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7F" w:rsidRDefault="00BA137F" w:rsidP="0000603B">
      <w:pPr>
        <w:jc w:val="both"/>
        <w:rPr>
          <w:b/>
          <w:bCs/>
        </w:rPr>
      </w:pPr>
    </w:p>
    <w:p w:rsidR="00BA137F" w:rsidRDefault="00BA137F" w:rsidP="0000603B">
      <w:pPr>
        <w:jc w:val="both"/>
        <w:rPr>
          <w:b/>
          <w:bCs/>
        </w:rPr>
      </w:pPr>
    </w:p>
    <w:p w:rsidR="00BA137F" w:rsidRDefault="00BA137F" w:rsidP="0000603B">
      <w:pPr>
        <w:jc w:val="both"/>
        <w:rPr>
          <w:b/>
          <w:bCs/>
        </w:rPr>
      </w:pPr>
    </w:p>
    <w:p w:rsidR="00BA137F" w:rsidRPr="005B34AD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Pr="005B34AD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Pr="003F5C74" w:rsidRDefault="00BA137F" w:rsidP="0000603B">
      <w:pPr>
        <w:jc w:val="both"/>
        <w:rPr>
          <w:b/>
          <w:bCs/>
        </w:rPr>
      </w:pPr>
    </w:p>
    <w:p w:rsidR="00BA137F" w:rsidRPr="003F5C74" w:rsidRDefault="00BA137F" w:rsidP="0000603B">
      <w:pPr>
        <w:jc w:val="both"/>
        <w:rPr>
          <w:b/>
          <w:bCs/>
        </w:rPr>
      </w:pPr>
    </w:p>
    <w:p w:rsidR="00BA137F" w:rsidRPr="003F5C74" w:rsidRDefault="00BA137F" w:rsidP="0000603B">
      <w:pPr>
        <w:jc w:val="both"/>
        <w:rPr>
          <w:b/>
          <w:bCs/>
        </w:rPr>
      </w:pPr>
      <w:r>
        <w:rPr>
          <w:b/>
          <w:bCs/>
        </w:rPr>
        <w:t>23-Р</w:t>
      </w:r>
    </w:p>
    <w:p w:rsidR="00BA137F" w:rsidRPr="003F5C74" w:rsidRDefault="00BA137F" w:rsidP="0000603B">
      <w:pPr>
        <w:jc w:val="both"/>
        <w:rPr>
          <w:b/>
          <w:bCs/>
        </w:rPr>
      </w:pPr>
      <w:r>
        <w:rPr>
          <w:b/>
          <w:bCs/>
        </w:rPr>
        <w:t>30.01.2017</w:t>
      </w: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Pr="007430B1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 xml:space="preserve">Про  затвердження  складу  робочої  групи </w:t>
      </w: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 xml:space="preserve">з підготовки  міської  Програми з ремонту, </w:t>
      </w: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 xml:space="preserve">реконструкції  існуючих  та  будівництва  і </w:t>
      </w: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 xml:space="preserve">облаштування  нових багатофункціональних </w:t>
      </w: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 xml:space="preserve">спортивних майданчиків за місцем проживання </w:t>
      </w:r>
    </w:p>
    <w:p w:rsidR="00BA137F" w:rsidRDefault="00BA137F" w:rsidP="0000603B">
      <w:pPr>
        <w:jc w:val="both"/>
        <w:rPr>
          <w:b/>
          <w:bCs/>
        </w:rPr>
      </w:pPr>
      <w:r>
        <w:rPr>
          <w:b/>
          <w:bCs/>
        </w:rPr>
        <w:t>та  відпочинку  населення  на 2017-2020 роки</w:t>
      </w:r>
      <w:r w:rsidRPr="00264471">
        <w:rPr>
          <w:b/>
          <w:bCs/>
        </w:rPr>
        <w:t xml:space="preserve"> </w:t>
      </w:r>
    </w:p>
    <w:p w:rsidR="00BA137F" w:rsidRDefault="00BA137F" w:rsidP="0000603B">
      <w:pPr>
        <w:jc w:val="both"/>
        <w:rPr>
          <w:b/>
          <w:bCs/>
        </w:rPr>
      </w:pPr>
    </w:p>
    <w:p w:rsidR="00BA137F" w:rsidRDefault="00BA137F" w:rsidP="0000603B">
      <w:pPr>
        <w:jc w:val="both"/>
        <w:rPr>
          <w:b/>
          <w:bCs/>
        </w:rPr>
      </w:pPr>
    </w:p>
    <w:p w:rsidR="00BA137F" w:rsidRDefault="00BA137F" w:rsidP="0000603B">
      <w:pPr>
        <w:jc w:val="both"/>
        <w:rPr>
          <w:b/>
          <w:bCs/>
        </w:rPr>
      </w:pPr>
    </w:p>
    <w:p w:rsidR="00BA137F" w:rsidRPr="00264471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Pr="00155E1E" w:rsidRDefault="00BA137F" w:rsidP="0000603B">
      <w:pPr>
        <w:pStyle w:val="BodyText"/>
        <w:tabs>
          <w:tab w:val="left" w:pos="709"/>
        </w:tabs>
        <w:rPr>
          <w:sz w:val="16"/>
          <w:szCs w:val="16"/>
        </w:rPr>
      </w:pPr>
      <w:r>
        <w:rPr>
          <w:b/>
          <w:bCs/>
        </w:rPr>
        <w:tab/>
      </w:r>
      <w:r w:rsidRPr="007430B1">
        <w:t>З</w:t>
      </w:r>
      <w:r>
        <w:t xml:space="preserve"> метою покращення умов для регулярних занять оздоровчою фізичною культурою, масовим спортом різних соціальних та вікових груп населення, проведення ремонту, реконструкції існуючих та будівництва і облаштування нових багатофункціональних спортивних  майданчиків за місцем проживання та відпочинку населення та н</w:t>
      </w:r>
      <w:r w:rsidRPr="00A8743F">
        <w:t xml:space="preserve">а виконання </w:t>
      </w:r>
      <w:r w:rsidRPr="007F78C3">
        <w:t>розпорядження Каб</w:t>
      </w:r>
      <w:r>
        <w:t>і</w:t>
      </w:r>
      <w:r w:rsidRPr="007F78C3">
        <w:t>нету М</w:t>
      </w:r>
      <w:r>
        <w:t>і</w:t>
      </w:r>
      <w:r w:rsidRPr="007F78C3">
        <w:t>н</w:t>
      </w:r>
      <w:r>
        <w:t>і</w:t>
      </w:r>
      <w:r w:rsidRPr="007F78C3">
        <w:t>стр</w:t>
      </w:r>
      <w:r>
        <w:t>і</w:t>
      </w:r>
      <w:r w:rsidRPr="007F78C3">
        <w:t>в Укра</w:t>
      </w:r>
      <w:r>
        <w:t>ї</w:t>
      </w:r>
      <w:r w:rsidRPr="007F78C3">
        <w:t>ни в</w:t>
      </w:r>
      <w:r>
        <w:t>і</w:t>
      </w:r>
      <w:r w:rsidRPr="007F78C3">
        <w:t>д 08</w:t>
      </w:r>
      <w:r>
        <w:t xml:space="preserve">.09.2016  </w:t>
      </w:r>
      <w:r w:rsidRPr="007F78C3">
        <w:t xml:space="preserve"> </w:t>
      </w:r>
      <w:r w:rsidRPr="00E819BA">
        <w:t>№ 653-р</w:t>
      </w:r>
      <w:r>
        <w:t xml:space="preserve"> «Про затвердження плану </w:t>
      </w:r>
      <w:r w:rsidRPr="007212EC">
        <w:t>заход</w:t>
      </w:r>
      <w:r>
        <w:t>ів на 2017 рік щодо реалізації Національної стратегії з оздоровчої рухової активності в Україні на період до 2025 року «Рухова активність – здоровий спосіб життя – здорова нація»,</w:t>
      </w:r>
      <w:r>
        <w:rPr>
          <w:b/>
          <w:bCs/>
        </w:rPr>
        <w:t xml:space="preserve"> </w:t>
      </w:r>
      <w:r w:rsidRPr="00A8743F">
        <w:t xml:space="preserve"> </w:t>
      </w:r>
      <w:r>
        <w:t xml:space="preserve">керуючись ст. 42 Закону України «Про місцеве самоврядування </w:t>
      </w:r>
      <w:r w:rsidRPr="003F52AE">
        <w:t>в Україні»:</w:t>
      </w:r>
      <w:r>
        <w:t xml:space="preserve">  </w:t>
      </w:r>
    </w:p>
    <w:p w:rsidR="00BA137F" w:rsidRDefault="00BA137F" w:rsidP="0000603B">
      <w:pPr>
        <w:pStyle w:val="ListParagraph"/>
        <w:numPr>
          <w:ilvl w:val="0"/>
          <w:numId w:val="1"/>
        </w:numPr>
        <w:tabs>
          <w:tab w:val="left" w:pos="993"/>
        </w:tabs>
        <w:ind w:left="58" w:firstLine="651"/>
        <w:jc w:val="both"/>
      </w:pPr>
      <w:r>
        <w:t xml:space="preserve">Створити робочу групу </w:t>
      </w:r>
      <w:r w:rsidRPr="00F92117">
        <w:t>з підготовки  міської  Програми з ремонту, реконструкції  існуючих  та  будівництва  і облаштування  нових багатофункціональних спортивних майданчиків за місцем проживання та  відпочинку  населення  на 2017-2020 роки</w:t>
      </w:r>
      <w:r>
        <w:t xml:space="preserve"> та затвердити її склад (додаток).</w:t>
      </w:r>
    </w:p>
    <w:p w:rsidR="00BA137F" w:rsidRDefault="00BA137F" w:rsidP="0000603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Оприлюднити розпорядження відповідно до вимог чинного законодавства.</w:t>
      </w:r>
    </w:p>
    <w:p w:rsidR="00BA137F" w:rsidRDefault="00BA137F" w:rsidP="0000603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Контроль за виконанням розпорядження покласти на заступника міського голови Проценка Р.О. </w:t>
      </w:r>
    </w:p>
    <w:p w:rsidR="00BA137F" w:rsidRDefault="00BA137F" w:rsidP="0000603B">
      <w:pPr>
        <w:ind w:firstLine="720"/>
        <w:jc w:val="both"/>
        <w:rPr>
          <w:sz w:val="16"/>
          <w:szCs w:val="16"/>
        </w:rPr>
      </w:pPr>
    </w:p>
    <w:p w:rsidR="00BA137F" w:rsidRDefault="00BA137F" w:rsidP="0000603B">
      <w:pPr>
        <w:ind w:firstLine="720"/>
        <w:jc w:val="both"/>
        <w:rPr>
          <w:sz w:val="16"/>
          <w:szCs w:val="16"/>
        </w:rPr>
      </w:pPr>
    </w:p>
    <w:p w:rsidR="00BA137F" w:rsidRDefault="00BA137F" w:rsidP="0000603B">
      <w:pPr>
        <w:tabs>
          <w:tab w:val="left" w:pos="709"/>
          <w:tab w:val="left" w:pos="7088"/>
        </w:tabs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  <w:t>В</w:t>
      </w:r>
      <w:r w:rsidRPr="008C22F6">
        <w:rPr>
          <w:b/>
          <w:bCs/>
        </w:rPr>
        <w:t>.</w:t>
      </w:r>
      <w:r>
        <w:rPr>
          <w:b/>
          <w:bCs/>
        </w:rPr>
        <w:t>О.МАЛЕЦЬКИЙ</w:t>
      </w:r>
    </w:p>
    <w:p w:rsidR="00BA137F" w:rsidRPr="00A9469C" w:rsidRDefault="00BA137F" w:rsidP="0000603B">
      <w:pPr>
        <w:tabs>
          <w:tab w:val="left" w:pos="709"/>
          <w:tab w:val="left" w:pos="7088"/>
        </w:tabs>
        <w:jc w:val="both"/>
        <w:rPr>
          <w:b/>
          <w:bCs/>
        </w:rPr>
      </w:pPr>
    </w:p>
    <w:p w:rsidR="00BA137F" w:rsidRPr="00DC15ED" w:rsidRDefault="00BA137F" w:rsidP="0000603B">
      <w:r w:rsidRPr="00DC15ED">
        <w:t>_______________________________</w:t>
      </w:r>
      <w:r>
        <w:t>________</w:t>
      </w:r>
      <w:r w:rsidRPr="00DC15ED">
        <w:t xml:space="preserve">_____________________________   </w:t>
      </w:r>
    </w:p>
    <w:p w:rsidR="00BA137F" w:rsidRPr="008845BC" w:rsidRDefault="00BA137F" w:rsidP="0000603B">
      <w:pPr>
        <w:jc w:val="center"/>
        <w:rPr>
          <w:sz w:val="20"/>
          <w:szCs w:val="20"/>
        </w:rPr>
      </w:pPr>
      <w:r w:rsidRPr="008845BC">
        <w:rPr>
          <w:sz w:val="20"/>
          <w:szCs w:val="20"/>
        </w:rPr>
        <w:t>Виконавчий комітет Кременчуцької міської ради</w:t>
      </w:r>
      <w:r>
        <w:rPr>
          <w:sz w:val="20"/>
          <w:szCs w:val="20"/>
        </w:rPr>
        <w:t xml:space="preserve"> Полтавської області</w:t>
      </w:r>
    </w:p>
    <w:p w:rsidR="00BA137F" w:rsidRPr="00556B0F" w:rsidRDefault="00BA137F" w:rsidP="0000603B">
      <w:pPr>
        <w:jc w:val="center"/>
        <w:rPr>
          <w:b/>
          <w:bCs/>
          <w:sz w:val="16"/>
          <w:szCs w:val="16"/>
        </w:rPr>
      </w:pPr>
    </w:p>
    <w:p w:rsidR="00BA137F" w:rsidRDefault="00BA137F" w:rsidP="0000603B">
      <w:pPr>
        <w:jc w:val="center"/>
        <w:rPr>
          <w:sz w:val="20"/>
          <w:szCs w:val="20"/>
        </w:rPr>
      </w:pPr>
      <w:r w:rsidRPr="008845BC">
        <w:rPr>
          <w:b/>
          <w:bCs/>
          <w:sz w:val="20"/>
          <w:szCs w:val="20"/>
        </w:rPr>
        <w:t>Розпорядження міського голови</w:t>
      </w:r>
      <w:r>
        <w:rPr>
          <w:b/>
          <w:bCs/>
          <w:sz w:val="20"/>
          <w:szCs w:val="20"/>
        </w:rPr>
        <w:t xml:space="preserve"> </w:t>
      </w:r>
      <w:r w:rsidRPr="002F2F0F">
        <w:rPr>
          <w:b/>
          <w:bCs/>
          <w:sz w:val="20"/>
          <w:szCs w:val="20"/>
        </w:rPr>
        <w:t>від _____________</w:t>
      </w:r>
      <w:r w:rsidRPr="00493896">
        <w:rPr>
          <w:b/>
          <w:bCs/>
          <w:sz w:val="20"/>
          <w:szCs w:val="20"/>
        </w:rPr>
        <w:t>20_____   № ___________</w:t>
      </w:r>
    </w:p>
    <w:p w:rsidR="00BA137F" w:rsidRPr="00A9469C" w:rsidRDefault="00BA137F" w:rsidP="0000603B">
      <w:pPr>
        <w:jc w:val="center"/>
        <w:rPr>
          <w:sz w:val="20"/>
          <w:szCs w:val="20"/>
        </w:rPr>
      </w:pPr>
      <w:r w:rsidRPr="00493896">
        <w:rPr>
          <w:sz w:val="20"/>
          <w:szCs w:val="20"/>
        </w:rPr>
        <w:t>Сторінка</w:t>
      </w:r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493896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BA137F" w:rsidRDefault="00BA137F" w:rsidP="0000603B">
      <w:pPr>
        <w:ind w:left="4248" w:firstLine="708"/>
        <w:jc w:val="both"/>
        <w:rPr>
          <w:b/>
          <w:bCs/>
        </w:rPr>
      </w:pPr>
      <w:r>
        <w:rPr>
          <w:b/>
          <w:bCs/>
        </w:rPr>
        <w:t xml:space="preserve">Додаток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до розпорядження міського голови</w:t>
      </w:r>
    </w:p>
    <w:p w:rsidR="00BA137F" w:rsidRDefault="00BA137F" w:rsidP="0000603B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A137F" w:rsidRDefault="00BA137F" w:rsidP="0000603B">
      <w:pPr>
        <w:jc w:val="center"/>
        <w:rPr>
          <w:b/>
          <w:bCs/>
        </w:rPr>
      </w:pPr>
    </w:p>
    <w:p w:rsidR="00BA137F" w:rsidRDefault="00BA137F" w:rsidP="0000603B">
      <w:pPr>
        <w:jc w:val="center"/>
        <w:rPr>
          <w:b/>
          <w:bCs/>
        </w:rPr>
      </w:pPr>
    </w:p>
    <w:p w:rsidR="00BA137F" w:rsidRDefault="00BA137F" w:rsidP="0000603B">
      <w:pPr>
        <w:jc w:val="center"/>
        <w:rPr>
          <w:b/>
          <w:bCs/>
        </w:rPr>
      </w:pPr>
    </w:p>
    <w:p w:rsidR="00BA137F" w:rsidRPr="002B1C8B" w:rsidRDefault="00BA137F" w:rsidP="0000603B">
      <w:pPr>
        <w:jc w:val="center"/>
        <w:rPr>
          <w:b/>
          <w:bCs/>
          <w:sz w:val="16"/>
          <w:szCs w:val="16"/>
        </w:rPr>
      </w:pPr>
    </w:p>
    <w:p w:rsidR="00BA137F" w:rsidRPr="00C6704C" w:rsidRDefault="00BA137F" w:rsidP="0000603B">
      <w:pPr>
        <w:jc w:val="center"/>
        <w:rPr>
          <w:b/>
          <w:bCs/>
        </w:rPr>
      </w:pPr>
      <w:r w:rsidRPr="00C6704C">
        <w:rPr>
          <w:b/>
          <w:bCs/>
        </w:rPr>
        <w:t>СКЛАД</w:t>
      </w:r>
    </w:p>
    <w:p w:rsidR="00BA137F" w:rsidRDefault="00BA137F" w:rsidP="0000603B">
      <w:pPr>
        <w:jc w:val="center"/>
        <w:rPr>
          <w:b/>
          <w:bCs/>
        </w:rPr>
      </w:pPr>
      <w:r w:rsidRPr="00C6704C">
        <w:rPr>
          <w:b/>
          <w:bCs/>
        </w:rPr>
        <w:t xml:space="preserve">робочої групи з підготовки міської Програми з ремонту, реконструкції  існуючих та </w:t>
      </w:r>
      <w:r>
        <w:rPr>
          <w:b/>
          <w:bCs/>
        </w:rPr>
        <w:t xml:space="preserve">будівництва і </w:t>
      </w:r>
      <w:r w:rsidRPr="00C6704C">
        <w:rPr>
          <w:b/>
          <w:bCs/>
        </w:rPr>
        <w:t xml:space="preserve">облаштування  нових багатофункціональних спортивних майданчиків </w:t>
      </w:r>
      <w:r>
        <w:rPr>
          <w:b/>
          <w:bCs/>
        </w:rPr>
        <w:t>за місцем проживання та відпочинку населення                           на 2017-2020 роки</w:t>
      </w:r>
    </w:p>
    <w:p w:rsidR="00BA137F" w:rsidRPr="00D077A6" w:rsidRDefault="00BA137F" w:rsidP="0000603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3828"/>
        <w:gridCol w:w="5953"/>
      </w:tblGrid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Проценко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Руслан Олександрович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заступник міського голови, голова робочої групи;</w:t>
            </w:r>
          </w:p>
        </w:tc>
      </w:tr>
      <w:tr w:rsidR="00BA137F">
        <w:trPr>
          <w:trHeight w:val="691"/>
        </w:trPr>
        <w:tc>
          <w:tcPr>
            <w:tcW w:w="3828" w:type="dxa"/>
          </w:tcPr>
          <w:p w:rsidR="00BA137F" w:rsidRPr="00716B19" w:rsidRDefault="00BA137F" w:rsidP="00716B19">
            <w:pPr>
              <w:shd w:val="clear" w:color="auto" w:fill="FFFFFF"/>
              <w:textAlignment w:val="baseline"/>
              <w:outlineLvl w:val="3"/>
              <w:rPr>
                <w:color w:val="111111"/>
              </w:rPr>
            </w:pPr>
            <w:r w:rsidRPr="00716B19">
              <w:rPr>
                <w:color w:val="111111"/>
              </w:rPr>
              <w:t>Декусар                                    -    Валерій Володимирович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заступник міського голови, співголова робочої групи;</w:t>
            </w:r>
          </w:p>
        </w:tc>
      </w:tr>
      <w:tr w:rsidR="00BA137F">
        <w:trPr>
          <w:trHeight w:val="691"/>
        </w:trPr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Мазур   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Олександр Іванович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начальник відділу з фізичної культури і спорту виконавчого комітету Кременчуцької міської ради Полтавської області, секретар робочої групи.</w:t>
            </w:r>
          </w:p>
        </w:tc>
      </w:tr>
      <w:tr w:rsidR="00BA137F">
        <w:trPr>
          <w:trHeight w:val="691"/>
        </w:trPr>
        <w:tc>
          <w:tcPr>
            <w:tcW w:w="9781" w:type="dxa"/>
            <w:gridSpan w:val="2"/>
          </w:tcPr>
          <w:p w:rsidR="00BA137F" w:rsidRPr="00716B19" w:rsidRDefault="00BA137F" w:rsidP="00716B19">
            <w:pPr>
              <w:jc w:val="both"/>
            </w:pPr>
          </w:p>
          <w:p w:rsidR="00BA137F" w:rsidRPr="00716B19" w:rsidRDefault="00BA137F" w:rsidP="00716B19">
            <w:pPr>
              <w:jc w:val="center"/>
            </w:pPr>
            <w:r w:rsidRPr="00716B19">
              <w:t>Члени робочої групи:</w:t>
            </w:r>
          </w:p>
        </w:tc>
      </w:tr>
      <w:tr w:rsidR="00BA137F">
        <w:trPr>
          <w:trHeight w:val="691"/>
        </w:trPr>
        <w:tc>
          <w:tcPr>
            <w:tcW w:w="3828" w:type="dxa"/>
          </w:tcPr>
          <w:p w:rsidR="00BA137F" w:rsidRPr="00716B19" w:rsidRDefault="00BA137F" w:rsidP="00716B19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 xml:space="preserve">Безверха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                                 -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>Ірина Олександрівна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cs="Times New Roman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у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</w:rPr>
              <w:t>правління земельних ресурсів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виконавчого комітету Кременчуцької міської ради Полтавської області;</w:t>
            </w:r>
          </w:p>
        </w:tc>
      </w:tr>
      <w:tr w:rsidR="00BA137F">
        <w:trPr>
          <w:trHeight w:val="691"/>
        </w:trPr>
        <w:tc>
          <w:tcPr>
            <w:tcW w:w="3828" w:type="dxa"/>
          </w:tcPr>
          <w:p w:rsidR="00BA137F" w:rsidRPr="00716B19" w:rsidRDefault="00BA137F" w:rsidP="00716B19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 xml:space="preserve">Волощенко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                            - 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>Олександра Григорівна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у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правління містобудування та архітектури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 виконавчого комітету Кременчуцької міської ради;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Воловик                              -      Микола Леонідович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КВП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«Кременчуцьке міське управління капітального будівництва»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Вовк      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Іван Григорович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головний спеціаліст з благоустрою ТОВ «Житлорембудсервіс»;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Вороновська                          -       Леся Володимирівна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начальник житлово-технічної інспекції ТОВ «Місто для людей Кременчук»;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Зеркалій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Ірина Леонідівна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заступник начальника управління житлово-комунального господарства виконавчого комітету Кременчуцької міської ради;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 xml:space="preserve">Іванян                                     - </w:t>
            </w:r>
          </w:p>
          <w:p w:rsidR="00BA137F" w:rsidRPr="00716B19" w:rsidRDefault="00BA137F" w:rsidP="00716B19">
            <w:pPr>
              <w:jc w:val="both"/>
            </w:pPr>
            <w:r w:rsidRPr="00716B19">
              <w:t>Геннадій Михайлович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Кальченко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Олександр Вікторович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Калашник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Олександр Вікторович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депутат Кременчуцької міської ради (за згодою);</w:t>
            </w:r>
          </w:p>
        </w:tc>
      </w:tr>
    </w:tbl>
    <w:p w:rsidR="00BA137F" w:rsidRPr="00DC15ED" w:rsidRDefault="00BA137F" w:rsidP="0000603B">
      <w:r w:rsidRPr="00DC15ED">
        <w:t>_______________________________</w:t>
      </w:r>
      <w:r>
        <w:t>________</w:t>
      </w:r>
      <w:r w:rsidRPr="00DC15ED">
        <w:t xml:space="preserve">_____________________________   </w:t>
      </w:r>
    </w:p>
    <w:p w:rsidR="00BA137F" w:rsidRPr="008845BC" w:rsidRDefault="00BA137F" w:rsidP="0000603B">
      <w:pPr>
        <w:jc w:val="center"/>
        <w:rPr>
          <w:sz w:val="20"/>
          <w:szCs w:val="20"/>
        </w:rPr>
      </w:pPr>
      <w:r w:rsidRPr="008845BC">
        <w:rPr>
          <w:sz w:val="20"/>
          <w:szCs w:val="20"/>
        </w:rPr>
        <w:t>Виконавчий комітет Кременчуцької міської ради</w:t>
      </w:r>
      <w:r>
        <w:rPr>
          <w:sz w:val="20"/>
          <w:szCs w:val="20"/>
        </w:rPr>
        <w:t xml:space="preserve"> Полтавської області</w:t>
      </w:r>
    </w:p>
    <w:p w:rsidR="00BA137F" w:rsidRPr="00556B0F" w:rsidRDefault="00BA137F" w:rsidP="0000603B">
      <w:pPr>
        <w:jc w:val="center"/>
        <w:rPr>
          <w:b/>
          <w:bCs/>
          <w:sz w:val="16"/>
          <w:szCs w:val="16"/>
        </w:rPr>
      </w:pPr>
    </w:p>
    <w:p w:rsidR="00BA137F" w:rsidRDefault="00BA137F" w:rsidP="0000603B">
      <w:pPr>
        <w:jc w:val="center"/>
        <w:rPr>
          <w:sz w:val="20"/>
          <w:szCs w:val="20"/>
        </w:rPr>
      </w:pPr>
      <w:r w:rsidRPr="008845BC">
        <w:rPr>
          <w:b/>
          <w:bCs/>
          <w:sz w:val="20"/>
          <w:szCs w:val="20"/>
        </w:rPr>
        <w:t>Розпорядження міського голови</w:t>
      </w:r>
      <w:r>
        <w:rPr>
          <w:b/>
          <w:bCs/>
          <w:sz w:val="20"/>
          <w:szCs w:val="20"/>
        </w:rPr>
        <w:t xml:space="preserve"> </w:t>
      </w:r>
      <w:r w:rsidRPr="002F2F0F">
        <w:rPr>
          <w:b/>
          <w:bCs/>
          <w:sz w:val="20"/>
          <w:szCs w:val="20"/>
        </w:rPr>
        <w:t>від _____________</w:t>
      </w:r>
      <w:r w:rsidRPr="00493896">
        <w:rPr>
          <w:b/>
          <w:bCs/>
          <w:sz w:val="20"/>
          <w:szCs w:val="20"/>
        </w:rPr>
        <w:t>20_____   № ___________</w:t>
      </w:r>
    </w:p>
    <w:p w:rsidR="00BA137F" w:rsidRPr="00A9469C" w:rsidRDefault="00BA137F" w:rsidP="0000603B">
      <w:pPr>
        <w:tabs>
          <w:tab w:val="left" w:pos="3969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>Сторінка</w:t>
      </w:r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493896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BA137F" w:rsidRDefault="00BA137F" w:rsidP="0000603B">
      <w:r>
        <w:br w:type="page"/>
      </w:r>
    </w:p>
    <w:tbl>
      <w:tblPr>
        <w:tblW w:w="0" w:type="auto"/>
        <w:tblInd w:w="-106" w:type="dxa"/>
        <w:tblLook w:val="00A0"/>
      </w:tblPr>
      <w:tblGrid>
        <w:gridCol w:w="3828"/>
        <w:gridCol w:w="5953"/>
      </w:tblGrid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Кійло    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 xml:space="preserve">Оксана Іванівна 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директор КГЖЕП «Автозаводське;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Костромінов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Сергій Анатолійович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Коваль   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 xml:space="preserve">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                                -             Ольга Анатоліївна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заступник начальника Автозаводської районної адміністрації виконавчого комітету Кременчуцької міської ради;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shd w:val="clear" w:color="auto" w:fill="FFFFFF"/>
              <w:textAlignment w:val="baseline"/>
              <w:outlineLvl w:val="3"/>
              <w:rPr>
                <w:color w:val="111111"/>
              </w:rPr>
            </w:pPr>
            <w:r w:rsidRPr="00716B19">
              <w:rPr>
                <w:color w:val="111111"/>
              </w:rPr>
              <w:t>Москалик                                 -</w:t>
            </w:r>
          </w:p>
          <w:p w:rsidR="00BA137F" w:rsidRPr="00716B19" w:rsidRDefault="00BA137F" w:rsidP="00716B19">
            <w:pPr>
              <w:shd w:val="clear" w:color="auto" w:fill="FFFFFF"/>
              <w:textAlignment w:val="baseline"/>
              <w:outlineLvl w:val="3"/>
            </w:pPr>
            <w:r w:rsidRPr="00716B19">
              <w:rPr>
                <w:color w:val="111111"/>
              </w:rPr>
              <w:t xml:space="preserve">Іван  Володимирович                               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начальник у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</w:rPr>
              <w:t xml:space="preserve">правління житлово-комунального 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господарства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 виконавчого комітету Кременчуцької міської ради;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Медведенко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Олег Володимирович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директор міського центру фізичного здоров’я населення «Спорт для всіх»;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Павленко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Ганна Михайлівна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Піддубна                           -         Оксана Миколаївна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Плескун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Олександр Володимирович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Полюхович                         -                           Сергій Володимирович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 xml:space="preserve">голова правління ГО «Громадський контроль та допомога» (за згодою); 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>Проценко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</w:rPr>
              <w:t xml:space="preserve"> </w:t>
            </w:r>
            <w:r w:rsidRPr="00716B19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                               -               Зінаїда Валеріївна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B19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заступник начальника Крюківської районної адміністрації виконавчого комітету Кременчуцької міської ради, </w:t>
            </w:r>
            <w:r w:rsidRPr="00716B1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депутат Кременчуцької міської ради; 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Тєтьоркіна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Тетяна Василівна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заступник начальника фінансового               управління - начальник бюджетного відділу;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Труш     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Віктор Іванович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директор КГП «Креміньміськпроект»;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Шевченко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Микола Іванович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начальник відділу з реалізації молодіжної політики управління у справах сім’ї, дітей та молоді виконавчого комітету Кременчуцької міської ради, депутат Кременчуцької міської ради;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Шибашов                            - Володимир Вікторович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депутат Кременчуцької міської ради (за згодою);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Ярмольський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Юрій Юрійович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виконавчий директор ТОВ ЖЕП «Перспектива»;</w:t>
            </w:r>
          </w:p>
        </w:tc>
      </w:tr>
      <w:tr w:rsidR="00BA137F">
        <w:tc>
          <w:tcPr>
            <w:tcW w:w="3828" w:type="dxa"/>
          </w:tcPr>
          <w:p w:rsidR="00BA137F" w:rsidRPr="00716B19" w:rsidRDefault="00BA137F" w:rsidP="00716B19">
            <w:pPr>
              <w:jc w:val="both"/>
            </w:pPr>
            <w:r w:rsidRPr="00716B19">
              <w:t>Яцина                                    -</w:t>
            </w:r>
          </w:p>
          <w:p w:rsidR="00BA137F" w:rsidRPr="00716B19" w:rsidRDefault="00BA137F" w:rsidP="00716B19">
            <w:pPr>
              <w:jc w:val="both"/>
            </w:pPr>
            <w:r w:rsidRPr="00716B19">
              <w:t>Олександр Олександрович</w:t>
            </w:r>
          </w:p>
        </w:tc>
        <w:tc>
          <w:tcPr>
            <w:tcW w:w="5953" w:type="dxa"/>
          </w:tcPr>
          <w:p w:rsidR="00BA137F" w:rsidRPr="00716B19" w:rsidRDefault="00BA137F" w:rsidP="00716B19">
            <w:pPr>
              <w:jc w:val="both"/>
            </w:pPr>
            <w:r w:rsidRPr="00716B19">
              <w:t>депутат Кременчуцької міської ради (за згодою).</w:t>
            </w:r>
          </w:p>
        </w:tc>
      </w:tr>
    </w:tbl>
    <w:p w:rsidR="00BA137F" w:rsidRDefault="00BA137F" w:rsidP="0000603B">
      <w:pPr>
        <w:jc w:val="both"/>
        <w:rPr>
          <w:b/>
          <w:bCs/>
        </w:rPr>
      </w:pPr>
    </w:p>
    <w:p w:rsidR="00BA137F" w:rsidRPr="002B1C8B" w:rsidRDefault="00BA137F" w:rsidP="0000603B">
      <w:pPr>
        <w:jc w:val="both"/>
        <w:rPr>
          <w:b/>
          <w:bCs/>
          <w:sz w:val="16"/>
          <w:szCs w:val="16"/>
        </w:rPr>
      </w:pPr>
    </w:p>
    <w:p w:rsidR="00BA137F" w:rsidRPr="00D077A6" w:rsidRDefault="00BA137F" w:rsidP="0000603B">
      <w:pPr>
        <w:jc w:val="both"/>
        <w:rPr>
          <w:b/>
          <w:bCs/>
        </w:rPr>
      </w:pPr>
      <w:r w:rsidRPr="00D077A6">
        <w:rPr>
          <w:b/>
          <w:bCs/>
        </w:rPr>
        <w:t xml:space="preserve">Керуючий справами </w:t>
      </w:r>
    </w:p>
    <w:p w:rsidR="00BA137F" w:rsidRDefault="00BA137F" w:rsidP="0000603B">
      <w:pPr>
        <w:tabs>
          <w:tab w:val="left" w:pos="7088"/>
        </w:tabs>
        <w:jc w:val="both"/>
      </w:pPr>
      <w:r w:rsidRPr="00D077A6">
        <w:rPr>
          <w:b/>
          <w:bCs/>
        </w:rPr>
        <w:t>виконкому міської ради</w:t>
      </w:r>
      <w:r w:rsidRPr="00D077A6">
        <w:rPr>
          <w:b/>
          <w:bCs/>
        </w:rPr>
        <w:tab/>
        <w:t>Р.В.ШАПОВАЛОВ</w:t>
      </w:r>
      <w:r>
        <w:tab/>
      </w:r>
      <w:r>
        <w:tab/>
      </w:r>
      <w:r>
        <w:tab/>
      </w:r>
      <w:r>
        <w:tab/>
      </w:r>
    </w:p>
    <w:p w:rsidR="00BA137F" w:rsidRPr="00DC15ED" w:rsidRDefault="00BA137F" w:rsidP="0000603B">
      <w:r w:rsidRPr="00DC15ED">
        <w:t>_______________________________</w:t>
      </w:r>
      <w:r>
        <w:t>________</w:t>
      </w:r>
      <w:r w:rsidRPr="00DC15ED">
        <w:t xml:space="preserve">_____________________________   </w:t>
      </w:r>
    </w:p>
    <w:p w:rsidR="00BA137F" w:rsidRPr="008845BC" w:rsidRDefault="00BA137F" w:rsidP="0000603B">
      <w:pPr>
        <w:jc w:val="center"/>
        <w:rPr>
          <w:sz w:val="20"/>
          <w:szCs w:val="20"/>
        </w:rPr>
      </w:pPr>
      <w:r w:rsidRPr="008845BC">
        <w:rPr>
          <w:sz w:val="20"/>
          <w:szCs w:val="20"/>
        </w:rPr>
        <w:t>Виконавчий комітет Кременчуцької міської ради</w:t>
      </w:r>
      <w:r>
        <w:rPr>
          <w:sz w:val="20"/>
          <w:szCs w:val="20"/>
        </w:rPr>
        <w:t xml:space="preserve"> Полтавської області</w:t>
      </w:r>
    </w:p>
    <w:p w:rsidR="00BA137F" w:rsidRPr="00556B0F" w:rsidRDefault="00BA137F" w:rsidP="0000603B">
      <w:pPr>
        <w:jc w:val="center"/>
        <w:rPr>
          <w:b/>
          <w:bCs/>
          <w:sz w:val="16"/>
          <w:szCs w:val="16"/>
        </w:rPr>
      </w:pPr>
    </w:p>
    <w:p w:rsidR="00BA137F" w:rsidRDefault="00BA137F" w:rsidP="0000603B">
      <w:pPr>
        <w:jc w:val="center"/>
        <w:rPr>
          <w:sz w:val="20"/>
          <w:szCs w:val="20"/>
        </w:rPr>
      </w:pPr>
      <w:r w:rsidRPr="008845BC">
        <w:rPr>
          <w:b/>
          <w:bCs/>
          <w:sz w:val="20"/>
          <w:szCs w:val="20"/>
        </w:rPr>
        <w:t>Розпорядження міського голови</w:t>
      </w:r>
      <w:r>
        <w:rPr>
          <w:b/>
          <w:bCs/>
          <w:sz w:val="20"/>
          <w:szCs w:val="20"/>
        </w:rPr>
        <w:t xml:space="preserve"> </w:t>
      </w:r>
      <w:r w:rsidRPr="002F2F0F">
        <w:rPr>
          <w:b/>
          <w:bCs/>
          <w:sz w:val="20"/>
          <w:szCs w:val="20"/>
        </w:rPr>
        <w:t>від _____________</w:t>
      </w:r>
      <w:r w:rsidRPr="00493896">
        <w:rPr>
          <w:b/>
          <w:bCs/>
          <w:sz w:val="20"/>
          <w:szCs w:val="20"/>
        </w:rPr>
        <w:t>20_____   № ___________</w:t>
      </w:r>
    </w:p>
    <w:p w:rsidR="00BA137F" w:rsidRPr="00A9469C" w:rsidRDefault="00BA137F" w:rsidP="0000603B">
      <w:pPr>
        <w:jc w:val="center"/>
        <w:rPr>
          <w:sz w:val="20"/>
          <w:szCs w:val="20"/>
        </w:rPr>
      </w:pPr>
      <w:r w:rsidRPr="00493896">
        <w:rPr>
          <w:sz w:val="20"/>
          <w:szCs w:val="20"/>
        </w:rPr>
        <w:t>Сторінка</w:t>
      </w:r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493896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BA137F" w:rsidRDefault="00BA137F"/>
    <w:sectPr w:rsidR="00BA137F" w:rsidSect="0000603B">
      <w:pgSz w:w="11906" w:h="16838"/>
      <w:pgMar w:top="709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1EB8"/>
    <w:multiLevelType w:val="hybridMultilevel"/>
    <w:tmpl w:val="F496D67A"/>
    <w:lvl w:ilvl="0" w:tplc="876EED5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03B"/>
    <w:rsid w:val="0000603B"/>
    <w:rsid w:val="00155E1E"/>
    <w:rsid w:val="00264471"/>
    <w:rsid w:val="002B1C8B"/>
    <w:rsid w:val="002F2F0F"/>
    <w:rsid w:val="003F52AE"/>
    <w:rsid w:val="003F5C74"/>
    <w:rsid w:val="00493896"/>
    <w:rsid w:val="00556B0F"/>
    <w:rsid w:val="005B34AD"/>
    <w:rsid w:val="00660D0D"/>
    <w:rsid w:val="00716B19"/>
    <w:rsid w:val="007212EC"/>
    <w:rsid w:val="007430B1"/>
    <w:rsid w:val="007F78C3"/>
    <w:rsid w:val="008845BC"/>
    <w:rsid w:val="008C22F6"/>
    <w:rsid w:val="00A8743F"/>
    <w:rsid w:val="00A9469C"/>
    <w:rsid w:val="00AC13E9"/>
    <w:rsid w:val="00AD3D40"/>
    <w:rsid w:val="00BA137F"/>
    <w:rsid w:val="00C6704C"/>
    <w:rsid w:val="00D077A6"/>
    <w:rsid w:val="00DC15ED"/>
    <w:rsid w:val="00E819BA"/>
    <w:rsid w:val="00F9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3B"/>
    <w:rPr>
      <w:rFonts w:ascii="Times New Roman" w:eastAsia="Times New Roman" w:hAnsi="Times New Roman"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03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ru-RU" w:eastAsia="en-US"/>
    </w:rPr>
  </w:style>
  <w:style w:type="paragraph" w:styleId="Heading4">
    <w:name w:val="heading 4"/>
    <w:basedOn w:val="Normal"/>
    <w:link w:val="Heading4Char"/>
    <w:uiPriority w:val="99"/>
    <w:qFormat/>
    <w:rsid w:val="0000603B"/>
    <w:pPr>
      <w:spacing w:before="100" w:beforeAutospacing="1" w:after="100" w:afterAutospacing="1"/>
      <w:outlineLvl w:val="3"/>
    </w:pPr>
    <w:rPr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0603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603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0603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0603B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00603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060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958</Words>
  <Characters>5464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petrenkosv</cp:lastModifiedBy>
  <cp:revision>2</cp:revision>
  <dcterms:created xsi:type="dcterms:W3CDTF">2017-01-26T09:08:00Z</dcterms:created>
  <dcterms:modified xsi:type="dcterms:W3CDTF">2017-01-30T08:20:00Z</dcterms:modified>
</cp:coreProperties>
</file>