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48" w:rsidRPr="00761E03" w:rsidRDefault="000E2848" w:rsidP="004E4911">
      <w:pPr>
        <w:jc w:val="center"/>
        <w:rPr>
          <w:sz w:val="28"/>
          <w:szCs w:val="28"/>
        </w:rPr>
      </w:pPr>
    </w:p>
    <w:p w:rsidR="000E2848" w:rsidRPr="00EF2814" w:rsidRDefault="000E2848" w:rsidP="004E4911">
      <w:pPr>
        <w:ind w:right="-82"/>
        <w:jc w:val="center"/>
        <w:rPr>
          <w:sz w:val="28"/>
          <w:szCs w:val="28"/>
          <w:lang w:val="ru-RU"/>
        </w:rPr>
      </w:pPr>
    </w:p>
    <w:p w:rsidR="000E2848" w:rsidRPr="00EF2814" w:rsidRDefault="000E2848" w:rsidP="00CE63D8">
      <w:pPr>
        <w:jc w:val="center"/>
        <w:rPr>
          <w:sz w:val="28"/>
          <w:szCs w:val="28"/>
        </w:rPr>
      </w:pPr>
    </w:p>
    <w:p w:rsidR="000E2848" w:rsidRPr="00EF2814" w:rsidRDefault="000E2848" w:rsidP="00CE63D8">
      <w:pPr>
        <w:jc w:val="center"/>
        <w:rPr>
          <w:sz w:val="28"/>
          <w:szCs w:val="28"/>
        </w:rPr>
      </w:pPr>
    </w:p>
    <w:p w:rsidR="000E2848" w:rsidRPr="00EF2814" w:rsidRDefault="000E2848" w:rsidP="00CE63D8">
      <w:pPr>
        <w:jc w:val="center"/>
        <w:rPr>
          <w:sz w:val="28"/>
          <w:szCs w:val="28"/>
        </w:rPr>
      </w:pPr>
    </w:p>
    <w:p w:rsidR="000E2848" w:rsidRPr="00EF2814" w:rsidRDefault="000E2848" w:rsidP="00CE63D8">
      <w:pPr>
        <w:jc w:val="center"/>
        <w:rPr>
          <w:sz w:val="28"/>
          <w:szCs w:val="28"/>
        </w:rPr>
      </w:pPr>
    </w:p>
    <w:p w:rsidR="000E2848" w:rsidRPr="00EF2814" w:rsidRDefault="000E2848" w:rsidP="00CE63D8">
      <w:pPr>
        <w:jc w:val="center"/>
        <w:rPr>
          <w:sz w:val="28"/>
          <w:szCs w:val="28"/>
        </w:rPr>
      </w:pPr>
    </w:p>
    <w:p w:rsidR="000E2848" w:rsidRPr="00EF2814" w:rsidRDefault="000E2848" w:rsidP="00CE63D8">
      <w:pPr>
        <w:jc w:val="center"/>
        <w:rPr>
          <w:sz w:val="28"/>
          <w:szCs w:val="28"/>
          <w:lang w:val="ru-RU"/>
        </w:rPr>
      </w:pPr>
    </w:p>
    <w:p w:rsidR="000E2848" w:rsidRDefault="000E2848" w:rsidP="00CE63D8">
      <w:pPr>
        <w:jc w:val="center"/>
        <w:rPr>
          <w:sz w:val="28"/>
          <w:szCs w:val="28"/>
          <w:lang w:val="ru-RU"/>
        </w:rPr>
      </w:pPr>
    </w:p>
    <w:p w:rsidR="000E2848" w:rsidRDefault="000E2848" w:rsidP="00CE63D8">
      <w:pPr>
        <w:jc w:val="center"/>
        <w:rPr>
          <w:sz w:val="28"/>
          <w:szCs w:val="28"/>
          <w:lang w:val="ru-RU"/>
        </w:rPr>
      </w:pPr>
    </w:p>
    <w:p w:rsidR="000E2848" w:rsidRPr="005B1ECE" w:rsidRDefault="000E2848" w:rsidP="005B1ECE">
      <w:pPr>
        <w:jc w:val="both"/>
        <w:rPr>
          <w:sz w:val="28"/>
          <w:szCs w:val="28"/>
        </w:rPr>
      </w:pPr>
      <w:r>
        <w:rPr>
          <w:sz w:val="28"/>
          <w:szCs w:val="28"/>
        </w:rPr>
        <w:t>09.10.2020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277-Р</w:t>
      </w:r>
    </w:p>
    <w:p w:rsidR="000E2848" w:rsidRPr="00EF2814" w:rsidRDefault="000E2848" w:rsidP="00CE63D8">
      <w:pPr>
        <w:jc w:val="center"/>
        <w:rPr>
          <w:sz w:val="28"/>
          <w:szCs w:val="28"/>
          <w:lang w:val="ru-RU"/>
        </w:rPr>
      </w:pPr>
    </w:p>
    <w:p w:rsidR="000E2848" w:rsidRDefault="000E2848" w:rsidP="000D5DDE">
      <w:pPr>
        <w:pStyle w:val="Heading3"/>
        <w:numPr>
          <w:ilvl w:val="0"/>
          <w:numId w:val="0"/>
        </w:numPr>
        <w:shd w:val="clear" w:color="auto" w:fill="FFFFFF"/>
        <w:spacing w:after="0"/>
        <w:rPr>
          <w:b/>
          <w:bCs/>
          <w:color w:val="000000"/>
          <w:sz w:val="28"/>
          <w:szCs w:val="28"/>
          <w:lang w:val="ru-RU"/>
        </w:rPr>
      </w:pPr>
      <w:r w:rsidRPr="00B12AC2">
        <w:rPr>
          <w:b/>
          <w:bCs/>
          <w:color w:val="000000"/>
          <w:sz w:val="28"/>
          <w:szCs w:val="28"/>
          <w:lang w:val="ru-RU"/>
        </w:rPr>
        <w:t xml:space="preserve">Про затвердження правил врегулювання </w:t>
      </w:r>
    </w:p>
    <w:p w:rsidR="000E2848" w:rsidRDefault="000E2848" w:rsidP="000D5DDE">
      <w:pPr>
        <w:pStyle w:val="Heading3"/>
        <w:numPr>
          <w:ilvl w:val="0"/>
          <w:numId w:val="0"/>
        </w:numPr>
        <w:shd w:val="clear" w:color="auto" w:fill="FFFFFF"/>
        <w:spacing w:after="0"/>
        <w:rPr>
          <w:b/>
          <w:bCs/>
          <w:color w:val="000000"/>
          <w:sz w:val="28"/>
          <w:szCs w:val="28"/>
          <w:lang w:val="ru-RU"/>
        </w:rPr>
      </w:pPr>
      <w:r w:rsidRPr="00B12AC2">
        <w:rPr>
          <w:b/>
          <w:bCs/>
          <w:color w:val="000000"/>
          <w:sz w:val="28"/>
          <w:szCs w:val="28"/>
          <w:lang w:val="ru-RU"/>
        </w:rPr>
        <w:t xml:space="preserve">потенційних конфліктів інтересів між </w:t>
      </w:r>
    </w:p>
    <w:p w:rsidR="000E2848" w:rsidRDefault="000E2848" w:rsidP="000D5DDE">
      <w:pPr>
        <w:pStyle w:val="Heading3"/>
        <w:numPr>
          <w:ilvl w:val="0"/>
          <w:numId w:val="0"/>
        </w:numPr>
        <w:shd w:val="clear" w:color="auto" w:fill="FFFFFF"/>
        <w:spacing w:after="0"/>
        <w:rPr>
          <w:b/>
          <w:bCs/>
          <w:color w:val="000000"/>
          <w:sz w:val="28"/>
          <w:szCs w:val="28"/>
          <w:lang w:val="ru-RU"/>
        </w:rPr>
      </w:pPr>
      <w:r w:rsidRPr="00B12AC2">
        <w:rPr>
          <w:b/>
          <w:bCs/>
          <w:color w:val="000000"/>
          <w:sz w:val="28"/>
          <w:szCs w:val="28"/>
          <w:lang w:val="ru-RU"/>
        </w:rPr>
        <w:t xml:space="preserve">учасниками конкурсів з виділення </w:t>
      </w:r>
    </w:p>
    <w:p w:rsidR="000E2848" w:rsidRDefault="000E2848" w:rsidP="000D5DDE">
      <w:pPr>
        <w:pStyle w:val="Heading3"/>
        <w:numPr>
          <w:ilvl w:val="0"/>
          <w:numId w:val="0"/>
        </w:numPr>
        <w:shd w:val="clear" w:color="auto" w:fill="FFFFFF"/>
        <w:spacing w:after="0"/>
        <w:rPr>
          <w:b/>
          <w:bCs/>
          <w:color w:val="000000"/>
          <w:sz w:val="28"/>
          <w:szCs w:val="28"/>
          <w:lang w:val="ru-RU"/>
        </w:rPr>
      </w:pPr>
      <w:r w:rsidRPr="00B12AC2">
        <w:rPr>
          <w:b/>
          <w:bCs/>
          <w:color w:val="000000"/>
          <w:sz w:val="28"/>
          <w:szCs w:val="28"/>
          <w:lang w:val="ru-RU"/>
        </w:rPr>
        <w:t xml:space="preserve">фінансування та членами органів, які </w:t>
      </w:r>
    </w:p>
    <w:p w:rsidR="000E2848" w:rsidRPr="00B12AC2" w:rsidRDefault="000E2848" w:rsidP="000D5DDE">
      <w:pPr>
        <w:pStyle w:val="Heading3"/>
        <w:numPr>
          <w:ilvl w:val="0"/>
          <w:numId w:val="0"/>
        </w:numPr>
        <w:shd w:val="clear" w:color="auto" w:fill="FFFFFF"/>
        <w:spacing w:after="0"/>
        <w:rPr>
          <w:b/>
          <w:bCs/>
          <w:color w:val="000000"/>
          <w:sz w:val="28"/>
          <w:szCs w:val="28"/>
          <w:lang w:val="ru-RU"/>
        </w:rPr>
      </w:pPr>
      <w:r w:rsidRPr="00B12AC2">
        <w:rPr>
          <w:b/>
          <w:bCs/>
          <w:color w:val="000000"/>
          <w:sz w:val="28"/>
          <w:szCs w:val="28"/>
          <w:lang w:val="ru-RU"/>
        </w:rPr>
        <w:t xml:space="preserve">ухвалюють рішення та при тому не є посадовими </w:t>
      </w:r>
    </w:p>
    <w:p w:rsidR="000E2848" w:rsidRPr="00B12AC2" w:rsidRDefault="000E2848" w:rsidP="000D5DDE">
      <w:pPr>
        <w:pStyle w:val="Heading3"/>
        <w:numPr>
          <w:ilvl w:val="0"/>
          <w:numId w:val="0"/>
        </w:numPr>
        <w:shd w:val="clear" w:color="auto" w:fill="FFFFFF"/>
        <w:spacing w:after="0"/>
        <w:rPr>
          <w:b/>
          <w:bCs/>
          <w:color w:val="000000"/>
          <w:sz w:val="28"/>
          <w:szCs w:val="28"/>
          <w:lang w:val="ru-RU"/>
        </w:rPr>
      </w:pPr>
      <w:r w:rsidRPr="00B12AC2">
        <w:rPr>
          <w:b/>
          <w:bCs/>
          <w:color w:val="000000"/>
          <w:sz w:val="28"/>
          <w:szCs w:val="28"/>
          <w:lang w:val="ru-RU"/>
        </w:rPr>
        <w:t>особами органу місцевого самоврядування</w:t>
      </w:r>
    </w:p>
    <w:p w:rsidR="000E2848" w:rsidRPr="00B12AC2" w:rsidRDefault="000E2848" w:rsidP="000D5DDE">
      <w:pPr>
        <w:pStyle w:val="a"/>
        <w:widowControl w:val="0"/>
        <w:ind w:left="0"/>
        <w:jc w:val="both"/>
        <w:rPr>
          <w:b/>
          <w:bCs/>
          <w:sz w:val="28"/>
          <w:szCs w:val="28"/>
          <w:lang w:val="ru-RU"/>
        </w:rPr>
      </w:pPr>
    </w:p>
    <w:p w:rsidR="000E2848" w:rsidRDefault="000E2848" w:rsidP="000D5DDE">
      <w:pPr>
        <w:pStyle w:val="a"/>
        <w:widowControl w:val="0"/>
        <w:ind w:left="0" w:firstLine="708"/>
        <w:jc w:val="both"/>
        <w:rPr>
          <w:sz w:val="28"/>
          <w:szCs w:val="28"/>
          <w:lang w:val="uk-UA"/>
        </w:rPr>
      </w:pPr>
      <w:r>
        <w:rPr>
          <w:sz w:val="28"/>
          <w:szCs w:val="28"/>
          <w:lang w:val="uk-UA"/>
        </w:rPr>
        <w:t>На підставі ст. 13 Закону України «Про службу в органах місцевого самоврядування» та керуючись ст. 42 Закону України «Про місцеве самоврядування в Україні»:</w:t>
      </w:r>
    </w:p>
    <w:p w:rsidR="000E2848" w:rsidRPr="00605D66" w:rsidRDefault="000E2848" w:rsidP="00761E03">
      <w:pPr>
        <w:pStyle w:val="Heading3"/>
        <w:numPr>
          <w:ilvl w:val="0"/>
          <w:numId w:val="25"/>
        </w:numPr>
        <w:shd w:val="clear" w:color="auto" w:fill="FFFFFF"/>
        <w:tabs>
          <w:tab w:val="clear" w:pos="720"/>
          <w:tab w:val="num" w:pos="0"/>
          <w:tab w:val="left" w:pos="1080"/>
          <w:tab w:val="left" w:pos="1440"/>
        </w:tabs>
        <w:spacing w:after="0"/>
        <w:ind w:left="0" w:firstLine="720"/>
        <w:jc w:val="both"/>
        <w:rPr>
          <w:sz w:val="28"/>
          <w:szCs w:val="28"/>
          <w:lang w:val="uk-UA"/>
        </w:rPr>
      </w:pPr>
      <w:r w:rsidRPr="00605D66">
        <w:rPr>
          <w:sz w:val="28"/>
          <w:szCs w:val="28"/>
          <w:lang w:val="uk-UA"/>
        </w:rPr>
        <w:t>Затвердити правила врегулювання потенційних конфліктів інтересів між учасниками конкурсів з виділення фінансування та членами органів, які ухвалюють рішення та при тому не є посадовими особами органу міс</w:t>
      </w:r>
      <w:r>
        <w:rPr>
          <w:sz w:val="28"/>
          <w:szCs w:val="28"/>
          <w:lang w:val="uk-UA"/>
        </w:rPr>
        <w:t>цевого самоврядування (додаток</w:t>
      </w:r>
      <w:r w:rsidRPr="00605D66">
        <w:rPr>
          <w:sz w:val="28"/>
          <w:szCs w:val="28"/>
          <w:lang w:val="uk-UA"/>
        </w:rPr>
        <w:t>).</w:t>
      </w:r>
    </w:p>
    <w:p w:rsidR="000E2848" w:rsidRPr="00963C30" w:rsidRDefault="000E2848" w:rsidP="00761E03">
      <w:pPr>
        <w:widowControl w:val="0"/>
        <w:numPr>
          <w:ilvl w:val="0"/>
          <w:numId w:val="25"/>
        </w:numPr>
        <w:tabs>
          <w:tab w:val="clear" w:pos="720"/>
          <w:tab w:val="num" w:pos="0"/>
          <w:tab w:val="left" w:pos="1080"/>
          <w:tab w:val="left" w:pos="7020"/>
        </w:tabs>
        <w:autoSpaceDE w:val="0"/>
        <w:autoSpaceDN w:val="0"/>
        <w:adjustRightInd w:val="0"/>
        <w:ind w:left="0" w:firstLine="720"/>
        <w:jc w:val="both"/>
        <w:rPr>
          <w:sz w:val="28"/>
          <w:szCs w:val="28"/>
        </w:rPr>
      </w:pPr>
      <w:r w:rsidRPr="00963C30">
        <w:rPr>
          <w:sz w:val="28"/>
          <w:szCs w:val="28"/>
        </w:rPr>
        <w:t xml:space="preserve">Керівникам структурних підрозділів виконавчого комітету Кременчуцької міської ради Полтавської області забезпечити ознайомлення працівників відповідних підрозділів </w:t>
      </w:r>
      <w:r>
        <w:rPr>
          <w:sz w:val="28"/>
          <w:szCs w:val="28"/>
        </w:rPr>
        <w:t xml:space="preserve">з </w:t>
      </w:r>
      <w:r w:rsidRPr="00E96AB5">
        <w:rPr>
          <w:sz w:val="28"/>
          <w:szCs w:val="28"/>
        </w:rPr>
        <w:t>правила</w:t>
      </w:r>
      <w:r>
        <w:rPr>
          <w:sz w:val="28"/>
          <w:szCs w:val="28"/>
        </w:rPr>
        <w:t>ми</w:t>
      </w:r>
      <w:r w:rsidRPr="00E96AB5">
        <w:rPr>
          <w:sz w:val="28"/>
          <w:szCs w:val="28"/>
        </w:rPr>
        <w:t xml:space="preserve"> врегулювання потенційних конфліктів інтересів між учасниками конкурсів з виділення фінансування та членами органів, які ухвалюють рішення та при тому не є посадовими особами органу місцевого самоврядування</w:t>
      </w:r>
      <w:r w:rsidRPr="00963C30">
        <w:rPr>
          <w:sz w:val="28"/>
          <w:szCs w:val="28"/>
        </w:rPr>
        <w:t>.</w:t>
      </w:r>
    </w:p>
    <w:p w:rsidR="000E2848" w:rsidRDefault="000E2848" w:rsidP="00761E03">
      <w:pPr>
        <w:widowControl w:val="0"/>
        <w:numPr>
          <w:ilvl w:val="0"/>
          <w:numId w:val="25"/>
        </w:numPr>
        <w:tabs>
          <w:tab w:val="clear" w:pos="720"/>
          <w:tab w:val="num" w:pos="0"/>
          <w:tab w:val="left" w:pos="1080"/>
        </w:tabs>
        <w:autoSpaceDE w:val="0"/>
        <w:autoSpaceDN w:val="0"/>
        <w:adjustRightInd w:val="0"/>
        <w:ind w:left="0" w:firstLine="720"/>
        <w:jc w:val="both"/>
        <w:rPr>
          <w:sz w:val="28"/>
          <w:szCs w:val="28"/>
        </w:rPr>
      </w:pPr>
      <w:r>
        <w:rPr>
          <w:sz w:val="28"/>
          <w:szCs w:val="28"/>
        </w:rPr>
        <w:t>Керівникам структурних підрозділів виконавчого комітету Кременчуцької міської ради Полтавської області надати письмову інформацію про виконання цього розпорядження на ім’я керуючого справами виконкому міської ради Шаповалова Р.В. не пізніше ніж 5 робочих днів з моменту отримання.</w:t>
      </w:r>
    </w:p>
    <w:p w:rsidR="000E2848" w:rsidRDefault="000E2848" w:rsidP="00761E03">
      <w:pPr>
        <w:widowControl w:val="0"/>
        <w:numPr>
          <w:ilvl w:val="0"/>
          <w:numId w:val="25"/>
        </w:numPr>
        <w:tabs>
          <w:tab w:val="clear" w:pos="720"/>
          <w:tab w:val="num" w:pos="0"/>
          <w:tab w:val="left" w:pos="1080"/>
        </w:tabs>
        <w:autoSpaceDE w:val="0"/>
        <w:autoSpaceDN w:val="0"/>
        <w:adjustRightInd w:val="0"/>
        <w:ind w:left="0" w:firstLine="720"/>
        <w:jc w:val="both"/>
        <w:rPr>
          <w:sz w:val="28"/>
          <w:szCs w:val="28"/>
        </w:rPr>
      </w:pPr>
      <w:r>
        <w:rPr>
          <w:sz w:val="28"/>
          <w:szCs w:val="28"/>
        </w:rPr>
        <w:t>Оприлюднити розпорядження міського голови відповідно до вимог законодавства.</w:t>
      </w:r>
    </w:p>
    <w:p w:rsidR="000E2848" w:rsidRDefault="000E2848" w:rsidP="00761E03">
      <w:pPr>
        <w:widowControl w:val="0"/>
        <w:numPr>
          <w:ilvl w:val="0"/>
          <w:numId w:val="25"/>
        </w:numPr>
        <w:tabs>
          <w:tab w:val="clear" w:pos="720"/>
          <w:tab w:val="num" w:pos="0"/>
          <w:tab w:val="left" w:pos="1080"/>
        </w:tabs>
        <w:autoSpaceDE w:val="0"/>
        <w:autoSpaceDN w:val="0"/>
        <w:adjustRightInd w:val="0"/>
        <w:ind w:left="0" w:firstLine="720"/>
        <w:jc w:val="both"/>
        <w:rPr>
          <w:sz w:val="28"/>
          <w:szCs w:val="28"/>
        </w:rPr>
      </w:pPr>
      <w:r>
        <w:rPr>
          <w:sz w:val="28"/>
          <w:szCs w:val="28"/>
        </w:rPr>
        <w:t>Контроль за виконанням розпорядження покласти на керуючого справами виконкому міської ради Шаповалова Р.В.</w:t>
      </w:r>
    </w:p>
    <w:p w:rsidR="000E2848" w:rsidRDefault="000E2848" w:rsidP="000D5DDE">
      <w:pPr>
        <w:widowControl w:val="0"/>
        <w:autoSpaceDE w:val="0"/>
        <w:autoSpaceDN w:val="0"/>
        <w:adjustRightInd w:val="0"/>
        <w:jc w:val="both"/>
        <w:rPr>
          <w:sz w:val="28"/>
          <w:szCs w:val="28"/>
        </w:rPr>
      </w:pPr>
    </w:p>
    <w:p w:rsidR="000E2848" w:rsidRDefault="000E2848" w:rsidP="00083360">
      <w:pPr>
        <w:widowControl w:val="0"/>
        <w:tabs>
          <w:tab w:val="left" w:pos="7020"/>
        </w:tabs>
        <w:autoSpaceDE w:val="0"/>
        <w:autoSpaceDN w:val="0"/>
        <w:adjustRightInd w:val="0"/>
        <w:jc w:val="both"/>
        <w:rPr>
          <w:b/>
          <w:bCs/>
          <w:sz w:val="28"/>
          <w:szCs w:val="28"/>
          <w:lang w:val="ru-RU"/>
        </w:rPr>
      </w:pPr>
      <w:r>
        <w:rPr>
          <w:b/>
          <w:bCs/>
          <w:sz w:val="28"/>
          <w:szCs w:val="28"/>
        </w:rPr>
        <w:t>Міський голова                                                                       В. МАЛЕЦЬКИЙ</w:t>
      </w:r>
      <w:r>
        <w:rPr>
          <w:b/>
          <w:bCs/>
          <w:sz w:val="28"/>
          <w:szCs w:val="28"/>
          <w:lang w:val="ru-RU"/>
        </w:rPr>
        <w:t xml:space="preserve"> </w:t>
      </w:r>
    </w:p>
    <w:p w:rsidR="000E2848" w:rsidRPr="0068189D" w:rsidRDefault="000E2848" w:rsidP="00FB481D">
      <w:pPr>
        <w:widowControl w:val="0"/>
        <w:tabs>
          <w:tab w:val="left" w:pos="5040"/>
        </w:tabs>
        <w:autoSpaceDE w:val="0"/>
        <w:autoSpaceDN w:val="0"/>
        <w:adjustRightInd w:val="0"/>
        <w:ind w:left="5040"/>
        <w:rPr>
          <w:b/>
          <w:bCs/>
          <w:sz w:val="28"/>
          <w:szCs w:val="28"/>
          <w:lang w:val="ru-RU"/>
        </w:rPr>
      </w:pPr>
      <w:r>
        <w:rPr>
          <w:b/>
          <w:bCs/>
          <w:sz w:val="28"/>
          <w:szCs w:val="28"/>
          <w:lang w:val="ru-RU"/>
        </w:rPr>
        <w:t xml:space="preserve">Додаток </w:t>
      </w:r>
    </w:p>
    <w:p w:rsidR="000E2848" w:rsidRPr="0068189D" w:rsidRDefault="000E2848" w:rsidP="00B43635">
      <w:pPr>
        <w:widowControl w:val="0"/>
        <w:tabs>
          <w:tab w:val="left" w:pos="5580"/>
        </w:tabs>
        <w:autoSpaceDE w:val="0"/>
        <w:autoSpaceDN w:val="0"/>
        <w:adjustRightInd w:val="0"/>
        <w:ind w:left="5580" w:hanging="540"/>
        <w:rPr>
          <w:b/>
          <w:bCs/>
          <w:color w:val="2D1614"/>
          <w:sz w:val="28"/>
          <w:szCs w:val="28"/>
        </w:rPr>
      </w:pPr>
      <w:r w:rsidRPr="0068189D">
        <w:rPr>
          <w:b/>
          <w:bCs/>
          <w:sz w:val="28"/>
          <w:szCs w:val="28"/>
        </w:rPr>
        <w:t xml:space="preserve">до розпорядження міського голови                                                                                            </w:t>
      </w:r>
    </w:p>
    <w:p w:rsidR="000E2848" w:rsidRDefault="000E2848" w:rsidP="00BA5603">
      <w:pPr>
        <w:widowControl w:val="0"/>
        <w:tabs>
          <w:tab w:val="left" w:pos="5580"/>
        </w:tabs>
        <w:autoSpaceDE w:val="0"/>
        <w:autoSpaceDN w:val="0"/>
        <w:adjustRightInd w:val="0"/>
        <w:ind w:left="5580" w:hanging="540"/>
        <w:rPr>
          <w:b/>
          <w:bCs/>
          <w:lang w:val="ru-RU"/>
        </w:rPr>
      </w:pPr>
      <w:r w:rsidRPr="0068189D">
        <w:rPr>
          <w:b/>
          <w:bCs/>
        </w:rPr>
        <w:t xml:space="preserve">  </w:t>
      </w:r>
    </w:p>
    <w:p w:rsidR="000E2848" w:rsidRDefault="000E2848" w:rsidP="00102D14">
      <w:pPr>
        <w:pStyle w:val="NormalWeb"/>
        <w:shd w:val="clear" w:color="auto" w:fill="FFFFFF"/>
        <w:spacing w:before="0" w:beforeAutospacing="0" w:after="0" w:afterAutospacing="0"/>
        <w:jc w:val="center"/>
        <w:rPr>
          <w:rStyle w:val="Strong"/>
          <w:rFonts w:eastAsia="PMingLiU"/>
          <w:color w:val="000000"/>
          <w:sz w:val="28"/>
          <w:szCs w:val="28"/>
        </w:rPr>
      </w:pPr>
    </w:p>
    <w:p w:rsidR="000E2848" w:rsidRPr="00856BB4" w:rsidRDefault="000E2848" w:rsidP="00102D14">
      <w:pPr>
        <w:pStyle w:val="NormalWeb"/>
        <w:shd w:val="clear" w:color="auto" w:fill="FFFFFF"/>
        <w:spacing w:before="0" w:beforeAutospacing="0" w:after="0" w:afterAutospacing="0"/>
        <w:jc w:val="center"/>
        <w:rPr>
          <w:color w:val="000000"/>
          <w:sz w:val="28"/>
          <w:szCs w:val="28"/>
        </w:rPr>
      </w:pPr>
      <w:r w:rsidRPr="00856BB4">
        <w:rPr>
          <w:rStyle w:val="Strong"/>
          <w:rFonts w:eastAsia="PMingLiU"/>
          <w:color w:val="000000"/>
          <w:sz w:val="28"/>
          <w:szCs w:val="28"/>
        </w:rPr>
        <w:t>Правила врегулювання потенційних конфліктів інтересів</w:t>
      </w:r>
    </w:p>
    <w:p w:rsidR="000E2848" w:rsidRPr="00856BB4" w:rsidRDefault="000E2848" w:rsidP="00102D14">
      <w:pPr>
        <w:pStyle w:val="NormalWeb"/>
        <w:shd w:val="clear" w:color="auto" w:fill="FFFFFF"/>
        <w:spacing w:before="0" w:beforeAutospacing="0" w:after="0" w:afterAutospacing="0"/>
        <w:jc w:val="center"/>
        <w:rPr>
          <w:color w:val="000000"/>
          <w:sz w:val="28"/>
          <w:szCs w:val="28"/>
        </w:rPr>
      </w:pPr>
      <w:r w:rsidRPr="00856BB4">
        <w:rPr>
          <w:rStyle w:val="Strong"/>
          <w:rFonts w:eastAsia="PMingLiU"/>
          <w:color w:val="000000"/>
          <w:sz w:val="28"/>
          <w:szCs w:val="28"/>
        </w:rPr>
        <w:t>між учасниками конкурсів з виділення фінансування та членами органів, які ухвалюють рішення та при тому не є посадовими особами органу місцевого самоврядування</w:t>
      </w:r>
    </w:p>
    <w:p w:rsidR="000E2848" w:rsidRPr="00856BB4" w:rsidRDefault="000E2848" w:rsidP="00102D14">
      <w:pPr>
        <w:pStyle w:val="NormalWeb"/>
        <w:shd w:val="clear" w:color="auto" w:fill="FFFFFF"/>
        <w:spacing w:before="0" w:beforeAutospacing="0" w:after="0" w:afterAutospacing="0"/>
        <w:jc w:val="center"/>
        <w:rPr>
          <w:color w:val="000000"/>
          <w:sz w:val="28"/>
          <w:szCs w:val="28"/>
        </w:rPr>
      </w:pPr>
    </w:p>
    <w:p w:rsidR="000E2848" w:rsidRPr="005D03DC" w:rsidRDefault="000E2848" w:rsidP="00132D1F">
      <w:pPr>
        <w:pStyle w:val="NormalWeb"/>
        <w:shd w:val="clear" w:color="auto" w:fill="FFFFFF"/>
        <w:tabs>
          <w:tab w:val="left" w:pos="1440"/>
        </w:tabs>
        <w:spacing w:before="0" w:beforeAutospacing="0" w:after="0" w:afterAutospacing="0"/>
        <w:jc w:val="center"/>
        <w:rPr>
          <w:rStyle w:val="Strong"/>
          <w:rFonts w:eastAsia="PMingLiU"/>
          <w:color w:val="000000"/>
          <w:sz w:val="26"/>
          <w:szCs w:val="26"/>
          <w:lang w:val="uk-UA"/>
        </w:rPr>
      </w:pPr>
      <w:r w:rsidRPr="005D03DC">
        <w:rPr>
          <w:rStyle w:val="Strong"/>
          <w:rFonts w:eastAsia="PMingLiU"/>
          <w:color w:val="000000"/>
          <w:sz w:val="26"/>
          <w:szCs w:val="26"/>
        </w:rPr>
        <w:t>1</w:t>
      </w:r>
      <w:r w:rsidRPr="005D03DC">
        <w:rPr>
          <w:rStyle w:val="Strong"/>
          <w:rFonts w:eastAsia="PMingLiU"/>
          <w:color w:val="000000"/>
          <w:sz w:val="26"/>
          <w:szCs w:val="26"/>
          <w:lang w:val="uk-UA"/>
        </w:rPr>
        <w:t xml:space="preserve">. </w:t>
      </w:r>
      <w:r w:rsidRPr="005D03DC">
        <w:rPr>
          <w:rStyle w:val="Strong"/>
          <w:rFonts w:eastAsia="PMingLiU"/>
          <w:color w:val="000000"/>
          <w:sz w:val="26"/>
          <w:szCs w:val="26"/>
        </w:rPr>
        <w:t>Поняття конфлікту інтересів</w:t>
      </w:r>
    </w:p>
    <w:p w:rsidR="000E2848" w:rsidRPr="005D03DC" w:rsidRDefault="000E2848" w:rsidP="00132D1F">
      <w:pPr>
        <w:pStyle w:val="NormalWeb"/>
        <w:shd w:val="clear" w:color="auto" w:fill="FFFFFF"/>
        <w:tabs>
          <w:tab w:val="left" w:pos="720"/>
        </w:tabs>
        <w:spacing w:before="0" w:beforeAutospacing="0" w:after="0" w:afterAutospacing="0"/>
        <w:jc w:val="both"/>
        <w:rPr>
          <w:color w:val="000000"/>
          <w:sz w:val="26"/>
          <w:szCs w:val="26"/>
          <w:lang w:val="uk-UA"/>
        </w:rPr>
      </w:pPr>
      <w:r w:rsidRPr="005D03DC">
        <w:rPr>
          <w:rStyle w:val="Strong"/>
          <w:rFonts w:eastAsia="PMingLiU"/>
          <w:color w:val="000000"/>
          <w:sz w:val="26"/>
          <w:szCs w:val="26"/>
          <w:lang w:val="uk-UA"/>
        </w:rPr>
        <w:tab/>
        <w:t xml:space="preserve">Конфлікт інтересів </w:t>
      </w:r>
      <w:r w:rsidRPr="005D03DC">
        <w:rPr>
          <w:color w:val="000000"/>
          <w:sz w:val="26"/>
          <w:szCs w:val="26"/>
          <w:lang w:val="uk-UA"/>
        </w:rPr>
        <w:t>- це конфлікт між публічно-правовими обов’язками та приватними інтересами державної посадової особи, за якого її приватні інтереси, котрі випливають з її положення як приватної особи, здатні неправомірним чином вплинути на виконання цією державною посадовою особою її офіційних обов’язків або функцій.</w:t>
      </w:r>
    </w:p>
    <w:p w:rsidR="000E2848" w:rsidRPr="005D03DC" w:rsidRDefault="000E2848" w:rsidP="00132D1F">
      <w:pPr>
        <w:pStyle w:val="NormalWeb"/>
        <w:shd w:val="clear" w:color="auto" w:fill="FFFFFF"/>
        <w:spacing w:before="0" w:beforeAutospacing="0" w:after="0" w:afterAutospacing="0"/>
        <w:ind w:firstLine="709"/>
        <w:jc w:val="both"/>
        <w:rPr>
          <w:color w:val="000000"/>
          <w:sz w:val="26"/>
          <w:szCs w:val="26"/>
          <w:lang w:val="uk-UA"/>
        </w:rPr>
      </w:pPr>
      <w:r w:rsidRPr="005D03DC">
        <w:rPr>
          <w:rStyle w:val="Strong"/>
          <w:rFonts w:eastAsia="PMingLiU"/>
          <w:color w:val="000000"/>
          <w:sz w:val="26"/>
          <w:szCs w:val="26"/>
          <w:lang w:val="uk-UA"/>
        </w:rPr>
        <w:t xml:space="preserve">Реальний конфлікт інтересів </w:t>
      </w:r>
      <w:r w:rsidRPr="005D03DC">
        <w:rPr>
          <w:color w:val="000000"/>
          <w:sz w:val="26"/>
          <w:szCs w:val="26"/>
          <w:lang w:val="uk-UA"/>
        </w:rPr>
        <w:t>– це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0E2848" w:rsidRPr="005D03DC" w:rsidRDefault="000E2848" w:rsidP="00106C22">
      <w:pPr>
        <w:pStyle w:val="NormalWeb"/>
        <w:shd w:val="clear" w:color="auto" w:fill="FFFFFF"/>
        <w:spacing w:before="0" w:beforeAutospacing="0" w:after="0" w:afterAutospacing="0"/>
        <w:ind w:firstLine="709"/>
        <w:jc w:val="both"/>
        <w:rPr>
          <w:color w:val="000000"/>
          <w:sz w:val="26"/>
          <w:szCs w:val="26"/>
        </w:rPr>
      </w:pPr>
      <w:r w:rsidRPr="005D03DC">
        <w:rPr>
          <w:color w:val="000000"/>
          <w:sz w:val="26"/>
          <w:szCs w:val="26"/>
        </w:rPr>
        <w:t>Для реального конфлікту інтересів характерна наявність трьох об’єктивних компонентів:</w:t>
      </w:r>
    </w:p>
    <w:p w:rsidR="000E2848" w:rsidRPr="005D03DC" w:rsidRDefault="000E2848" w:rsidP="009A1CD7">
      <w:pPr>
        <w:pStyle w:val="NormalWeb"/>
        <w:shd w:val="clear" w:color="auto" w:fill="FFFFFF"/>
        <w:tabs>
          <w:tab w:val="left" w:pos="900"/>
        </w:tabs>
        <w:spacing w:before="0" w:beforeAutospacing="0" w:after="0" w:afterAutospacing="0"/>
        <w:ind w:firstLine="720"/>
        <w:jc w:val="both"/>
        <w:rPr>
          <w:color w:val="000000"/>
          <w:sz w:val="26"/>
          <w:szCs w:val="26"/>
        </w:rPr>
      </w:pPr>
      <w:r w:rsidRPr="005D03DC">
        <w:rPr>
          <w:color w:val="000000"/>
          <w:sz w:val="26"/>
          <w:szCs w:val="26"/>
        </w:rPr>
        <w:t>-</w:t>
      </w:r>
      <w:r w:rsidRPr="005D03DC">
        <w:rPr>
          <w:color w:val="000000"/>
          <w:sz w:val="26"/>
          <w:szCs w:val="26"/>
          <w:lang w:val="uk-UA"/>
        </w:rPr>
        <w:tab/>
      </w:r>
      <w:r w:rsidRPr="005D03DC">
        <w:rPr>
          <w:color w:val="000000"/>
          <w:sz w:val="26"/>
          <w:szCs w:val="26"/>
        </w:rPr>
        <w:t>приватний інтерес – це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чи інших організаціях;</w:t>
      </w:r>
    </w:p>
    <w:p w:rsidR="000E2848" w:rsidRPr="005D03DC" w:rsidRDefault="000E2848" w:rsidP="00915D5A">
      <w:pPr>
        <w:pStyle w:val="NormalWeb"/>
        <w:shd w:val="clear" w:color="auto" w:fill="FFFFFF"/>
        <w:tabs>
          <w:tab w:val="left" w:pos="900"/>
        </w:tabs>
        <w:spacing w:before="0" w:beforeAutospacing="0" w:after="0" w:afterAutospacing="0"/>
        <w:ind w:firstLine="720"/>
        <w:jc w:val="both"/>
        <w:rPr>
          <w:color w:val="000000"/>
          <w:sz w:val="26"/>
          <w:szCs w:val="26"/>
        </w:rPr>
      </w:pPr>
      <w:r>
        <w:rPr>
          <w:color w:val="000000"/>
          <w:sz w:val="26"/>
          <w:szCs w:val="26"/>
        </w:rPr>
        <w:t>-</w:t>
      </w:r>
      <w:r>
        <w:rPr>
          <w:color w:val="000000"/>
          <w:sz w:val="26"/>
          <w:szCs w:val="26"/>
          <w:lang w:val="uk-UA"/>
        </w:rPr>
        <w:tab/>
      </w:r>
      <w:r w:rsidRPr="005D03DC">
        <w:rPr>
          <w:color w:val="000000"/>
          <w:sz w:val="26"/>
          <w:szCs w:val="26"/>
        </w:rPr>
        <w:t>службове повноваження, представницьке повноваження;</w:t>
      </w:r>
    </w:p>
    <w:p w:rsidR="000E2848" w:rsidRPr="005D03DC" w:rsidRDefault="000E2848" w:rsidP="00915D5A">
      <w:pPr>
        <w:pStyle w:val="NormalWeb"/>
        <w:shd w:val="clear" w:color="auto" w:fill="FFFFFF"/>
        <w:tabs>
          <w:tab w:val="left" w:pos="900"/>
        </w:tabs>
        <w:spacing w:before="0" w:beforeAutospacing="0" w:after="0" w:afterAutospacing="0"/>
        <w:ind w:firstLine="720"/>
        <w:jc w:val="both"/>
        <w:rPr>
          <w:color w:val="000000"/>
          <w:sz w:val="26"/>
          <w:szCs w:val="26"/>
        </w:rPr>
      </w:pPr>
      <w:r>
        <w:rPr>
          <w:color w:val="000000"/>
          <w:sz w:val="26"/>
          <w:szCs w:val="26"/>
        </w:rPr>
        <w:t>-</w:t>
      </w:r>
      <w:r>
        <w:rPr>
          <w:color w:val="000000"/>
          <w:sz w:val="26"/>
          <w:szCs w:val="26"/>
          <w:lang w:val="uk-UA"/>
        </w:rPr>
        <w:tab/>
      </w:r>
      <w:r w:rsidRPr="005D03DC">
        <w:rPr>
          <w:color w:val="000000"/>
          <w:sz w:val="26"/>
          <w:szCs w:val="26"/>
        </w:rPr>
        <w:t>протиріччя між ними, що впливає на об’єктивність або неупередженість рішення, діяння службової особи.</w:t>
      </w:r>
    </w:p>
    <w:p w:rsidR="000E2848" w:rsidRPr="005D03DC" w:rsidRDefault="000E2848" w:rsidP="00132D1F">
      <w:pPr>
        <w:pStyle w:val="NormalWeb"/>
        <w:shd w:val="clear" w:color="auto" w:fill="FFFFFF"/>
        <w:spacing w:before="0" w:beforeAutospacing="0" w:after="0" w:afterAutospacing="0"/>
        <w:ind w:firstLine="709"/>
        <w:jc w:val="both"/>
        <w:rPr>
          <w:color w:val="000000"/>
          <w:sz w:val="26"/>
          <w:szCs w:val="26"/>
          <w:lang w:val="uk-UA"/>
        </w:rPr>
      </w:pPr>
      <w:r w:rsidRPr="005D03DC">
        <w:rPr>
          <w:rStyle w:val="Strong"/>
          <w:rFonts w:eastAsia="PMingLiU"/>
          <w:color w:val="000000"/>
          <w:sz w:val="26"/>
          <w:szCs w:val="26"/>
          <w:lang w:val="uk-UA"/>
        </w:rPr>
        <w:t xml:space="preserve">Потенційний конфлікт інтересів </w:t>
      </w:r>
      <w:r w:rsidRPr="005D03DC">
        <w:rPr>
          <w:color w:val="000000"/>
          <w:sz w:val="26"/>
          <w:szCs w:val="26"/>
          <w:lang w:val="uk-UA"/>
        </w:rPr>
        <w:t>–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0E2848" w:rsidRPr="005D03DC" w:rsidRDefault="000E2848" w:rsidP="00D53D3F">
      <w:pPr>
        <w:pStyle w:val="NormalWeb"/>
        <w:shd w:val="clear" w:color="auto" w:fill="FFFFFF"/>
        <w:tabs>
          <w:tab w:val="left" w:pos="720"/>
        </w:tabs>
        <w:spacing w:before="0" w:beforeAutospacing="0" w:after="0" w:afterAutospacing="0"/>
        <w:jc w:val="both"/>
        <w:rPr>
          <w:color w:val="000000"/>
          <w:sz w:val="26"/>
          <w:szCs w:val="26"/>
          <w:lang w:val="uk-UA"/>
        </w:rPr>
      </w:pPr>
      <w:r w:rsidRPr="005D03DC">
        <w:rPr>
          <w:color w:val="000000"/>
          <w:sz w:val="26"/>
          <w:szCs w:val="26"/>
          <w:lang w:val="uk-UA"/>
        </w:rPr>
        <w:tab/>
        <w:t>При потенційному конфлікті суперечність між приватним інтересом і службовими повноваженнями існує так само, як при реальному, різниця ж полягає в тому, що у випадку потенційного конфлікту приватний інтерес може вплинути на об’єктивність прийняття службовцем рішення чи вчинення діянь лише в майбутньому при настанні певних обставин.</w:t>
      </w:r>
    </w:p>
    <w:p w:rsidR="000E2848" w:rsidRPr="005D03DC" w:rsidRDefault="000E2848" w:rsidP="00106C22">
      <w:pPr>
        <w:pStyle w:val="NormalWeb"/>
        <w:shd w:val="clear" w:color="auto" w:fill="FFFFFF"/>
        <w:spacing w:before="0" w:beforeAutospacing="0" w:after="0" w:afterAutospacing="0"/>
        <w:ind w:firstLine="709"/>
        <w:jc w:val="both"/>
        <w:rPr>
          <w:color w:val="000000"/>
          <w:sz w:val="26"/>
          <w:szCs w:val="26"/>
          <w:lang w:val="uk-UA"/>
        </w:rPr>
      </w:pPr>
      <w:r w:rsidRPr="005D03DC">
        <w:rPr>
          <w:color w:val="000000"/>
          <w:sz w:val="26"/>
          <w:szCs w:val="26"/>
          <w:lang w:val="uk-UA"/>
        </w:rPr>
        <w:t>Приховування особою наявного приватного інтересу розцінюється як порушення службової дисципліни і потребує вжиття відповідних заходів щодо запобігання корупції.</w:t>
      </w:r>
    </w:p>
    <w:p w:rsidR="000E2848" w:rsidRPr="005D03DC" w:rsidRDefault="000E2848" w:rsidP="00132D1F">
      <w:pPr>
        <w:pStyle w:val="NormalWeb"/>
        <w:shd w:val="clear" w:color="auto" w:fill="FFFFFF"/>
        <w:spacing w:before="0" w:beforeAutospacing="0" w:after="0" w:afterAutospacing="0"/>
        <w:jc w:val="center"/>
        <w:rPr>
          <w:b/>
          <w:bCs/>
          <w:color w:val="000000"/>
          <w:sz w:val="26"/>
          <w:szCs w:val="26"/>
          <w:lang w:val="uk-UA"/>
        </w:rPr>
      </w:pPr>
      <w:r w:rsidRPr="005D03DC">
        <w:rPr>
          <w:b/>
          <w:bCs/>
          <w:color w:val="000000"/>
          <w:sz w:val="26"/>
          <w:szCs w:val="26"/>
          <w:lang w:val="uk-UA"/>
        </w:rPr>
        <w:t>2. Запобігання та врегулювання конфлікту інтересів</w:t>
      </w:r>
    </w:p>
    <w:p w:rsidR="000E2848" w:rsidRPr="005D03DC" w:rsidRDefault="000E2848" w:rsidP="00132D1F">
      <w:pPr>
        <w:pStyle w:val="NormalWeb"/>
        <w:shd w:val="clear" w:color="auto" w:fill="FFFFFF"/>
        <w:spacing w:before="0" w:beforeAutospacing="0" w:after="0" w:afterAutospacing="0"/>
        <w:ind w:firstLine="709"/>
        <w:jc w:val="both"/>
        <w:rPr>
          <w:color w:val="000000"/>
          <w:sz w:val="26"/>
          <w:szCs w:val="26"/>
          <w:lang w:val="uk-UA"/>
        </w:rPr>
      </w:pPr>
      <w:r w:rsidRPr="005D03DC">
        <w:rPr>
          <w:color w:val="000000"/>
          <w:sz w:val="26"/>
          <w:szCs w:val="26"/>
          <w:lang w:val="uk-UA"/>
        </w:rPr>
        <w:t>Головною метою запобігання конфлікту інтересів є, насамперед, недопущення його виникнення.</w:t>
      </w:r>
    </w:p>
    <w:p w:rsidR="000E2848" w:rsidRPr="005D03DC" w:rsidRDefault="000E2848" w:rsidP="00132D1F">
      <w:pPr>
        <w:pStyle w:val="NormalWeb"/>
        <w:shd w:val="clear" w:color="auto" w:fill="FFFFFF"/>
        <w:spacing w:before="0" w:beforeAutospacing="0" w:after="0" w:afterAutospacing="0"/>
        <w:ind w:firstLine="709"/>
        <w:jc w:val="both"/>
        <w:rPr>
          <w:color w:val="000000"/>
          <w:sz w:val="26"/>
          <w:szCs w:val="26"/>
          <w:lang w:val="uk-UA"/>
        </w:rPr>
      </w:pPr>
      <w:r w:rsidRPr="005D03DC">
        <w:rPr>
          <w:color w:val="000000"/>
          <w:sz w:val="26"/>
          <w:szCs w:val="26"/>
          <w:lang w:val="uk-UA"/>
        </w:rPr>
        <w:t>Правила врегулювання потенційних конфліктів інтересів між учасниками конкурсів з виділення фінансування та членами органів, які ухвалюють рішення та при тому не є посадовими особами органу місцевого самоврядування, зокрема при роботі конкурсної комісії або будь-якого іншого органу, який приймає рішення про виділення фінансування громадській організації, іншій юридичній або фізичній особі, включає наступні пункти:</w:t>
      </w:r>
    </w:p>
    <w:p w:rsidR="000E2848" w:rsidRPr="005D03DC" w:rsidRDefault="000E2848" w:rsidP="00D53D3F">
      <w:pPr>
        <w:shd w:val="clear" w:color="auto" w:fill="FFFFFF"/>
        <w:tabs>
          <w:tab w:val="left" w:pos="1260"/>
        </w:tabs>
        <w:ind w:firstLine="720"/>
        <w:jc w:val="both"/>
        <w:rPr>
          <w:color w:val="000000"/>
          <w:sz w:val="26"/>
          <w:szCs w:val="26"/>
        </w:rPr>
      </w:pPr>
      <w:r w:rsidRPr="005D03DC">
        <w:rPr>
          <w:color w:val="000000"/>
          <w:sz w:val="26"/>
          <w:szCs w:val="26"/>
        </w:rPr>
        <w:t>2.1.</w:t>
      </w:r>
      <w:r w:rsidRPr="005D03DC">
        <w:rPr>
          <w:color w:val="000000"/>
          <w:sz w:val="26"/>
          <w:szCs w:val="26"/>
        </w:rPr>
        <w:tab/>
        <w:t>Не може бути членом комісії/органу, який приймає рішення про виділення фінансування, особа, що є керівником, членом керівних органів або працівником громадської організації, юридичної особи, яка подала конкурсну пропозицію для участі в конкурсі, а також мати один із трьох можливих компонентів, які включаються при реальному конфлікті інтересів.</w:t>
      </w:r>
    </w:p>
    <w:p w:rsidR="000E2848" w:rsidRPr="005D03DC" w:rsidRDefault="000E2848" w:rsidP="00D53D3F">
      <w:pPr>
        <w:shd w:val="clear" w:color="auto" w:fill="FFFFFF"/>
        <w:tabs>
          <w:tab w:val="left" w:pos="1260"/>
        </w:tabs>
        <w:ind w:firstLine="720"/>
        <w:jc w:val="both"/>
        <w:rPr>
          <w:color w:val="000000"/>
          <w:sz w:val="26"/>
          <w:szCs w:val="26"/>
        </w:rPr>
      </w:pPr>
      <w:r w:rsidRPr="005D03DC">
        <w:rPr>
          <w:color w:val="000000"/>
          <w:sz w:val="26"/>
          <w:szCs w:val="26"/>
        </w:rPr>
        <w:t>2.2.</w:t>
      </w:r>
      <w:r w:rsidRPr="005D03DC">
        <w:rPr>
          <w:color w:val="000000"/>
          <w:sz w:val="26"/>
          <w:szCs w:val="26"/>
        </w:rPr>
        <w:tab/>
        <w:t>Члени комісії/органу, який приймає рішення про виділення фінансування, зобов'язані не допускати реального або потенційного конфлікту інтересів під час розгляду конкурсних пропозицій, заявок, будь-яких інших документів на отримання фінансування.</w:t>
      </w:r>
    </w:p>
    <w:p w:rsidR="000E2848" w:rsidRPr="005D03DC" w:rsidRDefault="000E2848" w:rsidP="00D53D3F">
      <w:pPr>
        <w:shd w:val="clear" w:color="auto" w:fill="FFFFFF"/>
        <w:tabs>
          <w:tab w:val="left" w:pos="1260"/>
        </w:tabs>
        <w:ind w:firstLine="720"/>
        <w:jc w:val="both"/>
        <w:rPr>
          <w:color w:val="000000"/>
          <w:sz w:val="26"/>
          <w:szCs w:val="26"/>
        </w:rPr>
      </w:pPr>
      <w:r w:rsidRPr="005D03DC">
        <w:rPr>
          <w:color w:val="000000"/>
          <w:sz w:val="26"/>
          <w:szCs w:val="26"/>
        </w:rPr>
        <w:t>2.3.</w:t>
      </w:r>
      <w:r w:rsidRPr="005D03DC">
        <w:rPr>
          <w:color w:val="000000"/>
          <w:sz w:val="26"/>
          <w:szCs w:val="26"/>
        </w:rPr>
        <w:tab/>
        <w:t>Перед початком розгляду конкурсних пропозицій, заявок чи інших документів на отримання фінансування член комісії органу, який приймає рішення про виділення фінансування,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0E2848" w:rsidRPr="005D03DC" w:rsidRDefault="000E2848" w:rsidP="00D53D3F">
      <w:pPr>
        <w:shd w:val="clear" w:color="auto" w:fill="FFFFFF"/>
        <w:tabs>
          <w:tab w:val="left" w:pos="1260"/>
        </w:tabs>
        <w:ind w:firstLine="720"/>
        <w:jc w:val="both"/>
        <w:rPr>
          <w:color w:val="000000"/>
          <w:sz w:val="26"/>
          <w:szCs w:val="26"/>
        </w:rPr>
      </w:pPr>
      <w:r w:rsidRPr="005D03DC">
        <w:rPr>
          <w:color w:val="000000"/>
          <w:sz w:val="26"/>
          <w:szCs w:val="26"/>
        </w:rPr>
        <w:t>2.4.</w:t>
      </w:r>
      <w:r w:rsidRPr="005D03DC">
        <w:rPr>
          <w:color w:val="000000"/>
          <w:sz w:val="26"/>
          <w:szCs w:val="26"/>
        </w:rPr>
        <w:tab/>
        <w:t>Член комісії, у якого виявлено конфлікт інтересів, не бере участь в голосуванні по конкурсних пропозицій, заявок, будь-яких інших документів на отримання фінансування, яка відноситься до даного конфлікту.</w:t>
      </w:r>
    </w:p>
    <w:p w:rsidR="000E2848" w:rsidRPr="005D03DC" w:rsidRDefault="000E2848" w:rsidP="00761E03">
      <w:pPr>
        <w:numPr>
          <w:ilvl w:val="1"/>
          <w:numId w:val="24"/>
        </w:numPr>
        <w:shd w:val="clear" w:color="auto" w:fill="FFFFFF"/>
        <w:tabs>
          <w:tab w:val="clear" w:pos="720"/>
          <w:tab w:val="num" w:pos="0"/>
          <w:tab w:val="left" w:pos="1260"/>
        </w:tabs>
        <w:ind w:left="0" w:firstLine="720"/>
        <w:jc w:val="both"/>
        <w:rPr>
          <w:color w:val="000000"/>
          <w:sz w:val="26"/>
          <w:szCs w:val="26"/>
        </w:rPr>
      </w:pPr>
      <w:r w:rsidRPr="005D03DC">
        <w:rPr>
          <w:color w:val="000000"/>
          <w:sz w:val="26"/>
          <w:szCs w:val="26"/>
        </w:rPr>
        <w:t>Якщо конфлікт інтересів виявлено після ухвалення комісією/органом рішення про визначення переможців, таке рішення підлягає перегляду. Індивідуальні оцінки члена конкурсної комісії/органу, в якого виявлено конфлікт інтересів, не враховуються.</w:t>
      </w:r>
    </w:p>
    <w:p w:rsidR="000E2848" w:rsidRPr="005D03DC" w:rsidRDefault="000E2848" w:rsidP="00106C22">
      <w:pPr>
        <w:pStyle w:val="NormalWeb"/>
        <w:shd w:val="clear" w:color="auto" w:fill="FFFFFF"/>
        <w:spacing w:before="0" w:beforeAutospacing="0" w:after="0" w:afterAutospacing="0"/>
        <w:ind w:firstLine="709"/>
        <w:jc w:val="both"/>
        <w:rPr>
          <w:color w:val="000000"/>
          <w:sz w:val="26"/>
          <w:szCs w:val="26"/>
          <w:lang w:val="uk-UA"/>
        </w:rPr>
      </w:pPr>
      <w:r w:rsidRPr="005D03DC">
        <w:rPr>
          <w:color w:val="000000"/>
          <w:sz w:val="26"/>
          <w:szCs w:val="26"/>
          <w:lang w:val="uk-UA"/>
        </w:rPr>
        <w:t>У випадку виникнення потенційного конфлікту інтересів між учасниками конкурсів з виділення фінансування та членами органів, які ухвалюють рішення та при тому не є посадовими особами органу місцевого самоврядування, до заходів зовнішнього врегулювання відноситься усунення особи від виконання завдання, вчинення дій, прийняття рішення чи участі в його прийнятті.</w:t>
      </w:r>
    </w:p>
    <w:p w:rsidR="000E2848" w:rsidRPr="005D03DC" w:rsidRDefault="000E2848" w:rsidP="00132D1F">
      <w:pPr>
        <w:pStyle w:val="NormalWeb"/>
        <w:shd w:val="clear" w:color="auto" w:fill="FFFFFF"/>
        <w:spacing w:before="0" w:beforeAutospacing="0" w:after="0" w:afterAutospacing="0"/>
        <w:ind w:firstLine="709"/>
        <w:jc w:val="both"/>
        <w:rPr>
          <w:bCs/>
          <w:color w:val="000000"/>
          <w:sz w:val="26"/>
          <w:szCs w:val="26"/>
          <w:lang w:val="uk-UA"/>
        </w:rPr>
      </w:pPr>
      <w:r w:rsidRPr="005D03DC">
        <w:rPr>
          <w:bCs/>
          <w:color w:val="000000"/>
          <w:sz w:val="26"/>
          <w:szCs w:val="26"/>
        </w:rPr>
        <w:t xml:space="preserve">Відповідальність за </w:t>
      </w:r>
      <w:r>
        <w:rPr>
          <w:bCs/>
          <w:color w:val="000000"/>
          <w:sz w:val="26"/>
          <w:szCs w:val="26"/>
          <w:lang w:val="uk-UA"/>
        </w:rPr>
        <w:t xml:space="preserve">такі </w:t>
      </w:r>
      <w:r w:rsidRPr="005D03DC">
        <w:rPr>
          <w:bCs/>
          <w:color w:val="000000"/>
          <w:sz w:val="26"/>
          <w:szCs w:val="26"/>
        </w:rPr>
        <w:t>порушення</w:t>
      </w:r>
      <w:r w:rsidRPr="005D03DC">
        <w:rPr>
          <w:bCs/>
          <w:color w:val="000000"/>
          <w:sz w:val="26"/>
          <w:szCs w:val="26"/>
          <w:lang w:val="uk-UA"/>
        </w:rPr>
        <w:t xml:space="preserve"> </w:t>
      </w:r>
      <w:r>
        <w:rPr>
          <w:bCs/>
          <w:color w:val="000000"/>
          <w:sz w:val="26"/>
          <w:szCs w:val="26"/>
          <w:lang w:val="uk-UA"/>
        </w:rPr>
        <w:t xml:space="preserve">визначається </w:t>
      </w:r>
      <w:r w:rsidRPr="005D03DC">
        <w:rPr>
          <w:bCs/>
          <w:color w:val="000000"/>
          <w:sz w:val="26"/>
          <w:szCs w:val="26"/>
          <w:lang w:val="uk-UA"/>
        </w:rPr>
        <w:t>відповідно до законодавства.</w:t>
      </w:r>
    </w:p>
    <w:p w:rsidR="000E2848" w:rsidRPr="00102D14" w:rsidRDefault="000E2848" w:rsidP="00ED1D54">
      <w:pPr>
        <w:pStyle w:val="NormalWeb"/>
        <w:spacing w:before="0" w:beforeAutospacing="0" w:after="150" w:afterAutospacing="0" w:line="360" w:lineRule="atLeast"/>
        <w:jc w:val="both"/>
        <w:textAlignment w:val="baseline"/>
        <w:rPr>
          <w:color w:val="000000"/>
          <w:sz w:val="28"/>
          <w:szCs w:val="28"/>
          <w:lang w:val="uk-UA"/>
        </w:rPr>
      </w:pPr>
    </w:p>
    <w:p w:rsidR="000E2848" w:rsidRPr="006B1FD5" w:rsidRDefault="000E2848" w:rsidP="00B806BB">
      <w:pPr>
        <w:widowControl w:val="0"/>
        <w:tabs>
          <w:tab w:val="left" w:pos="7020"/>
        </w:tabs>
        <w:autoSpaceDE w:val="0"/>
        <w:autoSpaceDN w:val="0"/>
        <w:adjustRightInd w:val="0"/>
        <w:jc w:val="both"/>
        <w:rPr>
          <w:b/>
          <w:bCs/>
          <w:sz w:val="28"/>
          <w:szCs w:val="28"/>
        </w:rPr>
      </w:pPr>
      <w:r w:rsidRPr="006B1FD5">
        <w:rPr>
          <w:b/>
          <w:bCs/>
          <w:sz w:val="28"/>
          <w:szCs w:val="28"/>
        </w:rPr>
        <w:t>Керуючий справами</w:t>
      </w:r>
    </w:p>
    <w:p w:rsidR="000E2848" w:rsidRPr="006B1FD5" w:rsidRDefault="000E2848" w:rsidP="00D02ECD">
      <w:pPr>
        <w:widowControl w:val="0"/>
        <w:tabs>
          <w:tab w:val="left" w:pos="7020"/>
        </w:tabs>
        <w:autoSpaceDE w:val="0"/>
        <w:autoSpaceDN w:val="0"/>
        <w:adjustRightInd w:val="0"/>
        <w:jc w:val="both"/>
        <w:rPr>
          <w:b/>
          <w:bCs/>
          <w:caps/>
          <w:sz w:val="28"/>
          <w:szCs w:val="28"/>
        </w:rPr>
      </w:pPr>
      <w:r w:rsidRPr="006B1FD5">
        <w:rPr>
          <w:b/>
          <w:bCs/>
          <w:sz w:val="28"/>
          <w:szCs w:val="28"/>
        </w:rPr>
        <w:t>виконкому міської ради</w:t>
      </w:r>
      <w:r w:rsidRPr="006B1FD5">
        <w:rPr>
          <w:b/>
          <w:bCs/>
          <w:sz w:val="28"/>
          <w:szCs w:val="28"/>
        </w:rPr>
        <w:tab/>
        <w:t xml:space="preserve">Р. </w:t>
      </w:r>
      <w:r w:rsidRPr="006B1FD5">
        <w:rPr>
          <w:b/>
          <w:bCs/>
          <w:caps/>
          <w:sz w:val="28"/>
          <w:szCs w:val="28"/>
        </w:rPr>
        <w:t>Шаповалов</w:t>
      </w:r>
    </w:p>
    <w:p w:rsidR="000E2848" w:rsidRPr="006B1FD5" w:rsidRDefault="000E2848" w:rsidP="00B806BB">
      <w:pPr>
        <w:widowControl w:val="0"/>
        <w:tabs>
          <w:tab w:val="left" w:pos="7020"/>
        </w:tabs>
        <w:autoSpaceDE w:val="0"/>
        <w:autoSpaceDN w:val="0"/>
        <w:adjustRightInd w:val="0"/>
        <w:jc w:val="both"/>
        <w:rPr>
          <w:b/>
          <w:bCs/>
          <w:sz w:val="28"/>
          <w:szCs w:val="28"/>
        </w:rPr>
      </w:pPr>
    </w:p>
    <w:p w:rsidR="000E2848" w:rsidRDefault="000E2848" w:rsidP="00B806BB">
      <w:pPr>
        <w:widowControl w:val="0"/>
        <w:tabs>
          <w:tab w:val="left" w:pos="7020"/>
        </w:tabs>
        <w:autoSpaceDE w:val="0"/>
        <w:autoSpaceDN w:val="0"/>
        <w:adjustRightInd w:val="0"/>
        <w:jc w:val="both"/>
        <w:rPr>
          <w:b/>
          <w:bCs/>
          <w:sz w:val="28"/>
          <w:szCs w:val="28"/>
          <w:lang w:val="ru-RU"/>
        </w:rPr>
      </w:pPr>
      <w:r w:rsidRPr="006B1FD5">
        <w:rPr>
          <w:b/>
          <w:bCs/>
          <w:sz w:val="28"/>
          <w:szCs w:val="28"/>
        </w:rPr>
        <w:t xml:space="preserve">Начальник відділу з питань внутрішньої </w:t>
      </w:r>
    </w:p>
    <w:p w:rsidR="000E2848" w:rsidRDefault="000E2848" w:rsidP="00B806BB">
      <w:pPr>
        <w:widowControl w:val="0"/>
        <w:tabs>
          <w:tab w:val="left" w:pos="7020"/>
        </w:tabs>
        <w:autoSpaceDE w:val="0"/>
        <w:autoSpaceDN w:val="0"/>
        <w:adjustRightInd w:val="0"/>
        <w:jc w:val="both"/>
        <w:rPr>
          <w:b/>
          <w:bCs/>
          <w:sz w:val="28"/>
          <w:szCs w:val="28"/>
          <w:lang w:val="ru-RU"/>
        </w:rPr>
      </w:pPr>
      <w:r w:rsidRPr="006B1FD5">
        <w:rPr>
          <w:b/>
          <w:bCs/>
          <w:sz w:val="28"/>
          <w:szCs w:val="28"/>
        </w:rPr>
        <w:t xml:space="preserve">політики апарату міського голови </w:t>
      </w:r>
    </w:p>
    <w:p w:rsidR="000E2848" w:rsidRDefault="000E2848" w:rsidP="00B806BB">
      <w:pPr>
        <w:widowControl w:val="0"/>
        <w:tabs>
          <w:tab w:val="left" w:pos="7020"/>
        </w:tabs>
        <w:autoSpaceDE w:val="0"/>
        <w:autoSpaceDN w:val="0"/>
        <w:adjustRightInd w:val="0"/>
        <w:jc w:val="both"/>
        <w:rPr>
          <w:b/>
          <w:bCs/>
          <w:sz w:val="28"/>
          <w:szCs w:val="28"/>
          <w:lang w:val="ru-RU"/>
        </w:rPr>
      </w:pPr>
      <w:r w:rsidRPr="006B1FD5">
        <w:rPr>
          <w:b/>
          <w:bCs/>
          <w:sz w:val="28"/>
          <w:szCs w:val="28"/>
        </w:rPr>
        <w:t xml:space="preserve">виконавчого комітету Кременчуцької </w:t>
      </w:r>
    </w:p>
    <w:p w:rsidR="000E2848" w:rsidRPr="006B1FD5" w:rsidRDefault="000E2848" w:rsidP="00D02ECD">
      <w:pPr>
        <w:widowControl w:val="0"/>
        <w:tabs>
          <w:tab w:val="left" w:pos="7020"/>
        </w:tabs>
        <w:autoSpaceDE w:val="0"/>
        <w:autoSpaceDN w:val="0"/>
        <w:adjustRightInd w:val="0"/>
        <w:jc w:val="both"/>
        <w:rPr>
          <w:b/>
          <w:bCs/>
          <w:sz w:val="28"/>
          <w:szCs w:val="28"/>
        </w:rPr>
      </w:pPr>
      <w:r w:rsidRPr="006B1FD5">
        <w:rPr>
          <w:b/>
          <w:bCs/>
          <w:sz w:val="28"/>
          <w:szCs w:val="28"/>
        </w:rPr>
        <w:t xml:space="preserve">міської ради Полтавської області             </w:t>
      </w:r>
      <w:r>
        <w:rPr>
          <w:b/>
          <w:bCs/>
          <w:sz w:val="28"/>
          <w:szCs w:val="28"/>
          <w:lang w:val="ru-RU"/>
        </w:rPr>
        <w:t xml:space="preserve">                          </w:t>
      </w:r>
      <w:r w:rsidRPr="006B1FD5">
        <w:rPr>
          <w:b/>
          <w:bCs/>
          <w:sz w:val="28"/>
          <w:szCs w:val="28"/>
        </w:rPr>
        <w:t>А. БАГМЕТ</w:t>
      </w:r>
    </w:p>
    <w:p w:rsidR="000E2848" w:rsidRDefault="000E2848" w:rsidP="009E1088">
      <w:pPr>
        <w:widowControl w:val="0"/>
        <w:tabs>
          <w:tab w:val="left" w:pos="5040"/>
        </w:tabs>
        <w:autoSpaceDE w:val="0"/>
        <w:autoSpaceDN w:val="0"/>
        <w:adjustRightInd w:val="0"/>
        <w:rPr>
          <w:b/>
          <w:bCs/>
          <w:sz w:val="28"/>
          <w:szCs w:val="28"/>
          <w:lang w:val="ru-RU"/>
        </w:rPr>
      </w:pPr>
    </w:p>
    <w:p w:rsidR="000E2848" w:rsidRDefault="000E2848" w:rsidP="009E1088">
      <w:pPr>
        <w:widowControl w:val="0"/>
        <w:tabs>
          <w:tab w:val="left" w:pos="7020"/>
        </w:tabs>
        <w:autoSpaceDE w:val="0"/>
        <w:autoSpaceDN w:val="0"/>
        <w:adjustRightInd w:val="0"/>
        <w:jc w:val="both"/>
        <w:rPr>
          <w:b/>
          <w:bCs/>
          <w:sz w:val="28"/>
          <w:szCs w:val="28"/>
          <w:lang w:val="ru-RU"/>
        </w:rPr>
      </w:pPr>
      <w:r>
        <w:rPr>
          <w:b/>
          <w:bCs/>
          <w:sz w:val="28"/>
          <w:szCs w:val="28"/>
          <w:lang w:val="ru-RU"/>
        </w:rPr>
        <w:t>Головний спец</w:t>
      </w:r>
      <w:r>
        <w:rPr>
          <w:b/>
          <w:bCs/>
          <w:sz w:val="28"/>
          <w:szCs w:val="28"/>
        </w:rPr>
        <w:t xml:space="preserve">іаліст </w:t>
      </w:r>
      <w:r w:rsidRPr="006B1FD5">
        <w:rPr>
          <w:b/>
          <w:bCs/>
          <w:sz w:val="28"/>
          <w:szCs w:val="28"/>
        </w:rPr>
        <w:t xml:space="preserve">відділу з питань внутрішньої </w:t>
      </w:r>
    </w:p>
    <w:p w:rsidR="000E2848" w:rsidRDefault="000E2848" w:rsidP="009E1088">
      <w:pPr>
        <w:widowControl w:val="0"/>
        <w:tabs>
          <w:tab w:val="left" w:pos="7020"/>
        </w:tabs>
        <w:autoSpaceDE w:val="0"/>
        <w:autoSpaceDN w:val="0"/>
        <w:adjustRightInd w:val="0"/>
        <w:jc w:val="both"/>
        <w:rPr>
          <w:b/>
          <w:bCs/>
          <w:sz w:val="28"/>
          <w:szCs w:val="28"/>
          <w:lang w:val="ru-RU"/>
        </w:rPr>
      </w:pPr>
      <w:r w:rsidRPr="006B1FD5">
        <w:rPr>
          <w:b/>
          <w:bCs/>
          <w:sz w:val="28"/>
          <w:szCs w:val="28"/>
        </w:rPr>
        <w:t xml:space="preserve">політики апарату міського голови </w:t>
      </w:r>
    </w:p>
    <w:p w:rsidR="000E2848" w:rsidRDefault="000E2848" w:rsidP="009E1088">
      <w:pPr>
        <w:widowControl w:val="0"/>
        <w:tabs>
          <w:tab w:val="left" w:pos="7020"/>
        </w:tabs>
        <w:autoSpaceDE w:val="0"/>
        <w:autoSpaceDN w:val="0"/>
        <w:adjustRightInd w:val="0"/>
        <w:jc w:val="both"/>
        <w:rPr>
          <w:b/>
          <w:bCs/>
          <w:sz w:val="28"/>
          <w:szCs w:val="28"/>
          <w:lang w:val="ru-RU"/>
        </w:rPr>
      </w:pPr>
      <w:r w:rsidRPr="006B1FD5">
        <w:rPr>
          <w:b/>
          <w:bCs/>
          <w:sz w:val="28"/>
          <w:szCs w:val="28"/>
        </w:rPr>
        <w:t xml:space="preserve">виконавчого комітету Кременчуцької </w:t>
      </w:r>
    </w:p>
    <w:p w:rsidR="000E2848" w:rsidRDefault="000E2848" w:rsidP="005D03DC">
      <w:pPr>
        <w:widowControl w:val="0"/>
        <w:tabs>
          <w:tab w:val="left" w:pos="7020"/>
        </w:tabs>
        <w:autoSpaceDE w:val="0"/>
        <w:autoSpaceDN w:val="0"/>
        <w:adjustRightInd w:val="0"/>
        <w:jc w:val="both"/>
        <w:rPr>
          <w:b/>
          <w:bCs/>
          <w:sz w:val="28"/>
          <w:szCs w:val="28"/>
        </w:rPr>
      </w:pPr>
      <w:r w:rsidRPr="006B1FD5">
        <w:rPr>
          <w:b/>
          <w:bCs/>
          <w:sz w:val="28"/>
          <w:szCs w:val="28"/>
        </w:rPr>
        <w:t xml:space="preserve">міської ради Полтавської області             </w:t>
      </w:r>
      <w:r>
        <w:rPr>
          <w:b/>
          <w:bCs/>
          <w:sz w:val="28"/>
          <w:szCs w:val="28"/>
          <w:lang w:val="ru-RU"/>
        </w:rPr>
        <w:t xml:space="preserve">                          </w:t>
      </w:r>
      <w:r w:rsidRPr="006B1FD5">
        <w:rPr>
          <w:b/>
          <w:bCs/>
          <w:sz w:val="28"/>
          <w:szCs w:val="28"/>
        </w:rPr>
        <w:t xml:space="preserve">А. </w:t>
      </w:r>
      <w:r>
        <w:rPr>
          <w:b/>
          <w:bCs/>
          <w:sz w:val="28"/>
          <w:szCs w:val="28"/>
        </w:rPr>
        <w:t>КУХАРЕНКО</w:t>
      </w:r>
    </w:p>
    <w:sectPr w:rsidR="000E2848" w:rsidSect="0066118F">
      <w:footerReference w:type="default" r:id="rId7"/>
      <w:pgSz w:w="11906" w:h="16838" w:code="9"/>
      <w:pgMar w:top="851" w:right="567" w:bottom="1134" w:left="1701" w:header="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48" w:rsidRDefault="000E2848">
      <w:r>
        <w:separator/>
      </w:r>
    </w:p>
  </w:endnote>
  <w:endnote w:type="continuationSeparator" w:id="0">
    <w:p w:rsidR="000E2848" w:rsidRDefault="000E2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48" w:rsidRDefault="000E2848" w:rsidP="00401D09">
    <w:pPr>
      <w:pStyle w:val="Footer"/>
      <w:rPr>
        <w:sz w:val="20"/>
        <w:szCs w:val="20"/>
      </w:rPr>
    </w:pPr>
    <w:r>
      <w:rPr>
        <w:sz w:val="20"/>
        <w:szCs w:val="20"/>
      </w:rPr>
      <w:t>_</w:t>
    </w:r>
    <w:r>
      <w:rPr>
        <w:sz w:val="20"/>
        <w:szCs w:val="20"/>
        <w:lang w:val="ru-RU"/>
      </w:rPr>
      <w:t>_________</w:t>
    </w:r>
    <w:r>
      <w:rPr>
        <w:sz w:val="20"/>
        <w:szCs w:val="20"/>
      </w:rPr>
      <w:t>_____________________________________________________________________________</w:t>
    </w:r>
    <w:r>
      <w:rPr>
        <w:sz w:val="20"/>
        <w:szCs w:val="20"/>
        <w:lang w:val="ru-RU"/>
      </w:rPr>
      <w:t>______</w:t>
    </w:r>
    <w:r>
      <w:rPr>
        <w:sz w:val="20"/>
        <w:szCs w:val="20"/>
      </w:rPr>
      <w:t>___</w:t>
    </w:r>
  </w:p>
  <w:p w:rsidR="000E2848" w:rsidRPr="00FB02B2" w:rsidRDefault="000E2848" w:rsidP="00401D09">
    <w:pPr>
      <w:pStyle w:val="Footer"/>
      <w:jc w:val="center"/>
      <w:rPr>
        <w:sz w:val="20"/>
        <w:szCs w:val="20"/>
      </w:rPr>
    </w:pPr>
    <w:r w:rsidRPr="005746F0">
      <w:rPr>
        <w:sz w:val="20"/>
        <w:szCs w:val="20"/>
      </w:rPr>
      <w:t>Виконавчий комітет Кременчуцької міської ради</w:t>
    </w:r>
    <w:r>
      <w:rPr>
        <w:sz w:val="20"/>
        <w:szCs w:val="20"/>
      </w:rPr>
      <w:t xml:space="preserve"> Полтавської області</w:t>
    </w:r>
  </w:p>
  <w:p w:rsidR="000E2848" w:rsidRDefault="000E2848" w:rsidP="00401D09">
    <w:pPr>
      <w:pStyle w:val="Footer"/>
      <w:jc w:val="center"/>
      <w:rPr>
        <w:b/>
        <w:bCs/>
        <w:sz w:val="20"/>
        <w:szCs w:val="20"/>
      </w:rPr>
    </w:pPr>
  </w:p>
  <w:p w:rsidR="000E2848" w:rsidRDefault="000E2848" w:rsidP="00401D09">
    <w:pPr>
      <w:pStyle w:val="Footer"/>
      <w:jc w:val="center"/>
      <w:rPr>
        <w:b/>
        <w:bCs/>
        <w:sz w:val="20"/>
        <w:szCs w:val="20"/>
        <w:lang w:val="ru-RU"/>
      </w:rPr>
    </w:pPr>
    <w:r>
      <w:rPr>
        <w:b/>
        <w:bCs/>
        <w:sz w:val="20"/>
        <w:szCs w:val="20"/>
      </w:rPr>
      <w:t>Розпорядження міського голови від ___________</w:t>
    </w:r>
    <w:r w:rsidRPr="004E378B">
      <w:rPr>
        <w:b/>
        <w:bCs/>
        <w:sz w:val="20"/>
        <w:szCs w:val="20"/>
      </w:rPr>
      <w:t xml:space="preserve"> 20____      № ______</w:t>
    </w:r>
  </w:p>
  <w:p w:rsidR="000E2848" w:rsidRPr="00FB481D" w:rsidRDefault="000E2848" w:rsidP="00401D09">
    <w:pPr>
      <w:pStyle w:val="Footer"/>
      <w:jc w:val="center"/>
      <w:rPr>
        <w:b/>
        <w:bCs/>
        <w:sz w:val="20"/>
        <w:szCs w:val="20"/>
        <w:lang w:val="ru-RU"/>
      </w:rPr>
    </w:pPr>
    <w:r w:rsidRPr="00FB481D">
      <w:rPr>
        <w:sz w:val="20"/>
        <w:szCs w:val="20"/>
      </w:rPr>
      <w:t xml:space="preserve">Сторінка </w:t>
    </w:r>
    <w:r w:rsidRPr="00FB481D">
      <w:rPr>
        <w:sz w:val="20"/>
        <w:szCs w:val="20"/>
      </w:rPr>
      <w:fldChar w:fldCharType="begin"/>
    </w:r>
    <w:r w:rsidRPr="00FB481D">
      <w:rPr>
        <w:sz w:val="20"/>
        <w:szCs w:val="20"/>
      </w:rPr>
      <w:instrText xml:space="preserve"> PAGE </w:instrText>
    </w:r>
    <w:r w:rsidRPr="00FB481D">
      <w:rPr>
        <w:sz w:val="20"/>
        <w:szCs w:val="20"/>
      </w:rPr>
      <w:fldChar w:fldCharType="separate"/>
    </w:r>
    <w:r>
      <w:rPr>
        <w:noProof/>
        <w:sz w:val="20"/>
        <w:szCs w:val="20"/>
      </w:rPr>
      <w:t>1</w:t>
    </w:r>
    <w:r w:rsidRPr="00FB481D">
      <w:rPr>
        <w:sz w:val="20"/>
        <w:szCs w:val="20"/>
      </w:rPr>
      <w:fldChar w:fldCharType="end"/>
    </w:r>
    <w:r w:rsidRPr="00FB481D">
      <w:rPr>
        <w:sz w:val="20"/>
        <w:szCs w:val="20"/>
      </w:rPr>
      <w:t xml:space="preserve"> з </w:t>
    </w:r>
    <w:r w:rsidRPr="00FB481D">
      <w:rPr>
        <w:sz w:val="20"/>
        <w:szCs w:val="20"/>
      </w:rPr>
      <w:fldChar w:fldCharType="begin"/>
    </w:r>
    <w:r w:rsidRPr="00FB481D">
      <w:rPr>
        <w:sz w:val="20"/>
        <w:szCs w:val="20"/>
      </w:rPr>
      <w:instrText xml:space="preserve"> NUMPAGES </w:instrText>
    </w:r>
    <w:r w:rsidRPr="00FB481D">
      <w:rPr>
        <w:sz w:val="20"/>
        <w:szCs w:val="20"/>
      </w:rPr>
      <w:fldChar w:fldCharType="separate"/>
    </w:r>
    <w:r>
      <w:rPr>
        <w:noProof/>
        <w:sz w:val="20"/>
        <w:szCs w:val="20"/>
      </w:rPr>
      <w:t>3</w:t>
    </w:r>
    <w:r w:rsidRPr="00FB481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48" w:rsidRDefault="000E2848">
      <w:r>
        <w:separator/>
      </w:r>
    </w:p>
  </w:footnote>
  <w:footnote w:type="continuationSeparator" w:id="0">
    <w:p w:rsidR="000E2848" w:rsidRDefault="000E28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1AE6018"/>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C1E02ED4"/>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F022FEC8"/>
    <w:lvl w:ilvl="0">
      <w:start w:val="1"/>
      <w:numFmt w:val="decimal"/>
      <w:lvlText w:val="%1."/>
      <w:lvlJc w:val="left"/>
      <w:pPr>
        <w:tabs>
          <w:tab w:val="num" w:pos="643"/>
        </w:tabs>
        <w:ind w:left="643" w:hanging="360"/>
      </w:pPr>
      <w:rPr>
        <w:rFonts w:cs="Times New Roman"/>
      </w:rPr>
    </w:lvl>
  </w:abstractNum>
  <w:abstractNum w:abstractNumId="3">
    <w:nsid w:val="FFFFFF88"/>
    <w:multiLevelType w:val="singleLevel"/>
    <w:tmpl w:val="B4C0BB8E"/>
    <w:lvl w:ilvl="0">
      <w:start w:val="1"/>
      <w:numFmt w:val="decimal"/>
      <w:lvlText w:val="%1."/>
      <w:lvlJc w:val="left"/>
      <w:pPr>
        <w:tabs>
          <w:tab w:val="num" w:pos="360"/>
        </w:tabs>
        <w:ind w:left="360" w:hanging="360"/>
      </w:pPr>
      <w:rPr>
        <w:rFonts w:cs="Times New Roman"/>
      </w:rPr>
    </w:lvl>
  </w:abstractNum>
  <w:abstractNum w:abstractNumId="4">
    <w:nsid w:val="096C1985"/>
    <w:multiLevelType w:val="multilevel"/>
    <w:tmpl w:val="D70EC034"/>
    <w:styleLink w:val="BMSchedules"/>
    <w:lvl w:ilvl="0">
      <w:start w:val="1"/>
      <w:numFmt w:val="none"/>
      <w:lvlRestart w:val="0"/>
      <w:pStyle w:val="SchH1"/>
      <w:suff w:val="nothing"/>
      <w:lvlText w:val="%1"/>
      <w:lvlJc w:val="left"/>
      <w:rPr>
        <w:rFonts w:cs="Times New Roman" w:hint="default"/>
      </w:rPr>
    </w:lvl>
    <w:lvl w:ilvl="1">
      <w:start w:val="1"/>
      <w:numFmt w:val="decimal"/>
      <w:pStyle w:val="SchH2"/>
      <w:lvlText w:val="%1%2."/>
      <w:lvlJc w:val="left"/>
      <w:pPr>
        <w:tabs>
          <w:tab w:val="num" w:pos="709"/>
        </w:tabs>
        <w:ind w:left="709" w:hanging="709"/>
      </w:pPr>
      <w:rPr>
        <w:rFonts w:cs="Times New Roman" w:hint="default"/>
      </w:rPr>
    </w:lvl>
    <w:lvl w:ilvl="2">
      <w:start w:val="1"/>
      <w:numFmt w:val="decimal"/>
      <w:pStyle w:val="SchH3"/>
      <w:lvlText w:val="%2.%3"/>
      <w:lvlJc w:val="left"/>
      <w:pPr>
        <w:tabs>
          <w:tab w:val="num" w:pos="709"/>
        </w:tabs>
        <w:ind w:left="709" w:hanging="709"/>
      </w:pPr>
      <w:rPr>
        <w:rFonts w:cs="Times New Roman" w:hint="default"/>
      </w:rPr>
    </w:lvl>
    <w:lvl w:ilvl="3">
      <w:start w:val="1"/>
      <w:numFmt w:val="lowerLetter"/>
      <w:pStyle w:val="SchH4"/>
      <w:lvlText w:val="(%4)"/>
      <w:lvlJc w:val="left"/>
      <w:pPr>
        <w:tabs>
          <w:tab w:val="num" w:pos="1418"/>
        </w:tabs>
        <w:ind w:left="1418" w:hanging="709"/>
      </w:pPr>
      <w:rPr>
        <w:rFonts w:cs="Times New Roman" w:hint="default"/>
      </w:rPr>
    </w:lvl>
    <w:lvl w:ilvl="4">
      <w:start w:val="1"/>
      <w:numFmt w:val="lowerRoman"/>
      <w:pStyle w:val="SchH5"/>
      <w:lvlText w:val="(%5)"/>
      <w:lvlJc w:val="left"/>
      <w:pPr>
        <w:tabs>
          <w:tab w:val="num" w:pos="2126"/>
        </w:tabs>
        <w:ind w:left="2126" w:hanging="708"/>
      </w:pPr>
      <w:rPr>
        <w:rFonts w:cs="Times New Roman" w:hint="default"/>
      </w:rPr>
    </w:lvl>
    <w:lvl w:ilvl="5">
      <w:start w:val="1"/>
      <w:numFmt w:val="upperLetter"/>
      <w:pStyle w:val="SchH6"/>
      <w:lvlText w:val="(%6)"/>
      <w:lvlJc w:val="left"/>
      <w:pPr>
        <w:tabs>
          <w:tab w:val="num" w:pos="2835"/>
        </w:tabs>
        <w:ind w:left="2835" w:hanging="709"/>
      </w:pPr>
      <w:rPr>
        <w:rFonts w:cs="Times New Roman" w:hint="default"/>
      </w:rPr>
    </w:lvl>
    <w:lvl w:ilvl="6">
      <w:start w:val="1"/>
      <w:numFmt w:val="decimal"/>
      <w:lvlText w:val="(%7)"/>
      <w:lvlJc w:val="left"/>
      <w:pPr>
        <w:tabs>
          <w:tab w:val="num" w:pos="3544"/>
        </w:tabs>
        <w:ind w:left="3544" w:hanging="709"/>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
    <w:nsid w:val="0C47370E"/>
    <w:multiLevelType w:val="multilevel"/>
    <w:tmpl w:val="C0B2DD1C"/>
    <w:lvl w:ilvl="0">
      <w:start w:val="2"/>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1BE28D7"/>
    <w:multiLevelType w:val="hybridMultilevel"/>
    <w:tmpl w:val="F3B6362C"/>
    <w:lvl w:ilvl="0" w:tplc="B206003A">
      <w:start w:val="1"/>
      <w:numFmt w:val="upperLetter"/>
      <w:pStyle w:val="Recital"/>
      <w:lvlText w:val="%1"/>
      <w:lvlJc w:val="left"/>
      <w:pPr>
        <w:tabs>
          <w:tab w:val="num" w:pos="709"/>
        </w:tabs>
        <w:ind w:left="709" w:hanging="709"/>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7">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nsid w:val="2F451C4C"/>
    <w:multiLevelType w:val="multilevel"/>
    <w:tmpl w:val="7B24B224"/>
    <w:styleLink w:val="BMHeadings"/>
    <w:lvl w:ilvl="0">
      <w:start w:val="1"/>
      <w:numFmt w:val="none"/>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rPr>
    </w:lvl>
    <w:lvl w:ilvl="2">
      <w:start w:val="1"/>
      <w:numFmt w:val="decimal"/>
      <w:lvlText w:val="%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1"/>
      <w:numFmt w:val="upperLetter"/>
      <w:lvlText w:val="(%6)"/>
      <w:lvlJc w:val="left"/>
      <w:pPr>
        <w:tabs>
          <w:tab w:val="num" w:pos="2835"/>
        </w:tabs>
        <w:ind w:left="2835" w:hanging="709"/>
      </w:pPr>
      <w:rPr>
        <w:rFonts w:cs="Times New Roman" w:hint="default"/>
      </w:rPr>
    </w:lvl>
    <w:lvl w:ilvl="6">
      <w:start w:val="1"/>
      <w:numFmt w:val="decimal"/>
      <w:lvlText w:val="(%7)"/>
      <w:lvlJc w:val="left"/>
      <w:pPr>
        <w:tabs>
          <w:tab w:val="num" w:pos="2835"/>
        </w:tabs>
        <w:ind w:left="3544" w:hanging="709"/>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9">
    <w:nsid w:val="40622118"/>
    <w:multiLevelType w:val="multilevel"/>
    <w:tmpl w:val="F492126A"/>
    <w:styleLink w:val="BMListNumbers"/>
    <w:lvl w:ilvl="0">
      <w:start w:val="1"/>
      <w:numFmt w:val="decimal"/>
      <w:lvlText w:val="%1."/>
      <w:lvlJc w:val="left"/>
      <w:pPr>
        <w:tabs>
          <w:tab w:val="num" w:pos="709"/>
        </w:tabs>
        <w:ind w:left="709" w:hanging="709"/>
      </w:pPr>
      <w:rPr>
        <w:rFonts w:cs="Times New Roman" w:hint="default"/>
      </w:rPr>
    </w:lvl>
    <w:lvl w:ilvl="1">
      <w:start w:val="1"/>
      <w:numFmt w:val="lowerLetter"/>
      <w:lvlRestart w:val="0"/>
      <w:lvlText w:val="(%2)"/>
      <w:lvlJc w:val="left"/>
      <w:pPr>
        <w:tabs>
          <w:tab w:val="num" w:pos="1418"/>
        </w:tabs>
        <w:ind w:left="1418" w:hanging="709"/>
      </w:pPr>
      <w:rPr>
        <w:rFonts w:cs="Times New Roman" w:hint="default"/>
      </w:rPr>
    </w:lvl>
    <w:lvl w:ilvl="2">
      <w:start w:val="1"/>
      <w:numFmt w:val="lowerRoman"/>
      <w:lvlRestart w:val="0"/>
      <w:lvlText w:val="(%3)"/>
      <w:lvlJc w:val="left"/>
      <w:pPr>
        <w:tabs>
          <w:tab w:val="num" w:pos="2126"/>
        </w:tabs>
        <w:ind w:left="2126" w:hanging="708"/>
      </w:pPr>
      <w:rPr>
        <w:rFonts w:cs="Times New Roman" w:hint="default"/>
      </w:rPr>
    </w:lvl>
    <w:lvl w:ilvl="3">
      <w:start w:val="1"/>
      <w:numFmt w:val="upperLetter"/>
      <w:lvlRestart w:val="0"/>
      <w:lvlText w:val="(%4)"/>
      <w:lvlJc w:val="left"/>
      <w:pPr>
        <w:tabs>
          <w:tab w:val="num" w:pos="2835"/>
        </w:tabs>
        <w:ind w:left="2835" w:hanging="709"/>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0">
    <w:nsid w:val="517C537A"/>
    <w:multiLevelType w:val="multilevel"/>
    <w:tmpl w:val="F81835CC"/>
    <w:styleLink w:val="BMDefinitions"/>
    <w:lvl w:ilvl="0">
      <w:start w:val="1"/>
      <w:numFmt w:val="none"/>
      <w:suff w:val="nothing"/>
      <w:lvlText w:val=""/>
      <w:lvlJc w:val="left"/>
      <w:pPr>
        <w:ind w:left="709"/>
      </w:pPr>
      <w:rPr>
        <w:rFonts w:cs="Times New Roman" w:hint="default"/>
      </w:rPr>
    </w:lvl>
    <w:lvl w:ilvl="1">
      <w:start w:val="1"/>
      <w:numFmt w:val="lowerLetter"/>
      <w:lvlText w:val="(%2)"/>
      <w:lvlJc w:val="left"/>
      <w:pPr>
        <w:tabs>
          <w:tab w:val="num" w:pos="1418"/>
        </w:tabs>
        <w:ind w:left="1418" w:hanging="709"/>
      </w:pPr>
      <w:rPr>
        <w:rFonts w:cs="Times New Roman" w:hint="default"/>
      </w:rPr>
    </w:lvl>
    <w:lvl w:ilvl="2">
      <w:start w:val="1"/>
      <w:numFmt w:val="lowerRoman"/>
      <w:lvlText w:val="(%3)"/>
      <w:lvlJc w:val="left"/>
      <w:pPr>
        <w:tabs>
          <w:tab w:val="num" w:pos="2126"/>
        </w:tabs>
        <w:ind w:left="2126" w:hanging="708"/>
      </w:pPr>
      <w:rPr>
        <w:rFonts w:cs="Times New Roman" w:hint="default"/>
      </w:rPr>
    </w:lvl>
    <w:lvl w:ilvl="3">
      <w:start w:val="1"/>
      <w:numFmt w:val="upperLetter"/>
      <w:lvlText w:val="(%4)"/>
      <w:lvlJc w:val="left"/>
      <w:pPr>
        <w:tabs>
          <w:tab w:val="num" w:pos="2835"/>
        </w:tabs>
        <w:ind w:left="2835" w:hanging="709"/>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1">
    <w:nsid w:val="56D72EE1"/>
    <w:multiLevelType w:val="hybridMultilevel"/>
    <w:tmpl w:val="A136434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3"/>
  </w:num>
  <w:num w:numId="14">
    <w:abstractNumId w:val="2"/>
  </w:num>
  <w:num w:numId="15">
    <w:abstractNumId w:val="1"/>
  </w:num>
  <w:num w:numId="16">
    <w:abstractNumId w:val="0"/>
  </w:num>
  <w:num w:numId="17">
    <w:abstractNumId w:val="12"/>
  </w:num>
  <w:num w:numId="18">
    <w:abstractNumId w:val="7"/>
  </w:num>
  <w:num w:numId="19">
    <w:abstractNumId w:val="10"/>
  </w:num>
  <w:num w:numId="20">
    <w:abstractNumId w:val="8"/>
  </w:num>
  <w:num w:numId="21">
    <w:abstractNumId w:val="9"/>
  </w:num>
  <w:num w:numId="22">
    <w:abstractNumId w:val="4"/>
  </w:num>
  <w:num w:numId="23">
    <w:abstractNumId w:val="6"/>
  </w:num>
  <w:num w:numId="24">
    <w:abstractNumId w:val="5"/>
  </w:num>
  <w:num w:numId="25">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166"/>
    <w:rsid w:val="00005EEA"/>
    <w:rsid w:val="00010EDA"/>
    <w:rsid w:val="0001762D"/>
    <w:rsid w:val="00017EC8"/>
    <w:rsid w:val="00020492"/>
    <w:rsid w:val="000206DF"/>
    <w:rsid w:val="00020EC6"/>
    <w:rsid w:val="000278EC"/>
    <w:rsid w:val="00035A45"/>
    <w:rsid w:val="0003640C"/>
    <w:rsid w:val="00036FD5"/>
    <w:rsid w:val="00042940"/>
    <w:rsid w:val="00057769"/>
    <w:rsid w:val="00067AFC"/>
    <w:rsid w:val="000701A3"/>
    <w:rsid w:val="00081B87"/>
    <w:rsid w:val="00083360"/>
    <w:rsid w:val="00084827"/>
    <w:rsid w:val="0008616A"/>
    <w:rsid w:val="00094907"/>
    <w:rsid w:val="00095243"/>
    <w:rsid w:val="000B3F17"/>
    <w:rsid w:val="000B460F"/>
    <w:rsid w:val="000B5D5E"/>
    <w:rsid w:val="000C174E"/>
    <w:rsid w:val="000C40E8"/>
    <w:rsid w:val="000D3B13"/>
    <w:rsid w:val="000D51AF"/>
    <w:rsid w:val="000D5DDE"/>
    <w:rsid w:val="000E0B98"/>
    <w:rsid w:val="000E2848"/>
    <w:rsid w:val="000F3116"/>
    <w:rsid w:val="000F691E"/>
    <w:rsid w:val="000F6C08"/>
    <w:rsid w:val="000F7CBA"/>
    <w:rsid w:val="00100525"/>
    <w:rsid w:val="00101673"/>
    <w:rsid w:val="00102D14"/>
    <w:rsid w:val="001061D2"/>
    <w:rsid w:val="00106C22"/>
    <w:rsid w:val="00114819"/>
    <w:rsid w:val="0011533C"/>
    <w:rsid w:val="001156AA"/>
    <w:rsid w:val="00116280"/>
    <w:rsid w:val="00117388"/>
    <w:rsid w:val="001226E4"/>
    <w:rsid w:val="001314A5"/>
    <w:rsid w:val="00131928"/>
    <w:rsid w:val="00132D1F"/>
    <w:rsid w:val="00136895"/>
    <w:rsid w:val="001368A1"/>
    <w:rsid w:val="00140764"/>
    <w:rsid w:val="001432E4"/>
    <w:rsid w:val="00144865"/>
    <w:rsid w:val="00150091"/>
    <w:rsid w:val="00150E7F"/>
    <w:rsid w:val="00151876"/>
    <w:rsid w:val="001536E1"/>
    <w:rsid w:val="00153AB7"/>
    <w:rsid w:val="001579F6"/>
    <w:rsid w:val="00161541"/>
    <w:rsid w:val="00162EEF"/>
    <w:rsid w:val="0016777E"/>
    <w:rsid w:val="001705AF"/>
    <w:rsid w:val="0017708D"/>
    <w:rsid w:val="0017793B"/>
    <w:rsid w:val="00183C4E"/>
    <w:rsid w:val="00192312"/>
    <w:rsid w:val="00195B12"/>
    <w:rsid w:val="001A1810"/>
    <w:rsid w:val="001A4A9D"/>
    <w:rsid w:val="001A5EF5"/>
    <w:rsid w:val="001B0767"/>
    <w:rsid w:val="001B31FE"/>
    <w:rsid w:val="001B5D45"/>
    <w:rsid w:val="001B707D"/>
    <w:rsid w:val="001B75D6"/>
    <w:rsid w:val="001C5C11"/>
    <w:rsid w:val="001D3456"/>
    <w:rsid w:val="001D375C"/>
    <w:rsid w:val="001D45EB"/>
    <w:rsid w:val="001D6667"/>
    <w:rsid w:val="001D77AA"/>
    <w:rsid w:val="001D7FA4"/>
    <w:rsid w:val="001E2D2A"/>
    <w:rsid w:val="001E386C"/>
    <w:rsid w:val="001E6FA1"/>
    <w:rsid w:val="001F1339"/>
    <w:rsid w:val="001F202D"/>
    <w:rsid w:val="001F31A5"/>
    <w:rsid w:val="00200FAC"/>
    <w:rsid w:val="00207C3A"/>
    <w:rsid w:val="00210C71"/>
    <w:rsid w:val="00214548"/>
    <w:rsid w:val="00217E38"/>
    <w:rsid w:val="00223224"/>
    <w:rsid w:val="00225F50"/>
    <w:rsid w:val="0023165A"/>
    <w:rsid w:val="002370E5"/>
    <w:rsid w:val="0024199E"/>
    <w:rsid w:val="00241D5F"/>
    <w:rsid w:val="00250D0C"/>
    <w:rsid w:val="00250F21"/>
    <w:rsid w:val="00254A0D"/>
    <w:rsid w:val="00262329"/>
    <w:rsid w:val="002640C1"/>
    <w:rsid w:val="0026429E"/>
    <w:rsid w:val="00267789"/>
    <w:rsid w:val="00282AF4"/>
    <w:rsid w:val="002842A9"/>
    <w:rsid w:val="00286344"/>
    <w:rsid w:val="00287E25"/>
    <w:rsid w:val="00292C9B"/>
    <w:rsid w:val="002A4E59"/>
    <w:rsid w:val="002A5789"/>
    <w:rsid w:val="002B43D3"/>
    <w:rsid w:val="002C095B"/>
    <w:rsid w:val="002C2B0C"/>
    <w:rsid w:val="002C2C91"/>
    <w:rsid w:val="002C71C1"/>
    <w:rsid w:val="002C74B7"/>
    <w:rsid w:val="002E5021"/>
    <w:rsid w:val="002E6345"/>
    <w:rsid w:val="002F5B4D"/>
    <w:rsid w:val="003006AB"/>
    <w:rsid w:val="003020BB"/>
    <w:rsid w:val="003064C9"/>
    <w:rsid w:val="00307AE6"/>
    <w:rsid w:val="00307B72"/>
    <w:rsid w:val="0031091C"/>
    <w:rsid w:val="00310AC8"/>
    <w:rsid w:val="00310D78"/>
    <w:rsid w:val="00313E25"/>
    <w:rsid w:val="0031652C"/>
    <w:rsid w:val="00322111"/>
    <w:rsid w:val="00323F6B"/>
    <w:rsid w:val="0032488A"/>
    <w:rsid w:val="00326245"/>
    <w:rsid w:val="00326D41"/>
    <w:rsid w:val="003357B5"/>
    <w:rsid w:val="003377EC"/>
    <w:rsid w:val="003413B6"/>
    <w:rsid w:val="003470EC"/>
    <w:rsid w:val="0034797C"/>
    <w:rsid w:val="0035292E"/>
    <w:rsid w:val="003575FA"/>
    <w:rsid w:val="0036023E"/>
    <w:rsid w:val="00367754"/>
    <w:rsid w:val="00370B96"/>
    <w:rsid w:val="003733A6"/>
    <w:rsid w:val="00374535"/>
    <w:rsid w:val="0037462A"/>
    <w:rsid w:val="00380A8C"/>
    <w:rsid w:val="003825A3"/>
    <w:rsid w:val="003834A3"/>
    <w:rsid w:val="00391737"/>
    <w:rsid w:val="00393434"/>
    <w:rsid w:val="003A0C4F"/>
    <w:rsid w:val="003A28AD"/>
    <w:rsid w:val="003A327A"/>
    <w:rsid w:val="003A485D"/>
    <w:rsid w:val="003A4C21"/>
    <w:rsid w:val="003B0E3C"/>
    <w:rsid w:val="003B13B5"/>
    <w:rsid w:val="003B523D"/>
    <w:rsid w:val="003B5BF3"/>
    <w:rsid w:val="003B7FCE"/>
    <w:rsid w:val="003C06F4"/>
    <w:rsid w:val="003C351B"/>
    <w:rsid w:val="003D0560"/>
    <w:rsid w:val="003E0175"/>
    <w:rsid w:val="003E087D"/>
    <w:rsid w:val="003E1C14"/>
    <w:rsid w:val="003E2C72"/>
    <w:rsid w:val="003F1288"/>
    <w:rsid w:val="003F18A8"/>
    <w:rsid w:val="003F3248"/>
    <w:rsid w:val="003F50C4"/>
    <w:rsid w:val="004005A4"/>
    <w:rsid w:val="00401D09"/>
    <w:rsid w:val="0040734B"/>
    <w:rsid w:val="00407659"/>
    <w:rsid w:val="0041288C"/>
    <w:rsid w:val="0041622D"/>
    <w:rsid w:val="004206E5"/>
    <w:rsid w:val="004221DB"/>
    <w:rsid w:val="00424D09"/>
    <w:rsid w:val="0042533C"/>
    <w:rsid w:val="00427B39"/>
    <w:rsid w:val="0043245D"/>
    <w:rsid w:val="0043369B"/>
    <w:rsid w:val="0043376C"/>
    <w:rsid w:val="004349CE"/>
    <w:rsid w:val="00434CC8"/>
    <w:rsid w:val="00440E97"/>
    <w:rsid w:val="00442DD0"/>
    <w:rsid w:val="0044381F"/>
    <w:rsid w:val="00455265"/>
    <w:rsid w:val="00457CB4"/>
    <w:rsid w:val="004619B0"/>
    <w:rsid w:val="004629C0"/>
    <w:rsid w:val="004716B9"/>
    <w:rsid w:val="004722D2"/>
    <w:rsid w:val="00487312"/>
    <w:rsid w:val="00491C77"/>
    <w:rsid w:val="004944A2"/>
    <w:rsid w:val="00496A5D"/>
    <w:rsid w:val="004A0318"/>
    <w:rsid w:val="004A2B03"/>
    <w:rsid w:val="004A5880"/>
    <w:rsid w:val="004A6BA6"/>
    <w:rsid w:val="004B2C4F"/>
    <w:rsid w:val="004C11C4"/>
    <w:rsid w:val="004C1439"/>
    <w:rsid w:val="004D02B9"/>
    <w:rsid w:val="004D06E9"/>
    <w:rsid w:val="004D098C"/>
    <w:rsid w:val="004D3A29"/>
    <w:rsid w:val="004D43AE"/>
    <w:rsid w:val="004E378B"/>
    <w:rsid w:val="004E3B8A"/>
    <w:rsid w:val="004E4911"/>
    <w:rsid w:val="004E6234"/>
    <w:rsid w:val="004F1F22"/>
    <w:rsid w:val="004F3DBD"/>
    <w:rsid w:val="004F76E4"/>
    <w:rsid w:val="005034AE"/>
    <w:rsid w:val="005035F1"/>
    <w:rsid w:val="00505881"/>
    <w:rsid w:val="00512F7A"/>
    <w:rsid w:val="00520AF0"/>
    <w:rsid w:val="00522F63"/>
    <w:rsid w:val="00523F13"/>
    <w:rsid w:val="0052456A"/>
    <w:rsid w:val="00525D85"/>
    <w:rsid w:val="005277D4"/>
    <w:rsid w:val="005331A0"/>
    <w:rsid w:val="005339F8"/>
    <w:rsid w:val="00534010"/>
    <w:rsid w:val="00534765"/>
    <w:rsid w:val="00537C1E"/>
    <w:rsid w:val="00537E93"/>
    <w:rsid w:val="005400AD"/>
    <w:rsid w:val="0054328C"/>
    <w:rsid w:val="00546E8A"/>
    <w:rsid w:val="00547976"/>
    <w:rsid w:val="00550A78"/>
    <w:rsid w:val="00551D03"/>
    <w:rsid w:val="005537DA"/>
    <w:rsid w:val="00554F78"/>
    <w:rsid w:val="00556167"/>
    <w:rsid w:val="0055731C"/>
    <w:rsid w:val="00557331"/>
    <w:rsid w:val="0056137F"/>
    <w:rsid w:val="00563437"/>
    <w:rsid w:val="005652E3"/>
    <w:rsid w:val="005746F0"/>
    <w:rsid w:val="00580A27"/>
    <w:rsid w:val="00581C65"/>
    <w:rsid w:val="00582FEF"/>
    <w:rsid w:val="00585974"/>
    <w:rsid w:val="00593C03"/>
    <w:rsid w:val="005A1578"/>
    <w:rsid w:val="005A20A4"/>
    <w:rsid w:val="005B0A0B"/>
    <w:rsid w:val="005B1ECE"/>
    <w:rsid w:val="005B272F"/>
    <w:rsid w:val="005B4F4C"/>
    <w:rsid w:val="005B6A0B"/>
    <w:rsid w:val="005C5AF6"/>
    <w:rsid w:val="005C737C"/>
    <w:rsid w:val="005D0076"/>
    <w:rsid w:val="005D0367"/>
    <w:rsid w:val="005D03DC"/>
    <w:rsid w:val="005D1475"/>
    <w:rsid w:val="005D160A"/>
    <w:rsid w:val="005D177B"/>
    <w:rsid w:val="005D42F1"/>
    <w:rsid w:val="005D4922"/>
    <w:rsid w:val="005D6E25"/>
    <w:rsid w:val="0060021E"/>
    <w:rsid w:val="00605D34"/>
    <w:rsid w:val="00605D66"/>
    <w:rsid w:val="00606497"/>
    <w:rsid w:val="006104B2"/>
    <w:rsid w:val="0061436B"/>
    <w:rsid w:val="00617076"/>
    <w:rsid w:val="0062402A"/>
    <w:rsid w:val="00634B1A"/>
    <w:rsid w:val="006376DD"/>
    <w:rsid w:val="00640690"/>
    <w:rsid w:val="006413C7"/>
    <w:rsid w:val="0064685B"/>
    <w:rsid w:val="00647178"/>
    <w:rsid w:val="00647E44"/>
    <w:rsid w:val="0066118F"/>
    <w:rsid w:val="00662A0F"/>
    <w:rsid w:val="00667523"/>
    <w:rsid w:val="006677BA"/>
    <w:rsid w:val="00670430"/>
    <w:rsid w:val="006746E9"/>
    <w:rsid w:val="00675696"/>
    <w:rsid w:val="00675CF2"/>
    <w:rsid w:val="00677355"/>
    <w:rsid w:val="00677A0B"/>
    <w:rsid w:val="00677ABE"/>
    <w:rsid w:val="00680878"/>
    <w:rsid w:val="0068189D"/>
    <w:rsid w:val="00682BBE"/>
    <w:rsid w:val="00683541"/>
    <w:rsid w:val="00693D37"/>
    <w:rsid w:val="00697319"/>
    <w:rsid w:val="006B16A7"/>
    <w:rsid w:val="006B1FD5"/>
    <w:rsid w:val="006C4B0A"/>
    <w:rsid w:val="006D0DE0"/>
    <w:rsid w:val="006D0EF7"/>
    <w:rsid w:val="006D20AC"/>
    <w:rsid w:val="006D5DE1"/>
    <w:rsid w:val="006D7018"/>
    <w:rsid w:val="006E3173"/>
    <w:rsid w:val="006E3F05"/>
    <w:rsid w:val="006E7D2A"/>
    <w:rsid w:val="006F18F4"/>
    <w:rsid w:val="006F33FE"/>
    <w:rsid w:val="0070293A"/>
    <w:rsid w:val="007058F1"/>
    <w:rsid w:val="00713FB6"/>
    <w:rsid w:val="0072341A"/>
    <w:rsid w:val="00732163"/>
    <w:rsid w:val="00732663"/>
    <w:rsid w:val="00741125"/>
    <w:rsid w:val="00746553"/>
    <w:rsid w:val="007470F7"/>
    <w:rsid w:val="00750A60"/>
    <w:rsid w:val="00754CCB"/>
    <w:rsid w:val="00761E03"/>
    <w:rsid w:val="00772C8E"/>
    <w:rsid w:val="007759AE"/>
    <w:rsid w:val="00776646"/>
    <w:rsid w:val="00780493"/>
    <w:rsid w:val="00780CAD"/>
    <w:rsid w:val="0078343E"/>
    <w:rsid w:val="00790352"/>
    <w:rsid w:val="00790EEE"/>
    <w:rsid w:val="007955E6"/>
    <w:rsid w:val="007971BD"/>
    <w:rsid w:val="007A0E09"/>
    <w:rsid w:val="007A130B"/>
    <w:rsid w:val="007A1F22"/>
    <w:rsid w:val="007A4F44"/>
    <w:rsid w:val="007A75C9"/>
    <w:rsid w:val="007B1874"/>
    <w:rsid w:val="007B513A"/>
    <w:rsid w:val="007B6F89"/>
    <w:rsid w:val="007C0127"/>
    <w:rsid w:val="007C7B39"/>
    <w:rsid w:val="007D4D1B"/>
    <w:rsid w:val="007D6C93"/>
    <w:rsid w:val="007E2A01"/>
    <w:rsid w:val="007E3C78"/>
    <w:rsid w:val="007E5B3F"/>
    <w:rsid w:val="007F003C"/>
    <w:rsid w:val="007F0FD1"/>
    <w:rsid w:val="007F4E11"/>
    <w:rsid w:val="00801EC4"/>
    <w:rsid w:val="00803A07"/>
    <w:rsid w:val="00810FDD"/>
    <w:rsid w:val="008111E3"/>
    <w:rsid w:val="00813BFC"/>
    <w:rsid w:val="00816271"/>
    <w:rsid w:val="00841579"/>
    <w:rsid w:val="00841779"/>
    <w:rsid w:val="00843188"/>
    <w:rsid w:val="00847441"/>
    <w:rsid w:val="00847806"/>
    <w:rsid w:val="00851ABC"/>
    <w:rsid w:val="00856BB4"/>
    <w:rsid w:val="00857400"/>
    <w:rsid w:val="00864A45"/>
    <w:rsid w:val="008738E6"/>
    <w:rsid w:val="00874621"/>
    <w:rsid w:val="0087576A"/>
    <w:rsid w:val="008847C1"/>
    <w:rsid w:val="00886CB9"/>
    <w:rsid w:val="00887C18"/>
    <w:rsid w:val="00894842"/>
    <w:rsid w:val="00895736"/>
    <w:rsid w:val="008A0733"/>
    <w:rsid w:val="008A42A9"/>
    <w:rsid w:val="008A4B8B"/>
    <w:rsid w:val="008A6A94"/>
    <w:rsid w:val="008B2CB1"/>
    <w:rsid w:val="008B710C"/>
    <w:rsid w:val="008C1BE9"/>
    <w:rsid w:val="008C1C92"/>
    <w:rsid w:val="008C3165"/>
    <w:rsid w:val="008C6B4A"/>
    <w:rsid w:val="008D094A"/>
    <w:rsid w:val="008D4A53"/>
    <w:rsid w:val="008E5CD4"/>
    <w:rsid w:val="008F0F42"/>
    <w:rsid w:val="008F581B"/>
    <w:rsid w:val="008F6954"/>
    <w:rsid w:val="008F78C7"/>
    <w:rsid w:val="009049FB"/>
    <w:rsid w:val="00905C8E"/>
    <w:rsid w:val="009060B0"/>
    <w:rsid w:val="00907E8B"/>
    <w:rsid w:val="009124FB"/>
    <w:rsid w:val="00912523"/>
    <w:rsid w:val="00914E4B"/>
    <w:rsid w:val="00915D5A"/>
    <w:rsid w:val="00921671"/>
    <w:rsid w:val="00930AE1"/>
    <w:rsid w:val="00942FDC"/>
    <w:rsid w:val="00944E9F"/>
    <w:rsid w:val="00953F13"/>
    <w:rsid w:val="00963C30"/>
    <w:rsid w:val="009662DB"/>
    <w:rsid w:val="00971930"/>
    <w:rsid w:val="00972A18"/>
    <w:rsid w:val="0097662F"/>
    <w:rsid w:val="009873CC"/>
    <w:rsid w:val="00987CE8"/>
    <w:rsid w:val="009977E3"/>
    <w:rsid w:val="009A1CD7"/>
    <w:rsid w:val="009A4B90"/>
    <w:rsid w:val="009A51D2"/>
    <w:rsid w:val="009B2CAC"/>
    <w:rsid w:val="009B2F5A"/>
    <w:rsid w:val="009B392F"/>
    <w:rsid w:val="009B7906"/>
    <w:rsid w:val="009C2C0D"/>
    <w:rsid w:val="009C5F8B"/>
    <w:rsid w:val="009C6D6E"/>
    <w:rsid w:val="009D325A"/>
    <w:rsid w:val="009D3447"/>
    <w:rsid w:val="009E01BD"/>
    <w:rsid w:val="009E1088"/>
    <w:rsid w:val="009E4705"/>
    <w:rsid w:val="009E7A22"/>
    <w:rsid w:val="009F6978"/>
    <w:rsid w:val="009F6D18"/>
    <w:rsid w:val="009F6EDB"/>
    <w:rsid w:val="00A032BE"/>
    <w:rsid w:val="00A03C4D"/>
    <w:rsid w:val="00A04D21"/>
    <w:rsid w:val="00A118E8"/>
    <w:rsid w:val="00A1459A"/>
    <w:rsid w:val="00A146DF"/>
    <w:rsid w:val="00A1502E"/>
    <w:rsid w:val="00A21D6E"/>
    <w:rsid w:val="00A2283E"/>
    <w:rsid w:val="00A2329C"/>
    <w:rsid w:val="00A36541"/>
    <w:rsid w:val="00A36A6A"/>
    <w:rsid w:val="00A4736A"/>
    <w:rsid w:val="00A47EA5"/>
    <w:rsid w:val="00A53B92"/>
    <w:rsid w:val="00A570E1"/>
    <w:rsid w:val="00A6220D"/>
    <w:rsid w:val="00A65052"/>
    <w:rsid w:val="00A66AB4"/>
    <w:rsid w:val="00A73D40"/>
    <w:rsid w:val="00A75543"/>
    <w:rsid w:val="00A8516E"/>
    <w:rsid w:val="00A859FA"/>
    <w:rsid w:val="00A976A9"/>
    <w:rsid w:val="00AB245B"/>
    <w:rsid w:val="00AB7BEB"/>
    <w:rsid w:val="00AC1AB6"/>
    <w:rsid w:val="00AC4665"/>
    <w:rsid w:val="00AC53C5"/>
    <w:rsid w:val="00AD4CF4"/>
    <w:rsid w:val="00AE0E18"/>
    <w:rsid w:val="00AE1462"/>
    <w:rsid w:val="00AE3B2F"/>
    <w:rsid w:val="00AE42F9"/>
    <w:rsid w:val="00AE7381"/>
    <w:rsid w:val="00AE7D7F"/>
    <w:rsid w:val="00AF3790"/>
    <w:rsid w:val="00AF3E70"/>
    <w:rsid w:val="00AF5766"/>
    <w:rsid w:val="00AF7D3D"/>
    <w:rsid w:val="00B039CE"/>
    <w:rsid w:val="00B04A3C"/>
    <w:rsid w:val="00B05741"/>
    <w:rsid w:val="00B05ED1"/>
    <w:rsid w:val="00B10D44"/>
    <w:rsid w:val="00B12AC2"/>
    <w:rsid w:val="00B16CAE"/>
    <w:rsid w:val="00B24FDA"/>
    <w:rsid w:val="00B3149C"/>
    <w:rsid w:val="00B43635"/>
    <w:rsid w:val="00B44A1C"/>
    <w:rsid w:val="00B52D54"/>
    <w:rsid w:val="00B551C8"/>
    <w:rsid w:val="00B6657A"/>
    <w:rsid w:val="00B66879"/>
    <w:rsid w:val="00B7731C"/>
    <w:rsid w:val="00B806BB"/>
    <w:rsid w:val="00B82DC1"/>
    <w:rsid w:val="00B85165"/>
    <w:rsid w:val="00B85F6F"/>
    <w:rsid w:val="00B8686F"/>
    <w:rsid w:val="00B90962"/>
    <w:rsid w:val="00B9221F"/>
    <w:rsid w:val="00B92387"/>
    <w:rsid w:val="00B9441D"/>
    <w:rsid w:val="00B96C6A"/>
    <w:rsid w:val="00BA0315"/>
    <w:rsid w:val="00BA0F48"/>
    <w:rsid w:val="00BA5183"/>
    <w:rsid w:val="00BA5603"/>
    <w:rsid w:val="00BA66D0"/>
    <w:rsid w:val="00BB2BCB"/>
    <w:rsid w:val="00BB30E0"/>
    <w:rsid w:val="00BB7A73"/>
    <w:rsid w:val="00BC0AEC"/>
    <w:rsid w:val="00BD0741"/>
    <w:rsid w:val="00BD0784"/>
    <w:rsid w:val="00BD5137"/>
    <w:rsid w:val="00BE00CE"/>
    <w:rsid w:val="00BE1268"/>
    <w:rsid w:val="00BE5AE9"/>
    <w:rsid w:val="00BF654B"/>
    <w:rsid w:val="00BF7125"/>
    <w:rsid w:val="00C044D8"/>
    <w:rsid w:val="00C10EE8"/>
    <w:rsid w:val="00C11813"/>
    <w:rsid w:val="00C11DB4"/>
    <w:rsid w:val="00C15841"/>
    <w:rsid w:val="00C24AC2"/>
    <w:rsid w:val="00C251C9"/>
    <w:rsid w:val="00C25486"/>
    <w:rsid w:val="00C2771C"/>
    <w:rsid w:val="00C33DC9"/>
    <w:rsid w:val="00C4314C"/>
    <w:rsid w:val="00C44D9A"/>
    <w:rsid w:val="00C4513E"/>
    <w:rsid w:val="00C50C4E"/>
    <w:rsid w:val="00C52B84"/>
    <w:rsid w:val="00C61635"/>
    <w:rsid w:val="00C62458"/>
    <w:rsid w:val="00C6252B"/>
    <w:rsid w:val="00C62D04"/>
    <w:rsid w:val="00C6389D"/>
    <w:rsid w:val="00C75134"/>
    <w:rsid w:val="00C763A1"/>
    <w:rsid w:val="00C77AC6"/>
    <w:rsid w:val="00C77F49"/>
    <w:rsid w:val="00C77F5B"/>
    <w:rsid w:val="00C823D3"/>
    <w:rsid w:val="00C85809"/>
    <w:rsid w:val="00C86B51"/>
    <w:rsid w:val="00C93F14"/>
    <w:rsid w:val="00CA21BB"/>
    <w:rsid w:val="00CA3180"/>
    <w:rsid w:val="00CA4166"/>
    <w:rsid w:val="00CA559B"/>
    <w:rsid w:val="00CC43E9"/>
    <w:rsid w:val="00CC6FC8"/>
    <w:rsid w:val="00CD071E"/>
    <w:rsid w:val="00CD2B57"/>
    <w:rsid w:val="00CD47D1"/>
    <w:rsid w:val="00CD7802"/>
    <w:rsid w:val="00CD78F2"/>
    <w:rsid w:val="00CE2D1A"/>
    <w:rsid w:val="00CE3719"/>
    <w:rsid w:val="00CE5631"/>
    <w:rsid w:val="00CE63D8"/>
    <w:rsid w:val="00CF0761"/>
    <w:rsid w:val="00CF3A8D"/>
    <w:rsid w:val="00CF42E9"/>
    <w:rsid w:val="00CF55DF"/>
    <w:rsid w:val="00CF7256"/>
    <w:rsid w:val="00CF7804"/>
    <w:rsid w:val="00D02ECD"/>
    <w:rsid w:val="00D045CE"/>
    <w:rsid w:val="00D04A36"/>
    <w:rsid w:val="00D13E7F"/>
    <w:rsid w:val="00D23D00"/>
    <w:rsid w:val="00D23EF6"/>
    <w:rsid w:val="00D25332"/>
    <w:rsid w:val="00D2642D"/>
    <w:rsid w:val="00D318BE"/>
    <w:rsid w:val="00D34C6E"/>
    <w:rsid w:val="00D35A93"/>
    <w:rsid w:val="00D36E6D"/>
    <w:rsid w:val="00D42F26"/>
    <w:rsid w:val="00D50E57"/>
    <w:rsid w:val="00D53D3F"/>
    <w:rsid w:val="00D63823"/>
    <w:rsid w:val="00D63D01"/>
    <w:rsid w:val="00D642ED"/>
    <w:rsid w:val="00D6453F"/>
    <w:rsid w:val="00D66688"/>
    <w:rsid w:val="00D67A9F"/>
    <w:rsid w:val="00D70EA1"/>
    <w:rsid w:val="00D72382"/>
    <w:rsid w:val="00D765CB"/>
    <w:rsid w:val="00D80B21"/>
    <w:rsid w:val="00D82E9E"/>
    <w:rsid w:val="00D8510A"/>
    <w:rsid w:val="00D866A5"/>
    <w:rsid w:val="00DA384F"/>
    <w:rsid w:val="00DA7E80"/>
    <w:rsid w:val="00DB22EE"/>
    <w:rsid w:val="00DB2475"/>
    <w:rsid w:val="00DB5BE1"/>
    <w:rsid w:val="00DB62BC"/>
    <w:rsid w:val="00DC1309"/>
    <w:rsid w:val="00DC2BCC"/>
    <w:rsid w:val="00DC6AB9"/>
    <w:rsid w:val="00DD496F"/>
    <w:rsid w:val="00DD6BCB"/>
    <w:rsid w:val="00DD7BE8"/>
    <w:rsid w:val="00DE1D8C"/>
    <w:rsid w:val="00DE2129"/>
    <w:rsid w:val="00DE3401"/>
    <w:rsid w:val="00DE614D"/>
    <w:rsid w:val="00DE6238"/>
    <w:rsid w:val="00DF19F0"/>
    <w:rsid w:val="00DF68AE"/>
    <w:rsid w:val="00E00634"/>
    <w:rsid w:val="00E04617"/>
    <w:rsid w:val="00E14178"/>
    <w:rsid w:val="00E20136"/>
    <w:rsid w:val="00E20355"/>
    <w:rsid w:val="00E2279E"/>
    <w:rsid w:val="00E22CAC"/>
    <w:rsid w:val="00E27068"/>
    <w:rsid w:val="00E357A2"/>
    <w:rsid w:val="00E431A4"/>
    <w:rsid w:val="00E46935"/>
    <w:rsid w:val="00E4745E"/>
    <w:rsid w:val="00E5083A"/>
    <w:rsid w:val="00E50FE2"/>
    <w:rsid w:val="00E52230"/>
    <w:rsid w:val="00E574AF"/>
    <w:rsid w:val="00E6016D"/>
    <w:rsid w:val="00E60598"/>
    <w:rsid w:val="00E60782"/>
    <w:rsid w:val="00E64D1B"/>
    <w:rsid w:val="00E64EAC"/>
    <w:rsid w:val="00E676CD"/>
    <w:rsid w:val="00E804AA"/>
    <w:rsid w:val="00E80ABB"/>
    <w:rsid w:val="00E85E1F"/>
    <w:rsid w:val="00E87618"/>
    <w:rsid w:val="00E96AB5"/>
    <w:rsid w:val="00EA118A"/>
    <w:rsid w:val="00EA4160"/>
    <w:rsid w:val="00EA4B4A"/>
    <w:rsid w:val="00EA5C8A"/>
    <w:rsid w:val="00EB02A0"/>
    <w:rsid w:val="00EB395B"/>
    <w:rsid w:val="00EB634B"/>
    <w:rsid w:val="00EC1527"/>
    <w:rsid w:val="00EC20FF"/>
    <w:rsid w:val="00EC2611"/>
    <w:rsid w:val="00EC3807"/>
    <w:rsid w:val="00EC3848"/>
    <w:rsid w:val="00ED0A24"/>
    <w:rsid w:val="00ED1D54"/>
    <w:rsid w:val="00ED5960"/>
    <w:rsid w:val="00ED6FC0"/>
    <w:rsid w:val="00EE1952"/>
    <w:rsid w:val="00EE25F6"/>
    <w:rsid w:val="00EF0708"/>
    <w:rsid w:val="00EF2814"/>
    <w:rsid w:val="00EF3977"/>
    <w:rsid w:val="00EF39FD"/>
    <w:rsid w:val="00EF6478"/>
    <w:rsid w:val="00F03EA9"/>
    <w:rsid w:val="00F1242E"/>
    <w:rsid w:val="00F130AA"/>
    <w:rsid w:val="00F161E6"/>
    <w:rsid w:val="00F20FC2"/>
    <w:rsid w:val="00F26610"/>
    <w:rsid w:val="00F32D2A"/>
    <w:rsid w:val="00F36967"/>
    <w:rsid w:val="00F36AE9"/>
    <w:rsid w:val="00F51DF9"/>
    <w:rsid w:val="00F52938"/>
    <w:rsid w:val="00F529FA"/>
    <w:rsid w:val="00F53018"/>
    <w:rsid w:val="00F540D5"/>
    <w:rsid w:val="00F61B31"/>
    <w:rsid w:val="00F67749"/>
    <w:rsid w:val="00F678D7"/>
    <w:rsid w:val="00F67CDA"/>
    <w:rsid w:val="00F70F7C"/>
    <w:rsid w:val="00F73679"/>
    <w:rsid w:val="00F76832"/>
    <w:rsid w:val="00F84088"/>
    <w:rsid w:val="00F8428E"/>
    <w:rsid w:val="00F859CE"/>
    <w:rsid w:val="00F94483"/>
    <w:rsid w:val="00FA1F7C"/>
    <w:rsid w:val="00FA44F7"/>
    <w:rsid w:val="00FA6F65"/>
    <w:rsid w:val="00FB028A"/>
    <w:rsid w:val="00FB02B2"/>
    <w:rsid w:val="00FB2414"/>
    <w:rsid w:val="00FB3F6D"/>
    <w:rsid w:val="00FB481D"/>
    <w:rsid w:val="00FB6551"/>
    <w:rsid w:val="00FC3229"/>
    <w:rsid w:val="00FC44E0"/>
    <w:rsid w:val="00FD0F8A"/>
    <w:rsid w:val="00FD49B0"/>
    <w:rsid w:val="00FD7020"/>
    <w:rsid w:val="00FD7F35"/>
    <w:rsid w:val="00FE072E"/>
    <w:rsid w:val="00FE16BA"/>
    <w:rsid w:val="00FE1757"/>
    <w:rsid w:val="00FE430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65"/>
    <w:rPr>
      <w:sz w:val="24"/>
      <w:szCs w:val="24"/>
      <w:lang w:eastAsia="ru-RU"/>
    </w:rPr>
  </w:style>
  <w:style w:type="paragraph" w:styleId="Heading1">
    <w:name w:val="heading 1"/>
    <w:basedOn w:val="Normal"/>
    <w:next w:val="BodyText"/>
    <w:link w:val="Heading1Char"/>
    <w:uiPriority w:val="99"/>
    <w:qFormat/>
    <w:rsid w:val="00EC2611"/>
    <w:pPr>
      <w:keepNext/>
      <w:numPr>
        <w:numId w:val="2"/>
      </w:numPr>
      <w:tabs>
        <w:tab w:val="clear" w:pos="643"/>
      </w:tabs>
      <w:spacing w:after="180" w:line="260" w:lineRule="atLeast"/>
      <w:ind w:left="0" w:firstLine="0"/>
      <w:outlineLvl w:val="0"/>
    </w:pPr>
    <w:rPr>
      <w:rFonts w:ascii="Arial" w:hAnsi="Arial" w:cs="Arial"/>
      <w:b/>
      <w:bCs/>
      <w:sz w:val="22"/>
      <w:szCs w:val="22"/>
      <w:lang w:val="en-AU" w:eastAsia="zh-CN"/>
    </w:rPr>
  </w:style>
  <w:style w:type="paragraph" w:styleId="Heading2">
    <w:name w:val="heading 2"/>
    <w:basedOn w:val="Normal"/>
    <w:next w:val="BodyText"/>
    <w:link w:val="Heading2Char"/>
    <w:uiPriority w:val="99"/>
    <w:qFormat/>
    <w:rsid w:val="00EC2611"/>
    <w:pPr>
      <w:keepNext/>
      <w:numPr>
        <w:ilvl w:val="1"/>
        <w:numId w:val="2"/>
      </w:numPr>
      <w:tabs>
        <w:tab w:val="clear" w:pos="643"/>
        <w:tab w:val="num" w:pos="709"/>
      </w:tabs>
      <w:spacing w:after="180" w:line="260" w:lineRule="atLeast"/>
      <w:ind w:left="709" w:hanging="709"/>
      <w:outlineLvl w:val="1"/>
    </w:pPr>
    <w:rPr>
      <w:rFonts w:ascii="Arial" w:hAnsi="Arial" w:cs="Arial"/>
      <w:b/>
      <w:bCs/>
      <w:sz w:val="22"/>
      <w:szCs w:val="22"/>
      <w:lang w:val="en-AU" w:eastAsia="zh-CN"/>
    </w:rPr>
  </w:style>
  <w:style w:type="paragraph" w:styleId="Heading3">
    <w:name w:val="heading 3"/>
    <w:basedOn w:val="Normal"/>
    <w:link w:val="Heading3Char"/>
    <w:uiPriority w:val="99"/>
    <w:qFormat/>
    <w:rsid w:val="00EC2611"/>
    <w:pPr>
      <w:numPr>
        <w:ilvl w:val="2"/>
        <w:numId w:val="2"/>
      </w:numPr>
      <w:tabs>
        <w:tab w:val="clear" w:pos="643"/>
        <w:tab w:val="num" w:pos="709"/>
      </w:tabs>
      <w:spacing w:after="180" w:line="260" w:lineRule="atLeast"/>
      <w:ind w:left="709" w:hanging="709"/>
      <w:outlineLvl w:val="2"/>
    </w:pPr>
    <w:rPr>
      <w:rFonts w:eastAsia="PMingLiU"/>
      <w:sz w:val="22"/>
      <w:szCs w:val="22"/>
      <w:lang w:val="en-AU" w:eastAsia="zh-CN"/>
    </w:rPr>
  </w:style>
  <w:style w:type="paragraph" w:styleId="Heading4">
    <w:name w:val="heading 4"/>
    <w:basedOn w:val="Normal"/>
    <w:link w:val="Heading4Char"/>
    <w:uiPriority w:val="99"/>
    <w:qFormat/>
    <w:rsid w:val="00EC2611"/>
    <w:pPr>
      <w:numPr>
        <w:ilvl w:val="3"/>
        <w:numId w:val="2"/>
      </w:numPr>
      <w:tabs>
        <w:tab w:val="clear" w:pos="643"/>
        <w:tab w:val="num" w:pos="1418"/>
      </w:tabs>
      <w:spacing w:after="180" w:line="260" w:lineRule="atLeast"/>
      <w:ind w:left="1418" w:hanging="709"/>
      <w:outlineLvl w:val="3"/>
    </w:pPr>
    <w:rPr>
      <w:rFonts w:eastAsia="PMingLiU"/>
      <w:sz w:val="22"/>
      <w:szCs w:val="22"/>
      <w:lang w:val="en-AU" w:eastAsia="zh-CN"/>
    </w:rPr>
  </w:style>
  <w:style w:type="paragraph" w:styleId="Heading5">
    <w:name w:val="heading 5"/>
    <w:basedOn w:val="Normal"/>
    <w:link w:val="Heading5Char"/>
    <w:uiPriority w:val="99"/>
    <w:qFormat/>
    <w:rsid w:val="00EC2611"/>
    <w:pPr>
      <w:numPr>
        <w:ilvl w:val="4"/>
        <w:numId w:val="2"/>
      </w:numPr>
      <w:tabs>
        <w:tab w:val="clear" w:pos="643"/>
        <w:tab w:val="num" w:pos="2126"/>
      </w:tabs>
      <w:spacing w:after="180" w:line="260" w:lineRule="atLeast"/>
      <w:ind w:left="2126" w:hanging="708"/>
      <w:outlineLvl w:val="4"/>
    </w:pPr>
    <w:rPr>
      <w:rFonts w:eastAsia="PMingLiU"/>
      <w:sz w:val="22"/>
      <w:szCs w:val="22"/>
      <w:lang w:val="en-AU" w:eastAsia="zh-CN"/>
    </w:rPr>
  </w:style>
  <w:style w:type="paragraph" w:styleId="Heading6">
    <w:name w:val="heading 6"/>
    <w:basedOn w:val="Normal"/>
    <w:link w:val="Heading6Char"/>
    <w:uiPriority w:val="99"/>
    <w:qFormat/>
    <w:rsid w:val="00EC2611"/>
    <w:pPr>
      <w:numPr>
        <w:ilvl w:val="5"/>
        <w:numId w:val="2"/>
      </w:numPr>
      <w:tabs>
        <w:tab w:val="clear" w:pos="643"/>
        <w:tab w:val="num" w:pos="2835"/>
      </w:tabs>
      <w:spacing w:after="180" w:line="260" w:lineRule="atLeast"/>
      <w:ind w:left="2835" w:hanging="709"/>
      <w:outlineLvl w:val="5"/>
    </w:pPr>
    <w:rPr>
      <w:rFonts w:eastAsia="PMingLiU"/>
      <w:sz w:val="22"/>
      <w:szCs w:val="22"/>
      <w:lang w:val="en-AU" w:eastAsia="zh-CN"/>
    </w:rPr>
  </w:style>
  <w:style w:type="paragraph" w:styleId="Heading7">
    <w:name w:val="heading 7"/>
    <w:basedOn w:val="Normal"/>
    <w:link w:val="Heading7Char"/>
    <w:uiPriority w:val="99"/>
    <w:qFormat/>
    <w:rsid w:val="00EC2611"/>
    <w:pPr>
      <w:numPr>
        <w:ilvl w:val="6"/>
        <w:numId w:val="2"/>
      </w:numPr>
      <w:tabs>
        <w:tab w:val="clear" w:pos="643"/>
        <w:tab w:val="num" w:pos="2835"/>
        <w:tab w:val="num" w:pos="3544"/>
      </w:tabs>
      <w:spacing w:after="180" w:line="260" w:lineRule="atLeast"/>
      <w:ind w:left="3544" w:hanging="709"/>
      <w:outlineLvl w:val="6"/>
    </w:pPr>
    <w:rPr>
      <w:sz w:val="22"/>
      <w:szCs w:val="22"/>
      <w:lang w:val="en-AU"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2611"/>
    <w:rPr>
      <w:rFonts w:ascii="Arial" w:hAnsi="Arial" w:cs="Arial"/>
      <w:b/>
      <w:bCs/>
      <w:sz w:val="22"/>
      <w:szCs w:val="22"/>
      <w:lang w:val="en-AU" w:eastAsia="zh-CN" w:bidi="ar-SA"/>
    </w:rPr>
  </w:style>
  <w:style w:type="character" w:customStyle="1" w:styleId="Heading2Char">
    <w:name w:val="Heading 2 Char"/>
    <w:basedOn w:val="DefaultParagraphFont"/>
    <w:link w:val="Heading2"/>
    <w:uiPriority w:val="99"/>
    <w:locked/>
    <w:rsid w:val="00EC2611"/>
    <w:rPr>
      <w:rFonts w:ascii="Arial" w:hAnsi="Arial" w:cs="Arial"/>
      <w:b/>
      <w:bCs/>
      <w:sz w:val="22"/>
      <w:szCs w:val="22"/>
      <w:lang w:val="en-AU" w:eastAsia="zh-CN" w:bidi="ar-SA"/>
    </w:rPr>
  </w:style>
  <w:style w:type="character" w:customStyle="1" w:styleId="Heading3Char">
    <w:name w:val="Heading 3 Char"/>
    <w:basedOn w:val="DefaultParagraphFont"/>
    <w:link w:val="Heading3"/>
    <w:uiPriority w:val="99"/>
    <w:locked/>
    <w:rsid w:val="00EC2611"/>
    <w:rPr>
      <w:rFonts w:eastAsia="PMingLiU" w:cs="Times New Roman"/>
      <w:sz w:val="22"/>
      <w:szCs w:val="22"/>
      <w:lang w:val="en-AU" w:eastAsia="zh-CN" w:bidi="ar-SA"/>
    </w:rPr>
  </w:style>
  <w:style w:type="character" w:customStyle="1" w:styleId="Heading4Char">
    <w:name w:val="Heading 4 Char"/>
    <w:basedOn w:val="DefaultParagraphFont"/>
    <w:link w:val="Heading4"/>
    <w:uiPriority w:val="99"/>
    <w:locked/>
    <w:rsid w:val="00EC2611"/>
    <w:rPr>
      <w:rFonts w:eastAsia="PMingLiU" w:cs="Times New Roman"/>
      <w:sz w:val="22"/>
      <w:szCs w:val="22"/>
      <w:lang w:val="en-AU" w:eastAsia="zh-CN" w:bidi="ar-SA"/>
    </w:rPr>
  </w:style>
  <w:style w:type="character" w:customStyle="1" w:styleId="Heading5Char">
    <w:name w:val="Heading 5 Char"/>
    <w:basedOn w:val="DefaultParagraphFont"/>
    <w:link w:val="Heading5"/>
    <w:uiPriority w:val="99"/>
    <w:locked/>
    <w:rsid w:val="00EC2611"/>
    <w:rPr>
      <w:rFonts w:eastAsia="PMingLiU" w:cs="Times New Roman"/>
      <w:sz w:val="22"/>
      <w:szCs w:val="22"/>
      <w:lang w:val="en-AU" w:eastAsia="zh-CN" w:bidi="ar-SA"/>
    </w:rPr>
  </w:style>
  <w:style w:type="character" w:customStyle="1" w:styleId="Heading6Char">
    <w:name w:val="Heading 6 Char"/>
    <w:basedOn w:val="DefaultParagraphFont"/>
    <w:link w:val="Heading6"/>
    <w:uiPriority w:val="99"/>
    <w:locked/>
    <w:rsid w:val="00EC2611"/>
    <w:rPr>
      <w:rFonts w:eastAsia="PMingLiU" w:cs="Times New Roman"/>
      <w:sz w:val="22"/>
      <w:szCs w:val="22"/>
      <w:lang w:val="en-AU" w:eastAsia="zh-CN" w:bidi="ar-SA"/>
    </w:rPr>
  </w:style>
  <w:style w:type="character" w:customStyle="1" w:styleId="Heading7Char">
    <w:name w:val="Heading 7 Char"/>
    <w:basedOn w:val="DefaultParagraphFont"/>
    <w:link w:val="Heading7"/>
    <w:uiPriority w:val="99"/>
    <w:locked/>
    <w:rsid w:val="00EC2611"/>
    <w:rPr>
      <w:rFonts w:cs="Times New Roman"/>
      <w:sz w:val="22"/>
      <w:szCs w:val="22"/>
      <w:lang w:val="en-AU" w:eastAsia="zh-CN" w:bidi="ar-SA"/>
    </w:rPr>
  </w:style>
  <w:style w:type="paragraph" w:customStyle="1" w:styleId="a">
    <w:name w:val="Абзац списка"/>
    <w:basedOn w:val="Normal"/>
    <w:uiPriority w:val="99"/>
    <w:rsid w:val="00CA4166"/>
    <w:pPr>
      <w:ind w:left="720"/>
    </w:pPr>
    <w:rPr>
      <w:rFonts w:eastAsia="PMingLiU"/>
      <w:sz w:val="22"/>
      <w:szCs w:val="22"/>
      <w:lang w:val="en-AU" w:eastAsia="zh-CN"/>
    </w:rPr>
  </w:style>
  <w:style w:type="paragraph" w:customStyle="1" w:styleId="normal0">
    <w:name w:val="normal"/>
    <w:uiPriority w:val="99"/>
    <w:rsid w:val="00DB2475"/>
    <w:pPr>
      <w:spacing w:line="276" w:lineRule="auto"/>
    </w:pPr>
    <w:rPr>
      <w:rFonts w:ascii="Arial" w:hAnsi="Arial" w:cs="Arial"/>
      <w:color w:val="000000"/>
      <w:lang w:val="ru-RU" w:eastAsia="ru-RU"/>
    </w:rPr>
  </w:style>
  <w:style w:type="paragraph" w:styleId="BalloonText">
    <w:name w:val="Balloon Text"/>
    <w:basedOn w:val="Normal"/>
    <w:link w:val="BalloonTextChar"/>
    <w:uiPriority w:val="99"/>
    <w:semiHidden/>
    <w:rsid w:val="00D25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2611"/>
    <w:rPr>
      <w:rFonts w:ascii="Tahoma" w:hAnsi="Tahoma" w:cs="Tahoma"/>
      <w:sz w:val="16"/>
      <w:szCs w:val="16"/>
      <w:lang w:val="uk-UA" w:eastAsia="ru-RU"/>
    </w:rPr>
  </w:style>
  <w:style w:type="table" w:styleId="TableGrid">
    <w:name w:val="Table Grid"/>
    <w:basedOn w:val="TableNormal"/>
    <w:uiPriority w:val="99"/>
    <w:rsid w:val="00EF397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E3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EC2611"/>
    <w:rPr>
      <w:rFonts w:ascii="Courier New" w:hAnsi="Courier New" w:cs="Courier New"/>
      <w:lang w:val="ru-RU" w:eastAsia="ru-RU"/>
    </w:rPr>
  </w:style>
  <w:style w:type="paragraph" w:styleId="Header">
    <w:name w:val="header"/>
    <w:basedOn w:val="Normal"/>
    <w:link w:val="HeaderChar"/>
    <w:uiPriority w:val="99"/>
    <w:rsid w:val="00401D09"/>
    <w:pPr>
      <w:tabs>
        <w:tab w:val="center" w:pos="4677"/>
        <w:tab w:val="right" w:pos="9355"/>
      </w:tabs>
    </w:pPr>
  </w:style>
  <w:style w:type="character" w:customStyle="1" w:styleId="HeaderChar">
    <w:name w:val="Header Char"/>
    <w:basedOn w:val="DefaultParagraphFont"/>
    <w:link w:val="Header"/>
    <w:uiPriority w:val="99"/>
    <w:locked/>
    <w:rsid w:val="00EC2611"/>
    <w:rPr>
      <w:rFonts w:cs="Times New Roman"/>
      <w:sz w:val="24"/>
      <w:szCs w:val="24"/>
      <w:lang w:val="uk-UA" w:eastAsia="ru-RU"/>
    </w:rPr>
  </w:style>
  <w:style w:type="paragraph" w:styleId="Footer">
    <w:name w:val="footer"/>
    <w:basedOn w:val="Normal"/>
    <w:link w:val="FooterChar"/>
    <w:uiPriority w:val="99"/>
    <w:rsid w:val="00401D09"/>
    <w:pPr>
      <w:tabs>
        <w:tab w:val="center" w:pos="4677"/>
        <w:tab w:val="right" w:pos="9355"/>
      </w:tabs>
    </w:pPr>
  </w:style>
  <w:style w:type="character" w:customStyle="1" w:styleId="FooterChar">
    <w:name w:val="Footer Char"/>
    <w:basedOn w:val="DefaultParagraphFont"/>
    <w:link w:val="Footer"/>
    <w:uiPriority w:val="99"/>
    <w:locked/>
    <w:rsid w:val="00EC2611"/>
    <w:rPr>
      <w:rFonts w:cs="Times New Roman"/>
      <w:sz w:val="24"/>
      <w:szCs w:val="24"/>
      <w:lang w:val="uk-UA" w:eastAsia="ru-RU"/>
    </w:rPr>
  </w:style>
  <w:style w:type="character" w:styleId="PageNumber">
    <w:name w:val="page number"/>
    <w:basedOn w:val="DefaultParagraphFont"/>
    <w:uiPriority w:val="99"/>
    <w:rsid w:val="00401D09"/>
    <w:rPr>
      <w:rFonts w:cs="Times New Roman"/>
    </w:rPr>
  </w:style>
  <w:style w:type="paragraph" w:customStyle="1" w:styleId="Bullet1">
    <w:name w:val="Bullet 1"/>
    <w:basedOn w:val="Normal"/>
    <w:uiPriority w:val="99"/>
    <w:rsid w:val="00EC2611"/>
    <w:pPr>
      <w:numPr>
        <w:numId w:val="17"/>
      </w:numPr>
      <w:spacing w:after="180" w:line="260" w:lineRule="atLeast"/>
    </w:pPr>
    <w:rPr>
      <w:rFonts w:eastAsia="PMingLiU"/>
      <w:sz w:val="22"/>
      <w:szCs w:val="22"/>
      <w:lang w:val="en-AU" w:eastAsia="zh-CN"/>
    </w:rPr>
  </w:style>
  <w:style w:type="paragraph" w:customStyle="1" w:styleId="Bullet2">
    <w:name w:val="Bullet 2"/>
    <w:basedOn w:val="Normal"/>
    <w:uiPriority w:val="99"/>
    <w:rsid w:val="00EC2611"/>
    <w:pPr>
      <w:numPr>
        <w:numId w:val="18"/>
      </w:numPr>
      <w:spacing w:line="260" w:lineRule="atLeast"/>
    </w:pPr>
    <w:rPr>
      <w:rFonts w:eastAsia="PMingLiU"/>
      <w:sz w:val="22"/>
      <w:szCs w:val="22"/>
      <w:lang w:val="en-AU" w:eastAsia="zh-CN"/>
    </w:rPr>
  </w:style>
  <w:style w:type="paragraph" w:customStyle="1" w:styleId="BMKAddressInfo">
    <w:name w:val="BMK Address Info"/>
    <w:link w:val="BMKAddressInfoChar"/>
    <w:uiPriority w:val="99"/>
    <w:semiHidden/>
    <w:rsid w:val="00EC2611"/>
    <w:pPr>
      <w:spacing w:after="200" w:line="276" w:lineRule="auto"/>
    </w:pPr>
    <w:rPr>
      <w:rFonts w:eastAsia="PMingLiU"/>
      <w:noProof/>
      <w:lang w:val="en-AU" w:eastAsia="zh-CN"/>
    </w:rPr>
  </w:style>
  <w:style w:type="character" w:customStyle="1" w:styleId="BMKAddressInfoChar">
    <w:name w:val="BMK Address Info Char"/>
    <w:link w:val="BMKAddressInfo"/>
    <w:uiPriority w:val="99"/>
    <w:semiHidden/>
    <w:locked/>
    <w:rsid w:val="00EC2611"/>
    <w:rPr>
      <w:rFonts w:eastAsia="PMingLiU"/>
      <w:noProof/>
      <w:sz w:val="22"/>
      <w:lang w:val="en-AU" w:eastAsia="zh-CN"/>
    </w:rPr>
  </w:style>
  <w:style w:type="paragraph" w:customStyle="1" w:styleId="BMKAddress1">
    <w:name w:val="BMK Address1"/>
    <w:basedOn w:val="Normal"/>
    <w:uiPriority w:val="99"/>
    <w:semiHidden/>
    <w:rsid w:val="00EC2611"/>
    <w:pPr>
      <w:spacing w:line="260" w:lineRule="atLeast"/>
    </w:pPr>
    <w:rPr>
      <w:rFonts w:eastAsia="PMingLiU"/>
      <w:sz w:val="22"/>
      <w:szCs w:val="22"/>
      <w:lang w:val="en-AU" w:eastAsia="zh-CN"/>
    </w:rPr>
  </w:style>
  <w:style w:type="paragraph" w:customStyle="1" w:styleId="BMKAttention">
    <w:name w:val="BMK Attention"/>
    <w:basedOn w:val="Normal"/>
    <w:uiPriority w:val="99"/>
    <w:semiHidden/>
    <w:rsid w:val="00EC2611"/>
    <w:pPr>
      <w:spacing w:line="260" w:lineRule="atLeast"/>
    </w:pPr>
    <w:rPr>
      <w:rFonts w:eastAsia="PMingLiU"/>
      <w:sz w:val="22"/>
      <w:szCs w:val="22"/>
      <w:lang w:val="en-AU" w:eastAsia="zh-CN"/>
    </w:rPr>
  </w:style>
  <w:style w:type="paragraph" w:customStyle="1" w:styleId="BMKCities">
    <w:name w:val="BMK Cities"/>
    <w:uiPriority w:val="99"/>
    <w:semiHidden/>
    <w:rsid w:val="00EC2611"/>
    <w:pPr>
      <w:spacing w:before="30" w:after="200" w:line="2" w:lineRule="auto"/>
    </w:pPr>
    <w:rPr>
      <w:rFonts w:eastAsia="PMingLiU"/>
      <w:noProof/>
      <w:spacing w:val="2"/>
      <w:sz w:val="11"/>
      <w:szCs w:val="11"/>
      <w:lang w:val="en-AU" w:eastAsia="zh-CN"/>
    </w:rPr>
  </w:style>
  <w:style w:type="paragraph" w:customStyle="1" w:styleId="BMKCitiesSpace">
    <w:name w:val="BMK Cities Space"/>
    <w:basedOn w:val="BMKCities"/>
    <w:uiPriority w:val="99"/>
    <w:semiHidden/>
    <w:rsid w:val="00EC2611"/>
    <w:pPr>
      <w:spacing w:before="0"/>
    </w:pPr>
  </w:style>
  <w:style w:type="paragraph" w:customStyle="1" w:styleId="BMKDeliveryPhrase">
    <w:name w:val="BMK Delivery Phrase"/>
    <w:basedOn w:val="BMKAddressInfo"/>
    <w:uiPriority w:val="99"/>
    <w:semiHidden/>
    <w:rsid w:val="00EC2611"/>
    <w:pPr>
      <w:framePr w:w="2943" w:h="1734" w:hRule="exact" w:wrap="auto" w:vAnchor="text" w:hAnchor="page" w:x="8533" w:y="208"/>
      <w:ind w:left="57"/>
    </w:pPr>
    <w:rPr>
      <w:b/>
      <w:bCs/>
    </w:rPr>
  </w:style>
  <w:style w:type="paragraph" w:customStyle="1" w:styleId="BMKDocumentName">
    <w:name w:val="BMK Document Name"/>
    <w:basedOn w:val="Normal"/>
    <w:next w:val="Normal"/>
    <w:uiPriority w:val="99"/>
    <w:semiHidden/>
    <w:rsid w:val="00EC2611"/>
    <w:pPr>
      <w:tabs>
        <w:tab w:val="left" w:pos="2761"/>
        <w:tab w:val="left" w:pos="3470"/>
        <w:tab w:val="left" w:pos="4179"/>
        <w:tab w:val="left" w:pos="4888"/>
        <w:tab w:val="right" w:pos="9849"/>
      </w:tabs>
      <w:spacing w:line="200" w:lineRule="atLeast"/>
    </w:pPr>
    <w:rPr>
      <w:rFonts w:ascii="Arial Black" w:eastAsia="PMingLiU" w:hAnsi="Arial Black" w:cs="Arial Black"/>
      <w:noProof/>
      <w:sz w:val="18"/>
      <w:szCs w:val="18"/>
      <w:lang w:val="en-AU" w:eastAsia="zh-CN"/>
    </w:rPr>
  </w:style>
  <w:style w:type="paragraph" w:customStyle="1" w:styleId="BMKDocumentNameHK">
    <w:name w:val="BMK Document Name HK"/>
    <w:basedOn w:val="Normal"/>
    <w:next w:val="Normal"/>
    <w:uiPriority w:val="99"/>
    <w:semiHidden/>
    <w:rsid w:val="00EC2611"/>
    <w:pPr>
      <w:spacing w:line="200" w:lineRule="atLeast"/>
    </w:pPr>
    <w:rPr>
      <w:rFonts w:ascii="Arial Black" w:hAnsi="Arial Black" w:cs="Arial Black"/>
      <w:noProof/>
      <w:sz w:val="18"/>
      <w:szCs w:val="18"/>
      <w:lang w:val="en-AU" w:eastAsia="zh-CN"/>
    </w:rPr>
  </w:style>
  <w:style w:type="paragraph" w:customStyle="1" w:styleId="BMKLegalNoticePhrase">
    <w:name w:val="BMK Legal Notice Phrase"/>
    <w:basedOn w:val="Normal"/>
    <w:uiPriority w:val="99"/>
    <w:semiHidden/>
    <w:rsid w:val="00EC2611"/>
    <w:pPr>
      <w:spacing w:before="260" w:after="180" w:line="260" w:lineRule="atLeast"/>
    </w:pPr>
    <w:rPr>
      <w:rFonts w:ascii="Arial" w:hAnsi="Arial" w:cs="Arial"/>
      <w:b/>
      <w:bCs/>
      <w:caps/>
      <w:sz w:val="22"/>
      <w:szCs w:val="22"/>
      <w:lang w:val="en-AU" w:eastAsia="zh-CN"/>
    </w:rPr>
  </w:style>
  <w:style w:type="paragraph" w:customStyle="1" w:styleId="BMKLetterCaption">
    <w:name w:val="BMK LetterCaption"/>
    <w:basedOn w:val="BMKLegalNoticePhrase"/>
    <w:next w:val="Normal"/>
    <w:uiPriority w:val="99"/>
    <w:semiHidden/>
    <w:rsid w:val="00EC2611"/>
    <w:pPr>
      <w:spacing w:before="0"/>
    </w:pPr>
  </w:style>
  <w:style w:type="paragraph" w:customStyle="1" w:styleId="BMKMemberFirmName">
    <w:name w:val="BMK Member Firm Name"/>
    <w:basedOn w:val="BMKAddressInfo"/>
    <w:next w:val="BMKAddressInfo"/>
    <w:link w:val="BMKMemberFirmNameChar"/>
    <w:uiPriority w:val="99"/>
    <w:semiHidden/>
    <w:rsid w:val="00EC2611"/>
    <w:rPr>
      <w:b/>
    </w:rPr>
  </w:style>
  <w:style w:type="character" w:customStyle="1" w:styleId="BMKMemberFirmNameChar">
    <w:name w:val="BMK Member Firm Name Char"/>
    <w:link w:val="BMKMemberFirmName"/>
    <w:uiPriority w:val="99"/>
    <w:semiHidden/>
    <w:locked/>
    <w:rsid w:val="00EC2611"/>
    <w:rPr>
      <w:rFonts w:eastAsia="PMingLiU"/>
      <w:b/>
      <w:noProof/>
      <w:sz w:val="22"/>
      <w:lang w:val="en-AU" w:eastAsia="zh-CN"/>
    </w:rPr>
  </w:style>
  <w:style w:type="paragraph" w:customStyle="1" w:styleId="BMKMultiOffice">
    <w:name w:val="BMK Multi Office"/>
    <w:basedOn w:val="Normal"/>
    <w:next w:val="Normal"/>
    <w:uiPriority w:val="99"/>
    <w:semiHidden/>
    <w:rsid w:val="00EC2611"/>
    <w:pPr>
      <w:spacing w:line="2" w:lineRule="auto"/>
    </w:pPr>
    <w:rPr>
      <w:rFonts w:ascii="Arial Black" w:eastAsia="PMingLiU" w:hAnsi="Arial Black" w:cs="Arial Black"/>
      <w:noProof/>
      <w:spacing w:val="2"/>
      <w:sz w:val="11"/>
      <w:szCs w:val="11"/>
      <w:lang w:val="en-AU" w:eastAsia="zh-CN"/>
    </w:rPr>
  </w:style>
  <w:style w:type="paragraph" w:customStyle="1" w:styleId="BMKMultiOfficeAddress">
    <w:name w:val="BMK Multi Office Address"/>
    <w:basedOn w:val="BMKCities"/>
    <w:uiPriority w:val="99"/>
    <w:semiHidden/>
    <w:rsid w:val="00EC2611"/>
  </w:style>
  <w:style w:type="paragraph" w:customStyle="1" w:styleId="BMKPartnerList">
    <w:name w:val="BMK Partner List"/>
    <w:basedOn w:val="BMKCities"/>
    <w:uiPriority w:val="99"/>
    <w:semiHidden/>
    <w:rsid w:val="00EC2611"/>
    <w:pPr>
      <w:adjustRightInd w:val="0"/>
      <w:snapToGrid w:val="0"/>
      <w:spacing w:before="0" w:after="20"/>
    </w:pPr>
    <w:rPr>
      <w:caps/>
      <w:spacing w:val="0"/>
      <w:sz w:val="9"/>
      <w:szCs w:val="9"/>
    </w:rPr>
  </w:style>
  <w:style w:type="paragraph" w:customStyle="1" w:styleId="BMKPrivacyText">
    <w:name w:val="BMK Privacy Text"/>
    <w:basedOn w:val="Footer"/>
    <w:link w:val="BMKPrivacyTextChar"/>
    <w:uiPriority w:val="99"/>
    <w:semiHidden/>
    <w:rsid w:val="00EC2611"/>
    <w:pPr>
      <w:tabs>
        <w:tab w:val="clear" w:pos="4677"/>
        <w:tab w:val="clear" w:pos="9355"/>
        <w:tab w:val="right" w:pos="9350"/>
      </w:tabs>
      <w:spacing w:line="200" w:lineRule="atLeast"/>
    </w:pPr>
    <w:rPr>
      <w:rFonts w:ascii="Arial" w:hAnsi="Arial"/>
      <w:noProof/>
      <w:sz w:val="16"/>
      <w:szCs w:val="20"/>
      <w:lang w:val="en-AU" w:eastAsia="zh-CN"/>
    </w:rPr>
  </w:style>
  <w:style w:type="character" w:customStyle="1" w:styleId="BMKPrivacyTextChar">
    <w:name w:val="BMK Privacy Text Char"/>
    <w:link w:val="BMKPrivacyText"/>
    <w:uiPriority w:val="99"/>
    <w:semiHidden/>
    <w:locked/>
    <w:rsid w:val="00EC2611"/>
    <w:rPr>
      <w:rFonts w:ascii="Arial" w:hAnsi="Arial"/>
      <w:noProof/>
      <w:sz w:val="16"/>
      <w:lang w:val="en-AU" w:eastAsia="zh-CN"/>
    </w:rPr>
  </w:style>
  <w:style w:type="paragraph" w:customStyle="1" w:styleId="BMKPrivacyTitle">
    <w:name w:val="BMK Privacy Title"/>
    <w:basedOn w:val="Normal"/>
    <w:uiPriority w:val="99"/>
    <w:semiHidden/>
    <w:rsid w:val="00EC2611"/>
    <w:pPr>
      <w:spacing w:before="260" w:after="140" w:line="240" w:lineRule="atLeast"/>
    </w:pPr>
    <w:rPr>
      <w:rFonts w:ascii="Arial Black" w:eastAsia="PMingLiU" w:hAnsi="Arial Black" w:cs="Arial Black"/>
      <w:sz w:val="18"/>
      <w:szCs w:val="18"/>
      <w:lang w:val="en-AU" w:eastAsia="zh-CN"/>
    </w:rPr>
  </w:style>
  <w:style w:type="paragraph" w:customStyle="1" w:styleId="BMKQualifier">
    <w:name w:val="BMK Qualifier"/>
    <w:uiPriority w:val="99"/>
    <w:semiHidden/>
    <w:rsid w:val="00EC2611"/>
    <w:pPr>
      <w:spacing w:after="200" w:line="170" w:lineRule="atLeast"/>
    </w:pPr>
    <w:rPr>
      <w:rFonts w:eastAsia="PMingLiU"/>
      <w:caps/>
      <w:noProof/>
      <w:sz w:val="13"/>
      <w:szCs w:val="13"/>
      <w:lang w:val="en-AU" w:eastAsia="zh-CN"/>
    </w:rPr>
  </w:style>
  <w:style w:type="paragraph" w:customStyle="1" w:styleId="BMKRecipient1">
    <w:name w:val="BMK Recipient1"/>
    <w:basedOn w:val="Normal"/>
    <w:uiPriority w:val="99"/>
    <w:semiHidden/>
    <w:rsid w:val="00EC2611"/>
    <w:pPr>
      <w:spacing w:line="260" w:lineRule="atLeast"/>
    </w:pPr>
    <w:rPr>
      <w:rFonts w:eastAsia="PMingLiU"/>
      <w:sz w:val="22"/>
      <w:szCs w:val="22"/>
      <w:lang w:val="en-AU" w:eastAsia="zh-CN"/>
    </w:rPr>
  </w:style>
  <w:style w:type="paragraph" w:customStyle="1" w:styleId="BMKRefInfo">
    <w:name w:val="BMK Ref Info"/>
    <w:basedOn w:val="BMKAddressInfo"/>
    <w:uiPriority w:val="99"/>
    <w:semiHidden/>
    <w:rsid w:val="00EC2611"/>
    <w:pPr>
      <w:framePr w:w="2943" w:h="1734" w:hRule="exact" w:wrap="auto" w:vAnchor="text" w:hAnchor="page" w:x="8533" w:y="208"/>
      <w:ind w:left="57"/>
    </w:pPr>
  </w:style>
  <w:style w:type="paragraph" w:customStyle="1" w:styleId="BMKRegions">
    <w:name w:val="BMK Regions"/>
    <w:basedOn w:val="BMKCities"/>
    <w:next w:val="BMKCities"/>
    <w:uiPriority w:val="99"/>
    <w:semiHidden/>
    <w:rsid w:val="00EC2611"/>
    <w:pPr>
      <w:spacing w:before="0"/>
    </w:pPr>
    <w:rPr>
      <w:rFonts w:ascii="Arial Black" w:hAnsi="Arial Black" w:cs="Arial Black"/>
    </w:rPr>
  </w:style>
  <w:style w:type="paragraph" w:customStyle="1" w:styleId="BMKSalutation">
    <w:name w:val="BMK Salutation"/>
    <w:basedOn w:val="Normal"/>
    <w:uiPriority w:val="99"/>
    <w:semiHidden/>
    <w:rsid w:val="00EC2611"/>
    <w:pPr>
      <w:spacing w:line="260" w:lineRule="atLeast"/>
    </w:pPr>
    <w:rPr>
      <w:rFonts w:eastAsia="PMingLiU"/>
      <w:sz w:val="22"/>
      <w:szCs w:val="22"/>
      <w:lang w:val="en-AU" w:eastAsia="zh-CN"/>
    </w:rPr>
  </w:style>
  <w:style w:type="paragraph" w:customStyle="1" w:styleId="BMKSubject">
    <w:name w:val="BMK Subject"/>
    <w:basedOn w:val="Normal"/>
    <w:uiPriority w:val="99"/>
    <w:semiHidden/>
    <w:rsid w:val="00EC2611"/>
    <w:pPr>
      <w:spacing w:line="260" w:lineRule="atLeast"/>
    </w:pPr>
    <w:rPr>
      <w:rFonts w:ascii="Arial" w:hAnsi="Arial" w:cs="Arial"/>
      <w:b/>
      <w:bCs/>
      <w:sz w:val="22"/>
      <w:szCs w:val="22"/>
      <w:lang w:val="en-AU" w:eastAsia="zh-CN"/>
    </w:rPr>
  </w:style>
  <w:style w:type="paragraph" w:customStyle="1" w:styleId="BMKSubtitle">
    <w:name w:val="BMK Subtitle"/>
    <w:basedOn w:val="Normal"/>
    <w:next w:val="BodyText"/>
    <w:uiPriority w:val="99"/>
    <w:semiHidden/>
    <w:rsid w:val="00EC2611"/>
    <w:pPr>
      <w:spacing w:after="180" w:line="260" w:lineRule="atLeast"/>
    </w:pPr>
    <w:rPr>
      <w:rFonts w:ascii="Arial" w:hAnsi="Arial" w:cs="Arial"/>
      <w:sz w:val="32"/>
      <w:szCs w:val="32"/>
      <w:lang w:val="en-AU" w:eastAsia="zh-CN"/>
    </w:rPr>
  </w:style>
  <w:style w:type="paragraph" w:styleId="BodyText">
    <w:name w:val="Body Text"/>
    <w:basedOn w:val="Normal"/>
    <w:link w:val="BodyTextChar"/>
    <w:uiPriority w:val="99"/>
    <w:rsid w:val="00EC2611"/>
    <w:pPr>
      <w:spacing w:after="120"/>
    </w:pPr>
    <w:rPr>
      <w:rFonts w:eastAsia="PMingLiU"/>
      <w:sz w:val="22"/>
      <w:szCs w:val="22"/>
      <w:lang w:val="en-AU" w:eastAsia="zh-CN"/>
    </w:rPr>
  </w:style>
  <w:style w:type="character" w:customStyle="1" w:styleId="BodyTextChar">
    <w:name w:val="Body Text Char"/>
    <w:basedOn w:val="DefaultParagraphFont"/>
    <w:link w:val="BodyText"/>
    <w:uiPriority w:val="99"/>
    <w:semiHidden/>
    <w:locked/>
    <w:rsid w:val="00EC2611"/>
    <w:rPr>
      <w:rFonts w:eastAsia="PMingLiU" w:cs="Times New Roman"/>
      <w:sz w:val="28"/>
      <w:szCs w:val="28"/>
      <w:lang w:val="en-AU" w:eastAsia="zh-CN"/>
    </w:rPr>
  </w:style>
  <w:style w:type="paragraph" w:customStyle="1" w:styleId="BMKTitle">
    <w:name w:val="BMK Title"/>
    <w:basedOn w:val="Normal"/>
    <w:next w:val="BodyText"/>
    <w:uiPriority w:val="99"/>
    <w:semiHidden/>
    <w:rsid w:val="00EC2611"/>
    <w:pPr>
      <w:spacing w:after="180" w:line="260" w:lineRule="atLeast"/>
    </w:pPr>
    <w:rPr>
      <w:rFonts w:ascii="Arial" w:hAnsi="Arial" w:cs="Arial"/>
      <w:sz w:val="48"/>
      <w:szCs w:val="48"/>
      <w:lang w:val="en-AU" w:eastAsia="zh-CN"/>
    </w:rPr>
  </w:style>
  <w:style w:type="paragraph" w:customStyle="1" w:styleId="BMKDate">
    <w:name w:val="BMKDate"/>
    <w:basedOn w:val="Normal"/>
    <w:uiPriority w:val="99"/>
    <w:semiHidden/>
    <w:rsid w:val="00EC2611"/>
    <w:pPr>
      <w:spacing w:line="260" w:lineRule="atLeast"/>
    </w:pPr>
    <w:rPr>
      <w:rFonts w:eastAsia="PMingLiU"/>
      <w:sz w:val="22"/>
      <w:szCs w:val="22"/>
      <w:lang w:val="en-AU" w:eastAsia="zh-CN"/>
    </w:rPr>
  </w:style>
  <w:style w:type="paragraph" w:customStyle="1" w:styleId="BMKHeaderLogoSHI">
    <w:name w:val="BMKHeaderLogoSHI"/>
    <w:uiPriority w:val="99"/>
    <w:semiHidden/>
    <w:rsid w:val="00EC2611"/>
    <w:pPr>
      <w:tabs>
        <w:tab w:val="left" w:pos="709"/>
        <w:tab w:val="left" w:pos="1418"/>
        <w:tab w:val="left" w:pos="2126"/>
        <w:tab w:val="left" w:pos="2835"/>
        <w:tab w:val="right" w:pos="7876"/>
      </w:tabs>
      <w:spacing w:after="140" w:line="260" w:lineRule="atLeast"/>
    </w:pPr>
    <w:rPr>
      <w:lang w:val="en-AU" w:eastAsia="zh-CN"/>
    </w:rPr>
  </w:style>
  <w:style w:type="character" w:customStyle="1" w:styleId="Definition">
    <w:name w:val="Definition"/>
    <w:uiPriority w:val="99"/>
    <w:rsid w:val="00EC2611"/>
    <w:rPr>
      <w:b/>
      <w:sz w:val="28"/>
    </w:rPr>
  </w:style>
  <w:style w:type="paragraph" w:customStyle="1" w:styleId="DefinitionParagraph">
    <w:name w:val="Definition Paragraph"/>
    <w:basedOn w:val="Normal"/>
    <w:uiPriority w:val="99"/>
    <w:rsid w:val="00EC2611"/>
    <w:pPr>
      <w:numPr>
        <w:numId w:val="1"/>
      </w:numPr>
      <w:tabs>
        <w:tab w:val="clear" w:pos="360"/>
      </w:tabs>
      <w:spacing w:after="180" w:line="260" w:lineRule="atLeast"/>
      <w:ind w:left="709" w:firstLine="0"/>
    </w:pPr>
    <w:rPr>
      <w:rFonts w:eastAsia="PMingLiU"/>
      <w:sz w:val="22"/>
      <w:szCs w:val="22"/>
      <w:lang w:val="en-AU" w:eastAsia="zh-CN"/>
    </w:rPr>
  </w:style>
  <w:style w:type="character" w:customStyle="1" w:styleId="DMReference">
    <w:name w:val="DMReference"/>
    <w:uiPriority w:val="99"/>
    <w:semiHidden/>
    <w:rsid w:val="00EC2611"/>
    <w:rPr>
      <w:rFonts w:ascii="Arial" w:hAnsi="Arial"/>
      <w:noProof/>
      <w:sz w:val="16"/>
      <w:lang w:val="en-AU" w:eastAsia="zh-CN"/>
    </w:rPr>
  </w:style>
  <w:style w:type="paragraph" w:customStyle="1" w:styleId="LetterDetail">
    <w:name w:val="LetterDetail"/>
    <w:basedOn w:val="Normal"/>
    <w:uiPriority w:val="99"/>
    <w:semiHidden/>
    <w:rsid w:val="00EC2611"/>
    <w:pPr>
      <w:spacing w:line="260" w:lineRule="atLeast"/>
    </w:pPr>
    <w:rPr>
      <w:rFonts w:eastAsia="PMingLiU"/>
      <w:sz w:val="22"/>
      <w:szCs w:val="22"/>
      <w:lang w:val="en-AU" w:eastAsia="zh-CN"/>
    </w:rPr>
  </w:style>
  <w:style w:type="paragraph" w:customStyle="1" w:styleId="OtherContact">
    <w:name w:val="OtherContact"/>
    <w:basedOn w:val="Normal"/>
    <w:uiPriority w:val="99"/>
    <w:semiHidden/>
    <w:rsid w:val="00EC2611"/>
    <w:rPr>
      <w:rFonts w:ascii="Arial" w:hAnsi="Arial" w:cs="Arial"/>
      <w:sz w:val="16"/>
      <w:szCs w:val="16"/>
      <w:lang w:val="en-AU" w:eastAsia="zh-CN"/>
    </w:rPr>
  </w:style>
  <w:style w:type="paragraph" w:customStyle="1" w:styleId="Recital">
    <w:name w:val="Recital"/>
    <w:basedOn w:val="Normal"/>
    <w:uiPriority w:val="99"/>
    <w:rsid w:val="00EC2611"/>
    <w:pPr>
      <w:numPr>
        <w:numId w:val="23"/>
      </w:numPr>
      <w:spacing w:after="180" w:line="260" w:lineRule="atLeast"/>
    </w:pPr>
    <w:rPr>
      <w:rFonts w:eastAsia="PMingLiU"/>
      <w:sz w:val="22"/>
      <w:szCs w:val="22"/>
      <w:lang w:val="en-AU" w:eastAsia="zh-CN"/>
    </w:rPr>
  </w:style>
  <w:style w:type="paragraph" w:customStyle="1" w:styleId="SchH1">
    <w:name w:val="SchH1"/>
    <w:basedOn w:val="Normal"/>
    <w:next w:val="BodyText"/>
    <w:uiPriority w:val="99"/>
    <w:rsid w:val="00EC2611"/>
    <w:pPr>
      <w:keepNext/>
      <w:numPr>
        <w:numId w:val="22"/>
      </w:numPr>
      <w:spacing w:after="180" w:line="260" w:lineRule="atLeast"/>
    </w:pPr>
    <w:rPr>
      <w:rFonts w:ascii="Arial" w:hAnsi="Arial" w:cs="Arial"/>
      <w:b/>
      <w:bCs/>
      <w:sz w:val="22"/>
      <w:szCs w:val="22"/>
      <w:lang w:val="en-AU" w:eastAsia="zh-CN"/>
    </w:rPr>
  </w:style>
  <w:style w:type="paragraph" w:customStyle="1" w:styleId="SchH2">
    <w:name w:val="SchH2"/>
    <w:basedOn w:val="Normal"/>
    <w:next w:val="BodyText"/>
    <w:uiPriority w:val="99"/>
    <w:rsid w:val="00EC2611"/>
    <w:pPr>
      <w:keepNext/>
      <w:numPr>
        <w:ilvl w:val="1"/>
        <w:numId w:val="22"/>
      </w:numPr>
      <w:spacing w:after="180" w:line="260" w:lineRule="atLeast"/>
    </w:pPr>
    <w:rPr>
      <w:rFonts w:ascii="Arial" w:hAnsi="Arial" w:cs="Arial"/>
      <w:b/>
      <w:bCs/>
      <w:sz w:val="22"/>
      <w:szCs w:val="22"/>
      <w:lang w:val="en-AU" w:eastAsia="zh-CN"/>
    </w:rPr>
  </w:style>
  <w:style w:type="paragraph" w:customStyle="1" w:styleId="SchH3">
    <w:name w:val="SchH3"/>
    <w:basedOn w:val="Normal"/>
    <w:uiPriority w:val="99"/>
    <w:rsid w:val="00EC2611"/>
    <w:pPr>
      <w:numPr>
        <w:ilvl w:val="2"/>
        <w:numId w:val="22"/>
      </w:numPr>
      <w:spacing w:after="180" w:line="260" w:lineRule="atLeast"/>
    </w:pPr>
    <w:rPr>
      <w:rFonts w:eastAsia="PMingLiU"/>
      <w:sz w:val="22"/>
      <w:szCs w:val="22"/>
      <w:lang w:val="en-AU" w:eastAsia="zh-CN"/>
    </w:rPr>
  </w:style>
  <w:style w:type="paragraph" w:customStyle="1" w:styleId="SchH4">
    <w:name w:val="SchH4"/>
    <w:basedOn w:val="Normal"/>
    <w:uiPriority w:val="99"/>
    <w:rsid w:val="00EC2611"/>
    <w:pPr>
      <w:numPr>
        <w:ilvl w:val="3"/>
        <w:numId w:val="22"/>
      </w:numPr>
      <w:spacing w:after="180" w:line="260" w:lineRule="atLeast"/>
    </w:pPr>
    <w:rPr>
      <w:rFonts w:eastAsia="PMingLiU"/>
      <w:sz w:val="22"/>
      <w:szCs w:val="22"/>
      <w:lang w:val="en-AU" w:eastAsia="zh-CN"/>
    </w:rPr>
  </w:style>
  <w:style w:type="paragraph" w:customStyle="1" w:styleId="SchH5">
    <w:name w:val="SchH5"/>
    <w:basedOn w:val="Normal"/>
    <w:uiPriority w:val="99"/>
    <w:rsid w:val="00EC2611"/>
    <w:pPr>
      <w:numPr>
        <w:ilvl w:val="4"/>
        <w:numId w:val="22"/>
      </w:numPr>
      <w:spacing w:after="180" w:line="260" w:lineRule="atLeast"/>
    </w:pPr>
    <w:rPr>
      <w:rFonts w:eastAsia="PMingLiU"/>
      <w:sz w:val="22"/>
      <w:szCs w:val="22"/>
      <w:lang w:val="en-AU" w:eastAsia="zh-CN"/>
    </w:rPr>
  </w:style>
  <w:style w:type="paragraph" w:customStyle="1" w:styleId="SchH6">
    <w:name w:val="SchH6"/>
    <w:basedOn w:val="Normal"/>
    <w:uiPriority w:val="99"/>
    <w:rsid w:val="00EC2611"/>
    <w:pPr>
      <w:numPr>
        <w:ilvl w:val="5"/>
        <w:numId w:val="22"/>
      </w:numPr>
      <w:spacing w:after="180" w:line="260" w:lineRule="atLeast"/>
    </w:pPr>
    <w:rPr>
      <w:rFonts w:eastAsia="PMingLiU"/>
      <w:sz w:val="22"/>
      <w:szCs w:val="22"/>
      <w:lang w:val="en-AU" w:eastAsia="zh-CN"/>
    </w:rPr>
  </w:style>
  <w:style w:type="paragraph" w:customStyle="1" w:styleId="SchSH">
    <w:name w:val="SchSH"/>
    <w:basedOn w:val="Normal"/>
    <w:next w:val="BodyText"/>
    <w:uiPriority w:val="99"/>
    <w:rsid w:val="00EC2611"/>
    <w:pPr>
      <w:keepNext/>
      <w:spacing w:after="180" w:line="260" w:lineRule="atLeast"/>
    </w:pPr>
    <w:rPr>
      <w:rFonts w:ascii="Arial" w:hAnsi="Arial" w:cs="Arial"/>
      <w:b/>
      <w:bCs/>
      <w:sz w:val="22"/>
      <w:szCs w:val="22"/>
      <w:lang w:val="en-AU" w:eastAsia="zh-CN"/>
    </w:rPr>
  </w:style>
  <w:style w:type="paragraph" w:customStyle="1" w:styleId="TOCHeading">
    <w:name w:val="TOCHeading"/>
    <w:basedOn w:val="Normal"/>
    <w:next w:val="BodyText"/>
    <w:uiPriority w:val="99"/>
    <w:semiHidden/>
    <w:rsid w:val="00EC2611"/>
    <w:pPr>
      <w:pBdr>
        <w:bottom w:val="single" w:sz="4" w:space="9" w:color="auto"/>
      </w:pBdr>
      <w:spacing w:after="180" w:line="260" w:lineRule="exact"/>
    </w:pPr>
    <w:rPr>
      <w:rFonts w:ascii="Arial" w:hAnsi="Arial" w:cs="Arial"/>
      <w:b/>
      <w:bCs/>
      <w:lang w:val="en-AU" w:eastAsia="zh-CN"/>
    </w:rPr>
  </w:style>
  <w:style w:type="character" w:styleId="Hyperlink">
    <w:name w:val="Hyperlink"/>
    <w:basedOn w:val="DefaultParagraphFont"/>
    <w:uiPriority w:val="99"/>
    <w:semiHidden/>
    <w:rsid w:val="00EC2611"/>
    <w:rPr>
      <w:rFonts w:cs="Times New Roman"/>
      <w:color w:val="0000FF"/>
      <w:u w:val="single"/>
    </w:rPr>
  </w:style>
  <w:style w:type="paragraph" w:styleId="ListNumber">
    <w:name w:val="List Number"/>
    <w:basedOn w:val="Normal"/>
    <w:uiPriority w:val="99"/>
    <w:rsid w:val="00EC2611"/>
    <w:pPr>
      <w:numPr>
        <w:numId w:val="3"/>
      </w:numPr>
      <w:tabs>
        <w:tab w:val="clear" w:pos="926"/>
      </w:tabs>
      <w:spacing w:after="180" w:line="260" w:lineRule="atLeast"/>
      <w:ind w:left="0" w:firstLine="0"/>
    </w:pPr>
    <w:rPr>
      <w:rFonts w:eastAsia="PMingLiU"/>
      <w:sz w:val="22"/>
      <w:szCs w:val="22"/>
      <w:lang w:val="en-AU" w:eastAsia="zh-CN"/>
    </w:rPr>
  </w:style>
  <w:style w:type="paragraph" w:styleId="ListNumber2">
    <w:name w:val="List Number 2"/>
    <w:basedOn w:val="Normal"/>
    <w:uiPriority w:val="99"/>
    <w:rsid w:val="00EC2611"/>
    <w:pPr>
      <w:numPr>
        <w:ilvl w:val="1"/>
        <w:numId w:val="3"/>
      </w:numPr>
      <w:tabs>
        <w:tab w:val="clear" w:pos="926"/>
        <w:tab w:val="num" w:pos="709"/>
      </w:tabs>
      <w:spacing w:after="180" w:line="260" w:lineRule="atLeast"/>
      <w:ind w:left="709" w:hanging="709"/>
    </w:pPr>
    <w:rPr>
      <w:rFonts w:eastAsia="PMingLiU"/>
      <w:sz w:val="22"/>
      <w:szCs w:val="22"/>
      <w:lang w:val="en-AU" w:eastAsia="zh-CN"/>
    </w:rPr>
  </w:style>
  <w:style w:type="paragraph" w:styleId="ListNumber3">
    <w:name w:val="List Number 3"/>
    <w:basedOn w:val="Normal"/>
    <w:uiPriority w:val="99"/>
    <w:rsid w:val="00EC2611"/>
    <w:pPr>
      <w:numPr>
        <w:ilvl w:val="2"/>
        <w:numId w:val="4"/>
      </w:numPr>
      <w:tabs>
        <w:tab w:val="clear" w:pos="1209"/>
        <w:tab w:val="num" w:pos="709"/>
      </w:tabs>
      <w:spacing w:after="180" w:line="260" w:lineRule="atLeast"/>
      <w:ind w:left="709" w:hanging="709"/>
    </w:pPr>
    <w:rPr>
      <w:rFonts w:eastAsia="PMingLiU"/>
      <w:sz w:val="22"/>
      <w:szCs w:val="22"/>
      <w:lang w:val="en-AU" w:eastAsia="zh-CN"/>
    </w:rPr>
  </w:style>
  <w:style w:type="paragraph" w:styleId="ListNumber4">
    <w:name w:val="List Number 4"/>
    <w:basedOn w:val="Normal"/>
    <w:uiPriority w:val="99"/>
    <w:rsid w:val="00EC2611"/>
    <w:pPr>
      <w:numPr>
        <w:ilvl w:val="3"/>
        <w:numId w:val="3"/>
      </w:numPr>
      <w:tabs>
        <w:tab w:val="clear" w:pos="926"/>
        <w:tab w:val="num" w:pos="1418"/>
      </w:tabs>
      <w:spacing w:after="180" w:line="260" w:lineRule="atLeast"/>
      <w:ind w:left="1418" w:hanging="709"/>
    </w:pPr>
    <w:rPr>
      <w:rFonts w:eastAsia="PMingLiU"/>
      <w:sz w:val="22"/>
      <w:szCs w:val="22"/>
      <w:lang w:val="en-AU" w:eastAsia="zh-CN"/>
    </w:rPr>
  </w:style>
  <w:style w:type="character" w:styleId="CommentReference">
    <w:name w:val="annotation reference"/>
    <w:basedOn w:val="DefaultParagraphFont"/>
    <w:uiPriority w:val="99"/>
    <w:semiHidden/>
    <w:rsid w:val="00EC2611"/>
    <w:rPr>
      <w:rFonts w:cs="Times New Roman"/>
      <w:sz w:val="16"/>
      <w:szCs w:val="16"/>
    </w:rPr>
  </w:style>
  <w:style w:type="paragraph" w:styleId="CommentText">
    <w:name w:val="annotation text"/>
    <w:basedOn w:val="Normal"/>
    <w:link w:val="CommentTextChar"/>
    <w:uiPriority w:val="99"/>
    <w:semiHidden/>
    <w:rsid w:val="00EC2611"/>
    <w:rPr>
      <w:rFonts w:eastAsia="PMingLiU"/>
      <w:sz w:val="20"/>
      <w:szCs w:val="20"/>
      <w:lang w:val="en-AU" w:eastAsia="zh-CN"/>
    </w:rPr>
  </w:style>
  <w:style w:type="character" w:customStyle="1" w:styleId="CommentTextChar">
    <w:name w:val="Comment Text Char"/>
    <w:basedOn w:val="DefaultParagraphFont"/>
    <w:link w:val="CommentText"/>
    <w:uiPriority w:val="99"/>
    <w:semiHidden/>
    <w:locked/>
    <w:rsid w:val="00EC2611"/>
    <w:rPr>
      <w:rFonts w:eastAsia="PMingLiU" w:cs="Times New Roman"/>
      <w:lang w:val="en-AU" w:eastAsia="zh-CN"/>
    </w:rPr>
  </w:style>
  <w:style w:type="paragraph" w:styleId="CommentSubject">
    <w:name w:val="annotation subject"/>
    <w:basedOn w:val="CommentText"/>
    <w:next w:val="CommentText"/>
    <w:link w:val="CommentSubjectChar"/>
    <w:uiPriority w:val="99"/>
    <w:semiHidden/>
    <w:rsid w:val="00EC2611"/>
    <w:rPr>
      <w:b/>
      <w:bCs/>
    </w:rPr>
  </w:style>
  <w:style w:type="character" w:customStyle="1" w:styleId="CommentSubjectChar">
    <w:name w:val="Comment Subject Char"/>
    <w:basedOn w:val="CommentTextChar"/>
    <w:link w:val="CommentSubject"/>
    <w:uiPriority w:val="99"/>
    <w:semiHidden/>
    <w:locked/>
    <w:rsid w:val="00EC2611"/>
    <w:rPr>
      <w:b/>
      <w:bCs/>
    </w:rPr>
  </w:style>
  <w:style w:type="paragraph" w:customStyle="1" w:styleId="a0">
    <w:name w:val="Рецензия"/>
    <w:hidden/>
    <w:uiPriority w:val="99"/>
    <w:semiHidden/>
    <w:rsid w:val="00EC2611"/>
    <w:rPr>
      <w:rFonts w:eastAsia="PMingLiU"/>
      <w:lang w:val="en-AU" w:eastAsia="zh-CN"/>
    </w:rPr>
  </w:style>
  <w:style w:type="paragraph" w:styleId="FootnoteText">
    <w:name w:val="footnote text"/>
    <w:basedOn w:val="Normal"/>
    <w:link w:val="FootnoteTextChar"/>
    <w:uiPriority w:val="99"/>
    <w:semiHidden/>
    <w:rsid w:val="00EC2611"/>
    <w:rPr>
      <w:rFonts w:eastAsia="PMingLiU"/>
      <w:sz w:val="20"/>
      <w:szCs w:val="20"/>
      <w:lang w:val="en-AU" w:eastAsia="zh-CN"/>
    </w:rPr>
  </w:style>
  <w:style w:type="character" w:customStyle="1" w:styleId="FootnoteTextChar">
    <w:name w:val="Footnote Text Char"/>
    <w:basedOn w:val="DefaultParagraphFont"/>
    <w:link w:val="FootnoteText"/>
    <w:uiPriority w:val="99"/>
    <w:semiHidden/>
    <w:locked/>
    <w:rsid w:val="00EC2611"/>
    <w:rPr>
      <w:rFonts w:eastAsia="PMingLiU" w:cs="Times New Roman"/>
      <w:lang w:val="en-AU" w:eastAsia="zh-CN"/>
    </w:rPr>
  </w:style>
  <w:style w:type="character" w:styleId="FootnoteReference">
    <w:name w:val="footnote reference"/>
    <w:basedOn w:val="DefaultParagraphFont"/>
    <w:uiPriority w:val="99"/>
    <w:semiHidden/>
    <w:rsid w:val="00EC2611"/>
    <w:rPr>
      <w:rFonts w:cs="Times New Roman"/>
      <w:vertAlign w:val="superscript"/>
    </w:rPr>
  </w:style>
  <w:style w:type="paragraph" w:customStyle="1" w:styleId="rvps2">
    <w:name w:val="rvps2"/>
    <w:basedOn w:val="Normal"/>
    <w:uiPriority w:val="99"/>
    <w:rsid w:val="00EC2611"/>
    <w:pPr>
      <w:spacing w:before="100" w:beforeAutospacing="1" w:after="100" w:afterAutospacing="1"/>
      <w:ind w:firstLine="289"/>
      <w:jc w:val="both"/>
    </w:pPr>
    <w:rPr>
      <w:lang w:eastAsia="uk-UA"/>
    </w:rPr>
  </w:style>
  <w:style w:type="character" w:customStyle="1" w:styleId="apple-converted-space">
    <w:name w:val="apple-converted-space"/>
    <w:basedOn w:val="DefaultParagraphFont"/>
    <w:uiPriority w:val="99"/>
    <w:rsid w:val="00EC2611"/>
    <w:rPr>
      <w:rFonts w:cs="Times New Roman"/>
    </w:rPr>
  </w:style>
  <w:style w:type="character" w:customStyle="1" w:styleId="rvts9">
    <w:name w:val="rvts9"/>
    <w:basedOn w:val="DefaultParagraphFont"/>
    <w:uiPriority w:val="99"/>
    <w:rsid w:val="00EC2611"/>
    <w:rPr>
      <w:rFonts w:cs="Times New Roman"/>
    </w:rPr>
  </w:style>
  <w:style w:type="paragraph" w:styleId="ListParagraph">
    <w:name w:val="List Paragraph"/>
    <w:basedOn w:val="Normal"/>
    <w:uiPriority w:val="99"/>
    <w:qFormat/>
    <w:rsid w:val="00EC2611"/>
    <w:pPr>
      <w:ind w:left="720" w:firstLine="289"/>
      <w:jc w:val="both"/>
    </w:pPr>
    <w:rPr>
      <w:rFonts w:ascii="Calibri" w:hAnsi="Calibri" w:cs="Calibri"/>
      <w:sz w:val="22"/>
      <w:szCs w:val="22"/>
      <w:lang w:eastAsia="en-US"/>
    </w:rPr>
  </w:style>
  <w:style w:type="paragraph" w:styleId="NormalWeb">
    <w:name w:val="Normal (Web)"/>
    <w:basedOn w:val="Normal"/>
    <w:uiPriority w:val="99"/>
    <w:rsid w:val="00EC2611"/>
    <w:pPr>
      <w:spacing w:before="100" w:beforeAutospacing="1" w:after="100" w:afterAutospacing="1"/>
    </w:pPr>
    <w:rPr>
      <w:lang w:val="ru-RU"/>
    </w:rPr>
  </w:style>
  <w:style w:type="character" w:customStyle="1" w:styleId="rvts44">
    <w:name w:val="rvts44"/>
    <w:basedOn w:val="DefaultParagraphFont"/>
    <w:uiPriority w:val="99"/>
    <w:rsid w:val="00EC2611"/>
    <w:rPr>
      <w:rFonts w:cs="Times New Roman"/>
    </w:rPr>
  </w:style>
  <w:style w:type="character" w:styleId="Strong">
    <w:name w:val="Strong"/>
    <w:basedOn w:val="DefaultParagraphFont"/>
    <w:uiPriority w:val="99"/>
    <w:qFormat/>
    <w:rsid w:val="00EC2611"/>
    <w:rPr>
      <w:rFonts w:cs="Times New Roman"/>
      <w:b/>
      <w:bCs/>
    </w:rPr>
  </w:style>
  <w:style w:type="character" w:customStyle="1" w:styleId="rvts46">
    <w:name w:val="rvts46"/>
    <w:basedOn w:val="DefaultParagraphFont"/>
    <w:uiPriority w:val="99"/>
    <w:rsid w:val="005D177B"/>
    <w:rPr>
      <w:rFonts w:cs="Times New Roman"/>
    </w:rPr>
  </w:style>
  <w:style w:type="character" w:customStyle="1" w:styleId="rvts11">
    <w:name w:val="rvts11"/>
    <w:basedOn w:val="DefaultParagraphFont"/>
    <w:uiPriority w:val="99"/>
    <w:rsid w:val="005D177B"/>
    <w:rPr>
      <w:rFonts w:cs="Times New Roman"/>
    </w:rPr>
  </w:style>
  <w:style w:type="character" w:customStyle="1" w:styleId="A1">
    <w:name w:val="Нет A"/>
    <w:uiPriority w:val="99"/>
    <w:rsid w:val="005B6A0B"/>
  </w:style>
  <w:style w:type="paragraph" w:styleId="PlainText">
    <w:name w:val="Plain Text"/>
    <w:basedOn w:val="Normal"/>
    <w:link w:val="PlainTextChar"/>
    <w:uiPriority w:val="99"/>
    <w:rsid w:val="009124FB"/>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locked/>
    <w:rsid w:val="000B460F"/>
    <w:rPr>
      <w:rFonts w:ascii="Courier New" w:hAnsi="Courier New" w:cs="Courier New"/>
      <w:lang w:val="uk-UA"/>
    </w:rPr>
  </w:style>
  <w:style w:type="paragraph" w:customStyle="1" w:styleId="a2">
    <w:name w:val="Знак Знак Знак Знак Знак Знак Знак Знак Знак Знак Знак Знак Знак Знак Знак Знак Знак Знак Знак Знак Знак Знак Знак Знак"/>
    <w:basedOn w:val="Normal"/>
    <w:uiPriority w:val="99"/>
    <w:rsid w:val="009124FB"/>
    <w:rPr>
      <w:rFonts w:ascii="Verdana" w:hAnsi="Verdana" w:cs="Verdana"/>
      <w:sz w:val="20"/>
      <w:szCs w:val="20"/>
      <w:lang w:val="en-US" w:eastAsia="en-US"/>
    </w:rPr>
  </w:style>
  <w:style w:type="numbering" w:customStyle="1" w:styleId="BMSchedules">
    <w:name w:val="B&amp;M Schedules"/>
    <w:rsid w:val="0045091D"/>
    <w:pPr>
      <w:numPr>
        <w:numId w:val="22"/>
      </w:numPr>
    </w:pPr>
  </w:style>
  <w:style w:type="numbering" w:customStyle="1" w:styleId="BMHeadings">
    <w:name w:val="B&amp;M Headings"/>
    <w:rsid w:val="0045091D"/>
    <w:pPr>
      <w:numPr>
        <w:numId w:val="20"/>
      </w:numPr>
    </w:pPr>
  </w:style>
  <w:style w:type="numbering" w:customStyle="1" w:styleId="BMListNumbers">
    <w:name w:val="B&amp;M List Numbers"/>
    <w:rsid w:val="0045091D"/>
    <w:pPr>
      <w:numPr>
        <w:numId w:val="21"/>
      </w:numPr>
    </w:pPr>
  </w:style>
  <w:style w:type="numbering" w:customStyle="1" w:styleId="BMDefinitions">
    <w:name w:val="B&amp;M Definitions"/>
    <w:rsid w:val="0045091D"/>
    <w:pPr>
      <w:numPr>
        <w:numId w:val="19"/>
      </w:numPr>
    </w:pPr>
  </w:style>
</w:styles>
</file>

<file path=word/webSettings.xml><?xml version="1.0" encoding="utf-8"?>
<w:webSettings xmlns:r="http://schemas.openxmlformats.org/officeDocument/2006/relationships" xmlns:w="http://schemas.openxmlformats.org/wordprocessingml/2006/main">
  <w:divs>
    <w:div w:id="396980323">
      <w:marLeft w:val="0"/>
      <w:marRight w:val="0"/>
      <w:marTop w:val="0"/>
      <w:marBottom w:val="0"/>
      <w:divBdr>
        <w:top w:val="none" w:sz="0" w:space="0" w:color="auto"/>
        <w:left w:val="none" w:sz="0" w:space="0" w:color="auto"/>
        <w:bottom w:val="none" w:sz="0" w:space="0" w:color="auto"/>
        <w:right w:val="none" w:sz="0" w:space="0" w:color="auto"/>
      </w:divBdr>
    </w:div>
    <w:div w:id="396980324">
      <w:marLeft w:val="0"/>
      <w:marRight w:val="0"/>
      <w:marTop w:val="0"/>
      <w:marBottom w:val="0"/>
      <w:divBdr>
        <w:top w:val="none" w:sz="0" w:space="0" w:color="auto"/>
        <w:left w:val="none" w:sz="0" w:space="0" w:color="auto"/>
        <w:bottom w:val="none" w:sz="0" w:space="0" w:color="auto"/>
        <w:right w:val="none" w:sz="0" w:space="0" w:color="auto"/>
      </w:divBdr>
    </w:div>
    <w:div w:id="396980325">
      <w:marLeft w:val="0"/>
      <w:marRight w:val="0"/>
      <w:marTop w:val="0"/>
      <w:marBottom w:val="0"/>
      <w:divBdr>
        <w:top w:val="none" w:sz="0" w:space="0" w:color="auto"/>
        <w:left w:val="none" w:sz="0" w:space="0" w:color="auto"/>
        <w:bottom w:val="none" w:sz="0" w:space="0" w:color="auto"/>
        <w:right w:val="none" w:sz="0" w:space="0" w:color="auto"/>
      </w:divBdr>
    </w:div>
    <w:div w:id="396980326">
      <w:marLeft w:val="0"/>
      <w:marRight w:val="0"/>
      <w:marTop w:val="0"/>
      <w:marBottom w:val="0"/>
      <w:divBdr>
        <w:top w:val="none" w:sz="0" w:space="0" w:color="auto"/>
        <w:left w:val="none" w:sz="0" w:space="0" w:color="auto"/>
        <w:bottom w:val="none" w:sz="0" w:space="0" w:color="auto"/>
        <w:right w:val="none" w:sz="0" w:space="0" w:color="auto"/>
      </w:divBdr>
    </w:div>
    <w:div w:id="396980327">
      <w:marLeft w:val="0"/>
      <w:marRight w:val="0"/>
      <w:marTop w:val="0"/>
      <w:marBottom w:val="0"/>
      <w:divBdr>
        <w:top w:val="none" w:sz="0" w:space="0" w:color="auto"/>
        <w:left w:val="none" w:sz="0" w:space="0" w:color="auto"/>
        <w:bottom w:val="none" w:sz="0" w:space="0" w:color="auto"/>
        <w:right w:val="none" w:sz="0" w:space="0" w:color="auto"/>
      </w:divBdr>
    </w:div>
    <w:div w:id="396980328">
      <w:marLeft w:val="0"/>
      <w:marRight w:val="0"/>
      <w:marTop w:val="0"/>
      <w:marBottom w:val="0"/>
      <w:divBdr>
        <w:top w:val="none" w:sz="0" w:space="0" w:color="auto"/>
        <w:left w:val="none" w:sz="0" w:space="0" w:color="auto"/>
        <w:bottom w:val="none" w:sz="0" w:space="0" w:color="auto"/>
        <w:right w:val="none" w:sz="0" w:space="0" w:color="auto"/>
      </w:divBdr>
    </w:div>
    <w:div w:id="396980329">
      <w:marLeft w:val="0"/>
      <w:marRight w:val="0"/>
      <w:marTop w:val="0"/>
      <w:marBottom w:val="0"/>
      <w:divBdr>
        <w:top w:val="none" w:sz="0" w:space="0" w:color="auto"/>
        <w:left w:val="none" w:sz="0" w:space="0" w:color="auto"/>
        <w:bottom w:val="none" w:sz="0" w:space="0" w:color="auto"/>
        <w:right w:val="none" w:sz="0" w:space="0" w:color="auto"/>
      </w:divBdr>
    </w:div>
    <w:div w:id="396980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3</Pages>
  <Words>4319</Words>
  <Characters>2462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запобігання та протидію корупції та </dc:title>
  <dc:subject/>
  <dc:creator>shavrov</dc:creator>
  <cp:keywords/>
  <dc:description/>
  <cp:lastModifiedBy>Bagmet</cp:lastModifiedBy>
  <cp:revision>16</cp:revision>
  <cp:lastPrinted>2020-10-09T06:52:00Z</cp:lastPrinted>
  <dcterms:created xsi:type="dcterms:W3CDTF">2020-09-24T12:50:00Z</dcterms:created>
  <dcterms:modified xsi:type="dcterms:W3CDTF">2020-10-13T06:41:00Z</dcterms:modified>
</cp:coreProperties>
</file>