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9B" w:rsidRPr="008E6E6B" w:rsidRDefault="00EA2A9B" w:rsidP="00210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3524"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0[1]" style="width:48pt;height:66pt;visibility:visible">
            <v:imagedata r:id="rId7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:rsidR="00EA2A9B" w:rsidRPr="00174F6D" w:rsidRDefault="00EA2A9B" w:rsidP="00174F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E6B">
        <w:rPr>
          <w:rFonts w:ascii="Times New Roman" w:hAnsi="Times New Roman" w:cs="Times New Roman"/>
          <w:b/>
          <w:bCs/>
          <w:sz w:val="28"/>
          <w:szCs w:val="28"/>
        </w:rPr>
        <w:t>КРЕМЕНЧУЦЬКА МІСЬКА РАДА</w:t>
      </w:r>
    </w:p>
    <w:p w:rsidR="00EA2A9B" w:rsidRPr="00CB0AB2" w:rsidRDefault="00EA2A9B" w:rsidP="00174F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B2">
        <w:rPr>
          <w:rFonts w:ascii="Times New Roman" w:hAnsi="Times New Roman" w:cs="Times New Roman"/>
          <w:b/>
          <w:bCs/>
          <w:sz w:val="28"/>
          <w:szCs w:val="28"/>
        </w:rPr>
        <w:t xml:space="preserve">КРЕМЕНЧУЦЬКОГО РАЙОНУ </w:t>
      </w:r>
      <w:r w:rsidRPr="008E6E6B">
        <w:rPr>
          <w:rFonts w:ascii="Times New Roman" w:hAnsi="Times New Roman" w:cs="Times New Roman"/>
          <w:b/>
          <w:bCs/>
          <w:sz w:val="28"/>
          <w:szCs w:val="28"/>
        </w:rPr>
        <w:t>ПОЛТАВСЬКОЇ ОБЛАСТІ</w:t>
      </w:r>
    </w:p>
    <w:p w:rsidR="00EA2A9B" w:rsidRPr="008E6E6B" w:rsidRDefault="00EA2A9B" w:rsidP="00174F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74BFF">
        <w:rPr>
          <w:rFonts w:ascii="Times New Roman" w:hAnsi="Times New Roman" w:cs="Times New Roman"/>
          <w:b/>
          <w:bCs/>
          <w:sz w:val="28"/>
          <w:szCs w:val="28"/>
        </w:rPr>
        <w:t>СЕСІЯ</w:t>
      </w:r>
      <w:r w:rsidRPr="008E6E6B">
        <w:rPr>
          <w:rFonts w:ascii="Times New Roman" w:hAnsi="Times New Roman" w:cs="Times New Roman"/>
          <w:b/>
          <w:bCs/>
          <w:sz w:val="28"/>
          <w:szCs w:val="28"/>
        </w:rPr>
        <w:t xml:space="preserve"> МІСЬКОЇ РАДИ</w:t>
      </w:r>
      <w:r w:rsidRPr="003779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Pr="003779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6E6B"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</w:p>
    <w:p w:rsidR="00EA2A9B" w:rsidRPr="008E6E6B" w:rsidRDefault="00EA2A9B" w:rsidP="008E6E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2A9B" w:rsidRPr="008E6E6B" w:rsidRDefault="00EA2A9B" w:rsidP="008E6E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E6B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:rsidR="00EA2A9B" w:rsidRPr="008E6E6B" w:rsidRDefault="00EA2A9B" w:rsidP="008F6FF3">
      <w:pPr>
        <w:rPr>
          <w:rFonts w:ascii="Times New Roman" w:hAnsi="Times New Roman" w:cs="Times New Roman"/>
          <w:spacing w:val="-2"/>
          <w:sz w:val="28"/>
          <w:szCs w:val="28"/>
        </w:rPr>
      </w:pPr>
    </w:p>
    <w:p w:rsidR="00EA2A9B" w:rsidRPr="00EC4263" w:rsidRDefault="00EA2A9B" w:rsidP="002775D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C4263">
        <w:rPr>
          <w:rFonts w:ascii="Times New Roman" w:hAnsi="Times New Roman" w:cs="Times New Roman"/>
          <w:b/>
          <w:bCs/>
          <w:sz w:val="28"/>
          <w:szCs w:val="28"/>
        </w:rPr>
        <w:t>від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11 </w:t>
      </w:r>
      <w:r w:rsidRPr="00EC4263">
        <w:rPr>
          <w:rFonts w:ascii="Times New Roman" w:hAnsi="Times New Roman" w:cs="Times New Roman"/>
          <w:b/>
          <w:bCs/>
          <w:sz w:val="28"/>
          <w:szCs w:val="28"/>
        </w:rPr>
        <w:t xml:space="preserve">березня 2021 року    </w:t>
      </w:r>
    </w:p>
    <w:p w:rsidR="00EA2A9B" w:rsidRPr="005515AF" w:rsidRDefault="00EA2A9B" w:rsidP="002775DF">
      <w:pPr>
        <w:rPr>
          <w:rFonts w:ascii="Times New Roman" w:hAnsi="Times New Roman" w:cs="Times New Roman"/>
        </w:rPr>
      </w:pPr>
      <w:r w:rsidRPr="005515AF">
        <w:rPr>
          <w:rFonts w:ascii="Times New Roman" w:hAnsi="Times New Roman" w:cs="Times New Roman"/>
        </w:rPr>
        <w:t>м. Кременчук</w:t>
      </w:r>
    </w:p>
    <w:p w:rsidR="00EA2A9B" w:rsidRPr="002775DF" w:rsidRDefault="00EA2A9B" w:rsidP="002775DF">
      <w:pPr>
        <w:rPr>
          <w:rFonts w:ascii="Times New Roman" w:hAnsi="Times New Roman" w:cs="Times New Roman"/>
          <w:sz w:val="28"/>
          <w:szCs w:val="28"/>
        </w:rPr>
      </w:pPr>
    </w:p>
    <w:p w:rsidR="00EA2A9B" w:rsidRDefault="00EA2A9B" w:rsidP="00D2371D">
      <w:pPr>
        <w:ind w:right="128"/>
        <w:rPr>
          <w:rFonts w:ascii="Times New Roman" w:hAnsi="Times New Roman" w:cs="Times New Roman"/>
          <w:b/>
          <w:bCs/>
          <w:sz w:val="28"/>
          <w:szCs w:val="28"/>
        </w:rPr>
      </w:pPr>
      <w:r w:rsidRPr="002775DF">
        <w:rPr>
          <w:rFonts w:ascii="Times New Roman" w:hAnsi="Times New Roman" w:cs="Times New Roman"/>
          <w:b/>
          <w:bCs/>
          <w:sz w:val="28"/>
          <w:szCs w:val="28"/>
        </w:rPr>
        <w:t>Про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B14D9">
        <w:rPr>
          <w:rFonts w:ascii="Times New Roman" w:hAnsi="Times New Roman" w:cs="Times New Roman"/>
          <w:b/>
          <w:bCs/>
          <w:sz w:val="28"/>
          <w:szCs w:val="28"/>
        </w:rPr>
        <w:t>внесення змін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Pr="002775DF">
        <w:rPr>
          <w:rFonts w:ascii="Times New Roman" w:hAnsi="Times New Roman" w:cs="Times New Roman"/>
          <w:b/>
          <w:bCs/>
          <w:sz w:val="28"/>
          <w:szCs w:val="28"/>
        </w:rPr>
        <w:t xml:space="preserve">найменування </w:t>
      </w:r>
    </w:p>
    <w:p w:rsidR="00EA2A9B" w:rsidRDefault="00EA2A9B" w:rsidP="00D2371D">
      <w:pPr>
        <w:ind w:right="128"/>
        <w:rPr>
          <w:rFonts w:ascii="Times New Roman" w:hAnsi="Times New Roman" w:cs="Times New Roman"/>
          <w:b/>
          <w:bCs/>
          <w:sz w:val="28"/>
          <w:szCs w:val="28"/>
        </w:rPr>
      </w:pPr>
      <w:r w:rsidRPr="002775DF">
        <w:rPr>
          <w:rFonts w:ascii="Times New Roman" w:hAnsi="Times New Roman" w:cs="Times New Roman"/>
          <w:b/>
          <w:bCs/>
          <w:sz w:val="28"/>
          <w:szCs w:val="28"/>
        </w:rPr>
        <w:t xml:space="preserve">та 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2775DF">
        <w:rPr>
          <w:rFonts w:ascii="Times New Roman" w:hAnsi="Times New Roman" w:cs="Times New Roman"/>
          <w:b/>
          <w:bCs/>
          <w:sz w:val="28"/>
          <w:szCs w:val="28"/>
        </w:rPr>
        <w:t xml:space="preserve">атвердження статуту </w:t>
      </w:r>
    </w:p>
    <w:p w:rsidR="00EA2A9B" w:rsidRDefault="00EA2A9B" w:rsidP="00D2371D">
      <w:pPr>
        <w:ind w:right="128"/>
        <w:rPr>
          <w:rFonts w:ascii="Times New Roman" w:hAnsi="Times New Roman" w:cs="Times New Roman"/>
          <w:b/>
          <w:bCs/>
          <w:sz w:val="28"/>
          <w:szCs w:val="28"/>
        </w:rPr>
      </w:pPr>
      <w:r w:rsidRPr="002775DF">
        <w:rPr>
          <w:rFonts w:ascii="Times New Roman" w:hAnsi="Times New Roman" w:cs="Times New Roman"/>
          <w:b/>
          <w:bCs/>
          <w:sz w:val="28"/>
          <w:szCs w:val="28"/>
        </w:rPr>
        <w:t>комунального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2775DF">
        <w:rPr>
          <w:rFonts w:ascii="Times New Roman" w:hAnsi="Times New Roman" w:cs="Times New Roman"/>
          <w:b/>
          <w:bCs/>
          <w:sz w:val="28"/>
          <w:szCs w:val="28"/>
        </w:rPr>
        <w:t xml:space="preserve">госпрозрахункового </w:t>
      </w:r>
    </w:p>
    <w:p w:rsidR="00EA2A9B" w:rsidRDefault="00EA2A9B" w:rsidP="00D2371D">
      <w:pPr>
        <w:ind w:right="128"/>
        <w:rPr>
          <w:rFonts w:ascii="Times New Roman" w:hAnsi="Times New Roman" w:cs="Times New Roman"/>
          <w:b/>
          <w:bCs/>
          <w:sz w:val="28"/>
          <w:szCs w:val="28"/>
        </w:rPr>
      </w:pPr>
      <w:r w:rsidRPr="002775DF">
        <w:rPr>
          <w:rFonts w:ascii="Times New Roman" w:hAnsi="Times New Roman" w:cs="Times New Roman"/>
          <w:b/>
          <w:bCs/>
          <w:sz w:val="28"/>
          <w:szCs w:val="28"/>
        </w:rPr>
        <w:t>підприємства 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Союзрембуд</w:t>
      </w:r>
      <w:r w:rsidRPr="002775DF">
        <w:rPr>
          <w:rFonts w:ascii="Times New Roman" w:hAnsi="Times New Roman" w:cs="Times New Roman"/>
          <w:b/>
          <w:bCs/>
          <w:sz w:val="28"/>
          <w:szCs w:val="28"/>
        </w:rPr>
        <w:t xml:space="preserve">»  </w:t>
      </w:r>
    </w:p>
    <w:p w:rsidR="00EA2A9B" w:rsidRDefault="00EA2A9B" w:rsidP="00D2371D">
      <w:pPr>
        <w:ind w:right="128"/>
        <w:rPr>
          <w:rFonts w:ascii="Times New Roman" w:hAnsi="Times New Roman" w:cs="Times New Roman"/>
          <w:b/>
          <w:bCs/>
          <w:sz w:val="28"/>
          <w:szCs w:val="28"/>
        </w:rPr>
      </w:pPr>
      <w:r w:rsidRPr="002775DF">
        <w:rPr>
          <w:rFonts w:ascii="Times New Roman" w:hAnsi="Times New Roman" w:cs="Times New Roman"/>
          <w:b/>
          <w:bCs/>
          <w:sz w:val="28"/>
          <w:szCs w:val="28"/>
        </w:rPr>
        <w:t xml:space="preserve">Кременчуцької міської ради </w:t>
      </w:r>
    </w:p>
    <w:p w:rsidR="00EA2A9B" w:rsidRDefault="00EA2A9B" w:rsidP="00D2371D">
      <w:pPr>
        <w:ind w:right="128"/>
        <w:rPr>
          <w:rFonts w:ascii="Times New Roman" w:hAnsi="Times New Roman" w:cs="Times New Roman"/>
          <w:b/>
          <w:bCs/>
          <w:sz w:val="28"/>
          <w:szCs w:val="28"/>
        </w:rPr>
      </w:pPr>
      <w:r w:rsidRPr="002775DF">
        <w:rPr>
          <w:rFonts w:ascii="Times New Roman" w:hAnsi="Times New Roman" w:cs="Times New Roman"/>
          <w:b/>
          <w:bCs/>
          <w:sz w:val="28"/>
          <w:szCs w:val="28"/>
        </w:rPr>
        <w:t xml:space="preserve">Кременчуцького району </w:t>
      </w:r>
    </w:p>
    <w:p w:rsidR="00EA2A9B" w:rsidRDefault="00EA2A9B" w:rsidP="004D5623">
      <w:pPr>
        <w:ind w:right="128"/>
        <w:rPr>
          <w:rFonts w:ascii="Times New Roman" w:hAnsi="Times New Roman" w:cs="Times New Roman"/>
          <w:b/>
          <w:bCs/>
          <w:sz w:val="28"/>
          <w:szCs w:val="28"/>
        </w:rPr>
      </w:pPr>
      <w:r w:rsidRPr="002775DF">
        <w:rPr>
          <w:rFonts w:ascii="Times New Roman" w:hAnsi="Times New Roman" w:cs="Times New Roman"/>
          <w:b/>
          <w:bCs/>
          <w:sz w:val="28"/>
          <w:szCs w:val="28"/>
        </w:rPr>
        <w:t>Полтавської області в новій редакці</w:t>
      </w:r>
      <w:r>
        <w:rPr>
          <w:rFonts w:ascii="Times New Roman" w:hAnsi="Times New Roman" w:cs="Times New Roman"/>
          <w:b/>
          <w:bCs/>
          <w:sz w:val="28"/>
          <w:szCs w:val="28"/>
        </w:rPr>
        <w:t>ї</w:t>
      </w:r>
    </w:p>
    <w:p w:rsidR="00EA2A9B" w:rsidRDefault="00EA2A9B" w:rsidP="00D237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2A9B" w:rsidRPr="002775DF" w:rsidRDefault="00EA2A9B" w:rsidP="00D237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5DF">
        <w:rPr>
          <w:rFonts w:ascii="Times New Roman" w:hAnsi="Times New Roman" w:cs="Times New Roman"/>
          <w:sz w:val="28"/>
          <w:szCs w:val="28"/>
        </w:rPr>
        <w:t xml:space="preserve">На виконання Закону України «Про державну реєстрацію юридичних осіб, фізичних осіб-підприємців та громадських формувань», керуючись рішенням Кременчуцької міської ради Полтавської області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скликання           </w:t>
      </w:r>
      <w:r w:rsidRPr="002775DF">
        <w:rPr>
          <w:rFonts w:ascii="Times New Roman" w:hAnsi="Times New Roman" w:cs="Times New Roman"/>
          <w:sz w:val="28"/>
          <w:szCs w:val="28"/>
        </w:rPr>
        <w:t>від 22 жовтня 2020 року «Про визначення</w:t>
      </w:r>
      <w:r w:rsidRPr="00CB0AB2">
        <w:rPr>
          <w:rFonts w:ascii="Times New Roman" w:hAnsi="Times New Roman" w:cs="Times New Roman"/>
          <w:sz w:val="28"/>
          <w:szCs w:val="28"/>
        </w:rPr>
        <w:t xml:space="preserve"> </w:t>
      </w:r>
      <w:r w:rsidRPr="002775DF">
        <w:rPr>
          <w:rFonts w:ascii="Times New Roman" w:hAnsi="Times New Roman" w:cs="Times New Roman"/>
          <w:sz w:val="28"/>
          <w:szCs w:val="28"/>
        </w:rPr>
        <w:t xml:space="preserve">найменування органу місцевого самоврядування», рішенням Кременчуцької міської ради Кременчуцького району Полтавської області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0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скликання </w:t>
      </w:r>
      <w:r w:rsidRPr="002775DF">
        <w:rPr>
          <w:rFonts w:ascii="Times New Roman" w:hAnsi="Times New Roman" w:cs="Times New Roman"/>
          <w:sz w:val="28"/>
          <w:szCs w:val="28"/>
        </w:rPr>
        <w:t>від 03 грудня 2020 року «Про затвердження структури та загальної чисельності виконавчих органів Кременчуцької міської ради Кременчуцького району Полтавської області», ст. 25, ст. 26 Закону України «Про місцеве самоврядування в Україні» Кременчуцька міська рада Кременчуцького району Полтавської області</w:t>
      </w:r>
    </w:p>
    <w:p w:rsidR="00EA2A9B" w:rsidRPr="002775DF" w:rsidRDefault="00EA2A9B" w:rsidP="002775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2A9B" w:rsidRPr="002775DF" w:rsidRDefault="00EA2A9B" w:rsidP="002775D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775DF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EA2A9B" w:rsidRPr="00485D90" w:rsidRDefault="00EA2A9B" w:rsidP="00485D9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2A9B" w:rsidRPr="00485D90" w:rsidRDefault="00EA2A9B" w:rsidP="00485D9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D90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85D90">
        <w:rPr>
          <w:rFonts w:ascii="Times New Roman" w:hAnsi="Times New Roman" w:cs="Times New Roman"/>
          <w:color w:val="000000"/>
          <w:sz w:val="28"/>
          <w:szCs w:val="28"/>
        </w:rPr>
        <w:t>Внести зміни до найменування комунального госпрозрахункового підприємства «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Союзрембуд</w:t>
      </w:r>
      <w:r w:rsidRPr="00485D90">
        <w:rPr>
          <w:rFonts w:ascii="Times New Roman" w:hAnsi="Times New Roman" w:cs="Times New Roman"/>
          <w:color w:val="000000"/>
          <w:sz w:val="28"/>
          <w:szCs w:val="28"/>
        </w:rPr>
        <w:t>» змінивши на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зву</w:t>
      </w:r>
      <w:r w:rsidRPr="00485D9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A2A9B" w:rsidRPr="00485D90" w:rsidRDefault="00EA2A9B" w:rsidP="00485D9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D90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85D90">
        <w:rPr>
          <w:rFonts w:ascii="Times New Roman" w:hAnsi="Times New Roman" w:cs="Times New Roman"/>
          <w:color w:val="000000"/>
          <w:sz w:val="28"/>
          <w:szCs w:val="28"/>
        </w:rPr>
        <w:t xml:space="preserve">повна назва: комунальне </w:t>
      </w:r>
      <w:r>
        <w:rPr>
          <w:rFonts w:ascii="Times New Roman" w:hAnsi="Times New Roman" w:cs="Times New Roman"/>
          <w:color w:val="000000"/>
          <w:sz w:val="28"/>
          <w:szCs w:val="28"/>
        </w:rPr>
        <w:t>госпрозрахункове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5D90">
        <w:rPr>
          <w:rFonts w:ascii="Times New Roman" w:hAnsi="Times New Roman" w:cs="Times New Roman"/>
          <w:color w:val="000000"/>
          <w:sz w:val="28"/>
          <w:szCs w:val="28"/>
        </w:rPr>
        <w:t>підприємство «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Союзрембуд</w:t>
      </w:r>
      <w:r w:rsidRPr="00485D90">
        <w:rPr>
          <w:rFonts w:ascii="Times New Roman" w:hAnsi="Times New Roman" w:cs="Times New Roman"/>
          <w:color w:val="000000"/>
          <w:sz w:val="28"/>
          <w:szCs w:val="28"/>
        </w:rPr>
        <w:t>» Кременчуцької міської ради Кременчуцького району Полтавської області;</w:t>
      </w:r>
    </w:p>
    <w:p w:rsidR="00EA2A9B" w:rsidRPr="00485D90" w:rsidRDefault="00EA2A9B" w:rsidP="00485D9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D90">
        <w:rPr>
          <w:rFonts w:ascii="Times New Roman" w:hAnsi="Times New Roman" w:cs="Times New Roman"/>
          <w:color w:val="000000"/>
          <w:sz w:val="28"/>
          <w:szCs w:val="28"/>
        </w:rPr>
        <w:t>- скорочена назва КГП «</w:t>
      </w:r>
      <w:r w:rsidRPr="00CB0AB2">
        <w:rPr>
          <w:rFonts w:ascii="Times New Roman" w:hAnsi="Times New Roman" w:cs="Times New Roman"/>
          <w:color w:val="000000"/>
          <w:sz w:val="28"/>
          <w:szCs w:val="28"/>
        </w:rPr>
        <w:t>Союзрембуд</w:t>
      </w:r>
      <w:r w:rsidRPr="00485D90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EA2A9B" w:rsidRDefault="00EA2A9B" w:rsidP="00485D90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D90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85D90">
        <w:rPr>
          <w:rFonts w:ascii="Times New Roman" w:hAnsi="Times New Roman" w:cs="Times New Roman"/>
          <w:color w:val="000000"/>
          <w:sz w:val="28"/>
          <w:szCs w:val="28"/>
        </w:rPr>
        <w:t>Утворити статутний капітал комунального госпрозрахункового підприємства «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Союзрембуд</w:t>
      </w:r>
      <w:r w:rsidRPr="00485D90">
        <w:rPr>
          <w:rFonts w:ascii="Times New Roman" w:hAnsi="Times New Roman" w:cs="Times New Roman"/>
          <w:color w:val="000000"/>
          <w:sz w:val="28"/>
          <w:szCs w:val="28"/>
        </w:rPr>
        <w:t>» Кременчуцької міської ради Кременчуцького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у Полтавської області в розмірі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B0AB2">
        <w:rPr>
          <w:rFonts w:ascii="Times New Roman" w:hAnsi="Times New Roman" w:cs="Times New Roman"/>
          <w:color w:val="000000"/>
          <w:sz w:val="28"/>
          <w:szCs w:val="28"/>
        </w:rPr>
        <w:t>10 000,</w:t>
      </w:r>
      <w:r>
        <w:rPr>
          <w:rFonts w:ascii="Times New Roman" w:hAnsi="Times New Roman" w:cs="Times New Roman"/>
          <w:color w:val="000000"/>
          <w:sz w:val="28"/>
          <w:szCs w:val="28"/>
        </w:rPr>
        <w:t>00 грн.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десять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тисяч</w:t>
      </w:r>
      <w:r w:rsidRPr="00485D90">
        <w:rPr>
          <w:rFonts w:ascii="Times New Roman" w:hAnsi="Times New Roman" w:cs="Times New Roman"/>
          <w:color w:val="000000"/>
          <w:sz w:val="28"/>
          <w:szCs w:val="28"/>
        </w:rPr>
        <w:t xml:space="preserve"> грн.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00 коп.)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протягом одного року з дня прийняття рішення. </w:t>
      </w:r>
    </w:p>
    <w:p w:rsidR="00EA2A9B" w:rsidRPr="00485D90" w:rsidRDefault="00EA2A9B" w:rsidP="00485D90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D90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85D90">
        <w:rPr>
          <w:rFonts w:ascii="Times New Roman" w:hAnsi="Times New Roman" w:cs="Times New Roman"/>
          <w:color w:val="000000"/>
          <w:sz w:val="28"/>
          <w:szCs w:val="28"/>
        </w:rPr>
        <w:t>Затвердити статут комунального госпрозрахункового підприємства «</w:t>
      </w:r>
      <w:r w:rsidRPr="00CB0AB2">
        <w:rPr>
          <w:rFonts w:ascii="Times New Roman" w:hAnsi="Times New Roman" w:cs="Times New Roman"/>
          <w:color w:val="000000"/>
          <w:sz w:val="28"/>
          <w:szCs w:val="28"/>
        </w:rPr>
        <w:t>Союзрембуд</w:t>
      </w:r>
      <w:r w:rsidRPr="00485D9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85D90">
        <w:rPr>
          <w:rFonts w:ascii="Times New Roman" w:hAnsi="Times New Roman" w:cs="Times New Roman"/>
          <w:sz w:val="28"/>
          <w:szCs w:val="28"/>
        </w:rPr>
        <w:t xml:space="preserve"> Кременчуцької міської ради Кременчуцького району Полтавської області </w:t>
      </w:r>
      <w:r w:rsidRPr="00485D90">
        <w:rPr>
          <w:rFonts w:ascii="Times New Roman" w:hAnsi="Times New Roman" w:cs="Times New Roman"/>
          <w:color w:val="000000"/>
          <w:sz w:val="28"/>
          <w:szCs w:val="28"/>
        </w:rPr>
        <w:t xml:space="preserve">в новій редакції (додається). </w:t>
      </w:r>
    </w:p>
    <w:p w:rsidR="00EA2A9B" w:rsidRPr="00485D90" w:rsidRDefault="00EA2A9B" w:rsidP="00485D9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D90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85D90">
        <w:rPr>
          <w:rFonts w:ascii="Times New Roman" w:hAnsi="Times New Roman" w:cs="Times New Roman"/>
          <w:sz w:val="28"/>
          <w:szCs w:val="28"/>
        </w:rPr>
        <w:t>Уповноважити</w:t>
      </w:r>
      <w:r w:rsidRPr="00EC4263">
        <w:rPr>
          <w:rFonts w:ascii="Times New Roman" w:hAnsi="Times New Roman" w:cs="Times New Roman"/>
          <w:sz w:val="28"/>
          <w:szCs w:val="28"/>
        </w:rPr>
        <w:t xml:space="preserve"> Генерального </w:t>
      </w:r>
      <w:r w:rsidRPr="00485D90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485D90">
        <w:rPr>
          <w:rFonts w:ascii="Times New Roman" w:hAnsi="Times New Roman" w:cs="Times New Roman"/>
          <w:color w:val="000000"/>
          <w:sz w:val="28"/>
          <w:szCs w:val="28"/>
        </w:rPr>
        <w:t>комунального госпрозрахункового підприємства «</w:t>
      </w:r>
      <w:r w:rsidRPr="00CB0AB2">
        <w:rPr>
          <w:rFonts w:ascii="Times New Roman" w:hAnsi="Times New Roman" w:cs="Times New Roman"/>
          <w:color w:val="000000"/>
          <w:sz w:val="28"/>
          <w:szCs w:val="28"/>
        </w:rPr>
        <w:t>Союзрембуд</w:t>
      </w:r>
      <w:r w:rsidRPr="00485D9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B0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5D90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 (</w:t>
      </w:r>
      <w:r w:rsidRPr="00CB0AB2">
        <w:rPr>
          <w:rFonts w:ascii="Times New Roman" w:hAnsi="Times New Roman" w:cs="Times New Roman"/>
          <w:color w:val="000000"/>
          <w:sz w:val="28"/>
          <w:szCs w:val="28"/>
        </w:rPr>
        <w:t>Дяковського О.В</w:t>
      </w:r>
      <w:r w:rsidRPr="00485D90">
        <w:rPr>
          <w:rFonts w:ascii="Times New Roman" w:hAnsi="Times New Roman" w:cs="Times New Roman"/>
          <w:color w:val="000000"/>
          <w:sz w:val="28"/>
          <w:szCs w:val="28"/>
        </w:rPr>
        <w:t>.) на підписання Статуту комунального госпрозрахункового підприємства «</w:t>
      </w:r>
      <w:r w:rsidRPr="00CB0AB2">
        <w:rPr>
          <w:rFonts w:ascii="Times New Roman" w:hAnsi="Times New Roman" w:cs="Times New Roman"/>
          <w:color w:val="000000"/>
          <w:sz w:val="28"/>
          <w:szCs w:val="28"/>
        </w:rPr>
        <w:t>Союзрембуд</w:t>
      </w:r>
      <w:r w:rsidRPr="00485D9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B0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5D90">
        <w:rPr>
          <w:rFonts w:ascii="Times New Roman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та </w:t>
      </w:r>
      <w:r w:rsidRPr="00485D90">
        <w:rPr>
          <w:rFonts w:ascii="Times New Roman" w:hAnsi="Times New Roman" w:cs="Times New Roman"/>
          <w:sz w:val="28"/>
          <w:szCs w:val="28"/>
        </w:rPr>
        <w:t>подачу документів для проведення державної реєстрації змін до установчих документів юридичної особи.</w:t>
      </w:r>
    </w:p>
    <w:p w:rsidR="00EA2A9B" w:rsidRPr="002775DF" w:rsidRDefault="00EA2A9B" w:rsidP="002775DF">
      <w:pPr>
        <w:tabs>
          <w:tab w:val="left" w:pos="108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DF">
        <w:rPr>
          <w:rFonts w:ascii="Times New Roman" w:hAnsi="Times New Roman" w:cs="Times New Roman"/>
          <w:sz w:val="28"/>
          <w:szCs w:val="28"/>
        </w:rPr>
        <w:t xml:space="preserve">5. </w:t>
      </w:r>
      <w:r w:rsidRPr="002775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Оприлюднити рішення відповідно д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2775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вимог законодавства.</w:t>
      </w:r>
    </w:p>
    <w:p w:rsidR="00EA2A9B" w:rsidRPr="00EC4263" w:rsidRDefault="00EA2A9B" w:rsidP="00D2371D">
      <w:pPr>
        <w:tabs>
          <w:tab w:val="left" w:pos="126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DF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838CF">
        <w:rPr>
          <w:rFonts w:ascii="Times New Roman" w:hAnsi="Times New Roman" w:cs="Times New Roman"/>
          <w:sz w:val="28"/>
          <w:szCs w:val="28"/>
        </w:rPr>
        <w:t>Контроль за</w:t>
      </w:r>
      <w:r w:rsidRPr="00EC4263">
        <w:rPr>
          <w:rFonts w:ascii="Times New Roman" w:hAnsi="Times New Roman" w:cs="Times New Roman"/>
          <w:sz w:val="28"/>
          <w:szCs w:val="28"/>
        </w:rPr>
        <w:t xml:space="preserve"> </w:t>
      </w:r>
      <w:r w:rsidRPr="009838CF">
        <w:rPr>
          <w:rFonts w:ascii="Times New Roman" w:hAnsi="Times New Roman" w:cs="Times New Roman"/>
          <w:sz w:val="28"/>
          <w:szCs w:val="28"/>
        </w:rPr>
        <w:t xml:space="preserve">виконанням рішення покласти на заступника міського голови </w:t>
      </w:r>
      <w:r w:rsidRPr="00EC4263">
        <w:rPr>
          <w:rFonts w:ascii="Times New Roman" w:hAnsi="Times New Roman" w:cs="Times New Roman"/>
          <w:sz w:val="28"/>
          <w:szCs w:val="28"/>
        </w:rPr>
        <w:t>Кравченка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263">
        <w:rPr>
          <w:rFonts w:ascii="Times New Roman" w:hAnsi="Times New Roman" w:cs="Times New Roman"/>
          <w:sz w:val="28"/>
          <w:szCs w:val="28"/>
        </w:rPr>
        <w:t>Д.В. та постійну депутатську комісію з питань екології, регулювання земельних відносин, містобудування та архітектури (голова комісії Порчирян С.М.)</w:t>
      </w:r>
    </w:p>
    <w:p w:rsidR="00EA2A9B" w:rsidRDefault="00EA2A9B" w:rsidP="002775D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2A9B" w:rsidRPr="002775DF" w:rsidRDefault="00EA2A9B" w:rsidP="002775D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2A9B" w:rsidRPr="002775DF" w:rsidRDefault="00EA2A9B" w:rsidP="002775D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75DF">
        <w:rPr>
          <w:rFonts w:ascii="Times New Roman" w:hAnsi="Times New Roman" w:cs="Times New Roman"/>
          <w:b/>
          <w:bCs/>
          <w:sz w:val="28"/>
          <w:szCs w:val="28"/>
        </w:rPr>
        <w:t>Міський голова                                                                    В. МАЛЕЦЬКИЙ</w:t>
      </w:r>
    </w:p>
    <w:p w:rsidR="00EA2A9B" w:rsidRDefault="00EA2A9B" w:rsidP="00277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A9B" w:rsidRDefault="00EA2A9B" w:rsidP="00277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A9B" w:rsidRDefault="00EA2A9B" w:rsidP="00277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A9B" w:rsidRDefault="00EA2A9B" w:rsidP="00277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A9B" w:rsidRDefault="00EA2A9B" w:rsidP="00277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A9B" w:rsidRDefault="00EA2A9B" w:rsidP="00277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A9B" w:rsidRDefault="00EA2A9B" w:rsidP="00277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A9B" w:rsidRDefault="00EA2A9B" w:rsidP="00277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A9B" w:rsidRDefault="00EA2A9B" w:rsidP="00277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A9B" w:rsidRDefault="00EA2A9B" w:rsidP="00277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A9B" w:rsidRDefault="00EA2A9B" w:rsidP="00277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A9B" w:rsidRDefault="00EA2A9B" w:rsidP="00277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A2A9B" w:rsidSect="0037795A">
      <w:pgSz w:w="11906" w:h="16838"/>
      <w:pgMar w:top="709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A9B" w:rsidRDefault="00EA2A9B" w:rsidP="00BC4EE7">
      <w:r>
        <w:separator/>
      </w:r>
    </w:p>
  </w:endnote>
  <w:endnote w:type="continuationSeparator" w:id="0">
    <w:p w:rsidR="00EA2A9B" w:rsidRDefault="00EA2A9B" w:rsidP="00BC4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A9B" w:rsidRDefault="00EA2A9B" w:rsidP="00BC4EE7">
      <w:r>
        <w:separator/>
      </w:r>
    </w:p>
  </w:footnote>
  <w:footnote w:type="continuationSeparator" w:id="0">
    <w:p w:rsidR="00EA2A9B" w:rsidRDefault="00EA2A9B" w:rsidP="00BC4E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FF3"/>
    <w:rsid w:val="00014B5D"/>
    <w:rsid w:val="00020104"/>
    <w:rsid w:val="00053370"/>
    <w:rsid w:val="0006251A"/>
    <w:rsid w:val="00065E56"/>
    <w:rsid w:val="00067833"/>
    <w:rsid w:val="00094C4D"/>
    <w:rsid w:val="000B78A1"/>
    <w:rsid w:val="000C31BE"/>
    <w:rsid w:val="000D35ED"/>
    <w:rsid w:val="000D4A95"/>
    <w:rsid w:val="000D59EC"/>
    <w:rsid w:val="000E6A19"/>
    <w:rsid w:val="000F55C5"/>
    <w:rsid w:val="0010299E"/>
    <w:rsid w:val="00151FD2"/>
    <w:rsid w:val="0015571B"/>
    <w:rsid w:val="001605EE"/>
    <w:rsid w:val="00174F6D"/>
    <w:rsid w:val="001E2E40"/>
    <w:rsid w:val="00210E92"/>
    <w:rsid w:val="00217501"/>
    <w:rsid w:val="00235147"/>
    <w:rsid w:val="00260BB3"/>
    <w:rsid w:val="00271830"/>
    <w:rsid w:val="002721AB"/>
    <w:rsid w:val="00272C9B"/>
    <w:rsid w:val="00275D47"/>
    <w:rsid w:val="002775DF"/>
    <w:rsid w:val="002A0CCA"/>
    <w:rsid w:val="002D27F3"/>
    <w:rsid w:val="002E69BC"/>
    <w:rsid w:val="0030461E"/>
    <w:rsid w:val="00340569"/>
    <w:rsid w:val="0034106A"/>
    <w:rsid w:val="0037098E"/>
    <w:rsid w:val="0037795A"/>
    <w:rsid w:val="00381A59"/>
    <w:rsid w:val="00394037"/>
    <w:rsid w:val="003B4F4C"/>
    <w:rsid w:val="003B5C20"/>
    <w:rsid w:val="003D6976"/>
    <w:rsid w:val="003E5288"/>
    <w:rsid w:val="00403982"/>
    <w:rsid w:val="00420F79"/>
    <w:rsid w:val="00424EC7"/>
    <w:rsid w:val="0042701C"/>
    <w:rsid w:val="00427506"/>
    <w:rsid w:val="004311B5"/>
    <w:rsid w:val="00485D90"/>
    <w:rsid w:val="00487126"/>
    <w:rsid w:val="004970E0"/>
    <w:rsid w:val="004D5623"/>
    <w:rsid w:val="004D6290"/>
    <w:rsid w:val="004D7D08"/>
    <w:rsid w:val="004E18AD"/>
    <w:rsid w:val="004E3A07"/>
    <w:rsid w:val="005079AD"/>
    <w:rsid w:val="00523CAC"/>
    <w:rsid w:val="005515AF"/>
    <w:rsid w:val="00567EB7"/>
    <w:rsid w:val="00584D68"/>
    <w:rsid w:val="00587D07"/>
    <w:rsid w:val="005917BE"/>
    <w:rsid w:val="005E60A7"/>
    <w:rsid w:val="005F008D"/>
    <w:rsid w:val="005F5CFD"/>
    <w:rsid w:val="00643B28"/>
    <w:rsid w:val="00646B5B"/>
    <w:rsid w:val="00653C74"/>
    <w:rsid w:val="00665509"/>
    <w:rsid w:val="006B14D9"/>
    <w:rsid w:val="006B518D"/>
    <w:rsid w:val="007342D1"/>
    <w:rsid w:val="00736DB6"/>
    <w:rsid w:val="00736DE8"/>
    <w:rsid w:val="00761706"/>
    <w:rsid w:val="00774BFF"/>
    <w:rsid w:val="007808A5"/>
    <w:rsid w:val="00783D7C"/>
    <w:rsid w:val="00791ED1"/>
    <w:rsid w:val="007A6511"/>
    <w:rsid w:val="007B08BD"/>
    <w:rsid w:val="007B15CB"/>
    <w:rsid w:val="007C3C8E"/>
    <w:rsid w:val="007D081F"/>
    <w:rsid w:val="007F7FDF"/>
    <w:rsid w:val="00845F9E"/>
    <w:rsid w:val="00847B4A"/>
    <w:rsid w:val="008C109B"/>
    <w:rsid w:val="008D2D60"/>
    <w:rsid w:val="008D50EE"/>
    <w:rsid w:val="008E1960"/>
    <w:rsid w:val="008E6E6B"/>
    <w:rsid w:val="008F39CD"/>
    <w:rsid w:val="008F6FF3"/>
    <w:rsid w:val="00917E4F"/>
    <w:rsid w:val="009209A6"/>
    <w:rsid w:val="009238D2"/>
    <w:rsid w:val="0092482E"/>
    <w:rsid w:val="00933CFC"/>
    <w:rsid w:val="009449AC"/>
    <w:rsid w:val="00946CE1"/>
    <w:rsid w:val="00951E00"/>
    <w:rsid w:val="009838CF"/>
    <w:rsid w:val="009A2160"/>
    <w:rsid w:val="009B326A"/>
    <w:rsid w:val="009B6382"/>
    <w:rsid w:val="009B6E25"/>
    <w:rsid w:val="009C19BE"/>
    <w:rsid w:val="009C204D"/>
    <w:rsid w:val="00A07C88"/>
    <w:rsid w:val="00A27344"/>
    <w:rsid w:val="00A50E6D"/>
    <w:rsid w:val="00A5690E"/>
    <w:rsid w:val="00A75B2F"/>
    <w:rsid w:val="00A9277E"/>
    <w:rsid w:val="00AA15C6"/>
    <w:rsid w:val="00AB2402"/>
    <w:rsid w:val="00AD5609"/>
    <w:rsid w:val="00AD7221"/>
    <w:rsid w:val="00B0161F"/>
    <w:rsid w:val="00B8118F"/>
    <w:rsid w:val="00B90756"/>
    <w:rsid w:val="00B9104F"/>
    <w:rsid w:val="00B9546B"/>
    <w:rsid w:val="00BC4EE7"/>
    <w:rsid w:val="00BD36AD"/>
    <w:rsid w:val="00BE3524"/>
    <w:rsid w:val="00BE522E"/>
    <w:rsid w:val="00BE7700"/>
    <w:rsid w:val="00BF6706"/>
    <w:rsid w:val="00C1613D"/>
    <w:rsid w:val="00C16542"/>
    <w:rsid w:val="00C17656"/>
    <w:rsid w:val="00C21309"/>
    <w:rsid w:val="00C22732"/>
    <w:rsid w:val="00C53F25"/>
    <w:rsid w:val="00C6103B"/>
    <w:rsid w:val="00C81EB5"/>
    <w:rsid w:val="00C919B2"/>
    <w:rsid w:val="00CA70D6"/>
    <w:rsid w:val="00CB0AB2"/>
    <w:rsid w:val="00CE385C"/>
    <w:rsid w:val="00CF1E82"/>
    <w:rsid w:val="00D0213F"/>
    <w:rsid w:val="00D14847"/>
    <w:rsid w:val="00D15536"/>
    <w:rsid w:val="00D2371D"/>
    <w:rsid w:val="00D50007"/>
    <w:rsid w:val="00D518A4"/>
    <w:rsid w:val="00D55A27"/>
    <w:rsid w:val="00D8108F"/>
    <w:rsid w:val="00D835B0"/>
    <w:rsid w:val="00D83F3E"/>
    <w:rsid w:val="00D849E3"/>
    <w:rsid w:val="00DB4AE9"/>
    <w:rsid w:val="00DC6D74"/>
    <w:rsid w:val="00E013F9"/>
    <w:rsid w:val="00E147DF"/>
    <w:rsid w:val="00E24689"/>
    <w:rsid w:val="00E25907"/>
    <w:rsid w:val="00E36BFF"/>
    <w:rsid w:val="00E47D44"/>
    <w:rsid w:val="00E76F55"/>
    <w:rsid w:val="00EA2009"/>
    <w:rsid w:val="00EA2A9B"/>
    <w:rsid w:val="00EB1330"/>
    <w:rsid w:val="00EB6FC3"/>
    <w:rsid w:val="00EC4263"/>
    <w:rsid w:val="00ED1379"/>
    <w:rsid w:val="00EE29B0"/>
    <w:rsid w:val="00EF0DF6"/>
    <w:rsid w:val="00EF4D83"/>
    <w:rsid w:val="00F22B82"/>
    <w:rsid w:val="00F2725E"/>
    <w:rsid w:val="00F46838"/>
    <w:rsid w:val="00F620F6"/>
    <w:rsid w:val="00F966EA"/>
    <w:rsid w:val="00FA654C"/>
    <w:rsid w:val="00FB7CF4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F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6FF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F6FF3"/>
    <w:rPr>
      <w:rFonts w:ascii="Cambria" w:hAnsi="Cambria" w:cs="Cambria"/>
      <w:b/>
      <w:bCs/>
      <w:color w:val="4F81BD"/>
      <w:sz w:val="26"/>
      <w:szCs w:val="26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F6F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6FF3"/>
    <w:rPr>
      <w:rFonts w:ascii="Tahoma" w:hAnsi="Tahoma" w:cs="Tahoma"/>
      <w:sz w:val="16"/>
      <w:szCs w:val="16"/>
      <w:lang w:val="uk-UA" w:eastAsia="ru-RU"/>
    </w:rPr>
  </w:style>
  <w:style w:type="paragraph" w:styleId="ListParagraph">
    <w:name w:val="List Paragraph"/>
    <w:basedOn w:val="Normal"/>
    <w:uiPriority w:val="99"/>
    <w:qFormat/>
    <w:rsid w:val="00FA654C"/>
    <w:pPr>
      <w:widowControl/>
      <w:autoSpaceDE/>
      <w:autoSpaceDN/>
      <w:adjustRightInd/>
      <w:spacing w:after="160" w:line="259" w:lineRule="auto"/>
      <w:ind w:left="720"/>
    </w:pPr>
    <w:rPr>
      <w:rFonts w:ascii="Calibri" w:eastAsia="Calibri" w:hAnsi="Calibri" w:cs="Calibri"/>
      <w:sz w:val="22"/>
      <w:szCs w:val="22"/>
      <w:lang w:val="ru-RU" w:eastAsia="en-US"/>
    </w:rPr>
  </w:style>
  <w:style w:type="paragraph" w:styleId="Header">
    <w:name w:val="header"/>
    <w:basedOn w:val="Normal"/>
    <w:link w:val="HeaderChar"/>
    <w:uiPriority w:val="99"/>
    <w:rsid w:val="00BC4EE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C4EE7"/>
    <w:rPr>
      <w:rFonts w:ascii="Arial" w:hAnsi="Arial" w:cs="Arial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BC4EE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C4EE7"/>
    <w:rPr>
      <w:rFonts w:ascii="Arial" w:hAnsi="Arial" w:cs="Arial"/>
      <w:sz w:val="20"/>
      <w:szCs w:val="20"/>
      <w:lang w:val="uk-UA" w:eastAsia="ru-RU"/>
    </w:rPr>
  </w:style>
  <w:style w:type="table" w:styleId="TableGrid">
    <w:name w:val="Table Grid"/>
    <w:basedOn w:val="TableNormal"/>
    <w:uiPriority w:val="99"/>
    <w:rsid w:val="0037795A"/>
    <w:rPr>
      <w:rFonts w:ascii="Arial" w:hAnsi="Arial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1740</Words>
  <Characters>993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</dc:title>
  <dc:subject/>
  <dc:creator>user</dc:creator>
  <cp:keywords/>
  <dc:description/>
  <cp:lastModifiedBy>Лалетина</cp:lastModifiedBy>
  <cp:revision>2</cp:revision>
  <cp:lastPrinted>2021-03-16T08:01:00Z</cp:lastPrinted>
  <dcterms:created xsi:type="dcterms:W3CDTF">2021-03-18T11:52:00Z</dcterms:created>
  <dcterms:modified xsi:type="dcterms:W3CDTF">2021-03-18T11:52:00Z</dcterms:modified>
</cp:coreProperties>
</file>