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3260"/>
      </w:tblGrid>
      <w:tr w:rsidR="00C627ED" w:rsidTr="00C627ED">
        <w:tc>
          <w:tcPr>
            <w:tcW w:w="11874" w:type="dxa"/>
          </w:tcPr>
          <w:p w:rsidR="00C627ED" w:rsidRDefault="00C627ED" w:rsidP="00C627ED">
            <w:pPr>
              <w:jc w:val="right"/>
            </w:pPr>
          </w:p>
        </w:tc>
        <w:tc>
          <w:tcPr>
            <w:tcW w:w="3260" w:type="dxa"/>
          </w:tcPr>
          <w:p w:rsidR="00C627ED" w:rsidRPr="00C627ED" w:rsidRDefault="00C627ED" w:rsidP="00C627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7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Додаток 1 до Програми</w:t>
            </w:r>
          </w:p>
        </w:tc>
      </w:tr>
    </w:tbl>
    <w:p w:rsidR="00C627ED" w:rsidRPr="00C627ED" w:rsidRDefault="00C627ED" w:rsidP="00C627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3F5A" w:rsidRPr="00971FD1" w:rsidRDefault="00C627ED" w:rsidP="00971F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1F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Напрями діяльності та заходи міської </w:t>
      </w:r>
      <w:r w:rsidRPr="00971F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Комплексної програми </w:t>
      </w:r>
      <w:r w:rsidRPr="00971F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забезпечення житлом </w:t>
      </w:r>
      <w:r w:rsidR="00971FD1" w:rsidRPr="00971FD1">
        <w:rPr>
          <w:rFonts w:ascii="Times New Roman" w:hAnsi="Times New Roman" w:cs="Times New Roman"/>
          <w:b/>
          <w:sz w:val="24"/>
          <w:szCs w:val="24"/>
          <w:lang w:val="uk-UA"/>
        </w:rPr>
        <w:t>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членів їх сімей на 2021-2025 роки у межах Кременчуцької міської територіальної громади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976"/>
        <w:gridCol w:w="1560"/>
        <w:gridCol w:w="1842"/>
        <w:gridCol w:w="1418"/>
        <w:gridCol w:w="992"/>
        <w:gridCol w:w="851"/>
        <w:gridCol w:w="850"/>
        <w:gridCol w:w="851"/>
        <w:gridCol w:w="850"/>
        <w:gridCol w:w="851"/>
      </w:tblGrid>
      <w:tr w:rsidR="00971FD1" w:rsidRPr="00C25658" w:rsidTr="00B2707A">
        <w:trPr>
          <w:trHeight w:val="979"/>
        </w:trPr>
        <w:tc>
          <w:tcPr>
            <w:tcW w:w="426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1985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976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Строк виконання</w:t>
            </w:r>
          </w:p>
        </w:tc>
        <w:tc>
          <w:tcPr>
            <w:tcW w:w="1842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Джерела </w:t>
            </w:r>
            <w:proofErr w:type="spellStart"/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  <w:proofErr w:type="spellEnd"/>
          </w:p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вання</w:t>
            </w:r>
            <w:proofErr w:type="spellEnd"/>
          </w:p>
        </w:tc>
        <w:tc>
          <w:tcPr>
            <w:tcW w:w="5245" w:type="dxa"/>
            <w:gridSpan w:val="6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/>
                <w:sz w:val="27"/>
                <w:szCs w:val="27"/>
                <w:lang w:val="uk-UA"/>
              </w:rPr>
              <w:t>Орієнтовні обсяги ф</w:t>
            </w:r>
            <w:r w:rsidR="0088260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інансування (вартість), тис. </w:t>
            </w:r>
            <w:proofErr w:type="spellStart"/>
            <w:r w:rsidR="00882609">
              <w:rPr>
                <w:rFonts w:ascii="Times New Roman" w:hAnsi="Times New Roman"/>
                <w:sz w:val="27"/>
                <w:szCs w:val="27"/>
                <w:lang w:val="uk-UA"/>
              </w:rPr>
              <w:t>грн</w:t>
            </w:r>
            <w:proofErr w:type="spellEnd"/>
          </w:p>
        </w:tc>
      </w:tr>
      <w:tr w:rsidR="00971FD1" w:rsidTr="00B2707A">
        <w:trPr>
          <w:trHeight w:val="323"/>
        </w:trPr>
        <w:tc>
          <w:tcPr>
            <w:tcW w:w="426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5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976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60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842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B2707A" w:rsidRDefault="00971FD1" w:rsidP="00C627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4253" w:type="dxa"/>
            <w:gridSpan w:val="5"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 тому числі, за роками</w:t>
            </w:r>
          </w:p>
        </w:tc>
      </w:tr>
      <w:tr w:rsidR="00971FD1" w:rsidTr="00B2707A">
        <w:trPr>
          <w:trHeight w:val="695"/>
        </w:trPr>
        <w:tc>
          <w:tcPr>
            <w:tcW w:w="426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5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976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60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842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</w:tcPr>
          <w:p w:rsidR="00971FD1" w:rsidRPr="00971FD1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71FD1" w:rsidRPr="00971FD1" w:rsidRDefault="00971FD1" w:rsidP="00971FD1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2021</w:t>
            </w:r>
          </w:p>
        </w:tc>
        <w:tc>
          <w:tcPr>
            <w:tcW w:w="850" w:type="dxa"/>
            <w:vAlign w:val="center"/>
          </w:tcPr>
          <w:p w:rsidR="00971FD1" w:rsidRPr="00971FD1" w:rsidRDefault="00971FD1" w:rsidP="00971FD1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2022</w:t>
            </w:r>
          </w:p>
        </w:tc>
        <w:tc>
          <w:tcPr>
            <w:tcW w:w="851" w:type="dxa"/>
            <w:vAlign w:val="center"/>
          </w:tcPr>
          <w:p w:rsidR="00971FD1" w:rsidRPr="00971FD1" w:rsidRDefault="00971FD1" w:rsidP="00971FD1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2023</w:t>
            </w:r>
          </w:p>
        </w:tc>
        <w:tc>
          <w:tcPr>
            <w:tcW w:w="850" w:type="dxa"/>
            <w:vAlign w:val="center"/>
          </w:tcPr>
          <w:p w:rsidR="00971FD1" w:rsidRPr="00971FD1" w:rsidRDefault="00971FD1" w:rsidP="00971F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2024</w:t>
            </w:r>
          </w:p>
        </w:tc>
        <w:tc>
          <w:tcPr>
            <w:tcW w:w="851" w:type="dxa"/>
            <w:vAlign w:val="center"/>
          </w:tcPr>
          <w:p w:rsidR="00971FD1" w:rsidRPr="00971FD1" w:rsidRDefault="00971FD1" w:rsidP="00971FD1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</w:tr>
      <w:tr w:rsidR="00971FD1" w:rsidRPr="000A7723" w:rsidTr="00B2707A">
        <w:trPr>
          <w:trHeight w:val="550"/>
        </w:trPr>
        <w:tc>
          <w:tcPr>
            <w:tcW w:w="426" w:type="dxa"/>
            <w:vMerge w:val="restart"/>
          </w:tcPr>
          <w:p w:rsidR="00971FD1" w:rsidRDefault="00971FD1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1FD1" w:rsidRPr="00DF42ED" w:rsidRDefault="00971FD1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  <w:vMerge w:val="restart"/>
          </w:tcPr>
          <w:p w:rsidR="00971FD1" w:rsidRDefault="00971FD1" w:rsidP="009C5A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1FD1" w:rsidRPr="00971FD1" w:rsidRDefault="00971FD1" w:rsidP="008826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житлом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</w:t>
            </w:r>
            <w:r w:rsidRPr="00971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областях, та членів їх сімей </w:t>
            </w:r>
          </w:p>
        </w:tc>
        <w:tc>
          <w:tcPr>
            <w:tcW w:w="2976" w:type="dxa"/>
          </w:tcPr>
          <w:p w:rsidR="00971FD1" w:rsidRDefault="00971FD1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1FD1" w:rsidRPr="0004491F" w:rsidRDefault="00971FD1" w:rsidP="0004491F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04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обласного бюджету на виконання Програми в розмірі до 25 % опосередкованої вартості спорудження житла та в межах нормативної площі, що надається громадянам</w:t>
            </w:r>
          </w:p>
        </w:tc>
        <w:tc>
          <w:tcPr>
            <w:tcW w:w="1560" w:type="dxa"/>
          </w:tcPr>
          <w:p w:rsidR="00971FD1" w:rsidRDefault="00971FD1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1FD1" w:rsidRPr="00DF42ED" w:rsidRDefault="00971FD1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971FD1" w:rsidRPr="003C439C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3C439C" w:rsidRPr="00B2707A" w:rsidRDefault="003C439C" w:rsidP="003C43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3C439C" w:rsidRPr="00B2707A" w:rsidRDefault="003C439C" w:rsidP="003C43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  <w:p w:rsidR="003C439C" w:rsidRPr="00B2707A" w:rsidRDefault="003C439C" w:rsidP="003C43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971FD1" w:rsidRPr="003C439C" w:rsidRDefault="003C439C" w:rsidP="003C439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кого району Полтавської області</w:t>
            </w:r>
          </w:p>
        </w:tc>
        <w:tc>
          <w:tcPr>
            <w:tcW w:w="1418" w:type="dxa"/>
          </w:tcPr>
          <w:p w:rsidR="00971FD1" w:rsidRPr="003C439C" w:rsidRDefault="00971FD1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B2707A" w:rsidRDefault="00971FD1" w:rsidP="00C627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971FD1" w:rsidRPr="000A7723" w:rsidRDefault="00971FD1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A7723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22433</w:t>
            </w:r>
          </w:p>
        </w:tc>
        <w:tc>
          <w:tcPr>
            <w:tcW w:w="851" w:type="dxa"/>
          </w:tcPr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0A7723" w:rsidRDefault="000A7723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3914</w:t>
            </w:r>
          </w:p>
        </w:tc>
        <w:tc>
          <w:tcPr>
            <w:tcW w:w="850" w:type="dxa"/>
          </w:tcPr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0A7723" w:rsidRDefault="000A7723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4227</w:t>
            </w:r>
          </w:p>
        </w:tc>
        <w:tc>
          <w:tcPr>
            <w:tcW w:w="851" w:type="dxa"/>
          </w:tcPr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4485</w:t>
            </w:r>
          </w:p>
        </w:tc>
        <w:tc>
          <w:tcPr>
            <w:tcW w:w="850" w:type="dxa"/>
          </w:tcPr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4759</w:t>
            </w:r>
          </w:p>
        </w:tc>
        <w:tc>
          <w:tcPr>
            <w:tcW w:w="851" w:type="dxa"/>
          </w:tcPr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0A7723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971FD1" w:rsidRPr="000A7723" w:rsidRDefault="000A7723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5048</w:t>
            </w:r>
          </w:p>
        </w:tc>
      </w:tr>
      <w:tr w:rsidR="000A7723" w:rsidRPr="000A7723" w:rsidTr="00B2707A">
        <w:tc>
          <w:tcPr>
            <w:tcW w:w="426" w:type="dxa"/>
            <w:vMerge/>
          </w:tcPr>
          <w:p w:rsidR="000A7723" w:rsidRPr="00DF42ED" w:rsidRDefault="000A7723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A7723" w:rsidRPr="00DF42ED" w:rsidRDefault="000A7723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A7723" w:rsidRDefault="000A7723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7723" w:rsidRDefault="000A7723" w:rsidP="00971FD1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Кременчуцької міської територіальної громади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виконання Програми в розмірі </w:t>
            </w:r>
          </w:p>
          <w:p w:rsidR="000A7723" w:rsidRPr="00DF42ED" w:rsidRDefault="000A7723" w:rsidP="00882609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25 % опосередкованої вартості спорудження житла та в межах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нормативної площі, що надається громадянам</w:t>
            </w:r>
          </w:p>
        </w:tc>
        <w:tc>
          <w:tcPr>
            <w:tcW w:w="1560" w:type="dxa"/>
          </w:tcPr>
          <w:p w:rsidR="000A7723" w:rsidRDefault="000A7723" w:rsidP="00D36B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7723" w:rsidRPr="00DF42ED" w:rsidRDefault="000A7723" w:rsidP="00D36B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A7723" w:rsidRPr="003C439C" w:rsidRDefault="000A7723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B2707A" w:rsidRDefault="000A7723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0A7723" w:rsidRPr="00B2707A" w:rsidRDefault="000A7723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  <w:p w:rsidR="000A7723" w:rsidRPr="00B2707A" w:rsidRDefault="000A7723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0A7723" w:rsidRPr="003C439C" w:rsidRDefault="000A7723" w:rsidP="00B2707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кого району Полтавської області</w:t>
            </w:r>
          </w:p>
        </w:tc>
        <w:tc>
          <w:tcPr>
            <w:tcW w:w="1418" w:type="dxa"/>
          </w:tcPr>
          <w:p w:rsidR="000A7723" w:rsidRPr="003C439C" w:rsidRDefault="000A7723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B2707A" w:rsidRDefault="000A7723" w:rsidP="00C627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Бюджет</w:t>
            </w:r>
          </w:p>
          <w:p w:rsidR="000A7723" w:rsidRPr="00B2707A" w:rsidRDefault="000A7723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н-</w:t>
            </w: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чуцької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терито-</w:t>
            </w:r>
            <w:proofErr w:type="spellEnd"/>
          </w:p>
          <w:p w:rsidR="000A7723" w:rsidRPr="003C439C" w:rsidRDefault="000A7723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ріальної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громади</w:t>
            </w:r>
          </w:p>
        </w:tc>
        <w:tc>
          <w:tcPr>
            <w:tcW w:w="992" w:type="dxa"/>
          </w:tcPr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22433</w:t>
            </w:r>
          </w:p>
        </w:tc>
        <w:tc>
          <w:tcPr>
            <w:tcW w:w="851" w:type="dxa"/>
          </w:tcPr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3914</w:t>
            </w:r>
          </w:p>
        </w:tc>
        <w:tc>
          <w:tcPr>
            <w:tcW w:w="850" w:type="dxa"/>
          </w:tcPr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4227</w:t>
            </w:r>
          </w:p>
        </w:tc>
        <w:tc>
          <w:tcPr>
            <w:tcW w:w="851" w:type="dxa"/>
          </w:tcPr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4485</w:t>
            </w:r>
          </w:p>
        </w:tc>
        <w:tc>
          <w:tcPr>
            <w:tcW w:w="850" w:type="dxa"/>
          </w:tcPr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4759</w:t>
            </w:r>
          </w:p>
        </w:tc>
        <w:tc>
          <w:tcPr>
            <w:tcW w:w="851" w:type="dxa"/>
          </w:tcPr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A7723" w:rsidRPr="000A7723" w:rsidRDefault="000A7723" w:rsidP="00CC6F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A772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5048</w:t>
            </w:r>
          </w:p>
        </w:tc>
      </w:tr>
      <w:tr w:rsidR="00051C14" w:rsidRPr="00DF42ED" w:rsidTr="00B2707A">
        <w:tc>
          <w:tcPr>
            <w:tcW w:w="426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громадян, які потребують поліпшення житлових умов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637E">
              <w:rPr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Програми</w:t>
            </w:r>
          </w:p>
        </w:tc>
        <w:tc>
          <w:tcPr>
            <w:tcW w:w="1560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3C439C" w:rsidRPr="00B2707A" w:rsidRDefault="00051C14" w:rsidP="00C627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Комунальне підприємство «Квартирне управління»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</w:t>
            </w:r>
            <w:r w:rsidR="003C439C"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proofErr w:type="spellEnd"/>
          </w:p>
          <w:p w:rsidR="00051C14" w:rsidRPr="00B2707A" w:rsidRDefault="00051C14" w:rsidP="00C627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</w:tcPr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C14" w:rsidRPr="00DF42ED" w:rsidTr="00B2707A">
        <w:trPr>
          <w:trHeight w:val="4498"/>
        </w:trPr>
        <w:tc>
          <w:tcPr>
            <w:tcW w:w="426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26E92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Популяризація Програми, забезпечення інформування потенційних учасників Програми про мету та можливості Програми щодо придбання житла на умовах </w:t>
            </w:r>
            <w:proofErr w:type="spellStart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виділення часткової </w:t>
            </w:r>
            <w:r w:rsidR="008826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компенсації з місцевих бюджетів</w:t>
            </w:r>
          </w:p>
        </w:tc>
        <w:tc>
          <w:tcPr>
            <w:tcW w:w="1560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B2707A" w:rsidRDefault="00051C14" w:rsidP="00051C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Департамент соціального захисту населення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051C14" w:rsidRPr="003C439C" w:rsidRDefault="00051C14" w:rsidP="00051C1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Кременчуць-кого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Полтавської області</w:t>
            </w:r>
          </w:p>
        </w:tc>
        <w:tc>
          <w:tcPr>
            <w:tcW w:w="1418" w:type="dxa"/>
          </w:tcPr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C14" w:rsidRPr="00DF42ED" w:rsidTr="00B2707A">
        <w:tc>
          <w:tcPr>
            <w:tcW w:w="426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16BAC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рішення виконавчого комітету Кременчуцької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району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Полтавської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списків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громадян, об’єктів фінансування та розміру бюджетної підтримки відповідно до Програми</w:t>
            </w:r>
          </w:p>
        </w:tc>
        <w:tc>
          <w:tcPr>
            <w:tcW w:w="156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B2707A" w:rsidRPr="00B2707A" w:rsidRDefault="00B2707A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Департамент соціального захисту населення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051C14" w:rsidRPr="003C439C" w:rsidRDefault="00B2707A" w:rsidP="00B2707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</w:t>
            </w: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ради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Кременчуць-кого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Полтавської області</w:t>
            </w:r>
          </w:p>
        </w:tc>
        <w:tc>
          <w:tcPr>
            <w:tcW w:w="1418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C14" w:rsidRPr="00DF42ED" w:rsidTr="00B2707A">
        <w:tc>
          <w:tcPr>
            <w:tcW w:w="426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(оновлення) черги потенційних одержувачів бюджетної підтримки. Робота з учасниками Програми щодо прийому документів, н</w:t>
            </w:r>
            <w:r w:rsidR="00C256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еобхідних для участі у Програмі</w:t>
            </w:r>
          </w:p>
          <w:p w:rsidR="00051C14" w:rsidRPr="00DF42ED" w:rsidRDefault="00051C14" w:rsidP="00F92A20">
            <w:pPr>
              <w:tabs>
                <w:tab w:val="left" w:pos="17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3C439C" w:rsidRPr="00B2707A" w:rsidRDefault="00051C14" w:rsidP="002B24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Полтавське регіональне управління Державної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спеціалізова</w:t>
            </w:r>
            <w:r w:rsidR="003C439C"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proofErr w:type="spellEnd"/>
          </w:p>
          <w:p w:rsidR="00051C14" w:rsidRPr="00B2707A" w:rsidRDefault="00051C14" w:rsidP="002B24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фінансової установи «Державний фонд сприяння молодіжному житловому будівництву»</w:t>
            </w: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C14" w:rsidRPr="00DF42ED" w:rsidTr="00B2707A">
        <w:tc>
          <w:tcPr>
            <w:tcW w:w="426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179"/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26E92">
            <w:pPr>
              <w:pStyle w:val="a4"/>
              <w:numPr>
                <w:ilvl w:val="0"/>
                <w:numId w:val="3"/>
              </w:numPr>
              <w:tabs>
                <w:tab w:val="left" w:pos="179"/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Укладання договору із банком про співпрацю щодо відкриття та обслуговування  поточних рахунків громадян для надання бюджетної підтримки; договору із забудовником про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резервування житлової та/або договору про сприяння у будівництві, договору про будівництво (придбання) житла; договору про обслуговування коштів для будівництва (придбання) житла</w:t>
            </w:r>
          </w:p>
        </w:tc>
        <w:tc>
          <w:tcPr>
            <w:tcW w:w="156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B2707A" w:rsidRPr="00B2707A" w:rsidRDefault="00B2707A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Полтавське регіональне управління Державної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спеціалізова-</w:t>
            </w:r>
            <w:proofErr w:type="spellEnd"/>
          </w:p>
          <w:p w:rsidR="00051C14" w:rsidRPr="003C439C" w:rsidRDefault="00B2707A" w:rsidP="00B2707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фінансової установи «Державний фонд сприяння молодіжному </w:t>
            </w: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житловому будівництву»</w:t>
            </w:r>
          </w:p>
        </w:tc>
        <w:tc>
          <w:tcPr>
            <w:tcW w:w="1418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C14" w:rsidRPr="00DF42ED" w:rsidTr="00B2707A">
        <w:tc>
          <w:tcPr>
            <w:tcW w:w="426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Акумуляція коштів зі всіх джерел та спрямування їх на відшкодування витрат, пов’язаних з будівництвом (придбанням) житла. </w:t>
            </w:r>
          </w:p>
          <w:p w:rsidR="00051C14" w:rsidRPr="00DF42ED" w:rsidRDefault="00051C14" w:rsidP="00F92A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перерахунку обсягу бюджетної фінансової підтримки та власних коштів громадянина після введення об’єкта в експлуатацію та за даними технічної інвентаризації, у разі укладення договору про придбання житла в об’єкті незавершеного </w:t>
            </w: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житлового будівниц</w:t>
            </w:r>
            <w:r w:rsidR="008826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</w:t>
            </w:r>
          </w:p>
        </w:tc>
        <w:tc>
          <w:tcPr>
            <w:tcW w:w="1560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B2707A" w:rsidRPr="00B2707A" w:rsidRDefault="00B2707A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Полтавське регіональне управління Державної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спеціалізова-</w:t>
            </w:r>
            <w:proofErr w:type="spellEnd"/>
          </w:p>
          <w:p w:rsidR="00051C14" w:rsidRPr="003C439C" w:rsidRDefault="00B2707A" w:rsidP="00B2707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фінансової установи «Державний фонд сприяння молодіжному житловому будівництву»</w:t>
            </w:r>
          </w:p>
        </w:tc>
        <w:tc>
          <w:tcPr>
            <w:tcW w:w="1418" w:type="dxa"/>
          </w:tcPr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6643A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66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C14" w:rsidRPr="00DF42ED" w:rsidTr="00B2707A">
        <w:trPr>
          <w:trHeight w:val="3669"/>
        </w:trPr>
        <w:tc>
          <w:tcPr>
            <w:tcW w:w="426" w:type="dxa"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051C14" w:rsidRDefault="00051C14" w:rsidP="0004491F">
            <w:pPr>
              <w:pStyle w:val="a4"/>
              <w:tabs>
                <w:tab w:val="left" w:pos="317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A26E92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1560" w:type="dxa"/>
          </w:tcPr>
          <w:p w:rsidR="00051C14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C62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842" w:type="dxa"/>
          </w:tcPr>
          <w:p w:rsidR="00051C14" w:rsidRPr="003C439C" w:rsidRDefault="00051C14" w:rsidP="00C627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B2707A" w:rsidRPr="00B2707A" w:rsidRDefault="00B2707A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B2707A" w:rsidRPr="00B2707A" w:rsidRDefault="00B2707A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кої</w:t>
            </w:r>
            <w:proofErr w:type="spellEnd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</w:p>
          <w:p w:rsidR="00B2707A" w:rsidRPr="00B2707A" w:rsidRDefault="00B2707A" w:rsidP="00B27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Кременчуць-</w:t>
            </w:r>
            <w:proofErr w:type="spellEnd"/>
          </w:p>
          <w:p w:rsidR="00051C14" w:rsidRPr="003C439C" w:rsidRDefault="00B2707A" w:rsidP="00B2707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7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кого району Полтавської області</w:t>
            </w:r>
          </w:p>
        </w:tc>
        <w:tc>
          <w:tcPr>
            <w:tcW w:w="1418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992" w:type="dxa"/>
          </w:tcPr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051C14" w:rsidRPr="003C439C" w:rsidRDefault="00051C14" w:rsidP="002B24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C439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B2707A" w:rsidRDefault="00B2707A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Default="00B2707A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051C14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1C14" w:rsidRPr="00DF42ED" w:rsidRDefault="00051C14" w:rsidP="002B24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04491F" w:rsidRDefault="0004491F" w:rsidP="0004491F">
      <w:pPr>
        <w:tabs>
          <w:tab w:val="left" w:pos="-57"/>
          <w:tab w:val="left" w:pos="5049"/>
        </w:tabs>
        <w:ind w:firstLine="666"/>
        <w:jc w:val="both"/>
        <w:rPr>
          <w:sz w:val="28"/>
          <w:szCs w:val="28"/>
          <w:lang w:val="uk-UA"/>
        </w:rPr>
      </w:pPr>
    </w:p>
    <w:p w:rsidR="0004491F" w:rsidRDefault="0004491F" w:rsidP="0004491F">
      <w:pPr>
        <w:tabs>
          <w:tab w:val="left" w:pos="-57"/>
          <w:tab w:val="left" w:pos="5049"/>
        </w:tabs>
        <w:ind w:firstLine="666"/>
        <w:jc w:val="both"/>
        <w:rPr>
          <w:sz w:val="28"/>
          <w:szCs w:val="28"/>
          <w:lang w:val="uk-UA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7"/>
        <w:gridCol w:w="3260"/>
      </w:tblGrid>
      <w:tr w:rsidR="00051C14" w:rsidRPr="0004491F" w:rsidTr="0004491F">
        <w:tc>
          <w:tcPr>
            <w:tcW w:w="12157" w:type="dxa"/>
          </w:tcPr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комунального підприємства </w:t>
            </w:r>
          </w:p>
          <w:p w:rsidR="00C25658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«Квартирне управління» </w:t>
            </w:r>
          </w:p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Кременчуцької міської ради</w:t>
            </w:r>
          </w:p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51C14" w:rsidRPr="00882609" w:rsidRDefault="003C439C" w:rsidP="00882609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</w:t>
            </w:r>
            <w:bookmarkStart w:id="0" w:name="_GoBack"/>
            <w:bookmarkEnd w:id="0"/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051C14"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КАЛАШНИК</w:t>
            </w:r>
          </w:p>
        </w:tc>
      </w:tr>
      <w:tr w:rsidR="00051C14" w:rsidRPr="0004491F" w:rsidTr="0004491F">
        <w:tc>
          <w:tcPr>
            <w:tcW w:w="12157" w:type="dxa"/>
          </w:tcPr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соціального захисту населення </w:t>
            </w:r>
          </w:p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Кременчуцької міської ради</w:t>
            </w:r>
          </w:p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Кременчуцького району</w:t>
            </w:r>
          </w:p>
          <w:p w:rsidR="00051C14" w:rsidRPr="00882609" w:rsidRDefault="00051C14" w:rsidP="00D36BEB">
            <w:pPr>
              <w:tabs>
                <w:tab w:val="left" w:pos="6804"/>
              </w:tabs>
              <w:spacing w:after="1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3260" w:type="dxa"/>
          </w:tcPr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51C14" w:rsidRPr="00882609" w:rsidRDefault="00051C14" w:rsidP="00D36BEB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</w:t>
            </w:r>
          </w:p>
          <w:p w:rsidR="00051C14" w:rsidRPr="00882609" w:rsidRDefault="003C439C" w:rsidP="00882609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М</w:t>
            </w:r>
            <w:r w:rsidR="00051C14" w:rsidRP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882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ДОЦЕНКО</w:t>
            </w:r>
          </w:p>
        </w:tc>
      </w:tr>
    </w:tbl>
    <w:p w:rsidR="0004491F" w:rsidRPr="0004491F" w:rsidRDefault="0004491F" w:rsidP="0004491F">
      <w:pPr>
        <w:tabs>
          <w:tab w:val="left" w:pos="-57"/>
          <w:tab w:val="left" w:pos="5049"/>
        </w:tabs>
        <w:ind w:firstLine="6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390" w:type="dxa"/>
        <w:tblLook w:val="04A0" w:firstRow="1" w:lastRow="0" w:firstColumn="1" w:lastColumn="0" w:noHBand="0" w:noVBand="1"/>
      </w:tblPr>
      <w:tblGrid>
        <w:gridCol w:w="9747"/>
        <w:gridCol w:w="4643"/>
      </w:tblGrid>
      <w:tr w:rsidR="0004491F" w:rsidRPr="0004491F" w:rsidTr="0031501C">
        <w:tc>
          <w:tcPr>
            <w:tcW w:w="9747" w:type="dxa"/>
            <w:shd w:val="clear" w:color="auto" w:fill="auto"/>
          </w:tcPr>
          <w:p w:rsidR="0004491F" w:rsidRPr="0004491F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04491F" w:rsidRPr="0004491F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91F" w:rsidRPr="00675440" w:rsidTr="0031501C">
        <w:tc>
          <w:tcPr>
            <w:tcW w:w="9747" w:type="dxa"/>
            <w:shd w:val="clear" w:color="auto" w:fill="auto"/>
          </w:tcPr>
          <w:p w:rsidR="0004491F" w:rsidRPr="00675440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04491F" w:rsidRPr="00675440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C2165" w:rsidRPr="00C627ED" w:rsidRDefault="00C25658" w:rsidP="00F92A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2165" w:rsidRPr="00C627ED" w:rsidSect="00F92A2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4765"/>
    <w:multiLevelType w:val="hybridMultilevel"/>
    <w:tmpl w:val="5A80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ADB"/>
    <w:multiLevelType w:val="hybridMultilevel"/>
    <w:tmpl w:val="7674C030"/>
    <w:lvl w:ilvl="0" w:tplc="EA2E66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520A0B83"/>
    <w:multiLevelType w:val="hybridMultilevel"/>
    <w:tmpl w:val="F872B8A0"/>
    <w:lvl w:ilvl="0" w:tplc="BBB0D4A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FB"/>
    <w:rsid w:val="00001F83"/>
    <w:rsid w:val="0004491F"/>
    <w:rsid w:val="00051C14"/>
    <w:rsid w:val="0008062D"/>
    <w:rsid w:val="000A7723"/>
    <w:rsid w:val="00123B15"/>
    <w:rsid w:val="001712E9"/>
    <w:rsid w:val="00172E98"/>
    <w:rsid w:val="003B0455"/>
    <w:rsid w:val="003C439C"/>
    <w:rsid w:val="003F3F5A"/>
    <w:rsid w:val="004022FC"/>
    <w:rsid w:val="004B20B3"/>
    <w:rsid w:val="004F2AF4"/>
    <w:rsid w:val="004F5633"/>
    <w:rsid w:val="00552E07"/>
    <w:rsid w:val="00562090"/>
    <w:rsid w:val="00580F25"/>
    <w:rsid w:val="00721AB5"/>
    <w:rsid w:val="007266B3"/>
    <w:rsid w:val="008808D4"/>
    <w:rsid w:val="00882609"/>
    <w:rsid w:val="00971FD1"/>
    <w:rsid w:val="00984247"/>
    <w:rsid w:val="009B741C"/>
    <w:rsid w:val="009C4A5E"/>
    <w:rsid w:val="009C5A9F"/>
    <w:rsid w:val="00A16BAC"/>
    <w:rsid w:val="00A26E92"/>
    <w:rsid w:val="00A530E0"/>
    <w:rsid w:val="00B2707A"/>
    <w:rsid w:val="00B6773D"/>
    <w:rsid w:val="00B7499E"/>
    <w:rsid w:val="00BF63C7"/>
    <w:rsid w:val="00C104DE"/>
    <w:rsid w:val="00C25658"/>
    <w:rsid w:val="00C627ED"/>
    <w:rsid w:val="00CA7F35"/>
    <w:rsid w:val="00CB3702"/>
    <w:rsid w:val="00D61058"/>
    <w:rsid w:val="00DA1F60"/>
    <w:rsid w:val="00DF42ED"/>
    <w:rsid w:val="00E67263"/>
    <w:rsid w:val="00E86024"/>
    <w:rsid w:val="00F13A47"/>
    <w:rsid w:val="00F92A20"/>
    <w:rsid w:val="00F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29</cp:revision>
  <cp:lastPrinted>2021-01-13T13:41:00Z</cp:lastPrinted>
  <dcterms:created xsi:type="dcterms:W3CDTF">2019-03-19T13:01:00Z</dcterms:created>
  <dcterms:modified xsi:type="dcterms:W3CDTF">2021-01-13T13:42:00Z</dcterms:modified>
</cp:coreProperties>
</file>