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46" w:rsidRPr="00E91098" w:rsidRDefault="00573A46" w:rsidP="00BA1574">
      <w:pPr>
        <w:ind w:left="5760"/>
        <w:rPr>
          <w:b/>
          <w:bCs/>
          <w:sz w:val="28"/>
          <w:szCs w:val="28"/>
          <w:lang w:val="uk-UA"/>
        </w:rPr>
      </w:pPr>
      <w:r w:rsidRPr="00E91098">
        <w:rPr>
          <w:b/>
          <w:bCs/>
          <w:sz w:val="28"/>
          <w:szCs w:val="28"/>
          <w:lang w:val="uk-UA"/>
        </w:rPr>
        <w:t>Додаток 1</w:t>
      </w:r>
    </w:p>
    <w:p w:rsidR="00573A46" w:rsidRPr="00E91098" w:rsidRDefault="00573A46" w:rsidP="0090154C">
      <w:pPr>
        <w:ind w:left="5760"/>
        <w:rPr>
          <w:b/>
          <w:bCs/>
          <w:lang w:val="uk-UA"/>
        </w:rPr>
      </w:pPr>
      <w:r w:rsidRPr="00E91098">
        <w:rPr>
          <w:b/>
          <w:bCs/>
          <w:sz w:val="28"/>
          <w:szCs w:val="28"/>
          <w:lang w:val="uk-UA"/>
        </w:rPr>
        <w:t>до рішення Кременчуцької міської ради Кременчуцького району Полтавської області</w:t>
      </w:r>
    </w:p>
    <w:p w:rsidR="00573A46" w:rsidRPr="00E91098" w:rsidRDefault="00573A46" w:rsidP="0090154C">
      <w:pPr>
        <w:ind w:left="5760"/>
        <w:rPr>
          <w:b/>
          <w:bCs/>
          <w:lang w:val="uk-UA"/>
        </w:rPr>
      </w:pPr>
      <w:r w:rsidRPr="00E91098">
        <w:rPr>
          <w:b/>
          <w:bCs/>
          <w:sz w:val="28"/>
          <w:szCs w:val="28"/>
          <w:lang w:val="uk-UA"/>
        </w:rPr>
        <w:t xml:space="preserve">від </w:t>
      </w:r>
      <w:r>
        <w:rPr>
          <w:b/>
          <w:bCs/>
          <w:sz w:val="28"/>
          <w:szCs w:val="28"/>
          <w:lang w:val="uk-UA"/>
        </w:rPr>
        <w:t xml:space="preserve"> 26 січня 2021  </w:t>
      </w:r>
      <w:r w:rsidRPr="00E91098">
        <w:rPr>
          <w:b/>
          <w:bCs/>
          <w:sz w:val="28"/>
          <w:szCs w:val="28"/>
          <w:lang w:val="uk-UA"/>
        </w:rPr>
        <w:t>року</w:t>
      </w:r>
    </w:p>
    <w:p w:rsidR="00573A46" w:rsidRPr="00E91098" w:rsidRDefault="00573A46" w:rsidP="00BA1574">
      <w:pPr>
        <w:jc w:val="center"/>
        <w:rPr>
          <w:b/>
          <w:bCs/>
          <w:sz w:val="28"/>
          <w:szCs w:val="28"/>
          <w:lang w:val="uk-UA"/>
        </w:rPr>
      </w:pPr>
      <w:r w:rsidRPr="00E91098">
        <w:rPr>
          <w:b/>
          <w:bCs/>
          <w:sz w:val="28"/>
          <w:szCs w:val="28"/>
          <w:lang w:val="uk-UA"/>
        </w:rPr>
        <w:tab/>
      </w:r>
    </w:p>
    <w:p w:rsidR="00573A46" w:rsidRPr="00E91098" w:rsidRDefault="00573A46" w:rsidP="00BA1574">
      <w:pPr>
        <w:jc w:val="center"/>
        <w:rPr>
          <w:b/>
          <w:bCs/>
          <w:sz w:val="28"/>
          <w:szCs w:val="28"/>
          <w:lang w:val="uk-UA"/>
        </w:rPr>
      </w:pPr>
      <w:r w:rsidRPr="00E91098">
        <w:rPr>
          <w:b/>
          <w:bCs/>
          <w:sz w:val="28"/>
          <w:szCs w:val="28"/>
          <w:lang w:val="uk-UA"/>
        </w:rPr>
        <w:t xml:space="preserve">Положення </w:t>
      </w:r>
    </w:p>
    <w:p w:rsidR="00573A46" w:rsidRPr="00E91098" w:rsidRDefault="00573A46" w:rsidP="00BA1574">
      <w:pPr>
        <w:jc w:val="center"/>
        <w:rPr>
          <w:b/>
          <w:bCs/>
          <w:sz w:val="28"/>
          <w:szCs w:val="28"/>
          <w:lang w:val="uk-UA"/>
        </w:rPr>
      </w:pPr>
      <w:r w:rsidRPr="00E91098">
        <w:rPr>
          <w:b/>
          <w:bCs/>
          <w:sz w:val="28"/>
          <w:szCs w:val="28"/>
          <w:lang w:val="uk-UA"/>
        </w:rPr>
        <w:t xml:space="preserve">про діяльність аукціонної комісії для продажу об’єктів </w:t>
      </w:r>
    </w:p>
    <w:p w:rsidR="00573A46" w:rsidRPr="00E91098" w:rsidRDefault="00573A46" w:rsidP="00BA1574">
      <w:pPr>
        <w:jc w:val="center"/>
        <w:rPr>
          <w:b/>
          <w:bCs/>
          <w:sz w:val="28"/>
          <w:szCs w:val="28"/>
          <w:lang w:val="uk-UA"/>
        </w:rPr>
      </w:pPr>
      <w:r w:rsidRPr="00E91098">
        <w:rPr>
          <w:b/>
          <w:bCs/>
          <w:sz w:val="28"/>
          <w:szCs w:val="28"/>
          <w:lang w:val="uk-UA"/>
        </w:rPr>
        <w:t>комунальної власності Кременчуцької міської територіальної громади</w:t>
      </w:r>
    </w:p>
    <w:p w:rsidR="00573A46" w:rsidRPr="00E91098" w:rsidRDefault="00573A46" w:rsidP="00BA1574">
      <w:pPr>
        <w:jc w:val="both"/>
        <w:rPr>
          <w:sz w:val="16"/>
          <w:szCs w:val="16"/>
        </w:rPr>
      </w:pPr>
    </w:p>
    <w:p w:rsidR="00573A46" w:rsidRPr="00E91098" w:rsidRDefault="00573A46" w:rsidP="00BA1574">
      <w:pPr>
        <w:jc w:val="center"/>
        <w:rPr>
          <w:b/>
          <w:bCs/>
          <w:sz w:val="28"/>
          <w:szCs w:val="28"/>
        </w:rPr>
      </w:pPr>
      <w:r w:rsidRPr="00E91098">
        <w:rPr>
          <w:b/>
          <w:bCs/>
          <w:sz w:val="28"/>
          <w:szCs w:val="28"/>
        </w:rPr>
        <w:t>1. Загальні положення</w:t>
      </w:r>
    </w:p>
    <w:p w:rsidR="00573A46" w:rsidRPr="00E91098" w:rsidRDefault="00573A46" w:rsidP="00BA1574">
      <w:pPr>
        <w:jc w:val="center"/>
        <w:rPr>
          <w:b/>
          <w:bCs/>
          <w:sz w:val="16"/>
          <w:szCs w:val="16"/>
        </w:rPr>
      </w:pPr>
    </w:p>
    <w:p w:rsidR="00573A46" w:rsidRPr="00E91098" w:rsidRDefault="00573A46" w:rsidP="00383E03">
      <w:pPr>
        <w:pStyle w:val="NoSpacing"/>
        <w:tabs>
          <w:tab w:val="left" w:pos="851"/>
        </w:tabs>
        <w:jc w:val="both"/>
        <w:rPr>
          <w:sz w:val="28"/>
          <w:szCs w:val="28"/>
          <w:lang w:val="uk-UA"/>
        </w:rPr>
      </w:pPr>
      <w:r w:rsidRPr="00E91098">
        <w:rPr>
          <w:sz w:val="28"/>
          <w:szCs w:val="28"/>
          <w:lang w:val="uk-UA"/>
        </w:rPr>
        <w:t xml:space="preserve">            1.1. Положення  про  аукціонну  комісію  (далі  -  Положення)  розроблено відповідно до Закону України «Про приватизацію державного і комунального майна» від 18.01.2018 № 2269-</w:t>
      </w:r>
      <w:r w:rsidRPr="00E91098">
        <w:rPr>
          <w:sz w:val="28"/>
          <w:szCs w:val="28"/>
        </w:rPr>
        <w:t>VII</w:t>
      </w:r>
      <w:r w:rsidRPr="00E91098">
        <w:rPr>
          <w:sz w:val="28"/>
          <w:szCs w:val="28"/>
          <w:lang w:val="uk-UA"/>
        </w:rPr>
        <w:t>, постанови Кабінету Міністрів України від 10.05.2018 № 432 «Про затвердження Порядку проведення електронних аукціонів для продажу об'єктів малої приватизації</w:t>
      </w:r>
      <w:r w:rsidRPr="00E91098">
        <w:rPr>
          <w:sz w:val="28"/>
          <w:szCs w:val="28"/>
        </w:rPr>
        <w:t> </w:t>
      </w:r>
      <w:hyperlink r:id="rId7" w:tgtFrame="_top" w:history="1">
        <w:r w:rsidRPr="00E91098">
          <w:rPr>
            <w:rStyle w:val="Hyperlink"/>
            <w:color w:val="auto"/>
            <w:sz w:val="28"/>
            <w:szCs w:val="28"/>
            <w:u w:val="none"/>
            <w:lang w:val="uk-UA"/>
          </w:rPr>
          <w:t>та визначення додаткових умов продажу</w:t>
        </w:r>
      </w:hyperlink>
      <w:r w:rsidRPr="00E91098">
        <w:rPr>
          <w:sz w:val="28"/>
          <w:szCs w:val="28"/>
          <w:lang w:val="uk-UA"/>
        </w:rPr>
        <w:t>», наказу Фонду державного майна України від 06.04.2018 № 486 «Про затвердження Положення про діяльність аукціонної комісії для продажу об’єктів малої приватизації», зареєстрованого в Міністерстві юстиції України 27.04.2018  за № 529/31981.</w:t>
      </w:r>
    </w:p>
    <w:p w:rsidR="00573A46" w:rsidRPr="00E91098" w:rsidRDefault="00573A46" w:rsidP="00780A4B">
      <w:pPr>
        <w:ind w:firstLine="851"/>
        <w:jc w:val="both"/>
        <w:rPr>
          <w:sz w:val="28"/>
          <w:szCs w:val="28"/>
          <w:lang w:val="uk-UA"/>
        </w:rPr>
      </w:pPr>
      <w:r w:rsidRPr="00E91098">
        <w:rPr>
          <w:sz w:val="28"/>
          <w:szCs w:val="28"/>
          <w:lang w:val="uk-UA"/>
        </w:rPr>
        <w:t>1.2. Це Положення визначає порядок  створення  аукціонної комісії для продажу об'єктів малої приватизації, які належать до комунальної власності Кременчуцької міської територіальної громади, її повноваження, права та порядок роботи.</w:t>
      </w:r>
    </w:p>
    <w:p w:rsidR="00573A46" w:rsidRPr="00E91098" w:rsidRDefault="00573A46" w:rsidP="00780A4B">
      <w:pPr>
        <w:ind w:firstLine="851"/>
        <w:jc w:val="both"/>
        <w:rPr>
          <w:sz w:val="28"/>
          <w:szCs w:val="28"/>
          <w:lang w:val="uk-UA"/>
        </w:rPr>
      </w:pPr>
      <w:r w:rsidRPr="00E91098">
        <w:rPr>
          <w:sz w:val="28"/>
          <w:szCs w:val="28"/>
        </w:rPr>
        <w:t>1.3. Комісія у своїй діяльності керується Конституцією України, законами України, нормативно-правовими актами Фонду державного майна України</w:t>
      </w:r>
      <w:r w:rsidRPr="00E91098">
        <w:rPr>
          <w:sz w:val="28"/>
          <w:szCs w:val="28"/>
          <w:lang w:val="uk-UA"/>
        </w:rPr>
        <w:t>, рішеннями Кременчуцької міської ради Кременчуцького району Полтавської області (далі - Кременчуцької міської ради), її виконавчого комітету</w:t>
      </w:r>
      <w:r w:rsidRPr="00E91098">
        <w:rPr>
          <w:sz w:val="28"/>
          <w:szCs w:val="28"/>
        </w:rPr>
        <w:t xml:space="preserve"> та цим Положенням.</w:t>
      </w:r>
    </w:p>
    <w:p w:rsidR="00573A46" w:rsidRPr="00E91098" w:rsidRDefault="00573A46" w:rsidP="00780A4B">
      <w:pPr>
        <w:ind w:firstLine="851"/>
        <w:jc w:val="both"/>
        <w:rPr>
          <w:sz w:val="28"/>
          <w:szCs w:val="28"/>
          <w:lang w:val="uk-UA"/>
        </w:rPr>
      </w:pPr>
      <w:r w:rsidRPr="00E91098">
        <w:rPr>
          <w:sz w:val="28"/>
          <w:szCs w:val="28"/>
          <w:lang w:val="uk-UA"/>
        </w:rPr>
        <w:t>1.4. Основні принципи діяльності Комісії:</w:t>
      </w:r>
    </w:p>
    <w:p w:rsidR="00573A46" w:rsidRPr="00E91098" w:rsidRDefault="00573A46" w:rsidP="00780A4B">
      <w:pPr>
        <w:tabs>
          <w:tab w:val="left" w:pos="993"/>
        </w:tabs>
        <w:ind w:firstLine="851"/>
        <w:jc w:val="both"/>
        <w:rPr>
          <w:sz w:val="28"/>
          <w:szCs w:val="28"/>
          <w:lang w:val="uk-UA"/>
        </w:rPr>
      </w:pPr>
      <w:r w:rsidRPr="00E91098">
        <w:rPr>
          <w:sz w:val="28"/>
          <w:szCs w:val="28"/>
          <w:lang w:val="uk-UA"/>
        </w:rPr>
        <w:t>-</w:t>
      </w:r>
      <w:r w:rsidRPr="00E91098">
        <w:rPr>
          <w:sz w:val="28"/>
          <w:szCs w:val="28"/>
          <w:lang w:val="uk-UA"/>
        </w:rPr>
        <w:tab/>
        <w:t xml:space="preserve"> дотримання вимог законодавства;</w:t>
      </w:r>
    </w:p>
    <w:p w:rsidR="00573A46" w:rsidRPr="00E91098" w:rsidRDefault="00573A46" w:rsidP="00780A4B">
      <w:pPr>
        <w:tabs>
          <w:tab w:val="left" w:pos="993"/>
        </w:tabs>
        <w:ind w:firstLine="851"/>
        <w:jc w:val="both"/>
        <w:rPr>
          <w:sz w:val="28"/>
          <w:szCs w:val="28"/>
          <w:lang w:val="uk-UA"/>
        </w:rPr>
      </w:pPr>
      <w:r w:rsidRPr="00E91098">
        <w:rPr>
          <w:sz w:val="28"/>
          <w:szCs w:val="28"/>
          <w:lang w:val="uk-UA"/>
        </w:rPr>
        <w:t>-</w:t>
      </w:r>
      <w:r w:rsidRPr="00E91098">
        <w:rPr>
          <w:sz w:val="28"/>
          <w:szCs w:val="28"/>
          <w:lang w:val="uk-UA"/>
        </w:rPr>
        <w:tab/>
        <w:t xml:space="preserve"> колегіальність прийнятих рішень;</w:t>
      </w:r>
    </w:p>
    <w:p w:rsidR="00573A46" w:rsidRPr="00E91098" w:rsidRDefault="00573A46" w:rsidP="00780A4B">
      <w:pPr>
        <w:tabs>
          <w:tab w:val="left" w:pos="993"/>
        </w:tabs>
        <w:ind w:firstLine="851"/>
        <w:jc w:val="both"/>
        <w:rPr>
          <w:sz w:val="28"/>
          <w:szCs w:val="28"/>
          <w:lang w:val="uk-UA"/>
        </w:rPr>
      </w:pPr>
      <w:r w:rsidRPr="00E91098">
        <w:rPr>
          <w:sz w:val="28"/>
          <w:szCs w:val="28"/>
          <w:lang w:val="uk-UA"/>
        </w:rPr>
        <w:t>-</w:t>
      </w:r>
      <w:r w:rsidRPr="00E91098">
        <w:rPr>
          <w:sz w:val="28"/>
          <w:szCs w:val="28"/>
          <w:lang w:val="uk-UA"/>
        </w:rPr>
        <w:tab/>
        <w:t xml:space="preserve"> професіоналізм, неупередженість та незалежність членів Комісії (недопущення втручання в діяльність комісії будь-яких органів влади).</w:t>
      </w:r>
    </w:p>
    <w:p w:rsidR="00573A46" w:rsidRPr="00E91098" w:rsidRDefault="00573A46" w:rsidP="00780A4B">
      <w:pPr>
        <w:jc w:val="both"/>
        <w:rPr>
          <w:sz w:val="16"/>
          <w:szCs w:val="16"/>
          <w:lang w:val="uk-UA"/>
        </w:rPr>
      </w:pPr>
    </w:p>
    <w:p w:rsidR="00573A46" w:rsidRPr="00E91098" w:rsidRDefault="00573A46" w:rsidP="00780A4B">
      <w:pPr>
        <w:jc w:val="center"/>
        <w:rPr>
          <w:b/>
          <w:bCs/>
          <w:sz w:val="28"/>
          <w:szCs w:val="28"/>
          <w:lang w:val="uk-UA"/>
        </w:rPr>
      </w:pPr>
      <w:r w:rsidRPr="00E91098">
        <w:rPr>
          <w:b/>
          <w:bCs/>
          <w:sz w:val="28"/>
          <w:szCs w:val="28"/>
          <w:lang w:val="uk-UA"/>
        </w:rPr>
        <w:t>2. Склад та порядок створення Комісії</w:t>
      </w:r>
    </w:p>
    <w:p w:rsidR="00573A46" w:rsidRPr="00E91098" w:rsidRDefault="00573A46" w:rsidP="00780A4B">
      <w:pPr>
        <w:jc w:val="center"/>
        <w:rPr>
          <w:sz w:val="16"/>
          <w:szCs w:val="16"/>
          <w:lang w:val="uk-UA"/>
        </w:rPr>
      </w:pPr>
    </w:p>
    <w:p w:rsidR="00573A46" w:rsidRPr="00E91098" w:rsidRDefault="00573A46" w:rsidP="00780A4B">
      <w:pPr>
        <w:ind w:firstLine="851"/>
        <w:jc w:val="both"/>
        <w:rPr>
          <w:sz w:val="28"/>
          <w:szCs w:val="28"/>
          <w:lang w:val="uk-UA"/>
        </w:rPr>
      </w:pPr>
      <w:r w:rsidRPr="00E91098">
        <w:rPr>
          <w:sz w:val="28"/>
          <w:szCs w:val="28"/>
          <w:lang w:val="uk-UA"/>
        </w:rPr>
        <w:t>2.1. Аукціонна комісія (далі - Комісія) є тимчасово діючим колегіальним  органом,  що утворюється органом приватизації – Управлінням міського майна Кременчуцької міської ради Кременчуцького району  Полтавської області (далі  - орган приватизації) для продажу об'єктів комунальної власності Кременчуцької міської</w:t>
      </w:r>
      <w:r w:rsidRPr="00E91098">
        <w:rPr>
          <w:b/>
          <w:bCs/>
          <w:sz w:val="28"/>
          <w:szCs w:val="28"/>
          <w:lang w:val="uk-UA"/>
        </w:rPr>
        <w:t xml:space="preserve"> </w:t>
      </w:r>
      <w:r w:rsidRPr="00E91098">
        <w:rPr>
          <w:sz w:val="28"/>
          <w:szCs w:val="28"/>
          <w:lang w:val="uk-UA"/>
        </w:rPr>
        <w:t xml:space="preserve">територіальної громади (далі - обʼєкти приватизації) шляхом продажу на аукціоні та/або викупу орендарем протягом 10 робочих днів з дня прийняття рішення міської ради про приватизацію обʼєктів. </w:t>
      </w:r>
    </w:p>
    <w:p w:rsidR="00573A46" w:rsidRPr="00E91098" w:rsidRDefault="00573A46" w:rsidP="00780A4B">
      <w:pPr>
        <w:ind w:firstLine="851"/>
        <w:jc w:val="both"/>
        <w:rPr>
          <w:sz w:val="28"/>
          <w:szCs w:val="28"/>
          <w:lang w:val="uk-UA"/>
        </w:rPr>
      </w:pPr>
      <w:r w:rsidRPr="00E91098">
        <w:rPr>
          <w:sz w:val="28"/>
          <w:szCs w:val="28"/>
          <w:lang w:val="uk-UA"/>
        </w:rPr>
        <w:t xml:space="preserve">Відповідна Комісія формується для організації приватизації усіх об’єктів, щодо яких прийнято рішення про приватизацію шляхом продажу на аукціоні та/або викупу орендарем. </w:t>
      </w:r>
    </w:p>
    <w:p w:rsidR="00573A46" w:rsidRPr="00E91098" w:rsidRDefault="00573A46" w:rsidP="00780A4B">
      <w:pPr>
        <w:ind w:firstLine="851"/>
        <w:jc w:val="both"/>
        <w:rPr>
          <w:sz w:val="28"/>
          <w:szCs w:val="28"/>
        </w:rPr>
      </w:pPr>
      <w:r w:rsidRPr="00E91098">
        <w:rPr>
          <w:sz w:val="28"/>
          <w:szCs w:val="28"/>
          <w:lang w:val="uk-UA"/>
        </w:rPr>
        <w:t>Орган приватизації</w:t>
      </w:r>
      <w:r w:rsidRPr="00E91098">
        <w:rPr>
          <w:sz w:val="28"/>
          <w:szCs w:val="28"/>
        </w:rPr>
        <w:t xml:space="preserve"> </w:t>
      </w:r>
      <w:r w:rsidRPr="00E91098">
        <w:rPr>
          <w:sz w:val="28"/>
          <w:szCs w:val="28"/>
          <w:lang w:val="uk-UA"/>
        </w:rPr>
        <w:t>може с</w:t>
      </w:r>
      <w:r w:rsidRPr="00E91098">
        <w:rPr>
          <w:sz w:val="28"/>
          <w:szCs w:val="28"/>
        </w:rPr>
        <w:t>творити окрему аукціонну комісію для приватизації будь-якого окремого об’єкта приватизації.</w:t>
      </w:r>
    </w:p>
    <w:p w:rsidR="00573A46" w:rsidRPr="00E91098" w:rsidRDefault="00573A46" w:rsidP="00822D02">
      <w:pPr>
        <w:tabs>
          <w:tab w:val="left" w:pos="851"/>
        </w:tabs>
        <w:ind w:firstLine="851"/>
        <w:jc w:val="both"/>
        <w:rPr>
          <w:sz w:val="28"/>
          <w:szCs w:val="28"/>
          <w:lang w:val="uk-UA"/>
        </w:rPr>
      </w:pPr>
      <w:r w:rsidRPr="00E91098">
        <w:rPr>
          <w:sz w:val="28"/>
          <w:szCs w:val="28"/>
        </w:rPr>
        <w:t xml:space="preserve">2.2. </w:t>
      </w:r>
      <w:r w:rsidRPr="00E91098">
        <w:rPr>
          <w:sz w:val="28"/>
          <w:szCs w:val="28"/>
          <w:lang w:val="uk-UA"/>
        </w:rPr>
        <w:t xml:space="preserve">Комісія створюється у кількості </w:t>
      </w:r>
      <w:r w:rsidRPr="00E91098">
        <w:rPr>
          <w:sz w:val="28"/>
          <w:szCs w:val="28"/>
        </w:rPr>
        <w:t>не менш як п’ять осіб</w:t>
      </w:r>
      <w:r w:rsidRPr="00E91098">
        <w:rPr>
          <w:sz w:val="28"/>
          <w:szCs w:val="28"/>
          <w:lang w:val="uk-UA"/>
        </w:rPr>
        <w:t>.</w:t>
      </w:r>
    </w:p>
    <w:p w:rsidR="00573A46" w:rsidRPr="00E91098" w:rsidRDefault="00573A46" w:rsidP="00780A4B">
      <w:pPr>
        <w:ind w:firstLine="709"/>
        <w:jc w:val="both"/>
        <w:rPr>
          <w:sz w:val="28"/>
          <w:szCs w:val="28"/>
          <w:lang w:val="uk-UA"/>
        </w:rPr>
      </w:pPr>
      <w:r w:rsidRPr="00E91098">
        <w:rPr>
          <w:sz w:val="28"/>
          <w:szCs w:val="28"/>
          <w:lang w:val="uk-UA"/>
        </w:rPr>
        <w:t xml:space="preserve">  До складу Комісії включаються представники:</w:t>
      </w:r>
    </w:p>
    <w:p w:rsidR="00573A46" w:rsidRPr="00E91098" w:rsidRDefault="00573A46" w:rsidP="0031333D">
      <w:pPr>
        <w:tabs>
          <w:tab w:val="left" w:pos="1134"/>
        </w:tabs>
        <w:ind w:firstLine="709"/>
        <w:jc w:val="both"/>
        <w:rPr>
          <w:sz w:val="28"/>
          <w:szCs w:val="28"/>
          <w:lang w:val="uk-UA"/>
        </w:rPr>
      </w:pPr>
      <w:r w:rsidRPr="00E91098">
        <w:rPr>
          <w:sz w:val="28"/>
          <w:szCs w:val="28"/>
          <w:lang w:val="uk-UA"/>
        </w:rPr>
        <w:t xml:space="preserve">- </w:t>
      </w:r>
      <w:r w:rsidRPr="00E91098">
        <w:rPr>
          <w:sz w:val="28"/>
          <w:szCs w:val="28"/>
          <w:lang w:val="uk-UA"/>
        </w:rPr>
        <w:tab/>
        <w:t>органу приватизації;</w:t>
      </w:r>
    </w:p>
    <w:p w:rsidR="00573A46" w:rsidRPr="00E91098" w:rsidRDefault="00573A46" w:rsidP="0031333D">
      <w:pPr>
        <w:tabs>
          <w:tab w:val="left" w:pos="851"/>
        </w:tabs>
        <w:ind w:firstLine="709"/>
        <w:jc w:val="both"/>
        <w:rPr>
          <w:sz w:val="28"/>
          <w:szCs w:val="28"/>
          <w:lang w:val="uk-UA"/>
        </w:rPr>
      </w:pPr>
      <w:r w:rsidRPr="00E91098">
        <w:rPr>
          <w:sz w:val="28"/>
          <w:szCs w:val="28"/>
          <w:lang w:val="uk-UA"/>
        </w:rPr>
        <w:t>-   профільного виконавчого органу Кременчуцької міської ради, якому підпорядковується балансоутримувач;</w:t>
      </w:r>
    </w:p>
    <w:p w:rsidR="00573A46" w:rsidRPr="00E91098" w:rsidRDefault="00573A46" w:rsidP="0031333D">
      <w:pPr>
        <w:tabs>
          <w:tab w:val="left" w:pos="1134"/>
        </w:tabs>
        <w:ind w:firstLine="709"/>
        <w:jc w:val="both"/>
        <w:rPr>
          <w:sz w:val="28"/>
          <w:szCs w:val="28"/>
          <w:lang w:val="uk-UA"/>
        </w:rPr>
      </w:pPr>
      <w:r w:rsidRPr="00E91098">
        <w:rPr>
          <w:sz w:val="28"/>
          <w:szCs w:val="28"/>
          <w:lang w:val="uk-UA"/>
        </w:rPr>
        <w:t>-</w:t>
      </w:r>
      <w:r w:rsidRPr="00E91098">
        <w:rPr>
          <w:sz w:val="28"/>
          <w:szCs w:val="28"/>
          <w:lang w:val="uk-UA"/>
        </w:rPr>
        <w:tab/>
        <w:t>балансоутримувача обʼєкту приватизації;</w:t>
      </w:r>
    </w:p>
    <w:p w:rsidR="00573A46" w:rsidRPr="00E91098" w:rsidRDefault="00573A46" w:rsidP="0031333D">
      <w:pPr>
        <w:tabs>
          <w:tab w:val="left" w:pos="1134"/>
        </w:tabs>
        <w:ind w:firstLine="709"/>
        <w:jc w:val="both"/>
        <w:rPr>
          <w:sz w:val="28"/>
          <w:szCs w:val="28"/>
          <w:lang w:val="uk-UA"/>
        </w:rPr>
      </w:pPr>
      <w:r w:rsidRPr="00E91098">
        <w:rPr>
          <w:sz w:val="28"/>
          <w:szCs w:val="28"/>
          <w:lang w:val="uk-UA"/>
        </w:rPr>
        <w:t>-   департамента фінансів Кременчуцької міської ради Кременчуцького району Полтавської області</w:t>
      </w:r>
    </w:p>
    <w:p w:rsidR="00573A46" w:rsidRPr="00E91098" w:rsidRDefault="00573A46" w:rsidP="0031333D">
      <w:pPr>
        <w:pStyle w:val="NoSpacing"/>
        <w:numPr>
          <w:ilvl w:val="0"/>
          <w:numId w:val="3"/>
        </w:numPr>
        <w:ind w:left="1134" w:hanging="425"/>
        <w:jc w:val="both"/>
        <w:rPr>
          <w:sz w:val="28"/>
          <w:szCs w:val="28"/>
          <w:lang w:val="uk-UA"/>
        </w:rPr>
      </w:pPr>
      <w:r w:rsidRPr="00E91098">
        <w:rPr>
          <w:sz w:val="28"/>
          <w:szCs w:val="28"/>
          <w:lang w:val="uk-UA"/>
        </w:rPr>
        <w:t xml:space="preserve">управління економіки виконавчого комітету Кременчуцької міської ради Кременчуцького району Полтавської області; </w:t>
      </w:r>
    </w:p>
    <w:p w:rsidR="00573A46" w:rsidRPr="00E91098" w:rsidRDefault="00573A46" w:rsidP="0031333D">
      <w:pPr>
        <w:pStyle w:val="NoSpacing"/>
        <w:numPr>
          <w:ilvl w:val="0"/>
          <w:numId w:val="3"/>
        </w:numPr>
        <w:ind w:left="1134" w:hanging="425"/>
        <w:jc w:val="both"/>
        <w:rPr>
          <w:sz w:val="28"/>
          <w:szCs w:val="28"/>
          <w:lang w:val="uk-UA"/>
        </w:rPr>
      </w:pPr>
      <w:r w:rsidRPr="00E91098">
        <w:rPr>
          <w:sz w:val="28"/>
          <w:szCs w:val="28"/>
          <w:lang w:val="uk-UA"/>
        </w:rPr>
        <w:t xml:space="preserve">юридичного департаменту виконавчого комітету Кременчуцької міської ради Кременчуцького району Полтавської області; </w:t>
      </w:r>
    </w:p>
    <w:p w:rsidR="00573A46" w:rsidRPr="00E91098" w:rsidRDefault="00573A46" w:rsidP="0031333D">
      <w:pPr>
        <w:pStyle w:val="NoSpacing"/>
        <w:numPr>
          <w:ilvl w:val="0"/>
          <w:numId w:val="3"/>
        </w:numPr>
        <w:ind w:left="1134" w:hanging="425"/>
        <w:jc w:val="both"/>
        <w:rPr>
          <w:sz w:val="28"/>
          <w:szCs w:val="28"/>
          <w:lang w:val="uk-UA"/>
        </w:rPr>
      </w:pPr>
      <w:r w:rsidRPr="00E91098">
        <w:rPr>
          <w:sz w:val="28"/>
          <w:szCs w:val="28"/>
          <w:lang w:val="uk-UA"/>
        </w:rPr>
        <w:t>інших виконавчих органів Кременчуцької міської ради за рішенням органу приватизації (у разі необхідності).</w:t>
      </w:r>
    </w:p>
    <w:p w:rsidR="00573A46" w:rsidRPr="00E91098" w:rsidRDefault="00573A46" w:rsidP="0031333D">
      <w:pPr>
        <w:ind w:firstLine="708"/>
        <w:jc w:val="both"/>
        <w:rPr>
          <w:sz w:val="28"/>
          <w:szCs w:val="28"/>
          <w:lang w:val="uk-UA"/>
        </w:rPr>
      </w:pPr>
      <w:r w:rsidRPr="00E91098">
        <w:rPr>
          <w:sz w:val="28"/>
          <w:szCs w:val="28"/>
          <w:lang w:val="uk-UA"/>
        </w:rPr>
        <w:t>У разі потреби до складу комісії можуть залучатися з правом дорадчого голосу спеціалісти, експерти, представники органів виконавчої влади, місцевого самоврядування, підприємств, установ, організацій та/або господарських товариств тощо (за згодою).</w:t>
      </w:r>
    </w:p>
    <w:p w:rsidR="00573A46" w:rsidRPr="00E91098" w:rsidRDefault="00573A46" w:rsidP="0057098F">
      <w:pPr>
        <w:ind w:firstLine="708"/>
        <w:jc w:val="both"/>
        <w:rPr>
          <w:sz w:val="28"/>
          <w:szCs w:val="28"/>
          <w:lang w:val="uk-UA"/>
        </w:rPr>
      </w:pPr>
      <w:r w:rsidRPr="00E91098">
        <w:rPr>
          <w:sz w:val="28"/>
          <w:szCs w:val="28"/>
          <w:lang w:val="uk-UA"/>
        </w:rPr>
        <w:t>Голова комісії та секретар призначаються з представників органу приватизації.</w:t>
      </w:r>
    </w:p>
    <w:p w:rsidR="00573A46" w:rsidRPr="00E91098" w:rsidRDefault="00573A46" w:rsidP="0057098F">
      <w:pPr>
        <w:ind w:firstLine="708"/>
        <w:jc w:val="both"/>
        <w:rPr>
          <w:sz w:val="28"/>
          <w:szCs w:val="28"/>
          <w:lang w:val="uk-UA"/>
        </w:rPr>
      </w:pPr>
      <w:r w:rsidRPr="00E91098">
        <w:rPr>
          <w:sz w:val="28"/>
          <w:szCs w:val="28"/>
          <w:lang w:val="uk-UA"/>
        </w:rPr>
        <w:t>Керівник органу приватизації не може входити до складу Комісії, але може бути присутній на засіданні Комісії.</w:t>
      </w:r>
    </w:p>
    <w:p w:rsidR="00573A46" w:rsidRPr="00E91098" w:rsidRDefault="00573A46" w:rsidP="00780A4B">
      <w:pPr>
        <w:ind w:firstLine="708"/>
        <w:jc w:val="both"/>
        <w:rPr>
          <w:sz w:val="28"/>
          <w:szCs w:val="28"/>
          <w:lang w:val="uk-UA"/>
        </w:rPr>
      </w:pPr>
      <w:r w:rsidRPr="00E91098">
        <w:rPr>
          <w:sz w:val="28"/>
          <w:szCs w:val="28"/>
          <w:lang w:val="uk-UA"/>
        </w:rPr>
        <w:t>На період тривалої відсутності голови комісії (хвороба, відпустка, тощо) його повноваження покладаються на заступника, а у разі його відсутності на будь-кого із членів Комісії, про що готується наказ органу приватизації.</w:t>
      </w:r>
    </w:p>
    <w:p w:rsidR="00573A46" w:rsidRPr="00E91098" w:rsidRDefault="00573A46" w:rsidP="00780A4B">
      <w:pPr>
        <w:ind w:firstLine="709"/>
        <w:jc w:val="both"/>
        <w:rPr>
          <w:sz w:val="28"/>
          <w:szCs w:val="28"/>
        </w:rPr>
      </w:pPr>
      <w:r w:rsidRPr="00E91098">
        <w:rPr>
          <w:sz w:val="28"/>
          <w:szCs w:val="28"/>
        </w:rPr>
        <w:t xml:space="preserve">2.3. Склад Комісії та зміни до нього затверджуються наказом керівника </w:t>
      </w:r>
      <w:r w:rsidRPr="00E91098">
        <w:rPr>
          <w:sz w:val="28"/>
          <w:szCs w:val="28"/>
          <w:lang w:val="uk-UA"/>
        </w:rPr>
        <w:t>органу приватизації</w:t>
      </w:r>
      <w:r w:rsidRPr="00E91098">
        <w:rPr>
          <w:sz w:val="28"/>
          <w:szCs w:val="28"/>
        </w:rPr>
        <w:t>.</w:t>
      </w:r>
    </w:p>
    <w:p w:rsidR="00573A46" w:rsidRPr="00E91098" w:rsidRDefault="00573A46" w:rsidP="00780A4B">
      <w:pPr>
        <w:jc w:val="center"/>
        <w:rPr>
          <w:b/>
          <w:bCs/>
          <w:sz w:val="28"/>
          <w:szCs w:val="28"/>
        </w:rPr>
      </w:pPr>
      <w:r w:rsidRPr="00E91098">
        <w:rPr>
          <w:b/>
          <w:bCs/>
          <w:sz w:val="28"/>
          <w:szCs w:val="28"/>
        </w:rPr>
        <w:t xml:space="preserve">3. </w:t>
      </w:r>
      <w:r w:rsidRPr="00E91098">
        <w:rPr>
          <w:b/>
          <w:bCs/>
          <w:sz w:val="28"/>
          <w:szCs w:val="28"/>
          <w:lang w:val="uk-UA"/>
        </w:rPr>
        <w:t>Повноваження</w:t>
      </w:r>
      <w:r w:rsidRPr="00E91098">
        <w:rPr>
          <w:b/>
          <w:bCs/>
          <w:sz w:val="28"/>
          <w:szCs w:val="28"/>
        </w:rPr>
        <w:t xml:space="preserve"> Комісії</w:t>
      </w:r>
    </w:p>
    <w:p w:rsidR="00573A46" w:rsidRPr="00E91098" w:rsidRDefault="00573A46" w:rsidP="00780A4B">
      <w:pPr>
        <w:jc w:val="center"/>
        <w:rPr>
          <w:sz w:val="16"/>
          <w:szCs w:val="16"/>
        </w:rPr>
      </w:pPr>
    </w:p>
    <w:p w:rsidR="00573A46" w:rsidRPr="00E91098" w:rsidRDefault="00573A46" w:rsidP="00780A4B">
      <w:pPr>
        <w:ind w:firstLine="709"/>
        <w:jc w:val="both"/>
        <w:rPr>
          <w:sz w:val="28"/>
          <w:szCs w:val="28"/>
        </w:rPr>
      </w:pPr>
      <w:r w:rsidRPr="00E91098">
        <w:rPr>
          <w:sz w:val="28"/>
          <w:szCs w:val="28"/>
        </w:rPr>
        <w:t xml:space="preserve">3.1. </w:t>
      </w:r>
      <w:r w:rsidRPr="00E91098">
        <w:rPr>
          <w:sz w:val="28"/>
          <w:szCs w:val="28"/>
          <w:lang w:val="uk-UA"/>
        </w:rPr>
        <w:t>До о</w:t>
      </w:r>
      <w:r w:rsidRPr="00E91098">
        <w:rPr>
          <w:sz w:val="28"/>
          <w:szCs w:val="28"/>
        </w:rPr>
        <w:t>сновни</w:t>
      </w:r>
      <w:r w:rsidRPr="00E91098">
        <w:rPr>
          <w:sz w:val="28"/>
          <w:szCs w:val="28"/>
          <w:lang w:val="uk-UA"/>
        </w:rPr>
        <w:t>х</w:t>
      </w:r>
      <w:r w:rsidRPr="00E91098">
        <w:rPr>
          <w:sz w:val="28"/>
          <w:szCs w:val="28"/>
        </w:rPr>
        <w:t xml:space="preserve"> </w:t>
      </w:r>
      <w:r w:rsidRPr="00E91098">
        <w:rPr>
          <w:sz w:val="28"/>
          <w:szCs w:val="28"/>
          <w:lang w:val="uk-UA"/>
        </w:rPr>
        <w:t>повноважень</w:t>
      </w:r>
      <w:r w:rsidRPr="00E91098">
        <w:rPr>
          <w:sz w:val="28"/>
          <w:szCs w:val="28"/>
        </w:rPr>
        <w:t xml:space="preserve"> Комісії </w:t>
      </w:r>
      <w:r w:rsidRPr="00E91098">
        <w:rPr>
          <w:sz w:val="28"/>
          <w:szCs w:val="28"/>
          <w:lang w:val="uk-UA"/>
        </w:rPr>
        <w:t>належать</w:t>
      </w:r>
      <w:r w:rsidRPr="00E91098">
        <w:rPr>
          <w:sz w:val="28"/>
          <w:szCs w:val="28"/>
        </w:rPr>
        <w:t>:</w:t>
      </w:r>
    </w:p>
    <w:p w:rsidR="00573A46" w:rsidRPr="00E91098" w:rsidRDefault="00573A46" w:rsidP="00780A4B">
      <w:pPr>
        <w:ind w:firstLine="709"/>
        <w:jc w:val="both"/>
        <w:rPr>
          <w:sz w:val="28"/>
          <w:szCs w:val="28"/>
        </w:rPr>
      </w:pPr>
      <w:r w:rsidRPr="00E91098">
        <w:rPr>
          <w:sz w:val="28"/>
          <w:szCs w:val="28"/>
        </w:rPr>
        <w:t>3.1.1.</w:t>
      </w:r>
      <w:r w:rsidRPr="00E91098">
        <w:rPr>
          <w:sz w:val="28"/>
          <w:szCs w:val="28"/>
          <w:lang w:val="uk-UA"/>
        </w:rPr>
        <w:t xml:space="preserve"> </w:t>
      </w:r>
      <w:r w:rsidRPr="00E91098">
        <w:rPr>
          <w:sz w:val="28"/>
          <w:szCs w:val="28"/>
        </w:rPr>
        <w:t>Розроблення умов продажу об’єкт</w:t>
      </w:r>
      <w:r w:rsidRPr="00E91098">
        <w:rPr>
          <w:sz w:val="28"/>
          <w:szCs w:val="28"/>
          <w:lang w:val="uk-UA"/>
        </w:rPr>
        <w:t>ів</w:t>
      </w:r>
      <w:r w:rsidRPr="00E91098">
        <w:rPr>
          <w:sz w:val="28"/>
          <w:szCs w:val="28"/>
        </w:rPr>
        <w:t xml:space="preserve"> комунальної власності, що підляга</w:t>
      </w:r>
      <w:r w:rsidRPr="00E91098">
        <w:rPr>
          <w:sz w:val="28"/>
          <w:szCs w:val="28"/>
          <w:lang w:val="uk-UA"/>
        </w:rPr>
        <w:t>ють</w:t>
      </w:r>
      <w:r w:rsidRPr="00E91098">
        <w:rPr>
          <w:sz w:val="28"/>
          <w:szCs w:val="28"/>
        </w:rPr>
        <w:t xml:space="preserve"> приватизації шляхом продажу </w:t>
      </w:r>
      <w:r w:rsidRPr="00E91098">
        <w:rPr>
          <w:sz w:val="28"/>
          <w:szCs w:val="28"/>
          <w:lang w:val="uk-UA"/>
        </w:rPr>
        <w:t>на</w:t>
      </w:r>
      <w:r w:rsidRPr="00E91098">
        <w:rPr>
          <w:sz w:val="28"/>
          <w:szCs w:val="28"/>
        </w:rPr>
        <w:t xml:space="preserve"> аукціон</w:t>
      </w:r>
      <w:r w:rsidRPr="00E91098">
        <w:rPr>
          <w:sz w:val="28"/>
          <w:szCs w:val="28"/>
          <w:lang w:val="uk-UA"/>
        </w:rPr>
        <w:t xml:space="preserve">і або викупу орендарем. </w:t>
      </w:r>
    </w:p>
    <w:p w:rsidR="00573A46" w:rsidRPr="00E91098" w:rsidRDefault="00573A46" w:rsidP="004839C7">
      <w:pPr>
        <w:ind w:firstLine="709"/>
        <w:jc w:val="both"/>
        <w:rPr>
          <w:sz w:val="28"/>
          <w:szCs w:val="28"/>
          <w:lang w:val="uk-UA"/>
        </w:rPr>
      </w:pPr>
      <w:r w:rsidRPr="00E91098">
        <w:rPr>
          <w:sz w:val="28"/>
          <w:szCs w:val="28"/>
        </w:rPr>
        <w:t>3.1.2.</w:t>
      </w:r>
      <w:r w:rsidRPr="00E91098">
        <w:rPr>
          <w:sz w:val="28"/>
          <w:szCs w:val="28"/>
          <w:lang w:val="uk-UA"/>
        </w:rPr>
        <w:t xml:space="preserve"> </w:t>
      </w:r>
      <w:r w:rsidRPr="00E91098">
        <w:rPr>
          <w:sz w:val="28"/>
          <w:szCs w:val="28"/>
        </w:rPr>
        <w:t>Визначення стартової ціни об’єкт</w:t>
      </w:r>
      <w:r w:rsidRPr="00E91098">
        <w:rPr>
          <w:sz w:val="28"/>
          <w:szCs w:val="28"/>
          <w:lang w:val="uk-UA"/>
        </w:rPr>
        <w:t>ів</w:t>
      </w:r>
      <w:r w:rsidRPr="00E91098">
        <w:rPr>
          <w:sz w:val="28"/>
          <w:szCs w:val="28"/>
        </w:rPr>
        <w:t xml:space="preserve"> комунальної власності, що підляга</w:t>
      </w:r>
      <w:r w:rsidRPr="00E91098">
        <w:rPr>
          <w:sz w:val="28"/>
          <w:szCs w:val="28"/>
          <w:lang w:val="uk-UA"/>
        </w:rPr>
        <w:t>ють</w:t>
      </w:r>
      <w:r w:rsidRPr="00E91098">
        <w:rPr>
          <w:sz w:val="28"/>
          <w:szCs w:val="28"/>
        </w:rPr>
        <w:t xml:space="preserve"> приватизації шляхом продажу </w:t>
      </w:r>
      <w:r w:rsidRPr="00E91098">
        <w:rPr>
          <w:sz w:val="28"/>
          <w:szCs w:val="28"/>
          <w:lang w:val="uk-UA"/>
        </w:rPr>
        <w:t>на</w:t>
      </w:r>
      <w:r w:rsidRPr="00E91098">
        <w:rPr>
          <w:sz w:val="28"/>
          <w:szCs w:val="28"/>
        </w:rPr>
        <w:t xml:space="preserve"> аукціон</w:t>
      </w:r>
      <w:r w:rsidRPr="00E91098">
        <w:rPr>
          <w:sz w:val="28"/>
          <w:szCs w:val="28"/>
          <w:lang w:val="uk-UA"/>
        </w:rPr>
        <w:t>і.</w:t>
      </w:r>
    </w:p>
    <w:p w:rsidR="00573A46" w:rsidRPr="00E91098" w:rsidRDefault="00573A46" w:rsidP="004839C7">
      <w:pPr>
        <w:ind w:firstLine="709"/>
        <w:jc w:val="both"/>
        <w:rPr>
          <w:sz w:val="28"/>
          <w:szCs w:val="28"/>
        </w:rPr>
      </w:pPr>
      <w:r w:rsidRPr="00E91098">
        <w:rPr>
          <w:sz w:val="28"/>
          <w:szCs w:val="28"/>
        </w:rPr>
        <w:t>3.1.3.</w:t>
      </w:r>
      <w:r w:rsidRPr="00E91098">
        <w:rPr>
          <w:sz w:val="28"/>
          <w:szCs w:val="28"/>
          <w:lang w:val="uk-UA"/>
        </w:rPr>
        <w:t xml:space="preserve"> </w:t>
      </w:r>
      <w:r w:rsidRPr="00E91098">
        <w:rPr>
          <w:sz w:val="28"/>
          <w:szCs w:val="28"/>
        </w:rPr>
        <w:t>Розроб</w:t>
      </w:r>
      <w:r w:rsidRPr="00E91098">
        <w:rPr>
          <w:sz w:val="28"/>
          <w:szCs w:val="28"/>
          <w:lang w:val="uk-UA"/>
        </w:rPr>
        <w:t>лення</w:t>
      </w:r>
      <w:r w:rsidRPr="00E91098">
        <w:rPr>
          <w:sz w:val="28"/>
          <w:szCs w:val="28"/>
        </w:rPr>
        <w:t xml:space="preserve"> інформаційн</w:t>
      </w:r>
      <w:r w:rsidRPr="00E91098">
        <w:rPr>
          <w:sz w:val="28"/>
          <w:szCs w:val="28"/>
          <w:lang w:val="uk-UA"/>
        </w:rPr>
        <w:t>их</w:t>
      </w:r>
      <w:r w:rsidRPr="00E91098">
        <w:rPr>
          <w:sz w:val="28"/>
          <w:szCs w:val="28"/>
        </w:rPr>
        <w:t xml:space="preserve"> повідомлен</w:t>
      </w:r>
      <w:r w:rsidRPr="00E91098">
        <w:rPr>
          <w:sz w:val="28"/>
          <w:szCs w:val="28"/>
          <w:lang w:val="uk-UA"/>
        </w:rPr>
        <w:t>ь</w:t>
      </w:r>
      <w:r w:rsidRPr="00E91098">
        <w:rPr>
          <w:sz w:val="28"/>
          <w:szCs w:val="28"/>
        </w:rPr>
        <w:t xml:space="preserve"> про проведення аукціон</w:t>
      </w:r>
      <w:r w:rsidRPr="00E91098">
        <w:rPr>
          <w:sz w:val="28"/>
          <w:szCs w:val="28"/>
          <w:lang w:val="uk-UA"/>
        </w:rPr>
        <w:t>ів.</w:t>
      </w:r>
    </w:p>
    <w:p w:rsidR="00573A46" w:rsidRPr="00E91098" w:rsidRDefault="00573A46" w:rsidP="00780A4B">
      <w:pPr>
        <w:ind w:firstLine="709"/>
        <w:jc w:val="both"/>
        <w:rPr>
          <w:sz w:val="28"/>
          <w:szCs w:val="28"/>
        </w:rPr>
      </w:pPr>
      <w:r w:rsidRPr="00E91098">
        <w:rPr>
          <w:sz w:val="28"/>
          <w:szCs w:val="28"/>
        </w:rPr>
        <w:t>3.1.4.</w:t>
      </w:r>
      <w:r w:rsidRPr="00E91098">
        <w:rPr>
          <w:sz w:val="28"/>
          <w:szCs w:val="28"/>
          <w:lang w:val="uk-UA"/>
        </w:rPr>
        <w:t xml:space="preserve"> В</w:t>
      </w:r>
      <w:r w:rsidRPr="00E91098">
        <w:rPr>
          <w:sz w:val="28"/>
          <w:szCs w:val="28"/>
        </w:rPr>
        <w:t>изначення дати проведення аукціон</w:t>
      </w:r>
      <w:r w:rsidRPr="00E91098">
        <w:rPr>
          <w:sz w:val="28"/>
          <w:szCs w:val="28"/>
          <w:lang w:val="uk-UA"/>
        </w:rPr>
        <w:t>ів</w:t>
      </w:r>
      <w:r w:rsidRPr="00E91098">
        <w:rPr>
          <w:sz w:val="28"/>
          <w:szCs w:val="28"/>
        </w:rPr>
        <w:t>.</w:t>
      </w:r>
    </w:p>
    <w:p w:rsidR="00573A46" w:rsidRPr="00E91098" w:rsidRDefault="00573A46" w:rsidP="00780A4B">
      <w:pPr>
        <w:ind w:firstLine="709"/>
        <w:jc w:val="both"/>
        <w:rPr>
          <w:sz w:val="28"/>
          <w:szCs w:val="28"/>
        </w:rPr>
      </w:pPr>
      <w:r w:rsidRPr="00E91098">
        <w:rPr>
          <w:sz w:val="28"/>
          <w:szCs w:val="28"/>
        </w:rPr>
        <w:t>3.1.5.</w:t>
      </w:r>
      <w:r w:rsidRPr="00E91098">
        <w:rPr>
          <w:sz w:val="28"/>
          <w:szCs w:val="28"/>
          <w:lang w:val="uk-UA"/>
        </w:rPr>
        <w:t xml:space="preserve"> </w:t>
      </w:r>
      <w:r w:rsidRPr="00E91098">
        <w:rPr>
          <w:sz w:val="28"/>
          <w:szCs w:val="28"/>
        </w:rPr>
        <w:t>Взаємодія з виконавцем аукціону (електронна торгова система).</w:t>
      </w:r>
    </w:p>
    <w:p w:rsidR="00573A46" w:rsidRPr="00E91098" w:rsidRDefault="00573A46" w:rsidP="00780A4B">
      <w:pPr>
        <w:ind w:firstLine="709"/>
        <w:jc w:val="both"/>
        <w:rPr>
          <w:sz w:val="28"/>
          <w:szCs w:val="28"/>
          <w:lang w:val="uk-UA"/>
        </w:rPr>
      </w:pPr>
      <w:r w:rsidRPr="00E91098">
        <w:rPr>
          <w:sz w:val="28"/>
          <w:szCs w:val="28"/>
        </w:rPr>
        <w:t>3.1.6.</w:t>
      </w:r>
      <w:r w:rsidRPr="00E91098">
        <w:rPr>
          <w:sz w:val="28"/>
          <w:szCs w:val="28"/>
          <w:lang w:val="uk-UA"/>
        </w:rPr>
        <w:t xml:space="preserve"> </w:t>
      </w:r>
      <w:r w:rsidRPr="00E91098">
        <w:rPr>
          <w:sz w:val="28"/>
          <w:szCs w:val="28"/>
          <w:shd w:val="clear" w:color="auto" w:fill="FFFFFF"/>
          <w:lang w:val="uk-UA"/>
        </w:rPr>
        <w:t>В</w:t>
      </w:r>
      <w:r w:rsidRPr="00E91098">
        <w:rPr>
          <w:sz w:val="28"/>
          <w:szCs w:val="28"/>
          <w:lang w:val="uk-UA"/>
        </w:rPr>
        <w:t>едення протоколів засідань Комісії та їх подання органу приватизації на затвердження, крім протоколів засідань комісії про встановлення умов продажу та стартової ціни продажу обʼєктів приватизації, які затверджуються рішенням виконавчого комітету Кременчуцької міської ради Кременчуцького району Полтавської області (далі - виконавчий комітет) за погодженням з органом приватизації, проєкт рішення якого готує орган приватизації.</w:t>
      </w:r>
    </w:p>
    <w:p w:rsidR="00573A46" w:rsidRPr="00234EBF" w:rsidRDefault="00573A46" w:rsidP="00780A4B">
      <w:pPr>
        <w:ind w:firstLine="709"/>
        <w:jc w:val="both"/>
        <w:rPr>
          <w:sz w:val="28"/>
          <w:szCs w:val="28"/>
          <w:lang w:val="uk-UA"/>
        </w:rPr>
      </w:pPr>
      <w:r w:rsidRPr="00234EBF">
        <w:rPr>
          <w:sz w:val="28"/>
          <w:szCs w:val="28"/>
          <w:lang w:val="uk-UA"/>
        </w:rPr>
        <w:t>3.1.7. Ознайомлення з протоколами про результати еле</w:t>
      </w:r>
      <w:r w:rsidRPr="00234EBF">
        <w:rPr>
          <w:color w:val="000000"/>
          <w:sz w:val="28"/>
          <w:szCs w:val="28"/>
          <w:shd w:val="clear" w:color="auto" w:fill="FFFFFF"/>
          <w:lang w:val="uk-UA"/>
        </w:rPr>
        <w:t>ктронного аукціону</w:t>
      </w:r>
      <w:r w:rsidRPr="00234EBF">
        <w:rPr>
          <w:sz w:val="28"/>
          <w:szCs w:val="28"/>
          <w:lang w:val="uk-UA"/>
        </w:rPr>
        <w:t xml:space="preserve"> та надання пропозицій на затвердження органу приватизації щодо:</w:t>
      </w:r>
    </w:p>
    <w:p w:rsidR="00573A46" w:rsidRPr="00234EBF" w:rsidRDefault="00573A46" w:rsidP="00780A4B">
      <w:pPr>
        <w:ind w:firstLine="709"/>
        <w:jc w:val="both"/>
        <w:rPr>
          <w:sz w:val="28"/>
          <w:szCs w:val="28"/>
          <w:lang w:val="uk-UA"/>
        </w:rPr>
      </w:pPr>
      <w:r w:rsidRPr="00234EBF">
        <w:rPr>
          <w:sz w:val="28"/>
          <w:szCs w:val="28"/>
          <w:lang w:val="uk-UA"/>
        </w:rPr>
        <w:t xml:space="preserve">- подальшого проведення аукціонів зі зниженням стартової ціни на 50% або </w:t>
      </w:r>
      <w:r w:rsidRPr="00234EBF">
        <w:rPr>
          <w:color w:val="000000"/>
          <w:sz w:val="28"/>
          <w:szCs w:val="28"/>
          <w:lang w:val="uk-UA"/>
        </w:rPr>
        <w:t>аукціону за методом покрокового зниження стартової ціни та подальшого подання цінових пропозицій)</w:t>
      </w:r>
      <w:r w:rsidRPr="00234EBF">
        <w:rPr>
          <w:sz w:val="28"/>
          <w:szCs w:val="28"/>
          <w:lang w:val="uk-UA"/>
        </w:rPr>
        <w:t xml:space="preserve"> або їх відміну,</w:t>
      </w:r>
    </w:p>
    <w:p w:rsidR="00573A46" w:rsidRPr="00234EBF" w:rsidRDefault="00573A46" w:rsidP="00780A4B">
      <w:pPr>
        <w:ind w:firstLine="709"/>
        <w:jc w:val="both"/>
        <w:rPr>
          <w:sz w:val="28"/>
          <w:szCs w:val="28"/>
          <w:lang w:val="uk-UA"/>
        </w:rPr>
      </w:pPr>
      <w:r w:rsidRPr="00234EBF">
        <w:rPr>
          <w:sz w:val="28"/>
          <w:szCs w:val="28"/>
          <w:lang w:val="uk-UA"/>
        </w:rPr>
        <w:t>- скасування результатів аукціону,</w:t>
      </w:r>
    </w:p>
    <w:p w:rsidR="00573A46" w:rsidRPr="00234EBF" w:rsidRDefault="00573A46" w:rsidP="00780A4B">
      <w:pPr>
        <w:ind w:firstLine="709"/>
        <w:jc w:val="both"/>
        <w:rPr>
          <w:sz w:val="28"/>
          <w:szCs w:val="28"/>
          <w:lang w:val="uk-UA"/>
        </w:rPr>
      </w:pPr>
      <w:r w:rsidRPr="00234EBF">
        <w:rPr>
          <w:sz w:val="28"/>
          <w:szCs w:val="28"/>
          <w:lang w:val="uk-UA"/>
        </w:rPr>
        <w:t>- прийняття рішень про викуп обʼєкта приватизації одним учасником аукціону.</w:t>
      </w:r>
    </w:p>
    <w:p w:rsidR="00573A46" w:rsidRPr="00E91098" w:rsidRDefault="00573A46" w:rsidP="00780A4B">
      <w:pPr>
        <w:ind w:firstLine="709"/>
        <w:jc w:val="both"/>
        <w:rPr>
          <w:sz w:val="28"/>
          <w:szCs w:val="28"/>
          <w:lang w:val="uk-UA"/>
        </w:rPr>
      </w:pPr>
      <w:r w:rsidRPr="00234EBF">
        <w:rPr>
          <w:sz w:val="28"/>
          <w:szCs w:val="28"/>
          <w:shd w:val="clear" w:color="auto" w:fill="FFFFFF"/>
          <w:lang w:val="uk-UA"/>
        </w:rPr>
        <w:t xml:space="preserve">3.2. </w:t>
      </w:r>
      <w:r w:rsidRPr="00E91098">
        <w:rPr>
          <w:sz w:val="28"/>
          <w:szCs w:val="28"/>
          <w:shd w:val="clear" w:color="auto" w:fill="FFFFFF"/>
          <w:lang w:val="uk-UA"/>
        </w:rPr>
        <w:t>Комісія визначає</w:t>
      </w:r>
      <w:r w:rsidRPr="00234EBF">
        <w:rPr>
          <w:sz w:val="28"/>
          <w:szCs w:val="28"/>
          <w:lang w:val="uk-UA"/>
        </w:rPr>
        <w:t xml:space="preserve"> стартов</w:t>
      </w:r>
      <w:r w:rsidRPr="00E91098">
        <w:rPr>
          <w:sz w:val="28"/>
          <w:szCs w:val="28"/>
          <w:lang w:val="uk-UA"/>
        </w:rPr>
        <w:t>у</w:t>
      </w:r>
      <w:r w:rsidRPr="00234EBF">
        <w:rPr>
          <w:sz w:val="28"/>
          <w:szCs w:val="28"/>
          <w:lang w:val="uk-UA"/>
        </w:rPr>
        <w:t xml:space="preserve"> цін</w:t>
      </w:r>
      <w:r w:rsidRPr="00E91098">
        <w:rPr>
          <w:sz w:val="28"/>
          <w:szCs w:val="28"/>
          <w:lang w:val="uk-UA"/>
        </w:rPr>
        <w:t>у</w:t>
      </w:r>
      <w:r w:rsidRPr="00234EBF">
        <w:rPr>
          <w:sz w:val="28"/>
          <w:szCs w:val="28"/>
          <w:lang w:val="uk-UA"/>
        </w:rPr>
        <w:t xml:space="preserve"> об’єкт</w:t>
      </w:r>
      <w:r w:rsidRPr="00E91098">
        <w:rPr>
          <w:sz w:val="28"/>
          <w:szCs w:val="28"/>
          <w:lang w:val="uk-UA"/>
        </w:rPr>
        <w:t>ів</w:t>
      </w:r>
      <w:r w:rsidRPr="00234EBF">
        <w:rPr>
          <w:sz w:val="28"/>
          <w:szCs w:val="28"/>
          <w:lang w:val="uk-UA"/>
        </w:rPr>
        <w:t xml:space="preserve"> приватизації </w:t>
      </w:r>
      <w:r w:rsidRPr="00E91098">
        <w:rPr>
          <w:sz w:val="28"/>
          <w:szCs w:val="28"/>
          <w:lang w:val="uk-UA"/>
        </w:rPr>
        <w:t xml:space="preserve">відповідно до статті 22 Закону України «Про приватизацію державного і комунального майна» та пункту 22 Порядку проведення електронних аукціонів для продажу обʼєктів малої приватизації та визначення додаткових умов продажу, затвердженого Постановою Кабінету Міністрів України  від 10 травня                    2018 року № 432. У разі відсутності балансової вартості об’єкта комунальної власності, або її заниження,  така вартість встановлюється комісією на підставі вартості, визначеної органом приватизації відповідно до Методики оцінки майна, затвердженої постановою Кабінету Міністрів України </w:t>
      </w:r>
      <w:r w:rsidRPr="00E91098">
        <w:rPr>
          <w:sz w:val="28"/>
          <w:szCs w:val="28"/>
          <w:shd w:val="clear" w:color="auto" w:fill="FFFFFF"/>
          <w:lang w:val="uk-UA"/>
        </w:rPr>
        <w:t>від 10 грудня 2003 р. № 1891</w:t>
      </w:r>
      <w:r w:rsidRPr="00E91098">
        <w:rPr>
          <w:sz w:val="28"/>
          <w:szCs w:val="28"/>
          <w:lang w:val="uk-UA"/>
        </w:rPr>
        <w:t xml:space="preserve"> (далі – Методика оцінки майна).</w:t>
      </w:r>
    </w:p>
    <w:p w:rsidR="00573A46" w:rsidRPr="00E91098" w:rsidRDefault="00573A46" w:rsidP="00780A4B">
      <w:pPr>
        <w:ind w:firstLine="709"/>
        <w:jc w:val="both"/>
        <w:rPr>
          <w:sz w:val="28"/>
          <w:szCs w:val="28"/>
          <w:lang w:val="uk-UA"/>
        </w:rPr>
      </w:pPr>
      <w:r w:rsidRPr="00E91098">
        <w:rPr>
          <w:sz w:val="28"/>
          <w:szCs w:val="28"/>
          <w:lang w:val="uk-UA"/>
        </w:rPr>
        <w:t>3.3. Після затвердження умов продажу та стартової ціни продажу обʼєктів приватизації рішенням виконавчого комітету орган приватизації не пізніш як через 10 робочих днів публікує інформаційне повідомлення про приватизацію обʼєкта приватизації на офіційному вебпорталі  Кременчуцької міської ради Кременчуцького району Полтавської області та виконавчого комітету та в електронній торговій системі.</w:t>
      </w:r>
    </w:p>
    <w:p w:rsidR="00573A46" w:rsidRPr="00E91098" w:rsidRDefault="00573A46" w:rsidP="00EE3D7F">
      <w:pPr>
        <w:pStyle w:val="rvps2"/>
        <w:shd w:val="clear" w:color="auto" w:fill="FFFFFF"/>
        <w:spacing w:before="0" w:beforeAutospacing="0" w:after="0" w:afterAutospacing="0"/>
        <w:ind w:firstLine="708"/>
        <w:jc w:val="both"/>
        <w:textAlignment w:val="baseline"/>
        <w:rPr>
          <w:sz w:val="28"/>
          <w:szCs w:val="28"/>
        </w:rPr>
      </w:pPr>
      <w:r w:rsidRPr="00E91098">
        <w:rPr>
          <w:sz w:val="28"/>
          <w:szCs w:val="28"/>
        </w:rPr>
        <w:t>3.4. Комісією можуть бути визначені наведені нижче умови продажу обʼєкта приватизації:</w:t>
      </w:r>
    </w:p>
    <w:p w:rsidR="00573A46" w:rsidRPr="00E91098" w:rsidRDefault="00573A46" w:rsidP="00EE3D7F">
      <w:pPr>
        <w:pStyle w:val="rvps2"/>
        <w:shd w:val="clear" w:color="auto" w:fill="FFFFFF"/>
        <w:spacing w:before="0" w:beforeAutospacing="0" w:after="0" w:afterAutospacing="0"/>
        <w:ind w:firstLine="708"/>
        <w:jc w:val="both"/>
        <w:textAlignment w:val="baseline"/>
        <w:rPr>
          <w:sz w:val="28"/>
          <w:szCs w:val="28"/>
        </w:rPr>
      </w:pPr>
      <w:r w:rsidRPr="00E91098">
        <w:rPr>
          <w:sz w:val="28"/>
          <w:szCs w:val="28"/>
        </w:rPr>
        <w:t>3.4.1. Обовʼязкові умови, передбачені Законом України «Про приватизацію державного і комунального майна».</w:t>
      </w:r>
    </w:p>
    <w:p w:rsidR="00573A46" w:rsidRPr="00E91098" w:rsidRDefault="00573A46" w:rsidP="006F141C">
      <w:pPr>
        <w:pStyle w:val="rvps2"/>
        <w:shd w:val="clear" w:color="auto" w:fill="FFFFFF"/>
        <w:tabs>
          <w:tab w:val="left" w:pos="1701"/>
        </w:tabs>
        <w:spacing w:before="0" w:beforeAutospacing="0" w:after="0" w:afterAutospacing="0"/>
        <w:ind w:firstLine="708"/>
        <w:jc w:val="both"/>
        <w:textAlignment w:val="baseline"/>
        <w:rPr>
          <w:sz w:val="28"/>
          <w:szCs w:val="28"/>
        </w:rPr>
      </w:pPr>
      <w:r w:rsidRPr="00E91098">
        <w:rPr>
          <w:sz w:val="28"/>
          <w:szCs w:val="28"/>
        </w:rPr>
        <w:t>3.4.2.</w:t>
      </w:r>
      <w:r w:rsidRPr="00E91098">
        <w:rPr>
          <w:sz w:val="28"/>
          <w:szCs w:val="28"/>
        </w:rPr>
        <w:tab/>
        <w:t>Додаткові умови щодо:</w:t>
      </w:r>
    </w:p>
    <w:p w:rsidR="00573A46" w:rsidRPr="00E91098" w:rsidRDefault="00573A46" w:rsidP="006F141C">
      <w:pPr>
        <w:pStyle w:val="rvps2"/>
        <w:shd w:val="clear" w:color="auto" w:fill="FFFFFF"/>
        <w:tabs>
          <w:tab w:val="left" w:pos="1701"/>
        </w:tabs>
        <w:spacing w:before="0" w:beforeAutospacing="0" w:after="0" w:afterAutospacing="0"/>
        <w:ind w:firstLine="708"/>
        <w:jc w:val="both"/>
        <w:textAlignment w:val="baseline"/>
        <w:rPr>
          <w:sz w:val="28"/>
          <w:szCs w:val="28"/>
        </w:rPr>
      </w:pPr>
      <w:r w:rsidRPr="00E91098">
        <w:rPr>
          <w:sz w:val="28"/>
          <w:szCs w:val="28"/>
        </w:rPr>
        <w:t>а) оплати послуг юридичних та фізичних осіб (у разі їх залучення), повʼязаних із здійсненням заходів з приватизації обʼєкта, зокрема:</w:t>
      </w:r>
    </w:p>
    <w:p w:rsidR="00573A46" w:rsidRPr="00E91098" w:rsidRDefault="00573A46" w:rsidP="006F141C">
      <w:pPr>
        <w:pStyle w:val="rvps2"/>
        <w:shd w:val="clear" w:color="auto" w:fill="FFFFFF"/>
        <w:tabs>
          <w:tab w:val="left" w:pos="1701"/>
        </w:tabs>
        <w:spacing w:before="0" w:beforeAutospacing="0" w:after="0" w:afterAutospacing="0"/>
        <w:ind w:firstLine="708"/>
        <w:jc w:val="both"/>
        <w:textAlignment w:val="baseline"/>
        <w:rPr>
          <w:sz w:val="28"/>
          <w:szCs w:val="28"/>
        </w:rPr>
      </w:pPr>
      <w:r w:rsidRPr="00E91098">
        <w:rPr>
          <w:sz w:val="28"/>
          <w:szCs w:val="28"/>
        </w:rPr>
        <w:t>- проведення обов’язкового екологічного аудиту у випадках, передбачених законодавством;</w:t>
      </w:r>
    </w:p>
    <w:p w:rsidR="00573A46" w:rsidRPr="00E91098" w:rsidRDefault="00573A46" w:rsidP="006F141C">
      <w:pPr>
        <w:pStyle w:val="rvps2"/>
        <w:shd w:val="clear" w:color="auto" w:fill="FFFFFF"/>
        <w:tabs>
          <w:tab w:val="left" w:pos="1701"/>
        </w:tabs>
        <w:spacing w:before="0" w:beforeAutospacing="0" w:after="0" w:afterAutospacing="0"/>
        <w:ind w:firstLine="708"/>
        <w:jc w:val="both"/>
        <w:textAlignment w:val="baseline"/>
        <w:rPr>
          <w:sz w:val="28"/>
          <w:szCs w:val="28"/>
        </w:rPr>
      </w:pPr>
      <w:r w:rsidRPr="00E91098">
        <w:rPr>
          <w:sz w:val="28"/>
          <w:szCs w:val="28"/>
        </w:rPr>
        <w:t>- проведення оцінки майна в процесі приватизації у випадках, передбачених Законом України «Про приватизацію державного і комунального майна» та пунктом 3.2 даного Положення;</w:t>
      </w:r>
    </w:p>
    <w:p w:rsidR="00573A46" w:rsidRPr="00E91098" w:rsidRDefault="00573A46" w:rsidP="00DB029C">
      <w:pPr>
        <w:pStyle w:val="rvps2"/>
        <w:shd w:val="clear" w:color="auto" w:fill="FFFFFF"/>
        <w:tabs>
          <w:tab w:val="left" w:pos="1134"/>
        </w:tabs>
        <w:spacing w:before="0" w:beforeAutospacing="0" w:after="0" w:afterAutospacing="0"/>
        <w:ind w:firstLine="708"/>
        <w:jc w:val="both"/>
        <w:textAlignment w:val="baseline"/>
        <w:rPr>
          <w:sz w:val="28"/>
          <w:szCs w:val="28"/>
        </w:rPr>
      </w:pPr>
      <w:r w:rsidRPr="00E91098">
        <w:rPr>
          <w:sz w:val="28"/>
          <w:szCs w:val="28"/>
        </w:rPr>
        <w:t xml:space="preserve">- </w:t>
      </w:r>
      <w:r w:rsidRPr="00E91098">
        <w:rPr>
          <w:sz w:val="28"/>
          <w:szCs w:val="28"/>
        </w:rPr>
        <w:tab/>
        <w:t>інше;</w:t>
      </w:r>
    </w:p>
    <w:p w:rsidR="00573A46" w:rsidRPr="00E91098" w:rsidRDefault="00573A46" w:rsidP="000A3310">
      <w:pPr>
        <w:pStyle w:val="rvps2"/>
        <w:shd w:val="clear" w:color="auto" w:fill="FFFFFF"/>
        <w:tabs>
          <w:tab w:val="left" w:pos="1134"/>
        </w:tabs>
        <w:spacing w:before="0" w:beforeAutospacing="0" w:after="0" w:afterAutospacing="0"/>
        <w:ind w:firstLine="708"/>
        <w:jc w:val="both"/>
        <w:textAlignment w:val="baseline"/>
        <w:rPr>
          <w:sz w:val="28"/>
          <w:szCs w:val="28"/>
        </w:rPr>
      </w:pPr>
      <w:r w:rsidRPr="00E91098">
        <w:rPr>
          <w:sz w:val="28"/>
          <w:szCs w:val="28"/>
        </w:rPr>
        <w:t xml:space="preserve">б) </w:t>
      </w:r>
      <w:r w:rsidRPr="00E91098">
        <w:rPr>
          <w:sz w:val="28"/>
          <w:szCs w:val="28"/>
        </w:rPr>
        <w:tab/>
        <w:t>вимог та додаткових обмежень природоохоронного законодавства щодо користування обʼєктом;</w:t>
      </w:r>
    </w:p>
    <w:p w:rsidR="00573A46" w:rsidRPr="00E91098" w:rsidRDefault="00573A46" w:rsidP="000A3310">
      <w:pPr>
        <w:pStyle w:val="rvps2"/>
        <w:shd w:val="clear" w:color="auto" w:fill="FFFFFF"/>
        <w:tabs>
          <w:tab w:val="left" w:pos="1134"/>
        </w:tabs>
        <w:spacing w:before="0" w:beforeAutospacing="0" w:after="0" w:afterAutospacing="0"/>
        <w:ind w:firstLine="708"/>
        <w:jc w:val="both"/>
        <w:textAlignment w:val="baseline"/>
        <w:rPr>
          <w:sz w:val="28"/>
          <w:szCs w:val="28"/>
        </w:rPr>
      </w:pPr>
      <w:r w:rsidRPr="00E91098">
        <w:rPr>
          <w:sz w:val="28"/>
          <w:szCs w:val="28"/>
        </w:rPr>
        <w:t>в) добудови чи розбирання обʼєкта незавершеного будівництва з встановленням термінів виконання таких дій чи виконання інших інвестиційних зобовʼязань;</w:t>
      </w:r>
    </w:p>
    <w:p w:rsidR="00573A46" w:rsidRPr="00E91098" w:rsidRDefault="00573A46" w:rsidP="000A3310">
      <w:pPr>
        <w:pStyle w:val="rvps2"/>
        <w:shd w:val="clear" w:color="auto" w:fill="FFFFFF"/>
        <w:tabs>
          <w:tab w:val="left" w:pos="1134"/>
          <w:tab w:val="left" w:pos="1701"/>
        </w:tabs>
        <w:spacing w:before="0" w:beforeAutospacing="0" w:after="0" w:afterAutospacing="0"/>
        <w:ind w:firstLine="708"/>
        <w:jc w:val="both"/>
        <w:textAlignment w:val="baseline"/>
        <w:rPr>
          <w:sz w:val="28"/>
          <w:szCs w:val="28"/>
        </w:rPr>
      </w:pPr>
      <w:r w:rsidRPr="00E91098">
        <w:rPr>
          <w:sz w:val="28"/>
          <w:szCs w:val="28"/>
        </w:rPr>
        <w:t xml:space="preserve">г) </w:t>
      </w:r>
      <w:r w:rsidRPr="00E91098">
        <w:rPr>
          <w:sz w:val="28"/>
          <w:szCs w:val="28"/>
        </w:rPr>
        <w:tab/>
        <w:t>інші умови.</w:t>
      </w:r>
    </w:p>
    <w:p w:rsidR="00573A46" w:rsidRPr="00E91098" w:rsidRDefault="00573A46" w:rsidP="00EE3D7F">
      <w:pPr>
        <w:pStyle w:val="rvps2"/>
        <w:shd w:val="clear" w:color="auto" w:fill="FFFFFF"/>
        <w:spacing w:before="0" w:beforeAutospacing="0" w:after="0" w:afterAutospacing="0"/>
        <w:ind w:firstLine="708"/>
        <w:jc w:val="both"/>
        <w:textAlignment w:val="baseline"/>
        <w:rPr>
          <w:sz w:val="28"/>
          <w:szCs w:val="28"/>
          <w:shd w:val="clear" w:color="auto" w:fill="FFFFFF"/>
        </w:rPr>
      </w:pPr>
      <w:r w:rsidRPr="00E91098">
        <w:rPr>
          <w:sz w:val="28"/>
          <w:szCs w:val="28"/>
        </w:rPr>
        <w:t xml:space="preserve">3.5.  </w:t>
      </w:r>
      <w:r w:rsidRPr="00E91098">
        <w:rPr>
          <w:sz w:val="28"/>
          <w:szCs w:val="28"/>
          <w:shd w:val="clear" w:color="auto" w:fill="FFFFFF"/>
        </w:rPr>
        <w:t xml:space="preserve">Після закінчення електронного аукціону відповідальна особа, призначена органом приватизації, здійснює перевірку заяв на участь у приватизації об’єктів комунальної власності  разом із доданими до неї документами та інформацією переможця аукціону, визначеними ч. 7 ст. 14 Закону України  </w:t>
      </w:r>
      <w:r w:rsidRPr="00E91098">
        <w:rPr>
          <w:sz w:val="28"/>
          <w:szCs w:val="28"/>
        </w:rPr>
        <w:t xml:space="preserve">«Про приватизацію державного і комунального майна», оприлюднених учасником/учасниками аукціону </w:t>
      </w:r>
      <w:r w:rsidRPr="00E91098">
        <w:rPr>
          <w:sz w:val="28"/>
          <w:szCs w:val="28"/>
          <w:shd w:val="clear" w:color="auto" w:fill="FFFFFF"/>
        </w:rPr>
        <w:t>у сканованому вигляді</w:t>
      </w:r>
      <w:r w:rsidRPr="00E91098">
        <w:rPr>
          <w:sz w:val="28"/>
          <w:szCs w:val="28"/>
        </w:rPr>
        <w:t xml:space="preserve"> в електронній торговій системі «ProZorro.Продажі» та </w:t>
      </w:r>
      <w:r w:rsidRPr="00E91098">
        <w:rPr>
          <w:sz w:val="28"/>
          <w:szCs w:val="28"/>
          <w:shd w:val="clear" w:color="auto" w:fill="FFFFFF"/>
        </w:rPr>
        <w:t xml:space="preserve">наданими учасником/учасниками аукціону в паперовому вигляді до органу приватизації. Результати перевірки документів надаються відповідальною особою на розгляд Комісії.  </w:t>
      </w:r>
    </w:p>
    <w:p w:rsidR="00573A46" w:rsidRPr="00E91098" w:rsidRDefault="00573A46" w:rsidP="00EC4303">
      <w:pPr>
        <w:pStyle w:val="NoSpacing"/>
        <w:jc w:val="both"/>
        <w:rPr>
          <w:sz w:val="28"/>
          <w:szCs w:val="28"/>
          <w:shd w:val="clear" w:color="auto" w:fill="FFFFFF"/>
          <w:lang w:val="uk-UA"/>
        </w:rPr>
      </w:pPr>
      <w:r w:rsidRPr="00E91098">
        <w:rPr>
          <w:sz w:val="28"/>
          <w:szCs w:val="28"/>
          <w:shd w:val="clear" w:color="auto" w:fill="FFFFFF"/>
          <w:lang w:val="uk-UA"/>
        </w:rPr>
        <w:t xml:space="preserve">         3.6. Комісія після вивчення документів та результатів їх перевірки відповідальною особою надає пропозиції, що закріплюється протоколом засідання комісії, стосовно затвердження органом приватизації протоколу електронних торгів та подальшого укладення договору купівлі-продажу або </w:t>
      </w:r>
      <w:r w:rsidRPr="00234EBF">
        <w:rPr>
          <w:sz w:val="28"/>
          <w:szCs w:val="28"/>
          <w:shd w:val="clear" w:color="auto" w:fill="FFFFFF"/>
          <w:lang w:val="uk-UA"/>
        </w:rPr>
        <w:t>відмови у затвердженні протоколу електронних торгів або подальшому укладенні договору купівлі-продажу. Керуючись вищезазначеним, орган</w:t>
      </w:r>
      <w:r w:rsidRPr="00E91098">
        <w:rPr>
          <w:sz w:val="28"/>
          <w:szCs w:val="28"/>
          <w:shd w:val="clear" w:color="auto" w:fill="FFFFFF"/>
          <w:lang w:val="uk-UA"/>
        </w:rPr>
        <w:t xml:space="preserve"> приватизації приймає рішення відповідно до ст. 8 та ч. 9 ст. 14 Закону України «Про приватизацію державного і комунального майна». </w:t>
      </w:r>
    </w:p>
    <w:p w:rsidR="00573A46" w:rsidRPr="00E91098" w:rsidRDefault="00573A46" w:rsidP="006A3971">
      <w:pPr>
        <w:jc w:val="center"/>
        <w:rPr>
          <w:b/>
          <w:bCs/>
          <w:sz w:val="16"/>
          <w:szCs w:val="16"/>
          <w:lang w:val="uk-UA"/>
        </w:rPr>
      </w:pPr>
    </w:p>
    <w:p w:rsidR="00573A46" w:rsidRPr="00E91098" w:rsidRDefault="00573A46" w:rsidP="006A3971">
      <w:pPr>
        <w:jc w:val="center"/>
        <w:rPr>
          <w:b/>
          <w:bCs/>
          <w:sz w:val="28"/>
          <w:szCs w:val="28"/>
        </w:rPr>
      </w:pPr>
      <w:r w:rsidRPr="00E91098">
        <w:rPr>
          <w:b/>
          <w:bCs/>
          <w:sz w:val="28"/>
          <w:szCs w:val="28"/>
        </w:rPr>
        <w:t>4. Права та обов'язки Комісії</w:t>
      </w:r>
    </w:p>
    <w:p w:rsidR="00573A46" w:rsidRPr="00E91098" w:rsidRDefault="00573A46" w:rsidP="006A3971">
      <w:pPr>
        <w:rPr>
          <w:b/>
          <w:bCs/>
          <w:sz w:val="16"/>
          <w:szCs w:val="16"/>
        </w:rPr>
      </w:pPr>
    </w:p>
    <w:p w:rsidR="00573A46" w:rsidRPr="00E91098" w:rsidRDefault="00573A46" w:rsidP="00780A4B">
      <w:pPr>
        <w:ind w:firstLine="709"/>
        <w:jc w:val="both"/>
        <w:rPr>
          <w:sz w:val="28"/>
          <w:szCs w:val="28"/>
        </w:rPr>
      </w:pPr>
      <w:r w:rsidRPr="00E91098">
        <w:rPr>
          <w:sz w:val="28"/>
          <w:szCs w:val="28"/>
        </w:rPr>
        <w:t>4.1. Комісія має право:</w:t>
      </w:r>
    </w:p>
    <w:p w:rsidR="00573A46" w:rsidRPr="00E91098" w:rsidRDefault="00573A46" w:rsidP="00780A4B">
      <w:pPr>
        <w:ind w:firstLine="709"/>
        <w:jc w:val="both"/>
        <w:rPr>
          <w:sz w:val="28"/>
          <w:szCs w:val="28"/>
          <w:lang w:val="uk-UA"/>
        </w:rPr>
      </w:pPr>
      <w:r w:rsidRPr="00E91098">
        <w:rPr>
          <w:sz w:val="28"/>
          <w:szCs w:val="28"/>
        </w:rPr>
        <w:t>4.1.1.</w:t>
      </w:r>
      <w:r w:rsidRPr="00E91098">
        <w:rPr>
          <w:sz w:val="28"/>
          <w:szCs w:val="28"/>
          <w:lang w:val="uk-UA"/>
        </w:rPr>
        <w:t xml:space="preserve"> Під час розроблення та визначення умов продажу об’єктів приватизації звертатися до органів державної влади, місцевого самоврядування, підприємств, установ і організацій  із  запитами  щодо  забезпечення  Комісії  необхідною інформацією, документами та  іншими матеріалами про  об'єкт приватизації.</w:t>
      </w:r>
    </w:p>
    <w:p w:rsidR="00573A46" w:rsidRPr="00E91098" w:rsidRDefault="00573A46" w:rsidP="00780A4B">
      <w:pPr>
        <w:ind w:firstLine="709"/>
        <w:jc w:val="both"/>
        <w:rPr>
          <w:sz w:val="28"/>
          <w:szCs w:val="28"/>
          <w:lang w:val="uk-UA"/>
        </w:rPr>
      </w:pPr>
      <w:r w:rsidRPr="00E91098">
        <w:rPr>
          <w:sz w:val="28"/>
          <w:szCs w:val="28"/>
        </w:rPr>
        <w:t>4.1.2.</w:t>
      </w:r>
      <w:r w:rsidRPr="00E91098">
        <w:rPr>
          <w:sz w:val="28"/>
          <w:szCs w:val="28"/>
          <w:lang w:val="uk-UA"/>
        </w:rPr>
        <w:t xml:space="preserve"> Вносити пропозиції органу приватизації щодо подання запитів фахівцям, експертам, тощо.</w:t>
      </w:r>
    </w:p>
    <w:p w:rsidR="00573A46" w:rsidRPr="00E91098" w:rsidRDefault="00573A46" w:rsidP="00780A4B">
      <w:pPr>
        <w:ind w:firstLine="709"/>
        <w:jc w:val="both"/>
        <w:rPr>
          <w:sz w:val="28"/>
          <w:szCs w:val="28"/>
          <w:lang w:val="uk-UA"/>
        </w:rPr>
      </w:pPr>
      <w:r w:rsidRPr="00E91098">
        <w:rPr>
          <w:sz w:val="28"/>
          <w:szCs w:val="28"/>
          <w:lang w:val="uk-UA"/>
        </w:rPr>
        <w:t>4.1.3. Заслуховувати пояснення експертів та інших фахівців.</w:t>
      </w:r>
    </w:p>
    <w:p w:rsidR="00573A46" w:rsidRPr="00E91098" w:rsidRDefault="00573A46" w:rsidP="00780A4B">
      <w:pPr>
        <w:ind w:firstLine="709"/>
        <w:jc w:val="both"/>
        <w:rPr>
          <w:sz w:val="28"/>
          <w:szCs w:val="28"/>
          <w:lang w:val="uk-UA"/>
        </w:rPr>
      </w:pPr>
      <w:r w:rsidRPr="00E91098">
        <w:rPr>
          <w:sz w:val="28"/>
          <w:szCs w:val="28"/>
          <w:lang w:val="uk-UA"/>
        </w:rPr>
        <w:t xml:space="preserve">4.1.4. </w:t>
      </w:r>
      <w:r w:rsidRPr="00E91098">
        <w:rPr>
          <w:sz w:val="28"/>
          <w:szCs w:val="28"/>
        </w:rPr>
        <w:t xml:space="preserve">Надавати рекомендації  щодо  додаткових умов участі в аукціоні. </w:t>
      </w:r>
    </w:p>
    <w:p w:rsidR="00573A46" w:rsidRPr="00E91098" w:rsidRDefault="00573A46" w:rsidP="00780A4B">
      <w:pPr>
        <w:ind w:firstLine="709"/>
        <w:jc w:val="both"/>
        <w:rPr>
          <w:sz w:val="28"/>
          <w:szCs w:val="28"/>
          <w:lang w:val="uk-UA"/>
        </w:rPr>
      </w:pPr>
      <w:r w:rsidRPr="00E91098">
        <w:rPr>
          <w:sz w:val="28"/>
          <w:szCs w:val="28"/>
          <w:lang w:val="uk-UA"/>
        </w:rPr>
        <w:t>4.1.5. Надавати доручення органу приватизації провести оцінку обʼєкта приватизації відповідно до Методики оцінки майна, затвердженої Кабінетом Міністрів України.</w:t>
      </w:r>
    </w:p>
    <w:p w:rsidR="00573A46" w:rsidRPr="00E91098" w:rsidRDefault="00573A46" w:rsidP="00780A4B">
      <w:pPr>
        <w:ind w:firstLine="709"/>
        <w:jc w:val="both"/>
        <w:rPr>
          <w:sz w:val="28"/>
          <w:szCs w:val="28"/>
          <w:lang w:val="uk-UA"/>
        </w:rPr>
      </w:pPr>
      <w:r w:rsidRPr="00E91098">
        <w:rPr>
          <w:sz w:val="28"/>
          <w:szCs w:val="28"/>
          <w:lang w:val="uk-UA"/>
        </w:rPr>
        <w:t>4.2. Комісія зобов'язана проводити засідання Комісії та приймати рішення у відповідності до вимог законодавства України та рішень Кременчуцької міської ради.</w:t>
      </w:r>
    </w:p>
    <w:p w:rsidR="00573A46" w:rsidRPr="00E91098" w:rsidRDefault="00573A46" w:rsidP="00780A4B">
      <w:pPr>
        <w:ind w:firstLine="709"/>
        <w:jc w:val="both"/>
        <w:rPr>
          <w:sz w:val="28"/>
          <w:szCs w:val="28"/>
        </w:rPr>
      </w:pPr>
      <w:r w:rsidRPr="00E91098">
        <w:rPr>
          <w:sz w:val="28"/>
          <w:szCs w:val="28"/>
        </w:rPr>
        <w:t xml:space="preserve">4.3. </w:t>
      </w:r>
      <w:r w:rsidRPr="00E91098">
        <w:rPr>
          <w:sz w:val="28"/>
          <w:szCs w:val="28"/>
          <w:lang w:val="uk-UA"/>
        </w:rPr>
        <w:t xml:space="preserve"> </w:t>
      </w:r>
      <w:r w:rsidRPr="00E91098">
        <w:rPr>
          <w:sz w:val="28"/>
          <w:szCs w:val="28"/>
        </w:rPr>
        <w:t>Члени Комісії зобов’язані брати участь у роботі</w:t>
      </w:r>
      <w:r w:rsidRPr="00E91098">
        <w:rPr>
          <w:sz w:val="28"/>
          <w:szCs w:val="28"/>
          <w:lang w:val="uk-UA"/>
        </w:rPr>
        <w:t xml:space="preserve"> </w:t>
      </w:r>
      <w:r w:rsidRPr="00E91098">
        <w:rPr>
          <w:sz w:val="28"/>
          <w:szCs w:val="28"/>
        </w:rPr>
        <w:t>Комісії.</w:t>
      </w:r>
    </w:p>
    <w:p w:rsidR="00573A46" w:rsidRPr="00E91098" w:rsidRDefault="00573A46" w:rsidP="00780A4B">
      <w:pPr>
        <w:jc w:val="both"/>
        <w:rPr>
          <w:sz w:val="16"/>
          <w:szCs w:val="16"/>
        </w:rPr>
      </w:pPr>
    </w:p>
    <w:p w:rsidR="00573A46" w:rsidRPr="00E91098" w:rsidRDefault="00573A46" w:rsidP="00780A4B">
      <w:pPr>
        <w:jc w:val="center"/>
        <w:rPr>
          <w:b/>
          <w:bCs/>
          <w:sz w:val="28"/>
          <w:szCs w:val="28"/>
        </w:rPr>
      </w:pPr>
      <w:r w:rsidRPr="00E91098">
        <w:rPr>
          <w:b/>
          <w:bCs/>
          <w:sz w:val="28"/>
          <w:szCs w:val="28"/>
        </w:rPr>
        <w:t>5. Порядок роботи Комісії</w:t>
      </w:r>
    </w:p>
    <w:p w:rsidR="00573A46" w:rsidRPr="00E91098" w:rsidRDefault="00573A46" w:rsidP="00780A4B">
      <w:pPr>
        <w:jc w:val="center"/>
        <w:rPr>
          <w:sz w:val="16"/>
          <w:szCs w:val="16"/>
        </w:rPr>
      </w:pPr>
    </w:p>
    <w:p w:rsidR="00573A46" w:rsidRPr="00E91098" w:rsidRDefault="00573A46" w:rsidP="00780A4B">
      <w:pPr>
        <w:ind w:firstLine="709"/>
        <w:jc w:val="both"/>
        <w:rPr>
          <w:sz w:val="28"/>
          <w:szCs w:val="28"/>
        </w:rPr>
      </w:pPr>
      <w:r w:rsidRPr="00E91098">
        <w:rPr>
          <w:sz w:val="28"/>
          <w:szCs w:val="28"/>
        </w:rPr>
        <w:t xml:space="preserve">5.1. Очолює Комісію і організовує її роботу  голова Комісії. </w:t>
      </w:r>
    </w:p>
    <w:p w:rsidR="00573A46" w:rsidRPr="00E91098" w:rsidRDefault="00573A46" w:rsidP="00780A4B">
      <w:pPr>
        <w:ind w:firstLine="709"/>
        <w:jc w:val="both"/>
        <w:rPr>
          <w:sz w:val="28"/>
          <w:szCs w:val="28"/>
        </w:rPr>
      </w:pPr>
      <w:r w:rsidRPr="00E91098">
        <w:rPr>
          <w:sz w:val="28"/>
          <w:szCs w:val="28"/>
        </w:rPr>
        <w:t>5.2. Організаційною формою роботи Комісії є засідання.</w:t>
      </w:r>
    </w:p>
    <w:p w:rsidR="00573A46" w:rsidRPr="00E91098" w:rsidRDefault="00573A46" w:rsidP="00780A4B">
      <w:pPr>
        <w:ind w:firstLine="709"/>
        <w:jc w:val="both"/>
        <w:rPr>
          <w:sz w:val="28"/>
          <w:szCs w:val="28"/>
        </w:rPr>
      </w:pPr>
      <w:r w:rsidRPr="00E91098">
        <w:rPr>
          <w:sz w:val="28"/>
          <w:szCs w:val="28"/>
        </w:rPr>
        <w:t>5.3. Голова:</w:t>
      </w:r>
    </w:p>
    <w:p w:rsidR="00573A46" w:rsidRPr="00E91098" w:rsidRDefault="00573A46" w:rsidP="00780A4B">
      <w:pPr>
        <w:tabs>
          <w:tab w:val="left" w:pos="1418"/>
        </w:tabs>
        <w:ind w:firstLine="709"/>
        <w:jc w:val="both"/>
        <w:rPr>
          <w:sz w:val="28"/>
          <w:szCs w:val="28"/>
        </w:rPr>
      </w:pPr>
      <w:r w:rsidRPr="00E91098">
        <w:rPr>
          <w:sz w:val="28"/>
          <w:szCs w:val="28"/>
        </w:rPr>
        <w:t>5.3.1.</w:t>
      </w:r>
      <w:r w:rsidRPr="00E91098">
        <w:rPr>
          <w:sz w:val="28"/>
          <w:szCs w:val="28"/>
          <w:lang w:val="uk-UA"/>
        </w:rPr>
        <w:tab/>
      </w:r>
      <w:r w:rsidRPr="00E91098">
        <w:rPr>
          <w:sz w:val="28"/>
          <w:szCs w:val="28"/>
        </w:rPr>
        <w:t>Скликає засідання Комісії.</w:t>
      </w:r>
    </w:p>
    <w:p w:rsidR="00573A46" w:rsidRPr="00E91098" w:rsidRDefault="00573A46" w:rsidP="00780A4B">
      <w:pPr>
        <w:tabs>
          <w:tab w:val="left" w:pos="1418"/>
        </w:tabs>
        <w:ind w:firstLine="709"/>
        <w:jc w:val="both"/>
        <w:rPr>
          <w:sz w:val="28"/>
          <w:szCs w:val="28"/>
        </w:rPr>
      </w:pPr>
      <w:r w:rsidRPr="00E91098">
        <w:rPr>
          <w:sz w:val="28"/>
          <w:szCs w:val="28"/>
        </w:rPr>
        <w:t>5.3.2.</w:t>
      </w:r>
      <w:r w:rsidRPr="00E91098">
        <w:rPr>
          <w:sz w:val="28"/>
          <w:szCs w:val="28"/>
          <w:lang w:val="uk-UA"/>
        </w:rPr>
        <w:tab/>
      </w:r>
      <w:r w:rsidRPr="00E91098">
        <w:rPr>
          <w:sz w:val="28"/>
          <w:szCs w:val="28"/>
        </w:rPr>
        <w:t>Головує на засіданнях Комісії.</w:t>
      </w:r>
    </w:p>
    <w:p w:rsidR="00573A46" w:rsidRPr="00E91098" w:rsidRDefault="00573A46" w:rsidP="00780A4B">
      <w:pPr>
        <w:tabs>
          <w:tab w:val="left" w:pos="1418"/>
        </w:tabs>
        <w:ind w:firstLine="709"/>
        <w:jc w:val="both"/>
        <w:rPr>
          <w:sz w:val="28"/>
          <w:szCs w:val="28"/>
        </w:rPr>
      </w:pPr>
      <w:r w:rsidRPr="00E91098">
        <w:rPr>
          <w:sz w:val="28"/>
          <w:szCs w:val="28"/>
        </w:rPr>
        <w:t>5.3.3.</w:t>
      </w:r>
      <w:r w:rsidRPr="00E91098">
        <w:rPr>
          <w:sz w:val="28"/>
          <w:szCs w:val="28"/>
          <w:lang w:val="uk-UA"/>
        </w:rPr>
        <w:tab/>
      </w:r>
      <w:r w:rsidRPr="00E91098">
        <w:rPr>
          <w:sz w:val="28"/>
          <w:szCs w:val="28"/>
        </w:rPr>
        <w:t>Дає розпорядження  та  доручення,  обов'язкові   для   виконання членами Комісії.</w:t>
      </w:r>
    </w:p>
    <w:p w:rsidR="00573A46" w:rsidRPr="00E91098" w:rsidRDefault="00573A46" w:rsidP="00780A4B">
      <w:pPr>
        <w:tabs>
          <w:tab w:val="left" w:pos="1418"/>
        </w:tabs>
        <w:ind w:firstLine="709"/>
        <w:jc w:val="both"/>
        <w:rPr>
          <w:sz w:val="28"/>
          <w:szCs w:val="28"/>
        </w:rPr>
      </w:pPr>
      <w:r w:rsidRPr="00E91098">
        <w:rPr>
          <w:sz w:val="28"/>
          <w:szCs w:val="28"/>
        </w:rPr>
        <w:t>5.3.4.</w:t>
      </w:r>
      <w:r w:rsidRPr="00E91098">
        <w:rPr>
          <w:sz w:val="28"/>
          <w:szCs w:val="28"/>
          <w:lang w:val="uk-UA"/>
        </w:rPr>
        <w:tab/>
      </w:r>
      <w:r w:rsidRPr="00E91098">
        <w:rPr>
          <w:sz w:val="28"/>
          <w:szCs w:val="28"/>
        </w:rPr>
        <w:t>Організовує підготовку  матеріалів  для  подання  на  розгляд Комісії.</w:t>
      </w:r>
    </w:p>
    <w:p w:rsidR="00573A46" w:rsidRPr="00E91098" w:rsidRDefault="00573A46" w:rsidP="00780A4B">
      <w:pPr>
        <w:tabs>
          <w:tab w:val="left" w:pos="1418"/>
        </w:tabs>
        <w:ind w:firstLine="709"/>
        <w:jc w:val="both"/>
        <w:rPr>
          <w:sz w:val="28"/>
          <w:szCs w:val="28"/>
        </w:rPr>
      </w:pPr>
      <w:r w:rsidRPr="00E91098">
        <w:rPr>
          <w:sz w:val="28"/>
          <w:szCs w:val="28"/>
        </w:rPr>
        <w:t>5.3.5.</w:t>
      </w:r>
      <w:r w:rsidRPr="00E91098">
        <w:rPr>
          <w:sz w:val="28"/>
          <w:szCs w:val="28"/>
          <w:lang w:val="uk-UA"/>
        </w:rPr>
        <w:t xml:space="preserve"> </w:t>
      </w:r>
      <w:r w:rsidRPr="00E91098">
        <w:rPr>
          <w:sz w:val="28"/>
          <w:szCs w:val="28"/>
        </w:rPr>
        <w:t xml:space="preserve">Представляє Комісію у відносинах з установами та організаціями. </w:t>
      </w:r>
    </w:p>
    <w:p w:rsidR="00573A46" w:rsidRPr="00E91098" w:rsidRDefault="00573A46" w:rsidP="00780A4B">
      <w:pPr>
        <w:ind w:firstLine="709"/>
        <w:jc w:val="both"/>
        <w:rPr>
          <w:sz w:val="28"/>
          <w:szCs w:val="28"/>
          <w:lang w:val="uk-UA"/>
        </w:rPr>
      </w:pPr>
      <w:r w:rsidRPr="00E91098">
        <w:rPr>
          <w:sz w:val="28"/>
          <w:szCs w:val="28"/>
        </w:rPr>
        <w:t>5.4. Секретар Комісії забезпечує</w:t>
      </w:r>
      <w:r w:rsidRPr="00E91098">
        <w:rPr>
          <w:sz w:val="28"/>
          <w:szCs w:val="28"/>
          <w:lang w:val="uk-UA"/>
        </w:rPr>
        <w:t>:</w:t>
      </w:r>
    </w:p>
    <w:p w:rsidR="00573A46" w:rsidRPr="00E91098" w:rsidRDefault="00573A46" w:rsidP="00780A4B">
      <w:pPr>
        <w:ind w:firstLine="709"/>
        <w:jc w:val="both"/>
        <w:rPr>
          <w:sz w:val="28"/>
          <w:szCs w:val="28"/>
          <w:lang w:val="uk-UA"/>
        </w:rPr>
      </w:pPr>
      <w:r w:rsidRPr="00E91098">
        <w:rPr>
          <w:sz w:val="28"/>
          <w:szCs w:val="28"/>
          <w:lang w:val="uk-UA"/>
        </w:rPr>
        <w:t xml:space="preserve">5.4.1. Підготовку матеріалів для розгляду Комісією. </w:t>
      </w:r>
    </w:p>
    <w:p w:rsidR="00573A46" w:rsidRPr="00E91098" w:rsidRDefault="00573A46" w:rsidP="00780A4B">
      <w:pPr>
        <w:ind w:firstLine="709"/>
        <w:jc w:val="both"/>
        <w:rPr>
          <w:sz w:val="28"/>
          <w:szCs w:val="28"/>
          <w:lang w:val="uk-UA"/>
        </w:rPr>
      </w:pPr>
      <w:r w:rsidRPr="00E91098">
        <w:rPr>
          <w:sz w:val="28"/>
          <w:szCs w:val="28"/>
          <w:lang w:val="uk-UA"/>
        </w:rPr>
        <w:t>5.4.2.</w:t>
      </w:r>
      <w:r w:rsidRPr="00E91098">
        <w:rPr>
          <w:sz w:val="28"/>
          <w:szCs w:val="28"/>
          <w:lang w:val="uk-UA"/>
        </w:rPr>
        <w:tab/>
        <w:t>Виконання  доручень голови комісії.</w:t>
      </w:r>
    </w:p>
    <w:p w:rsidR="00573A46" w:rsidRPr="00E91098" w:rsidRDefault="00573A46" w:rsidP="00780A4B">
      <w:pPr>
        <w:tabs>
          <w:tab w:val="left" w:pos="1418"/>
        </w:tabs>
        <w:ind w:firstLine="709"/>
        <w:jc w:val="both"/>
        <w:rPr>
          <w:sz w:val="28"/>
          <w:szCs w:val="28"/>
          <w:lang w:val="uk-UA"/>
        </w:rPr>
      </w:pPr>
      <w:r w:rsidRPr="00E91098">
        <w:rPr>
          <w:sz w:val="28"/>
          <w:szCs w:val="28"/>
          <w:lang w:val="uk-UA"/>
        </w:rPr>
        <w:t xml:space="preserve">5.4.3. Підготовку, ведення та оформлення протоколів засідань Комісії. </w:t>
      </w:r>
    </w:p>
    <w:p w:rsidR="00573A46" w:rsidRPr="00E91098" w:rsidRDefault="00573A46" w:rsidP="00C03BDC">
      <w:pPr>
        <w:tabs>
          <w:tab w:val="left" w:pos="1418"/>
        </w:tabs>
        <w:ind w:firstLine="709"/>
        <w:jc w:val="both"/>
        <w:rPr>
          <w:sz w:val="28"/>
          <w:szCs w:val="28"/>
          <w:lang w:val="uk-UA"/>
        </w:rPr>
      </w:pPr>
      <w:r w:rsidRPr="00E91098">
        <w:rPr>
          <w:sz w:val="28"/>
          <w:szCs w:val="28"/>
          <w:lang w:val="uk-UA"/>
        </w:rPr>
        <w:t xml:space="preserve">5.4.4. Дотримання термінів приватизації відповідно до вимог  законодавства. </w:t>
      </w:r>
    </w:p>
    <w:p w:rsidR="00573A46" w:rsidRPr="00E91098" w:rsidRDefault="00573A46" w:rsidP="00780A4B">
      <w:pPr>
        <w:ind w:firstLine="708"/>
        <w:jc w:val="both"/>
        <w:rPr>
          <w:sz w:val="28"/>
          <w:szCs w:val="28"/>
        </w:rPr>
      </w:pPr>
      <w:r w:rsidRPr="00E91098">
        <w:rPr>
          <w:sz w:val="28"/>
          <w:szCs w:val="28"/>
          <w:lang w:val="uk-UA"/>
        </w:rPr>
        <w:t xml:space="preserve">5.5. Секретар Комісії  зобов'язаний  повідомляти  всіх  членів Комісії  про  заплановані  засідання  за  два  дні  до дати їх </w:t>
      </w:r>
      <w:r w:rsidRPr="00E91098">
        <w:rPr>
          <w:sz w:val="28"/>
          <w:szCs w:val="28"/>
        </w:rPr>
        <w:t xml:space="preserve">проведення телефонним зв’язком.   </w:t>
      </w:r>
    </w:p>
    <w:p w:rsidR="00573A46" w:rsidRPr="00E91098" w:rsidRDefault="00573A46" w:rsidP="00780A4B">
      <w:pPr>
        <w:ind w:firstLine="709"/>
        <w:jc w:val="both"/>
        <w:rPr>
          <w:sz w:val="28"/>
          <w:szCs w:val="28"/>
        </w:rPr>
      </w:pPr>
      <w:r w:rsidRPr="00E91098">
        <w:rPr>
          <w:sz w:val="28"/>
          <w:szCs w:val="28"/>
        </w:rPr>
        <w:t>5.6. Члени Комісії зобов'язані  брати участь у діяльності Комісії,</w:t>
      </w:r>
      <w:r w:rsidRPr="00E91098">
        <w:rPr>
          <w:sz w:val="28"/>
          <w:szCs w:val="28"/>
          <w:lang w:val="uk-UA"/>
        </w:rPr>
        <w:t xml:space="preserve"> </w:t>
      </w:r>
      <w:r w:rsidRPr="00E91098">
        <w:rPr>
          <w:sz w:val="28"/>
          <w:szCs w:val="28"/>
        </w:rPr>
        <w:t xml:space="preserve">виконувати розпорядження  і  доручення  голови Комісії. </w:t>
      </w:r>
    </w:p>
    <w:p w:rsidR="00573A46" w:rsidRPr="00E91098" w:rsidRDefault="00573A46" w:rsidP="00780A4B">
      <w:pPr>
        <w:ind w:firstLine="709"/>
        <w:jc w:val="both"/>
        <w:rPr>
          <w:sz w:val="28"/>
          <w:szCs w:val="28"/>
          <w:lang w:val="uk-UA"/>
        </w:rPr>
      </w:pPr>
      <w:r w:rsidRPr="00E91098">
        <w:rPr>
          <w:sz w:val="28"/>
          <w:szCs w:val="28"/>
        </w:rPr>
        <w:t xml:space="preserve">5.7. Засідання Комісії є </w:t>
      </w:r>
      <w:r w:rsidRPr="00E91098">
        <w:rPr>
          <w:sz w:val="28"/>
          <w:szCs w:val="28"/>
          <w:lang w:val="uk-UA"/>
        </w:rPr>
        <w:t>правомочним</w:t>
      </w:r>
      <w:r w:rsidRPr="00E91098">
        <w:rPr>
          <w:sz w:val="28"/>
          <w:szCs w:val="28"/>
        </w:rPr>
        <w:t xml:space="preserve"> за умови участі в  ньому не менш як </w:t>
      </w:r>
      <w:r w:rsidRPr="00E91098">
        <w:rPr>
          <w:sz w:val="28"/>
          <w:szCs w:val="28"/>
          <w:lang w:val="uk-UA"/>
        </w:rPr>
        <w:t>двох третин</w:t>
      </w:r>
      <w:r w:rsidRPr="00E91098">
        <w:rPr>
          <w:sz w:val="28"/>
          <w:szCs w:val="28"/>
        </w:rPr>
        <w:t xml:space="preserve"> </w:t>
      </w:r>
      <w:r w:rsidRPr="00E91098">
        <w:rPr>
          <w:sz w:val="28"/>
          <w:szCs w:val="28"/>
          <w:lang w:val="uk-UA"/>
        </w:rPr>
        <w:t>складу її членів</w:t>
      </w:r>
      <w:r w:rsidRPr="00E91098">
        <w:rPr>
          <w:sz w:val="28"/>
          <w:szCs w:val="28"/>
        </w:rPr>
        <w:t xml:space="preserve">. </w:t>
      </w:r>
    </w:p>
    <w:p w:rsidR="00573A46" w:rsidRPr="00E91098" w:rsidRDefault="00573A46" w:rsidP="00780A4B">
      <w:pPr>
        <w:ind w:firstLine="709"/>
        <w:jc w:val="both"/>
        <w:rPr>
          <w:sz w:val="28"/>
          <w:szCs w:val="28"/>
          <w:lang w:val="uk-UA"/>
        </w:rPr>
      </w:pPr>
      <w:r w:rsidRPr="00E91098">
        <w:rPr>
          <w:sz w:val="28"/>
          <w:szCs w:val="28"/>
          <w:lang w:val="uk-UA"/>
        </w:rPr>
        <w:t>У разі якщо засідання комісії не відбулося через відсутність кворуму, засідання комісії переноситься на інший день.</w:t>
      </w:r>
    </w:p>
    <w:p w:rsidR="00573A46" w:rsidRPr="00E91098" w:rsidRDefault="00573A46" w:rsidP="00780A4B">
      <w:pPr>
        <w:ind w:firstLine="709"/>
        <w:jc w:val="both"/>
        <w:rPr>
          <w:sz w:val="28"/>
          <w:szCs w:val="28"/>
        </w:rPr>
      </w:pPr>
      <w:r w:rsidRPr="00E91098">
        <w:rPr>
          <w:sz w:val="28"/>
          <w:szCs w:val="28"/>
        </w:rPr>
        <w:t>5.8. Усі   рішення  Комісії  приймаються  шляхом  поіменного усного голосування (</w:t>
      </w:r>
      <w:r w:rsidRPr="00E91098">
        <w:rPr>
          <w:sz w:val="28"/>
          <w:szCs w:val="28"/>
          <w:lang w:val="uk-UA"/>
        </w:rPr>
        <w:t>«</w:t>
      </w:r>
      <w:r w:rsidRPr="00E91098">
        <w:rPr>
          <w:sz w:val="28"/>
          <w:szCs w:val="28"/>
        </w:rPr>
        <w:t>за</w:t>
      </w:r>
      <w:r w:rsidRPr="00E91098">
        <w:rPr>
          <w:sz w:val="28"/>
          <w:szCs w:val="28"/>
          <w:lang w:val="uk-UA"/>
        </w:rPr>
        <w:t>»</w:t>
      </w:r>
      <w:r w:rsidRPr="00E91098">
        <w:rPr>
          <w:sz w:val="28"/>
          <w:szCs w:val="28"/>
        </w:rPr>
        <w:t xml:space="preserve"> або </w:t>
      </w:r>
      <w:r w:rsidRPr="00E91098">
        <w:rPr>
          <w:sz w:val="28"/>
          <w:szCs w:val="28"/>
          <w:lang w:val="uk-UA"/>
        </w:rPr>
        <w:t>«</w:t>
      </w:r>
      <w:r w:rsidRPr="00E91098">
        <w:rPr>
          <w:sz w:val="28"/>
          <w:szCs w:val="28"/>
        </w:rPr>
        <w:t>проти»), результати  якого заносяться до протоколу.</w:t>
      </w:r>
    </w:p>
    <w:p w:rsidR="00573A46" w:rsidRPr="00E91098" w:rsidRDefault="00573A46" w:rsidP="00780A4B">
      <w:pPr>
        <w:ind w:firstLine="709"/>
        <w:jc w:val="both"/>
        <w:rPr>
          <w:sz w:val="28"/>
          <w:szCs w:val="28"/>
        </w:rPr>
      </w:pPr>
      <w:r w:rsidRPr="00E91098">
        <w:rPr>
          <w:sz w:val="28"/>
          <w:szCs w:val="28"/>
        </w:rPr>
        <w:t xml:space="preserve">5.9. </w:t>
      </w:r>
      <w:r w:rsidRPr="00E91098">
        <w:rPr>
          <w:sz w:val="28"/>
          <w:szCs w:val="28"/>
          <w:lang w:val="uk-UA"/>
        </w:rPr>
        <w:t xml:space="preserve">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 </w:t>
      </w:r>
      <w:r w:rsidRPr="00E91098">
        <w:rPr>
          <w:sz w:val="28"/>
          <w:szCs w:val="28"/>
        </w:rPr>
        <w:t xml:space="preserve">У випадку рівного розподілу голосів, </w:t>
      </w:r>
      <w:r w:rsidRPr="00E91098">
        <w:rPr>
          <w:sz w:val="28"/>
          <w:szCs w:val="28"/>
          <w:lang w:val="uk-UA"/>
        </w:rPr>
        <w:t>вирішальним</w:t>
      </w:r>
      <w:r w:rsidRPr="00E91098">
        <w:rPr>
          <w:sz w:val="28"/>
          <w:szCs w:val="28"/>
        </w:rPr>
        <w:t xml:space="preserve"> є голос Голови Комісії.</w:t>
      </w:r>
    </w:p>
    <w:p w:rsidR="00573A46" w:rsidRPr="00E91098" w:rsidRDefault="00573A46" w:rsidP="00780A4B">
      <w:pPr>
        <w:ind w:firstLine="709"/>
        <w:jc w:val="both"/>
        <w:rPr>
          <w:sz w:val="28"/>
          <w:szCs w:val="28"/>
          <w:lang w:val="uk-UA"/>
        </w:rPr>
      </w:pPr>
      <w:r w:rsidRPr="00E91098">
        <w:rPr>
          <w:sz w:val="28"/>
          <w:szCs w:val="28"/>
        </w:rPr>
        <w:t xml:space="preserve">5.10. </w:t>
      </w:r>
      <w:r w:rsidRPr="00E91098">
        <w:rPr>
          <w:sz w:val="28"/>
          <w:szCs w:val="28"/>
          <w:lang w:val="uk-UA"/>
        </w:rPr>
        <w:t xml:space="preserve">За результатами засідання </w:t>
      </w:r>
      <w:r w:rsidRPr="00E91098">
        <w:rPr>
          <w:sz w:val="28"/>
          <w:szCs w:val="28"/>
        </w:rPr>
        <w:t xml:space="preserve">Комісії </w:t>
      </w:r>
      <w:r w:rsidRPr="00E91098">
        <w:rPr>
          <w:sz w:val="28"/>
          <w:szCs w:val="28"/>
          <w:lang w:val="uk-UA"/>
        </w:rPr>
        <w:t>складаються</w:t>
      </w:r>
      <w:r w:rsidRPr="00E91098">
        <w:rPr>
          <w:sz w:val="28"/>
          <w:szCs w:val="28"/>
        </w:rPr>
        <w:t xml:space="preserve"> протокол</w:t>
      </w:r>
      <w:r w:rsidRPr="00E91098">
        <w:rPr>
          <w:sz w:val="28"/>
          <w:szCs w:val="28"/>
          <w:lang w:val="uk-UA"/>
        </w:rPr>
        <w:t>и</w:t>
      </w:r>
      <w:r w:rsidRPr="00E91098">
        <w:rPr>
          <w:sz w:val="28"/>
          <w:szCs w:val="28"/>
        </w:rPr>
        <w:t xml:space="preserve">, </w:t>
      </w:r>
      <w:r w:rsidRPr="00E91098">
        <w:rPr>
          <w:sz w:val="28"/>
          <w:szCs w:val="28"/>
          <w:lang w:val="uk-UA"/>
        </w:rPr>
        <w:t>які</w:t>
      </w:r>
      <w:r w:rsidRPr="00E91098">
        <w:rPr>
          <w:sz w:val="28"/>
          <w:szCs w:val="28"/>
        </w:rPr>
        <w:t xml:space="preserve"> підписуються </w:t>
      </w:r>
      <w:r w:rsidRPr="00E91098">
        <w:rPr>
          <w:sz w:val="28"/>
          <w:szCs w:val="28"/>
          <w:lang w:val="uk-UA"/>
        </w:rPr>
        <w:t>у</w:t>
      </w:r>
      <w:r w:rsidRPr="00E91098">
        <w:rPr>
          <w:sz w:val="28"/>
          <w:szCs w:val="28"/>
        </w:rPr>
        <w:t>сіма членами Комісії, які брали участь у засіданні</w:t>
      </w:r>
      <w:r w:rsidRPr="00E91098">
        <w:rPr>
          <w:sz w:val="28"/>
          <w:szCs w:val="28"/>
          <w:lang w:val="uk-UA"/>
        </w:rPr>
        <w:t>,</w:t>
      </w:r>
      <w:r w:rsidRPr="00E91098">
        <w:rPr>
          <w:sz w:val="28"/>
          <w:szCs w:val="28"/>
        </w:rPr>
        <w:t xml:space="preserve"> та подаються у  </w:t>
      </w:r>
      <w:r w:rsidRPr="00E91098">
        <w:rPr>
          <w:sz w:val="28"/>
          <w:szCs w:val="28"/>
          <w:lang w:val="uk-UA"/>
        </w:rPr>
        <w:t>триденний</w:t>
      </w:r>
      <w:r w:rsidRPr="00E91098">
        <w:rPr>
          <w:sz w:val="28"/>
          <w:szCs w:val="28"/>
        </w:rPr>
        <w:t xml:space="preserve"> строк на затвердження </w:t>
      </w:r>
      <w:r w:rsidRPr="00E91098">
        <w:rPr>
          <w:sz w:val="28"/>
          <w:szCs w:val="28"/>
          <w:lang w:val="uk-UA"/>
        </w:rPr>
        <w:t>органу приватизації</w:t>
      </w:r>
      <w:r w:rsidRPr="00E91098">
        <w:rPr>
          <w:sz w:val="28"/>
          <w:szCs w:val="28"/>
        </w:rPr>
        <w:t>.</w:t>
      </w:r>
    </w:p>
    <w:p w:rsidR="00573A46" w:rsidRPr="00A55BE3" w:rsidRDefault="00573A46" w:rsidP="00780A4B">
      <w:pPr>
        <w:ind w:firstLine="709"/>
        <w:jc w:val="both"/>
        <w:rPr>
          <w:sz w:val="28"/>
          <w:szCs w:val="28"/>
          <w:lang w:val="uk-UA"/>
        </w:rPr>
      </w:pPr>
      <w:r w:rsidRPr="00A55BE3">
        <w:rPr>
          <w:sz w:val="28"/>
          <w:szCs w:val="28"/>
          <w:lang w:val="uk-UA"/>
        </w:rPr>
        <w:t>Протокол Комісії про встановлення умов продажу та стартової ціни продажу обʼєкта приватизації затверджуються рішенням виконавчого комітету Кременчуцької міської ради за погодженням з органом приватизації. Проєкт відповідного рішення готує орган приватизації.</w:t>
      </w:r>
    </w:p>
    <w:p w:rsidR="00573A46" w:rsidRPr="00E91098" w:rsidRDefault="00573A46" w:rsidP="00780A4B">
      <w:pPr>
        <w:ind w:firstLine="709"/>
        <w:jc w:val="both"/>
        <w:rPr>
          <w:sz w:val="28"/>
          <w:szCs w:val="28"/>
          <w:lang w:val="uk-UA"/>
        </w:rPr>
      </w:pPr>
      <w:r w:rsidRPr="00E91098">
        <w:rPr>
          <w:sz w:val="28"/>
          <w:szCs w:val="28"/>
          <w:lang w:val="uk-UA"/>
        </w:rPr>
        <w:t xml:space="preserve">5.11. Якщо член Комісії не бере участі у засіданні, відмовляється   голосувати за порядок денний засідання або підписувати протокол,  керівник органу приватизації може відповідним наказом виключити його зі складу Комісії та включити до складу Комісії іншу кандидатуру. </w:t>
      </w:r>
    </w:p>
    <w:p w:rsidR="00573A46" w:rsidRPr="00E91098" w:rsidRDefault="00573A46" w:rsidP="00780A4B">
      <w:pPr>
        <w:ind w:firstLine="708"/>
        <w:jc w:val="both"/>
        <w:rPr>
          <w:sz w:val="28"/>
          <w:szCs w:val="28"/>
          <w:lang w:val="uk-UA"/>
        </w:rPr>
      </w:pPr>
      <w:r w:rsidRPr="00E91098">
        <w:rPr>
          <w:sz w:val="28"/>
          <w:szCs w:val="28"/>
        </w:rPr>
        <w:t>5.</w:t>
      </w:r>
      <w:r w:rsidRPr="00E91098">
        <w:rPr>
          <w:sz w:val="28"/>
          <w:szCs w:val="28"/>
          <w:lang w:val="uk-UA"/>
        </w:rPr>
        <w:t>12</w:t>
      </w:r>
      <w:r w:rsidRPr="00E91098">
        <w:rPr>
          <w:sz w:val="28"/>
          <w:szCs w:val="28"/>
        </w:rPr>
        <w:t xml:space="preserve">. Діяльність </w:t>
      </w:r>
      <w:r w:rsidRPr="00E91098">
        <w:rPr>
          <w:sz w:val="28"/>
          <w:szCs w:val="28"/>
          <w:lang w:val="uk-UA"/>
        </w:rPr>
        <w:t>К</w:t>
      </w:r>
      <w:r w:rsidRPr="00E91098">
        <w:rPr>
          <w:sz w:val="28"/>
          <w:szCs w:val="28"/>
        </w:rPr>
        <w:t xml:space="preserve">омісії припиняється наказом </w:t>
      </w:r>
      <w:r w:rsidRPr="00E91098">
        <w:rPr>
          <w:sz w:val="28"/>
          <w:szCs w:val="28"/>
          <w:lang w:val="uk-UA"/>
        </w:rPr>
        <w:t>органу приватизації у разі виконання комісією своїх повноважень.</w:t>
      </w:r>
      <w:r w:rsidRPr="00E91098">
        <w:rPr>
          <w:sz w:val="28"/>
          <w:szCs w:val="28"/>
        </w:rPr>
        <w:t>.</w:t>
      </w:r>
    </w:p>
    <w:p w:rsidR="00573A46" w:rsidRPr="00E91098" w:rsidRDefault="00573A46" w:rsidP="00780A4B">
      <w:pPr>
        <w:jc w:val="both"/>
        <w:rPr>
          <w:rFonts w:ascii="Arial" w:hAnsi="Arial" w:cs="Arial"/>
          <w:sz w:val="16"/>
          <w:szCs w:val="16"/>
          <w:lang w:val="uk-UA"/>
        </w:rPr>
      </w:pPr>
    </w:p>
    <w:p w:rsidR="00573A46" w:rsidRPr="00E91098" w:rsidRDefault="00573A46" w:rsidP="00780A4B">
      <w:pPr>
        <w:tabs>
          <w:tab w:val="left" w:pos="7088"/>
        </w:tabs>
        <w:jc w:val="both"/>
        <w:rPr>
          <w:b/>
          <w:bCs/>
          <w:sz w:val="28"/>
          <w:szCs w:val="28"/>
          <w:lang w:val="uk-UA"/>
        </w:rPr>
      </w:pPr>
      <w:r w:rsidRPr="00E91098">
        <w:rPr>
          <w:b/>
          <w:bCs/>
          <w:sz w:val="28"/>
          <w:szCs w:val="28"/>
          <w:lang w:val="uk-UA"/>
        </w:rPr>
        <w:t>Начальник Управління міського майна</w:t>
      </w:r>
    </w:p>
    <w:p w:rsidR="00573A46" w:rsidRPr="00E91098" w:rsidRDefault="00573A46" w:rsidP="00780A4B">
      <w:pPr>
        <w:tabs>
          <w:tab w:val="left" w:pos="7088"/>
        </w:tabs>
        <w:jc w:val="both"/>
        <w:rPr>
          <w:b/>
          <w:bCs/>
          <w:sz w:val="28"/>
          <w:szCs w:val="28"/>
          <w:lang w:val="uk-UA"/>
        </w:rPr>
      </w:pPr>
      <w:r w:rsidRPr="00E91098">
        <w:rPr>
          <w:b/>
          <w:bCs/>
          <w:sz w:val="28"/>
          <w:szCs w:val="28"/>
          <w:lang w:val="uk-UA"/>
        </w:rPr>
        <w:t>Кременчуцької міської ради Кременчуцького</w:t>
      </w:r>
    </w:p>
    <w:p w:rsidR="00573A46" w:rsidRPr="00E91098" w:rsidRDefault="00573A46" w:rsidP="00F055C6">
      <w:pPr>
        <w:tabs>
          <w:tab w:val="left" w:pos="7088"/>
        </w:tabs>
        <w:rPr>
          <w:b/>
          <w:bCs/>
          <w:sz w:val="28"/>
          <w:szCs w:val="28"/>
          <w:lang w:val="uk-UA"/>
        </w:rPr>
      </w:pPr>
      <w:r w:rsidRPr="00E91098">
        <w:rPr>
          <w:b/>
          <w:bCs/>
          <w:sz w:val="28"/>
          <w:szCs w:val="28"/>
          <w:lang w:val="uk-UA"/>
        </w:rPr>
        <w:t xml:space="preserve">району Полтавської області                                           </w:t>
      </w:r>
      <w:r>
        <w:rPr>
          <w:b/>
          <w:bCs/>
          <w:sz w:val="28"/>
          <w:szCs w:val="28"/>
          <w:lang w:val="uk-UA"/>
        </w:rPr>
        <w:t xml:space="preserve">      </w:t>
      </w:r>
      <w:r w:rsidRPr="00E91098">
        <w:rPr>
          <w:b/>
          <w:bCs/>
          <w:sz w:val="28"/>
          <w:szCs w:val="28"/>
          <w:lang w:val="uk-UA"/>
        </w:rPr>
        <w:t xml:space="preserve"> О.О. ЩЕРБІНА</w:t>
      </w:r>
    </w:p>
    <w:p w:rsidR="00573A46" w:rsidRPr="00E91098" w:rsidRDefault="00573A46" w:rsidP="00780A4B">
      <w:pPr>
        <w:tabs>
          <w:tab w:val="left" w:pos="7088"/>
        </w:tabs>
        <w:jc w:val="both"/>
        <w:rPr>
          <w:b/>
          <w:bCs/>
          <w:sz w:val="16"/>
          <w:szCs w:val="16"/>
          <w:lang w:val="uk-UA"/>
        </w:rPr>
      </w:pPr>
    </w:p>
    <w:p w:rsidR="00573A46" w:rsidRPr="002368AD" w:rsidRDefault="00573A46" w:rsidP="002B482A">
      <w:pPr>
        <w:tabs>
          <w:tab w:val="left" w:pos="7088"/>
        </w:tabs>
        <w:jc w:val="both"/>
        <w:rPr>
          <w:b/>
          <w:bCs/>
          <w:color w:val="FFFFFF"/>
          <w:sz w:val="28"/>
          <w:szCs w:val="28"/>
          <w:lang w:val="uk-UA"/>
        </w:rPr>
      </w:pPr>
      <w:r w:rsidRPr="002368AD">
        <w:rPr>
          <w:b/>
          <w:bCs/>
          <w:color w:val="FFFFFF"/>
          <w:sz w:val="28"/>
          <w:szCs w:val="28"/>
          <w:lang w:val="uk-UA"/>
        </w:rPr>
        <w:t>ПОГОДЖЕНО:</w:t>
      </w:r>
    </w:p>
    <w:p w:rsidR="00573A46" w:rsidRPr="002368AD" w:rsidRDefault="00573A46" w:rsidP="002B482A">
      <w:pPr>
        <w:tabs>
          <w:tab w:val="left" w:pos="7088"/>
        </w:tabs>
        <w:jc w:val="both"/>
        <w:rPr>
          <w:b/>
          <w:bCs/>
          <w:color w:val="FFFFFF"/>
          <w:sz w:val="16"/>
          <w:szCs w:val="16"/>
          <w:lang w:val="uk-UA"/>
        </w:rPr>
      </w:pPr>
    </w:p>
    <w:p w:rsidR="00573A46" w:rsidRPr="002368AD" w:rsidRDefault="00573A46" w:rsidP="002B482A">
      <w:pPr>
        <w:tabs>
          <w:tab w:val="left" w:pos="7088"/>
        </w:tabs>
        <w:jc w:val="both"/>
        <w:rPr>
          <w:b/>
          <w:bCs/>
          <w:color w:val="FFFFFF"/>
          <w:sz w:val="28"/>
          <w:szCs w:val="28"/>
          <w:lang w:val="uk-UA"/>
        </w:rPr>
      </w:pPr>
      <w:r w:rsidRPr="002368AD">
        <w:rPr>
          <w:b/>
          <w:bCs/>
          <w:color w:val="FFFFFF"/>
          <w:sz w:val="28"/>
          <w:szCs w:val="28"/>
          <w:lang w:val="uk-UA"/>
        </w:rPr>
        <w:t xml:space="preserve">Перший заступник </w:t>
      </w:r>
    </w:p>
    <w:p w:rsidR="00573A46" w:rsidRPr="002368AD" w:rsidRDefault="00573A46" w:rsidP="001209DD">
      <w:pPr>
        <w:tabs>
          <w:tab w:val="left" w:pos="7088"/>
        </w:tabs>
        <w:rPr>
          <w:b/>
          <w:bCs/>
          <w:color w:val="FFFFFF"/>
          <w:sz w:val="28"/>
          <w:szCs w:val="28"/>
          <w:lang w:val="uk-UA"/>
        </w:rPr>
      </w:pPr>
      <w:r w:rsidRPr="002368AD">
        <w:rPr>
          <w:b/>
          <w:bCs/>
          <w:color w:val="FFFFFF"/>
          <w:sz w:val="28"/>
          <w:szCs w:val="28"/>
          <w:lang w:val="uk-UA"/>
        </w:rPr>
        <w:t>міського голови                                                                        В.М. ПЕЛИПЕНКО</w:t>
      </w:r>
    </w:p>
    <w:sectPr w:rsidR="00573A46" w:rsidRPr="002368AD" w:rsidSect="00E1523E">
      <w:headerReference w:type="default" r:id="rId8"/>
      <w:pgSz w:w="11906" w:h="16838"/>
      <w:pgMar w:top="28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A46" w:rsidRDefault="00573A46" w:rsidP="00C01121">
      <w:r>
        <w:separator/>
      </w:r>
    </w:p>
  </w:endnote>
  <w:endnote w:type="continuationSeparator" w:id="0">
    <w:p w:rsidR="00573A46" w:rsidRDefault="00573A46" w:rsidP="00C01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A46" w:rsidRDefault="00573A46" w:rsidP="00C01121">
      <w:r>
        <w:separator/>
      </w:r>
    </w:p>
  </w:footnote>
  <w:footnote w:type="continuationSeparator" w:id="0">
    <w:p w:rsidR="00573A46" w:rsidRDefault="00573A46" w:rsidP="00C01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A46" w:rsidRPr="00C01121" w:rsidRDefault="00573A46">
    <w:pPr>
      <w:pStyle w:val="Header"/>
      <w:rPr>
        <w:lang w:val="uk-UA"/>
      </w:rPr>
    </w:pPr>
    <w:r>
      <w:rPr>
        <w:lang w:val="uk-U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566A2"/>
    <w:multiLevelType w:val="hybridMultilevel"/>
    <w:tmpl w:val="F7562A86"/>
    <w:lvl w:ilvl="0" w:tplc="04220001">
      <w:start w:val="1"/>
      <w:numFmt w:val="bullet"/>
      <w:lvlText w:val=""/>
      <w:lvlJc w:val="left"/>
      <w:pPr>
        <w:ind w:left="360" w:hanging="360"/>
      </w:pPr>
      <w:rPr>
        <w:rFonts w:ascii="Symbol" w:hAnsi="Symbol" w:cs="Symbol"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1">
    <w:nsid w:val="3BCA0574"/>
    <w:multiLevelType w:val="hybridMultilevel"/>
    <w:tmpl w:val="40CE797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nsid w:val="617506DF"/>
    <w:multiLevelType w:val="hybridMultilevel"/>
    <w:tmpl w:val="F0F2353E"/>
    <w:lvl w:ilvl="0" w:tplc="02C47A42">
      <w:start w:val="2"/>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3B11"/>
    <w:rsid w:val="00006EA2"/>
    <w:rsid w:val="00027BC2"/>
    <w:rsid w:val="000313EA"/>
    <w:rsid w:val="00037D20"/>
    <w:rsid w:val="000535B2"/>
    <w:rsid w:val="00053CB2"/>
    <w:rsid w:val="0005486D"/>
    <w:rsid w:val="0006370C"/>
    <w:rsid w:val="0006637E"/>
    <w:rsid w:val="000700D1"/>
    <w:rsid w:val="00075209"/>
    <w:rsid w:val="00084AF7"/>
    <w:rsid w:val="00090F74"/>
    <w:rsid w:val="000915EC"/>
    <w:rsid w:val="00093684"/>
    <w:rsid w:val="00094F1D"/>
    <w:rsid w:val="000A3310"/>
    <w:rsid w:val="000A3DDB"/>
    <w:rsid w:val="000B0060"/>
    <w:rsid w:val="000B3D10"/>
    <w:rsid w:val="000B5C04"/>
    <w:rsid w:val="000B5D99"/>
    <w:rsid w:val="000C1A35"/>
    <w:rsid w:val="000D7752"/>
    <w:rsid w:val="000E138B"/>
    <w:rsid w:val="000F58F1"/>
    <w:rsid w:val="000F7AD8"/>
    <w:rsid w:val="00100C5A"/>
    <w:rsid w:val="00105375"/>
    <w:rsid w:val="0010672B"/>
    <w:rsid w:val="001107FB"/>
    <w:rsid w:val="00113085"/>
    <w:rsid w:val="0012061F"/>
    <w:rsid w:val="001209DD"/>
    <w:rsid w:val="00127111"/>
    <w:rsid w:val="00132606"/>
    <w:rsid w:val="001378C1"/>
    <w:rsid w:val="001508B6"/>
    <w:rsid w:val="00157912"/>
    <w:rsid w:val="00161834"/>
    <w:rsid w:val="00164B05"/>
    <w:rsid w:val="001712F5"/>
    <w:rsid w:val="00176FF4"/>
    <w:rsid w:val="00181CFE"/>
    <w:rsid w:val="00182052"/>
    <w:rsid w:val="001945C3"/>
    <w:rsid w:val="001A1312"/>
    <w:rsid w:val="001A68E8"/>
    <w:rsid w:val="001A7618"/>
    <w:rsid w:val="001B049F"/>
    <w:rsid w:val="001B6FA2"/>
    <w:rsid w:val="001B764F"/>
    <w:rsid w:val="001C0B46"/>
    <w:rsid w:val="001C130A"/>
    <w:rsid w:val="001C5FFD"/>
    <w:rsid w:val="001D670F"/>
    <w:rsid w:val="001E0B69"/>
    <w:rsid w:val="001E418C"/>
    <w:rsid w:val="001F2CDC"/>
    <w:rsid w:val="001F4218"/>
    <w:rsid w:val="00200D75"/>
    <w:rsid w:val="002034E2"/>
    <w:rsid w:val="002051F4"/>
    <w:rsid w:val="0021103D"/>
    <w:rsid w:val="00213555"/>
    <w:rsid w:val="00223AF3"/>
    <w:rsid w:val="00223E73"/>
    <w:rsid w:val="00234EBF"/>
    <w:rsid w:val="0023540E"/>
    <w:rsid w:val="002368AD"/>
    <w:rsid w:val="00236A6E"/>
    <w:rsid w:val="00236F28"/>
    <w:rsid w:val="0024764C"/>
    <w:rsid w:val="0025032B"/>
    <w:rsid w:val="00265018"/>
    <w:rsid w:val="00277D7F"/>
    <w:rsid w:val="002844F7"/>
    <w:rsid w:val="002A01F2"/>
    <w:rsid w:val="002A3752"/>
    <w:rsid w:val="002A679C"/>
    <w:rsid w:val="002B1643"/>
    <w:rsid w:val="002B482A"/>
    <w:rsid w:val="002C5CE5"/>
    <w:rsid w:val="002D17F8"/>
    <w:rsid w:val="002E011A"/>
    <w:rsid w:val="002E3DC9"/>
    <w:rsid w:val="002F1D10"/>
    <w:rsid w:val="002F642C"/>
    <w:rsid w:val="0031333D"/>
    <w:rsid w:val="0031430C"/>
    <w:rsid w:val="00322C39"/>
    <w:rsid w:val="00324409"/>
    <w:rsid w:val="00324A66"/>
    <w:rsid w:val="00337EFF"/>
    <w:rsid w:val="0035030A"/>
    <w:rsid w:val="0035397D"/>
    <w:rsid w:val="00356311"/>
    <w:rsid w:val="00365C61"/>
    <w:rsid w:val="00372320"/>
    <w:rsid w:val="003736C7"/>
    <w:rsid w:val="003761DB"/>
    <w:rsid w:val="00380FDA"/>
    <w:rsid w:val="003835A2"/>
    <w:rsid w:val="00383E03"/>
    <w:rsid w:val="003902A9"/>
    <w:rsid w:val="003A10DC"/>
    <w:rsid w:val="003A1AA1"/>
    <w:rsid w:val="003A1C71"/>
    <w:rsid w:val="003A6602"/>
    <w:rsid w:val="003C01F7"/>
    <w:rsid w:val="003D03C0"/>
    <w:rsid w:val="003D5990"/>
    <w:rsid w:val="003E0099"/>
    <w:rsid w:val="003E193B"/>
    <w:rsid w:val="003F106A"/>
    <w:rsid w:val="003F4ACC"/>
    <w:rsid w:val="003F54AF"/>
    <w:rsid w:val="00403BBD"/>
    <w:rsid w:val="004109D7"/>
    <w:rsid w:val="004325CC"/>
    <w:rsid w:val="00434EFF"/>
    <w:rsid w:val="00435727"/>
    <w:rsid w:val="004362C9"/>
    <w:rsid w:val="00443CA3"/>
    <w:rsid w:val="004479CD"/>
    <w:rsid w:val="0045462C"/>
    <w:rsid w:val="0045466F"/>
    <w:rsid w:val="00464F51"/>
    <w:rsid w:val="00470C89"/>
    <w:rsid w:val="00474F28"/>
    <w:rsid w:val="0048064A"/>
    <w:rsid w:val="004839C7"/>
    <w:rsid w:val="00484517"/>
    <w:rsid w:val="00486BC2"/>
    <w:rsid w:val="00490127"/>
    <w:rsid w:val="00491F33"/>
    <w:rsid w:val="004932B4"/>
    <w:rsid w:val="00496A87"/>
    <w:rsid w:val="004A2ED3"/>
    <w:rsid w:val="004A7212"/>
    <w:rsid w:val="004B372B"/>
    <w:rsid w:val="004B383D"/>
    <w:rsid w:val="004B4D50"/>
    <w:rsid w:val="004B6548"/>
    <w:rsid w:val="004C237C"/>
    <w:rsid w:val="004D0AF5"/>
    <w:rsid w:val="004D40E7"/>
    <w:rsid w:val="004D6303"/>
    <w:rsid w:val="004D6CB2"/>
    <w:rsid w:val="004E21E7"/>
    <w:rsid w:val="004F6B20"/>
    <w:rsid w:val="00500B27"/>
    <w:rsid w:val="0050288D"/>
    <w:rsid w:val="00504FB1"/>
    <w:rsid w:val="00516DBA"/>
    <w:rsid w:val="0051727F"/>
    <w:rsid w:val="005226F3"/>
    <w:rsid w:val="00527D85"/>
    <w:rsid w:val="0053235E"/>
    <w:rsid w:val="00537ED1"/>
    <w:rsid w:val="00540A00"/>
    <w:rsid w:val="00540A43"/>
    <w:rsid w:val="00543832"/>
    <w:rsid w:val="00547FD2"/>
    <w:rsid w:val="00555236"/>
    <w:rsid w:val="005554B4"/>
    <w:rsid w:val="005622EC"/>
    <w:rsid w:val="00562C88"/>
    <w:rsid w:val="00567022"/>
    <w:rsid w:val="005677CE"/>
    <w:rsid w:val="0057098F"/>
    <w:rsid w:val="00570EE3"/>
    <w:rsid w:val="00573A46"/>
    <w:rsid w:val="00575F35"/>
    <w:rsid w:val="00577F09"/>
    <w:rsid w:val="005916B8"/>
    <w:rsid w:val="00592F23"/>
    <w:rsid w:val="005950CB"/>
    <w:rsid w:val="00597414"/>
    <w:rsid w:val="005A021A"/>
    <w:rsid w:val="005A02A2"/>
    <w:rsid w:val="005A1626"/>
    <w:rsid w:val="005A2238"/>
    <w:rsid w:val="005B0285"/>
    <w:rsid w:val="005B66F2"/>
    <w:rsid w:val="005B7B85"/>
    <w:rsid w:val="005D2A0C"/>
    <w:rsid w:val="005D62D2"/>
    <w:rsid w:val="005E4F18"/>
    <w:rsid w:val="005E61A7"/>
    <w:rsid w:val="005F40DA"/>
    <w:rsid w:val="005F486B"/>
    <w:rsid w:val="0060348E"/>
    <w:rsid w:val="00610FA8"/>
    <w:rsid w:val="00611C11"/>
    <w:rsid w:val="006126C7"/>
    <w:rsid w:val="00620116"/>
    <w:rsid w:val="00624072"/>
    <w:rsid w:val="00624B5E"/>
    <w:rsid w:val="006331F9"/>
    <w:rsid w:val="006337BE"/>
    <w:rsid w:val="00640F83"/>
    <w:rsid w:val="006416C7"/>
    <w:rsid w:val="00646540"/>
    <w:rsid w:val="00650162"/>
    <w:rsid w:val="00657786"/>
    <w:rsid w:val="0067029C"/>
    <w:rsid w:val="00681133"/>
    <w:rsid w:val="0068450A"/>
    <w:rsid w:val="00685293"/>
    <w:rsid w:val="00686319"/>
    <w:rsid w:val="00690F2C"/>
    <w:rsid w:val="00697FEA"/>
    <w:rsid w:val="006A3971"/>
    <w:rsid w:val="006B1F43"/>
    <w:rsid w:val="006B6373"/>
    <w:rsid w:val="006C38AB"/>
    <w:rsid w:val="006C3D9B"/>
    <w:rsid w:val="006C5DB1"/>
    <w:rsid w:val="006C623D"/>
    <w:rsid w:val="006D0EBA"/>
    <w:rsid w:val="006D1DF0"/>
    <w:rsid w:val="006D5784"/>
    <w:rsid w:val="006D7B5E"/>
    <w:rsid w:val="006E08F9"/>
    <w:rsid w:val="006E2274"/>
    <w:rsid w:val="006E24B4"/>
    <w:rsid w:val="006E4907"/>
    <w:rsid w:val="006F0790"/>
    <w:rsid w:val="006F141C"/>
    <w:rsid w:val="006F222B"/>
    <w:rsid w:val="006F5298"/>
    <w:rsid w:val="00707541"/>
    <w:rsid w:val="007076D4"/>
    <w:rsid w:val="00715253"/>
    <w:rsid w:val="0071716B"/>
    <w:rsid w:val="0071750D"/>
    <w:rsid w:val="0072376A"/>
    <w:rsid w:val="0072545C"/>
    <w:rsid w:val="0072713E"/>
    <w:rsid w:val="00732A19"/>
    <w:rsid w:val="0073459F"/>
    <w:rsid w:val="00734B95"/>
    <w:rsid w:val="00736D88"/>
    <w:rsid w:val="00737BAF"/>
    <w:rsid w:val="00740F9E"/>
    <w:rsid w:val="00746A6E"/>
    <w:rsid w:val="007506CA"/>
    <w:rsid w:val="00751EF9"/>
    <w:rsid w:val="00755300"/>
    <w:rsid w:val="007621D4"/>
    <w:rsid w:val="00780A4B"/>
    <w:rsid w:val="00787633"/>
    <w:rsid w:val="00793E13"/>
    <w:rsid w:val="00795B14"/>
    <w:rsid w:val="007A3E32"/>
    <w:rsid w:val="007A6639"/>
    <w:rsid w:val="007B0D36"/>
    <w:rsid w:val="007B4C50"/>
    <w:rsid w:val="007C4094"/>
    <w:rsid w:val="007C5529"/>
    <w:rsid w:val="007D5907"/>
    <w:rsid w:val="007E645A"/>
    <w:rsid w:val="0080448A"/>
    <w:rsid w:val="0080465B"/>
    <w:rsid w:val="0081080B"/>
    <w:rsid w:val="0081315D"/>
    <w:rsid w:val="00822D02"/>
    <w:rsid w:val="008269A5"/>
    <w:rsid w:val="00827B78"/>
    <w:rsid w:val="00843BCB"/>
    <w:rsid w:val="0084685E"/>
    <w:rsid w:val="00855807"/>
    <w:rsid w:val="00855850"/>
    <w:rsid w:val="008621B6"/>
    <w:rsid w:val="00866DB3"/>
    <w:rsid w:val="008670C1"/>
    <w:rsid w:val="00867A07"/>
    <w:rsid w:val="008715F6"/>
    <w:rsid w:val="00875C9D"/>
    <w:rsid w:val="00885124"/>
    <w:rsid w:val="00886195"/>
    <w:rsid w:val="0089380D"/>
    <w:rsid w:val="00894002"/>
    <w:rsid w:val="008A030C"/>
    <w:rsid w:val="008A606E"/>
    <w:rsid w:val="008C032B"/>
    <w:rsid w:val="008C1E80"/>
    <w:rsid w:val="008D2554"/>
    <w:rsid w:val="008D4151"/>
    <w:rsid w:val="008D5AFF"/>
    <w:rsid w:val="008D5F2E"/>
    <w:rsid w:val="008D7A3A"/>
    <w:rsid w:val="0090154C"/>
    <w:rsid w:val="00901C03"/>
    <w:rsid w:val="00902BB3"/>
    <w:rsid w:val="009127FF"/>
    <w:rsid w:val="00915B66"/>
    <w:rsid w:val="00916B31"/>
    <w:rsid w:val="00932260"/>
    <w:rsid w:val="00935FEA"/>
    <w:rsid w:val="0093718A"/>
    <w:rsid w:val="009377AA"/>
    <w:rsid w:val="00937DFE"/>
    <w:rsid w:val="0095703B"/>
    <w:rsid w:val="009627C4"/>
    <w:rsid w:val="0096296D"/>
    <w:rsid w:val="00971849"/>
    <w:rsid w:val="00972632"/>
    <w:rsid w:val="00972BFE"/>
    <w:rsid w:val="00980A6C"/>
    <w:rsid w:val="009921CF"/>
    <w:rsid w:val="009925CE"/>
    <w:rsid w:val="009B3027"/>
    <w:rsid w:val="009B7191"/>
    <w:rsid w:val="009B770D"/>
    <w:rsid w:val="009C0D11"/>
    <w:rsid w:val="009C288E"/>
    <w:rsid w:val="009C3630"/>
    <w:rsid w:val="009C3696"/>
    <w:rsid w:val="009C3A73"/>
    <w:rsid w:val="009D1090"/>
    <w:rsid w:val="009D23B5"/>
    <w:rsid w:val="009D4E94"/>
    <w:rsid w:val="009D57CC"/>
    <w:rsid w:val="009D7C44"/>
    <w:rsid w:val="009E61E3"/>
    <w:rsid w:val="009F1040"/>
    <w:rsid w:val="009F31DC"/>
    <w:rsid w:val="00A00BE7"/>
    <w:rsid w:val="00A059FC"/>
    <w:rsid w:val="00A07220"/>
    <w:rsid w:val="00A275FC"/>
    <w:rsid w:val="00A313D9"/>
    <w:rsid w:val="00A33B11"/>
    <w:rsid w:val="00A364FE"/>
    <w:rsid w:val="00A36754"/>
    <w:rsid w:val="00A552FA"/>
    <w:rsid w:val="00A55BE3"/>
    <w:rsid w:val="00A57DB7"/>
    <w:rsid w:val="00A6289D"/>
    <w:rsid w:val="00A63144"/>
    <w:rsid w:val="00A75DE9"/>
    <w:rsid w:val="00A76526"/>
    <w:rsid w:val="00A77CE9"/>
    <w:rsid w:val="00A842A1"/>
    <w:rsid w:val="00A8517B"/>
    <w:rsid w:val="00A90C72"/>
    <w:rsid w:val="00A91D9F"/>
    <w:rsid w:val="00A93C18"/>
    <w:rsid w:val="00A957CB"/>
    <w:rsid w:val="00AB03D9"/>
    <w:rsid w:val="00AB152D"/>
    <w:rsid w:val="00AB1769"/>
    <w:rsid w:val="00AB7955"/>
    <w:rsid w:val="00AD0D07"/>
    <w:rsid w:val="00AD13A1"/>
    <w:rsid w:val="00B034CA"/>
    <w:rsid w:val="00B119D0"/>
    <w:rsid w:val="00B127EF"/>
    <w:rsid w:val="00B13412"/>
    <w:rsid w:val="00B16678"/>
    <w:rsid w:val="00B264DA"/>
    <w:rsid w:val="00B33687"/>
    <w:rsid w:val="00B35AB6"/>
    <w:rsid w:val="00B36900"/>
    <w:rsid w:val="00B372F0"/>
    <w:rsid w:val="00B37969"/>
    <w:rsid w:val="00B410F4"/>
    <w:rsid w:val="00B4369F"/>
    <w:rsid w:val="00B44462"/>
    <w:rsid w:val="00B44585"/>
    <w:rsid w:val="00B45BE5"/>
    <w:rsid w:val="00B46042"/>
    <w:rsid w:val="00B526A1"/>
    <w:rsid w:val="00B620E1"/>
    <w:rsid w:val="00B64F6B"/>
    <w:rsid w:val="00B65390"/>
    <w:rsid w:val="00B664CD"/>
    <w:rsid w:val="00B823EE"/>
    <w:rsid w:val="00B82963"/>
    <w:rsid w:val="00B843EC"/>
    <w:rsid w:val="00B8768C"/>
    <w:rsid w:val="00B9527A"/>
    <w:rsid w:val="00BA1574"/>
    <w:rsid w:val="00BA7412"/>
    <w:rsid w:val="00BB21C9"/>
    <w:rsid w:val="00BB6E61"/>
    <w:rsid w:val="00BC0C8B"/>
    <w:rsid w:val="00BC3FA2"/>
    <w:rsid w:val="00BD2BA4"/>
    <w:rsid w:val="00C01121"/>
    <w:rsid w:val="00C03BDC"/>
    <w:rsid w:val="00C04209"/>
    <w:rsid w:val="00C045BA"/>
    <w:rsid w:val="00C05320"/>
    <w:rsid w:val="00C13726"/>
    <w:rsid w:val="00C303AA"/>
    <w:rsid w:val="00C33A39"/>
    <w:rsid w:val="00C46A55"/>
    <w:rsid w:val="00C61F15"/>
    <w:rsid w:val="00C65617"/>
    <w:rsid w:val="00C72ADC"/>
    <w:rsid w:val="00C7759E"/>
    <w:rsid w:val="00C83B9B"/>
    <w:rsid w:val="00CC32EA"/>
    <w:rsid w:val="00CC339E"/>
    <w:rsid w:val="00CC5AFD"/>
    <w:rsid w:val="00CC78B0"/>
    <w:rsid w:val="00CD01C8"/>
    <w:rsid w:val="00CD4BEB"/>
    <w:rsid w:val="00CD7D21"/>
    <w:rsid w:val="00CE152C"/>
    <w:rsid w:val="00CE3BC7"/>
    <w:rsid w:val="00CF3FDD"/>
    <w:rsid w:val="00D05521"/>
    <w:rsid w:val="00D1534C"/>
    <w:rsid w:val="00D15665"/>
    <w:rsid w:val="00D20117"/>
    <w:rsid w:val="00D309CF"/>
    <w:rsid w:val="00D36164"/>
    <w:rsid w:val="00D40FF6"/>
    <w:rsid w:val="00D4170F"/>
    <w:rsid w:val="00D42719"/>
    <w:rsid w:val="00D42E64"/>
    <w:rsid w:val="00D60E35"/>
    <w:rsid w:val="00D61B08"/>
    <w:rsid w:val="00D67D31"/>
    <w:rsid w:val="00D710EA"/>
    <w:rsid w:val="00D72A41"/>
    <w:rsid w:val="00D77112"/>
    <w:rsid w:val="00D80BAA"/>
    <w:rsid w:val="00D8129E"/>
    <w:rsid w:val="00D87092"/>
    <w:rsid w:val="00D90485"/>
    <w:rsid w:val="00D910F8"/>
    <w:rsid w:val="00D944A6"/>
    <w:rsid w:val="00DA2F93"/>
    <w:rsid w:val="00DA3698"/>
    <w:rsid w:val="00DB029C"/>
    <w:rsid w:val="00DB5647"/>
    <w:rsid w:val="00DC3A64"/>
    <w:rsid w:val="00DC60FB"/>
    <w:rsid w:val="00DD04D8"/>
    <w:rsid w:val="00DD357F"/>
    <w:rsid w:val="00DD4B2B"/>
    <w:rsid w:val="00DD6962"/>
    <w:rsid w:val="00DD7195"/>
    <w:rsid w:val="00DE418A"/>
    <w:rsid w:val="00DE4D00"/>
    <w:rsid w:val="00DE5FC9"/>
    <w:rsid w:val="00DF42A7"/>
    <w:rsid w:val="00E0484D"/>
    <w:rsid w:val="00E06BEC"/>
    <w:rsid w:val="00E1213F"/>
    <w:rsid w:val="00E1523E"/>
    <w:rsid w:val="00E334E7"/>
    <w:rsid w:val="00E35AB3"/>
    <w:rsid w:val="00E37785"/>
    <w:rsid w:val="00E50220"/>
    <w:rsid w:val="00E53548"/>
    <w:rsid w:val="00E541F3"/>
    <w:rsid w:val="00E57CE9"/>
    <w:rsid w:val="00E63D3E"/>
    <w:rsid w:val="00E71D3E"/>
    <w:rsid w:val="00E76A7F"/>
    <w:rsid w:val="00E83CDF"/>
    <w:rsid w:val="00E851D7"/>
    <w:rsid w:val="00E91098"/>
    <w:rsid w:val="00E92487"/>
    <w:rsid w:val="00EA465B"/>
    <w:rsid w:val="00EA5A11"/>
    <w:rsid w:val="00EA5EBE"/>
    <w:rsid w:val="00EA5F38"/>
    <w:rsid w:val="00EB2822"/>
    <w:rsid w:val="00EC2696"/>
    <w:rsid w:val="00EC4303"/>
    <w:rsid w:val="00EC4D3B"/>
    <w:rsid w:val="00ED5CAB"/>
    <w:rsid w:val="00EE027F"/>
    <w:rsid w:val="00EE3D7F"/>
    <w:rsid w:val="00EE5EAC"/>
    <w:rsid w:val="00EF45FD"/>
    <w:rsid w:val="00EF5FAC"/>
    <w:rsid w:val="00EF70EC"/>
    <w:rsid w:val="00F00300"/>
    <w:rsid w:val="00F055C6"/>
    <w:rsid w:val="00F07EF0"/>
    <w:rsid w:val="00F22A89"/>
    <w:rsid w:val="00F31A6F"/>
    <w:rsid w:val="00F42564"/>
    <w:rsid w:val="00F4631C"/>
    <w:rsid w:val="00F55557"/>
    <w:rsid w:val="00F73E5F"/>
    <w:rsid w:val="00F76F97"/>
    <w:rsid w:val="00F773A0"/>
    <w:rsid w:val="00F836D6"/>
    <w:rsid w:val="00F9117E"/>
    <w:rsid w:val="00FA1F83"/>
    <w:rsid w:val="00FA25E2"/>
    <w:rsid w:val="00FB1043"/>
    <w:rsid w:val="00FC77EC"/>
    <w:rsid w:val="00FC7C0F"/>
    <w:rsid w:val="00FD2769"/>
    <w:rsid w:val="00FD3CAC"/>
    <w:rsid w:val="00FD678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11"/>
    <w:rPr>
      <w:sz w:val="24"/>
      <w:szCs w:val="24"/>
      <w:lang w:val="ru-RU" w:eastAsia="ru-RU"/>
    </w:rPr>
  </w:style>
  <w:style w:type="paragraph" w:styleId="Heading1">
    <w:name w:val="heading 1"/>
    <w:basedOn w:val="Normal"/>
    <w:next w:val="Normal"/>
    <w:link w:val="Heading1Char"/>
    <w:uiPriority w:val="99"/>
    <w:qFormat/>
    <w:rsid w:val="00FC77EC"/>
    <w:pPr>
      <w:keepNext/>
      <w:spacing w:before="240" w:after="60"/>
      <w:outlineLvl w:val="0"/>
    </w:pPr>
    <w:rPr>
      <w:rFonts w:ascii="Arial" w:hAnsi="Arial" w:cs="Arial"/>
      <w:b/>
      <w:bCs/>
      <w:kern w:val="32"/>
      <w:sz w:val="32"/>
      <w:szCs w:val="32"/>
      <w:lang w:eastAsia="uk-UA"/>
    </w:rPr>
  </w:style>
  <w:style w:type="paragraph" w:styleId="Heading2">
    <w:name w:val="heading 2"/>
    <w:basedOn w:val="Normal"/>
    <w:next w:val="Normal"/>
    <w:link w:val="Heading2Char"/>
    <w:uiPriority w:val="99"/>
    <w:qFormat/>
    <w:rsid w:val="00383E03"/>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A33B11"/>
    <w:pPr>
      <w:keepNext/>
      <w:spacing w:before="240" w:after="60"/>
      <w:outlineLvl w:val="2"/>
    </w:pPr>
    <w:rPr>
      <w:rFonts w:ascii="Arial" w:hAnsi="Arial" w:cs="Arial"/>
      <w:b/>
      <w:bCs/>
      <w:sz w:val="26"/>
      <w:szCs w:val="26"/>
      <w:lang w:val="uk-UA"/>
    </w:rPr>
  </w:style>
  <w:style w:type="paragraph" w:styleId="Heading4">
    <w:name w:val="heading 4"/>
    <w:basedOn w:val="Normal"/>
    <w:next w:val="Normal"/>
    <w:link w:val="Heading4Char"/>
    <w:uiPriority w:val="99"/>
    <w:qFormat/>
    <w:rsid w:val="00A33B11"/>
    <w:pPr>
      <w:keepNext/>
      <w:spacing w:before="240" w:after="60"/>
      <w:outlineLvl w:val="3"/>
    </w:pPr>
    <w:rPr>
      <w:b/>
      <w:bCs/>
      <w:sz w:val="28"/>
      <w:szCs w:val="28"/>
    </w:rPr>
  </w:style>
  <w:style w:type="paragraph" w:styleId="Heading5">
    <w:name w:val="heading 5"/>
    <w:basedOn w:val="Normal"/>
    <w:next w:val="Normal"/>
    <w:link w:val="Heading5Char"/>
    <w:uiPriority w:val="99"/>
    <w:qFormat/>
    <w:rsid w:val="00484517"/>
    <w:pPr>
      <w:spacing w:before="240" w:after="60"/>
      <w:outlineLvl w:val="4"/>
    </w:pPr>
    <w:rPr>
      <w:b/>
      <w:bCs/>
      <w:i/>
      <w:iCs/>
      <w:sz w:val="26"/>
      <w:szCs w:val="26"/>
      <w:lang w:val="uk-UA" w:eastAsia="uk-UA"/>
    </w:rPr>
  </w:style>
  <w:style w:type="paragraph" w:styleId="Heading6">
    <w:name w:val="heading 6"/>
    <w:basedOn w:val="Normal"/>
    <w:next w:val="Normal"/>
    <w:link w:val="Heading6Char"/>
    <w:uiPriority w:val="99"/>
    <w:qFormat/>
    <w:rsid w:val="00A33B11"/>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A70"/>
    <w:rPr>
      <w:rFonts w:asciiTheme="majorHAnsi" w:eastAsiaTheme="majorEastAsia" w:hAnsiTheme="majorHAnsi" w:cstheme="majorBidi"/>
      <w:b/>
      <w:bCs/>
      <w:kern w:val="32"/>
      <w:sz w:val="32"/>
      <w:szCs w:val="32"/>
      <w:lang w:val="ru-RU" w:eastAsia="ru-RU"/>
    </w:rPr>
  </w:style>
  <w:style w:type="character" w:customStyle="1" w:styleId="Heading2Char">
    <w:name w:val="Heading 2 Char"/>
    <w:basedOn w:val="DefaultParagraphFont"/>
    <w:link w:val="Heading2"/>
    <w:uiPriority w:val="99"/>
    <w:semiHidden/>
    <w:locked/>
    <w:rsid w:val="00383E03"/>
    <w:rPr>
      <w:rFonts w:ascii="Cambria" w:hAnsi="Cambria" w:cs="Cambria"/>
      <w:b/>
      <w:bCs/>
      <w:color w:val="4F81BD"/>
      <w:sz w:val="26"/>
      <w:szCs w:val="26"/>
    </w:rPr>
  </w:style>
  <w:style w:type="character" w:customStyle="1" w:styleId="Heading3Char">
    <w:name w:val="Heading 3 Char"/>
    <w:basedOn w:val="DefaultParagraphFont"/>
    <w:link w:val="Heading3"/>
    <w:uiPriority w:val="9"/>
    <w:semiHidden/>
    <w:rsid w:val="00137A70"/>
    <w:rPr>
      <w:rFonts w:asciiTheme="majorHAnsi" w:eastAsiaTheme="majorEastAsia" w:hAnsiTheme="majorHAnsi" w:cstheme="majorBidi"/>
      <w:b/>
      <w:bCs/>
      <w:sz w:val="26"/>
      <w:szCs w:val="26"/>
      <w:lang w:val="ru-RU" w:eastAsia="ru-RU"/>
    </w:rPr>
  </w:style>
  <w:style w:type="character" w:customStyle="1" w:styleId="Heading4Char">
    <w:name w:val="Heading 4 Char"/>
    <w:basedOn w:val="DefaultParagraphFont"/>
    <w:link w:val="Heading4"/>
    <w:uiPriority w:val="9"/>
    <w:semiHidden/>
    <w:rsid w:val="00137A70"/>
    <w:rPr>
      <w:rFonts w:asciiTheme="minorHAnsi" w:eastAsiaTheme="minorEastAsia" w:hAnsiTheme="minorHAnsi" w:cstheme="minorBidi"/>
      <w:b/>
      <w:bCs/>
      <w:sz w:val="28"/>
      <w:szCs w:val="28"/>
      <w:lang w:val="ru-RU" w:eastAsia="ru-RU"/>
    </w:rPr>
  </w:style>
  <w:style w:type="character" w:customStyle="1" w:styleId="Heading5Char">
    <w:name w:val="Heading 5 Char"/>
    <w:basedOn w:val="DefaultParagraphFont"/>
    <w:link w:val="Heading5"/>
    <w:uiPriority w:val="99"/>
    <w:locked/>
    <w:rsid w:val="00E06BEC"/>
    <w:rPr>
      <w:b/>
      <w:bCs/>
      <w:i/>
      <w:iCs/>
      <w:sz w:val="26"/>
      <w:szCs w:val="26"/>
    </w:rPr>
  </w:style>
  <w:style w:type="character" w:customStyle="1" w:styleId="Heading6Char">
    <w:name w:val="Heading 6 Char"/>
    <w:basedOn w:val="DefaultParagraphFont"/>
    <w:link w:val="Heading6"/>
    <w:uiPriority w:val="9"/>
    <w:semiHidden/>
    <w:rsid w:val="00137A70"/>
    <w:rPr>
      <w:rFonts w:asciiTheme="minorHAnsi" w:eastAsiaTheme="minorEastAsia" w:hAnsiTheme="minorHAnsi" w:cstheme="minorBidi"/>
      <w:b/>
      <w:bCs/>
      <w:lang w:val="ru-RU" w:eastAsia="ru-RU"/>
    </w:rPr>
  </w:style>
  <w:style w:type="paragraph" w:styleId="BodyText">
    <w:name w:val="Body Text"/>
    <w:basedOn w:val="Normal"/>
    <w:link w:val="BodyTextChar"/>
    <w:uiPriority w:val="99"/>
    <w:rsid w:val="00A33B11"/>
    <w:pPr>
      <w:spacing w:after="120"/>
    </w:pPr>
    <w:rPr>
      <w:color w:val="000000"/>
      <w:sz w:val="28"/>
      <w:szCs w:val="28"/>
      <w:lang w:val="uk-UA"/>
    </w:rPr>
  </w:style>
  <w:style w:type="character" w:customStyle="1" w:styleId="BodyTextChar">
    <w:name w:val="Body Text Char"/>
    <w:basedOn w:val="DefaultParagraphFont"/>
    <w:link w:val="BodyText"/>
    <w:uiPriority w:val="99"/>
    <w:semiHidden/>
    <w:rsid w:val="00137A70"/>
    <w:rPr>
      <w:sz w:val="24"/>
      <w:szCs w:val="24"/>
      <w:lang w:val="ru-RU" w:eastAsia="ru-RU"/>
    </w:rPr>
  </w:style>
  <w:style w:type="paragraph" w:styleId="BalloonText">
    <w:name w:val="Balloon Text"/>
    <w:basedOn w:val="Normal"/>
    <w:link w:val="BalloonTextChar"/>
    <w:uiPriority w:val="99"/>
    <w:semiHidden/>
    <w:rsid w:val="0051727F"/>
    <w:rPr>
      <w:rFonts w:ascii="Tahoma" w:hAnsi="Tahoma" w:cs="Tahoma"/>
      <w:sz w:val="16"/>
      <w:szCs w:val="16"/>
    </w:rPr>
  </w:style>
  <w:style w:type="character" w:customStyle="1" w:styleId="BalloonTextChar">
    <w:name w:val="Balloon Text Char"/>
    <w:basedOn w:val="DefaultParagraphFont"/>
    <w:link w:val="BalloonText"/>
    <w:uiPriority w:val="99"/>
    <w:semiHidden/>
    <w:rsid w:val="00137A70"/>
    <w:rPr>
      <w:sz w:val="0"/>
      <w:szCs w:val="0"/>
      <w:lang w:val="ru-RU" w:eastAsia="ru-RU"/>
    </w:rPr>
  </w:style>
  <w:style w:type="character" w:styleId="Strong">
    <w:name w:val="Strong"/>
    <w:basedOn w:val="DefaultParagraphFont"/>
    <w:uiPriority w:val="99"/>
    <w:qFormat/>
    <w:rsid w:val="00FC77EC"/>
    <w:rPr>
      <w:b/>
      <w:bCs/>
    </w:rPr>
  </w:style>
  <w:style w:type="table" w:styleId="TableGrid">
    <w:name w:val="Table Grid"/>
    <w:basedOn w:val="TableNormal"/>
    <w:uiPriority w:val="99"/>
    <w:rsid w:val="000700D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063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06370C"/>
    <w:rPr>
      <w:rFonts w:ascii="Courier New" w:hAnsi="Courier New" w:cs="Courier New"/>
    </w:rPr>
  </w:style>
  <w:style w:type="character" w:customStyle="1" w:styleId="TitleChar">
    <w:name w:val="Title Char"/>
    <w:aliases w:val="Title of Tables Char"/>
    <w:link w:val="Title"/>
    <w:uiPriority w:val="99"/>
    <w:locked/>
    <w:rsid w:val="008D5AFF"/>
    <w:rPr>
      <w:b/>
      <w:bCs/>
      <w:sz w:val="18"/>
      <w:szCs w:val="18"/>
    </w:rPr>
  </w:style>
  <w:style w:type="paragraph" w:styleId="Title">
    <w:name w:val="Title"/>
    <w:aliases w:val="Title of Tables"/>
    <w:basedOn w:val="Normal"/>
    <w:link w:val="TitleChar"/>
    <w:uiPriority w:val="99"/>
    <w:qFormat/>
    <w:rsid w:val="008D5AFF"/>
    <w:pPr>
      <w:widowControl w:val="0"/>
      <w:snapToGrid w:val="0"/>
      <w:jc w:val="center"/>
    </w:pPr>
    <w:rPr>
      <w:b/>
      <w:bCs/>
      <w:sz w:val="18"/>
      <w:szCs w:val="18"/>
      <w:lang w:val="uk-UA" w:eastAsia="uk-UA"/>
    </w:rPr>
  </w:style>
  <w:style w:type="character" w:customStyle="1" w:styleId="TitleChar1">
    <w:name w:val="Title Char1"/>
    <w:aliases w:val="Title of Tables Char1"/>
    <w:basedOn w:val="DefaultParagraphFont"/>
    <w:link w:val="Title"/>
    <w:uiPriority w:val="10"/>
    <w:rsid w:val="00137A70"/>
    <w:rPr>
      <w:rFonts w:asciiTheme="majorHAnsi" w:eastAsiaTheme="majorEastAsia" w:hAnsiTheme="majorHAnsi" w:cstheme="majorBidi"/>
      <w:b/>
      <w:bCs/>
      <w:kern w:val="28"/>
      <w:sz w:val="32"/>
      <w:szCs w:val="32"/>
      <w:lang w:val="ru-RU" w:eastAsia="ru-RU"/>
    </w:rPr>
  </w:style>
  <w:style w:type="character" w:customStyle="1" w:styleId="1">
    <w:name w:val="Название Знак1"/>
    <w:uiPriority w:val="99"/>
    <w:rsid w:val="008D5AFF"/>
    <w:rPr>
      <w:rFonts w:ascii="Cambria" w:hAnsi="Cambria" w:cs="Cambria"/>
      <w:b/>
      <w:bCs/>
      <w:kern w:val="28"/>
      <w:sz w:val="32"/>
      <w:szCs w:val="32"/>
    </w:rPr>
  </w:style>
  <w:style w:type="paragraph" w:styleId="Header">
    <w:name w:val="header"/>
    <w:basedOn w:val="Normal"/>
    <w:link w:val="HeaderChar"/>
    <w:uiPriority w:val="99"/>
    <w:rsid w:val="00C01121"/>
    <w:pPr>
      <w:tabs>
        <w:tab w:val="center" w:pos="4677"/>
        <w:tab w:val="right" w:pos="9355"/>
      </w:tabs>
    </w:pPr>
  </w:style>
  <w:style w:type="character" w:customStyle="1" w:styleId="HeaderChar">
    <w:name w:val="Header Char"/>
    <w:basedOn w:val="DefaultParagraphFont"/>
    <w:link w:val="Header"/>
    <w:uiPriority w:val="99"/>
    <w:locked/>
    <w:rsid w:val="00C01121"/>
    <w:rPr>
      <w:sz w:val="24"/>
      <w:szCs w:val="24"/>
    </w:rPr>
  </w:style>
  <w:style w:type="paragraph" w:styleId="Footer">
    <w:name w:val="footer"/>
    <w:basedOn w:val="Normal"/>
    <w:link w:val="FooterChar"/>
    <w:uiPriority w:val="99"/>
    <w:rsid w:val="00C01121"/>
    <w:pPr>
      <w:tabs>
        <w:tab w:val="center" w:pos="4677"/>
        <w:tab w:val="right" w:pos="9355"/>
      </w:tabs>
    </w:pPr>
  </w:style>
  <w:style w:type="character" w:customStyle="1" w:styleId="FooterChar">
    <w:name w:val="Footer Char"/>
    <w:basedOn w:val="DefaultParagraphFont"/>
    <w:link w:val="Footer"/>
    <w:uiPriority w:val="99"/>
    <w:locked/>
    <w:rsid w:val="00C01121"/>
    <w:rPr>
      <w:sz w:val="24"/>
      <w:szCs w:val="24"/>
    </w:rPr>
  </w:style>
  <w:style w:type="paragraph" w:styleId="ListParagraph">
    <w:name w:val="List Paragraph"/>
    <w:basedOn w:val="Normal"/>
    <w:uiPriority w:val="99"/>
    <w:qFormat/>
    <w:rsid w:val="00CE3BC7"/>
    <w:pPr>
      <w:spacing w:after="200" w:line="276" w:lineRule="auto"/>
      <w:ind w:left="720"/>
    </w:pPr>
    <w:rPr>
      <w:rFonts w:ascii="Calibri" w:hAnsi="Calibri" w:cs="Calibri"/>
      <w:sz w:val="22"/>
      <w:szCs w:val="22"/>
      <w:lang w:eastAsia="en-US"/>
    </w:rPr>
  </w:style>
  <w:style w:type="paragraph" w:customStyle="1" w:styleId="rvps2">
    <w:name w:val="rvps2"/>
    <w:basedOn w:val="Normal"/>
    <w:uiPriority w:val="99"/>
    <w:rsid w:val="00BA1574"/>
    <w:pPr>
      <w:spacing w:before="100" w:beforeAutospacing="1" w:after="100" w:afterAutospacing="1"/>
    </w:pPr>
    <w:rPr>
      <w:lang w:val="uk-UA" w:eastAsia="uk-UA"/>
    </w:rPr>
  </w:style>
  <w:style w:type="paragraph" w:customStyle="1" w:styleId="rvps6">
    <w:name w:val="rvps6"/>
    <w:basedOn w:val="Normal"/>
    <w:uiPriority w:val="99"/>
    <w:rsid w:val="00855807"/>
    <w:pPr>
      <w:spacing w:before="100" w:beforeAutospacing="1" w:after="100" w:afterAutospacing="1"/>
    </w:pPr>
  </w:style>
  <w:style w:type="character" w:customStyle="1" w:styleId="rvts23">
    <w:name w:val="rvts23"/>
    <w:basedOn w:val="DefaultParagraphFont"/>
    <w:uiPriority w:val="99"/>
    <w:rsid w:val="00855807"/>
  </w:style>
  <w:style w:type="paragraph" w:customStyle="1" w:styleId="rvps7">
    <w:name w:val="rvps7"/>
    <w:basedOn w:val="Normal"/>
    <w:uiPriority w:val="99"/>
    <w:rsid w:val="00855807"/>
    <w:pPr>
      <w:spacing w:before="100" w:beforeAutospacing="1" w:after="100" w:afterAutospacing="1"/>
    </w:pPr>
  </w:style>
  <w:style w:type="character" w:customStyle="1" w:styleId="rvts15">
    <w:name w:val="rvts15"/>
    <w:basedOn w:val="DefaultParagraphFont"/>
    <w:uiPriority w:val="99"/>
    <w:rsid w:val="00855807"/>
  </w:style>
  <w:style w:type="character" w:styleId="Hyperlink">
    <w:name w:val="Hyperlink"/>
    <w:basedOn w:val="DefaultParagraphFont"/>
    <w:uiPriority w:val="99"/>
    <w:rsid w:val="00855807"/>
    <w:rPr>
      <w:color w:val="0000FF"/>
      <w:u w:val="single"/>
    </w:rPr>
  </w:style>
  <w:style w:type="paragraph" w:styleId="NormalWeb">
    <w:name w:val="Normal (Web)"/>
    <w:basedOn w:val="Normal"/>
    <w:uiPriority w:val="99"/>
    <w:rsid w:val="00CC32EA"/>
    <w:pPr>
      <w:spacing w:before="100" w:beforeAutospacing="1" w:after="100" w:afterAutospacing="1"/>
    </w:pPr>
  </w:style>
  <w:style w:type="paragraph" w:styleId="NoSpacing">
    <w:name w:val="No Spacing"/>
    <w:uiPriority w:val="99"/>
    <w:qFormat/>
    <w:rsid w:val="0031333D"/>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37829787">
      <w:marLeft w:val="0"/>
      <w:marRight w:val="0"/>
      <w:marTop w:val="0"/>
      <w:marBottom w:val="0"/>
      <w:divBdr>
        <w:top w:val="none" w:sz="0" w:space="0" w:color="auto"/>
        <w:left w:val="none" w:sz="0" w:space="0" w:color="auto"/>
        <w:bottom w:val="none" w:sz="0" w:space="0" w:color="auto"/>
        <w:right w:val="none" w:sz="0" w:space="0" w:color="auto"/>
      </w:divBdr>
    </w:div>
    <w:div w:id="1637829788">
      <w:marLeft w:val="0"/>
      <w:marRight w:val="0"/>
      <w:marTop w:val="0"/>
      <w:marBottom w:val="0"/>
      <w:divBdr>
        <w:top w:val="none" w:sz="0" w:space="0" w:color="auto"/>
        <w:left w:val="none" w:sz="0" w:space="0" w:color="auto"/>
        <w:bottom w:val="none" w:sz="0" w:space="0" w:color="auto"/>
        <w:right w:val="none" w:sz="0" w:space="0" w:color="auto"/>
      </w:divBdr>
    </w:div>
    <w:div w:id="1637829789">
      <w:marLeft w:val="0"/>
      <w:marRight w:val="0"/>
      <w:marTop w:val="0"/>
      <w:marBottom w:val="0"/>
      <w:divBdr>
        <w:top w:val="none" w:sz="0" w:space="0" w:color="auto"/>
        <w:left w:val="none" w:sz="0" w:space="0" w:color="auto"/>
        <w:bottom w:val="none" w:sz="0" w:space="0" w:color="auto"/>
        <w:right w:val="none" w:sz="0" w:space="0" w:color="auto"/>
      </w:divBdr>
    </w:div>
    <w:div w:id="1637829790">
      <w:marLeft w:val="0"/>
      <w:marRight w:val="0"/>
      <w:marTop w:val="0"/>
      <w:marBottom w:val="0"/>
      <w:divBdr>
        <w:top w:val="none" w:sz="0" w:space="0" w:color="auto"/>
        <w:left w:val="none" w:sz="0" w:space="0" w:color="auto"/>
        <w:bottom w:val="none" w:sz="0" w:space="0" w:color="auto"/>
        <w:right w:val="none" w:sz="0" w:space="0" w:color="auto"/>
      </w:divBdr>
    </w:div>
    <w:div w:id="1637829791">
      <w:marLeft w:val="0"/>
      <w:marRight w:val="0"/>
      <w:marTop w:val="0"/>
      <w:marBottom w:val="0"/>
      <w:divBdr>
        <w:top w:val="none" w:sz="0" w:space="0" w:color="auto"/>
        <w:left w:val="none" w:sz="0" w:space="0" w:color="auto"/>
        <w:bottom w:val="none" w:sz="0" w:space="0" w:color="auto"/>
        <w:right w:val="none" w:sz="0" w:space="0" w:color="auto"/>
      </w:divBdr>
    </w:div>
    <w:div w:id="1637829792">
      <w:marLeft w:val="0"/>
      <w:marRight w:val="0"/>
      <w:marTop w:val="0"/>
      <w:marBottom w:val="0"/>
      <w:divBdr>
        <w:top w:val="none" w:sz="0" w:space="0" w:color="auto"/>
        <w:left w:val="none" w:sz="0" w:space="0" w:color="auto"/>
        <w:bottom w:val="none" w:sz="0" w:space="0" w:color="auto"/>
        <w:right w:val="none" w:sz="0" w:space="0" w:color="auto"/>
      </w:divBdr>
    </w:div>
    <w:div w:id="1637829793">
      <w:marLeft w:val="0"/>
      <w:marRight w:val="0"/>
      <w:marTop w:val="0"/>
      <w:marBottom w:val="0"/>
      <w:divBdr>
        <w:top w:val="none" w:sz="0" w:space="0" w:color="auto"/>
        <w:left w:val="none" w:sz="0" w:space="0" w:color="auto"/>
        <w:bottom w:val="none" w:sz="0" w:space="0" w:color="auto"/>
        <w:right w:val="none" w:sz="0" w:space="0" w:color="auto"/>
      </w:divBdr>
    </w:div>
    <w:div w:id="1637829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ligazakon.ua/l_doc2.nsf/link1/KP18057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7881</Words>
  <Characters>4493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TriaL</dc:creator>
  <cp:keywords/>
  <dc:description/>
  <cp:lastModifiedBy>Лалетина</cp:lastModifiedBy>
  <cp:revision>3</cp:revision>
  <cp:lastPrinted>2021-01-28T09:20:00Z</cp:lastPrinted>
  <dcterms:created xsi:type="dcterms:W3CDTF">2021-02-04T06:32:00Z</dcterms:created>
  <dcterms:modified xsi:type="dcterms:W3CDTF">2021-02-04T06:32:00Z</dcterms:modified>
</cp:coreProperties>
</file>