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68" w:rsidRPr="00EC3B2B" w:rsidRDefault="00A56E16" w:rsidP="006463A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D68">
        <w:rPr>
          <w:sz w:val="28"/>
          <w:szCs w:val="28"/>
          <w:lang w:val="uk-UA"/>
        </w:rPr>
        <w:t xml:space="preserve">             </w:t>
      </w:r>
    </w:p>
    <w:p w:rsidR="007C7D68" w:rsidRPr="006463AF" w:rsidRDefault="007C7D68" w:rsidP="006463AF">
      <w:pPr>
        <w:jc w:val="center"/>
        <w:rPr>
          <w:b/>
          <w:sz w:val="16"/>
          <w:szCs w:val="16"/>
          <w:lang w:val="uk-UA"/>
        </w:rPr>
      </w:pPr>
    </w:p>
    <w:p w:rsidR="007C7D68" w:rsidRDefault="007C7D68" w:rsidP="006B6C91">
      <w:pPr>
        <w:ind w:right="-36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КРЕМЕНЧУЦЬКА МІСЬКА РАДА</w:t>
      </w:r>
    </w:p>
    <w:p w:rsidR="007C7D68" w:rsidRDefault="007C7D68" w:rsidP="006B6C91">
      <w:pPr>
        <w:ind w:right="-36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7C7D68" w:rsidRDefault="007C7D68" w:rsidP="006B6C91">
      <w:pPr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 xml:space="preserve"> СЕСІЯ МІСЬКОЇ РАДИ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П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</w:p>
    <w:p w:rsidR="007C7D68" w:rsidRPr="00AC1AEE" w:rsidRDefault="007C7D68" w:rsidP="006B6C91">
      <w:pPr>
        <w:jc w:val="both"/>
        <w:rPr>
          <w:sz w:val="28"/>
          <w:szCs w:val="28"/>
          <w:lang w:val="uk-UA"/>
        </w:rPr>
      </w:pPr>
    </w:p>
    <w:p w:rsidR="007C7D68" w:rsidRDefault="007C7D68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7C7D68" w:rsidRDefault="007C7D68" w:rsidP="00BD4165">
      <w:pPr>
        <w:jc w:val="center"/>
        <w:rPr>
          <w:b/>
          <w:sz w:val="28"/>
          <w:szCs w:val="28"/>
          <w:lang w:val="uk-UA"/>
        </w:rPr>
      </w:pPr>
    </w:p>
    <w:p w:rsidR="007C7D68" w:rsidRPr="005422A9" w:rsidRDefault="007C7D68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22 грудня</w:t>
      </w:r>
      <w:r w:rsidRPr="00A9415B">
        <w:rPr>
          <w:b/>
          <w:color w:val="FFFF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2020 </w:t>
      </w:r>
      <w:r w:rsidRPr="005422A9">
        <w:rPr>
          <w:b/>
          <w:sz w:val="28"/>
          <w:szCs w:val="28"/>
          <w:lang w:val="uk-UA"/>
        </w:rPr>
        <w:t>року</w:t>
      </w:r>
    </w:p>
    <w:p w:rsidR="007C7D68" w:rsidRPr="006C206F" w:rsidRDefault="007C7D68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7C7D68" w:rsidRDefault="007C7D68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62"/>
        <w:gridCol w:w="3792"/>
      </w:tblGrid>
      <w:tr w:rsidR="007C7D68" w:rsidRPr="00A9415B" w:rsidTr="00F37AD0">
        <w:tc>
          <w:tcPr>
            <w:tcW w:w="6062" w:type="dxa"/>
          </w:tcPr>
          <w:p w:rsidR="007C7D68" w:rsidRPr="00F37AD0" w:rsidRDefault="007C7D68" w:rsidP="00F37AD0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37AD0">
              <w:rPr>
                <w:b/>
                <w:sz w:val="28"/>
                <w:szCs w:val="28"/>
                <w:lang w:val="uk-UA"/>
              </w:rPr>
              <w:t xml:space="preserve">Про затвердження Програми </w:t>
            </w:r>
          </w:p>
          <w:p w:rsidR="007C7D68" w:rsidRPr="00F37AD0" w:rsidRDefault="007C7D68" w:rsidP="00F37AD0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37AD0">
              <w:rPr>
                <w:b/>
                <w:sz w:val="28"/>
                <w:szCs w:val="28"/>
                <w:lang w:val="uk-UA"/>
              </w:rPr>
              <w:t xml:space="preserve">розвитку комунального </w:t>
            </w:r>
          </w:p>
          <w:p w:rsidR="007C7D68" w:rsidRPr="00F37AD0" w:rsidRDefault="007C7D68" w:rsidP="00F37AD0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37AD0">
              <w:rPr>
                <w:b/>
                <w:sz w:val="28"/>
                <w:szCs w:val="28"/>
                <w:lang w:val="uk-UA"/>
              </w:rPr>
              <w:t xml:space="preserve">підприємства «Квартирне </w:t>
            </w:r>
          </w:p>
          <w:p w:rsidR="007C7D68" w:rsidRPr="00F37AD0" w:rsidRDefault="007C7D68" w:rsidP="00F37AD0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37AD0">
              <w:rPr>
                <w:b/>
                <w:sz w:val="28"/>
                <w:szCs w:val="28"/>
                <w:lang w:val="uk-UA"/>
              </w:rPr>
              <w:t xml:space="preserve">управління» Кременчуцької </w:t>
            </w:r>
          </w:p>
          <w:p w:rsidR="007C7D68" w:rsidRPr="00F37AD0" w:rsidRDefault="007C7D68" w:rsidP="00F37AD0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37AD0">
              <w:rPr>
                <w:b/>
                <w:sz w:val="28"/>
                <w:szCs w:val="28"/>
                <w:lang w:val="uk-UA"/>
              </w:rPr>
              <w:t>міської ради на 2021 рік</w:t>
            </w:r>
          </w:p>
        </w:tc>
        <w:tc>
          <w:tcPr>
            <w:tcW w:w="3792" w:type="dxa"/>
          </w:tcPr>
          <w:p w:rsidR="007C7D68" w:rsidRPr="00F37AD0" w:rsidRDefault="007C7D68" w:rsidP="00F37AD0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C7D68" w:rsidRDefault="007C7D68" w:rsidP="00A9415B">
      <w:pPr>
        <w:jc w:val="both"/>
        <w:rPr>
          <w:b/>
          <w:sz w:val="28"/>
          <w:szCs w:val="28"/>
          <w:lang w:val="uk-UA"/>
        </w:rPr>
      </w:pPr>
    </w:p>
    <w:p w:rsidR="007C7D68" w:rsidRDefault="007C7D68" w:rsidP="00A9415B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задоволення суспільних та особистих потреб у сфері надання та розподілу житлової площі громадянам із житлових фондів, що знаходяться у комунальній власності </w:t>
      </w:r>
      <w:r w:rsidR="004346F5">
        <w:rPr>
          <w:sz w:val="28"/>
          <w:szCs w:val="28"/>
          <w:lang w:val="uk-UA"/>
        </w:rPr>
        <w:t>Кременчуцької міської територіальної громади</w:t>
      </w:r>
      <w:bookmarkStart w:id="0" w:name="_GoBack"/>
      <w:bookmarkEnd w:id="0"/>
      <w:r>
        <w:rPr>
          <w:sz w:val="28"/>
          <w:szCs w:val="28"/>
          <w:lang w:val="uk-UA"/>
        </w:rPr>
        <w:t>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>
        <w:rPr>
          <w:iCs/>
          <w:color w:val="000000"/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>Житловим кодексом Української РСР,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Цивільним, Господарським, Бюджетним кодексами України, відповідно до </w:t>
      </w:r>
      <w:r>
        <w:rPr>
          <w:bCs/>
          <w:sz w:val="28"/>
          <w:szCs w:val="28"/>
          <w:lang w:val="uk-UA"/>
        </w:rPr>
        <w:t>Законів України «</w:t>
      </w:r>
      <w:r>
        <w:rPr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>
        <w:rPr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>
        <w:rPr>
          <w:bCs/>
          <w:iCs/>
          <w:sz w:val="28"/>
          <w:szCs w:val="28"/>
          <w:lang w:val="uk-UA"/>
        </w:rPr>
        <w:t>, «Про передачу об’єктів права державної та комунальної власності»</w:t>
      </w:r>
      <w:r>
        <w:rPr>
          <w:iCs/>
          <w:color w:val="000000"/>
          <w:sz w:val="28"/>
          <w:szCs w:val="28"/>
          <w:lang w:val="uk-UA"/>
        </w:rPr>
        <w:t xml:space="preserve">, керуючись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ст. 25, ст. 26</w:t>
      </w:r>
      <w:r>
        <w:rPr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7C7D68" w:rsidRPr="008021D6" w:rsidRDefault="007C7D68" w:rsidP="00E25574">
      <w:pPr>
        <w:jc w:val="both"/>
        <w:rPr>
          <w:sz w:val="28"/>
          <w:szCs w:val="28"/>
          <w:lang w:val="uk-UA"/>
        </w:rPr>
      </w:pPr>
    </w:p>
    <w:p w:rsidR="007C7D68" w:rsidRDefault="007C7D68" w:rsidP="00E25574">
      <w:pPr>
        <w:tabs>
          <w:tab w:val="left" w:pos="-52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7C7D68" w:rsidRPr="00377A3F" w:rsidRDefault="007C7D68" w:rsidP="00E25574">
      <w:pPr>
        <w:tabs>
          <w:tab w:val="left" w:pos="-5220"/>
        </w:tabs>
        <w:jc w:val="center"/>
        <w:rPr>
          <w:b/>
          <w:sz w:val="18"/>
          <w:szCs w:val="18"/>
          <w:lang w:val="uk-UA"/>
        </w:rPr>
      </w:pPr>
    </w:p>
    <w:p w:rsidR="007C7D68" w:rsidRDefault="007C7D68" w:rsidP="00C00D0B">
      <w:pPr>
        <w:numPr>
          <w:ilvl w:val="0"/>
          <w:numId w:val="2"/>
        </w:numPr>
        <w:tabs>
          <w:tab w:val="left" w:pos="-5220"/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30637E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Програму розвитку комунального підприємства «Квартирне управління» Кременчуцької міської ради на 2021 рік (далі – Програма)</w:t>
      </w:r>
      <w:r w:rsidRPr="003063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30637E">
        <w:rPr>
          <w:sz w:val="28"/>
          <w:szCs w:val="28"/>
          <w:lang w:val="uk-UA"/>
        </w:rPr>
        <w:t>додається).</w:t>
      </w:r>
    </w:p>
    <w:p w:rsidR="007C7D68" w:rsidRPr="00CB69C6" w:rsidRDefault="007C7D68" w:rsidP="00C00D0B">
      <w:pPr>
        <w:numPr>
          <w:ilvl w:val="0"/>
          <w:numId w:val="2"/>
        </w:numPr>
        <w:tabs>
          <w:tab w:val="left" w:pos="-5220"/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C00D0B">
        <w:rPr>
          <w:sz w:val="28"/>
          <w:szCs w:val="28"/>
          <w:lang w:val="uk-UA"/>
        </w:rPr>
        <w:t xml:space="preserve">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00D0B">
        <w:rPr>
          <w:sz w:val="28"/>
          <w:szCs w:val="28"/>
          <w:lang w:val="uk-UA"/>
        </w:rPr>
        <w:t>Полтавської області (</w:t>
      </w:r>
      <w:proofErr w:type="spellStart"/>
      <w:r w:rsidRPr="00C00D0B">
        <w:rPr>
          <w:sz w:val="28"/>
          <w:szCs w:val="28"/>
          <w:lang w:val="uk-UA"/>
        </w:rPr>
        <w:t>Неіленко</w:t>
      </w:r>
      <w:proofErr w:type="spellEnd"/>
      <w:r w:rsidRPr="00C00D0B">
        <w:rPr>
          <w:sz w:val="28"/>
          <w:szCs w:val="28"/>
          <w:lang w:val="uk-UA"/>
        </w:rPr>
        <w:t xml:space="preserve"> Т.Г) та </w:t>
      </w:r>
      <w:r w:rsidRPr="00C00D0B">
        <w:rPr>
          <w:bCs/>
          <w:iCs/>
          <w:sz w:val="28"/>
          <w:szCs w:val="28"/>
          <w:lang w:val="uk-UA"/>
        </w:rPr>
        <w:t>Департаменту житлово–комунального господарства Кременчуцької міської ради</w:t>
      </w:r>
      <w:r>
        <w:rPr>
          <w:bCs/>
          <w:iCs/>
          <w:sz w:val="28"/>
          <w:szCs w:val="28"/>
          <w:lang w:val="uk-UA"/>
        </w:rPr>
        <w:t xml:space="preserve"> Кременчуцького району Полтавської області</w:t>
      </w:r>
      <w:r w:rsidRPr="00C00D0B">
        <w:rPr>
          <w:bCs/>
          <w:iCs/>
          <w:sz w:val="28"/>
          <w:szCs w:val="28"/>
          <w:lang w:val="uk-UA"/>
        </w:rPr>
        <w:t xml:space="preserve"> </w:t>
      </w:r>
      <w:r w:rsidRPr="00CB69C6">
        <w:rPr>
          <w:bCs/>
          <w:iCs/>
          <w:sz w:val="28"/>
          <w:szCs w:val="28"/>
          <w:lang w:val="uk-UA"/>
        </w:rPr>
        <w:t xml:space="preserve">(Москалик І.В.) здійснювати загальну координацію, фінансування та моніторинг виконання заходів Програми. </w:t>
      </w:r>
    </w:p>
    <w:p w:rsidR="007C7D68" w:rsidRPr="00C00D0B" w:rsidRDefault="007C7D68" w:rsidP="00C00D0B">
      <w:pPr>
        <w:pStyle w:val="ad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bCs/>
          <w:iCs/>
          <w:sz w:val="28"/>
          <w:szCs w:val="28"/>
          <w:lang w:val="uk-UA"/>
        </w:rPr>
      </w:pPr>
      <w:r w:rsidRPr="00C00D0B">
        <w:rPr>
          <w:sz w:val="28"/>
          <w:szCs w:val="28"/>
          <w:lang w:val="uk-UA"/>
        </w:rPr>
        <w:t>Оприлюднити рішення відповідно до діючого законодавства.</w:t>
      </w:r>
    </w:p>
    <w:p w:rsidR="007C7D68" w:rsidRPr="00C00D0B" w:rsidRDefault="007C7D68" w:rsidP="00C00D0B">
      <w:pPr>
        <w:pStyle w:val="ad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C00D0B">
        <w:rPr>
          <w:sz w:val="28"/>
          <w:szCs w:val="28"/>
        </w:rPr>
        <w:lastRenderedPageBreak/>
        <w:t xml:space="preserve">Контроль за </w:t>
      </w:r>
      <w:proofErr w:type="spellStart"/>
      <w:r w:rsidRPr="00C00D0B">
        <w:rPr>
          <w:sz w:val="28"/>
          <w:szCs w:val="28"/>
        </w:rPr>
        <w:t>виконанням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proofErr w:type="gramStart"/>
      <w:r w:rsidRPr="00C00D0B">
        <w:rPr>
          <w:sz w:val="28"/>
          <w:szCs w:val="28"/>
        </w:rPr>
        <w:t>р</w:t>
      </w:r>
      <w:proofErr w:type="gramEnd"/>
      <w:r w:rsidRPr="00C00D0B">
        <w:rPr>
          <w:sz w:val="28"/>
          <w:szCs w:val="28"/>
        </w:rPr>
        <w:t>ішення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покласти</w:t>
      </w:r>
      <w:proofErr w:type="spellEnd"/>
      <w:r w:rsidRPr="00C00D0B">
        <w:rPr>
          <w:sz w:val="28"/>
          <w:szCs w:val="28"/>
        </w:rPr>
        <w:t xml:space="preserve"> на </w:t>
      </w:r>
      <w:r w:rsidRPr="0033432C">
        <w:rPr>
          <w:sz w:val="28"/>
          <w:szCs w:val="28"/>
        </w:rPr>
        <w:t xml:space="preserve">заступника </w:t>
      </w:r>
      <w:proofErr w:type="spellStart"/>
      <w:r w:rsidRPr="0033432C">
        <w:rPr>
          <w:sz w:val="28"/>
          <w:szCs w:val="28"/>
        </w:rPr>
        <w:t>міського</w:t>
      </w:r>
      <w:proofErr w:type="spellEnd"/>
      <w:r w:rsidRPr="0033432C">
        <w:rPr>
          <w:sz w:val="28"/>
          <w:szCs w:val="28"/>
        </w:rPr>
        <w:t xml:space="preserve"> </w:t>
      </w:r>
      <w:proofErr w:type="spellStart"/>
      <w:r w:rsidRPr="0033432C">
        <w:rPr>
          <w:sz w:val="28"/>
          <w:szCs w:val="28"/>
        </w:rPr>
        <w:t>голови</w:t>
      </w:r>
      <w:proofErr w:type="spellEnd"/>
      <w:r w:rsidRPr="0033432C">
        <w:rPr>
          <w:sz w:val="28"/>
          <w:szCs w:val="28"/>
        </w:rPr>
        <w:t xml:space="preserve"> – Директора Департаменту </w:t>
      </w:r>
      <w:proofErr w:type="spellStart"/>
      <w:r w:rsidRPr="0033432C">
        <w:rPr>
          <w:sz w:val="28"/>
          <w:szCs w:val="28"/>
        </w:rPr>
        <w:t>житлово-комунального</w:t>
      </w:r>
      <w:proofErr w:type="spellEnd"/>
      <w:r w:rsidRPr="0033432C">
        <w:rPr>
          <w:sz w:val="28"/>
          <w:szCs w:val="28"/>
        </w:rPr>
        <w:t xml:space="preserve"> </w:t>
      </w:r>
      <w:proofErr w:type="spellStart"/>
      <w:r w:rsidRPr="0033432C">
        <w:rPr>
          <w:sz w:val="28"/>
          <w:szCs w:val="28"/>
        </w:rPr>
        <w:t>господарства</w:t>
      </w:r>
      <w:proofErr w:type="spellEnd"/>
      <w:r w:rsidRPr="0033432C">
        <w:rPr>
          <w:sz w:val="28"/>
          <w:szCs w:val="28"/>
        </w:rPr>
        <w:t xml:space="preserve"> </w:t>
      </w:r>
      <w:proofErr w:type="spellStart"/>
      <w:r w:rsidRPr="0033432C">
        <w:rPr>
          <w:sz w:val="28"/>
          <w:szCs w:val="28"/>
        </w:rPr>
        <w:t>Кременчуцької</w:t>
      </w:r>
      <w:proofErr w:type="spellEnd"/>
      <w:r w:rsidRPr="0033432C">
        <w:rPr>
          <w:sz w:val="28"/>
          <w:szCs w:val="28"/>
        </w:rPr>
        <w:t xml:space="preserve"> </w:t>
      </w:r>
      <w:proofErr w:type="spellStart"/>
      <w:r w:rsidRPr="0033432C">
        <w:rPr>
          <w:sz w:val="28"/>
          <w:szCs w:val="28"/>
        </w:rPr>
        <w:t>міської</w:t>
      </w:r>
      <w:proofErr w:type="spellEnd"/>
      <w:r w:rsidRPr="0033432C">
        <w:rPr>
          <w:sz w:val="28"/>
          <w:szCs w:val="28"/>
        </w:rPr>
        <w:t xml:space="preserve"> ради </w:t>
      </w:r>
      <w:proofErr w:type="spellStart"/>
      <w:r w:rsidRPr="0033432C">
        <w:rPr>
          <w:sz w:val="28"/>
          <w:szCs w:val="28"/>
        </w:rPr>
        <w:t>Кременчуцького</w:t>
      </w:r>
      <w:proofErr w:type="spellEnd"/>
      <w:r w:rsidRPr="0033432C">
        <w:rPr>
          <w:sz w:val="28"/>
          <w:szCs w:val="28"/>
        </w:rPr>
        <w:t xml:space="preserve"> району Полтавської </w:t>
      </w:r>
      <w:proofErr w:type="spellStart"/>
      <w:r w:rsidRPr="0033432C">
        <w:rPr>
          <w:sz w:val="28"/>
          <w:szCs w:val="28"/>
        </w:rPr>
        <w:t>області</w:t>
      </w:r>
      <w:proofErr w:type="spellEnd"/>
      <w:r w:rsidRPr="0033432C">
        <w:rPr>
          <w:sz w:val="28"/>
          <w:szCs w:val="28"/>
        </w:rPr>
        <w:t xml:space="preserve"> – </w:t>
      </w:r>
      <w:proofErr w:type="spellStart"/>
      <w:r w:rsidRPr="0033432C">
        <w:rPr>
          <w:sz w:val="28"/>
          <w:szCs w:val="28"/>
        </w:rPr>
        <w:t>Москалика</w:t>
      </w:r>
      <w:proofErr w:type="spellEnd"/>
      <w:r w:rsidRPr="0033432C">
        <w:rPr>
          <w:sz w:val="28"/>
          <w:szCs w:val="28"/>
        </w:rPr>
        <w:t xml:space="preserve"> </w:t>
      </w:r>
      <w:r w:rsidRPr="0033432C">
        <w:rPr>
          <w:sz w:val="28"/>
          <w:szCs w:val="28"/>
          <w:lang w:val="uk-UA"/>
        </w:rPr>
        <w:t>І.В.</w:t>
      </w:r>
      <w:r>
        <w:rPr>
          <w:lang w:val="uk-UA"/>
        </w:rPr>
        <w:t xml:space="preserve"> </w:t>
      </w:r>
      <w:r w:rsidRPr="00C00D0B">
        <w:rPr>
          <w:sz w:val="28"/>
          <w:szCs w:val="28"/>
        </w:rPr>
        <w:t xml:space="preserve">та на </w:t>
      </w:r>
      <w:proofErr w:type="spellStart"/>
      <w:r w:rsidRPr="00C00D0B">
        <w:rPr>
          <w:sz w:val="28"/>
          <w:szCs w:val="28"/>
        </w:rPr>
        <w:t>постійну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депутатську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комісію</w:t>
      </w:r>
      <w:proofErr w:type="spellEnd"/>
      <w:r w:rsidRPr="00C00D0B">
        <w:rPr>
          <w:sz w:val="28"/>
          <w:szCs w:val="28"/>
        </w:rPr>
        <w:t xml:space="preserve"> з </w:t>
      </w:r>
      <w:proofErr w:type="spellStart"/>
      <w:r w:rsidRPr="00C00D0B">
        <w:rPr>
          <w:sz w:val="28"/>
          <w:szCs w:val="28"/>
        </w:rPr>
        <w:t>питань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житлово-комунального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господарства</w:t>
      </w:r>
      <w:proofErr w:type="spellEnd"/>
      <w:r w:rsidRPr="00C00D0B">
        <w:rPr>
          <w:sz w:val="28"/>
          <w:szCs w:val="28"/>
        </w:rPr>
        <w:t xml:space="preserve">, </w:t>
      </w:r>
      <w:proofErr w:type="spellStart"/>
      <w:r w:rsidRPr="00C00D0B">
        <w:rPr>
          <w:sz w:val="28"/>
          <w:szCs w:val="28"/>
        </w:rPr>
        <w:t>управління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комунальною</w:t>
      </w:r>
      <w:proofErr w:type="spellEnd"/>
      <w:r w:rsidRPr="00C00D0B">
        <w:rPr>
          <w:sz w:val="28"/>
          <w:szCs w:val="28"/>
        </w:rPr>
        <w:t xml:space="preserve"> </w:t>
      </w:r>
      <w:proofErr w:type="spellStart"/>
      <w:r w:rsidRPr="00C00D0B">
        <w:rPr>
          <w:sz w:val="28"/>
          <w:szCs w:val="28"/>
        </w:rPr>
        <w:t>власністю</w:t>
      </w:r>
      <w:proofErr w:type="spellEnd"/>
      <w:r w:rsidRPr="00C00D0B">
        <w:rPr>
          <w:sz w:val="28"/>
          <w:szCs w:val="28"/>
        </w:rPr>
        <w:t xml:space="preserve">, </w:t>
      </w:r>
      <w:proofErr w:type="spellStart"/>
      <w:r w:rsidRPr="00C00D0B">
        <w:rPr>
          <w:sz w:val="28"/>
          <w:szCs w:val="28"/>
        </w:rPr>
        <w:t>енергозбереження</w:t>
      </w:r>
      <w:proofErr w:type="spellEnd"/>
      <w:r w:rsidRPr="00C00D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транспорту та </w:t>
      </w:r>
      <w:proofErr w:type="spellStart"/>
      <w:r>
        <w:rPr>
          <w:sz w:val="28"/>
          <w:szCs w:val="28"/>
        </w:rPr>
        <w:t>зв’язку</w:t>
      </w:r>
      <w:proofErr w:type="spellEnd"/>
      <w:r w:rsidRPr="00C00D0B">
        <w:rPr>
          <w:sz w:val="28"/>
          <w:szCs w:val="28"/>
        </w:rPr>
        <w:t xml:space="preserve"> (голова </w:t>
      </w:r>
      <w:proofErr w:type="spellStart"/>
      <w:r w:rsidRPr="00C00D0B">
        <w:rPr>
          <w:sz w:val="28"/>
          <w:szCs w:val="28"/>
        </w:rPr>
        <w:t>комісії</w:t>
      </w:r>
      <w:proofErr w:type="spellEnd"/>
      <w:r w:rsidRPr="00C00D0B">
        <w:rPr>
          <w:sz w:val="28"/>
          <w:szCs w:val="28"/>
        </w:rPr>
        <w:t xml:space="preserve"> Котляр В.Ю.).</w:t>
      </w:r>
    </w:p>
    <w:p w:rsidR="007C7D68" w:rsidRPr="00C00D0B" w:rsidRDefault="007C7D68" w:rsidP="00C00D0B">
      <w:pPr>
        <w:tabs>
          <w:tab w:val="left" w:pos="851"/>
          <w:tab w:val="left" w:pos="1134"/>
          <w:tab w:val="left" w:pos="3630"/>
        </w:tabs>
        <w:ind w:firstLine="705"/>
        <w:jc w:val="both"/>
        <w:rPr>
          <w:sz w:val="18"/>
          <w:szCs w:val="18"/>
        </w:rPr>
      </w:pPr>
    </w:p>
    <w:p w:rsidR="007C7D68" w:rsidRDefault="007C7D68" w:rsidP="006C206F">
      <w:pPr>
        <w:ind w:firstLine="708"/>
        <w:jc w:val="both"/>
        <w:rPr>
          <w:sz w:val="28"/>
          <w:szCs w:val="28"/>
          <w:lang w:val="uk-UA"/>
        </w:rPr>
      </w:pPr>
    </w:p>
    <w:p w:rsidR="007C7D68" w:rsidRDefault="007C7D68" w:rsidP="0086280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2649">
        <w:rPr>
          <w:sz w:val="28"/>
          <w:szCs w:val="28"/>
        </w:rPr>
        <w:t> </w:t>
      </w:r>
    </w:p>
    <w:p w:rsidR="007C7D68" w:rsidRDefault="007C7D68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</w:t>
      </w:r>
      <w:r w:rsidRPr="009D2E36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</w:p>
    <w:p w:rsidR="007C7D68" w:rsidRDefault="007C7D68" w:rsidP="00862809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  <w:lang w:val="uk-UA"/>
        </w:rPr>
      </w:pPr>
    </w:p>
    <w:sectPr w:rsidR="007C7D68" w:rsidSect="00EA6066">
      <w:headerReference w:type="default" r:id="rId9"/>
      <w:pgSz w:w="11906" w:h="16838"/>
      <w:pgMar w:top="1134" w:right="567" w:bottom="1134" w:left="1701" w:header="283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36" w:rsidRDefault="00CE2736" w:rsidP="00EC3B2B">
      <w:r>
        <w:separator/>
      </w:r>
    </w:p>
  </w:endnote>
  <w:endnote w:type="continuationSeparator" w:id="0">
    <w:p w:rsidR="00CE2736" w:rsidRDefault="00CE2736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36" w:rsidRDefault="00CE2736" w:rsidP="00EC3B2B">
      <w:r>
        <w:separator/>
      </w:r>
    </w:p>
  </w:footnote>
  <w:footnote w:type="continuationSeparator" w:id="0">
    <w:p w:rsidR="00CE2736" w:rsidRDefault="00CE2736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68" w:rsidRDefault="007C7D68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7C7D68" w:rsidRDefault="007C7D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42179"/>
    <w:rsid w:val="00100F20"/>
    <w:rsid w:val="00126588"/>
    <w:rsid w:val="00165B45"/>
    <w:rsid w:val="002677E9"/>
    <w:rsid w:val="00286145"/>
    <w:rsid w:val="00287BFE"/>
    <w:rsid w:val="002C36C4"/>
    <w:rsid w:val="002D7582"/>
    <w:rsid w:val="0030637E"/>
    <w:rsid w:val="0033432C"/>
    <w:rsid w:val="00377A3F"/>
    <w:rsid w:val="003A7FEF"/>
    <w:rsid w:val="004346F5"/>
    <w:rsid w:val="0045275E"/>
    <w:rsid w:val="004A1676"/>
    <w:rsid w:val="004D696B"/>
    <w:rsid w:val="004E3E69"/>
    <w:rsid w:val="00501433"/>
    <w:rsid w:val="00522649"/>
    <w:rsid w:val="00525F44"/>
    <w:rsid w:val="005422A9"/>
    <w:rsid w:val="0055193E"/>
    <w:rsid w:val="00573070"/>
    <w:rsid w:val="005A682B"/>
    <w:rsid w:val="0061029D"/>
    <w:rsid w:val="00611315"/>
    <w:rsid w:val="006463AF"/>
    <w:rsid w:val="00647A6A"/>
    <w:rsid w:val="00692401"/>
    <w:rsid w:val="006B5D12"/>
    <w:rsid w:val="006B6C91"/>
    <w:rsid w:val="006C206F"/>
    <w:rsid w:val="006C5DC9"/>
    <w:rsid w:val="006D4A39"/>
    <w:rsid w:val="006F0AEF"/>
    <w:rsid w:val="00716B8A"/>
    <w:rsid w:val="00724921"/>
    <w:rsid w:val="00765021"/>
    <w:rsid w:val="00775951"/>
    <w:rsid w:val="00780E3E"/>
    <w:rsid w:val="007957EF"/>
    <w:rsid w:val="007A507E"/>
    <w:rsid w:val="007A5929"/>
    <w:rsid w:val="007B210D"/>
    <w:rsid w:val="007C2913"/>
    <w:rsid w:val="007C7D68"/>
    <w:rsid w:val="00800773"/>
    <w:rsid w:val="008021D6"/>
    <w:rsid w:val="00862809"/>
    <w:rsid w:val="008716D0"/>
    <w:rsid w:val="008A7111"/>
    <w:rsid w:val="00910DF2"/>
    <w:rsid w:val="0097478B"/>
    <w:rsid w:val="009D2E36"/>
    <w:rsid w:val="00A276E4"/>
    <w:rsid w:val="00A56E16"/>
    <w:rsid w:val="00A82A42"/>
    <w:rsid w:val="00A851C7"/>
    <w:rsid w:val="00A855A8"/>
    <w:rsid w:val="00A9415B"/>
    <w:rsid w:val="00AC1AEE"/>
    <w:rsid w:val="00B5056A"/>
    <w:rsid w:val="00B6316C"/>
    <w:rsid w:val="00BA14A2"/>
    <w:rsid w:val="00BD4165"/>
    <w:rsid w:val="00BF0D98"/>
    <w:rsid w:val="00C00D0B"/>
    <w:rsid w:val="00C46AB6"/>
    <w:rsid w:val="00C511F4"/>
    <w:rsid w:val="00C92EA9"/>
    <w:rsid w:val="00CB69C6"/>
    <w:rsid w:val="00CE2736"/>
    <w:rsid w:val="00D35258"/>
    <w:rsid w:val="00D85611"/>
    <w:rsid w:val="00D93C96"/>
    <w:rsid w:val="00D96236"/>
    <w:rsid w:val="00DC5977"/>
    <w:rsid w:val="00E10599"/>
    <w:rsid w:val="00E245C4"/>
    <w:rsid w:val="00E25574"/>
    <w:rsid w:val="00E47009"/>
    <w:rsid w:val="00E61673"/>
    <w:rsid w:val="00EA10F7"/>
    <w:rsid w:val="00EA6066"/>
    <w:rsid w:val="00EC2919"/>
    <w:rsid w:val="00EC3B2B"/>
    <w:rsid w:val="00F043A7"/>
    <w:rsid w:val="00F37AD0"/>
    <w:rsid w:val="00F5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A82A4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C3B2B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C3B2B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C00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A82A4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C3B2B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C3B2B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C0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>isp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</dc:creator>
  <cp:lastModifiedBy>Ира</cp:lastModifiedBy>
  <cp:revision>4</cp:revision>
  <cp:lastPrinted>2020-10-08T13:22:00Z</cp:lastPrinted>
  <dcterms:created xsi:type="dcterms:W3CDTF">2020-12-08T10:21:00Z</dcterms:created>
  <dcterms:modified xsi:type="dcterms:W3CDTF">2020-12-24T13:33:00Z</dcterms:modified>
</cp:coreProperties>
</file>