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7226" w14:textId="004CAB78" w:rsidR="00B0138C" w:rsidRDefault="00B0138C" w:rsidP="00B0138C">
      <w:pPr>
        <w:jc w:val="center"/>
        <w:rPr>
          <w:bCs/>
          <w:sz w:val="28"/>
          <w:szCs w:val="28"/>
          <w:lang w:val="uk-UA" w:eastAsia="ru-RU"/>
        </w:rPr>
      </w:pPr>
      <w:r w:rsidRPr="00E1059D">
        <w:rPr>
          <w:b/>
          <w:sz w:val="28"/>
          <w:szCs w:val="28"/>
          <w:lang w:eastAsia="ru-RU"/>
        </w:rPr>
        <w:t xml:space="preserve">                                            </w:t>
      </w:r>
      <w:r>
        <w:rPr>
          <w:b/>
          <w:sz w:val="28"/>
          <w:szCs w:val="28"/>
          <w:lang w:val="uk-UA" w:eastAsia="ru-RU"/>
        </w:rPr>
        <w:t xml:space="preserve">                                                                    </w:t>
      </w:r>
      <w:r w:rsidRPr="00E1059D">
        <w:rPr>
          <w:b/>
          <w:sz w:val="28"/>
          <w:szCs w:val="28"/>
          <w:lang w:eastAsia="ru-RU"/>
        </w:rPr>
        <w:t xml:space="preserve"> </w:t>
      </w:r>
      <w:r w:rsidRPr="00B0138C">
        <w:rPr>
          <w:bCs/>
          <w:sz w:val="28"/>
          <w:szCs w:val="28"/>
          <w:lang w:val="uk-UA" w:eastAsia="ru-RU"/>
        </w:rPr>
        <w:t>Додаток 1</w:t>
      </w:r>
    </w:p>
    <w:p w14:paraId="12D80FB7" w14:textId="77777777" w:rsidR="00E1059D" w:rsidRDefault="00E1059D" w:rsidP="00E1059D">
      <w:pPr>
        <w:jc w:val="right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 xml:space="preserve">до рішення міської ради </w:t>
      </w:r>
    </w:p>
    <w:p w14:paraId="185AB8DE" w14:textId="78132DFC" w:rsidR="00E1059D" w:rsidRPr="00E1059D" w:rsidRDefault="00E1059D" w:rsidP="00E1059D">
      <w:pPr>
        <w:jc w:val="right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від 22 жовтня 2020 р.</w:t>
      </w:r>
    </w:p>
    <w:p w14:paraId="390BC4A7" w14:textId="77777777" w:rsidR="00B0138C" w:rsidRDefault="00B0138C" w:rsidP="00B0138C">
      <w:pPr>
        <w:jc w:val="center"/>
        <w:rPr>
          <w:b/>
          <w:sz w:val="28"/>
          <w:szCs w:val="28"/>
          <w:lang w:val="uk-UA" w:eastAsia="ru-RU"/>
        </w:rPr>
      </w:pPr>
    </w:p>
    <w:p w14:paraId="0DCF63A0" w14:textId="23240CCC" w:rsidR="00B0138C" w:rsidRPr="00744820" w:rsidRDefault="00B0138C" w:rsidP="00B0138C">
      <w:pPr>
        <w:jc w:val="center"/>
        <w:rPr>
          <w:b/>
          <w:sz w:val="28"/>
          <w:szCs w:val="28"/>
          <w:lang w:val="uk-UA" w:eastAsia="ru-RU"/>
        </w:rPr>
      </w:pPr>
      <w:r w:rsidRPr="00744820">
        <w:rPr>
          <w:b/>
          <w:sz w:val="28"/>
          <w:szCs w:val="28"/>
          <w:lang w:val="uk-UA" w:eastAsia="ru-RU"/>
        </w:rPr>
        <w:t>ПАСПОРТ</w:t>
      </w:r>
    </w:p>
    <w:p w14:paraId="682D9AA2" w14:textId="77777777" w:rsidR="00B0138C" w:rsidRPr="00744820" w:rsidRDefault="00B0138C" w:rsidP="00B0138C">
      <w:pPr>
        <w:jc w:val="center"/>
        <w:rPr>
          <w:sz w:val="20"/>
          <w:szCs w:val="20"/>
          <w:lang w:val="uk-UA" w:eastAsia="ru-RU"/>
        </w:rPr>
      </w:pPr>
      <w:r w:rsidRPr="00744820">
        <w:rPr>
          <w:sz w:val="20"/>
          <w:szCs w:val="20"/>
          <w:lang w:val="uk-UA" w:eastAsia="ru-RU"/>
        </w:rPr>
        <w:t xml:space="preserve"> </w:t>
      </w:r>
    </w:p>
    <w:p w14:paraId="38922AD1" w14:textId="77777777" w:rsidR="00B0138C" w:rsidRPr="00744820" w:rsidRDefault="00B0138C" w:rsidP="00B0138C">
      <w:pPr>
        <w:jc w:val="center"/>
        <w:rPr>
          <w:b/>
          <w:bCs/>
          <w:sz w:val="28"/>
          <w:szCs w:val="28"/>
          <w:lang w:val="uk-UA"/>
        </w:rPr>
      </w:pPr>
      <w:r w:rsidRPr="00744820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744820">
        <w:rPr>
          <w:b/>
          <w:bCs/>
          <w:sz w:val="28"/>
          <w:szCs w:val="28"/>
          <w:lang w:val="uk-UA"/>
        </w:rPr>
        <w:t xml:space="preserve">діяльності та розвитку комунального підприємства                                «Благоустрій Кременчука» </w:t>
      </w:r>
    </w:p>
    <w:p w14:paraId="5A817854" w14:textId="77777777" w:rsidR="00B0138C" w:rsidRPr="00744820" w:rsidRDefault="00B0138C" w:rsidP="00B0138C">
      <w:pPr>
        <w:jc w:val="center"/>
        <w:rPr>
          <w:b/>
          <w:bCs/>
          <w:sz w:val="28"/>
          <w:szCs w:val="28"/>
          <w:lang w:val="uk-UA"/>
        </w:rPr>
      </w:pPr>
      <w:r w:rsidRPr="00744820">
        <w:rPr>
          <w:b/>
          <w:bCs/>
          <w:sz w:val="28"/>
          <w:szCs w:val="28"/>
          <w:lang w:val="uk-UA"/>
        </w:rPr>
        <w:t>на 20</w:t>
      </w:r>
      <w:r>
        <w:rPr>
          <w:b/>
          <w:bCs/>
          <w:sz w:val="28"/>
          <w:szCs w:val="28"/>
          <w:lang w:val="uk-UA"/>
        </w:rPr>
        <w:t>20</w:t>
      </w:r>
      <w:r w:rsidRPr="00744820">
        <w:rPr>
          <w:b/>
          <w:bCs/>
          <w:sz w:val="28"/>
          <w:szCs w:val="28"/>
          <w:lang w:val="uk-UA"/>
        </w:rPr>
        <w:t xml:space="preserve"> рік</w:t>
      </w:r>
    </w:p>
    <w:p w14:paraId="33F217A4" w14:textId="77777777" w:rsidR="00B0138C" w:rsidRPr="00744820" w:rsidRDefault="00B0138C" w:rsidP="00B0138C">
      <w:pPr>
        <w:jc w:val="center"/>
        <w:rPr>
          <w:sz w:val="20"/>
          <w:szCs w:val="20"/>
          <w:lang w:val="uk-UA" w:eastAsia="ru-RU"/>
        </w:rPr>
      </w:pPr>
    </w:p>
    <w:tbl>
      <w:tblPr>
        <w:tblW w:w="9609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115"/>
        <w:gridCol w:w="4733"/>
      </w:tblGrid>
      <w:tr w:rsidR="00B0138C" w:rsidRPr="00744820" w14:paraId="2CE7D62B" w14:textId="77777777" w:rsidTr="00A97D9E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1C259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4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9AD05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4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3F66BE" w14:textId="77777777" w:rsidR="00B0138C" w:rsidRPr="00584A93" w:rsidRDefault="00B0138C" w:rsidP="00A97D9E">
            <w:pPr>
              <w:rPr>
                <w:bCs/>
                <w:sz w:val="27"/>
                <w:szCs w:val="27"/>
                <w:lang w:val="uk-UA"/>
              </w:rPr>
            </w:pPr>
            <w:r w:rsidRPr="00584A93">
              <w:rPr>
                <w:bCs/>
                <w:sz w:val="27"/>
                <w:szCs w:val="27"/>
                <w:lang w:val="uk-UA"/>
              </w:rPr>
              <w:t xml:space="preserve">Програма діяльності та розвитку комунального підприємства                                «Благоустрій Кременчука» </w:t>
            </w:r>
          </w:p>
          <w:p w14:paraId="73555D43" w14:textId="77777777" w:rsidR="00B0138C" w:rsidRPr="00744820" w:rsidRDefault="00B0138C" w:rsidP="00A97D9E">
            <w:pPr>
              <w:rPr>
                <w:rFonts w:ascii="Calibri" w:hAnsi="Calibri"/>
                <w:color w:val="000000"/>
                <w:sz w:val="27"/>
                <w:szCs w:val="27"/>
                <w:lang w:val="uk-UA" w:eastAsia="ru-RU"/>
              </w:rPr>
            </w:pPr>
            <w:r w:rsidRPr="00584A93">
              <w:rPr>
                <w:bCs/>
                <w:sz w:val="27"/>
                <w:szCs w:val="27"/>
                <w:lang w:val="uk-UA"/>
              </w:rPr>
              <w:t>на 20</w:t>
            </w:r>
            <w:r>
              <w:rPr>
                <w:bCs/>
                <w:sz w:val="27"/>
                <w:szCs w:val="27"/>
                <w:lang w:val="uk-UA"/>
              </w:rPr>
              <w:t>20</w:t>
            </w:r>
            <w:r w:rsidRPr="00584A93">
              <w:rPr>
                <w:bCs/>
                <w:sz w:val="27"/>
                <w:szCs w:val="27"/>
                <w:lang w:val="uk-UA"/>
              </w:rPr>
              <w:t xml:space="preserve"> рік</w:t>
            </w:r>
          </w:p>
        </w:tc>
      </w:tr>
      <w:tr w:rsidR="00B0138C" w:rsidRPr="00744820" w14:paraId="360BB527" w14:textId="77777777" w:rsidTr="00A97D9E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FE8CA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2</w:t>
            </w:r>
          </w:p>
          <w:p w14:paraId="5E627DEC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</w:p>
        </w:tc>
        <w:tc>
          <w:tcPr>
            <w:tcW w:w="4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5C032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0280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0138C" w:rsidRPr="00744820" w14:paraId="7930ABA0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16C09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A916D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  <w:p w14:paraId="1179DBB1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</w:p>
          <w:p w14:paraId="0AEDC7A8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proofErr w:type="spellStart"/>
            <w:r w:rsidRPr="00744820">
              <w:rPr>
                <w:sz w:val="27"/>
                <w:szCs w:val="27"/>
                <w:lang w:val="uk-UA" w:eastAsia="ru-RU"/>
              </w:rPr>
              <w:t>Співрозробник</w:t>
            </w:r>
            <w:proofErr w:type="spellEnd"/>
            <w:r w:rsidRPr="00744820">
              <w:rPr>
                <w:sz w:val="27"/>
                <w:szCs w:val="27"/>
                <w:lang w:val="uk-UA" w:eastAsia="ru-RU"/>
              </w:rPr>
              <w:t xml:space="preserve"> програми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112DE7" w14:textId="77777777" w:rsidR="00B0138C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 xml:space="preserve">КП «Благоустрій Кременчука» </w:t>
            </w:r>
          </w:p>
          <w:p w14:paraId="311AE7C3" w14:textId="77777777" w:rsidR="00B0138C" w:rsidRDefault="00B0138C" w:rsidP="00A97D9E">
            <w:pPr>
              <w:rPr>
                <w:sz w:val="27"/>
                <w:szCs w:val="27"/>
                <w:lang w:val="uk-UA" w:eastAsia="ru-RU"/>
              </w:rPr>
            </w:pPr>
          </w:p>
          <w:p w14:paraId="7039EC71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житлово-комунального господарства виконавчого комі</w:t>
            </w:r>
            <w:r>
              <w:rPr>
                <w:sz w:val="27"/>
                <w:szCs w:val="27"/>
                <w:lang w:val="uk-UA" w:eastAsia="ru-RU"/>
              </w:rPr>
              <w:t>тету Кременчуцької міської ради</w:t>
            </w:r>
          </w:p>
        </w:tc>
      </w:tr>
      <w:tr w:rsidR="00B0138C" w:rsidRPr="00744820" w14:paraId="21A7DAFE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50DA3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91171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ECCC0" w14:textId="77777777" w:rsidR="00B0138C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 xml:space="preserve"> КП «Благоустрій Кременчука»</w:t>
            </w:r>
            <w:r>
              <w:rPr>
                <w:sz w:val="27"/>
                <w:szCs w:val="27"/>
                <w:lang w:val="uk-UA" w:eastAsia="ru-RU"/>
              </w:rPr>
              <w:t>,</w:t>
            </w:r>
          </w:p>
          <w:p w14:paraId="5601E480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0138C" w:rsidRPr="00744820" w14:paraId="0B170E16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9099B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425627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FDDA7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0138C" w:rsidRPr="00744820" w14:paraId="273C96EE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84213C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 xml:space="preserve">6.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BB9F5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19F0ED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B0138C" w:rsidRPr="00744820" w14:paraId="01B6F8F8" w14:textId="77777777" w:rsidTr="00A97D9E">
        <w:trPr>
          <w:trHeight w:val="26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76F257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BD131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D5199F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14:paraId="5744B3EA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B0138C" w:rsidRPr="00744820" w14:paraId="1AC07436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9F737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0DF0DE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E571C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20</w:t>
            </w:r>
            <w:r>
              <w:rPr>
                <w:sz w:val="27"/>
                <w:szCs w:val="27"/>
                <w:lang w:val="uk-UA" w:eastAsia="ru-RU"/>
              </w:rPr>
              <w:t>20</w:t>
            </w:r>
            <w:r w:rsidRPr="00744820">
              <w:rPr>
                <w:sz w:val="27"/>
                <w:szCs w:val="27"/>
                <w:lang w:val="uk-UA" w:eastAsia="ru-RU"/>
              </w:rPr>
              <w:t xml:space="preserve"> рік</w:t>
            </w:r>
          </w:p>
        </w:tc>
      </w:tr>
      <w:tr w:rsidR="00B0138C" w:rsidRPr="00744820" w14:paraId="16B478F9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370771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25735C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76D2E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Місцевий бюджет</w:t>
            </w:r>
            <w:r>
              <w:rPr>
                <w:sz w:val="27"/>
                <w:szCs w:val="27"/>
                <w:lang w:val="uk-UA" w:eastAsia="ru-RU"/>
              </w:rPr>
              <w:t xml:space="preserve"> та інші джерела фінансування не заборонені діючим законодавством України</w:t>
            </w:r>
          </w:p>
        </w:tc>
      </w:tr>
      <w:tr w:rsidR="00B0138C" w:rsidRPr="00744820" w14:paraId="386D0AA9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1944B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2BEAF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A3DAE" w14:textId="77777777" w:rsidR="00B0138C" w:rsidRPr="004A725C" w:rsidRDefault="00B0138C" w:rsidP="00A97D9E">
            <w:pPr>
              <w:spacing w:after="200" w:line="276" w:lineRule="auto"/>
              <w:rPr>
                <w:color w:val="000000"/>
                <w:sz w:val="28"/>
                <w:szCs w:val="28"/>
                <w:lang w:val="uk-UA" w:eastAsia="ru-RU"/>
              </w:rPr>
            </w:pPr>
            <w:r w:rsidRPr="004A725C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376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>894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A725C">
              <w:rPr>
                <w:color w:val="000000"/>
                <w:sz w:val="28"/>
                <w:szCs w:val="28"/>
                <w:lang w:val="uk-UA" w:eastAsia="ru-RU"/>
              </w:rPr>
              <w:t>тис. грн</w:t>
            </w:r>
          </w:p>
        </w:tc>
      </w:tr>
      <w:tr w:rsidR="00B0138C" w:rsidRPr="00744820" w14:paraId="25E2AA3A" w14:textId="77777777" w:rsidTr="00A97D9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ED60D" w14:textId="77777777" w:rsidR="00B0138C" w:rsidRPr="00744820" w:rsidRDefault="00B0138C" w:rsidP="00A97D9E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10.1.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A696B3" w14:textId="77777777" w:rsidR="00B0138C" w:rsidRPr="00744820" w:rsidRDefault="00B0138C" w:rsidP="00A97D9E">
            <w:pPr>
              <w:rPr>
                <w:sz w:val="27"/>
                <w:szCs w:val="27"/>
                <w:lang w:val="uk-UA" w:eastAsia="ru-RU"/>
              </w:rPr>
            </w:pPr>
            <w:r w:rsidRPr="00744820">
              <w:rPr>
                <w:sz w:val="27"/>
                <w:szCs w:val="27"/>
                <w:lang w:val="uk-UA" w:eastAsia="ru-RU"/>
              </w:rPr>
              <w:t>Коштів міського бюджету</w:t>
            </w:r>
            <w:r>
              <w:rPr>
                <w:sz w:val="27"/>
                <w:szCs w:val="27"/>
                <w:lang w:val="uk-UA" w:eastAsia="ru-RU"/>
              </w:rPr>
              <w:t xml:space="preserve"> та інших джерел фінансування не заборонених діючим законодавством України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03308" w14:textId="77777777" w:rsidR="00B0138C" w:rsidRPr="004A725C" w:rsidRDefault="00B0138C" w:rsidP="00A97D9E">
            <w:pPr>
              <w:spacing w:after="200" w:line="276" w:lineRule="auto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113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376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>894</w:t>
            </w:r>
            <w:r w:rsidRPr="004A7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A725C">
              <w:rPr>
                <w:color w:val="000000"/>
                <w:sz w:val="28"/>
                <w:szCs w:val="28"/>
                <w:lang w:val="uk-UA" w:eastAsia="ru-RU"/>
              </w:rPr>
              <w:t>тис. грн</w:t>
            </w:r>
          </w:p>
        </w:tc>
      </w:tr>
    </w:tbl>
    <w:p w14:paraId="03A93157" w14:textId="77777777" w:rsidR="00B0138C" w:rsidRDefault="00B0138C" w:rsidP="00B0138C">
      <w:pPr>
        <w:spacing w:after="200" w:line="276" w:lineRule="auto"/>
        <w:rPr>
          <w:sz w:val="28"/>
          <w:szCs w:val="28"/>
          <w:lang w:val="uk-UA" w:eastAsia="ru-RU"/>
        </w:rPr>
      </w:pPr>
      <w:r w:rsidRPr="00744820">
        <w:rPr>
          <w:sz w:val="28"/>
          <w:szCs w:val="28"/>
          <w:lang w:val="uk-UA" w:eastAsia="ru-RU"/>
        </w:rPr>
        <w:lastRenderedPageBreak/>
        <w:t> </w:t>
      </w:r>
      <w:r w:rsidRPr="00744820">
        <w:rPr>
          <w:b/>
          <w:bCs/>
          <w:sz w:val="28"/>
          <w:szCs w:val="28"/>
          <w:lang w:val="uk-UA" w:eastAsia="ru-RU"/>
        </w:rPr>
        <w:t> </w:t>
      </w:r>
      <w:r w:rsidRPr="00744820">
        <w:rPr>
          <w:sz w:val="28"/>
          <w:szCs w:val="28"/>
          <w:lang w:val="uk-UA" w:eastAsia="ru-RU"/>
        </w:rPr>
        <w:t> </w:t>
      </w:r>
    </w:p>
    <w:p w14:paraId="0CD687E9" w14:textId="77777777" w:rsidR="00B0138C" w:rsidRDefault="00B0138C" w:rsidP="00B0138C">
      <w:pPr>
        <w:spacing w:after="200" w:line="276" w:lineRule="auto"/>
        <w:rPr>
          <w:sz w:val="28"/>
          <w:szCs w:val="28"/>
          <w:lang w:val="uk-UA" w:eastAsia="ru-RU"/>
        </w:rPr>
      </w:pPr>
    </w:p>
    <w:p w14:paraId="49B8E362" w14:textId="77777777" w:rsidR="000719BE" w:rsidRDefault="000719BE"/>
    <w:sectPr w:rsidR="000719BE" w:rsidSect="00E105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D0"/>
    <w:rsid w:val="000719BE"/>
    <w:rsid w:val="0082704E"/>
    <w:rsid w:val="00B0138C"/>
    <w:rsid w:val="00E1059D"/>
    <w:rsid w:val="00F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C64"/>
  <w15:chartTrackingRefBased/>
  <w15:docId w15:val="{80893508-9660-4066-A060-65FCD4F2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8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4</cp:revision>
  <cp:lastPrinted>2020-10-26T07:13:00Z</cp:lastPrinted>
  <dcterms:created xsi:type="dcterms:W3CDTF">2020-10-06T10:22:00Z</dcterms:created>
  <dcterms:modified xsi:type="dcterms:W3CDTF">2020-10-26T08:22:00Z</dcterms:modified>
</cp:coreProperties>
</file>