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957"/>
        <w:tblW w:w="16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1384"/>
        <w:gridCol w:w="105"/>
        <w:gridCol w:w="7"/>
        <w:gridCol w:w="158"/>
        <w:gridCol w:w="1252"/>
        <w:gridCol w:w="680"/>
        <w:gridCol w:w="51"/>
        <w:gridCol w:w="829"/>
        <w:gridCol w:w="25"/>
        <w:gridCol w:w="57"/>
        <w:gridCol w:w="22"/>
        <w:gridCol w:w="667"/>
        <w:gridCol w:w="82"/>
        <w:gridCol w:w="22"/>
        <w:gridCol w:w="684"/>
        <w:gridCol w:w="82"/>
        <w:gridCol w:w="24"/>
        <w:gridCol w:w="665"/>
        <w:gridCol w:w="24"/>
        <w:gridCol w:w="58"/>
        <w:gridCol w:w="24"/>
        <w:gridCol w:w="664"/>
        <w:gridCol w:w="82"/>
        <w:gridCol w:w="24"/>
        <w:gridCol w:w="665"/>
        <w:gridCol w:w="82"/>
        <w:gridCol w:w="24"/>
        <w:gridCol w:w="506"/>
        <w:gridCol w:w="69"/>
        <w:gridCol w:w="9"/>
        <w:gridCol w:w="850"/>
        <w:gridCol w:w="715"/>
        <w:gridCol w:w="1987"/>
        <w:gridCol w:w="119"/>
        <w:gridCol w:w="29"/>
        <w:gridCol w:w="2519"/>
        <w:gridCol w:w="20"/>
        <w:gridCol w:w="7"/>
        <w:gridCol w:w="884"/>
        <w:gridCol w:w="7"/>
      </w:tblGrid>
      <w:tr w:rsidR="00D95D77" w:rsidRPr="00E62C85" w:rsidTr="00B22BB3">
        <w:trPr>
          <w:gridAfter w:val="1"/>
          <w:wAfter w:w="7" w:type="dxa"/>
          <w:trHeight w:val="3122"/>
        </w:trPr>
        <w:tc>
          <w:tcPr>
            <w:tcW w:w="16169" w:type="dxa"/>
            <w:gridSpan w:val="4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tbl>
            <w:tblPr>
              <w:tblpPr w:leftFromText="180" w:rightFromText="180" w:vertAnchor="page" w:horzAnchor="margin" w:tblpXSpec="center" w:tblpY="1957"/>
              <w:tblW w:w="16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709"/>
              <w:gridCol w:w="850"/>
              <w:gridCol w:w="763"/>
              <w:gridCol w:w="782"/>
              <w:gridCol w:w="762"/>
              <w:gridCol w:w="754"/>
              <w:gridCol w:w="752"/>
              <w:gridCol w:w="708"/>
              <w:gridCol w:w="8"/>
              <w:gridCol w:w="701"/>
              <w:gridCol w:w="724"/>
              <w:gridCol w:w="1984"/>
              <w:gridCol w:w="2694"/>
              <w:gridCol w:w="992"/>
            </w:tblGrid>
            <w:tr w:rsidR="00B22F65" w:rsidRPr="00D10945" w:rsidTr="004C328D">
              <w:trPr>
                <w:trHeight w:val="524"/>
              </w:trPr>
              <w:tc>
                <w:tcPr>
                  <w:tcW w:w="1696" w:type="dxa"/>
                  <w:vMerge w:val="restart"/>
                  <w:shd w:val="clear" w:color="auto" w:fill="548DD4" w:themeFill="text2" w:themeFillTint="99"/>
                  <w:vAlign w:val="center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Індикатор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548DD4" w:themeFill="text2" w:themeFillTint="99"/>
                  <w:vAlign w:val="center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D10945">
                    <w:rPr>
                      <w:rFonts w:ascii="Times New Roman" w:hAnsi="Times New Roman"/>
                      <w:lang w:val="uk-UA"/>
                    </w:rPr>
                    <w:t>Дезагре</w:t>
                  </w:r>
                  <w:r w:rsidR="00DE2E3E">
                    <w:rPr>
                      <w:rFonts w:ascii="Times New Roman" w:hAnsi="Times New Roman"/>
                      <w:lang w:val="uk-UA"/>
                    </w:rPr>
                    <w:t>-</w:t>
                  </w:r>
                  <w:r w:rsidRPr="00D10945">
                    <w:rPr>
                      <w:rFonts w:ascii="Times New Roman" w:hAnsi="Times New Roman"/>
                      <w:lang w:val="uk-UA"/>
                    </w:rPr>
                    <w:t>гація</w:t>
                  </w:r>
                  <w:proofErr w:type="spellEnd"/>
                </w:p>
              </w:tc>
              <w:tc>
                <w:tcPr>
                  <w:tcW w:w="1559" w:type="dxa"/>
                  <w:gridSpan w:val="2"/>
                  <w:shd w:val="clear" w:color="auto" w:fill="548DD4" w:themeFill="text2" w:themeFillTint="99"/>
                  <w:vAlign w:val="center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Вихідні дані</w:t>
                  </w:r>
                </w:p>
              </w:tc>
              <w:tc>
                <w:tcPr>
                  <w:tcW w:w="5954" w:type="dxa"/>
                  <w:gridSpan w:val="9"/>
                  <w:shd w:val="clear" w:color="auto" w:fill="548DD4" w:themeFill="text2" w:themeFillTint="99"/>
                  <w:vAlign w:val="center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Цільові та фактичні показники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548DD4" w:themeFill="text2" w:themeFillTint="99"/>
                  <w:vAlign w:val="center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Джерело інформації</w:t>
                  </w:r>
                </w:p>
              </w:tc>
              <w:tc>
                <w:tcPr>
                  <w:tcW w:w="2694" w:type="dxa"/>
                  <w:vMerge w:val="restart"/>
                  <w:shd w:val="clear" w:color="auto" w:fill="548DD4" w:themeFill="text2" w:themeFillTint="99"/>
                  <w:vAlign w:val="center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Відповідальний за збирання даних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548DD4" w:themeFill="text2" w:themeFillTint="99"/>
                  <w:vAlign w:val="center"/>
                </w:tcPr>
                <w:p w:rsidR="00B22F65" w:rsidRPr="00D10945" w:rsidRDefault="00B22F65" w:rsidP="006D0677">
                  <w:pPr>
                    <w:spacing w:after="0" w:line="240" w:lineRule="auto"/>
                    <w:ind w:right="14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B22F65">
                    <w:rPr>
                      <w:rFonts w:ascii="Times New Roman" w:hAnsi="Times New Roman"/>
                      <w:lang w:val="uk-UA"/>
                    </w:rPr>
                    <w:t>Комен</w:t>
                  </w:r>
                  <w:proofErr w:type="spellEnd"/>
                  <w:r w:rsidR="004C328D">
                    <w:rPr>
                      <w:rFonts w:ascii="Times New Roman" w:hAnsi="Times New Roman"/>
                      <w:lang w:val="uk-UA"/>
                    </w:rPr>
                    <w:t>-</w:t>
                  </w:r>
                  <w:r w:rsidRPr="00B22F65">
                    <w:rPr>
                      <w:rFonts w:ascii="Times New Roman" w:hAnsi="Times New Roman"/>
                      <w:lang w:val="uk-UA"/>
                    </w:rPr>
                    <w:t>тарі та пояс</w:t>
                  </w:r>
                  <w:r w:rsidR="004C328D">
                    <w:rPr>
                      <w:rFonts w:ascii="Times New Roman" w:hAnsi="Times New Roman"/>
                      <w:lang w:val="uk-UA"/>
                    </w:rPr>
                    <w:t>-</w:t>
                  </w:r>
                  <w:proofErr w:type="spellStart"/>
                  <w:r w:rsidRPr="00B22F65">
                    <w:rPr>
                      <w:rFonts w:ascii="Times New Roman" w:hAnsi="Times New Roman"/>
                      <w:lang w:val="uk-UA"/>
                    </w:rPr>
                    <w:t>нення</w:t>
                  </w:r>
                  <w:proofErr w:type="spellEnd"/>
                </w:p>
              </w:tc>
            </w:tr>
            <w:tr w:rsidR="00B22F65" w:rsidRPr="00D10945" w:rsidTr="004C328D">
              <w:trPr>
                <w:trHeight w:val="378"/>
              </w:trPr>
              <w:tc>
                <w:tcPr>
                  <w:tcW w:w="1696" w:type="dxa"/>
                  <w:vMerge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Рік 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D10945">
                    <w:rPr>
                      <w:rFonts w:ascii="Times New Roman" w:hAnsi="Times New Roman"/>
                      <w:lang w:val="uk-UA"/>
                    </w:rPr>
                    <w:t>Значе</w:t>
                  </w:r>
                  <w:r w:rsidR="00E64CA4">
                    <w:rPr>
                      <w:rFonts w:ascii="Times New Roman" w:hAnsi="Times New Roman"/>
                      <w:lang w:val="uk-UA"/>
                    </w:rPr>
                    <w:t>-</w:t>
                  </w:r>
                  <w:r w:rsidRPr="00D10945">
                    <w:rPr>
                      <w:rFonts w:ascii="Times New Roman" w:hAnsi="Times New Roman"/>
                      <w:lang w:val="uk-UA"/>
                    </w:rPr>
                    <w:t>ння</w:t>
                  </w:r>
                  <w:proofErr w:type="spellEnd"/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545" w:type="dxa"/>
                  <w:gridSpan w:val="2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2018</w:t>
                  </w:r>
                </w:p>
              </w:tc>
              <w:tc>
                <w:tcPr>
                  <w:tcW w:w="1516" w:type="dxa"/>
                  <w:gridSpan w:val="2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2019</w:t>
                  </w:r>
                </w:p>
              </w:tc>
              <w:tc>
                <w:tcPr>
                  <w:tcW w:w="1468" w:type="dxa"/>
                  <w:gridSpan w:val="3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2020</w:t>
                  </w:r>
                </w:p>
              </w:tc>
              <w:tc>
                <w:tcPr>
                  <w:tcW w:w="1425" w:type="dxa"/>
                  <w:gridSpan w:val="2"/>
                  <w:shd w:val="clear" w:color="auto" w:fill="548DD4" w:themeFill="text2" w:themeFillTint="99"/>
                </w:tcPr>
                <w:p w:rsidR="00B22F65" w:rsidRPr="00D10945" w:rsidRDefault="007A1C62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до 01.07.</w:t>
                  </w:r>
                  <w:r w:rsidR="00B22F65">
                    <w:rPr>
                      <w:rFonts w:ascii="Times New Roman" w:hAnsi="Times New Roman"/>
                      <w:lang w:val="uk-UA"/>
                    </w:rPr>
                    <w:t>2021</w:t>
                  </w:r>
                </w:p>
              </w:tc>
              <w:tc>
                <w:tcPr>
                  <w:tcW w:w="1984" w:type="dxa"/>
                  <w:vMerge/>
                  <w:tcBorders>
                    <w:bottom w:val="nil"/>
                  </w:tcBorders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bottom w:val="nil"/>
                  </w:tcBorders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B22F65" w:rsidRPr="00D10945" w:rsidTr="004C328D">
              <w:trPr>
                <w:trHeight w:val="194"/>
              </w:trPr>
              <w:tc>
                <w:tcPr>
                  <w:tcW w:w="1696" w:type="dxa"/>
                  <w:vMerge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763" w:type="dxa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>План</w:t>
                  </w:r>
                </w:p>
              </w:tc>
              <w:tc>
                <w:tcPr>
                  <w:tcW w:w="782" w:type="dxa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Факт </w:t>
                  </w:r>
                </w:p>
              </w:tc>
              <w:tc>
                <w:tcPr>
                  <w:tcW w:w="762" w:type="dxa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План </w:t>
                  </w:r>
                </w:p>
              </w:tc>
              <w:tc>
                <w:tcPr>
                  <w:tcW w:w="754" w:type="dxa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Факт </w:t>
                  </w:r>
                </w:p>
              </w:tc>
              <w:tc>
                <w:tcPr>
                  <w:tcW w:w="752" w:type="dxa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План </w:t>
                  </w:r>
                </w:p>
              </w:tc>
              <w:tc>
                <w:tcPr>
                  <w:tcW w:w="708" w:type="dxa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Факт </w:t>
                  </w:r>
                </w:p>
              </w:tc>
              <w:tc>
                <w:tcPr>
                  <w:tcW w:w="709" w:type="dxa"/>
                  <w:gridSpan w:val="2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План </w:t>
                  </w:r>
                </w:p>
              </w:tc>
              <w:tc>
                <w:tcPr>
                  <w:tcW w:w="724" w:type="dxa"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10945">
                    <w:rPr>
                      <w:rFonts w:ascii="Times New Roman" w:hAnsi="Times New Roman"/>
                      <w:lang w:val="uk-UA"/>
                    </w:rPr>
                    <w:t xml:space="preserve">Факт </w:t>
                  </w:r>
                </w:p>
              </w:tc>
              <w:tc>
                <w:tcPr>
                  <w:tcW w:w="1984" w:type="dxa"/>
                  <w:tcBorders>
                    <w:top w:val="nil"/>
                  </w:tcBorders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</w:tcBorders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548DD4" w:themeFill="text2" w:themeFillTint="99"/>
                </w:tcPr>
                <w:p w:rsidR="00B22F65" w:rsidRPr="00D10945" w:rsidRDefault="00B22F65" w:rsidP="006D06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</w:tbl>
          <w:p w:rsidR="00D95D77" w:rsidRPr="00FF18F9" w:rsidRDefault="00D95D77" w:rsidP="00D569A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F18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Додаток</w:t>
            </w:r>
            <w:r w:rsidR="00D569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3</w:t>
            </w:r>
            <w:r w:rsidRPr="00FF18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D95D77" w:rsidRPr="00FF18F9" w:rsidRDefault="00D95D77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F18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 моніторингу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FF18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й оцінки реалізації Плану дій </w:t>
            </w:r>
          </w:p>
          <w:p w:rsidR="00D95D77" w:rsidRDefault="00D95D77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F18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впровадження ініціативи «Громада, дружня до дітей та молоді»</w:t>
            </w:r>
          </w:p>
          <w:p w:rsidR="00D95D77" w:rsidRPr="00E62C85" w:rsidRDefault="00D95D77" w:rsidP="005136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місті Кремен</w:t>
            </w:r>
            <w:r w:rsidR="005136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уці на період 2018</w:t>
            </w:r>
            <w:r w:rsidR="001078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E64C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року </w:t>
            </w:r>
            <w:r w:rsidR="001078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 01.07.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2021 </w:t>
            </w:r>
          </w:p>
        </w:tc>
      </w:tr>
      <w:tr w:rsidR="00B22F65" w:rsidRPr="00B73C16" w:rsidTr="00985170">
        <w:trPr>
          <w:gridAfter w:val="1"/>
          <w:wAfter w:w="7" w:type="dxa"/>
          <w:trHeight w:val="58"/>
        </w:trPr>
        <w:tc>
          <w:tcPr>
            <w:tcW w:w="16169" w:type="dxa"/>
            <w:gridSpan w:val="40"/>
            <w:shd w:val="clear" w:color="auto" w:fill="E5DFEC" w:themeFill="accent4" w:themeFillTint="33"/>
          </w:tcPr>
          <w:p w:rsidR="00B22F65" w:rsidRPr="00E62C85" w:rsidRDefault="00B22F65" w:rsidP="006D067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22F65">
              <w:rPr>
                <w:rFonts w:ascii="Times New Roman" w:hAnsi="Times New Roman"/>
                <w:lang w:val="uk-UA"/>
              </w:rPr>
              <w:t>Ціль 1. Кожна дитина та молода людина має право, щоб її голос, потреби та пріоритети були почуті та враховані в нормативних актах, політиці, бюджетах та програмах</w:t>
            </w:r>
          </w:p>
        </w:tc>
      </w:tr>
      <w:tr w:rsidR="00D95D77" w:rsidRPr="00B73C16" w:rsidTr="002727E3">
        <w:trPr>
          <w:gridAfter w:val="1"/>
          <w:wAfter w:w="7" w:type="dxa"/>
          <w:trHeight w:val="378"/>
        </w:trPr>
        <w:tc>
          <w:tcPr>
            <w:tcW w:w="1666" w:type="dxa"/>
            <w:gridSpan w:val="5"/>
            <w:shd w:val="clear" w:color="auto" w:fill="E5DFEC" w:themeFill="accent4" w:themeFillTint="33"/>
            <w:vAlign w:val="center"/>
          </w:tcPr>
          <w:p w:rsidR="00D95D77" w:rsidRPr="00E62C85" w:rsidRDefault="00D95D77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У місті існує механізм інформування дітей та батьків про рішення громади, які їх стосуються безпосередньо, так/ні</w:t>
            </w: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 w:rsidR="00D95D77" w:rsidRPr="00E62C8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E62C8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7D57A2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7D57A2" w:rsidRDefault="00D95D77" w:rsidP="00DE2E3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E62C8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7D57A2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Та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E62C8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E62C8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E62C8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E62C85" w:rsidRDefault="0010781D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E62C85" w:rsidRDefault="0010781D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D95D77" w:rsidRPr="00E62C8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ради;</w:t>
            </w:r>
          </w:p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E62C8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4F6A" w:rsidRPr="00E62C85" w:rsidTr="002727E3">
        <w:trPr>
          <w:gridAfter w:val="1"/>
          <w:wAfter w:w="7" w:type="dxa"/>
          <w:trHeight w:val="1289"/>
        </w:trPr>
        <w:tc>
          <w:tcPr>
            <w:tcW w:w="1666" w:type="dxa"/>
            <w:gridSpan w:val="5"/>
            <w:vMerge w:val="restart"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Рівень задоволення дітей</w:t>
            </w:r>
            <w:r>
              <w:rPr>
                <w:rFonts w:ascii="Times New Roman" w:hAnsi="Times New Roman"/>
                <w:lang w:val="uk-UA"/>
              </w:rPr>
              <w:t xml:space="preserve"> (13-18 років) та молоді (15</w:t>
            </w:r>
            <w:r w:rsidRPr="00E62C85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24</w:t>
            </w:r>
            <w:r w:rsidRPr="00E62C8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и)</w:t>
            </w:r>
            <w:r w:rsidRPr="00E62C85">
              <w:rPr>
                <w:rFonts w:ascii="Times New Roman" w:hAnsi="Times New Roman"/>
                <w:lang w:val="uk-UA"/>
              </w:rPr>
              <w:t xml:space="preserve"> власною участю в громадському житті та прийнятті рішень, %</w:t>
            </w: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 w:rsidR="00924F6A" w:rsidRPr="004C328D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328D">
              <w:rPr>
                <w:rFonts w:ascii="Times New Roman" w:hAnsi="Times New Roman"/>
                <w:lang w:val="uk-UA"/>
              </w:rPr>
              <w:t>За віком</w:t>
            </w:r>
          </w:p>
          <w:p w:rsidR="00924F6A" w:rsidRPr="004C328D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328D">
              <w:rPr>
                <w:rFonts w:ascii="Times New Roman" w:hAnsi="Times New Roman"/>
                <w:lang w:val="uk-UA"/>
              </w:rPr>
              <w:t>13-18 років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статтю: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64,0</w:t>
            </w: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A80314">
              <w:rPr>
                <w:rFonts w:ascii="Times New Roman" w:hAnsi="Times New Roman"/>
                <w:lang w:val="uk-UA"/>
              </w:rPr>
              <w:t>,</w:t>
            </w:r>
            <w:r w:rsidR="00772B8F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924F6A" w:rsidRPr="00A80314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A80314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A80314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57,8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A80314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30528" w:rsidRPr="00E62C85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0781D" w:rsidRDefault="0010781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030528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528" w:rsidRPr="00BC2B80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924F6A" w:rsidRPr="00E62C85" w:rsidRDefault="0010781D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(анкети)</w:t>
            </w:r>
          </w:p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ради;</w:t>
            </w:r>
          </w:p>
          <w:p w:rsidR="00924F6A" w:rsidRPr="00D10945" w:rsidRDefault="00924F6A" w:rsidP="006D06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4F6A" w:rsidRPr="00E62C85" w:rsidTr="002727E3">
        <w:trPr>
          <w:gridAfter w:val="1"/>
          <w:wAfter w:w="7" w:type="dxa"/>
          <w:trHeight w:val="1590"/>
        </w:trPr>
        <w:tc>
          <w:tcPr>
            <w:tcW w:w="1666" w:type="dxa"/>
            <w:gridSpan w:val="5"/>
            <w:vMerge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4C328D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328D">
              <w:rPr>
                <w:rFonts w:ascii="Times New Roman" w:hAnsi="Times New Roman"/>
                <w:lang w:val="uk-UA"/>
              </w:rPr>
              <w:t>15-24 роки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статтю: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53,3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53,0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924F6A" w:rsidRPr="00A80314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9</w:t>
            </w:r>
            <w:r w:rsidRPr="00A80314">
              <w:rPr>
                <w:rFonts w:ascii="Times New Roman" w:hAnsi="Times New Roman"/>
                <w:lang w:val="uk-UA"/>
              </w:rPr>
              <w:t>,</w:t>
            </w:r>
            <w:r w:rsidR="00772B8F">
              <w:rPr>
                <w:rFonts w:ascii="Times New Roman" w:hAnsi="Times New Roman"/>
                <w:lang w:val="uk-UA"/>
              </w:rPr>
              <w:t>6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72B8F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49,0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23,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49,0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924F6A" w:rsidRPr="00A80314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34,9</w:t>
            </w:r>
          </w:p>
          <w:p w:rsidR="00924F6A" w:rsidRPr="00A80314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72B8F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49,0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772B8F" w:rsidRPr="00BC2B80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49,0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BC2B80" w:rsidRPr="00E62C8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49,0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4F6A" w:rsidRPr="00E62C85" w:rsidTr="002727E3">
        <w:trPr>
          <w:gridAfter w:val="1"/>
          <w:wAfter w:w="7" w:type="dxa"/>
          <w:trHeight w:val="271"/>
        </w:trPr>
        <w:tc>
          <w:tcPr>
            <w:tcW w:w="1666" w:type="dxa"/>
            <w:gridSpan w:val="5"/>
            <w:vMerge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924F6A" w:rsidRPr="00A80314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A80314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924F6A" w:rsidRPr="00A80314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924F6A" w:rsidRPr="00E62C8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72B8F" w:rsidRPr="00610649" w:rsidTr="00513649">
        <w:trPr>
          <w:gridAfter w:val="1"/>
          <w:wAfter w:w="7" w:type="dxa"/>
          <w:trHeight w:val="403"/>
        </w:trPr>
        <w:tc>
          <w:tcPr>
            <w:tcW w:w="1666" w:type="dxa"/>
            <w:gridSpan w:val="5"/>
            <w:vMerge w:val="restart"/>
            <w:shd w:val="clear" w:color="auto" w:fill="E5DFEC" w:themeFill="accent4" w:themeFillTint="33"/>
            <w:vAlign w:val="center"/>
          </w:tcPr>
          <w:p w:rsidR="00513649" w:rsidRDefault="00772B8F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220B8">
              <w:rPr>
                <w:rFonts w:ascii="Times New Roman" w:hAnsi="Times New Roman"/>
                <w:lang w:val="uk-UA"/>
              </w:rPr>
              <w:lastRenderedPageBreak/>
              <w:t xml:space="preserve">Рівень задоволення батьків </w:t>
            </w:r>
          </w:p>
          <w:p w:rsidR="00513649" w:rsidRDefault="00513649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</w:p>
          <w:p w:rsidR="00772B8F" w:rsidRPr="00E62C85" w:rsidRDefault="00772B8F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B220B8">
              <w:rPr>
                <w:rFonts w:ascii="Times New Roman" w:hAnsi="Times New Roman"/>
                <w:lang w:val="uk-UA"/>
              </w:rPr>
              <w:t>залученням їх в обговоренні питань, які стосуються дітей та молоді, %</w:t>
            </w: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 w:rsidR="00772B8F" w:rsidRPr="004C328D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328D">
              <w:rPr>
                <w:rFonts w:ascii="Times New Roman" w:hAnsi="Times New Roman"/>
                <w:lang w:val="uk-UA"/>
              </w:rPr>
              <w:t>За віком</w:t>
            </w:r>
          </w:p>
          <w:p w:rsidR="00513649" w:rsidRPr="004C328D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328D">
              <w:rPr>
                <w:rFonts w:ascii="Times New Roman" w:hAnsi="Times New Roman"/>
                <w:lang w:val="uk-UA"/>
              </w:rPr>
              <w:t xml:space="preserve">Батьки дітей до </w:t>
            </w:r>
          </w:p>
          <w:p w:rsidR="00513649" w:rsidRDefault="00513649" w:rsidP="0098517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772B8F" w:rsidRPr="004C328D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C328D">
              <w:rPr>
                <w:rFonts w:ascii="Times New Roman" w:hAnsi="Times New Roman"/>
                <w:lang w:val="uk-UA"/>
              </w:rPr>
              <w:t>18 років: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772B8F" w:rsidRPr="0010781D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781D">
              <w:rPr>
                <w:rFonts w:ascii="Times New Roman" w:hAnsi="Times New Roman"/>
                <w:b/>
                <w:lang w:val="uk-UA"/>
              </w:rPr>
              <w:t>29,5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772B8F" w:rsidRPr="0010781D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781D">
              <w:rPr>
                <w:rFonts w:ascii="Times New Roman" w:hAnsi="Times New Roman"/>
                <w:b/>
                <w:lang w:val="uk-UA"/>
              </w:rPr>
              <w:t>29,5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772B8F" w:rsidRPr="0010781D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781D">
              <w:rPr>
                <w:rFonts w:ascii="Times New Roman" w:hAnsi="Times New Roman"/>
                <w:b/>
                <w:lang w:val="uk-UA"/>
              </w:rPr>
              <w:t>32,3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772B8F" w:rsidRPr="0010781D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781D">
              <w:rPr>
                <w:rFonts w:ascii="Times New Roman" w:hAnsi="Times New Roman"/>
                <w:b/>
                <w:lang w:val="uk-UA"/>
              </w:rPr>
              <w:t>32,3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772B8F" w:rsidRPr="0010781D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781D">
              <w:rPr>
                <w:rFonts w:ascii="Times New Roman" w:hAnsi="Times New Roman"/>
                <w:b/>
                <w:lang w:val="uk-UA"/>
              </w:rPr>
              <w:t>36,5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772B8F" w:rsidRPr="0010781D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781D">
              <w:rPr>
                <w:rFonts w:ascii="Times New Roman" w:hAnsi="Times New Roman"/>
                <w:b/>
                <w:lang w:val="uk-UA"/>
              </w:rPr>
              <w:t>36,5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772B8F" w:rsidRPr="00E62C8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0781D">
              <w:rPr>
                <w:rFonts w:ascii="Times New Roman" w:hAnsi="Times New Roman"/>
                <w:b/>
                <w:lang w:val="uk-UA"/>
              </w:rPr>
              <w:t>36,5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513649" w:rsidRDefault="00513649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13649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513649" w:rsidRDefault="00513649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513649" w:rsidRDefault="00772B8F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</w:t>
            </w:r>
          </w:p>
          <w:p w:rsidR="00513649" w:rsidRDefault="00513649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772B8F" w:rsidRPr="00D10945" w:rsidRDefault="00772B8F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 Кременчуцької міської ради;</w:t>
            </w:r>
          </w:p>
          <w:p w:rsidR="00772B8F" w:rsidRPr="00D10945" w:rsidRDefault="00772B8F" w:rsidP="006D06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72B8F" w:rsidRPr="00E62C85" w:rsidTr="00985170">
        <w:trPr>
          <w:gridAfter w:val="1"/>
          <w:wAfter w:w="7" w:type="dxa"/>
          <w:trHeight w:val="241"/>
        </w:trPr>
        <w:tc>
          <w:tcPr>
            <w:tcW w:w="1666" w:type="dxa"/>
            <w:gridSpan w:val="5"/>
            <w:vMerge/>
            <w:shd w:val="clear" w:color="auto" w:fill="E5DFEC" w:themeFill="accent4" w:themeFillTint="33"/>
            <w:vAlign w:val="center"/>
          </w:tcPr>
          <w:p w:rsidR="00772B8F" w:rsidRPr="00B220B8" w:rsidRDefault="00772B8F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2" w:type="dxa"/>
            <w:shd w:val="clear" w:color="auto" w:fill="E5DFEC" w:themeFill="accent4" w:themeFillTint="33"/>
          </w:tcPr>
          <w:p w:rsidR="00772B8F" w:rsidRPr="00E62C85" w:rsidRDefault="00772B8F" w:rsidP="00DE2E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DE2E3E">
              <w:rPr>
                <w:rFonts w:ascii="Times New Roman" w:hAnsi="Times New Roman"/>
                <w:lang w:val="uk-UA"/>
              </w:rPr>
              <w:t xml:space="preserve"> до 6 </w:t>
            </w:r>
            <w:r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772B8F" w:rsidRPr="00E62C85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11,3</w:t>
            </w:r>
          </w:p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7,8</w:t>
            </w:r>
          </w:p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772B8F" w:rsidRPr="00E62C85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772B8F" w:rsidRPr="00E62C85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772B8F" w:rsidRPr="00D1094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72B8F" w:rsidRPr="00E62C85" w:rsidTr="00985170">
        <w:trPr>
          <w:gridAfter w:val="1"/>
          <w:wAfter w:w="7" w:type="dxa"/>
          <w:trHeight w:val="291"/>
        </w:trPr>
        <w:tc>
          <w:tcPr>
            <w:tcW w:w="1666" w:type="dxa"/>
            <w:gridSpan w:val="5"/>
            <w:vMerge/>
            <w:shd w:val="clear" w:color="auto" w:fill="E5DFEC" w:themeFill="accent4" w:themeFillTint="33"/>
            <w:vAlign w:val="center"/>
          </w:tcPr>
          <w:p w:rsidR="00772B8F" w:rsidRPr="00B220B8" w:rsidRDefault="00772B8F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2" w:type="dxa"/>
            <w:shd w:val="clear" w:color="auto" w:fill="E5DFEC" w:themeFill="accent4" w:themeFillTint="33"/>
          </w:tcPr>
          <w:p w:rsidR="00772B8F" w:rsidRDefault="00772B8F" w:rsidP="004C328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4C328D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772B8F" w:rsidRPr="00E62C85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772B8F" w:rsidRDefault="00772B8F" w:rsidP="00DE2E3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772B8F" w:rsidRDefault="00772B8F" w:rsidP="00DE2E3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772B8F" w:rsidRPr="00E62C85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772B8F" w:rsidRPr="00E62C85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772B8F" w:rsidRPr="00D1094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72B8F" w:rsidRPr="00E62C85" w:rsidTr="00985170">
        <w:trPr>
          <w:gridAfter w:val="1"/>
          <w:wAfter w:w="7" w:type="dxa"/>
          <w:trHeight w:val="199"/>
        </w:trPr>
        <w:tc>
          <w:tcPr>
            <w:tcW w:w="1666" w:type="dxa"/>
            <w:gridSpan w:val="5"/>
            <w:vMerge/>
            <w:shd w:val="clear" w:color="auto" w:fill="E5DFEC" w:themeFill="accent4" w:themeFillTint="33"/>
            <w:vAlign w:val="center"/>
          </w:tcPr>
          <w:p w:rsidR="00772B8F" w:rsidRPr="00B220B8" w:rsidRDefault="00772B8F" w:rsidP="006D06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2" w:type="dxa"/>
            <w:shd w:val="clear" w:color="auto" w:fill="E5DFEC" w:themeFill="accent4" w:themeFillTint="33"/>
          </w:tcPr>
          <w:p w:rsidR="00772B8F" w:rsidRDefault="00772B8F" w:rsidP="00DE2E3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DE2E3E">
              <w:rPr>
                <w:rFonts w:ascii="Times New Roman" w:hAnsi="Times New Roman"/>
                <w:lang w:val="uk-UA"/>
              </w:rPr>
              <w:t xml:space="preserve"> 13-18 </w:t>
            </w:r>
            <w:r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772B8F" w:rsidRPr="00E62C85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12,2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772B8F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772B8F" w:rsidRPr="00E62C85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772B8F" w:rsidRPr="00E62C85" w:rsidRDefault="00772B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772B8F" w:rsidRPr="00D1094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772B8F" w:rsidRPr="00E62C85" w:rsidRDefault="00772B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95D77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E62C85" w:rsidRDefault="00401D7A" w:rsidP="004C32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62C85">
              <w:rPr>
                <w:rFonts w:ascii="Times New Roman" w:hAnsi="Times New Roman"/>
                <w:b/>
                <w:lang w:val="uk-UA"/>
              </w:rPr>
              <w:t xml:space="preserve">Завдання 1.1 </w:t>
            </w:r>
            <w:r w:rsidRPr="00E62C85">
              <w:rPr>
                <w:rFonts w:ascii="Times New Roman" w:hAnsi="Times New Roman"/>
                <w:lang w:val="uk-UA"/>
              </w:rPr>
              <w:t>Діти та молодь міста займають активну громадську позицію та мають можливість впливати на рішення міської ради через пропозиції та рекомендації до про</w:t>
            </w:r>
            <w:r w:rsidR="004C328D">
              <w:rPr>
                <w:rFonts w:ascii="Times New Roman" w:hAnsi="Times New Roman"/>
                <w:lang w:val="uk-UA"/>
              </w:rPr>
              <w:t>є</w:t>
            </w:r>
            <w:r w:rsidRPr="00E62C85">
              <w:rPr>
                <w:rFonts w:ascii="Times New Roman" w:hAnsi="Times New Roman"/>
                <w:lang w:val="uk-UA"/>
              </w:rPr>
              <w:t>ктів рішень, які їх стосуються</w:t>
            </w:r>
          </w:p>
        </w:tc>
      </w:tr>
      <w:tr w:rsidR="00AD488F" w:rsidRPr="00D10945" w:rsidTr="002727E3">
        <w:trPr>
          <w:gridAfter w:val="1"/>
          <w:wAfter w:w="7" w:type="dxa"/>
          <w:trHeight w:val="657"/>
        </w:trPr>
        <w:tc>
          <w:tcPr>
            <w:tcW w:w="1666" w:type="dxa"/>
            <w:gridSpan w:val="5"/>
            <w:vMerge w:val="restart"/>
            <w:shd w:val="clear" w:color="auto" w:fill="E5DFEC" w:themeFill="accent4" w:themeFillTint="33"/>
            <w:vAlign w:val="center"/>
          </w:tcPr>
          <w:p w:rsidR="00AD488F" w:rsidRPr="00D10945" w:rsidRDefault="00AD488F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рішень </w:t>
            </w:r>
            <w:r>
              <w:rPr>
                <w:rFonts w:ascii="Times New Roman" w:hAnsi="Times New Roman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розпоряд</w:t>
            </w:r>
            <w:r w:rsidR="004C328D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жень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, які ініціювали або на які вплинули дитячі чи молодіжні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дорадчо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консультатив</w:t>
            </w:r>
            <w:proofErr w:type="spellEnd"/>
            <w:r w:rsidR="00E64CA4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ні органи, од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 w:rsidR="00AD488F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видами:</w:t>
            </w:r>
          </w:p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рішення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AD488F" w:rsidRPr="00BC2B80" w:rsidRDefault="00E64CA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AD488F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4C328D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lang w:val="uk-UA"/>
              </w:rPr>
              <w:t>та розпорядження</w:t>
            </w:r>
            <w:r w:rsidR="004C32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(копії),</w:t>
            </w:r>
          </w:p>
          <w:p w:rsidR="0010781D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подання представників</w:t>
            </w:r>
          </w:p>
          <w:p w:rsidR="00E64CA4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ГО в тому числі </w:t>
            </w:r>
            <w:r>
              <w:rPr>
                <w:rFonts w:ascii="Times New Roman" w:hAnsi="Times New Roman"/>
                <w:lang w:val="uk-UA"/>
              </w:rPr>
              <w:t>дитячих/</w:t>
            </w:r>
          </w:p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молодіжних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ради;</w:t>
            </w:r>
          </w:p>
          <w:p w:rsidR="00AD488F" w:rsidRPr="00D10945" w:rsidRDefault="00AD488F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D488F" w:rsidRPr="00D10945" w:rsidTr="002727E3">
        <w:trPr>
          <w:gridAfter w:val="1"/>
          <w:wAfter w:w="7" w:type="dxa"/>
          <w:trHeight w:val="2142"/>
        </w:trPr>
        <w:tc>
          <w:tcPr>
            <w:tcW w:w="1666" w:type="dxa"/>
            <w:gridSpan w:val="5"/>
            <w:vMerge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 w:rsidR="00AD488F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розпоряд-ження</w:t>
            </w:r>
            <w:proofErr w:type="spellEnd"/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AD488F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AD488F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D488F" w:rsidRPr="00D10945" w:rsidTr="002727E3">
        <w:trPr>
          <w:gridAfter w:val="1"/>
          <w:wAfter w:w="7" w:type="dxa"/>
          <w:trHeight w:val="964"/>
        </w:trPr>
        <w:tc>
          <w:tcPr>
            <w:tcW w:w="1666" w:type="dxa"/>
            <w:gridSpan w:val="5"/>
            <w:vMerge w:val="restart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молоді віком 15-24 років, які знають про можливість участі у громадському житті міста, %</w:t>
            </w: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AD488F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15-</w:t>
            </w:r>
            <w:r>
              <w:rPr>
                <w:rFonts w:ascii="Times New Roman" w:hAnsi="Times New Roman"/>
                <w:lang w:val="uk-UA"/>
              </w:rPr>
              <w:t>24</w:t>
            </w:r>
            <w:r w:rsidRPr="00D1094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и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статтю: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53,0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53,0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E64CA4" w:rsidRDefault="00E64CA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64CA4" w:rsidRDefault="00E64CA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D488F" w:rsidRPr="00E64CA4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57,4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57,4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64CA4" w:rsidRDefault="00E64CA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64CA4" w:rsidRDefault="00E64CA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D0864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60,6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D488F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AD488F" w:rsidRPr="00BC2B80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60,6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AD488F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60,6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ради;</w:t>
            </w:r>
          </w:p>
          <w:p w:rsidR="00AD488F" w:rsidRDefault="00AD488F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  <w:p w:rsidR="00610649" w:rsidRPr="00D10945" w:rsidRDefault="00610649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bookmarkStart w:id="0" w:name="_GoBack"/>
            <w:bookmarkEnd w:id="0"/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D488F" w:rsidRPr="00D10945" w:rsidTr="00985170">
        <w:trPr>
          <w:gridAfter w:val="1"/>
          <w:wAfter w:w="7" w:type="dxa"/>
          <w:trHeight w:val="1254"/>
        </w:trPr>
        <w:tc>
          <w:tcPr>
            <w:tcW w:w="1666" w:type="dxa"/>
            <w:gridSpan w:val="5"/>
            <w:vMerge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52" w:type="dxa"/>
            <w:shd w:val="clear" w:color="auto" w:fill="E5DFEC" w:themeFill="accent4" w:themeFillTint="33"/>
          </w:tcPr>
          <w:p w:rsidR="00AD488F" w:rsidRPr="00D10945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AD488F" w:rsidRPr="00D10945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AD488F" w:rsidRPr="00D10945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AD488F" w:rsidRPr="00D10945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AD488F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AD488F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AD488F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DD0864">
              <w:rPr>
                <w:rFonts w:ascii="Times New Roman" w:hAnsi="Times New Roman"/>
                <w:lang w:val="uk-UA"/>
              </w:rPr>
              <w:t>2,6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AD488F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AD488F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AD488F" w:rsidRPr="00D10945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AD488F" w:rsidRPr="00D10945" w:rsidRDefault="00AD488F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AD488F" w:rsidRPr="00D10945" w:rsidRDefault="00AD488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5D77" w:rsidRPr="00D10945" w:rsidTr="002727E3">
        <w:trPr>
          <w:gridAfter w:val="1"/>
          <w:wAfter w:w="7" w:type="dxa"/>
          <w:trHeight w:val="378"/>
        </w:trPr>
        <w:tc>
          <w:tcPr>
            <w:tcW w:w="1666" w:type="dxa"/>
            <w:gridSpan w:val="5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Частка учасників дитячого та/або молодіжного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дорадчо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консультатив</w:t>
            </w:r>
            <w:proofErr w:type="spellEnd"/>
            <w:r w:rsidR="004C328D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ного органу, які вважають, що їхню думку враховують при прийнятті рішень у громаді, %</w:t>
            </w: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D10945">
              <w:rPr>
                <w:rFonts w:ascii="Times New Roman" w:hAnsi="Times New Roman"/>
                <w:lang w:val="uk-UA"/>
              </w:rPr>
              <w:t>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5-</w:t>
            </w:r>
            <w:r w:rsidRPr="00D10945">
              <w:rPr>
                <w:rFonts w:ascii="Times New Roman" w:hAnsi="Times New Roman"/>
                <w:lang w:val="uk-UA"/>
              </w:rPr>
              <w:t>24 роки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(анкети)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ради;</w:t>
            </w:r>
          </w:p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1.1.1 Опиту</w:t>
            </w:r>
            <w:r>
              <w:rPr>
                <w:rFonts w:ascii="Times New Roman" w:hAnsi="Times New Roman"/>
                <w:lang w:val="uk-UA"/>
              </w:rPr>
              <w:t>вання дітей (13-18 років) та молоді (15-24 роки)</w:t>
            </w:r>
            <w:r w:rsidRPr="00D10945">
              <w:rPr>
                <w:rFonts w:ascii="Times New Roman" w:hAnsi="Times New Roman"/>
                <w:lang w:val="uk-UA"/>
              </w:rPr>
              <w:t xml:space="preserve"> з питання залучення їх до прийняття рішень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що стосуються дітей та молоді на місцевому рівні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проведено</w:t>
            </w:r>
          </w:p>
        </w:tc>
      </w:tr>
      <w:tr w:rsidR="00DD0864" w:rsidRPr="00D10945" w:rsidTr="002727E3">
        <w:trPr>
          <w:gridAfter w:val="1"/>
          <w:wAfter w:w="7" w:type="dxa"/>
          <w:trHeight w:val="1428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E64CA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Опиту</w:t>
            </w:r>
            <w:r>
              <w:rPr>
                <w:rFonts w:ascii="Times New Roman" w:hAnsi="Times New Roman"/>
                <w:lang w:val="uk-UA"/>
              </w:rPr>
              <w:t>вання дітей</w:t>
            </w:r>
          </w:p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(13-18 років) та молоді (15-24 роки)</w:t>
            </w:r>
            <w:r w:rsidRPr="00D10945">
              <w:rPr>
                <w:rFonts w:ascii="Times New Roman" w:hAnsi="Times New Roman"/>
                <w:lang w:val="uk-UA"/>
              </w:rPr>
              <w:t xml:space="preserve"> з питання залучення їх до прийняття рішень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що стосуються дітей та молоді на місцевому рівні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проведено,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віком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13-18 років</w:t>
            </w: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статтю: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64CA4" w:rsidRDefault="00E64CA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64CA4" w:rsidRDefault="00E64CA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60,0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D0864" w:rsidRPr="00D10945" w:rsidTr="002727E3">
        <w:trPr>
          <w:gridAfter w:val="1"/>
          <w:wAfter w:w="7" w:type="dxa"/>
          <w:trHeight w:val="1525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віком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15-24 роки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статтю: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33,0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34,5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D0864" w:rsidRPr="00D10945" w:rsidTr="00985170">
        <w:trPr>
          <w:gridAfter w:val="1"/>
          <w:wAfter w:w="7" w:type="dxa"/>
          <w:trHeight w:val="44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DD0864" w:rsidRPr="00D10945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DD0864" w:rsidRPr="00D10945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DD0864" w:rsidRPr="00D10945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DD0864" w:rsidRPr="00D10945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DD0864" w:rsidRPr="00D10945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DD0864" w:rsidRPr="00D10945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D0864" w:rsidRPr="00D10945" w:rsidTr="002727E3">
        <w:trPr>
          <w:gridAfter w:val="1"/>
          <w:wAfter w:w="7" w:type="dxa"/>
          <w:trHeight w:val="1267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D6102A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 та молоді віком </w:t>
            </w:r>
          </w:p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D10945">
              <w:rPr>
                <w:rFonts w:ascii="Times New Roman" w:hAnsi="Times New Roman"/>
                <w:lang w:val="uk-UA"/>
              </w:rPr>
              <w:t xml:space="preserve">-24 роки, які знають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про можливість участі у  громадському житті міста Кременчука,%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5-24 </w:t>
            </w:r>
            <w:r w:rsidRPr="00D10945">
              <w:rPr>
                <w:rFonts w:ascii="Times New Roman" w:hAnsi="Times New Roman"/>
                <w:lang w:val="uk-UA"/>
              </w:rPr>
              <w:t>роки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Pr="00D10945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статтю: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53,0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53,0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57,4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Pr="00D10945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57,4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60,6</w:t>
            </w:r>
          </w:p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D0864" w:rsidRPr="00D10945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60,6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D0864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60,6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D0864" w:rsidRPr="00D10945" w:rsidTr="00985170">
        <w:trPr>
          <w:gridAfter w:val="1"/>
          <w:wAfter w:w="7" w:type="dxa"/>
          <w:trHeight w:val="855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DD0864" w:rsidRPr="00D10945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DD0864" w:rsidRPr="00D10945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DD0864" w:rsidRDefault="00D6102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DD0864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DD0864" w:rsidRPr="00D10945" w:rsidRDefault="00DD086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DD0864" w:rsidRPr="00D10945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95D77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1.1.2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Дитячу Дорадчу Раду міста Кременчука, як дорадчо-консультативний орган виконавчого комітету Кременчуцької міської ради Полтавської області  створено</w:t>
            </w:r>
          </w:p>
        </w:tc>
      </w:tr>
      <w:tr w:rsidR="00D95D77" w:rsidRPr="00D77EC0" w:rsidTr="002727E3">
        <w:trPr>
          <w:gridAfter w:val="1"/>
          <w:wAfter w:w="7" w:type="dxa"/>
          <w:trHeight w:val="4240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 xml:space="preserve">Дитячу Дорадчу Раду міста Кременчука, як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дорадчо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>-консульта</w:t>
            </w:r>
            <w:r w:rsidR="00D6102A">
              <w:rPr>
                <w:rFonts w:ascii="Times New Roman" w:hAnsi="Times New Roman"/>
                <w:bCs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тивний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орган виконавчого комітету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Кременчу</w:t>
            </w:r>
            <w:r w:rsidR="004C328D">
              <w:rPr>
                <w:rFonts w:ascii="Times New Roman" w:hAnsi="Times New Roman"/>
                <w:bCs/>
                <w:lang w:val="uk-UA"/>
              </w:rPr>
              <w:t>ць</w:t>
            </w:r>
            <w:r w:rsidR="00D6102A">
              <w:rPr>
                <w:rFonts w:ascii="Times New Roman" w:hAnsi="Times New Roman"/>
                <w:bCs/>
                <w:lang w:val="uk-UA"/>
              </w:rPr>
              <w:t>-</w:t>
            </w:r>
            <w:r w:rsidRPr="00D10945">
              <w:rPr>
                <w:rFonts w:ascii="Times New Roman" w:hAnsi="Times New Roman"/>
                <w:bCs/>
                <w:lang w:val="uk-UA"/>
              </w:rPr>
              <w:t>кої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міської ради Полтавської області  створено,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нформаційн</w:t>
            </w:r>
            <w:r w:rsidR="00D6102A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5D77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4C328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 xml:space="preserve">Дитяча Дорадча Рада міста Кременчука, як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дорадчо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>-консульта</w:t>
            </w:r>
            <w:r w:rsidR="00D6102A">
              <w:rPr>
                <w:rFonts w:ascii="Times New Roman" w:hAnsi="Times New Roman"/>
                <w:bCs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тивний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орган виконавчого комітету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Кременчу</w:t>
            </w:r>
            <w:r w:rsidR="004C328D">
              <w:rPr>
                <w:rFonts w:ascii="Times New Roman" w:hAnsi="Times New Roman"/>
                <w:bCs/>
                <w:lang w:val="uk-UA"/>
              </w:rPr>
              <w:t>ць</w:t>
            </w:r>
            <w:r w:rsidR="00D6102A">
              <w:rPr>
                <w:rFonts w:ascii="Times New Roman" w:hAnsi="Times New Roman"/>
                <w:bCs/>
                <w:lang w:val="uk-UA"/>
              </w:rPr>
              <w:t>-</w:t>
            </w:r>
            <w:r w:rsidRPr="00D10945">
              <w:rPr>
                <w:rFonts w:ascii="Times New Roman" w:hAnsi="Times New Roman"/>
                <w:bCs/>
                <w:lang w:val="uk-UA"/>
              </w:rPr>
              <w:t>кої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міської ради </w:t>
            </w:r>
            <w:r w:rsidRPr="00D10945">
              <w:rPr>
                <w:rFonts w:ascii="Times New Roman" w:hAnsi="Times New Roman"/>
                <w:bCs/>
                <w:lang w:val="uk-UA"/>
              </w:rPr>
              <w:lastRenderedPageBreak/>
              <w:t>Полтавської області діє,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кількістю засідань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BC2B80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Так,</w:t>
            </w:r>
          </w:p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  <w:r>
              <w:rPr>
                <w:rFonts w:ascii="Times New Roman" w:hAnsi="Times New Roman"/>
                <w:lang w:val="uk-UA"/>
              </w:rPr>
              <w:t>,</w:t>
            </w:r>
          </w:p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Протоколи засідань,</w:t>
            </w:r>
          </w:p>
          <w:p w:rsidR="00D95D77" w:rsidRPr="00D10945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4F6A" w:rsidRPr="00D10945" w:rsidTr="002727E3">
        <w:trPr>
          <w:gridAfter w:val="1"/>
          <w:wAfter w:w="7" w:type="dxa"/>
          <w:trHeight w:val="1262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Частка </w:t>
            </w:r>
            <w:r>
              <w:rPr>
                <w:rFonts w:ascii="Times New Roman" w:hAnsi="Times New Roman"/>
                <w:lang w:val="uk-UA"/>
              </w:rPr>
              <w:t xml:space="preserve">батьків і </w:t>
            </w:r>
            <w:r w:rsidRPr="00D10945">
              <w:rPr>
                <w:rFonts w:ascii="Times New Roman" w:hAnsi="Times New Roman"/>
                <w:lang w:val="uk-UA"/>
              </w:rPr>
              <w:t>дітей (13-1</w:t>
            </w:r>
            <w:r>
              <w:rPr>
                <w:rFonts w:ascii="Times New Roman" w:hAnsi="Times New Roman"/>
                <w:lang w:val="uk-UA"/>
              </w:rPr>
              <w:t>8 років)</w:t>
            </w:r>
            <w:r w:rsidRPr="00D10945">
              <w:rPr>
                <w:rFonts w:ascii="Times New Roman" w:hAnsi="Times New Roman"/>
                <w:lang w:val="uk-UA"/>
              </w:rPr>
              <w:t>, які вказали на те, що вони отримують інформацію про те, які рішення щодо дітей приймалися в громаді протягом останніх 12 місяців,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6102A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24F6A" w:rsidRPr="00D6102A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924F6A" w:rsidRPr="00BC2B80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56,8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Pr="00BC2B80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56,8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924F6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57,7</w:t>
            </w:r>
          </w:p>
          <w:p w:rsidR="00D6102A" w:rsidRPr="00D6102A" w:rsidRDefault="00D6102A" w:rsidP="006D067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17,2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D0864" w:rsidRPr="00BC2B80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57,7</w:t>
            </w: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62,1</w:t>
            </w: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24F6A" w:rsidRPr="00BC2B80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62,1</w:t>
            </w:r>
          </w:p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D0864" w:rsidRDefault="00DD086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924F6A" w:rsidRDefault="00924F6A" w:rsidP="006D067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62,1</w:t>
            </w:r>
          </w:p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4F6A" w:rsidRPr="00D10945" w:rsidTr="002727E3">
        <w:trPr>
          <w:gridAfter w:val="1"/>
          <w:wAfter w:w="7" w:type="dxa"/>
          <w:trHeight w:val="33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985170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4F6A" w:rsidRPr="00D10945" w:rsidTr="002727E3">
        <w:trPr>
          <w:gridAfter w:val="1"/>
          <w:wAfter w:w="7" w:type="dxa"/>
          <w:trHeight w:val="254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48,2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4F6A" w:rsidRPr="00D10945" w:rsidTr="002727E3">
        <w:trPr>
          <w:gridAfter w:val="1"/>
          <w:wAfter w:w="7" w:type="dxa"/>
          <w:trHeight w:val="1077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Діти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3-18 </w:t>
            </w:r>
            <w:r w:rsidRPr="00D10945">
              <w:rPr>
                <w:rFonts w:ascii="Times New Roman" w:hAnsi="Times New Roman"/>
                <w:lang w:val="uk-UA"/>
              </w:rPr>
              <w:t>рок</w:t>
            </w:r>
            <w:r>
              <w:rPr>
                <w:rFonts w:ascii="Times New Roman" w:hAnsi="Times New Roman"/>
                <w:lang w:val="uk-UA"/>
              </w:rPr>
              <w:t>ів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статтю: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56,4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23,9,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56,4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6102A" w:rsidRPr="00BC2B80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58,5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924F6A" w:rsidRPr="00BC2B80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58,5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6102A" w:rsidRPr="00BC2B80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58,5</w:t>
            </w:r>
          </w:p>
          <w:p w:rsidR="00924F6A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Pr="00D10945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4F6A" w:rsidRPr="00D10945" w:rsidTr="00985170">
        <w:trPr>
          <w:gridAfter w:val="1"/>
          <w:wAfter w:w="7" w:type="dxa"/>
          <w:trHeight w:val="5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924F6A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924F6A" w:rsidRPr="00D10945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924F6A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924F6A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924F6A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924F6A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924F6A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924F6A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924F6A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924F6A" w:rsidRPr="00D10945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924F6A" w:rsidRPr="00D10945" w:rsidRDefault="00924F6A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924F6A" w:rsidRPr="00D10945" w:rsidRDefault="00924F6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95D77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1.1.3 За підтримки Кременчуцького міського комітету молодіжних організацій та Молодіжного Парламенту Кременчука організовано та проведено святкові, розважальні, заохочувальні заходи, програми,  конкурси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в тому числі програма «Помічник депутатів з числа молоді», які спрямовані на підвищення залуче</w:t>
            </w:r>
            <w:r w:rsidR="00D6102A">
              <w:rPr>
                <w:rFonts w:ascii="Times New Roman" w:hAnsi="Times New Roman"/>
                <w:lang w:val="uk-UA"/>
              </w:rPr>
              <w:t xml:space="preserve">ння </w:t>
            </w:r>
            <w:r w:rsidRPr="00D10945">
              <w:rPr>
                <w:rFonts w:ascii="Times New Roman" w:hAnsi="Times New Roman"/>
                <w:lang w:val="uk-UA"/>
              </w:rPr>
              <w:t>дітей та молоді віком від 6 до 24 років до формування та реалізації молодіжної та дитячої політики міста Кременчука</w:t>
            </w:r>
          </w:p>
        </w:tc>
      </w:tr>
      <w:tr w:rsidR="00D95D77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4C328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проведених святкових,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розважа</w:t>
            </w:r>
            <w:r w:rsidR="004C328D">
              <w:rPr>
                <w:rFonts w:ascii="Times New Roman" w:hAnsi="Times New Roman"/>
                <w:lang w:val="uk-UA"/>
              </w:rPr>
              <w:t>ль</w:t>
            </w:r>
            <w:proofErr w:type="spellEnd"/>
            <w:r w:rsidR="00D6102A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них,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заохочуваль</w:t>
            </w:r>
            <w:proofErr w:type="spellEnd"/>
            <w:r w:rsidR="00D6102A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них заходів, програм,  конкурсів, од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проведення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видами заходів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 видачі подарунків, акти приймання-передачі подарунків, реєстраційні листи учасників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ради;</w:t>
            </w:r>
          </w:p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5D77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 та молоді віком від 0 до 18 років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 xml:space="preserve">залучених до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Дня захисту дітей,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0-18</w:t>
            </w:r>
            <w:r w:rsidR="00D6102A"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25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відомості видачі подарунків, акти приймання-передачі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подарунків, реєстраційні листи учасників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Управління у справах сімей та дітей виконавчого комітету Кременчуцької міської ради;</w:t>
            </w:r>
          </w:p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5D77" w:rsidRPr="00D10945" w:rsidTr="002727E3">
        <w:trPr>
          <w:gridAfter w:val="1"/>
          <w:wAfter w:w="7" w:type="dxa"/>
          <w:trHeight w:val="466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Частка дітей та молоді віком від 14 до 35 років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залучених до Дня молоді,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</w:t>
            </w:r>
            <w:r>
              <w:rPr>
                <w:rFonts w:ascii="Times New Roman" w:hAnsi="Times New Roman"/>
                <w:lang w:val="uk-UA"/>
              </w:rPr>
              <w:t xml:space="preserve">-35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BC2B80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 видачі подарунків, акти приймання-передачі подарунків, реєстраційні листи учасників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77B74" w:rsidRPr="00D10945" w:rsidTr="002727E3">
        <w:trPr>
          <w:gridAfter w:val="1"/>
          <w:wAfter w:w="7" w:type="dxa"/>
          <w:trHeight w:val="1236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98517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молоді віком від 18 до 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35 років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залученої до програми «Помічник депутатів з числа молоді»,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18-35 років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них: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6102A" w:rsidRDefault="00D6102A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400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B74" w:rsidRPr="00CD661A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400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400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450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197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450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500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500</w:t>
            </w:r>
          </w:p>
          <w:p w:rsidR="00030528" w:rsidRPr="00BC2B80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реєстраційні листи учасників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77B74" w:rsidRPr="00D10945" w:rsidTr="00985170">
        <w:trPr>
          <w:gridAfter w:val="1"/>
          <w:wAfter w:w="7" w:type="dxa"/>
          <w:trHeight w:val="98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E77B74" w:rsidRPr="00D10945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E77B74" w:rsidRPr="00D10945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E77B74" w:rsidRPr="00030528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  <w:r w:rsidR="00030528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222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253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E77B74" w:rsidRPr="00D10945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E77B74" w:rsidRPr="00D10945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1.1.4 Організовано та проведено програму «Стажування молоді в органах місцевого самоврядування»</w:t>
            </w:r>
            <w:r w:rsidRPr="00D10945">
              <w:rPr>
                <w:rFonts w:ascii="Times New Roman" w:hAnsi="Times New Roman"/>
                <w:bCs/>
                <w:lang w:val="uk-UA" w:eastAsia="en-US"/>
              </w:rPr>
              <w:t xml:space="preserve"> для молодіжних лідерів учнівського та студентського самоврядування міста Кременчука</w:t>
            </w:r>
          </w:p>
        </w:tc>
      </w:tr>
      <w:tr w:rsidR="000A6DBF" w:rsidRPr="00D10945" w:rsidTr="002727E3">
        <w:trPr>
          <w:gridAfter w:val="1"/>
          <w:wAfter w:w="7" w:type="dxa"/>
          <w:trHeight w:val="1263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осіб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 програмою «Стажування молоді в органах місцевого </w:t>
            </w:r>
            <w:proofErr w:type="spellStart"/>
            <w:r w:rsidR="003D01A3">
              <w:rPr>
                <w:rFonts w:ascii="Times New Roman" w:hAnsi="Times New Roman"/>
                <w:lang w:val="uk-UA"/>
              </w:rPr>
              <w:t>самовряду-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>»,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12-17 років</w:t>
            </w: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них:</w:t>
            </w:r>
          </w:p>
          <w:p w:rsidR="000A6DBF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0A6DBF" w:rsidRPr="00BC2B80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30</w:t>
            </w: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0A6DBF" w:rsidRPr="00BC2B80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30</w:t>
            </w: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0A6DBF" w:rsidRPr="00BC2B80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30</w:t>
            </w: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0A6DBF" w:rsidRPr="00BC2B80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30</w:t>
            </w: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0A6DBF" w:rsidRPr="00BC2B80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30</w:t>
            </w: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0A6DBF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40</w:t>
            </w:r>
          </w:p>
          <w:p w:rsidR="0017330D" w:rsidRDefault="0017330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7330D" w:rsidRDefault="0017330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7330D" w:rsidRDefault="0017330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7330D" w:rsidRDefault="0017330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7330D" w:rsidRPr="00BC2B80" w:rsidRDefault="0017330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0A6DBF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  <w:p w:rsidR="0017330D" w:rsidRDefault="0017330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7330D" w:rsidRDefault="0017330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7330D" w:rsidRDefault="0017330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7330D" w:rsidRDefault="0017330D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7330D" w:rsidRPr="00BC2B80" w:rsidRDefault="0017330D" w:rsidP="006D067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реєстраційні листи учасників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0A6DBF" w:rsidRPr="00D10945" w:rsidTr="00985170">
        <w:trPr>
          <w:gridAfter w:val="1"/>
          <w:wAfter w:w="7" w:type="dxa"/>
          <w:trHeight w:val="1040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0A6DBF" w:rsidRPr="00D10945" w:rsidRDefault="000A6DBF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</w:t>
            </w:r>
            <w:r w:rsidR="00E77B74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0A6DBF" w:rsidRPr="00D10945" w:rsidRDefault="000A6DBF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0A6DBF" w:rsidRPr="00D10945" w:rsidRDefault="000A6DBF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0A6DBF" w:rsidRPr="00D10945" w:rsidRDefault="000A6DBF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0A6DBF" w:rsidRPr="00D10945" w:rsidRDefault="000A6DBF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0A6DBF" w:rsidRPr="00D10945" w:rsidRDefault="000A6DBF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0A6DBF" w:rsidRDefault="000A6DBF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0A6DBF" w:rsidRPr="00D10945" w:rsidRDefault="000A6DBF" w:rsidP="0098517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0A6DBF" w:rsidRDefault="000A6DBF" w:rsidP="0098517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0A6DBF" w:rsidRPr="00D10945" w:rsidRDefault="000A6DBF" w:rsidP="0098517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0A6DBF" w:rsidRPr="00D10945" w:rsidRDefault="000A6DBF" w:rsidP="0098517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0A6DBF" w:rsidRPr="00D10945" w:rsidRDefault="000A6DBF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5D77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 w:eastAsia="en-US"/>
              </w:rPr>
              <w:t xml:space="preserve">У громаді є програма </w:t>
            </w:r>
            <w:r w:rsidRPr="00D10945">
              <w:rPr>
                <w:rFonts w:ascii="Times New Roman" w:hAnsi="Times New Roman"/>
                <w:bCs/>
                <w:lang w:val="uk-UA" w:eastAsia="en-US"/>
              </w:rPr>
              <w:lastRenderedPageBreak/>
              <w:t>реалізації молодіжної політики на місцевому рівні, яка базується на результатах аналізу проблем молоді,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Програми,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3D01A3">
              <w:rPr>
                <w:rFonts w:ascii="Times New Roman" w:hAnsi="Times New Roman"/>
                <w:lang w:val="uk-UA"/>
              </w:rPr>
              <w:t xml:space="preserve">ий </w:t>
            </w:r>
            <w:r w:rsidR="003D01A3">
              <w:rPr>
                <w:rFonts w:ascii="Times New Roman" w:hAnsi="Times New Roman"/>
                <w:lang w:val="uk-UA"/>
              </w:rPr>
              <w:lastRenderedPageBreak/>
              <w:t>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молоді та спорту виконавчого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95D77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Заходи 1.1.5 Організовано та проведено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Дебатний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турнір для дітей та молоді віком від 14 до 25 років, з метою залучення до пошуку шляхів вирішення важливих суспільних проблем, підвищення правової свідомості молоді та інше</w:t>
            </w:r>
          </w:p>
        </w:tc>
      </w:tr>
      <w:tr w:rsidR="00E77B74" w:rsidRPr="00D10945" w:rsidTr="002727E3">
        <w:trPr>
          <w:gridAfter w:val="1"/>
          <w:wAfter w:w="7" w:type="dxa"/>
          <w:trHeight w:val="1292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осіб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Дебатним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турніром для дітей та молоді віком 14 до 25 років проведено,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14-25 років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D10945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100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200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210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250</w:t>
            </w: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D01A3" w:rsidRPr="00BC2B80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1A3" w:rsidRPr="00D10945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250</w:t>
            </w: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D01A3" w:rsidRPr="00BC2B80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77B74" w:rsidRPr="00D10945" w:rsidTr="002727E3">
        <w:trPr>
          <w:gridAfter w:val="1"/>
          <w:wAfter w:w="7" w:type="dxa"/>
          <w:trHeight w:val="147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102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95D77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1.1.6 Організовано діяльність молодіжного координаційного центру для молоді від 14 до 35 років з метою сприяння інтелектуальному і творчому розвитку особистості, залучення молоді до прийняття рішень на місцевому рівні щодо реалізації державної молодіжної політики</w:t>
            </w:r>
          </w:p>
        </w:tc>
      </w:tr>
      <w:tr w:rsidR="00D95D77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 громаді створений молодіжний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дорадчо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>-консульта</w:t>
            </w:r>
            <w:r w:rsidR="003D01A3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тивний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орган із власним Стату</w:t>
            </w:r>
            <w:r>
              <w:rPr>
                <w:rFonts w:ascii="Times New Roman" w:hAnsi="Times New Roman"/>
                <w:lang w:val="uk-UA"/>
              </w:rPr>
              <w:t>т</w:t>
            </w:r>
            <w:r w:rsidRPr="00D10945">
              <w:rPr>
                <w:rFonts w:ascii="Times New Roman" w:hAnsi="Times New Roman"/>
                <w:lang w:val="uk-UA"/>
              </w:rPr>
              <w:t xml:space="preserve">ом, що передбачає можливість впливати на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рішення у молодіжні</w:t>
            </w:r>
            <w:r w:rsidR="004C328D">
              <w:rPr>
                <w:rFonts w:ascii="Times New Roman" w:hAnsi="Times New Roman"/>
                <w:lang w:val="uk-UA"/>
              </w:rPr>
              <w:t>й</w:t>
            </w:r>
            <w:r w:rsidRPr="00D10945">
              <w:rPr>
                <w:rFonts w:ascii="Times New Roman" w:hAnsi="Times New Roman"/>
                <w:lang w:val="uk-UA"/>
              </w:rPr>
              <w:t xml:space="preserve"> політиці, щодо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інфраструк</w:t>
            </w:r>
            <w:proofErr w:type="spellEnd"/>
            <w:r w:rsidR="004C328D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тури для молоді та розподілу бюджету на заходи, що стосуються дітей та молоді,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Рішення про створення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95D77" w:rsidTr="002727E3">
        <w:trPr>
          <w:gridAfter w:val="1"/>
          <w:wAfter w:w="7" w:type="dxa"/>
          <w:trHeight w:val="357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1.1.7 Організовано та проведено Міжрегіональний молодіжний форум для активної молоді із різних регіонів України віком від 14 до 35 років з метою напрацювань пропозицій до органів місцевого самоврядування щодо покращення розвитку молодіжної політики в місті та в регіоні в цілому</w:t>
            </w:r>
          </w:p>
        </w:tc>
      </w:tr>
      <w:tr w:rsidR="00D95D77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4C32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Міжрегіо</w:t>
            </w:r>
            <w:r w:rsidR="004C328D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на</w:t>
            </w:r>
            <w:r w:rsidR="004C328D">
              <w:rPr>
                <w:rFonts w:ascii="Times New Roman" w:hAnsi="Times New Roman"/>
                <w:lang w:val="uk-UA"/>
              </w:rPr>
              <w:t>ль</w:t>
            </w:r>
            <w:r w:rsidRPr="00D10945">
              <w:rPr>
                <w:rFonts w:ascii="Times New Roman" w:hAnsi="Times New Roman"/>
                <w:lang w:val="uk-UA"/>
              </w:rPr>
              <w:t>ний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молодіжний форум для активної молоді із різних регіонів України віком від 14 до 35 років проведено,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D95D77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 ІІ пів</w:t>
            </w:r>
            <w:r w:rsidR="00192C4E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D95D77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Так, ІІ </w:t>
            </w:r>
          </w:p>
          <w:p w:rsidR="00D95D77" w:rsidRPr="00D10945" w:rsidRDefault="00D95D77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 w:rsidR="00192C4E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 ІІ пів</w:t>
            </w:r>
            <w:r w:rsidR="00192C4E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 ІІ пів</w:t>
            </w:r>
            <w:r w:rsidR="00192C4E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77B74" w:rsidRPr="00D10945" w:rsidTr="002727E3">
        <w:trPr>
          <w:gridAfter w:val="1"/>
          <w:wAfter w:w="7" w:type="dxa"/>
          <w:trHeight w:val="1122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A1705B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осіб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Міжрегіо</w:t>
            </w:r>
            <w:r w:rsidR="004C328D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нальним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молодіжним форумом для активної молоді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із</w:t>
            </w:r>
            <w:r w:rsidR="00A1705B">
              <w:rPr>
                <w:rFonts w:ascii="Times New Roman" w:hAnsi="Times New Roman"/>
                <w:lang w:val="uk-UA"/>
              </w:rPr>
              <w:t xml:space="preserve"> різних регіонів України віком </w:t>
            </w:r>
          </w:p>
          <w:p w:rsidR="00E77B74" w:rsidRPr="00D10945" w:rsidRDefault="00A1705B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E77B74" w:rsidRPr="00D10945">
              <w:rPr>
                <w:rFonts w:ascii="Times New Roman" w:hAnsi="Times New Roman"/>
                <w:lang w:val="uk-UA"/>
              </w:rPr>
              <w:t>ід 14 до 35 років,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14-35 років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E77B74" w:rsidRPr="00D10945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200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150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230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220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BC2B80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60</w:t>
            </w: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Pr="00D10945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250</w:t>
            </w: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D01A3" w:rsidRPr="00BC2B80" w:rsidRDefault="003D01A3" w:rsidP="006D067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1A3" w:rsidRPr="00D10945" w:rsidRDefault="003D01A3" w:rsidP="006D067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250</w:t>
            </w: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D01A3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3D01A3" w:rsidRPr="00BC2B80" w:rsidRDefault="003D01A3" w:rsidP="006D067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E77B74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3D01A3" w:rsidRPr="00D10945" w:rsidRDefault="003D01A3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відомості, реєстраційні листи учасників, інформаційний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звіт структурного підрозділу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77B74" w:rsidRPr="00D10945" w:rsidTr="00985170">
        <w:trPr>
          <w:gridAfter w:val="1"/>
          <w:wAfter w:w="7" w:type="dxa"/>
          <w:trHeight w:val="2505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E77B74" w:rsidRPr="00D10945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E77B74" w:rsidRPr="00D10945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E77B74" w:rsidRDefault="00A1705B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E77B74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E77B74" w:rsidRPr="00D10945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E77B74" w:rsidRPr="00D10945" w:rsidRDefault="00E77B74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E77B74" w:rsidRPr="00D10945" w:rsidRDefault="00E77B74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C2B80" w:rsidRPr="00D10945" w:rsidTr="002727E3">
        <w:trPr>
          <w:gridAfter w:val="1"/>
          <w:wAfter w:w="7" w:type="dxa"/>
          <w:trHeight w:val="1277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A1705B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Рівень задоволення дітей </w:t>
            </w:r>
            <w:r>
              <w:rPr>
                <w:rFonts w:ascii="Times New Roman" w:hAnsi="Times New Roman"/>
                <w:lang w:val="uk-UA"/>
              </w:rPr>
              <w:t>(</w:t>
            </w: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  <w:r>
              <w:rPr>
                <w:rFonts w:ascii="Times New Roman" w:hAnsi="Times New Roman"/>
                <w:lang w:val="uk-UA"/>
              </w:rPr>
              <w:t>)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та молоді (15-</w:t>
            </w:r>
          </w:p>
          <w:p w:rsidR="00A1705B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24 роки) </w:t>
            </w:r>
            <w:r w:rsidRPr="00D10945">
              <w:rPr>
                <w:rFonts w:ascii="Times New Roman" w:hAnsi="Times New Roman"/>
                <w:lang w:val="uk-UA"/>
              </w:rPr>
              <w:t xml:space="preserve">власною участю у громадському житті та прийнятті рішень, а також ступінь задоволення батьків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залучен</w:t>
            </w:r>
            <w:proofErr w:type="spellEnd"/>
            <w:r w:rsidR="00A1705B">
              <w:rPr>
                <w:rFonts w:ascii="Times New Roman" w:hAnsi="Times New Roman"/>
                <w:lang w:val="uk-UA"/>
              </w:rPr>
              <w:t>-</w:t>
            </w:r>
          </w:p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ням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їх в обговорення питань, які стосуються інтересів дітей,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них: 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64,0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A80314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57,8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A80314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64,3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ради;</w:t>
            </w:r>
          </w:p>
          <w:p w:rsidR="00BC2B80" w:rsidRPr="00D10945" w:rsidRDefault="00BC2B80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C2B80" w:rsidRPr="00D10945" w:rsidTr="002727E3">
        <w:trPr>
          <w:gridAfter w:val="1"/>
          <w:wAfter w:w="7" w:type="dxa"/>
          <w:trHeight w:val="153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15-24 роки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них: 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53,3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53,0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9</w:t>
            </w:r>
            <w:r w:rsidRPr="00A80314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49,0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23,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49,0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BC2B80" w:rsidRPr="00A80314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9</w:t>
            </w:r>
            <w:r w:rsidRPr="00A80314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49,0</w:t>
            </w: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49,0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49,0</w:t>
            </w: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BC2B80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1326" w:rsidRPr="00D10945" w:rsidTr="002727E3">
        <w:trPr>
          <w:gridAfter w:val="1"/>
          <w:wAfter w:w="7" w:type="dxa"/>
          <w:trHeight w:val="150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985170">
              <w:rPr>
                <w:rFonts w:ascii="Times New Roman" w:hAnsi="Times New Roman"/>
                <w:lang w:val="uk-UA"/>
              </w:rPr>
              <w:t xml:space="preserve"> 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B51326" w:rsidRPr="00BC2B80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51326" w:rsidRPr="00BC2B80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29,5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B51326" w:rsidRPr="00BC2B80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51326" w:rsidRPr="00BC2B80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29,5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A80314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1705B" w:rsidRDefault="00A1705B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51326" w:rsidRPr="00A1705B" w:rsidRDefault="00A1705B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32,3</w:t>
            </w:r>
          </w:p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51326" w:rsidRPr="00A80314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B51326" w:rsidRPr="00BC2B80" w:rsidRDefault="00B51326" w:rsidP="006D067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B51326" w:rsidRPr="00BC2B80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32,3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0314">
              <w:rPr>
                <w:rFonts w:ascii="Times New Roman" w:hAnsi="Times New Roman"/>
                <w:lang w:val="uk-UA"/>
              </w:rPr>
              <w:t>25,5</w:t>
            </w:r>
          </w:p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1705B" w:rsidRDefault="00A1705B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51326" w:rsidRPr="00BC2B80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36,5</w:t>
            </w:r>
          </w:p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B51326" w:rsidRPr="00A80314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B51326" w:rsidRPr="00BC2B80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51326" w:rsidRPr="00BC2B80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6,5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B51326" w:rsidRPr="00D10945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6,5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1326" w:rsidRPr="00D10945" w:rsidTr="002727E3">
        <w:trPr>
          <w:gridAfter w:val="1"/>
          <w:wAfter w:w="7" w:type="dxa"/>
          <w:trHeight w:val="237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B51326" w:rsidRDefault="0098517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B51326" w:rsidRPr="00A80314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18,2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B51326" w:rsidRPr="00A80314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B51326" w:rsidRPr="00BC2B80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B51326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1326" w:rsidRPr="00D10945" w:rsidTr="00985170">
        <w:trPr>
          <w:gridAfter w:val="1"/>
          <w:wAfter w:w="7" w:type="dxa"/>
          <w:trHeight w:val="1080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B51326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B51326" w:rsidRPr="00D10945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B51326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B51326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B51326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7,2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B51326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B51326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B51326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B51326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B51326" w:rsidRPr="00D10945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B51326" w:rsidRPr="00D10945" w:rsidRDefault="00B51326" w:rsidP="009851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B51326" w:rsidRPr="00D10945" w:rsidRDefault="00B5132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10945" w:rsidTr="002727E3">
        <w:trPr>
          <w:gridAfter w:val="1"/>
          <w:wAfter w:w="7" w:type="dxa"/>
          <w:trHeight w:val="5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 1.1.8 Організовано та проведено творчі та суспільні заходи, фестивалі та програми  із залученням дітей та молоді  віком від 7 до 24 років</w:t>
            </w:r>
          </w:p>
        </w:tc>
      </w:tr>
      <w:tr w:rsidR="00D95D77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Творчі та суспільні заходи,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фестивалі та програми  із залученням дітей та молоді віком від 7 до 24 років проведено,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D95D77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Так,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D95D77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Так,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D95D77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Так,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D95D77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Так,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D95D77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Так,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D95D77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відомості, реєстраційні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листи учасників, 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молоді та спорту виконавчого комітету Кременчуцької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місь</w:t>
            </w:r>
            <w:r w:rsidR="00030528">
              <w:rPr>
                <w:rFonts w:ascii="Times New Roman" w:hAnsi="Times New Roman"/>
                <w:lang w:val="uk-UA"/>
              </w:rPr>
              <w:t xml:space="preserve">кої ради  Полтавської області / </w:t>
            </w:r>
            <w:r w:rsidRPr="00D10945">
              <w:rPr>
                <w:rFonts w:ascii="Times New Roman" w:hAnsi="Times New Roman"/>
                <w:lang w:val="uk-UA"/>
              </w:rPr>
              <w:t>Кременчуцький міський комітет молодіжних організацій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F0" w:rsidRPr="00610649" w:rsidTr="002727E3">
        <w:trPr>
          <w:gridAfter w:val="1"/>
          <w:wAfter w:w="7" w:type="dxa"/>
          <w:trHeight w:val="1017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</w:t>
            </w:r>
            <w:r>
              <w:rPr>
                <w:rFonts w:ascii="Times New Roman" w:hAnsi="Times New Roman"/>
                <w:lang w:val="uk-UA"/>
              </w:rPr>
              <w:t>ість дітей та молоді  віком  7-24 років,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творчими та суспільними заходами, фестивалями та програми,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7-24 роки</w:t>
            </w:r>
          </w:p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BC2B8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4500</w:t>
            </w:r>
          </w:p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2240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BC2B8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5000</w:t>
            </w:r>
          </w:p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2480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BC2B8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4500</w:t>
            </w:r>
          </w:p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2228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BC2B8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5000</w:t>
            </w:r>
          </w:p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2560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BC2B8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5700</w:t>
            </w:r>
          </w:p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2890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BC2B8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5200</w:t>
            </w:r>
          </w:p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2615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BC2B80" w:rsidRPr="00BC2B80" w:rsidRDefault="00BC2B80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2B80">
              <w:rPr>
                <w:rFonts w:ascii="Times New Roman" w:hAnsi="Times New Roman"/>
                <w:b/>
                <w:lang w:val="uk-UA"/>
              </w:rPr>
              <w:t>5200</w:t>
            </w:r>
          </w:p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</w:t>
            </w:r>
            <w:r w:rsidR="00A1705B">
              <w:rPr>
                <w:rFonts w:ascii="Times New Roman" w:hAnsi="Times New Roman"/>
                <w:lang w:val="uk-UA"/>
              </w:rPr>
              <w:t>ий звіт структурного підрозділу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 Полтавської області / Кременчуцький міський комітет молодіжних організацій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575F0" w:rsidRPr="006575F0" w:rsidTr="002727E3">
        <w:trPr>
          <w:gridAfter w:val="1"/>
          <w:wAfter w:w="7" w:type="dxa"/>
          <w:trHeight w:val="175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6575F0" w:rsidRDefault="00A1705B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2260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2520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2272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6575F0" w:rsidRDefault="00A1705B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2440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6575F0" w:rsidRDefault="00A1705B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2810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6575F0" w:rsidRDefault="00A1705B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2585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6575F0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6575F0" w:rsidRPr="00D10945" w:rsidRDefault="006575F0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1.1.9 Організовано та проведено міські, обласні та Всеукраїнські заходи спрямовані на національно-патріотичне виховання дітей та молоді віком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від 7</w:t>
            </w:r>
            <w:r w:rsidR="004C328D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до 24 років («Молодіжна платформа», «Сокіл» («Джура»), «Патріот»)</w:t>
            </w:r>
          </w:p>
        </w:tc>
      </w:tr>
      <w:tr w:rsidR="00C2461C" w:rsidRPr="00610649" w:rsidTr="002727E3">
        <w:trPr>
          <w:gridAfter w:val="1"/>
          <w:wAfter w:w="7" w:type="dxa"/>
          <w:trHeight w:val="1490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A1705B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дітей та молоді віком від 7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до </w:t>
            </w:r>
          </w:p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24 років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</w:t>
            </w:r>
            <w:r w:rsidR="00192C4E" w:rsidRPr="00192C4E">
              <w:rPr>
                <w:rFonts w:ascii="Times New Roman" w:hAnsi="Times New Roman"/>
                <w:lang w:val="uk-UA"/>
              </w:rPr>
              <w:t xml:space="preserve"> </w:t>
            </w:r>
            <w:r w:rsidR="00192C4E" w:rsidRPr="00192C4E">
              <w:rPr>
                <w:rFonts w:ascii="Times New Roman" w:hAnsi="Times New Roman"/>
                <w:lang w:val="uk-UA"/>
              </w:rPr>
              <w:lastRenderedPageBreak/>
              <w:t>міськ</w:t>
            </w:r>
            <w:r w:rsidR="00192C4E">
              <w:rPr>
                <w:rFonts w:ascii="Times New Roman" w:hAnsi="Times New Roman"/>
                <w:lang w:val="uk-UA"/>
              </w:rPr>
              <w:t>ими, обласними</w:t>
            </w:r>
            <w:r w:rsidR="00192C4E" w:rsidRPr="00192C4E">
              <w:rPr>
                <w:rFonts w:ascii="Times New Roman" w:hAnsi="Times New Roman"/>
                <w:lang w:val="uk-UA"/>
              </w:rPr>
              <w:t xml:space="preserve"> та </w:t>
            </w:r>
            <w:proofErr w:type="spellStart"/>
            <w:r w:rsidR="00192C4E" w:rsidRPr="00192C4E">
              <w:rPr>
                <w:rFonts w:ascii="Times New Roman" w:hAnsi="Times New Roman"/>
                <w:lang w:val="uk-UA"/>
              </w:rPr>
              <w:t>Всеукраїнсь</w:t>
            </w:r>
            <w:r w:rsidR="00192C4E">
              <w:rPr>
                <w:rFonts w:ascii="Times New Roman" w:hAnsi="Times New Roman"/>
                <w:lang w:val="uk-UA"/>
              </w:rPr>
              <w:t>-</w:t>
            </w:r>
            <w:r w:rsidR="00192C4E" w:rsidRPr="00192C4E">
              <w:rPr>
                <w:rFonts w:ascii="Times New Roman" w:hAnsi="Times New Roman"/>
                <w:lang w:val="uk-UA"/>
              </w:rPr>
              <w:t>к</w:t>
            </w:r>
            <w:r w:rsidR="00192C4E">
              <w:rPr>
                <w:rFonts w:ascii="Times New Roman" w:hAnsi="Times New Roman"/>
                <w:lang w:val="uk-UA"/>
              </w:rPr>
              <w:t>ими</w:t>
            </w:r>
            <w:proofErr w:type="spellEnd"/>
            <w:r w:rsidR="00192C4E" w:rsidRPr="00192C4E">
              <w:rPr>
                <w:rFonts w:ascii="Times New Roman" w:hAnsi="Times New Roman"/>
                <w:lang w:val="uk-UA"/>
              </w:rPr>
              <w:t xml:space="preserve"> заход</w:t>
            </w:r>
            <w:r w:rsidR="00192C4E">
              <w:rPr>
                <w:rFonts w:ascii="Times New Roman" w:hAnsi="Times New Roman"/>
                <w:lang w:val="uk-UA"/>
              </w:rPr>
              <w:t>ами</w:t>
            </w:r>
            <w:r w:rsidRPr="00D10945">
              <w:rPr>
                <w:rFonts w:ascii="Times New Roman" w:hAnsi="Times New Roman"/>
                <w:lang w:val="uk-UA"/>
              </w:rPr>
              <w:t>, які спрямовані на національно-патріотичне виховання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в тому числі:</w:t>
            </w:r>
          </w:p>
          <w:p w:rsidR="004C328D" w:rsidRDefault="004C328D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C328D" w:rsidRDefault="004C328D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C328D" w:rsidRDefault="004C328D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1705B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«Молодіж</w:t>
            </w:r>
            <w:r w:rsidR="004C328D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платфор</w:t>
            </w:r>
            <w:r w:rsidR="004C328D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ма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24 роки</w:t>
            </w:r>
          </w:p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31F0">
              <w:rPr>
                <w:rFonts w:ascii="Times New Roman" w:hAnsi="Times New Roman"/>
                <w:lang w:val="uk-UA"/>
              </w:rPr>
              <w:t>З них: 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C2461C" w:rsidRPr="00331ADB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2461C" w:rsidRPr="00331ADB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2700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1344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331ADB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2500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1237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331ADB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2700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1315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331ADB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3000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1475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331ADB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3000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1473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331ADB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3000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1480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331ADB" w:rsidRPr="00331ADB" w:rsidRDefault="00331ADB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3000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30528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30528" w:rsidRPr="00D10945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учасників, інформаційн</w:t>
            </w:r>
            <w:r w:rsidR="00A1705B">
              <w:rPr>
                <w:rFonts w:ascii="Times New Roman" w:hAnsi="Times New Roman"/>
                <w:lang w:val="uk-UA"/>
              </w:rPr>
              <w:t xml:space="preserve">ий звіт структурного </w:t>
            </w:r>
            <w:r w:rsidR="00A1705B">
              <w:rPr>
                <w:rFonts w:ascii="Times New Roman" w:hAnsi="Times New Roman"/>
                <w:lang w:val="uk-UA"/>
              </w:rPr>
              <w:lastRenderedPageBreak/>
              <w:t>підрозділу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молоді та спорту виконавчого комітету Кременчуцької міської ради  Полтавської області / Кременчуцький міський комітет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молодіжних організацій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2461C" w:rsidRPr="00D95D77" w:rsidTr="002727E3">
        <w:trPr>
          <w:gridAfter w:val="1"/>
          <w:wAfter w:w="7" w:type="dxa"/>
          <w:trHeight w:val="3267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 тому числі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1356</w:t>
            </w: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1263</w:t>
            </w: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1385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100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1525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1527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B7104">
              <w:rPr>
                <w:rFonts w:ascii="Times New Roman" w:hAnsi="Times New Roman"/>
                <w:lang w:val="uk-UA"/>
              </w:rPr>
              <w:t>1520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2461C" w:rsidRPr="00D95D77" w:rsidTr="002727E3">
        <w:trPr>
          <w:gridAfter w:val="1"/>
          <w:wAfter w:w="7" w:type="dxa"/>
          <w:trHeight w:val="284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C2461C" w:rsidRPr="00DB7104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C2461C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C2461C" w:rsidRPr="00D10945" w:rsidRDefault="00C2461C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7F16" w:rsidRPr="00D95D77" w:rsidTr="002727E3">
        <w:trPr>
          <w:gridAfter w:val="1"/>
          <w:wAfter w:w="7" w:type="dxa"/>
          <w:trHeight w:val="759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7F16" w:rsidRPr="00D10945" w:rsidRDefault="00192C4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«Сокіл» («Джура»)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 тому числі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250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250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141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250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DB7104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280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DB7104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153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280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DB7104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300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DB7104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157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7F16" w:rsidRPr="00D95D77" w:rsidTr="002727E3">
        <w:trPr>
          <w:gridAfter w:val="1"/>
          <w:wAfter w:w="7" w:type="dxa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7F16" w:rsidRPr="00DB7104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7F16" w:rsidRPr="00DB7104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7F16" w:rsidRPr="00DB7104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Pr="00DB7104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143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7F16" w:rsidRPr="00D95D77" w:rsidTr="002727E3">
        <w:trPr>
          <w:gridAfter w:val="1"/>
          <w:wAfter w:w="7" w:type="dxa"/>
          <w:trHeight w:val="636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 «Патріот»,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 тому числі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350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350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169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350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400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197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400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Pr="00030528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30528">
              <w:rPr>
                <w:rFonts w:ascii="Times New Roman" w:hAnsi="Times New Roman"/>
                <w:b/>
                <w:lang w:val="uk-UA"/>
              </w:rPr>
              <w:t>400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196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7F16" w:rsidRPr="00D95D77" w:rsidTr="002727E3">
        <w:trPr>
          <w:gridAfter w:val="1"/>
          <w:wAfter w:w="7" w:type="dxa"/>
          <w:trHeight w:val="5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181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203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1.1.10 Організовано та проведено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спільно з молодіжними громадськими організаціями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міські, обласні та Всеукраїнські заходи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спрямовані на охоплення молоді заняттями з фізкультури та спорту від 7 до 24 років з метою привернення уваги до здорового способу життя</w:t>
            </w:r>
          </w:p>
        </w:tc>
      </w:tr>
      <w:tr w:rsidR="00197F16" w:rsidRPr="00610649" w:rsidTr="002727E3">
        <w:trPr>
          <w:gridAfter w:val="1"/>
          <w:wAfter w:w="7" w:type="dxa"/>
          <w:trHeight w:val="1067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дітей та молоді віком від 7 до 24 років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охоплених заходами,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спрямова</w:t>
            </w:r>
            <w:proofErr w:type="spellEnd"/>
            <w:r w:rsidR="00A1705B">
              <w:rPr>
                <w:rFonts w:ascii="Times New Roman" w:hAnsi="Times New Roman"/>
                <w:lang w:val="uk-UA"/>
              </w:rPr>
              <w:t>-н</w:t>
            </w:r>
            <w:r w:rsidRPr="00D10945">
              <w:rPr>
                <w:rFonts w:ascii="Times New Roman" w:hAnsi="Times New Roman"/>
                <w:lang w:val="uk-UA"/>
              </w:rPr>
              <w:t>ими на залучення дітей та молоді до занять з фізкультури та спорту,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7-24 роки</w:t>
            </w:r>
          </w:p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7F16" w:rsidRPr="00331ADB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20000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270FF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0FF6">
              <w:rPr>
                <w:rFonts w:ascii="Times New Roman" w:hAnsi="Times New Roman"/>
                <w:lang w:val="uk-UA"/>
              </w:rPr>
              <w:t>10623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Pr="00331ADB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15000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270FF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7645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7F16" w:rsidRPr="00331ADB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20000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270FF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10059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7F16" w:rsidRPr="00331ADB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25000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270FF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0FF6">
              <w:rPr>
                <w:rFonts w:ascii="Times New Roman" w:hAnsi="Times New Roman"/>
                <w:lang w:val="uk-UA"/>
              </w:rPr>
              <w:t>12965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7F16" w:rsidRPr="00331ADB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26500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270FF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0FF6">
              <w:rPr>
                <w:rFonts w:ascii="Times New Roman" w:hAnsi="Times New Roman"/>
                <w:lang w:val="uk-UA"/>
              </w:rPr>
              <w:t>13362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Pr="00331ADB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30000</w:t>
            </w: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270FF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15071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331ADB" w:rsidRDefault="00A1705B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  <w:r w:rsidR="00331ADB">
              <w:rPr>
                <w:rFonts w:ascii="Times New Roman" w:hAnsi="Times New Roman"/>
                <w:b/>
                <w:lang w:val="uk-UA"/>
              </w:rPr>
              <w:t>000</w:t>
            </w:r>
          </w:p>
          <w:p w:rsidR="00030528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528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528" w:rsidRPr="00331ADB" w:rsidRDefault="00030528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учасників, інформаційн</w:t>
            </w:r>
            <w:r w:rsidR="00A1705B">
              <w:rPr>
                <w:rFonts w:ascii="Times New Roman" w:hAnsi="Times New Roman"/>
                <w:lang w:val="uk-UA"/>
              </w:rPr>
              <w:t xml:space="preserve">ий </w:t>
            </w:r>
            <w:r w:rsidR="00A1705B">
              <w:rPr>
                <w:rFonts w:ascii="Times New Roman" w:hAnsi="Times New Roman"/>
                <w:lang w:val="uk-UA"/>
              </w:rPr>
              <w:lastRenderedPageBreak/>
              <w:t>звіт структурного підрозділу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7F16" w:rsidRPr="00A1705B" w:rsidRDefault="00197F16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1705B">
              <w:rPr>
                <w:rFonts w:ascii="Times New Roman" w:hAnsi="Times New Roman"/>
                <w:lang w:val="uk-UA"/>
              </w:rPr>
              <w:lastRenderedPageBreak/>
              <w:t xml:space="preserve">Управління молоді та спорту виконавчого комітету Кременчуцької міської ради  Полтавської області / Кременчуцький </w:t>
            </w:r>
            <w:r w:rsidRPr="00A1705B">
              <w:rPr>
                <w:rFonts w:ascii="Times New Roman" w:hAnsi="Times New Roman"/>
                <w:lang w:val="uk-UA"/>
              </w:rPr>
              <w:lastRenderedPageBreak/>
              <w:t>міський комітет молодіжних організацій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7F16" w:rsidRPr="00D95D77" w:rsidTr="002727E3">
        <w:trPr>
          <w:gridAfter w:val="1"/>
          <w:wAfter w:w="7" w:type="dxa"/>
          <w:trHeight w:val="2695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0FF6">
              <w:rPr>
                <w:rFonts w:ascii="Times New Roman" w:hAnsi="Times New Roman"/>
                <w:lang w:val="uk-UA"/>
              </w:rPr>
              <w:t>9377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7355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9941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0FF6">
              <w:rPr>
                <w:rFonts w:ascii="Times New Roman" w:hAnsi="Times New Roman"/>
                <w:lang w:val="uk-UA"/>
              </w:rPr>
              <w:t>12035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0FF6">
              <w:rPr>
                <w:rFonts w:ascii="Times New Roman" w:hAnsi="Times New Roman"/>
                <w:lang w:val="uk-UA"/>
              </w:rPr>
              <w:t>13138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14929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7F16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7F16" w:rsidRPr="00D10945" w:rsidRDefault="00197F16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5D77" w:rsidRPr="00610649" w:rsidTr="002727E3">
        <w:trPr>
          <w:gridAfter w:val="1"/>
          <w:wAfter w:w="7" w:type="dxa"/>
          <w:trHeight w:val="2252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заходів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спрямовани</w:t>
            </w:r>
            <w:r>
              <w:rPr>
                <w:rFonts w:ascii="Times New Roman" w:hAnsi="Times New Roman"/>
                <w:lang w:val="uk-UA"/>
              </w:rPr>
              <w:t>х</w:t>
            </w:r>
            <w:r w:rsidRPr="00D10945">
              <w:rPr>
                <w:rFonts w:ascii="Times New Roman" w:hAnsi="Times New Roman"/>
                <w:lang w:val="uk-UA"/>
              </w:rPr>
              <w:t xml:space="preserve"> на залучення дітей та молоді до занять з фізкультури та спорту, </w:t>
            </w:r>
            <w:r>
              <w:rPr>
                <w:rFonts w:ascii="Times New Roman" w:hAnsi="Times New Roman"/>
                <w:lang w:val="uk-UA"/>
              </w:rPr>
              <w:t>од</w:t>
            </w:r>
            <w:r w:rsidRPr="00D1094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видами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185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185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189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190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238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205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331ADB" w:rsidRDefault="00331ADB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учасників,  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 Полтавської області / Кременчуцький міський комітет молодіжних організацій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1.1.11 Проведено конкурс соціальних програм та про</w:t>
            </w:r>
            <w:r w:rsidR="00192C4E">
              <w:rPr>
                <w:rFonts w:ascii="Times New Roman" w:hAnsi="Times New Roman"/>
                <w:lang w:val="uk-UA"/>
              </w:rPr>
              <w:t>є</w:t>
            </w:r>
            <w:r w:rsidRPr="00D10945">
              <w:rPr>
                <w:rFonts w:ascii="Times New Roman" w:hAnsi="Times New Roman"/>
                <w:lang w:val="uk-UA"/>
              </w:rPr>
              <w:t>ктів недержавних неприбуткових громадських організацій в місті Кременчуці для вирішення соціальних проблем у молодіжному середовищі</w:t>
            </w:r>
          </w:p>
        </w:tc>
      </w:tr>
      <w:tr w:rsidR="00D95D77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про</w:t>
            </w:r>
            <w:r>
              <w:rPr>
                <w:rFonts w:ascii="Times New Roman" w:hAnsi="Times New Roman"/>
                <w:lang w:val="uk-UA"/>
              </w:rPr>
              <w:t>є</w:t>
            </w:r>
            <w:r w:rsidRPr="00D10945">
              <w:rPr>
                <w:rFonts w:ascii="Times New Roman" w:hAnsi="Times New Roman"/>
                <w:lang w:val="uk-UA"/>
              </w:rPr>
              <w:t>ктів поданих до участі у конкурсі соціальних програм та про</w:t>
            </w:r>
            <w:r>
              <w:rPr>
                <w:rFonts w:ascii="Times New Roman" w:hAnsi="Times New Roman"/>
                <w:lang w:val="uk-UA"/>
              </w:rPr>
              <w:t>є</w:t>
            </w:r>
            <w:r w:rsidRPr="00D10945">
              <w:rPr>
                <w:rFonts w:ascii="Times New Roman" w:hAnsi="Times New Roman"/>
                <w:lang w:val="uk-UA"/>
              </w:rPr>
              <w:t xml:space="preserve">ктів недержавних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неприбут</w:t>
            </w:r>
            <w:r w:rsidR="00A1705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кових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громадських організацій в місті Кременчуці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для вирішення соціальних проблем у молодіжному середовищі, од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видами організацій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95D77" w:rsidRPr="00331ADB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95D77" w:rsidRPr="00331ADB" w:rsidRDefault="00331ADB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</w:t>
            </w:r>
            <w:r>
              <w:rPr>
                <w:rFonts w:ascii="Times New Roman" w:hAnsi="Times New Roman"/>
                <w:lang w:val="uk-UA"/>
              </w:rPr>
              <w:t>є</w:t>
            </w:r>
            <w:r w:rsidR="00FD4F32">
              <w:rPr>
                <w:rFonts w:ascii="Times New Roman" w:hAnsi="Times New Roman"/>
                <w:lang w:val="uk-UA"/>
              </w:rPr>
              <w:t>кти (копії)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 Полтавської області / Кременчуцький міський комітет молодіжних організацій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95D77" w:rsidRPr="00D10945" w:rsidRDefault="00D95D77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01D7A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401D7A" w:rsidRPr="00D10945" w:rsidRDefault="00401D7A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>Ціль 2.</w:t>
            </w:r>
            <w:r w:rsidRPr="00D10945">
              <w:rPr>
                <w:rFonts w:ascii="Times New Roman" w:hAnsi="Times New Roman"/>
                <w:lang w:val="uk-UA"/>
              </w:rPr>
              <w:t xml:space="preserve">  Кожна дитина та молода людина має право на доступ до якісних послуг (освітніх, медичних, соціальних)</w:t>
            </w:r>
          </w:p>
        </w:tc>
      </w:tr>
      <w:tr w:rsidR="00E20E5E" w:rsidRPr="00D10945" w:rsidTr="002727E3">
        <w:trPr>
          <w:gridAfter w:val="1"/>
          <w:wAfter w:w="7" w:type="dxa"/>
          <w:trHeight w:val="1247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батьків </w:t>
            </w:r>
            <w:r>
              <w:rPr>
                <w:rFonts w:ascii="Times New Roman" w:hAnsi="Times New Roman"/>
                <w:lang w:val="uk-UA"/>
              </w:rPr>
              <w:t xml:space="preserve">дітей до 18 років, які  </w:t>
            </w:r>
            <w:r w:rsidRPr="00D10945">
              <w:rPr>
                <w:rFonts w:ascii="Times New Roman" w:hAnsi="Times New Roman"/>
                <w:lang w:val="uk-UA"/>
              </w:rPr>
              <w:t>задоволенні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п’ятибаль</w:t>
            </w:r>
            <w:r w:rsidR="000214F2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ною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шкалою, на відмінно та добре </w:t>
            </w:r>
            <w:r w:rsidRPr="00D10945">
              <w:rPr>
                <w:rFonts w:ascii="Times New Roman" w:hAnsi="Times New Roman"/>
                <w:lang w:val="uk-UA"/>
              </w:rPr>
              <w:t>якістю освітніх</w:t>
            </w:r>
            <w:r>
              <w:rPr>
                <w:rFonts w:ascii="Times New Roman" w:hAnsi="Times New Roman"/>
                <w:lang w:val="uk-UA"/>
              </w:rPr>
              <w:t xml:space="preserve"> послуг,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За віком</w:t>
            </w:r>
          </w:p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E20E5E" w:rsidRPr="00FD4F32" w:rsidRDefault="00FD4F32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D4F32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20E5E" w:rsidRPr="00FD4F32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83,3</w:t>
            </w: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83,3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214F2" w:rsidRDefault="000214F2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214F2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79,3</w:t>
            </w:r>
          </w:p>
          <w:p w:rsidR="000214F2" w:rsidRPr="00331ADB" w:rsidRDefault="000214F2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79,3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0214F2" w:rsidRDefault="000214F2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78,7</w:t>
            </w:r>
          </w:p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79,3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331ADB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79,3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E20E5E" w:rsidRPr="00D10945" w:rsidRDefault="00E20E5E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20E5E" w:rsidRPr="00D10945" w:rsidTr="002727E3">
        <w:trPr>
          <w:gridAfter w:val="1"/>
          <w:wAfter w:w="7" w:type="dxa"/>
          <w:trHeight w:val="213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192C4E"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20E5E" w:rsidRPr="00D10945" w:rsidTr="002727E3">
        <w:trPr>
          <w:gridAfter w:val="1"/>
          <w:wAfter w:w="7" w:type="dxa"/>
          <w:trHeight w:val="1803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20E5E" w:rsidRPr="00D10945" w:rsidTr="002727E3">
        <w:trPr>
          <w:gridAfter w:val="1"/>
          <w:wAfter w:w="7" w:type="dxa"/>
          <w:trHeight w:val="1263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батьків </w:t>
            </w:r>
            <w:r>
              <w:rPr>
                <w:rFonts w:ascii="Times New Roman" w:hAnsi="Times New Roman"/>
                <w:lang w:val="uk-UA"/>
              </w:rPr>
              <w:t xml:space="preserve">дітей до 18 років, які  </w:t>
            </w:r>
            <w:r w:rsidRPr="00D10945">
              <w:rPr>
                <w:rFonts w:ascii="Times New Roman" w:hAnsi="Times New Roman"/>
                <w:lang w:val="uk-UA"/>
              </w:rPr>
              <w:t>задоволенні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п’ятибаль</w:t>
            </w:r>
            <w:r w:rsidR="00FD4F32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ною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шкалою, на відмінно та добре </w:t>
            </w:r>
            <w:r w:rsidRPr="00D10945">
              <w:rPr>
                <w:rFonts w:ascii="Times New Roman" w:hAnsi="Times New Roman"/>
                <w:lang w:val="uk-UA"/>
              </w:rPr>
              <w:t>якістю  медичних</w:t>
            </w:r>
            <w:r>
              <w:rPr>
                <w:rFonts w:ascii="Times New Roman" w:hAnsi="Times New Roman"/>
                <w:lang w:val="uk-UA"/>
              </w:rPr>
              <w:t xml:space="preserve"> послуг,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За віком</w:t>
            </w:r>
          </w:p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985170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7,6</w:t>
            </w: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7,6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FD4F32" w:rsidRDefault="00FD4F32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FD4F32" w:rsidRDefault="00FD4F32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32,1</w:t>
            </w:r>
          </w:p>
          <w:p w:rsidR="00FD4F32" w:rsidRPr="00331ADB" w:rsidRDefault="00FD4F32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32,1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FD4F32" w:rsidRDefault="00FD4F32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20E5E" w:rsidRPr="00FD4F32" w:rsidRDefault="00FD4F32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32,4</w:t>
            </w:r>
          </w:p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20E5E" w:rsidRPr="00331ADB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2,4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331ADB" w:rsidRPr="00D10945" w:rsidRDefault="00331ADB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32,4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E20E5E" w:rsidRPr="00D10945" w:rsidRDefault="00E20E5E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E20E5E" w:rsidRPr="00D10945" w:rsidRDefault="00E20E5E" w:rsidP="006D06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охорони здоров’я </w:t>
            </w:r>
            <w:r w:rsidRPr="00D10945">
              <w:rPr>
                <w:rFonts w:ascii="Times New Roman" w:hAnsi="Times New Roman"/>
                <w:lang w:val="uk-UA"/>
              </w:rPr>
              <w:t xml:space="preserve">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 xml:space="preserve">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E20E5E" w:rsidRDefault="00E20E5E" w:rsidP="006D06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1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12,6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8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8,7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803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210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Частка батьків </w:t>
            </w:r>
            <w:r>
              <w:rPr>
                <w:rFonts w:ascii="Times New Roman" w:hAnsi="Times New Roman"/>
                <w:lang w:val="uk-UA"/>
              </w:rPr>
              <w:t xml:space="preserve">дітей до 18 років, які  </w:t>
            </w:r>
            <w:r w:rsidRPr="00D10945">
              <w:rPr>
                <w:rFonts w:ascii="Times New Roman" w:hAnsi="Times New Roman"/>
                <w:lang w:val="uk-UA"/>
              </w:rPr>
              <w:t>задоволенні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п’ятибаль-ною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шкалою, на відмінно та добре якістю </w:t>
            </w:r>
            <w:r w:rsidRPr="00D10945">
              <w:rPr>
                <w:rFonts w:ascii="Times New Roman" w:hAnsi="Times New Roman"/>
                <w:lang w:val="uk-UA"/>
              </w:rPr>
              <w:t>соціальних</w:t>
            </w:r>
            <w:r>
              <w:rPr>
                <w:rFonts w:ascii="Times New Roman" w:hAnsi="Times New Roman"/>
                <w:lang w:val="uk-UA"/>
              </w:rPr>
              <w:t xml:space="preserve"> послуг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>- 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37,4</w:t>
            </w: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37,4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37,4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11,3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41,4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50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13,3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205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121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батьків </w:t>
            </w:r>
            <w:r>
              <w:rPr>
                <w:rFonts w:ascii="Times New Roman" w:hAnsi="Times New Roman"/>
                <w:lang w:val="uk-UA"/>
              </w:rPr>
              <w:t xml:space="preserve">дітей до 18 років, які  </w:t>
            </w:r>
            <w:r w:rsidRPr="00D10945">
              <w:rPr>
                <w:rFonts w:ascii="Times New Roman" w:hAnsi="Times New Roman"/>
                <w:lang w:val="uk-UA"/>
              </w:rPr>
              <w:t>задоволенні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п’ятибаль-ною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шкалою, на відмінно та добре якістю правового захисту дітей у складних життєвих обставинах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192C4E" w:rsidRPr="00362A28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10,8</w:t>
            </w: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10,8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39,1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11,7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39,1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42,3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42,3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42,3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Служби у справах дітей Автозаводської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Крюківської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районних адміністрацій </w:t>
            </w:r>
            <w:r w:rsidRPr="00D10945">
              <w:rPr>
                <w:rFonts w:ascii="Times New Roman" w:hAnsi="Times New Roman"/>
                <w:lang w:val="uk-UA"/>
              </w:rPr>
              <w:t>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Pr="00BE7A6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Кременчуцький міський центр соціальних служб для сім</w:t>
            </w:r>
            <w:r w:rsidRPr="00BE7A65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  <w:lang w:val="uk-UA"/>
              </w:rPr>
              <w:t>ї, дітей та молоді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2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14,7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789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4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5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12,7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2.1 </w:t>
            </w:r>
            <w:r w:rsidRPr="00D10945">
              <w:rPr>
                <w:rFonts w:ascii="Times New Roman" w:hAnsi="Times New Roman"/>
                <w:lang w:val="uk-UA"/>
              </w:rPr>
              <w:t>Діти та молодь мають можливість отримати якісну медичну допомогу, в тому числі за рахунок оновленої матеріально-технічної бази закладів охорони здоров’я в місті</w:t>
            </w:r>
          </w:p>
        </w:tc>
      </w:tr>
      <w:tr w:rsidR="00192C4E" w:rsidRPr="00610649" w:rsidTr="002727E3">
        <w:trPr>
          <w:gridAfter w:val="1"/>
          <w:wAfter w:w="7" w:type="dxa"/>
          <w:trHeight w:val="972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</w:t>
            </w:r>
            <w:r>
              <w:rPr>
                <w:rFonts w:ascii="Times New Roman" w:hAnsi="Times New Roman"/>
                <w:lang w:val="uk-UA"/>
              </w:rPr>
              <w:t xml:space="preserve"> (8-12 років та 13-18 років)</w:t>
            </w:r>
            <w:r w:rsidRPr="00D10945">
              <w:rPr>
                <w:rFonts w:ascii="Times New Roman" w:hAnsi="Times New Roman"/>
                <w:lang w:val="uk-UA"/>
              </w:rPr>
              <w:t xml:space="preserve">, які 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задоволені </w:t>
            </w:r>
            <w:r>
              <w:rPr>
                <w:rFonts w:ascii="Times New Roman" w:hAnsi="Times New Roman"/>
                <w:lang w:val="uk-UA"/>
              </w:rPr>
              <w:t>м</w:t>
            </w:r>
            <w:r w:rsidRPr="00D10945">
              <w:rPr>
                <w:rFonts w:ascii="Times New Roman" w:hAnsi="Times New Roman"/>
                <w:lang w:val="uk-UA"/>
              </w:rPr>
              <w:t>едични</w:t>
            </w:r>
            <w:r>
              <w:rPr>
                <w:rFonts w:ascii="Times New Roman" w:hAnsi="Times New Roman"/>
                <w:lang w:val="uk-UA"/>
              </w:rPr>
              <w:t>ми</w:t>
            </w:r>
            <w:r w:rsidRPr="00D10945">
              <w:rPr>
                <w:rFonts w:ascii="Times New Roman" w:hAnsi="Times New Roman"/>
                <w:lang w:val="uk-UA"/>
              </w:rPr>
              <w:t xml:space="preserve"> послуг</w:t>
            </w:r>
            <w:r>
              <w:rPr>
                <w:rFonts w:ascii="Times New Roman" w:hAnsi="Times New Roman"/>
                <w:lang w:val="uk-UA"/>
              </w:rPr>
              <w:t>ами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які отримують в закладах охорони здоров’я міста, 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8-12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71,7</w:t>
            </w: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84,5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84,5</w:t>
            </w: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84,5</w:t>
            </w: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Управління у справах сімей та дітей виконавчого комітету Кременчуцької міської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1527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13-18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45,9</w:t>
            </w: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45,9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46,8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52,0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57,5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57,5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57,5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211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80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2.1.1 Проведено опитування серед дітей та молоді віком від 15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24 рок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D10945">
              <w:rPr>
                <w:rFonts w:ascii="Times New Roman" w:hAnsi="Times New Roman"/>
                <w:lang w:val="uk-UA"/>
              </w:rPr>
              <w:t xml:space="preserve"> та їх батьків щодо обізнаності населення про попередження інфекційних захворювань</w:t>
            </w: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Наявність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моніторин</w:t>
            </w:r>
            <w:r>
              <w:rPr>
                <w:rFonts w:ascii="Times New Roman" w:hAnsi="Times New Roman"/>
                <w:lang w:val="uk-UA"/>
              </w:rPr>
              <w:t>-гового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звіту,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Форми звіту для моніторингу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населення, які вказали на те, що їм відомі переваги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профілак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тики  інфекційних захворювань,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15-17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18-24 роки   За статтю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50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50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50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65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67,2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Частка дітей до 16 років, </w:t>
            </w:r>
            <w:r w:rsidRPr="00D10945">
              <w:rPr>
                <w:rFonts w:ascii="Times New Roman" w:hAnsi="Times New Roman"/>
                <w:lang w:val="uk-UA"/>
              </w:rPr>
              <w:t xml:space="preserve">які не вакциновані проти поліомієліту, </w:t>
            </w:r>
            <w:r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15 - 17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18 - 24 роки   За статтю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4,0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2,0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0,8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0,8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Затверджена форма УкрВак08, 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507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2.1.2 За результатами опитувань проведено інформаційно-роз’яснювальну роботу серед молоді та батьків (розміщено публікації в засобах масової інформації, організовано лекції, круглі столи, дискусії) з питань імунопрофілактики інфекційних захворювань</w:t>
            </w: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публікацій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статей  з питань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імунопрофі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лактики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інфекційних захворювань організовано в місті Кременчуці, од.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видами видавництв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500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lastRenderedPageBreak/>
              <w:t>500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lastRenderedPageBreak/>
              <w:t>500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lastRenderedPageBreak/>
              <w:t>500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lastRenderedPageBreak/>
              <w:t>500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lastRenderedPageBreak/>
              <w:t>600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600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Публікації в засобах масової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інформації, буклети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охорони здоров’я виконавчого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5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</w:t>
            </w:r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2.1.3 Придбано сучасне медичне обладнання  з метою якісного діагностування захворювань у дітей та молоді віком від 0 до 18 років</w:t>
            </w: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Придбано сучасне медичне обладнання  з метою якісного діагносту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захворювань у дітей та молоді віком від 0 до 18 років,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Накладна,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</w:t>
            </w:r>
            <w:r>
              <w:rPr>
                <w:rFonts w:ascii="Times New Roman" w:hAnsi="Times New Roman"/>
                <w:lang w:val="uk-UA"/>
              </w:rPr>
              <w:t>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</w:t>
            </w:r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2.1.4 </w:t>
            </w:r>
            <w:r w:rsidRPr="00192C4E">
              <w:rPr>
                <w:lang w:val="uk-UA"/>
              </w:rPr>
              <w:t xml:space="preserve"> </w:t>
            </w:r>
            <w:r w:rsidRPr="00192C4E">
              <w:rPr>
                <w:rFonts w:ascii="Times New Roman" w:hAnsi="Times New Roman"/>
                <w:lang w:val="uk-UA"/>
              </w:rPr>
              <w:t>Придбано обладнання для пральні (пральні та сушильні машини, центрифуги, гладильні котки) для пацієнтів КНПМ «Кременчуцька міська дитяча лікарня» та відділень стаціонару (</w:t>
            </w:r>
            <w:proofErr w:type="spellStart"/>
            <w:r w:rsidRPr="00192C4E">
              <w:rPr>
                <w:rFonts w:ascii="Times New Roman" w:hAnsi="Times New Roman"/>
                <w:lang w:val="uk-UA"/>
              </w:rPr>
              <w:t>прибиральна</w:t>
            </w:r>
            <w:proofErr w:type="spellEnd"/>
            <w:r w:rsidRPr="00192C4E">
              <w:rPr>
                <w:rFonts w:ascii="Times New Roman" w:hAnsi="Times New Roman"/>
                <w:lang w:val="uk-UA"/>
              </w:rPr>
              <w:t xml:space="preserve"> система) для пацієнтів КНПМ «Кременчуцька міська дитяча лікарня»</w:t>
            </w: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Придбано обладнання для пральні (пральні та сушильні машини, центрифуги, гладильні котки) для пацієнтів КНПМ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«Кремен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чуцька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міська дитяча лікарня»,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видами обладнання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Накладна,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80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>Завдання 2.2</w:t>
            </w:r>
            <w:r w:rsidRPr="00D10945">
              <w:rPr>
                <w:rFonts w:ascii="Times New Roman" w:hAnsi="Times New Roman"/>
                <w:lang w:val="uk-UA"/>
              </w:rPr>
              <w:t xml:space="preserve"> Умови перебування пацієнтів-дітей в закладах охорони здоров’я міста покращено та відповідають європейськи</w:t>
            </w:r>
            <w:r>
              <w:rPr>
                <w:rFonts w:ascii="Times New Roman" w:hAnsi="Times New Roman"/>
                <w:lang w:val="uk-UA"/>
              </w:rPr>
              <w:t>м стандартам /</w:t>
            </w:r>
            <w:r w:rsidRPr="00D10945">
              <w:rPr>
                <w:rFonts w:ascii="Times New Roman" w:hAnsi="Times New Roman"/>
                <w:lang w:val="uk-UA"/>
              </w:rPr>
              <w:t>нормам</w:t>
            </w:r>
          </w:p>
        </w:tc>
      </w:tr>
      <w:tr w:rsidR="00192C4E" w:rsidRPr="00D10945" w:rsidTr="002727E3">
        <w:trPr>
          <w:gridAfter w:val="1"/>
          <w:wAfter w:w="7" w:type="dxa"/>
          <w:trHeight w:val="964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</w:t>
            </w:r>
            <w:r>
              <w:rPr>
                <w:rFonts w:ascii="Times New Roman" w:hAnsi="Times New Roman"/>
                <w:lang w:val="uk-UA"/>
              </w:rPr>
              <w:t xml:space="preserve"> батьків </w:t>
            </w:r>
            <w:r w:rsidRPr="00D10945">
              <w:rPr>
                <w:rFonts w:ascii="Times New Roman" w:hAnsi="Times New Roman"/>
                <w:lang w:val="uk-UA"/>
              </w:rPr>
              <w:t xml:space="preserve"> дітей </w:t>
            </w:r>
            <w:r>
              <w:rPr>
                <w:rFonts w:ascii="Times New Roman" w:hAnsi="Times New Roman"/>
                <w:lang w:val="uk-UA"/>
              </w:rPr>
              <w:t>у віці до 18 років</w:t>
            </w:r>
            <w:r w:rsidRPr="00D10945">
              <w:rPr>
                <w:rFonts w:ascii="Times New Roman" w:hAnsi="Times New Roman"/>
                <w:lang w:val="uk-UA"/>
              </w:rPr>
              <w:t xml:space="preserve">, які задоволені умовами перебування </w:t>
            </w:r>
            <w:r>
              <w:rPr>
                <w:rFonts w:ascii="Times New Roman" w:hAnsi="Times New Roman"/>
                <w:lang w:val="uk-UA"/>
              </w:rPr>
              <w:t xml:space="preserve">їх дітей </w:t>
            </w:r>
            <w:r w:rsidRPr="00D10945">
              <w:rPr>
                <w:rFonts w:ascii="Times New Roman" w:hAnsi="Times New Roman"/>
                <w:lang w:val="uk-UA"/>
              </w:rPr>
              <w:t>в закладах охорони здоров’я міста,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45,9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45,9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42,0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45,9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45,3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45,9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45,9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 здоров’я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8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667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14,2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51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2.2.1  Опитування батьків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пацієнтів-дітей про рівень задоволеності медичними</w:t>
            </w:r>
            <w:r w:rsidRPr="00D10945">
              <w:rPr>
                <w:rFonts w:ascii="Times New Roman" w:hAnsi="Times New Roman"/>
                <w:lang w:val="uk-UA"/>
              </w:rPr>
              <w:t xml:space="preserve"> послугами проведено та ураховано при здійсненн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 xml:space="preserve"> капітальних ремонтів</w:t>
            </w:r>
          </w:p>
        </w:tc>
      </w:tr>
      <w:tr w:rsidR="00192C4E" w:rsidRPr="00610649" w:rsidTr="002727E3">
        <w:trPr>
          <w:gridAfter w:val="1"/>
          <w:wAfter w:w="7" w:type="dxa"/>
          <w:trHeight w:val="1039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батьків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пацієнтів-дітей, </w:t>
            </w:r>
            <w:r w:rsidRPr="00D10945">
              <w:rPr>
                <w:rFonts w:ascii="Times New Roman" w:hAnsi="Times New Roman"/>
                <w:lang w:val="uk-UA"/>
              </w:rPr>
              <w:t>які задоволені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рівнем надання медичних послуг у місті Кременчуці,%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192C4E" w:rsidRPr="00030528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0528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30528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43,4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43,4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32,1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81BEF">
              <w:rPr>
                <w:rFonts w:ascii="Times New Roman" w:hAnsi="Times New Roman"/>
                <w:lang w:val="uk-UA"/>
              </w:rPr>
              <w:t>10,8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43,4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32,4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32,4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32,4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213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781BEF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81BEF">
              <w:rPr>
                <w:rFonts w:ascii="Times New Roman" w:hAnsi="Times New Roman"/>
                <w:lang w:val="uk-UA"/>
              </w:rPr>
              <w:t>12,6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1487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781BEF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81BEF">
              <w:rPr>
                <w:rFonts w:ascii="Times New Roman" w:hAnsi="Times New Roman"/>
                <w:lang w:val="uk-UA"/>
              </w:rPr>
              <w:t>8,7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270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2.2.2  Проведено капітальний ремонт хірургічного відділення (І черга) КНМП «Кременчуцька міська дитяча лікарня» з урахуванням результатів опитування</w:t>
            </w: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Проведено   капітальний ремонт хірургічного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відділення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(І черга) КНМП «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Кременчу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цька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міська дитяча лікарня»,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охорони здоров’я виконавчого комітету Кременчуцької міської ради Полтавської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області, КНПМ «Кременчуцька міська дитяча лікарня»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2.2.3 Для здійснення якісної профілактичної роботи серед дітей та молоді проведено ремонт кімнати охорони зору з оснащенням меблями, кондиціонерами  в  КНМП «Кременчуцька міська дитяча лікарня»</w:t>
            </w: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Проведено </w:t>
            </w:r>
            <w:r>
              <w:rPr>
                <w:rFonts w:ascii="Times New Roman" w:hAnsi="Times New Roman"/>
                <w:lang w:val="uk-UA"/>
              </w:rPr>
              <w:t xml:space="preserve">  ремонт кімнати охорони зору з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оснащен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ням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меблями,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кондиціоне</w:t>
            </w:r>
            <w:proofErr w:type="spellEnd"/>
            <w:r>
              <w:rPr>
                <w:rFonts w:ascii="Times New Roman" w:hAnsi="Times New Roman"/>
                <w:lang w:val="uk-UA"/>
              </w:rPr>
              <w:t>-рами</w:t>
            </w:r>
            <w:r w:rsidRPr="00D10945">
              <w:rPr>
                <w:rFonts w:ascii="Times New Roman" w:hAnsi="Times New Roman"/>
                <w:lang w:val="uk-UA"/>
              </w:rPr>
              <w:t xml:space="preserve"> в  КНМП «Кремен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чуцька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міська дитяча лікарня» для  здійснення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профілакти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ки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серед дітей та молоді,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42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2.2.4 Проведено капітальний ремонт центрального стерилізаційного відділення КНМП «Кременчуцька міська дитяча лікарня»</w:t>
            </w: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Проведено   капітальний ремонт центрального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стерилізацій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ного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відділення КНМП «Кремен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чуцька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міська дитяча лікарня»,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 пів-річчя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 пів-річчя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Акти виконаних робіт, </w:t>
            </w: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Управління охорони здоров’я виконавчого комітету Кременчуцької міської ради Полтавської області, КНПМ «Кременчуцька міська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дитяча лікарня»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10649" w:rsidTr="002727E3">
        <w:trPr>
          <w:gridAfter w:val="1"/>
          <w:wAfter w:w="7" w:type="dxa"/>
          <w:trHeight w:val="204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2.2.5  Проведено  капітальний ремонт хірургічного відділення (ІІ черга) КНМП «Кременчуцька міська дитяча лікарня</w:t>
            </w:r>
            <w:r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Проведено  капітальний ремонт хірургічного відділення 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(ІІ черга) КНМП «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Кременчу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цька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міська дитяча лікарня,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70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2.2.6 Проведено капітальний ремонт діагностичного блоку інфекційного відділення КНМП «Кременчуцька міська дитяча лікарня»</w:t>
            </w: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Проведено капітальний ремонт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діагностич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ного блоку інфекційного відділення КНМП «Кремен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чуцька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міська дитяча лікарня»,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 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області, КНПМ «Кременчуцька міська дитяча лікарня»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2.3.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Сформовано прихильність у дітей та молоді до здорового способу життя та проведено профілактику захворюваності серед дітей віком від 0 до 18 років</w:t>
            </w:r>
          </w:p>
        </w:tc>
      </w:tr>
      <w:tr w:rsidR="00192C4E" w:rsidRPr="00244F27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Рівень </w:t>
            </w:r>
            <w:r>
              <w:rPr>
                <w:rFonts w:ascii="Times New Roman" w:hAnsi="Times New Roman"/>
                <w:lang w:val="uk-UA"/>
              </w:rPr>
              <w:t>захворював-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ності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дітей та молоді в місті,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0 - 6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7-18 років За статтю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39,7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.3.1 Проведено опитування серед старшокласників закладів загальної середньої освіти, учнів (студентів) закладів професійно-технічної освіти щодо негативних життєвих явищ, вживання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психоактивних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речовин, насильства тощо</w:t>
            </w:r>
          </w:p>
        </w:tc>
      </w:tr>
      <w:tr w:rsidR="00192C4E" w:rsidRPr="00244F27" w:rsidTr="002727E3">
        <w:trPr>
          <w:gridAfter w:val="1"/>
          <w:wAfter w:w="7" w:type="dxa"/>
          <w:trHeight w:val="1002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1E699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</w:t>
            </w:r>
            <w:r>
              <w:rPr>
                <w:rFonts w:ascii="Times New Roman" w:hAnsi="Times New Roman"/>
                <w:lang w:val="uk-UA"/>
              </w:rPr>
              <w:t xml:space="preserve"> та молоді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віком 13-18 років</w:t>
            </w:r>
            <w:r w:rsidRPr="00D10945">
              <w:rPr>
                <w:rFonts w:ascii="Times New Roman" w:hAnsi="Times New Roman"/>
                <w:lang w:val="uk-UA"/>
              </w:rPr>
              <w:t>, які вказали, що ніколи н</w:t>
            </w:r>
            <w:r>
              <w:rPr>
                <w:rFonts w:ascii="Times New Roman" w:hAnsi="Times New Roman"/>
                <w:lang w:val="uk-UA"/>
              </w:rPr>
              <w:t>е вживали наркотичні речовини,%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13-18 рок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За статтю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90,4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90,4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92,0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38,1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92,0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88,0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92,2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92,2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244F27" w:rsidTr="002727E3">
        <w:trPr>
          <w:gridAfter w:val="1"/>
          <w:wAfter w:w="7" w:type="dxa"/>
          <w:trHeight w:val="100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53,9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244F27" w:rsidTr="002727E3">
        <w:trPr>
          <w:gridAfter w:val="1"/>
          <w:wAfter w:w="7" w:type="dxa"/>
          <w:trHeight w:val="964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молоді</w:t>
            </w:r>
            <w:r>
              <w:rPr>
                <w:rFonts w:ascii="Times New Roman" w:hAnsi="Times New Roman"/>
                <w:lang w:val="uk-UA"/>
              </w:rPr>
              <w:t xml:space="preserve"> віком 13-18 років</w:t>
            </w:r>
            <w:r w:rsidRPr="00D10945">
              <w:rPr>
                <w:rFonts w:ascii="Times New Roman" w:hAnsi="Times New Roman"/>
                <w:lang w:val="uk-UA"/>
              </w:rPr>
              <w:t xml:space="preserve">, які не вживали алкогольних напоїв (включаючи пиво, джин-тонік) протягом останніх 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 місяців, %,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D10945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18</w:t>
            </w:r>
            <w:r w:rsidRPr="00D1094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85,4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85,4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76,7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85,4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74,3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85,4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85,4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244F27" w:rsidTr="002727E3">
        <w:trPr>
          <w:gridAfter w:val="1"/>
          <w:wAfter w:w="7" w:type="dxa"/>
          <w:trHeight w:val="2324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45,7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Заходи 2.3.2 За результатом моніторингу визначено рівень ризикованої поведінки серед старшокласників закладів загальної середньої освіти, учнів (студентів) закладів професійно-технічної освіти</w:t>
            </w: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Кількість дітей, які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стали жертвами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правопору</w:t>
            </w:r>
            <w:r w:rsidR="00D40595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шень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,  на 1000 дітей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12-23 роки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структурного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lastRenderedPageBreak/>
              <w:t xml:space="preserve">Кременчуцький  відділ поліції ГУПН в </w:t>
            </w:r>
            <w:r w:rsidRPr="00D10945">
              <w:rPr>
                <w:rFonts w:ascii="Times New Roman" w:eastAsia="Calibri" w:hAnsi="Times New Roman"/>
                <w:lang w:val="uk-UA" w:eastAsia="en-US"/>
              </w:rPr>
              <w:lastRenderedPageBreak/>
              <w:t>Полтавській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Кількість дітей, які були арештовані, на 1000 дітей,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12-23 роки За статтю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Кременчуцький  відділ поліції ГУПН в Полтавській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2.3.3 Інформаційно-просвітницька робота щодо підвищення рівня обізнаності з питань здорового способу життя, запоб</w:t>
            </w:r>
            <w:r>
              <w:rPr>
                <w:rFonts w:ascii="Times New Roman" w:hAnsi="Times New Roman"/>
                <w:lang w:val="uk-UA"/>
              </w:rPr>
              <w:t xml:space="preserve">ігання захворюваності </w:t>
            </w:r>
            <w:proofErr w:type="spellStart"/>
            <w:r>
              <w:rPr>
                <w:rFonts w:ascii="Times New Roman" w:hAnsi="Times New Roman"/>
                <w:lang w:val="uk-UA"/>
              </w:rPr>
              <w:t>соціально</w:t>
            </w:r>
            <w:r w:rsidRPr="00D10945">
              <w:rPr>
                <w:rFonts w:ascii="Times New Roman" w:hAnsi="Times New Roman"/>
                <w:lang w:val="uk-UA"/>
              </w:rPr>
              <w:t>значимими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хворобами шляхом розповсюдження матеріалів наглядної агітації в медичних установах та закладах загальної середньої та позашкільної освіти проведена</w:t>
            </w:r>
          </w:p>
        </w:tc>
      </w:tr>
      <w:tr w:rsidR="00D40595" w:rsidRPr="00244F27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Інформацій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но-просвіт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ницька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робота щодо підвищення рівня обізнаності з питань здорового способу життя, запобігання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захворюва-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ності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соціально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значимими хворобами шляхом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розповсюд-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ження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матеріалів наглядної агітації </w:t>
            </w:r>
            <w:r w:rsidRPr="00D10945">
              <w:rPr>
                <w:rFonts w:ascii="Times New Roman" w:hAnsi="Times New Roman"/>
                <w:lang w:val="uk-UA"/>
              </w:rPr>
              <w:t xml:space="preserve">в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медичних установах та закладах загальної середньої та позашкільної освіти проведена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періодич-</w:t>
            </w:r>
            <w:r w:rsidRPr="00D10945">
              <w:rPr>
                <w:rFonts w:ascii="Times New Roman" w:hAnsi="Times New Roman"/>
                <w:lang w:val="uk-UA"/>
              </w:rPr>
              <w:t>ністю</w:t>
            </w:r>
            <w:proofErr w:type="spellEnd"/>
          </w:p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видами закладів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4059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4059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4059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4059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4059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4059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  друковані матеріали,  звіти структурних підрозділів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D40595" w:rsidRDefault="00D40595" w:rsidP="00D405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:rsidR="00D40595" w:rsidRPr="00D10945" w:rsidRDefault="00D40595" w:rsidP="00D4059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Кременчуцький міський центр соціальних служб для сім’ї, дітей та молоді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40595" w:rsidRPr="00D10945" w:rsidRDefault="00D40595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2.3.4 Проведено профілактично-просвітницькі масові заходи серед дітей та молоді щодо популяризації здорового способу життя («Ні палінню», «Я проти наркотиків»)</w:t>
            </w:r>
          </w:p>
        </w:tc>
      </w:tr>
      <w:tr w:rsidR="00192C4E" w:rsidRPr="00D10945" w:rsidTr="002727E3">
        <w:trPr>
          <w:gridAfter w:val="1"/>
          <w:wAfter w:w="7" w:type="dxa"/>
          <w:trHeight w:val="812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D40595" w:rsidRDefault="00192C4E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дітей, які  охоплені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профілакти</w:t>
            </w:r>
            <w:r w:rsidR="00D40595">
              <w:rPr>
                <w:rFonts w:ascii="Times New Roman" w:hAnsi="Times New Roman"/>
                <w:lang w:val="uk-UA"/>
              </w:rPr>
              <w:t>ч</w:t>
            </w:r>
            <w:proofErr w:type="spellEnd"/>
            <w:r>
              <w:rPr>
                <w:rFonts w:ascii="Times New Roman" w:hAnsi="Times New Roman"/>
                <w:lang w:val="uk-UA"/>
              </w:rPr>
              <w:t>-но-</w:t>
            </w:r>
            <w:r w:rsidRPr="00D10945">
              <w:rPr>
                <w:rFonts w:ascii="Times New Roman" w:hAnsi="Times New Roman"/>
                <w:lang w:val="uk-UA"/>
              </w:rPr>
              <w:t>просвіт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ницькими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масовими заходами  серед дітей та молоді щодо </w:t>
            </w:r>
            <w:proofErr w:type="spellStart"/>
            <w:r w:rsidR="00D40595">
              <w:rPr>
                <w:rFonts w:ascii="Times New Roman" w:hAnsi="Times New Roman"/>
                <w:lang w:val="uk-UA"/>
              </w:rPr>
              <w:t>популяри</w:t>
            </w:r>
            <w:r>
              <w:rPr>
                <w:rFonts w:ascii="Times New Roman" w:hAnsi="Times New Roman"/>
                <w:lang w:val="uk-UA"/>
              </w:rPr>
              <w:t>за-</w:t>
            </w:r>
            <w:r w:rsidRPr="00D10945">
              <w:rPr>
                <w:rFonts w:ascii="Times New Roman" w:hAnsi="Times New Roman"/>
                <w:lang w:val="uk-UA"/>
              </w:rPr>
              <w:t>ції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здорового способу життя («Ні палінню», </w:t>
            </w:r>
          </w:p>
          <w:p w:rsidR="00192C4E" w:rsidRPr="00D10945" w:rsidRDefault="00192C4E" w:rsidP="00D40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«Я проти наркотиків»,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900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446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850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423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900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446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1000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495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1120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548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1200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597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1200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учасників,  інформаційний звіт структурного підрозділу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 Полтавської області / Кременчуцький міський комітет молодіжних організацій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Кременчуцький міський центр соціальних служб для сім’ї, дітей та молоді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559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454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227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505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572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603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88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дітей та молоді від 14 до 23 років,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які охоплені 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профілактич</w:t>
            </w:r>
            <w:proofErr w:type="spellEnd"/>
            <w:r w:rsidR="00D40595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но-</w:t>
            </w:r>
            <w:r w:rsidRPr="00D10945">
              <w:rPr>
                <w:rFonts w:ascii="Times New Roman" w:hAnsi="Times New Roman"/>
                <w:lang w:val="uk-UA"/>
              </w:rPr>
              <w:t>просвіт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ницькими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 масовими заходами щодо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популяриза-</w:t>
            </w:r>
            <w:r w:rsidRPr="00D10945">
              <w:rPr>
                <w:rFonts w:ascii="Times New Roman" w:hAnsi="Times New Roman"/>
                <w:lang w:val="uk-UA"/>
              </w:rPr>
              <w:t>ції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здорового способу життя,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20000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9897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15000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7439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20000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9865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22000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10979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24000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1197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25000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12017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25000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 Полтавської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744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10103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7561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10135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11021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12021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12983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реєстраційні листи учасників,  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області / Кременчуцький міський комітет молодіжних організацій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230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D405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Заходи 2.3.5 Інформацію щодо профіл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актики захворюваності соціально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значимими хворобами на сайтах закладів загальної середньої освіти розміщено</w:t>
            </w: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Інформацію щодо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профілак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тики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захворюва-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ності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соціально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значимими хворобами на сайтах закладів загальної середньої освіти розміщено,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періоди</w:t>
            </w:r>
            <w:r w:rsidR="00D40595">
              <w:rPr>
                <w:rFonts w:ascii="Times New Roman" w:hAnsi="Times New Roman"/>
                <w:lang w:val="uk-UA"/>
              </w:rPr>
              <w:t>ч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ністю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Pr="00D10945">
              <w:rPr>
                <w:rFonts w:ascii="Times New Roman" w:hAnsi="Times New Roman"/>
                <w:lang w:val="uk-UA"/>
              </w:rPr>
              <w:t>ротягом навчального періоду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Звіти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2727E3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727E3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225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2.4.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Діти та молодь отримують послуги з профілактики захворюваності на ВІЛ-інфекцію, туберкульоз, інші соціально небезпечні захворювання</w:t>
            </w: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Діти та молодь отримують послуги з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профілак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тики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захворюва-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ності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на ВІЛ-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інфекцію, туберкульоз, інші соціально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небезпечні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захворюван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ня,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періоди</w:t>
            </w:r>
            <w:r w:rsidR="00D40595">
              <w:rPr>
                <w:rFonts w:ascii="Times New Roman" w:hAnsi="Times New Roman"/>
                <w:lang w:val="uk-UA"/>
              </w:rPr>
              <w:t>ч</w:t>
            </w:r>
            <w:r>
              <w:rPr>
                <w:rFonts w:ascii="Times New Roman" w:hAnsi="Times New Roman"/>
                <w:lang w:val="uk-UA"/>
              </w:rPr>
              <w:t>-ністю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проведення – </w:t>
            </w:r>
            <w:proofErr w:type="spellStart"/>
            <w:r>
              <w:rPr>
                <w:rFonts w:ascii="Times New Roman" w:hAnsi="Times New Roman"/>
                <w:lang w:val="uk-UA"/>
              </w:rPr>
              <w:t>щопівріччя</w:t>
            </w:r>
            <w:proofErr w:type="spellEnd"/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D40595" w:rsidRDefault="00192C4E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</w:p>
          <w:p w:rsidR="00192C4E" w:rsidRPr="00D10945" w:rsidRDefault="00192C4E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учасників,  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ької ради Полтавської області,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Кременчуцький міський центр соціальних служб для сім’ї, дітей та молоді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.4.1 В установах охорони здоров’я комунальної власності територіальної громади міста інформаційно-просвітницькі заходи для медичних працівників з питань ВІЛ-інфекції/ СНІДу, специфіки роботи з дітьми та молоддю у даній сфері, толерантного ставлення до молоді з числа груп підвищеного ризику та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які живуть з ВІЛ-інфекцією/СНІДом проведено</w:t>
            </w:r>
          </w:p>
        </w:tc>
      </w:tr>
      <w:tr w:rsidR="00192C4E" w:rsidRPr="00D10945" w:rsidTr="002727E3">
        <w:trPr>
          <w:gridAfter w:val="1"/>
          <w:wAfter w:w="7" w:type="dxa"/>
          <w:trHeight w:val="1000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Час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тка дітей (13-18 років) та молоді (15-24 роки), які вказали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, що мають можливість отримати консультації медичного працівника щодо ВІЛ/СНІД, небажаної 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агітності та інфекцій, які пере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даються статевим шляхом,%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D10945">
              <w:rPr>
                <w:rFonts w:ascii="Times New Roman" w:hAnsi="Times New Roman"/>
                <w:lang w:val="uk-UA"/>
              </w:rPr>
              <w:t>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72,1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72,1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68,6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72,1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72,7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72,1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72,1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82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D10945">
              <w:rPr>
                <w:rFonts w:ascii="Times New Roman" w:hAnsi="Times New Roman"/>
                <w:lang w:val="uk-UA"/>
              </w:rPr>
              <w:t>-24 роки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74,1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74,1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40,8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78,2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42,1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78,2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44,2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73,1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78,2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78,2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953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жіноча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36,1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проведених заходів для медичних працівників, од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періоди</w:t>
            </w:r>
            <w:r w:rsidR="00D40595">
              <w:rPr>
                <w:rFonts w:ascii="Times New Roman" w:hAnsi="Times New Roman"/>
                <w:lang w:val="uk-UA"/>
              </w:rPr>
              <w:t>ч</w:t>
            </w:r>
            <w:r>
              <w:rPr>
                <w:rFonts w:ascii="Times New Roman" w:hAnsi="Times New Roman"/>
                <w:lang w:val="uk-UA"/>
              </w:rPr>
              <w:t>-ністю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проведення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20000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20000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20000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20241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20241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20241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20241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відомості, реєстраційні листи учасників, 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медичних працівників, які взяли участь у заходах,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2000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2398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2398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2398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2398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2398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відомості, реєстраційні листи учасників, 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Управління охорони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здоров’я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575F0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2.4.2 Загальноміські заходи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присвячені проблемам ВІЛ-інфекції/СНІДу і толерантності до населення, які відносяться до груп підвищеного ризику, та людей, які живуть з ВІЛ-інфекцією/СНІДом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проведено</w:t>
            </w:r>
          </w:p>
        </w:tc>
      </w:tr>
      <w:tr w:rsidR="00192C4E" w:rsidRPr="00610649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проведених загальноміських заходів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D10945">
              <w:rPr>
                <w:rFonts w:ascii="Times New Roman" w:hAnsi="Times New Roman"/>
                <w:lang w:val="uk-UA"/>
              </w:rPr>
              <w:t>присвячених проблемам ВІЛ-інфекції/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СНІДу 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толерант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ності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до населення, які відносяться до груп підвищеного ризику, та людей, які живуть з ВІЛ-інфекцією/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СНІДом проведено, од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періоди</w:t>
            </w:r>
            <w:r w:rsidR="00D40595">
              <w:rPr>
                <w:rFonts w:ascii="Times New Roman" w:hAnsi="Times New Roman"/>
                <w:lang w:val="uk-UA"/>
              </w:rPr>
              <w:t>ч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ністю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проведення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Звіти структурних підрозділів щодо проведених заходів,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документ, на підставі якого проводилися заходи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області, Кременчуцький міський центр соціальних служб для сім’ї, дітей та молоді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731B1F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10649" w:rsidTr="002727E3">
        <w:trPr>
          <w:gridAfter w:val="1"/>
          <w:wAfter w:w="7" w:type="dxa"/>
          <w:trHeight w:val="726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дітей та молоді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охоплених заходами,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218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224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474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232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223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460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222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450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Фотоматеріали,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відомості, реєстраційні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листи учасників,  інформаційний звіт структурного підрозділу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молоді та спорту виконавчого комітету Кременчуцької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міської ради Полтавської області, Кременчуцький міський центр соціальних служб для сім’ї, дітей та молоді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EE78FF">
        <w:trPr>
          <w:gridAfter w:val="1"/>
          <w:wAfter w:w="7" w:type="dxa"/>
          <w:trHeight w:val="1791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232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226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242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227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Pr="00555C7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55C7B">
              <w:rPr>
                <w:rFonts w:ascii="Times New Roman" w:hAnsi="Times New Roman"/>
                <w:lang w:val="uk-UA"/>
              </w:rPr>
              <w:t>228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94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D4059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2.5. </w:t>
            </w:r>
            <w:r w:rsidRPr="00D10945">
              <w:rPr>
                <w:rFonts w:ascii="Times New Roman" w:hAnsi="Times New Roman"/>
                <w:lang w:val="uk-UA"/>
              </w:rPr>
              <w:t>Діти віком 2-6 років міста мають вільний доступ до послуг дошкільної світи</w:t>
            </w: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BD577F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місць в дитячих дошкільних закладах усіх типів та форм власності, од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r>
              <w:rPr>
                <w:rFonts w:ascii="Times New Roman" w:hAnsi="Times New Roman"/>
                <w:lang w:val="uk-UA"/>
              </w:rPr>
              <w:t>формою власності: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комунальна, 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приватна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7130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7130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7130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7130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7130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7130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7130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Частка дітей віком 2-</w:t>
            </w:r>
            <w:r w:rsidRPr="00D10945">
              <w:rPr>
                <w:rFonts w:ascii="Times New Roman" w:hAnsi="Times New Roman"/>
                <w:lang w:val="uk-UA"/>
              </w:rPr>
              <w:t>6 років, які стоять на черзі в дошкільний заклад,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0,006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73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2.5.1 Проведено опитування батьків дітей віком від 2 до 6 років щодо задоволеності наданими освітніми послугами в дошкільних навчальних закладах</w:t>
            </w:r>
          </w:p>
        </w:tc>
      </w:tr>
      <w:tr w:rsidR="00192C4E" w:rsidRPr="00D10945" w:rsidTr="002727E3">
        <w:trPr>
          <w:gridAfter w:val="1"/>
          <w:wAfter w:w="7" w:type="dxa"/>
          <w:trHeight w:val="1249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Частка батьків, які мають доступ до дитячих садочків, до яких зручно добиратись із дому чи роботи,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-до 6 років,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88,7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88,7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80,7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35,1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88,7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78,7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31ADB">
              <w:rPr>
                <w:rFonts w:ascii="Times New Roman" w:hAnsi="Times New Roman"/>
                <w:b/>
                <w:lang w:val="uk-UA"/>
              </w:rPr>
              <w:t>88,7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88,7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331AD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39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-6-12 років,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985170">
        <w:trPr>
          <w:gridAfter w:val="1"/>
          <w:wAfter w:w="7" w:type="dxa"/>
          <w:trHeight w:val="761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21,6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95D77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2.5.2 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Проведено реконструкцію приміщення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Крюківської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районної адміністрації під групові кімнати дошкільного навчального закладу (ясла-садок від 2-х до 6-ти років) № 13 Кременчуцької міської ради Полтавської області з урахуванням результатів опитування</w:t>
            </w:r>
          </w:p>
        </w:tc>
      </w:tr>
      <w:tr w:rsidR="00192C4E" w:rsidRPr="00D10945" w:rsidTr="002727E3">
        <w:trPr>
          <w:gridAfter w:val="1"/>
          <w:wAfter w:w="7" w:type="dxa"/>
          <w:trHeight w:val="701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lastRenderedPageBreak/>
              <w:t>Реконструк</w:t>
            </w:r>
            <w:r>
              <w:rPr>
                <w:rFonts w:ascii="Times New Roman" w:hAnsi="Times New Roman"/>
                <w:bCs/>
                <w:lang w:val="uk-UA"/>
              </w:rPr>
              <w:t>-</w:t>
            </w:r>
            <w:r w:rsidRPr="00D10945">
              <w:rPr>
                <w:rFonts w:ascii="Times New Roman" w:hAnsi="Times New Roman"/>
                <w:bCs/>
                <w:lang w:val="uk-UA"/>
              </w:rPr>
              <w:t>цію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приміщення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Крюківської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районної адміністрації  під групові кімнати дошкільного навчального закладу (ясла-садок від 2-х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до 6-ти років)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 xml:space="preserve">№ 13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Кременчуць</w:t>
            </w:r>
            <w:r>
              <w:rPr>
                <w:rFonts w:ascii="Times New Roman" w:hAnsi="Times New Roman"/>
                <w:bCs/>
                <w:lang w:val="uk-UA"/>
              </w:rPr>
              <w:t>-</w:t>
            </w:r>
            <w:r w:rsidRPr="00D10945">
              <w:rPr>
                <w:rFonts w:ascii="Times New Roman" w:hAnsi="Times New Roman"/>
                <w:bCs/>
                <w:lang w:val="uk-UA"/>
              </w:rPr>
              <w:t>кої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міської ради Полтавської області проведено,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За місцем знаходження приміщень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І 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70B6D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70B6D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 xml:space="preserve">Заходи 2.5.3 З урахуванням проведеного опитування батьків дітей віком від 2 до 6 років, які навчаються в дошкільних навчальних закладах, придбано обладнання для матеріально-технічного забезпечення новостворених груп дошкільних навчальних закладів в Автозаводському та </w:t>
            </w:r>
            <w:proofErr w:type="spellStart"/>
            <w:r w:rsidRPr="00D70B6D">
              <w:rPr>
                <w:rFonts w:ascii="Times New Roman" w:hAnsi="Times New Roman"/>
                <w:bCs/>
                <w:lang w:val="uk-UA"/>
              </w:rPr>
              <w:t>Крюківському</w:t>
            </w:r>
            <w:proofErr w:type="spellEnd"/>
            <w:r w:rsidRPr="00D70B6D">
              <w:rPr>
                <w:rFonts w:ascii="Times New Roman" w:hAnsi="Times New Roman"/>
                <w:bCs/>
                <w:lang w:val="uk-UA"/>
              </w:rPr>
              <w:t xml:space="preserve"> районах  міста Кременчука</w:t>
            </w:r>
          </w:p>
        </w:tc>
      </w:tr>
      <w:tr w:rsidR="00192C4E" w:rsidRPr="00D70B6D" w:rsidTr="002727E3">
        <w:trPr>
          <w:gridAfter w:val="1"/>
          <w:wAfter w:w="7" w:type="dxa"/>
          <w:trHeight w:val="1977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center"/>
            </w:pPr>
            <w:r w:rsidRPr="00D36B22">
              <w:rPr>
                <w:rFonts w:ascii="Times New Roman" w:hAnsi="Times New Roman"/>
                <w:bCs/>
                <w:lang w:val="uk-UA"/>
              </w:rPr>
              <w:t xml:space="preserve">Обладнання для матеріально-технічного забезпечення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ново</w:t>
            </w:r>
            <w:r w:rsidR="00D40595">
              <w:rPr>
                <w:rFonts w:ascii="Times New Roman" w:hAnsi="Times New Roman"/>
                <w:bCs/>
                <w:lang w:val="uk-UA"/>
              </w:rPr>
              <w:t>у</w:t>
            </w:r>
            <w:r>
              <w:rPr>
                <w:rFonts w:ascii="Times New Roman" w:hAnsi="Times New Roman"/>
                <w:bCs/>
                <w:lang w:val="uk-UA"/>
              </w:rPr>
              <w:t>творе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>-</w:t>
            </w:r>
            <w:r w:rsidRPr="00D36B22">
              <w:rPr>
                <w:rFonts w:ascii="Times New Roman" w:hAnsi="Times New Roman"/>
                <w:bCs/>
                <w:lang w:val="uk-UA"/>
              </w:rPr>
              <w:t xml:space="preserve">них груп дошкільних навчальних закладів в двох районах  міста </w:t>
            </w:r>
            <w:r w:rsidRPr="00D36B22">
              <w:rPr>
                <w:rFonts w:ascii="Times New Roman" w:hAnsi="Times New Roman"/>
                <w:bCs/>
                <w:lang w:val="uk-UA"/>
              </w:rPr>
              <w:lastRenderedPageBreak/>
              <w:t>Кременчука придбано,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D40595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lastRenderedPageBreak/>
              <w:t xml:space="preserve">За місцем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знаход</w:t>
            </w:r>
            <w:proofErr w:type="spellEnd"/>
            <w:r w:rsidR="00D40595">
              <w:rPr>
                <w:rFonts w:ascii="Times New Roman" w:hAnsi="Times New Roman"/>
                <w:bCs/>
                <w:lang w:val="uk-UA"/>
              </w:rPr>
              <w:t>-</w:t>
            </w:r>
          </w:p>
          <w:p w:rsidR="00192C4E" w:rsidRPr="00D70B6D" w:rsidRDefault="00192C4E" w:rsidP="00D40595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lang w:val="uk-UA"/>
              </w:rPr>
              <w:t>же</w:t>
            </w:r>
            <w:r w:rsidRPr="00D70B6D">
              <w:rPr>
                <w:rFonts w:ascii="Times New Roman" w:hAnsi="Times New Roman"/>
                <w:bCs/>
                <w:lang w:val="uk-UA"/>
              </w:rPr>
              <w:t>ння</w:t>
            </w:r>
            <w:proofErr w:type="spellEnd"/>
            <w:r w:rsidRPr="00D70B6D">
              <w:rPr>
                <w:rFonts w:ascii="Times New Roman" w:hAnsi="Times New Roman"/>
                <w:bCs/>
                <w:lang w:val="uk-UA"/>
              </w:rPr>
              <w:t xml:space="preserve"> дошкільних навчальних закладів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Так</w:t>
            </w:r>
          </w:p>
          <w:p w:rsidR="00192C4E" w:rsidRDefault="00192C4E" w:rsidP="00192C4E">
            <w:pPr>
              <w:spacing w:after="0"/>
              <w:rPr>
                <w:rFonts w:ascii="Times New Roman" w:hAnsi="Times New Roman"/>
                <w:bCs/>
                <w:lang w:val="uk-UA"/>
              </w:rPr>
            </w:pPr>
          </w:p>
          <w:p w:rsidR="00192C4E" w:rsidRPr="00D70B6D" w:rsidRDefault="00192C4E" w:rsidP="00192C4E">
            <w:pPr>
              <w:spacing w:after="0"/>
              <w:rPr>
                <w:rFonts w:ascii="Times New Roman" w:hAnsi="Times New Roman"/>
                <w:bCs/>
                <w:lang w:val="uk-UA"/>
              </w:rPr>
            </w:pPr>
          </w:p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Так</w:t>
            </w:r>
          </w:p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ІІ пів</w:t>
            </w:r>
            <w:r w:rsidR="00D40595">
              <w:rPr>
                <w:rFonts w:ascii="Times New Roman" w:hAnsi="Times New Roman"/>
                <w:bCs/>
                <w:lang w:val="uk-UA"/>
              </w:rPr>
              <w:t>-</w:t>
            </w:r>
            <w:r w:rsidRPr="00D70B6D">
              <w:rPr>
                <w:rFonts w:ascii="Times New Roman" w:hAnsi="Times New Roman"/>
                <w:bCs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Так</w:t>
            </w:r>
          </w:p>
          <w:p w:rsidR="00D40595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ІІ</w:t>
            </w:r>
          </w:p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пів</w:t>
            </w:r>
            <w:r w:rsidR="00D40595">
              <w:rPr>
                <w:rFonts w:ascii="Times New Roman" w:hAnsi="Times New Roman"/>
                <w:bCs/>
                <w:lang w:val="uk-UA"/>
              </w:rPr>
              <w:t>-</w:t>
            </w:r>
            <w:r w:rsidRPr="00D70B6D">
              <w:rPr>
                <w:rFonts w:ascii="Times New Roman" w:hAnsi="Times New Roman"/>
                <w:bCs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Так</w:t>
            </w:r>
          </w:p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ІІ пів</w:t>
            </w:r>
            <w:r w:rsidR="00D40595">
              <w:rPr>
                <w:rFonts w:ascii="Times New Roman" w:hAnsi="Times New Roman"/>
                <w:bCs/>
                <w:lang w:val="uk-UA"/>
              </w:rPr>
              <w:t>-</w:t>
            </w:r>
            <w:r w:rsidRPr="00D70B6D">
              <w:rPr>
                <w:rFonts w:ascii="Times New Roman" w:hAnsi="Times New Roman"/>
                <w:bCs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Ні</w:t>
            </w:r>
          </w:p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192C4E" w:rsidRPr="00D70B6D" w:rsidRDefault="00192C4E" w:rsidP="00192C4E">
            <w:pPr>
              <w:spacing w:after="0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Так</w:t>
            </w:r>
          </w:p>
          <w:p w:rsidR="00192C4E" w:rsidRPr="00D70B6D" w:rsidRDefault="00192C4E" w:rsidP="00D40595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ІІ пів</w:t>
            </w:r>
            <w:r w:rsidR="00D40595">
              <w:rPr>
                <w:rFonts w:ascii="Times New Roman" w:hAnsi="Times New Roman"/>
                <w:bCs/>
                <w:lang w:val="uk-UA"/>
              </w:rPr>
              <w:t>-</w:t>
            </w:r>
            <w:r w:rsidRPr="00D70B6D">
              <w:rPr>
                <w:rFonts w:ascii="Times New Roman" w:hAnsi="Times New Roman"/>
                <w:bCs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331ADB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31ADB">
              <w:rPr>
                <w:rFonts w:ascii="Times New Roman" w:hAnsi="Times New Roman"/>
                <w:bCs/>
                <w:lang w:val="uk-UA"/>
              </w:rPr>
              <w:t>Так</w:t>
            </w:r>
          </w:p>
          <w:p w:rsidR="00D40595" w:rsidRDefault="00192C4E" w:rsidP="00D40595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31ADB">
              <w:rPr>
                <w:rFonts w:ascii="Times New Roman" w:hAnsi="Times New Roman"/>
                <w:bCs/>
                <w:lang w:val="uk-UA"/>
              </w:rPr>
              <w:t xml:space="preserve">ІІ </w:t>
            </w:r>
          </w:p>
          <w:p w:rsidR="00192C4E" w:rsidRPr="00D70B6D" w:rsidRDefault="00192C4E" w:rsidP="00D40595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331ADB">
              <w:rPr>
                <w:rFonts w:ascii="Times New Roman" w:hAnsi="Times New Roman"/>
                <w:bCs/>
                <w:lang w:val="uk-UA"/>
              </w:rPr>
              <w:t>пів</w:t>
            </w:r>
            <w:r w:rsidR="00D40595">
              <w:rPr>
                <w:rFonts w:ascii="Times New Roman" w:hAnsi="Times New Roman"/>
                <w:bCs/>
                <w:lang w:val="uk-UA"/>
              </w:rPr>
              <w:t>-</w:t>
            </w:r>
            <w:r w:rsidRPr="00331ADB">
              <w:rPr>
                <w:rFonts w:ascii="Times New Roman" w:hAnsi="Times New Roman"/>
                <w:bCs/>
                <w:lang w:val="uk-UA"/>
              </w:rPr>
              <w:t>річчя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Накладна,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192C4E" w:rsidRPr="006575F0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70B6D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D70B6D">
              <w:rPr>
                <w:rFonts w:ascii="Times New Roman" w:hAnsi="Times New Roman"/>
                <w:bCs/>
                <w:lang w:val="uk-UA"/>
              </w:rPr>
              <w:lastRenderedPageBreak/>
              <w:t xml:space="preserve">Заходи 2.5.4 З урахуванням здійсненого опитування батьків дітей віком від 2 до 6 років, які навчаються в дошкільних навчальних закладах, проведено капітальні ремонти та реконструкцію приміщень закладів дошкільної освіти в Автозаводському та </w:t>
            </w:r>
            <w:proofErr w:type="spellStart"/>
            <w:r w:rsidRPr="00D70B6D">
              <w:rPr>
                <w:rFonts w:ascii="Times New Roman" w:hAnsi="Times New Roman"/>
                <w:bCs/>
                <w:lang w:val="uk-UA"/>
              </w:rPr>
              <w:t>Крюківському</w:t>
            </w:r>
            <w:proofErr w:type="spellEnd"/>
            <w:r w:rsidRPr="00D70B6D">
              <w:rPr>
                <w:rFonts w:ascii="Times New Roman" w:hAnsi="Times New Roman"/>
                <w:bCs/>
                <w:lang w:val="uk-UA"/>
              </w:rPr>
              <w:t xml:space="preserve"> районах міста Кременчука</w:t>
            </w: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color w:val="000000"/>
                <w:lang w:val="uk-UA"/>
              </w:rPr>
              <w:t>Капітальні ремонти та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реконструкцію приміщень закладів дошкільної освіти</w:t>
            </w:r>
            <w:r w:rsidRPr="00D10945">
              <w:rPr>
                <w:rFonts w:ascii="Times New Roman" w:hAnsi="Times New Roman"/>
                <w:lang w:val="uk-UA"/>
              </w:rPr>
              <w:t xml:space="preserve"> в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Автозаводсь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кому та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Крюківсь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кому районах міста Кременчука проведено,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D4059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>
              <w:rPr>
                <w:rFonts w:ascii="Times New Roman" w:hAnsi="Times New Roman"/>
                <w:lang w:val="uk-UA"/>
              </w:rPr>
              <w:t>знаход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же</w:t>
            </w:r>
            <w:r w:rsidRPr="00D10945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дошкільних навчальних закладів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Так </w:t>
            </w:r>
            <w:r w:rsidRPr="00D10945">
              <w:rPr>
                <w:rFonts w:ascii="Times New Roman" w:hAnsi="Times New Roman"/>
                <w:lang w:val="uk-UA"/>
              </w:rPr>
              <w:t xml:space="preserve"> ІІ 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8F2A2A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4059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Так </w:t>
            </w:r>
            <w:r w:rsidRPr="00D10945">
              <w:rPr>
                <w:rFonts w:ascii="Times New Roman" w:hAnsi="Times New Roman"/>
                <w:lang w:val="uk-UA"/>
              </w:rPr>
              <w:t xml:space="preserve"> ІІ 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 w:rsidR="00D40595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 w:rsidR="00E83A96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6E62A7">
              <w:rPr>
                <w:rFonts w:ascii="Times New Roman" w:hAnsi="Times New Roman"/>
                <w:bCs/>
                <w:lang w:val="uk-UA"/>
              </w:rPr>
              <w:t>Так</w:t>
            </w:r>
          </w:p>
          <w:p w:rsidR="00E83A96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6E62A7">
              <w:rPr>
                <w:rFonts w:ascii="Times New Roman" w:hAnsi="Times New Roman"/>
                <w:bCs/>
                <w:lang w:val="uk-UA"/>
              </w:rPr>
              <w:t xml:space="preserve">ІІ 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6E62A7">
              <w:rPr>
                <w:rFonts w:ascii="Times New Roman" w:hAnsi="Times New Roman"/>
                <w:bCs/>
                <w:lang w:val="uk-UA"/>
              </w:rPr>
              <w:t>пів</w:t>
            </w:r>
            <w:r w:rsidR="00E83A96">
              <w:rPr>
                <w:rFonts w:ascii="Times New Roman" w:hAnsi="Times New Roman"/>
                <w:bCs/>
                <w:lang w:val="uk-UA"/>
              </w:rPr>
              <w:t>-</w:t>
            </w:r>
            <w:r w:rsidRPr="006E62A7">
              <w:rPr>
                <w:rFonts w:ascii="Times New Roman" w:hAnsi="Times New Roman"/>
                <w:bCs/>
                <w:lang w:val="uk-UA"/>
              </w:rPr>
              <w:t>річчя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575F0" w:rsidTr="002727E3">
        <w:trPr>
          <w:gridAfter w:val="1"/>
          <w:wAfter w:w="7" w:type="dxa"/>
          <w:trHeight w:val="324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2.5.5  Заклади загальної середньої освіти та дошкільні навчальні заклади міста Кременчук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забезпечені охороною</w:t>
            </w:r>
          </w:p>
        </w:tc>
      </w:tr>
      <w:tr w:rsidR="00192C4E" w:rsidRPr="005A72A4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Заклади загальної середньої освіти та дошкільні навчальні заклади міста Кременчук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забезпечені охороною,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r>
              <w:rPr>
                <w:rFonts w:ascii="Times New Roman" w:hAnsi="Times New Roman"/>
                <w:lang w:val="uk-UA"/>
              </w:rPr>
              <w:t>типом навчального закладу: заклади загальної середньої освіти, дошкільної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</w:t>
            </w:r>
            <w:r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закладів  загальної середньої освіти та дошкільні навчальні заклади міста Кременчук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забезпечені охороною, од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78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78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78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78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рішення, наказ відповідального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575F0" w:rsidTr="00FB651B">
        <w:trPr>
          <w:gridAfter w:val="1"/>
          <w:wAfter w:w="7" w:type="dxa"/>
          <w:trHeight w:val="5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95D77" w:rsidRDefault="00192C4E" w:rsidP="00192C4E">
            <w:pPr>
              <w:spacing w:after="0" w:line="240" w:lineRule="auto"/>
              <w:jc w:val="both"/>
              <w:rPr>
                <w:lang w:val="uk-UA"/>
              </w:rPr>
            </w:pPr>
            <w:r w:rsidRPr="00D70B6D">
              <w:rPr>
                <w:rFonts w:ascii="Times New Roman" w:hAnsi="Times New Roman"/>
                <w:lang w:val="uk-UA"/>
              </w:rPr>
              <w:t>Заходи 2.5.6 З урахуванням проведеного опитування батьків дітей віком від 2 до 6 років, які навчаються в дошкільних навчальних закладах, проведено капітальні ремонти харчоблоків 13 дошкільних закладів освіти міста</w:t>
            </w:r>
          </w:p>
        </w:tc>
      </w:tr>
      <w:tr w:rsidR="00192C4E" w:rsidRPr="00D10945" w:rsidTr="002727E3">
        <w:trPr>
          <w:gridAfter w:val="1"/>
          <w:wAfter w:w="7" w:type="dxa"/>
          <w:trHeight w:val="1124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Капітальні ремонти харчоблоків 13 дошкільних закладів освіти міста проведено,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 w:rsidR="00E83A96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192C4E" w:rsidRPr="0036383A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83A96" w:rsidRPr="00D10945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192C4E" w:rsidRPr="00D10945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Ні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83A96" w:rsidRPr="00D10945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192C4E" w:rsidRPr="00D10945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E83A96" w:rsidRPr="00D10945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E83A96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192C4E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192C4E" w:rsidRPr="00D10945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856E1A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6E1A">
              <w:rPr>
                <w:rFonts w:ascii="Times New Roman" w:hAnsi="Times New Roman"/>
              </w:rPr>
              <w:t xml:space="preserve">Заходи 2.5.7  З </w:t>
            </w:r>
            <w:proofErr w:type="spellStart"/>
            <w:r w:rsidRPr="00856E1A">
              <w:rPr>
                <w:rFonts w:ascii="Times New Roman" w:hAnsi="Times New Roman"/>
              </w:rPr>
              <w:t>урахуванням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проведеного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опитування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батьків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дітей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віком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від</w:t>
            </w:r>
            <w:proofErr w:type="spellEnd"/>
            <w:r w:rsidRPr="00856E1A">
              <w:rPr>
                <w:rFonts w:ascii="Times New Roman" w:hAnsi="Times New Roman"/>
              </w:rPr>
              <w:t xml:space="preserve"> 2 до  6 </w:t>
            </w:r>
            <w:proofErr w:type="spellStart"/>
            <w:r w:rsidRPr="00856E1A">
              <w:rPr>
                <w:rFonts w:ascii="Times New Roman" w:hAnsi="Times New Roman"/>
              </w:rPr>
              <w:t>років</w:t>
            </w:r>
            <w:proofErr w:type="spellEnd"/>
            <w:r w:rsidRPr="00856E1A">
              <w:rPr>
                <w:rFonts w:ascii="Times New Roman" w:hAnsi="Times New Roman"/>
              </w:rPr>
              <w:t xml:space="preserve">, </w:t>
            </w:r>
            <w:proofErr w:type="spellStart"/>
            <w:r w:rsidRPr="00856E1A">
              <w:rPr>
                <w:rFonts w:ascii="Times New Roman" w:hAnsi="Times New Roman"/>
              </w:rPr>
              <w:t>які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навчаються</w:t>
            </w:r>
            <w:proofErr w:type="spellEnd"/>
            <w:r w:rsidRPr="00856E1A">
              <w:rPr>
                <w:rFonts w:ascii="Times New Roman" w:hAnsi="Times New Roman"/>
              </w:rPr>
              <w:t xml:space="preserve"> в </w:t>
            </w:r>
            <w:proofErr w:type="spellStart"/>
            <w:r w:rsidRPr="00856E1A">
              <w:rPr>
                <w:rFonts w:ascii="Times New Roman" w:hAnsi="Times New Roman"/>
              </w:rPr>
              <w:t>дошкільних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навчальних</w:t>
            </w:r>
            <w:proofErr w:type="spellEnd"/>
            <w:r w:rsidRPr="00856E1A">
              <w:rPr>
                <w:rFonts w:ascii="Times New Roman" w:hAnsi="Times New Roman"/>
              </w:rPr>
              <w:t xml:space="preserve"> закладах, </w:t>
            </w:r>
            <w:proofErr w:type="spellStart"/>
            <w:r w:rsidRPr="00856E1A">
              <w:rPr>
                <w:rFonts w:ascii="Times New Roman" w:hAnsi="Times New Roman"/>
              </w:rPr>
              <w:t>здійснено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капітальні</w:t>
            </w:r>
            <w:proofErr w:type="spellEnd"/>
            <w:r w:rsidRPr="00856E1A">
              <w:rPr>
                <w:rFonts w:ascii="Times New Roman" w:hAnsi="Times New Roman"/>
              </w:rPr>
              <w:t xml:space="preserve">  </w:t>
            </w:r>
            <w:proofErr w:type="spellStart"/>
            <w:r w:rsidRPr="00856E1A">
              <w:rPr>
                <w:rFonts w:ascii="Times New Roman" w:hAnsi="Times New Roman"/>
              </w:rPr>
              <w:t>ремонти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покрівель</w:t>
            </w:r>
            <w:proofErr w:type="spellEnd"/>
            <w:r w:rsidRPr="00856E1A">
              <w:rPr>
                <w:rFonts w:ascii="Times New Roman" w:hAnsi="Times New Roman"/>
              </w:rPr>
              <w:t xml:space="preserve"> 10 </w:t>
            </w:r>
            <w:proofErr w:type="spellStart"/>
            <w:r w:rsidRPr="00856E1A">
              <w:rPr>
                <w:rFonts w:ascii="Times New Roman" w:hAnsi="Times New Roman"/>
              </w:rPr>
              <w:t>дошкільних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закладів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освіти</w:t>
            </w:r>
            <w:proofErr w:type="spellEnd"/>
            <w:r w:rsidRPr="00856E1A">
              <w:rPr>
                <w:rFonts w:ascii="Times New Roman" w:hAnsi="Times New Roman"/>
              </w:rPr>
              <w:t xml:space="preserve"> </w:t>
            </w:r>
            <w:proofErr w:type="spellStart"/>
            <w:r w:rsidRPr="00856E1A">
              <w:rPr>
                <w:rFonts w:ascii="Times New Roman" w:hAnsi="Times New Roman"/>
              </w:rPr>
              <w:t>міста</w:t>
            </w:r>
            <w:proofErr w:type="spellEnd"/>
          </w:p>
        </w:tc>
      </w:tr>
      <w:tr w:rsidR="00192C4E" w:rsidRPr="00D10945" w:rsidTr="00FB651B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Капітальні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 ремонти  покрівель 10 дошкільних закладів освіти міста здійснено,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 w:rsidR="00E83A96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E83A96" w:rsidRDefault="00E83A96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83A96" w:rsidRPr="00D10945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E83A96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56E1A">
              <w:rPr>
                <w:rFonts w:ascii="Times New Roman" w:hAnsi="Times New Roman"/>
              </w:rPr>
              <w:t>Так</w:t>
            </w:r>
          </w:p>
          <w:p w:rsidR="00192C4E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192C4E" w:rsidRPr="00FB651B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E83A96" w:rsidRPr="00D10945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FB651B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56E1A">
              <w:rPr>
                <w:rFonts w:ascii="Times New Roman" w:hAnsi="Times New Roman"/>
              </w:rPr>
              <w:t>Ні</w:t>
            </w:r>
            <w:proofErr w:type="spellEnd"/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FB651B" w:rsidRDefault="00192C4E" w:rsidP="00192C4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E83A96" w:rsidRPr="00D10945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192C4E" w:rsidRPr="00FB651B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84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E83A96" w:rsidRPr="00D10945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E83A96" w:rsidRDefault="00E83A96" w:rsidP="00E83A9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856E1A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6E1A">
              <w:rPr>
                <w:rFonts w:ascii="Times New Roman" w:hAnsi="Times New Roman"/>
              </w:rPr>
              <w:t>Заходи 2.5.</w:t>
            </w:r>
            <w:r w:rsidRPr="00AD0DD9">
              <w:rPr>
                <w:rFonts w:ascii="Times New Roman" w:hAnsi="Times New Roman"/>
                <w:lang w:val="uk-UA"/>
              </w:rPr>
              <w:t>8  З урахуванням проведеного опитування батьків дітей віком від 2 до  6 років, які навчаються в дошкільних навчальних закладах, здійснено капітальні ремонти з заміни віконних блоків та дверей в 11 дошкільних закладах освіти міста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Капітальні ремонти з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заміни віконних блоків та дверей в 11 дошкільних закладах освіти міста проведено,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Акти виконаних робіт,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Департамент освіти виконавчого комітету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575F0" w:rsidTr="002727E3">
        <w:trPr>
          <w:gridAfter w:val="1"/>
          <w:wAfter w:w="7" w:type="dxa"/>
          <w:trHeight w:val="264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lastRenderedPageBreak/>
              <w:t>Заходи 2.5.9 Забезпечено бе</w:t>
            </w:r>
            <w:r>
              <w:rPr>
                <w:rFonts w:ascii="Times New Roman" w:hAnsi="Times New Roman"/>
                <w:bCs/>
                <w:lang w:val="uk-UA"/>
              </w:rPr>
              <w:t>зкоштовне харчування учнів 1-</w:t>
            </w:r>
            <w:r w:rsidRPr="00D10945">
              <w:rPr>
                <w:rFonts w:ascii="Times New Roman" w:hAnsi="Times New Roman"/>
                <w:bCs/>
                <w:lang w:val="uk-UA"/>
              </w:rPr>
              <w:t>4 класів закладів загальної середньої освіти та вихованців закладів дошкільної освіти міста Кременчука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  <w:r w:rsidRPr="00F04743">
              <w:rPr>
                <w:rFonts w:ascii="Times New Roman" w:hAnsi="Times New Roman"/>
                <w:lang w:val="uk-UA"/>
              </w:rPr>
              <w:t>езкоштовне харчування учнів 1-4 класів закладів загальної середньої освіти та вихованців закладів дошкільної освіти міста Кременчука</w:t>
            </w:r>
            <w:r>
              <w:rPr>
                <w:rFonts w:ascii="Times New Roman" w:hAnsi="Times New Roman"/>
                <w:lang w:val="uk-UA"/>
              </w:rPr>
              <w:t xml:space="preserve"> забезпечено,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>
              <w:rPr>
                <w:rFonts w:ascii="Times New Roman" w:hAnsi="Times New Roman"/>
                <w:lang w:val="uk-UA"/>
              </w:rPr>
              <w:t>знаходже</w:t>
            </w:r>
            <w:r w:rsidRPr="00D10945">
              <w:rPr>
                <w:rFonts w:ascii="Times New Roman" w:hAnsi="Times New Roman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дошкільних навчальних закладів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991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Рівень задоволення дітей (</w:t>
            </w:r>
            <w:r>
              <w:rPr>
                <w:rFonts w:ascii="Times New Roman" w:hAnsi="Times New Roman"/>
                <w:lang w:val="uk-UA"/>
              </w:rPr>
              <w:t xml:space="preserve">8-12 років, </w:t>
            </w: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років) та батьків дітей</w:t>
            </w:r>
            <w:r>
              <w:rPr>
                <w:rFonts w:ascii="Times New Roman" w:hAnsi="Times New Roman"/>
                <w:lang w:val="uk-UA"/>
              </w:rPr>
              <w:t xml:space="preserve"> до 18 років </w:t>
            </w:r>
            <w:r w:rsidRPr="00D10945">
              <w:rPr>
                <w:rFonts w:ascii="Times New Roman" w:hAnsi="Times New Roman"/>
                <w:lang w:val="uk-UA"/>
              </w:rPr>
              <w:t>якістю харчування в їдальнях,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>-12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71,7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71,7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71,7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84,5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84,5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84,5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84,5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49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33,2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02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51,5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51,5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Pr="00146892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51,5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60,0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60,0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60,0</w:t>
            </w:r>
          </w:p>
          <w:p w:rsidR="00192C4E" w:rsidRPr="006E62A7" w:rsidRDefault="00192C4E" w:rsidP="00192C4E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60,0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535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72,2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72,2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30,1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72,2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4E3658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28,4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30,0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85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272A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5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37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2.6. </w:t>
            </w:r>
            <w:r w:rsidRPr="00D10945">
              <w:rPr>
                <w:rFonts w:ascii="Times New Roman" w:hAnsi="Times New Roman"/>
                <w:lang w:val="uk-UA"/>
              </w:rPr>
              <w:t>Діти та молодь мають вільний до</w:t>
            </w:r>
            <w:r w:rsidR="00272A5F">
              <w:rPr>
                <w:rFonts w:ascii="Times New Roman" w:hAnsi="Times New Roman"/>
                <w:lang w:val="uk-UA"/>
              </w:rPr>
              <w:t xml:space="preserve">ступ до якісних послуг загальної </w:t>
            </w:r>
            <w:r w:rsidRPr="00D10945">
              <w:rPr>
                <w:rFonts w:ascii="Times New Roman" w:hAnsi="Times New Roman"/>
                <w:lang w:val="uk-UA"/>
              </w:rPr>
              <w:t>середньої та позашкільної освіти в місті</w:t>
            </w:r>
          </w:p>
        </w:tc>
      </w:tr>
      <w:tr w:rsidR="00192C4E" w:rsidRPr="005A72A4" w:rsidTr="002727E3">
        <w:trPr>
          <w:gridAfter w:val="1"/>
          <w:wAfter w:w="7" w:type="dxa"/>
          <w:trHeight w:val="231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650256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дітей, які не відвідують школу (разом та окремо серед дітей із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інвалідніс</w:t>
            </w:r>
            <w:proofErr w:type="spellEnd"/>
            <w:r>
              <w:rPr>
                <w:rFonts w:ascii="Times New Roman" w:hAnsi="Times New Roman"/>
                <w:lang w:val="uk-UA"/>
              </w:rPr>
              <w:t>-тю), осіб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  <w:r>
              <w:rPr>
                <w:rFonts w:ascii="Times New Roman" w:hAnsi="Times New Roman"/>
                <w:lang w:val="uk-UA"/>
              </w:rPr>
              <w:t>,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них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хлопців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62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92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80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3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28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gridSpan w:val="5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ради Полтавської області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4" w:type="dxa"/>
            <w:vMerge w:val="restart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5A72A4" w:rsidTr="00E01FEB">
        <w:trPr>
          <w:gridAfter w:val="1"/>
          <w:wAfter w:w="7" w:type="dxa"/>
          <w:trHeight w:val="1287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62" w:type="dxa"/>
            <w:gridSpan w:val="4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30" w:type="dxa"/>
            <w:gridSpan w:val="2"/>
            <w:shd w:val="clear" w:color="auto" w:fill="E5DFEC" w:themeFill="accent4" w:themeFillTint="33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28" w:type="dxa"/>
            <w:gridSpan w:val="3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  <w:gridSpan w:val="5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4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304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2.6.1 Проведено опитування дітей віком від 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до 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 щодо задоволеності наданими освітніми послугами в закладах загальної середньої освіти</w:t>
            </w:r>
          </w:p>
        </w:tc>
      </w:tr>
      <w:tr w:rsidR="00192C4E" w:rsidRPr="00D10945" w:rsidTr="002727E3">
        <w:trPr>
          <w:gridAfter w:val="1"/>
          <w:wAfter w:w="7" w:type="dxa"/>
          <w:trHeight w:val="998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Рівень задоволення дітей (</w:t>
            </w:r>
            <w:r>
              <w:rPr>
                <w:rFonts w:ascii="Times New Roman" w:hAnsi="Times New Roman"/>
                <w:lang w:val="uk-UA"/>
              </w:rPr>
              <w:t>8-12 років) (</w:t>
            </w: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років) та батьків дітей</w:t>
            </w:r>
            <w:r>
              <w:rPr>
                <w:rFonts w:ascii="Times New Roman" w:hAnsi="Times New Roman"/>
                <w:lang w:val="uk-UA"/>
              </w:rPr>
              <w:t xml:space="preserve"> до 18 років</w:t>
            </w:r>
            <w:r w:rsidRPr="00D10945">
              <w:rPr>
                <w:rFonts w:ascii="Times New Roman" w:hAnsi="Times New Roman"/>
                <w:lang w:val="uk-UA"/>
              </w:rPr>
              <w:t xml:space="preserve"> якістю середньої освіти,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>-12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85,5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43,9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90,5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75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91,0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91,0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41,6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73,3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91,0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45,5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71,8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91,0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91,0</w:t>
            </w: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820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192C4E" w:rsidRPr="0088352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8352E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8352E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82,0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82,0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41,2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81,8</w:t>
            </w:r>
          </w:p>
          <w:p w:rsidR="00192C4E" w:rsidRPr="00E01FEB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82,0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38,5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84,4</w:t>
            </w: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Pr="006E62A7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82,0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82,0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244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31,6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D10945" w:rsidTr="002727E3">
        <w:trPr>
          <w:gridAfter w:val="1"/>
          <w:wAfter w:w="7" w:type="dxa"/>
          <w:trHeight w:val="173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30,4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192C4E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92C4E" w:rsidRPr="006575F0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192C4E" w:rsidRPr="00D10945" w:rsidRDefault="00192C4E" w:rsidP="00192C4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2.6.2.</w:t>
            </w:r>
            <w:r w:rsidRPr="00D10945">
              <w:rPr>
                <w:rFonts w:ascii="Times New Roman" w:hAnsi="Times New Roman"/>
                <w:color w:val="FF0000"/>
                <w:lang w:val="uk-UA"/>
              </w:rPr>
              <w:t xml:space="preserve">  </w:t>
            </w:r>
            <w:r w:rsidRPr="00D10945">
              <w:rPr>
                <w:rFonts w:ascii="Times New Roman" w:hAnsi="Times New Roman"/>
                <w:lang w:val="uk-UA"/>
              </w:rPr>
              <w:t xml:space="preserve">З урахуванням </w:t>
            </w:r>
            <w:r w:rsidRPr="00C55F09">
              <w:rPr>
                <w:rFonts w:ascii="Times New Roman" w:hAnsi="Times New Roman"/>
                <w:lang w:val="uk-UA"/>
              </w:rPr>
              <w:t>проведеного опитування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дітей віком від 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до 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років, які навчаються в закладах загальної середньої освіти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проведено капітальні ремонти харчоблоків 4 загальноосвітніх закладів міста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Проведено капітальні ремонти харчоблоків 4 загальн</w:t>
            </w:r>
            <w:r>
              <w:rPr>
                <w:rFonts w:ascii="Times New Roman" w:hAnsi="Times New Roman"/>
                <w:lang w:val="uk-UA"/>
              </w:rPr>
              <w:t>о-освітніх закладів</w:t>
            </w:r>
            <w:r w:rsidRPr="00D10945">
              <w:rPr>
                <w:rFonts w:ascii="Times New Roman" w:hAnsi="Times New Roman"/>
                <w:lang w:val="uk-UA"/>
              </w:rPr>
              <w:t xml:space="preserve"> міста,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2.6.3. 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>З</w:t>
            </w:r>
            <w:r w:rsidRPr="00D10945">
              <w:rPr>
                <w:rFonts w:ascii="Times New Roman" w:hAnsi="Times New Roman"/>
                <w:lang w:val="uk-UA"/>
              </w:rPr>
              <w:t xml:space="preserve"> урахуванням </w:t>
            </w:r>
            <w:r w:rsidRPr="00C55F09">
              <w:rPr>
                <w:rFonts w:ascii="Times New Roman" w:hAnsi="Times New Roman"/>
                <w:lang w:val="uk-UA"/>
              </w:rPr>
              <w:t>проведеного опитування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дітей віком від 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до 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років, які навчаються в закладах загальної середньої освіти здійснено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 xml:space="preserve"> капітальні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 ремонти  покрівель в 7 загальноосвітніх закладах міста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Капітальні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 xml:space="preserve">  ремонти  покрівель в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iCs/>
                <w:lang w:val="uk-UA"/>
              </w:rPr>
              <w:t>7 загально</w:t>
            </w:r>
            <w:r>
              <w:rPr>
                <w:rFonts w:ascii="Times New Roman" w:hAnsi="Times New Roman"/>
                <w:bCs/>
                <w:iCs/>
                <w:lang w:val="uk-UA"/>
              </w:rPr>
              <w:t>-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>освітніх закладах</w:t>
            </w:r>
            <w:r>
              <w:rPr>
                <w:rFonts w:ascii="Times New Roman" w:hAnsi="Times New Roman"/>
                <w:bCs/>
                <w:iCs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>міста</w:t>
            </w:r>
            <w:r w:rsidRPr="00D10945">
              <w:rPr>
                <w:rFonts w:ascii="Times New Roman" w:hAnsi="Times New Roman"/>
                <w:lang w:val="uk-UA"/>
              </w:rPr>
              <w:t xml:space="preserve"> проведено</w:t>
            </w:r>
            <w:r w:rsidRPr="00D10945">
              <w:rPr>
                <w:rFonts w:ascii="Times New Roman" w:hAnsi="Times New Roman"/>
                <w:bCs/>
                <w:iCs/>
                <w:lang w:val="uk-UA"/>
              </w:rPr>
              <w:t>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A9788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</w:tr>
      <w:tr w:rsidR="00272A5F" w:rsidRPr="006575F0" w:rsidTr="002727E3">
        <w:trPr>
          <w:gridAfter w:val="1"/>
          <w:wAfter w:w="7" w:type="dxa"/>
          <w:trHeight w:val="492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2.6.4. Проведено капітальні ремонти спортивних залів в 11 загальноосвітніх закладах освіти міста з урахуванням </w:t>
            </w:r>
            <w:r w:rsidRPr="00C55F09">
              <w:rPr>
                <w:rFonts w:ascii="Times New Roman" w:hAnsi="Times New Roman"/>
                <w:lang w:val="uk-UA"/>
              </w:rPr>
              <w:t>проведеного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опитування дітей віком від 7 до 17 років, які навчаються в закладах загальної середньої освіти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Капітальні ремонти спортивних залів в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11 загально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освітніх закладах освіти міста проведено, та</w:t>
            </w:r>
            <w:r>
              <w:rPr>
                <w:rFonts w:ascii="Times New Roman" w:hAnsi="Times New Roman"/>
                <w:lang w:val="uk-UA"/>
              </w:rPr>
              <w:t>к</w:t>
            </w:r>
            <w:r w:rsidRPr="00D10945">
              <w:rPr>
                <w:rFonts w:ascii="Times New Roman" w:hAnsi="Times New Roman"/>
                <w:lang w:val="uk-UA"/>
              </w:rPr>
              <w:t>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2.6.5 З урахуванням проведеного опитування батьків дітей віком від 2 до 6 років, які навчаються в дошкільних навчальних закладах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та опитування дітей віком від 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до 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років, які навчаються в закладах загальної середньої освіти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здійснено капітальні ремонти з заміни віконних блоків та дверей в 8 загальноосвітніх закладах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освіти міста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Капітальні ремонти з за</w:t>
            </w:r>
            <w:r>
              <w:rPr>
                <w:rFonts w:ascii="Times New Roman" w:hAnsi="Times New Roman"/>
                <w:lang w:val="uk-UA"/>
              </w:rPr>
              <w:t xml:space="preserve">міни віконних блоків та дверей </w:t>
            </w:r>
            <w:r w:rsidRPr="00D10945">
              <w:rPr>
                <w:rFonts w:ascii="Times New Roman" w:hAnsi="Times New Roman"/>
                <w:lang w:val="uk-UA"/>
              </w:rPr>
              <w:t xml:space="preserve">в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8 загально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освітніх  закладах освіти міста здійснено, та</w:t>
            </w:r>
            <w:r>
              <w:rPr>
                <w:rFonts w:ascii="Times New Roman" w:hAnsi="Times New Roman"/>
                <w:lang w:val="uk-UA"/>
              </w:rPr>
              <w:t>к</w:t>
            </w:r>
            <w:r w:rsidRPr="00D10945">
              <w:rPr>
                <w:rFonts w:ascii="Times New Roman" w:hAnsi="Times New Roman"/>
                <w:lang w:val="uk-UA"/>
              </w:rPr>
              <w:t>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розташування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Pr="00217E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212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2.6.6. Встановлено пожежну сигналізацію у 80 закладах освіти міста</w:t>
            </w:r>
          </w:p>
        </w:tc>
      </w:tr>
      <w:tr w:rsidR="00272A5F" w:rsidRPr="00D10945" w:rsidTr="002727E3">
        <w:trPr>
          <w:gridAfter w:val="1"/>
          <w:wAfter w:w="7" w:type="dxa"/>
          <w:trHeight w:val="1552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Поже</w:t>
            </w:r>
            <w:r>
              <w:rPr>
                <w:rFonts w:ascii="Times New Roman" w:hAnsi="Times New Roman"/>
                <w:lang w:val="uk-UA"/>
              </w:rPr>
              <w:t xml:space="preserve">жну сигналізацію у </w:t>
            </w:r>
            <w:r w:rsidRPr="00D10945">
              <w:rPr>
                <w:rFonts w:ascii="Times New Roman" w:hAnsi="Times New Roman"/>
                <w:lang w:val="uk-UA"/>
              </w:rPr>
              <w:t>закладах освіти міста Кременчука встановлено,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Ні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Ні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2.6.7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 З метою покращення освітнього середовища для учнів закладів загальної середньої освіти забезпечено утримання та проведення поточних ремонтів в закладах загальної середньої освіти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Утримання та проведення поточних ремонтів в закладах загальної середньої освіти проведено, та</w:t>
            </w:r>
            <w:r>
              <w:rPr>
                <w:rFonts w:ascii="Times New Roman" w:hAnsi="Times New Roman"/>
                <w:bCs/>
                <w:lang w:val="uk-UA"/>
              </w:rPr>
              <w:t>к</w:t>
            </w:r>
            <w:r w:rsidRPr="00D10945">
              <w:rPr>
                <w:rFonts w:ascii="Times New Roman" w:hAnsi="Times New Roman"/>
                <w:bCs/>
                <w:lang w:val="uk-UA"/>
              </w:rPr>
              <w:t>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І-</w:t>
            </w: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   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2.6.8 Забезпечено реалізацію про</w:t>
            </w:r>
            <w:r>
              <w:rPr>
                <w:rFonts w:ascii="Times New Roman" w:hAnsi="Times New Roman"/>
                <w:lang w:val="uk-UA"/>
              </w:rPr>
              <w:t>є</w:t>
            </w:r>
            <w:r w:rsidRPr="00D10945">
              <w:rPr>
                <w:rFonts w:ascii="Times New Roman" w:hAnsi="Times New Roman"/>
                <w:lang w:val="uk-UA"/>
              </w:rPr>
              <w:t>ктів (для дітей та молоді) громадського бюджету, поданих від громадян міста Кременчука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в тому числі і молоді</w:t>
            </w:r>
          </w:p>
        </w:tc>
      </w:tr>
      <w:tr w:rsidR="00272A5F" w:rsidRPr="00D10945" w:rsidTr="002727E3">
        <w:trPr>
          <w:gridAfter w:val="1"/>
          <w:wAfter w:w="7" w:type="dxa"/>
          <w:trHeight w:val="991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lastRenderedPageBreak/>
              <w:t>Частка дітей</w:t>
            </w:r>
            <w:r>
              <w:rPr>
                <w:rFonts w:ascii="Times New Roman" w:hAnsi="Times New Roman"/>
                <w:bCs/>
                <w:lang w:val="uk-UA"/>
              </w:rPr>
              <w:t xml:space="preserve"> та молоді (13-18 років),</w:t>
            </w:r>
            <w:r w:rsidRPr="00D10945">
              <w:rPr>
                <w:rFonts w:ascii="Times New Roman" w:hAnsi="Times New Roman"/>
                <w:bCs/>
                <w:lang w:val="uk-UA"/>
              </w:rPr>
              <w:t xml:space="preserve">  які знають представника з місцевих державних органів, який працює з дітьми та молоддю,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D10945">
              <w:rPr>
                <w:rFonts w:ascii="Times New Roman" w:hAnsi="Times New Roman"/>
                <w:lang w:val="uk-UA"/>
              </w:rPr>
              <w:t>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34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34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42,5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17,7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40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42,0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40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88352E">
        <w:trPr>
          <w:gridAfter w:val="1"/>
          <w:wAfter w:w="7" w:type="dxa"/>
          <w:trHeight w:val="1780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344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2.6.9 </w:t>
            </w:r>
            <w:r w:rsidRPr="00272A5F">
              <w:rPr>
                <w:rFonts w:ascii="Times New Roman" w:hAnsi="Times New Roman"/>
                <w:lang w:val="uk-UA"/>
              </w:rPr>
              <w:t>Забезпечено створення умов щодо організації освітнього простору «Нової української школи» для дітей та молоді віком 6-17 років, шляхом переобладнання кабінетів, перепідготовки вчителів та інше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>Середній бал ЗНО учнів, які навчаються в закладах освіти, що розташовані на території громади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6-17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127,0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127,0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127,0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130,0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143,5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140,0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2.6.10 Для покращення умов навчання забезпечено придбання обладнання та комп’ютерної техніки для загальноосвітніх закладів освіти міста Кременчука з урахуванням проведеного опитування дітей віком від 7 до 17 років, які навчаються в закладах загальної середньої освіти</w:t>
            </w:r>
          </w:p>
        </w:tc>
      </w:tr>
      <w:tr w:rsidR="00272A5F" w:rsidRPr="005A72A4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Обладнання та комп’ютерна техніка для загальноосвітніх закладів освіти міста Кременчука придбана,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9B22F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22F3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22F3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9B22F3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9B22F3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9B22F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22F3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B22F3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9B22F3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9B22F3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Накладна, фотоматеріали,    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2.6.11 Для покращення умов навчання забезпечено придбання обладнання для кабінетів української мови в закладах з навчання національних меншин                                           (ЗОШ № 17, 20, 27, 29) з урахуванням проведеного опитування дітей віком від 7 до 17 років, які навчаються в закладах загальної середньої освіти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Обладнання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для кабінетів української мови в закладах з навчання національних меншин (ЗОШ № 17, 20, 27, 29) придбано,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lastRenderedPageBreak/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E61E7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Накладна,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фотоматеріали,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Департамент освіти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виконавчого комітету Кременчуцької міської ради Полтавської області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330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2.7. </w:t>
            </w:r>
            <w:r w:rsidRPr="00D10945">
              <w:rPr>
                <w:rFonts w:ascii="Times New Roman" w:hAnsi="Times New Roman"/>
                <w:lang w:val="uk-UA"/>
              </w:rPr>
              <w:t>Діти та молодь мають вільний доступ до створеної мережі гуртків задля отримання якісних послуг позашкільної освіти в місті</w:t>
            </w:r>
          </w:p>
        </w:tc>
      </w:tr>
      <w:tr w:rsidR="00272A5F" w:rsidRPr="00D10945" w:rsidTr="002727E3">
        <w:trPr>
          <w:gridAfter w:val="1"/>
          <w:wAfter w:w="7" w:type="dxa"/>
          <w:trHeight w:val="959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батьків, які задоволені </w:t>
            </w:r>
            <w:r>
              <w:rPr>
                <w:rFonts w:ascii="Times New Roman" w:hAnsi="Times New Roman"/>
                <w:lang w:val="uk-UA"/>
              </w:rPr>
              <w:t xml:space="preserve">змістом </w:t>
            </w:r>
            <w:r w:rsidRPr="00D10945">
              <w:rPr>
                <w:rFonts w:ascii="Times New Roman" w:hAnsi="Times New Roman"/>
                <w:lang w:val="uk-UA"/>
              </w:rPr>
              <w:t xml:space="preserve">гуртків та </w:t>
            </w:r>
            <w:r>
              <w:rPr>
                <w:rFonts w:ascii="Times New Roman" w:hAnsi="Times New Roman"/>
                <w:lang w:val="uk-UA"/>
              </w:rPr>
              <w:t>заходів позашкільної освіти</w:t>
            </w:r>
            <w:r w:rsidRPr="00D10945">
              <w:rPr>
                <w:rFonts w:ascii="Times New Roman" w:hAnsi="Times New Roman"/>
                <w:lang w:val="uk-UA"/>
              </w:rPr>
              <w:t>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272A5F" w:rsidRPr="0088352E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8352E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8352E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77,4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25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103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28,6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502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батьків, які </w:t>
            </w:r>
            <w:r>
              <w:rPr>
                <w:rFonts w:ascii="Times New Roman" w:hAnsi="Times New Roman"/>
                <w:lang w:val="uk-UA"/>
              </w:rPr>
              <w:t>вважають, що кількості г</w:t>
            </w:r>
            <w:r w:rsidRPr="00D10945">
              <w:rPr>
                <w:rFonts w:ascii="Times New Roman" w:hAnsi="Times New Roman"/>
                <w:lang w:val="uk-UA"/>
              </w:rPr>
              <w:t xml:space="preserve">уртків та </w:t>
            </w:r>
            <w:r>
              <w:rPr>
                <w:rFonts w:ascii="Times New Roman" w:hAnsi="Times New Roman"/>
                <w:lang w:val="uk-UA"/>
              </w:rPr>
              <w:t>заходів позашкільної освіти в місті достатньо</w:t>
            </w:r>
            <w:r w:rsidRPr="00D10945">
              <w:rPr>
                <w:rFonts w:ascii="Times New Roman" w:hAnsi="Times New Roman"/>
                <w:lang w:val="uk-UA"/>
              </w:rPr>
              <w:t>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віком до 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:rsidR="00272A5F" w:rsidRPr="0088352E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8352E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8352E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75,3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</w:t>
            </w:r>
          </w:p>
          <w:p w:rsidR="00272A5F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ради;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26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- 6-12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14,2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232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формою власності закладів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позашкіль-ної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освіти: комунальні, приватні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31,3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319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2.7.1 </w:t>
            </w:r>
            <w:r>
              <w:t xml:space="preserve"> </w:t>
            </w:r>
            <w:r w:rsidRPr="00272A5F">
              <w:rPr>
                <w:rFonts w:ascii="Times New Roman" w:hAnsi="Times New Roman"/>
                <w:lang w:val="uk-UA"/>
              </w:rPr>
              <w:t>Опитування дітей віком 8-12 та 13-18 років, вихованців комунальних позашкільних навчальних закладів, щодо їх задоволеності освітніми послугами проведено</w:t>
            </w:r>
          </w:p>
        </w:tc>
      </w:tr>
      <w:tr w:rsidR="00272A5F" w:rsidRPr="00D10945" w:rsidTr="002727E3">
        <w:trPr>
          <w:gridAfter w:val="1"/>
          <w:wAfter w:w="7" w:type="dxa"/>
          <w:trHeight w:val="971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Рівень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задоволенос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ті дітей та молоді кількістю та змістом гуртків та інших заходів позашкільної освіти,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8-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95,0</w:t>
            </w: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89,1</w:t>
            </w: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89,1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46,4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95,0</w:t>
            </w: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95,0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95,0</w:t>
            </w: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</w:t>
            </w:r>
            <w:r>
              <w:rPr>
                <w:rFonts w:ascii="Times New Roman" w:hAnsi="Times New Roman"/>
                <w:lang w:val="uk-UA"/>
              </w:rPr>
              <w:t>ету Кременчуцької міської ради;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1535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13-18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80,9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80,9</w:t>
            </w: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42,7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80,9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80,9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80,9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307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43,1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 w:eastAsia="en-US"/>
              </w:rPr>
              <w:t xml:space="preserve">Заходи 2.7.2 З урахуванням результатів опитування </w:t>
            </w:r>
            <w:r w:rsidRPr="00D10945">
              <w:rPr>
                <w:rFonts w:ascii="Times New Roman" w:hAnsi="Times New Roman"/>
                <w:lang w:val="uk-UA"/>
              </w:rPr>
              <w:t xml:space="preserve"> дітей віком 12-17 років, вихованців комунальних позашкільних навчальних закладів</w:t>
            </w:r>
            <w:r w:rsidRPr="00D10945">
              <w:rPr>
                <w:rFonts w:ascii="Times New Roman" w:hAnsi="Times New Roman"/>
                <w:lang w:val="uk-UA" w:eastAsia="en-US"/>
              </w:rPr>
              <w:t xml:space="preserve"> поліпшено матеріально-технічну базу, </w:t>
            </w:r>
            <w:proofErr w:type="spellStart"/>
            <w:r w:rsidRPr="00D10945">
              <w:rPr>
                <w:rFonts w:ascii="Times New Roman" w:hAnsi="Times New Roman"/>
                <w:lang w:val="uk-UA" w:eastAsia="en-US"/>
              </w:rPr>
              <w:t>розвинено</w:t>
            </w:r>
            <w:proofErr w:type="spellEnd"/>
            <w:r w:rsidRPr="00D10945">
              <w:rPr>
                <w:rFonts w:ascii="Times New Roman" w:hAnsi="Times New Roman"/>
                <w:lang w:val="uk-UA" w:eastAsia="en-US"/>
              </w:rPr>
              <w:t xml:space="preserve"> мережу гуртків та проведено капітальні ремонти закладів позашкільної освіти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 w:eastAsia="en-US"/>
              </w:rPr>
              <w:t xml:space="preserve">Поліпшено матеріально-технічну базу, </w:t>
            </w:r>
            <w:proofErr w:type="spellStart"/>
            <w:r w:rsidRPr="00D10945">
              <w:rPr>
                <w:rFonts w:ascii="Times New Roman" w:hAnsi="Times New Roman"/>
                <w:lang w:val="uk-UA" w:eastAsia="en-US"/>
              </w:rPr>
              <w:t>розвинено</w:t>
            </w:r>
            <w:proofErr w:type="spellEnd"/>
            <w:r w:rsidRPr="00D10945">
              <w:rPr>
                <w:rFonts w:ascii="Times New Roman" w:hAnsi="Times New Roman"/>
                <w:lang w:val="uk-UA" w:eastAsia="en-US"/>
              </w:rPr>
              <w:t xml:space="preserve"> мережу гуртків та проведено капітальні ремонти закладів позашкільної освіти,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ня закладів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позашкіль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EC1E31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ІІ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звіт, акти виконаних робіт, фотоматеріали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245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2.8. </w:t>
            </w:r>
            <w:r w:rsidRPr="00D10945">
              <w:rPr>
                <w:rFonts w:ascii="Times New Roman" w:hAnsi="Times New Roman"/>
                <w:lang w:val="uk-UA"/>
              </w:rPr>
              <w:t>Діти та молодь з особливими освітніми потребами віком 6-18 років мають вільний доступ та забезпечені відповідними послугами освіти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сімей з дітьми з вразливих категорій населення міста, які отримують </w:t>
            </w:r>
            <w:r>
              <w:rPr>
                <w:rFonts w:ascii="Times New Roman" w:hAnsi="Times New Roman"/>
                <w:lang w:val="uk-UA"/>
              </w:rPr>
              <w:t xml:space="preserve">освітні </w:t>
            </w:r>
            <w:r w:rsidRPr="00D10945">
              <w:rPr>
                <w:rFonts w:ascii="Times New Roman" w:hAnsi="Times New Roman"/>
                <w:lang w:val="uk-UA"/>
              </w:rPr>
              <w:t xml:space="preserve">послуги до загальної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кількості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en-US"/>
              </w:rPr>
            </w:pPr>
            <w:r w:rsidRPr="00D10945">
              <w:rPr>
                <w:rFonts w:ascii="Times New Roman" w:hAnsi="Times New Roman"/>
                <w:lang w:val="uk-UA"/>
              </w:rPr>
              <w:t>тих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хто звернувся,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18 роки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90,0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6E62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E62A7"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946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Частка</w:t>
            </w:r>
            <w:r w:rsidRPr="00D10945">
              <w:rPr>
                <w:rFonts w:ascii="Times New Roman" w:hAnsi="Times New Roman"/>
                <w:lang w:val="uk-UA"/>
              </w:rPr>
              <w:t xml:space="preserve"> дітей (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>-1</w:t>
            </w:r>
            <w:r>
              <w:rPr>
                <w:rFonts w:ascii="Times New Roman" w:hAnsi="Times New Roman"/>
                <w:lang w:val="uk-UA"/>
              </w:rPr>
              <w:t>2 років, 13-18 років), які вказали, що вони регулярно відвідують школу</w:t>
            </w:r>
            <w:r w:rsidRPr="00D10945">
              <w:rPr>
                <w:rFonts w:ascii="Times New Roman" w:hAnsi="Times New Roman"/>
                <w:lang w:val="uk-UA"/>
              </w:rPr>
              <w:t>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8-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94,3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46,9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96,5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99,5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156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91,0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91,0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91,3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40,5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91,3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48,0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92,8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92,8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92,8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195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54,2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984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Частка</w:t>
            </w:r>
            <w:r w:rsidRPr="00D10945">
              <w:rPr>
                <w:rFonts w:ascii="Times New Roman" w:hAnsi="Times New Roman"/>
                <w:lang w:val="uk-UA"/>
              </w:rPr>
              <w:t xml:space="preserve"> дітей (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>-1</w:t>
            </w:r>
            <w:r>
              <w:rPr>
                <w:rFonts w:ascii="Times New Roman" w:hAnsi="Times New Roman"/>
                <w:lang w:val="uk-UA"/>
              </w:rPr>
              <w:t>2 років, 13-18 років</w:t>
            </w:r>
            <w:r w:rsidRPr="00D10945">
              <w:rPr>
                <w:rFonts w:ascii="Times New Roman" w:hAnsi="Times New Roman"/>
                <w:lang w:val="uk-UA"/>
              </w:rPr>
              <w:t>)</w:t>
            </w:r>
            <w:r>
              <w:rPr>
                <w:rFonts w:ascii="Times New Roman" w:hAnsi="Times New Roman"/>
                <w:lang w:val="uk-UA"/>
              </w:rPr>
              <w:t xml:space="preserve">, які вказали, що в школі до хлопчиків та дівчаток вчителі ставляться однаково, 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8-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89,4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89,4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82,4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42,6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89,4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88,5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89,4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89,4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1508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чоловіки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79,8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79,8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76,6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79,8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85,1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79,8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79,8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216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270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охоплених інклюзивним навчанням, від загальної кількості дітей з особливими освітніми потребами (загальний показник, та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окремо для середньої та дошкільної освіти),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21,4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ЗЗСО-18,5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ЗДО-2,9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21,4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ЗЗСО-18,5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ЗДО-2,9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21,4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ЗЗСО-18,5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ЗДО-2,9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21,4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ЗЗСО-18,5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ЗДО-2,9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23,7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23,7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23,7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After w:val="1"/>
          <w:wAfter w:w="7" w:type="dxa"/>
          <w:trHeight w:val="378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EC1E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2.8.1 Опитування дітей та молоді з особливими освітніми потребами віком 6-18 років з метою виявлення їх рівня задоволеності відповідними освітніми послугами проведено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шкіл, у яких забезпечено безперешкодний доступ для осіб з обмеженою мобільністю,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70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і фото-звіти структурно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872D65" w:rsidTr="002727E3">
        <w:trPr>
          <w:gridAfter w:val="1"/>
          <w:wAfter w:w="7" w:type="dxa"/>
          <w:trHeight w:val="1263"/>
        </w:trPr>
        <w:tc>
          <w:tcPr>
            <w:tcW w:w="1508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</w:t>
            </w:r>
            <w:r w:rsidRPr="005A4F8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E6878">
              <w:rPr>
                <w:rFonts w:ascii="Times New Roman" w:hAnsi="Times New Roman"/>
                <w:lang w:val="uk-UA"/>
              </w:rPr>
              <w:t>батьків</w:t>
            </w:r>
            <w:r>
              <w:rPr>
                <w:rFonts w:ascii="Times New Roman" w:hAnsi="Times New Roman"/>
                <w:lang w:val="uk-UA"/>
              </w:rPr>
              <w:t xml:space="preserve"> дітей з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інвалідніс</w:t>
            </w:r>
            <w:proofErr w:type="spellEnd"/>
            <w:r w:rsidR="00EC1E31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тю</w:t>
            </w:r>
            <w:r w:rsidRPr="00D10945">
              <w:rPr>
                <w:rFonts w:ascii="Times New Roman" w:hAnsi="Times New Roman"/>
                <w:lang w:val="uk-UA"/>
              </w:rPr>
              <w:t>, які</w:t>
            </w:r>
            <w:r>
              <w:rPr>
                <w:rFonts w:ascii="Times New Roman" w:hAnsi="Times New Roman"/>
                <w:lang w:val="uk-UA"/>
              </w:rPr>
              <w:t xml:space="preserve"> оцінюють на добре та відмінно за п’ятибальною шкалою рівень  </w:t>
            </w:r>
            <w:r w:rsidRPr="00D10945">
              <w:rPr>
                <w:rFonts w:ascii="Times New Roman" w:hAnsi="Times New Roman"/>
                <w:lang w:val="uk-UA"/>
              </w:rPr>
              <w:t>задоволен</w:t>
            </w:r>
            <w:r>
              <w:rPr>
                <w:rFonts w:ascii="Times New Roman" w:hAnsi="Times New Roman"/>
                <w:lang w:val="uk-UA"/>
              </w:rPr>
              <w:t>ня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відповідними о</w:t>
            </w:r>
            <w:r w:rsidRPr="00D10945">
              <w:rPr>
                <w:rFonts w:ascii="Times New Roman" w:hAnsi="Times New Roman"/>
                <w:lang w:val="uk-UA"/>
              </w:rPr>
              <w:t>світніми послугами, %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з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інвалідніс</w:t>
            </w:r>
            <w:proofErr w:type="spellEnd"/>
            <w:r>
              <w:rPr>
                <w:rFonts w:ascii="Times New Roman" w:hAnsi="Times New Roman"/>
                <w:lang w:val="uk-UA"/>
              </w:rPr>
              <w:t>-тю віком до 17 років:</w:t>
            </w:r>
          </w:p>
          <w:p w:rsidR="00272A5F" w:rsidRPr="002D68A1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8A1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C1E31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82,8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82,7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68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872D65" w:rsidTr="002727E3">
        <w:trPr>
          <w:gridAfter w:val="1"/>
          <w:wAfter w:w="7" w:type="dxa"/>
          <w:trHeight w:val="272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EC1E31">
              <w:rPr>
                <w:rFonts w:ascii="Times New Roman" w:hAnsi="Times New Roman"/>
                <w:lang w:val="uk-UA"/>
              </w:rPr>
              <w:t xml:space="preserve"> 6-15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65,5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872D65" w:rsidTr="002D68A1">
        <w:trPr>
          <w:gridAfter w:val="1"/>
          <w:wAfter w:w="7" w:type="dxa"/>
          <w:trHeight w:val="1983"/>
        </w:trPr>
        <w:tc>
          <w:tcPr>
            <w:tcW w:w="1508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-16-17 років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3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0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6,8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5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87" w:type="dxa"/>
            <w:gridSpan w:val="4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After w:val="1"/>
          <w:wAfter w:w="7" w:type="dxa"/>
          <w:trHeight w:val="224"/>
        </w:trPr>
        <w:tc>
          <w:tcPr>
            <w:tcW w:w="16169" w:type="dxa"/>
            <w:gridSpan w:val="40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2.8.2 Моніторинг існуючих потреб в освітніх послугах для дітей з інвалідністю проведено</w:t>
            </w:r>
          </w:p>
        </w:tc>
      </w:tr>
      <w:tr w:rsidR="00272A5F" w:rsidRPr="00D10945" w:rsidTr="002727E3">
        <w:trPr>
          <w:gridAfter w:val="1"/>
          <w:wAfter w:w="7" w:type="dxa"/>
          <w:trHeight w:val="378"/>
        </w:trPr>
        <w:tc>
          <w:tcPr>
            <w:tcW w:w="1508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Наявність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моніторин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гового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звіту, так/ні</w:t>
            </w:r>
          </w:p>
        </w:tc>
        <w:tc>
          <w:tcPr>
            <w:tcW w:w="141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періодич-</w:t>
            </w:r>
            <w:r w:rsidRPr="00D10945">
              <w:rPr>
                <w:rFonts w:ascii="Times New Roman" w:hAnsi="Times New Roman"/>
                <w:lang w:val="uk-UA"/>
              </w:rPr>
              <w:t>ністю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проведення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933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90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575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7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687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2.8.3 З урахуванням моніторингу існуючих потреб в освітніх послугах для дітей з інвалідністю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діти з особливими потребами забезпечені дидактичними матеріалами в закладах освіти міста Кременчука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48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 особливими потребами забезпечені  </w:t>
            </w:r>
            <w:r>
              <w:rPr>
                <w:rFonts w:ascii="Times New Roman" w:hAnsi="Times New Roman"/>
                <w:lang w:val="uk-UA"/>
              </w:rPr>
              <w:t>дидактик-</w:t>
            </w:r>
            <w:r w:rsidRPr="00D10945">
              <w:rPr>
                <w:rFonts w:ascii="Times New Roman" w:hAnsi="Times New Roman"/>
                <w:lang w:val="uk-UA"/>
              </w:rPr>
              <w:t>ними матеріалами в закладах освіти міста Кременчука, %</w:t>
            </w:r>
          </w:p>
        </w:tc>
        <w:tc>
          <w:tcPr>
            <w:tcW w:w="1417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6-12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D10945">
              <w:rPr>
                <w:rFonts w:ascii="Times New Roman" w:hAnsi="Times New Roman"/>
                <w:lang w:val="uk-UA"/>
              </w:rPr>
              <w:t>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Моніторинговий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Департамент освіти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2.8.4  З урахуванням моніторингу існуючих потреб в освітніх послугах для дітей з інвалідністю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для 51</w:t>
            </w:r>
            <w:r w:rsidR="00EC1E31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дитини з особливими потребами організовано навчання в 13 закладах загальної середньої світи та забезпечено 25 асистентами вчителів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дітей, охоплених інклюзив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ним навчанням, від загальної кількості дітей з особливими освітніми потребам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(</w:t>
            </w:r>
            <w:r w:rsidRPr="00D10945">
              <w:rPr>
                <w:rFonts w:ascii="Times New Roman" w:hAnsi="Times New Roman"/>
                <w:lang w:val="uk-UA"/>
              </w:rPr>
              <w:t>загальн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 xml:space="preserve"> показник</w:t>
            </w:r>
            <w:r>
              <w:rPr>
                <w:rFonts w:ascii="Times New Roman" w:hAnsi="Times New Roman"/>
                <w:lang w:val="uk-UA"/>
              </w:rPr>
              <w:t>и окр</w:t>
            </w:r>
            <w:r w:rsidRPr="00D10945">
              <w:rPr>
                <w:rFonts w:ascii="Times New Roman" w:hAnsi="Times New Roman"/>
                <w:lang w:val="uk-UA"/>
              </w:rPr>
              <w:t xml:space="preserve">емо для середньої </w:t>
            </w:r>
            <w:r>
              <w:rPr>
                <w:rFonts w:ascii="Times New Roman" w:hAnsi="Times New Roman"/>
                <w:lang w:val="uk-UA"/>
              </w:rPr>
              <w:t>та д</w:t>
            </w:r>
            <w:r w:rsidRPr="00D10945">
              <w:rPr>
                <w:rFonts w:ascii="Times New Roman" w:hAnsi="Times New Roman"/>
                <w:lang w:val="uk-UA"/>
              </w:rPr>
              <w:t>ошкільної освіти),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розташува</w:t>
            </w:r>
            <w:r w:rsidR="00EC1E31">
              <w:rPr>
                <w:rFonts w:ascii="Times New Roman" w:hAnsi="Times New Roman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21,4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ЗЗСО-18,5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ЗДО-2,9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21,4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ЗЗСО-18,5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ЗДО-2,9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21,4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ЗЗСО-18,5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ЗДО-2,9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21,4</w:t>
            </w:r>
          </w:p>
          <w:p w:rsidR="00272A5F" w:rsidRPr="000E6878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ЗЗСО-18,5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E6878">
              <w:rPr>
                <w:rFonts w:ascii="Times New Roman" w:hAnsi="Times New Roman"/>
                <w:lang w:val="uk-UA"/>
              </w:rPr>
              <w:t>ЗДО-2,9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23,7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23,7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ЗЗСО-1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ЗДО-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23,7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2.8.5  З урахуванням моніторингу існуючих потреб в освітніх послугах для дітей з інвалідністю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для дітей віком від 2 до 18 років з особливими освітніми потребами створено та діє інклюзивно-ресурсний центр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з інвалід</w:t>
            </w: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lastRenderedPageBreak/>
              <w:t>ністю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охоплених гуртковою та клубною роботою,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D10945">
              <w:rPr>
                <w:rFonts w:ascii="Times New Roman" w:hAnsi="Times New Roman"/>
                <w:lang w:val="uk-UA"/>
              </w:rPr>
              <w:t>- 12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13-18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="00EC1E31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65,0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65,0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65,0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65,0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50,0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60,0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60,0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освіти виконавчого комітету Кременчуцької міської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2.9. </w:t>
            </w:r>
            <w:r w:rsidRPr="00D10945">
              <w:rPr>
                <w:rFonts w:ascii="Times New Roman" w:hAnsi="Times New Roman"/>
                <w:lang w:val="uk-UA"/>
              </w:rPr>
              <w:t xml:space="preserve"> Сім’ї з дітьми, які потребують соціальної уваги та підтримки, а саме: діти-сироти та діти, позбавлені батьківського піклування; діти із багатодітних сімей; діти із малозабезпечених сімей; діти з сімей, які перебувають у складних життєвих обставинах; діти, які потерпілі від наслідків Чорнобильської катастрофи; діти із сімей, які виховуються в сім’ях внутрішньо переміщених осіб та фактично проживають у місті Кременчуці; діти, батьки яких загинули, постраждали або беруть безпосередньо участь в антитерористичній операції та забезпеченні її проведення; діти, які виховуються в сім’ях учасників бойових дій; діти з інвалідністю отримують якісні послуги соціаль</w:t>
            </w:r>
            <w:r>
              <w:rPr>
                <w:rFonts w:ascii="Times New Roman" w:hAnsi="Times New Roman"/>
                <w:lang w:val="uk-UA"/>
              </w:rPr>
              <w:t>ного захисту в місті Кременчуці</w:t>
            </w:r>
          </w:p>
        </w:tc>
      </w:tr>
      <w:tr w:rsidR="00272A5F" w:rsidRPr="005A72A4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сімей з дітьми, які потребують соціальної уваги та підтримки, які отримують соціальні послуги у загальній кількості тих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хто звернувся,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  <w:r>
              <w:rPr>
                <w:rFonts w:ascii="Times New Roman" w:hAnsi="Times New Roman"/>
                <w:lang w:val="uk-UA"/>
              </w:rPr>
              <w:t xml:space="preserve"> дітей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>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13-18 років</w:t>
            </w:r>
            <w:r w:rsidRPr="00D10945">
              <w:rPr>
                <w:rFonts w:ascii="Times New Roman" w:hAnsi="Times New Roman"/>
                <w:lang w:val="uk-UA"/>
              </w:rPr>
              <w:t xml:space="preserve"> За статтю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Pr="007A1C62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80,0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A1C62">
              <w:rPr>
                <w:rFonts w:ascii="Times New Roman" w:hAnsi="Times New Roman"/>
                <w:b/>
                <w:lang w:val="uk-UA"/>
              </w:rPr>
              <w:t>85,0</w:t>
            </w: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7A1C6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85,0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5A72A4" w:rsidTr="002727E3">
        <w:trPr>
          <w:gridBefore w:val="1"/>
          <w:wBefore w:w="12" w:type="dxa"/>
          <w:trHeight w:val="993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батьків </w:t>
            </w:r>
            <w:r>
              <w:rPr>
                <w:rFonts w:ascii="Times New Roman" w:hAnsi="Times New Roman"/>
                <w:lang w:val="uk-UA"/>
              </w:rPr>
              <w:t>дітей до 18 років, які  задоволе</w:t>
            </w:r>
            <w:r w:rsidRPr="00D10945">
              <w:rPr>
                <w:rFonts w:ascii="Times New Roman" w:hAnsi="Times New Roman"/>
                <w:lang w:val="uk-UA"/>
              </w:rPr>
              <w:t>ні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за п’яти-бальною шкалою, на відмінно та добре якістю </w:t>
            </w:r>
            <w:r w:rsidRPr="00D10945">
              <w:rPr>
                <w:rFonts w:ascii="Times New Roman" w:hAnsi="Times New Roman"/>
                <w:lang w:val="uk-UA"/>
              </w:rPr>
              <w:t>соціальних</w:t>
            </w:r>
            <w:r>
              <w:rPr>
                <w:rFonts w:ascii="Times New Roman" w:hAnsi="Times New Roman"/>
                <w:lang w:val="uk-UA"/>
              </w:rPr>
              <w:t xml:space="preserve"> послуг</w:t>
            </w:r>
            <w:r w:rsidRPr="00D10945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lastRenderedPageBreak/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батьки дітей до 18 років:</w:t>
            </w:r>
          </w:p>
          <w:p w:rsidR="00272A5F" w:rsidRPr="006C176C" w:rsidRDefault="00272A5F" w:rsidP="00272A5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6C176C">
              <w:rPr>
                <w:rFonts w:ascii="Times New Roman" w:eastAsia="Calibri" w:hAnsi="Times New Roman"/>
                <w:lang w:val="uk-UA" w:eastAsia="en-US"/>
              </w:rPr>
              <w:t>-</w:t>
            </w:r>
            <w:r>
              <w:rPr>
                <w:rFonts w:ascii="Times New Roman" w:eastAsia="Calibri" w:hAnsi="Times New Roman"/>
                <w:lang w:val="uk-UA" w:eastAsia="en-US"/>
              </w:rPr>
              <w:t xml:space="preserve"> </w:t>
            </w:r>
            <w:r w:rsidR="00EC1E31">
              <w:rPr>
                <w:rFonts w:ascii="Times New Roman" w:eastAsia="Calibri" w:hAnsi="Times New Roman"/>
                <w:lang w:val="uk-UA" w:eastAsia="en-US"/>
              </w:rPr>
              <w:t>до 6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41,4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41,4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41,4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431C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C1431C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45,0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45,0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431C">
              <w:rPr>
                <w:rFonts w:ascii="Times New Roman" w:hAnsi="Times New Roman"/>
                <w:lang w:val="uk-UA"/>
              </w:rPr>
              <w:t>15,0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45,0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45,0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5A72A4" w:rsidTr="002727E3">
        <w:trPr>
          <w:gridBefore w:val="1"/>
          <w:wBefore w:w="12" w:type="dxa"/>
          <w:trHeight w:val="217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EC1E31" w:rsidP="00272A5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- 6-12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  <w:r w:rsidRPr="00C1431C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C1431C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431C">
              <w:rPr>
                <w:rFonts w:ascii="Times New Roman" w:hAnsi="Times New Roman"/>
                <w:lang w:val="uk-UA"/>
              </w:rPr>
              <w:t>15,7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5A72A4" w:rsidTr="0066549D">
        <w:trPr>
          <w:gridBefore w:val="1"/>
          <w:wBefore w:w="12" w:type="dxa"/>
          <w:trHeight w:val="2051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-13-18 років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431C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C1431C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Pr="00C1431C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431C">
              <w:rPr>
                <w:rFonts w:ascii="Times New Roman" w:hAnsi="Times New Roman"/>
                <w:lang w:val="uk-UA"/>
              </w:rPr>
              <w:t>14,3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5824B0" w:rsidTr="002727E3">
        <w:trPr>
          <w:gridBefore w:val="1"/>
          <w:wBefore w:w="12" w:type="dxa"/>
          <w:trHeight w:val="276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Рівень задоволення на відмінно і добре, 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п’ятибаль-ною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шк</w:t>
            </w:r>
            <w:r w:rsidR="00EC1E31">
              <w:rPr>
                <w:rFonts w:ascii="Times New Roman" w:hAnsi="Times New Roman"/>
                <w:lang w:val="uk-UA"/>
              </w:rPr>
              <w:t xml:space="preserve">алою, батьків дітей з </w:t>
            </w:r>
            <w:proofErr w:type="spellStart"/>
            <w:r w:rsidR="00EC1E31">
              <w:rPr>
                <w:rFonts w:ascii="Times New Roman" w:hAnsi="Times New Roman"/>
                <w:lang w:val="uk-UA"/>
              </w:rPr>
              <w:t>інвалідніс</w:t>
            </w:r>
            <w:proofErr w:type="spellEnd"/>
            <w:r w:rsidR="00EC1E31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тю у віці до 17 років якістю отриманих соціальних послуг,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з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інвалідніс</w:t>
            </w:r>
            <w:proofErr w:type="spellEnd"/>
            <w:r w:rsidR="00EC1E31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тю віком до 17 років:</w:t>
            </w:r>
          </w:p>
          <w:p w:rsidR="00EC1E31" w:rsidRDefault="00EC1E31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66549D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6549D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C1E31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64,8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53,0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53,0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0CF7">
              <w:rPr>
                <w:rFonts w:ascii="Times New Roman" w:hAnsi="Times New Roman"/>
                <w:lang w:val="uk-UA"/>
              </w:rPr>
              <w:t>7,2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64,8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64,8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0CF7">
              <w:rPr>
                <w:rFonts w:ascii="Times New Roman" w:hAnsi="Times New Roman"/>
                <w:lang w:val="uk-UA"/>
              </w:rPr>
              <w:t>8,4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64,8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64,8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03D3">
              <w:rPr>
                <w:rFonts w:ascii="Times New Roman" w:hAnsi="Times New Roman"/>
                <w:lang w:val="uk-UA"/>
              </w:rPr>
              <w:t>Матеріали опитування (анкети)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5B03D3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B03D3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5824B0" w:rsidTr="002727E3">
        <w:trPr>
          <w:gridBefore w:val="1"/>
          <w:wBefore w:w="12" w:type="dxa"/>
          <w:trHeight w:val="279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EC1E31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-6-15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5824B0" w:rsidTr="0066549D">
        <w:trPr>
          <w:gridBefore w:val="1"/>
          <w:wBefore w:w="12" w:type="dxa"/>
          <w:trHeight w:val="1784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-16-17 років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5B03D3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2.9.1 Забезпечено безкоштовним перевезенням до навчальних закладів учнів віком до 12 років, які користуються автомобільним транспортом та електротранспортом в м. Кременчуці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Безкоштов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ним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перевезен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ням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до навчальних закладів учнів віком до 12 років, які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користу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ються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автомобіль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ним транс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портом та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електро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транспор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том в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м. Кремен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lang w:val="uk-UA"/>
              </w:rPr>
              <w:t>чуці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забез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печено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>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87561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EC1E31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87561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EC1E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EC1E31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FC0E44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Частка дітей віком до 12 років, які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скористали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ся послугою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безкоштов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ного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перевезен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6-12 років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75,0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75,0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2C19AC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2.9.2  Усі діти віком від 0 до 18 років, які потребують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дороговартісного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лікування,  за заявою одного із батьків забезпечено одноразовою матеріальною допомогою відповідно до міської програми «Турбота»</w:t>
            </w:r>
          </w:p>
        </w:tc>
      </w:tr>
      <w:tr w:rsidR="002646CB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646C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Усіх дітей віком від 0 до 18 років, які потребують </w:t>
            </w:r>
            <w:r>
              <w:rPr>
                <w:rFonts w:ascii="Times New Roman" w:hAnsi="Times New Roman"/>
                <w:lang w:val="uk-UA"/>
              </w:rPr>
              <w:t xml:space="preserve">дорого- 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вар</w:t>
            </w:r>
            <w:r w:rsidRPr="00D10945">
              <w:rPr>
                <w:rFonts w:ascii="Times New Roman" w:hAnsi="Times New Roman"/>
                <w:lang w:val="uk-UA"/>
              </w:rPr>
              <w:t xml:space="preserve">тісного лікування,  за заявою одного із батьків забезпечено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одноразо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вою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матеріаль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допомогою,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D10945">
              <w:rPr>
                <w:rFonts w:ascii="Times New Roman" w:hAnsi="Times New Roman"/>
                <w:lang w:val="uk-UA"/>
              </w:rPr>
              <w:t>-18 років  За статтю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2.9.3 Забезпечено торгівельним обслуговуванням сімей з дітьми-сиротами, дітьми, які знаходяться під опікою, дітьми з багатодітних сімей, дітьми з інвалідністю, дітьми з сімей, які отримують державну соціальну допомогу як малозабезпечені, м. Кременчука</w:t>
            </w:r>
          </w:p>
        </w:tc>
      </w:tr>
      <w:tr w:rsidR="002646CB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646C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Торгівель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ним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обслугову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ванням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сім’ї з дітьми-сиротами, дітьми, які знаходяться під опікою, дітьми з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багатодіт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них сімей, дітьми з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інвалідніс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тю, дітьми з сімей, які отримують державну соціальну допомогу як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малозабез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печені,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Кремен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чука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забезпечені,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 6 років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2646C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3-</w:t>
            </w:r>
            <w:r w:rsidRPr="00D10945">
              <w:rPr>
                <w:rFonts w:ascii="Times New Roman" w:hAnsi="Times New Roman"/>
                <w:lang w:val="uk-UA"/>
              </w:rPr>
              <w:t>18 років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належністю до пільгової категорії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87561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2.9.4 Діти віком від 6 до 9 років, а саме: діти-сироти та діти, позбавлені батьківського піклування; діти із багатодітних сімей; діти із малозабезпечених сімей; діти з сімей, які перебувають у складних життєвих обставинах; діти, які потерпілі від наслідків Чорнобильської катастрофи; діти із сімей, які виховуються в сім’ях внутрішньо переміщених осіб та фактично проживають у місті Кременчуці; діти, батьки яких загинули, постраждали або беруть безпосередньо участь в антитерористичній операції та забезпеченні її проведення; діти, які виховуються в сім’ях учасників бойових дій; діти з інвалідністю забезпечені безкоштовним гарячим харчування в навчальних закладах  міста Кременчука</w:t>
            </w:r>
          </w:p>
        </w:tc>
      </w:tr>
      <w:tr w:rsidR="00272A5F" w:rsidRPr="00355388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</w:t>
            </w:r>
            <w:r w:rsidRPr="00D10945">
              <w:rPr>
                <w:rFonts w:ascii="Times New Roman" w:hAnsi="Times New Roman"/>
                <w:lang w:val="uk-UA"/>
              </w:rPr>
              <w:t xml:space="preserve"> громаді є програма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lastRenderedPageBreak/>
              <w:t>забезпече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гарячим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харчуван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ням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дітей у школах, так/ні (якщо так, вказати для яких категорій дітей та яка частка дітей цих категорій охоплена),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646C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статтю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6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9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належністю до пільгової категорії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87561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Так</w:t>
            </w:r>
          </w:p>
          <w:p w:rsidR="002646C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 xml:space="preserve">І-ІІ </w:t>
            </w:r>
            <w:r w:rsidRPr="0087561B">
              <w:rPr>
                <w:rFonts w:ascii="Times New Roman" w:hAnsi="Times New Roman"/>
                <w:lang w:val="uk-UA"/>
              </w:rPr>
              <w:lastRenderedPageBreak/>
              <w:t>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>річчя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272A5F" w:rsidRPr="0087561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100%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87561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 xml:space="preserve">І-ІІ </w:t>
            </w:r>
            <w:r w:rsidRPr="0087561B">
              <w:rPr>
                <w:rFonts w:ascii="Times New Roman" w:hAnsi="Times New Roman"/>
                <w:lang w:val="uk-UA"/>
              </w:rPr>
              <w:lastRenderedPageBreak/>
              <w:t>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272A5F" w:rsidRPr="0087561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100%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87561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7561B">
              <w:rPr>
                <w:rFonts w:ascii="Times New Roman" w:hAnsi="Times New Roman"/>
                <w:lang w:val="uk-UA"/>
              </w:rPr>
              <w:t xml:space="preserve">І-ІІ </w:t>
            </w:r>
            <w:r w:rsidRPr="0087561B">
              <w:rPr>
                <w:rFonts w:ascii="Times New Roman" w:hAnsi="Times New Roman"/>
                <w:lang w:val="uk-UA"/>
              </w:rPr>
              <w:lastRenderedPageBreak/>
              <w:t>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87561B">
              <w:rPr>
                <w:rFonts w:ascii="Times New Roman" w:hAnsi="Times New Roman"/>
                <w:lang w:val="uk-UA"/>
              </w:rPr>
              <w:t>річчя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272A5F" w:rsidRPr="0087561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100%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100%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2646C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чя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272A5F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Так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100%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структурного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Департамент соціального захисту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Заходи 2.9.5 Діти-сироти та діти, позбавлені батьківського піклування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від 0 до 18 років </w:t>
            </w:r>
            <w:r w:rsidRPr="00D10945">
              <w:rPr>
                <w:rFonts w:ascii="Times New Roman" w:hAnsi="Times New Roman"/>
                <w:lang w:val="uk-UA"/>
              </w:rPr>
              <w:t>(у разі навчан</w:t>
            </w:r>
            <w:r>
              <w:rPr>
                <w:rFonts w:ascii="Times New Roman" w:hAnsi="Times New Roman"/>
                <w:lang w:val="uk-UA"/>
              </w:rPr>
              <w:t>ня на денній формі до 23 років)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забезпечені якісними соціальними послугами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646C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Частка дітей-сиріт та дітей,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позбавле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них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батьківсь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кого піклування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від 0 до 18 років </w:t>
            </w:r>
            <w:r w:rsidRPr="00D10945">
              <w:rPr>
                <w:rFonts w:ascii="Times New Roman" w:hAnsi="Times New Roman"/>
                <w:lang w:val="uk-UA"/>
              </w:rPr>
              <w:t xml:space="preserve">(у разі навчання на денній формі до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23 років),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охоплених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соціальни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ми послугами,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3- </w:t>
            </w:r>
            <w:r w:rsidRPr="00D10945">
              <w:rPr>
                <w:rFonts w:ascii="Times New Roman" w:hAnsi="Times New Roman"/>
                <w:lang w:val="uk-UA"/>
              </w:rPr>
              <w:t>17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24 роки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Звіти</w:t>
            </w:r>
            <w:r w:rsidRPr="00D10945">
              <w:rPr>
                <w:rFonts w:ascii="Times New Roman" w:hAnsi="Times New Roman"/>
                <w:lang w:val="uk-UA"/>
              </w:rPr>
              <w:t xml:space="preserve"> структурних підрозділів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Виконавчий комітет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2.10.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Діти з особливим потребами отримують якісні реабілітаційні послуги та забезпечені належними умовами щодо соціальної адаптації та захисту інтересів</w:t>
            </w:r>
          </w:p>
        </w:tc>
      </w:tr>
      <w:tr w:rsidR="00272A5F" w:rsidRPr="005A72A4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Частка дітей з особливими потребами, які отримали соціальні послуги в місті до загальної кількості дітей, які їх потребу</w:t>
            </w:r>
            <w:r w:rsidR="002646CB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ють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D10945">
              <w:rPr>
                <w:rFonts w:ascii="Times New Roman" w:hAnsi="Times New Roman"/>
                <w:lang w:val="uk-UA"/>
              </w:rPr>
              <w:t>-18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належністю до пільгової категорії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30,0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30,0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52,8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40,0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42,1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40,0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Рівень задоволення умовами соціальної адаптації та захисту інтересів серед батьків,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Батьки дітей 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13-17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24 роки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90,0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90,0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63,5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90,0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73,6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90,0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Заходи 2.10.1 Забезпечено раннє виявлення у дітей вад фізичного та психічного розвитку. Діти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в яких виявлені вади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мають доступ до послуг подальшої реабілітації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Частка дітей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у яких виявлено вади фізичного та психічного розвитку,  до загальної кількості дітей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відповід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ного віку,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0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12-18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2,1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2,6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2,6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2,6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2,6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структурних підрозділів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охорони здоров’я виконавчого комітету Кременчуцької міської ради Полтавської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області;</w:t>
            </w:r>
          </w:p>
          <w:p w:rsidR="00272A5F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іської ради Полтавської області;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Департамент соціального захисту населення та питань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64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Заходи 2.10.2</w:t>
            </w:r>
            <w:r w:rsidR="002646CB" w:rsidRPr="00FA581C">
              <w:rPr>
                <w:rFonts w:ascii="Times New Roman" w:hAnsi="Times New Roman"/>
                <w:lang w:val="uk-UA"/>
              </w:rPr>
              <w:t xml:space="preserve"> Моніторинг існуючих потреб в освітніх послугах для дітей з інвалідністю віком від 2 до 18 років проведено</w:t>
            </w:r>
          </w:p>
        </w:tc>
      </w:tr>
      <w:tr w:rsidR="00272A5F" w:rsidRPr="00D10945" w:rsidTr="002727E3">
        <w:trPr>
          <w:gridBefore w:val="1"/>
          <w:wBefore w:w="12" w:type="dxa"/>
          <w:trHeight w:val="1300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Наявність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моніторин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гового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звіту,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періодич-</w:t>
            </w:r>
            <w:r w:rsidRPr="00D10945">
              <w:rPr>
                <w:rFonts w:ascii="Times New Roman" w:hAnsi="Times New Roman"/>
                <w:lang w:val="uk-UA"/>
              </w:rPr>
              <w:t>ністю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проведення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5E634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5E6342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5E6342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5E634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5E6342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5E6342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5E6342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5E6342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5E6342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</w:t>
            </w:r>
            <w:r>
              <w:rPr>
                <w:rFonts w:ascii="Times New Roman" w:hAnsi="Times New Roman"/>
                <w:lang w:val="uk-UA"/>
              </w:rPr>
              <w:t>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Заходи </w:t>
            </w:r>
            <w:r w:rsidRPr="00D10945">
              <w:rPr>
                <w:rFonts w:ascii="Times New Roman" w:hAnsi="Times New Roman"/>
                <w:color w:val="000000"/>
                <w:lang w:val="uk-UA"/>
              </w:rPr>
              <w:t>2.10.3  З урахуванням результатів моніторингу існуючих потреб в освітніх послугах для дітей з інвалідністю віком від 2 до 18 років</w:t>
            </w:r>
            <w:r>
              <w:rPr>
                <w:rFonts w:ascii="Times New Roman" w:hAnsi="Times New Roman"/>
                <w:color w:val="000000"/>
                <w:lang w:val="uk-UA"/>
              </w:rPr>
              <w:t>,</w:t>
            </w:r>
            <w:r w:rsidRPr="00D10945">
              <w:rPr>
                <w:rFonts w:ascii="Times New Roman" w:hAnsi="Times New Roman"/>
                <w:color w:val="000000"/>
                <w:lang w:val="uk-UA"/>
              </w:rPr>
              <w:t xml:space="preserve"> проведено інклюзивне навчання, що має корекційну складову для можливості реалізації права на освіту дітей та молоді з інвалідністю віком від 2 до 18 років</w:t>
            </w:r>
          </w:p>
        </w:tc>
      </w:tr>
      <w:tr w:rsidR="002646CB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Інклюзивне навчання, що має корекційну складову для можливості реалізації права на освіту дітей та молоді з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інвалідніс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тю віком від 2 до 18 років проведено,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освіти.</w:t>
            </w:r>
          </w:p>
          <w:p w:rsidR="002646CB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12-</w:t>
            </w:r>
            <w:r w:rsidRPr="00D10945">
              <w:rPr>
                <w:rFonts w:ascii="Times New Roman" w:hAnsi="Times New Roman"/>
                <w:lang w:val="uk-UA"/>
              </w:rPr>
              <w:t>18 років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5E6342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5E6342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5E6342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5E6342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5E6342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342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5E6342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818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дітей та молоді віком 2-18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років, які отримують послуги </w:t>
            </w:r>
            <w:r>
              <w:rPr>
                <w:rFonts w:ascii="Times New Roman" w:hAnsi="Times New Roman"/>
                <w:lang w:val="uk-UA"/>
              </w:rPr>
              <w:t xml:space="preserve">інклюзив-ного </w:t>
            </w:r>
            <w:r w:rsidRPr="00D10945">
              <w:rPr>
                <w:rFonts w:ascii="Times New Roman" w:hAnsi="Times New Roman"/>
                <w:lang w:val="uk-UA"/>
              </w:rPr>
              <w:t>навчання, 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2-6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Департамент освіти виконавчого комітету Кременчуцької міської ради Полтавської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області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66549D">
        <w:trPr>
          <w:gridBefore w:val="1"/>
          <w:wBefore w:w="12" w:type="dxa"/>
          <w:trHeight w:val="285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7-13 років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66549D">
        <w:trPr>
          <w:gridBefore w:val="1"/>
          <w:wBefore w:w="12" w:type="dxa"/>
          <w:trHeight w:val="1399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14-18 років 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Заходи 2.10.4 </w:t>
            </w:r>
            <w:r w:rsidRPr="00D10945">
              <w:rPr>
                <w:rFonts w:ascii="Times New Roman" w:hAnsi="Times New Roman"/>
                <w:color w:val="000000"/>
                <w:lang w:val="uk-UA"/>
              </w:rPr>
              <w:t xml:space="preserve">3 метою надання дітям з інвалідністю реабілітаційних послуг та з урахуванням результатів моніторингу існуючих потреб в освітніх послугах для дітей  з інвалідністю віком від 2 до 18 років, забезпечено діяльність та </w:t>
            </w:r>
            <w:r w:rsidRPr="00D10945">
              <w:rPr>
                <w:rFonts w:ascii="Times New Roman" w:hAnsi="Times New Roman"/>
                <w:lang w:val="uk-UA"/>
              </w:rPr>
              <w:t>розвиток Кременчуцького міського Центру соціальної реабілітації дітей-інвалідів департаменту соціального захисту населення та питань АТО виконавчого комітету Кременчуцької міської ради Полтавської області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Фінансу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на утримання і розвиток Кремен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чуцького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міського Центру соціальної реабілітації дітей-інвалідів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департа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менту соціального захисту населення та питань АТО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виконавчо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го комітету Кремен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чуцької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міської ради Полтавської області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здійснено,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Центру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соціального захисту населення та питань АТО виконавчого комітету Кременчуцької міської ради 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дітей та молоді віком 2-18 років, які отримали послуги в центрі, 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2-6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7-13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14-18 років За статтю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204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204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246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204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288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204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204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29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64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2.11. </w:t>
            </w:r>
            <w:r w:rsidR="002646CB" w:rsidRPr="002646CB">
              <w:rPr>
                <w:rFonts w:ascii="Times New Roman" w:hAnsi="Times New Roman"/>
                <w:lang w:val="uk-UA"/>
              </w:rPr>
              <w:t xml:space="preserve"> Діти-сироти та діти позбавлені батьківського піклування міста Кременчука влаштовані до сімейним форм виховання</w:t>
            </w:r>
          </w:p>
        </w:tc>
      </w:tr>
      <w:tr w:rsidR="00272A5F" w:rsidRPr="00610649" w:rsidTr="002727E3">
        <w:trPr>
          <w:gridBefore w:val="1"/>
          <w:wBefore w:w="12" w:type="dxa"/>
          <w:trHeight w:val="748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 xml:space="preserve">Кількість </w:t>
            </w:r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 xml:space="preserve">дітей-сиріт та дітей, </w:t>
            </w:r>
            <w:proofErr w:type="spellStart"/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>позбавле</w:t>
            </w:r>
            <w:proofErr w:type="spellEnd"/>
            <w:r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>-</w:t>
            </w:r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 xml:space="preserve">них </w:t>
            </w:r>
            <w:proofErr w:type="spellStart"/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>батьківсь</w:t>
            </w:r>
            <w:proofErr w:type="spellEnd"/>
            <w:r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>-</w:t>
            </w:r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 xml:space="preserve">кого піклування, які </w:t>
            </w:r>
            <w:proofErr w:type="spellStart"/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>перебу</w:t>
            </w:r>
            <w:r w:rsidR="002646CB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>-</w:t>
            </w:r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>вають</w:t>
            </w:r>
            <w:proofErr w:type="spellEnd"/>
            <w:r w:rsidRPr="00D10945"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 xml:space="preserve"> у прийомних сім’ях</w:t>
            </w:r>
            <w:r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  <w:t>, 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0CF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</w:t>
            </w:r>
          </w:p>
          <w:p w:rsidR="00272A5F" w:rsidRPr="003F0CF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0CF7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Служби у справах дітей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Крюківської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Автозаводської районних адміністрацій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66549D">
        <w:trPr>
          <w:gridBefore w:val="1"/>
          <w:wBefore w:w="12" w:type="dxa"/>
          <w:trHeight w:val="2527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smallCaps w:val="0"/>
                <w:color w:val="auto"/>
                <w:u w:val="none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64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2.11.1 Інформаційну кампанію щодо створення дитячих будинків сімейного типу, прийомних сімей, патронатних сімей, школи наставництва (розробка буклетів щодо дитячих будинків сімейного типу, прийомних сімей, патрон</w:t>
            </w:r>
            <w:r>
              <w:rPr>
                <w:rFonts w:ascii="Times New Roman" w:hAnsi="Times New Roman"/>
                <w:lang w:val="uk-UA"/>
              </w:rPr>
              <w:t>атних сімей, створення  відеор</w:t>
            </w:r>
            <w:r w:rsidRPr="00D10945">
              <w:rPr>
                <w:rFonts w:ascii="Times New Roman" w:hAnsi="Times New Roman"/>
                <w:lang w:val="uk-UA"/>
              </w:rPr>
              <w:t xml:space="preserve">оликів та трансляція на ТБ та в </w:t>
            </w:r>
            <w:r w:rsidR="002646CB">
              <w:rPr>
                <w:rFonts w:ascii="Times New Roman" w:hAnsi="Times New Roman"/>
                <w:lang w:val="uk-UA"/>
              </w:rPr>
              <w:t xml:space="preserve">мережі </w:t>
            </w:r>
            <w:r w:rsidRPr="00D10945">
              <w:rPr>
                <w:rFonts w:ascii="Times New Roman" w:hAnsi="Times New Roman"/>
                <w:lang w:val="uk-UA"/>
              </w:rPr>
              <w:t>Інтернет) з потенційними кандидатами проведено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Інформа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ційну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кампанію проведено,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видами видавництв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Макети буклетів, інформаційних повідомлень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Служби у справах дітей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Крюківської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Автозаводської районних адміністрацій виконавчого комітету Кременчуцької міської ради Полт</w:t>
            </w:r>
            <w:r>
              <w:rPr>
                <w:rFonts w:ascii="Times New Roman" w:hAnsi="Times New Roman"/>
                <w:lang w:val="uk-UA"/>
              </w:rPr>
              <w:t>авської області;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Кременчуцький міський  центр соціальних служб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для дітей, сім’ї та молоді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Кількість проведених заходів у рамках </w:t>
            </w:r>
            <w:proofErr w:type="spellStart"/>
            <w:r>
              <w:rPr>
                <w:rFonts w:ascii="Times New Roman" w:hAnsi="Times New Roman"/>
                <w:lang w:val="uk-UA"/>
              </w:rPr>
              <w:t>інформа-ційної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кампанії, од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проведення</w:t>
            </w:r>
            <w:r>
              <w:rPr>
                <w:rFonts w:ascii="Times New Roman" w:hAnsi="Times New Roman"/>
                <w:lang w:val="uk-UA"/>
              </w:rPr>
              <w:t>,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видами</w:t>
            </w:r>
          </w:p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Виготовлено/</w:t>
            </w:r>
            <w:proofErr w:type="spellStart"/>
            <w:r>
              <w:rPr>
                <w:rFonts w:ascii="Times New Roman" w:hAnsi="Times New Roman"/>
                <w:lang w:val="uk-UA"/>
              </w:rPr>
              <w:t>розповсюд-жено</w:t>
            </w:r>
            <w:proofErr w:type="spellEnd"/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 (</w:t>
            </w:r>
            <w:proofErr w:type="spellStart"/>
            <w:r>
              <w:rPr>
                <w:rFonts w:ascii="Times New Roman" w:hAnsi="Times New Roman"/>
                <w:lang w:val="uk-UA"/>
              </w:rPr>
              <w:t>зуст-річі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Пам’ятки- 1300/778;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Бук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лети-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500/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 (</w:t>
            </w:r>
            <w:proofErr w:type="spellStart"/>
            <w:r>
              <w:rPr>
                <w:rFonts w:ascii="Times New Roman" w:hAnsi="Times New Roman"/>
                <w:lang w:val="uk-UA"/>
              </w:rPr>
              <w:t>зуст-річі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Пам’ятки- 1300/778;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Бук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лети- 500/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 (</w:t>
            </w:r>
            <w:proofErr w:type="spellStart"/>
            <w:r>
              <w:rPr>
                <w:rFonts w:ascii="Times New Roman" w:hAnsi="Times New Roman"/>
                <w:lang w:val="uk-UA"/>
              </w:rPr>
              <w:t>зуст-річі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Пам’ятки- 1300/778; Бук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лети- 500/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 (</w:t>
            </w:r>
            <w:proofErr w:type="spellStart"/>
            <w:r>
              <w:rPr>
                <w:rFonts w:ascii="Times New Roman" w:hAnsi="Times New Roman"/>
                <w:lang w:val="uk-UA"/>
              </w:rPr>
              <w:t>зуст-річі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Пам’ятки- 1350/800;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Бук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лети- 550/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 (</w:t>
            </w:r>
            <w:proofErr w:type="spellStart"/>
            <w:r>
              <w:rPr>
                <w:rFonts w:ascii="Times New Roman" w:hAnsi="Times New Roman"/>
                <w:lang w:val="uk-UA"/>
              </w:rPr>
              <w:t>зуст-річі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Пам’ятки- 1350/800;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Бук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лети- 550/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 (</w:t>
            </w:r>
            <w:proofErr w:type="spellStart"/>
            <w:r>
              <w:rPr>
                <w:rFonts w:ascii="Times New Roman" w:hAnsi="Times New Roman"/>
                <w:lang w:val="uk-UA"/>
              </w:rPr>
              <w:t>зуст-річі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Пам’ятки- 1350/800;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Бук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>лети- 550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/450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структурних підрозділів, фотоматеріали, реєстраційні лист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D10945">
              <w:rPr>
                <w:rFonts w:ascii="Times New Roman" w:hAnsi="Times New Roman"/>
                <w:lang w:val="uk-UA"/>
              </w:rPr>
              <w:t>, буклети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Служби у справах дітей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Крюківської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Автозаводської районних адміністрацій виконавчого комітету Кременчуцької міської ради Полтавської області,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 центр соціальних служб для дітей, сім’ї та молоді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2.11.2 Створено патронатну сім’ю в місті Кременчуці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до якої влаштовано дітей віком від 0 до 18 років</w:t>
            </w:r>
          </w:p>
        </w:tc>
      </w:tr>
      <w:tr w:rsidR="00272A5F" w:rsidRPr="00D10945" w:rsidTr="002727E3">
        <w:trPr>
          <w:gridBefore w:val="1"/>
          <w:wBefore w:w="12" w:type="dxa"/>
          <w:trHeight w:val="2573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Патронатну сім</w:t>
            </w:r>
            <w:r w:rsidRPr="00D10945">
              <w:rPr>
                <w:rFonts w:ascii="Times New Roman" w:hAnsi="Times New Roman"/>
                <w:lang w:val="uk-UA"/>
              </w:rPr>
              <w:t>’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ю створено, так/ні.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D10945">
              <w:rPr>
                <w:rFonts w:ascii="Times New Roman" w:hAnsi="Times New Roman"/>
                <w:lang w:val="uk-UA"/>
              </w:rPr>
              <w:t>-18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Ні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структурних підрозділів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Служби у справах дітей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Крюківської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Автозаводської районних адміністрацій виконавчого комітету Кременчуцької м</w:t>
            </w:r>
            <w:r>
              <w:rPr>
                <w:rFonts w:ascii="Times New Roman" w:hAnsi="Times New Roman"/>
                <w:lang w:val="uk-UA"/>
              </w:rPr>
              <w:t>іської ради;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 центр соціальних служб для дітей, сім’ї та молоді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10649" w:rsidTr="002727E3">
        <w:trPr>
          <w:gridBefore w:val="1"/>
          <w:wBefore w:w="12" w:type="dxa"/>
          <w:trHeight w:val="2542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Кількість дітей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влашто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ваних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до патронатної сім</w:t>
            </w:r>
            <w:r w:rsidRPr="00D10945">
              <w:rPr>
                <w:rFonts w:ascii="Times New Roman" w:hAnsi="Times New Roman"/>
                <w:lang w:val="uk-UA"/>
              </w:rPr>
              <w:t>’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ї, 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646C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D10945">
              <w:rPr>
                <w:rFonts w:ascii="Times New Roman" w:hAnsi="Times New Roman"/>
                <w:lang w:val="uk-UA"/>
              </w:rPr>
              <w:t>-18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структурних підрозділів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Служби у справах дітей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Крюківської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Автозаводської районних адміністрацій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 xml:space="preserve">; </w:t>
            </w:r>
            <w:r w:rsidRPr="00D10945">
              <w:rPr>
                <w:rFonts w:ascii="Times New Roman" w:hAnsi="Times New Roman"/>
                <w:lang w:val="uk-UA"/>
              </w:rPr>
              <w:t>Кременчуцький міський  центр соціальних служб для дітей, сім’ї та молоді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1552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Частка дітей, які мають наставника, серед дітей, які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прожива</w:t>
            </w:r>
            <w:r w:rsidR="002646CB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ють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в закладах для дітей-сиріт та дітей, позбав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лених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батьків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ського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піклування,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646C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статтю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D10945">
              <w:rPr>
                <w:rFonts w:ascii="Times New Roman" w:hAnsi="Times New Roman"/>
                <w:lang w:val="uk-UA"/>
              </w:rPr>
              <w:t>-18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структурних підрозділів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Служби у справах дітей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Крюківської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Автозаводської районних адміністрацій виконавчого комітету Кременчуцької міської ради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 центр соціальних служб для дітей, сім’ї та молоді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64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Заходи 2.11.3 Діти-сироти, </w:t>
            </w:r>
            <w:r w:rsidR="002646CB">
              <w:rPr>
                <w:rFonts w:ascii="Times New Roman" w:hAnsi="Times New Roman"/>
                <w:lang w:val="uk-UA"/>
              </w:rPr>
              <w:t xml:space="preserve">діти, </w:t>
            </w:r>
            <w:r w:rsidRPr="00D10945">
              <w:rPr>
                <w:rFonts w:ascii="Times New Roman" w:hAnsi="Times New Roman"/>
                <w:lang w:val="uk-UA"/>
              </w:rPr>
              <w:t>позбавлені батьківського піклування, особи з їх числа, які перебувають на квартирній черзі в КП «Квартирне управління» забезпечені житлом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646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Кількість дітей-сиріт, дітей,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позбавле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них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батьківсь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кого піклування, та осіб з їх числа, які забезпечені житлом, із загальної кількості таких осіб, які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перебу</w:t>
            </w:r>
            <w:r w:rsidR="002646CB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вають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на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квартирно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му обліку, 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 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6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D10945">
              <w:rPr>
                <w:rFonts w:ascii="Times New Roman" w:hAnsi="Times New Roman"/>
                <w:lang w:val="uk-UA"/>
              </w:rPr>
              <w:t>-18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11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Виконавчий комітет Кременчуцької міської ради Полтавської області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506A7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2.12. </w:t>
            </w:r>
            <w:r w:rsidRPr="00D10945">
              <w:rPr>
                <w:rFonts w:ascii="Times New Roman" w:hAnsi="Times New Roman"/>
                <w:lang w:val="uk-UA"/>
              </w:rPr>
              <w:t>Діт</w:t>
            </w:r>
            <w:r w:rsidR="00D506A7">
              <w:rPr>
                <w:rFonts w:ascii="Times New Roman" w:hAnsi="Times New Roman"/>
                <w:lang w:val="uk-UA"/>
              </w:rPr>
              <w:t>и</w:t>
            </w:r>
            <w:r w:rsidRPr="00D10945">
              <w:rPr>
                <w:rFonts w:ascii="Times New Roman" w:hAnsi="Times New Roman"/>
                <w:lang w:val="uk-UA"/>
              </w:rPr>
              <w:t>, які потребують особливої соціальної уваги та підтримки, а саме: діти-сироти та діти, позбавлені батьківського піклування; бездоглядні та безпритульні діти; діти із багатодітних сімей; діти із малозабезпечених сімей; діти, батьки яких загинули від нещасних випадків на виробництві або під час виконання службових обов`язків; діти, які  постраждали внаслідок стихійного лиха, техногенних аварій, катастроф; діти з сімей, які перебувають у складних життєвих обставинах; діти, які потерпілі від наслідків Чорнобильської катастрофи; діти із сімей, які виховуються в сім’ях внутрішньо переміщених осіб та фактично проживають у місті Кременчуці; діти, батьки яких загинули, постраждали або беруть безпосередньо участь в антитерористичній операції та забезпеченні її проведення; діти, які виховуються в сім’ях учасників бойових дій; діти з інвалідністю; діти, які перебувають на диспансерному обліку</w:t>
            </w:r>
            <w:r w:rsidR="00D506A7">
              <w:rPr>
                <w:rFonts w:ascii="Times New Roman" w:hAnsi="Times New Roman"/>
                <w:lang w:val="uk-UA"/>
              </w:rPr>
              <w:t>;</w:t>
            </w:r>
            <w:r w:rsidRPr="00D10945">
              <w:rPr>
                <w:rFonts w:ascii="Times New Roman" w:hAnsi="Times New Roman"/>
                <w:lang w:val="uk-UA"/>
              </w:rPr>
              <w:t xml:space="preserve"> талановиті та обдаровані </w:t>
            </w:r>
            <w:r>
              <w:rPr>
                <w:rFonts w:ascii="Times New Roman" w:hAnsi="Times New Roman"/>
                <w:lang w:val="uk-UA"/>
              </w:rPr>
              <w:t>діти-</w:t>
            </w:r>
            <w:r w:rsidRPr="00D10945">
              <w:rPr>
                <w:rFonts w:ascii="Times New Roman" w:hAnsi="Times New Roman"/>
                <w:lang w:val="uk-UA"/>
              </w:rPr>
              <w:t xml:space="preserve">переможці міжнародних, всеукраїнських, обласних, міських, районних олімпіад, конкурсів, фестивалів, </w:t>
            </w:r>
            <w:r>
              <w:rPr>
                <w:rFonts w:ascii="Times New Roman" w:hAnsi="Times New Roman"/>
                <w:lang w:val="uk-UA"/>
              </w:rPr>
              <w:t xml:space="preserve">змагань, </w:t>
            </w:r>
            <w:proofErr w:type="spellStart"/>
            <w:r>
              <w:rPr>
                <w:rFonts w:ascii="Times New Roman" w:hAnsi="Times New Roman"/>
                <w:lang w:val="uk-UA"/>
              </w:rPr>
              <w:t>спартакіад</w:t>
            </w:r>
            <w:proofErr w:type="spellEnd"/>
            <w:r>
              <w:rPr>
                <w:rFonts w:ascii="Times New Roman" w:hAnsi="Times New Roman"/>
                <w:lang w:val="uk-UA"/>
              </w:rPr>
              <w:t>, відмінники</w:t>
            </w:r>
            <w:r w:rsidRPr="00D10945">
              <w:rPr>
                <w:rFonts w:ascii="Times New Roman" w:hAnsi="Times New Roman"/>
                <w:lang w:val="uk-UA"/>
              </w:rPr>
              <w:t xml:space="preserve"> навчання, діти, які є лідерами дитячих громадських організацій, дитячих творчих колективів та спортивних команд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</w:t>
            </w:r>
            <w:r w:rsidR="00D506A7"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 xml:space="preserve"> путівками на оздоровлення та відпочинок в дитячі заклади оздоровлення та відпочинку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дітей, які потребують особливої соціальної уваги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забезпечені послугами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оздоров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лення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відпочинку, 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13-17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закладу оздоровлення та відпочинку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4491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4491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4491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3294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3294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3294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3294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Моніторинговий, інформаційний звіти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41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2.12.1 Опитування дітей віком від 7 до 17 років  включно з метою виявлення їх рівня задоволеності послугами з оздоровлення та відпочинку проведено</w:t>
            </w:r>
          </w:p>
        </w:tc>
      </w:tr>
      <w:tr w:rsidR="00272A5F" w:rsidRPr="00D10945" w:rsidTr="002727E3">
        <w:trPr>
          <w:gridBefore w:val="1"/>
          <w:wBefore w:w="12" w:type="dxa"/>
          <w:trHeight w:val="1005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Рівень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задоволе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ності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дітей </w:t>
            </w:r>
            <w:r>
              <w:rPr>
                <w:rFonts w:ascii="Times New Roman" w:hAnsi="Times New Roman"/>
                <w:lang w:val="uk-UA"/>
              </w:rPr>
              <w:t xml:space="preserve">та їх батьків </w:t>
            </w:r>
            <w:r w:rsidRPr="00D10945">
              <w:rPr>
                <w:rFonts w:ascii="Times New Roman" w:hAnsi="Times New Roman"/>
                <w:lang w:val="uk-UA"/>
              </w:rPr>
              <w:t xml:space="preserve">якістю організації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оздоров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лення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відпочинку дітей в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громаді,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6-8 років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чолові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88,6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88,67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53,2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88,6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88,6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1508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1213">
              <w:rPr>
                <w:rFonts w:ascii="Times New Roman" w:hAnsi="Times New Roman"/>
              </w:rPr>
              <w:t xml:space="preserve">8-12 </w:t>
            </w:r>
            <w:r>
              <w:rPr>
                <w:rFonts w:ascii="Times New Roman" w:hAnsi="Times New Roman"/>
                <w:lang w:val="uk-UA"/>
              </w:rPr>
              <w:t>років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</w:t>
            </w:r>
            <w:r w:rsidRPr="00F658EB">
              <w:rPr>
                <w:rFonts w:ascii="Times New Roman" w:hAnsi="Times New Roman"/>
                <w:lang w:val="uk-UA"/>
              </w:rPr>
              <w:t>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73,2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73,2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26,9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84,1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84,1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84,1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1263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жін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13-18 років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</w:t>
            </w:r>
            <w:r w:rsidRPr="00F658EB">
              <w:rPr>
                <w:rFonts w:ascii="Times New Roman" w:hAnsi="Times New Roman"/>
                <w:lang w:val="uk-UA"/>
              </w:rPr>
              <w:t>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59,1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59,1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55,6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59,1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59,1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1583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D506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Батьки дітей віком до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18 років:</w:t>
            </w:r>
          </w:p>
          <w:p w:rsidR="00272A5F" w:rsidRPr="0066549D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6549D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6549D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29,9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65,7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65,7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62,8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65,7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65,7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66549D">
        <w:trPr>
          <w:gridBefore w:val="1"/>
          <w:wBefore w:w="12" w:type="dxa"/>
          <w:trHeight w:val="273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-</w:t>
            </w:r>
            <w:r w:rsidR="00D506A7">
              <w:rPr>
                <w:rFonts w:ascii="Times New Roman" w:hAnsi="Times New Roman"/>
                <w:lang w:val="uk-UA"/>
              </w:rPr>
              <w:t xml:space="preserve"> </w:t>
            </w:r>
            <w:r w:rsidRPr="00F658EB">
              <w:rPr>
                <w:rFonts w:ascii="Times New Roman" w:hAnsi="Times New Roman"/>
                <w:lang w:val="uk-UA"/>
              </w:rPr>
              <w:t>6-12 рокі</w:t>
            </w:r>
            <w:r w:rsidR="00D506A7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66549D">
        <w:trPr>
          <w:gridBefore w:val="1"/>
          <w:wBefore w:w="12" w:type="dxa"/>
          <w:trHeight w:val="134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-13-18 років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За формою власності закладів</w:t>
            </w:r>
            <w:r>
              <w:rPr>
                <w:rFonts w:ascii="Times New Roman" w:hAnsi="Times New Roman"/>
                <w:lang w:val="uk-UA"/>
              </w:rPr>
              <w:t xml:space="preserve"> оздоровлення та відпочинку</w:t>
            </w:r>
            <w:r w:rsidRPr="00F658EB">
              <w:rPr>
                <w:rFonts w:ascii="Times New Roman" w:hAnsi="Times New Roman"/>
                <w:lang w:val="uk-UA"/>
              </w:rPr>
              <w:t>: комунальні,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приватні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2.12.2 Здійснено придбання путівок, організовано підбір та направлення дітей віком від 7 до 1</w:t>
            </w:r>
            <w:r w:rsidR="00D506A7">
              <w:rPr>
                <w:rFonts w:ascii="Times New Roman" w:hAnsi="Times New Roman"/>
                <w:lang w:val="uk-UA"/>
              </w:rPr>
              <w:t>7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 включно, що потребують особливої соціальної уваги та підтримки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до дитячих закладів оздоровлення та відпочинку</w:t>
            </w:r>
          </w:p>
        </w:tc>
      </w:tr>
      <w:tr w:rsidR="00272A5F" w:rsidRPr="00D10945" w:rsidTr="002727E3">
        <w:trPr>
          <w:gridBefore w:val="1"/>
          <w:wBefore w:w="12" w:type="dxa"/>
          <w:trHeight w:val="802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Кількість придбаних путівок для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дітей </w:t>
            </w:r>
            <w:r w:rsidRPr="00D10945">
              <w:rPr>
                <w:rFonts w:ascii="Times New Roman" w:hAnsi="Times New Roman"/>
                <w:lang w:val="uk-UA"/>
              </w:rPr>
              <w:t>віком від 7 до 1</w:t>
            </w:r>
            <w:r w:rsidR="00D506A7">
              <w:rPr>
                <w:rFonts w:ascii="Times New Roman" w:hAnsi="Times New Roman"/>
                <w:lang w:val="uk-UA"/>
              </w:rPr>
              <w:t xml:space="preserve">7 </w:t>
            </w:r>
            <w:r w:rsidRPr="00D10945">
              <w:rPr>
                <w:rFonts w:ascii="Times New Roman" w:hAnsi="Times New Roman"/>
                <w:lang w:val="uk-UA"/>
              </w:rPr>
              <w:t>років включно, що потребують особливої соціальної уваги та підтримки для направ</w:t>
            </w:r>
            <w:r w:rsidR="002646CB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лення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до ДЗОВ за рахунок коштів місцевого бюджету, од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хлопчики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428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428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428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428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395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0CF7">
              <w:rPr>
                <w:rFonts w:ascii="Times New Roman" w:hAnsi="Times New Roman"/>
                <w:lang w:val="uk-UA"/>
              </w:rPr>
              <w:t>185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428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428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Управління у справах сімей та дітей виконавчого комітету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7E55A0">
        <w:trPr>
          <w:gridBefore w:val="1"/>
          <w:wBefore w:w="12" w:type="dxa"/>
          <w:trHeight w:val="4497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дівчата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За формою власності закладів</w:t>
            </w:r>
            <w:r>
              <w:rPr>
                <w:rFonts w:ascii="Times New Roman" w:hAnsi="Times New Roman"/>
                <w:lang w:val="uk-UA"/>
              </w:rPr>
              <w:t xml:space="preserve"> оздоровлення та відпочинку</w:t>
            </w:r>
            <w:r w:rsidRPr="00F658EB">
              <w:rPr>
                <w:rFonts w:ascii="Times New Roman" w:hAnsi="Times New Roman"/>
                <w:lang w:val="uk-UA"/>
              </w:rPr>
              <w:t>: комунальні, приватні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64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Заходи 2.12.3 Проведено інформаційно-роз’яснювальну кампанію серед дітей та молоді віком від 7 до 17 років </w:t>
            </w:r>
            <w:r w:rsidR="00D506A7">
              <w:rPr>
                <w:rFonts w:ascii="Times New Roman" w:hAnsi="Times New Roman"/>
                <w:lang w:val="uk-UA"/>
              </w:rPr>
              <w:t xml:space="preserve">включно </w:t>
            </w:r>
            <w:r w:rsidRPr="00D10945">
              <w:rPr>
                <w:rFonts w:ascii="Times New Roman" w:hAnsi="Times New Roman"/>
                <w:lang w:val="uk-UA"/>
              </w:rPr>
              <w:t>та їх батьків щодо наявності закладів, які надають послуги з оздоровлення та відпочинку</w:t>
            </w:r>
          </w:p>
        </w:tc>
      </w:tr>
      <w:tr w:rsidR="002646CB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646CB" w:rsidRPr="00D10945" w:rsidRDefault="002646CB" w:rsidP="00D50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Інформа-ційно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роз’ясню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вальну кампанію серед дітей та молоді віком від 7 до 1</w:t>
            </w:r>
            <w:r w:rsidR="00D506A7">
              <w:rPr>
                <w:rFonts w:ascii="Times New Roman" w:hAnsi="Times New Roman"/>
                <w:lang w:val="uk-UA"/>
              </w:rPr>
              <w:t>7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  <w:r w:rsidR="00D506A7">
              <w:rPr>
                <w:rFonts w:ascii="Times New Roman" w:hAnsi="Times New Roman"/>
                <w:lang w:val="uk-UA"/>
              </w:rPr>
              <w:t xml:space="preserve"> включно</w:t>
            </w:r>
            <w:r w:rsidRPr="00D10945">
              <w:rPr>
                <w:rFonts w:ascii="Times New Roman" w:hAnsi="Times New Roman"/>
                <w:lang w:val="uk-UA"/>
              </w:rPr>
              <w:t xml:space="preserve"> та їх батьків щодо наявності закладів, які надають послуги з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оздоров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лення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відпочинку  проведено,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видами видавництва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Макети буклетів, інформаційних повідомлень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646CB" w:rsidRPr="00D10945" w:rsidRDefault="002646CB" w:rsidP="002646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Кількість проведених заходів у рамках кампанії, од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проведення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Фото</w:t>
            </w:r>
            <w:r w:rsidRPr="00D10945">
              <w:rPr>
                <w:rFonts w:ascii="Times New Roman" w:hAnsi="Times New Roman"/>
                <w:lang w:val="uk-UA"/>
              </w:rPr>
              <w:t>матеріали. Буклети. Друкована продукція. 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266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2.12.4 Моніторинг обізнаності дітей віком від 7 до 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 та їх батьків щодо існуючих послуг з оздоровлення та відпочинку  проведено</w:t>
            </w: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Наявність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моніторин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гового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звіту,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періодич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ністю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проведення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D506A7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Заходи 2.12.5</w:t>
            </w:r>
            <w:r w:rsidRPr="00FA581C">
              <w:rPr>
                <w:rFonts w:ascii="Times New Roman" w:hAnsi="Times New Roman"/>
                <w:lang w:val="uk-UA"/>
              </w:rPr>
              <w:t xml:space="preserve"> З урахуванням проведеного моніторингу обізнаності дітей віком від 7 до 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FA581C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т</w:t>
            </w:r>
            <w:r w:rsidRPr="00FA581C">
              <w:rPr>
                <w:rFonts w:ascii="Times New Roman" w:hAnsi="Times New Roman"/>
                <w:lang w:val="uk-UA"/>
              </w:rPr>
              <w:t>а їх батьків щодо існуючих послуг з оздоровлення та відпочинку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FA581C">
              <w:rPr>
                <w:rFonts w:ascii="Times New Roman" w:hAnsi="Times New Roman"/>
                <w:lang w:val="uk-UA"/>
              </w:rPr>
              <w:t xml:space="preserve"> дітям віком від 7 до 17 років </w:t>
            </w:r>
            <w:r>
              <w:rPr>
                <w:rFonts w:ascii="Times New Roman" w:hAnsi="Times New Roman"/>
                <w:lang w:val="uk-UA"/>
              </w:rPr>
              <w:t xml:space="preserve">включно </w:t>
            </w:r>
            <w:r w:rsidRPr="00FA581C">
              <w:rPr>
                <w:rFonts w:ascii="Times New Roman" w:hAnsi="Times New Roman"/>
                <w:lang w:val="uk-UA"/>
              </w:rPr>
              <w:t>надана можливість оздоровлюватися в закладах оздоровлення та відпочинку  комунальної форми власності в покращених умовах</w:t>
            </w:r>
          </w:p>
        </w:tc>
      </w:tr>
      <w:tr w:rsidR="00D506A7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Умови 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перебува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дітей віком від 7 до 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 в закладах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оздоров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лення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відпочинк</w:t>
            </w:r>
            <w:r>
              <w:rPr>
                <w:rFonts w:ascii="Times New Roman" w:hAnsi="Times New Roman"/>
                <w:lang w:val="uk-UA"/>
              </w:rPr>
              <w:t xml:space="preserve">у  </w:t>
            </w:r>
            <w:proofErr w:type="spellStart"/>
            <w:r>
              <w:rPr>
                <w:rFonts w:ascii="Times New Roman" w:hAnsi="Times New Roman"/>
                <w:lang w:val="uk-UA"/>
              </w:rPr>
              <w:t>комуналь-ної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форми власності</w:t>
            </w:r>
            <w:r w:rsidRPr="00D10945">
              <w:rPr>
                <w:rFonts w:ascii="Times New Roman" w:hAnsi="Times New Roman"/>
                <w:lang w:val="uk-UA"/>
              </w:rPr>
              <w:t xml:space="preserve"> покращені,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D506A7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дітей до 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років, які отримали послуги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lastRenderedPageBreak/>
              <w:t>оздоров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лення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відпочинку протягом року, 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9459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9459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9459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9500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12812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9600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9600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згідно</w:t>
            </w:r>
            <w:r>
              <w:rPr>
                <w:rFonts w:ascii="Times New Roman" w:hAnsi="Times New Roman"/>
                <w:lang w:val="uk-UA"/>
              </w:rPr>
              <w:t xml:space="preserve"> з</w:t>
            </w:r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встановл</w:t>
            </w:r>
            <w:r w:rsidR="00D506A7">
              <w:rPr>
                <w:rFonts w:ascii="Times New Roman" w:hAnsi="Times New Roman"/>
                <w:lang w:val="uk-UA"/>
              </w:rPr>
              <w:t>е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</w:t>
            </w:r>
            <w:r>
              <w:rPr>
                <w:rFonts w:ascii="Times New Roman" w:hAnsi="Times New Roman"/>
                <w:lang w:val="uk-UA"/>
              </w:rPr>
              <w:t>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форм</w:t>
            </w:r>
            <w:r>
              <w:rPr>
                <w:rFonts w:ascii="Times New Roman" w:hAnsi="Times New Roman"/>
                <w:lang w:val="uk-UA"/>
              </w:rPr>
              <w:t>ою</w:t>
            </w:r>
            <w:r w:rsidRPr="00D10945">
              <w:rPr>
                <w:rFonts w:ascii="Times New Roman" w:hAnsi="Times New Roman"/>
                <w:lang w:val="uk-UA"/>
              </w:rPr>
              <w:t xml:space="preserve"> 2-ОБК структурного підрозділу</w:t>
            </w:r>
          </w:p>
        </w:tc>
        <w:tc>
          <w:tcPr>
            <w:tcW w:w="2546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2.13. </w:t>
            </w:r>
            <w:r w:rsidRPr="00D10945">
              <w:rPr>
                <w:rFonts w:ascii="Times New Roman" w:hAnsi="Times New Roman"/>
                <w:lang w:val="uk-UA"/>
              </w:rPr>
              <w:t xml:space="preserve"> Усі діти, які виховуються в сім’ях м. Кременчука забезпечені можливістю скористатися послугою оздоровлення та відпочинку через механізм відшкодування частини вартості путівки дитячим закладам оздоровлення та відпочинку за надані послуги з оздоровлення та відпочинку</w:t>
            </w:r>
          </w:p>
        </w:tc>
      </w:tr>
      <w:tr w:rsidR="00272A5F" w:rsidRPr="00D10945" w:rsidTr="002727E3">
        <w:trPr>
          <w:gridBefore w:val="1"/>
          <w:wBefore w:w="12" w:type="dxa"/>
          <w:trHeight w:val="1059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 (13-18), які в період літніх канікул мали можливість більше тижня перебувати в шкільному або заміському таборі, в </w:t>
            </w:r>
            <w:r>
              <w:rPr>
                <w:rFonts w:ascii="Times New Roman" w:hAnsi="Times New Roman"/>
                <w:lang w:val="uk-UA"/>
              </w:rPr>
              <w:t>туристи-</w:t>
            </w:r>
            <w:proofErr w:type="spellStart"/>
            <w:r>
              <w:rPr>
                <w:rFonts w:ascii="Times New Roman" w:hAnsi="Times New Roman"/>
                <w:lang w:val="uk-UA"/>
              </w:rPr>
              <w:t>ному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походів або виїжджали</w:t>
            </w:r>
            <w:r w:rsidRPr="00D10945">
              <w:rPr>
                <w:rFonts w:ascii="Times New Roman" w:hAnsi="Times New Roman"/>
                <w:lang w:val="uk-UA"/>
              </w:rPr>
              <w:t xml:space="preserve"> на відпочинок за межі України,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D10945">
              <w:rPr>
                <w:rFonts w:ascii="Times New Roman" w:hAnsi="Times New Roman"/>
                <w:lang w:val="uk-UA"/>
              </w:rPr>
              <w:t>-18 років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чолові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71,2</w:t>
            </w:r>
          </w:p>
          <w:p w:rsidR="00272A5F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71,2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71,2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0CF7">
              <w:rPr>
                <w:rFonts w:ascii="Times New Roman" w:hAnsi="Times New Roman"/>
                <w:lang w:val="uk-UA"/>
              </w:rPr>
              <w:t>34,3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71,2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62,4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0CF7">
              <w:rPr>
                <w:rFonts w:ascii="Times New Roman" w:hAnsi="Times New Roman"/>
                <w:lang w:val="uk-UA"/>
              </w:rPr>
              <w:t>29,0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71,2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71,2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опитування, інформаційний звіт структурного підрозділу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7E55A0">
        <w:trPr>
          <w:gridBefore w:val="1"/>
          <w:wBefore w:w="12" w:type="dxa"/>
          <w:trHeight w:val="4999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розташува</w:t>
            </w:r>
            <w:r w:rsidR="00D506A7">
              <w:rPr>
                <w:rFonts w:ascii="Times New Roman" w:hAnsi="Times New Roman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оздоровлення та відпочинку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2.13.1 Опитування</w:t>
            </w:r>
            <w:r>
              <w:rPr>
                <w:rFonts w:ascii="Times New Roman" w:hAnsi="Times New Roman"/>
                <w:lang w:val="uk-UA"/>
              </w:rPr>
              <w:t xml:space="preserve"> батьків дітей віком до 18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років, які отримують послуги з оздоровлення та відпочинку в місті Кременчуці за рахунок бюджетних коштів усіх рівнів проведено</w:t>
            </w:r>
          </w:p>
        </w:tc>
      </w:tr>
      <w:tr w:rsidR="00272A5F" w:rsidRPr="00D10945" w:rsidTr="002727E3">
        <w:trPr>
          <w:gridBefore w:val="1"/>
          <w:wBefore w:w="12" w:type="dxa"/>
          <w:trHeight w:val="1276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Рівень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задоволе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ності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 батьків дітей віком до 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років, </w:t>
            </w:r>
            <w:r>
              <w:rPr>
                <w:rFonts w:ascii="Times New Roman" w:hAnsi="Times New Roman"/>
                <w:lang w:val="uk-UA"/>
              </w:rPr>
              <w:t>якістю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послуг </w:t>
            </w:r>
            <w:r w:rsidRPr="00D10945">
              <w:rPr>
                <w:rFonts w:ascii="Times New Roman" w:hAnsi="Times New Roman"/>
                <w:lang w:val="uk-UA"/>
              </w:rPr>
              <w:t xml:space="preserve">з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оздоров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лення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відпочинку </w:t>
            </w:r>
            <w:r>
              <w:rPr>
                <w:rFonts w:ascii="Times New Roman" w:hAnsi="Times New Roman"/>
                <w:lang w:val="uk-UA"/>
              </w:rPr>
              <w:t xml:space="preserve">наданих дітям </w:t>
            </w:r>
            <w:r w:rsidRPr="00D10945">
              <w:rPr>
                <w:rFonts w:ascii="Times New Roman" w:hAnsi="Times New Roman"/>
                <w:lang w:val="uk-UA"/>
              </w:rPr>
              <w:t>в місті Кременчуці за рахунок бюджетних коштів усіх рівнів,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Батьки дітей віком до 18 років:</w:t>
            </w:r>
          </w:p>
          <w:p w:rsidR="00272A5F" w:rsidRPr="007E55A0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E55A0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E55A0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65,7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0CF7">
              <w:rPr>
                <w:rFonts w:ascii="Times New Roman" w:hAnsi="Times New Roman"/>
                <w:lang w:val="uk-UA"/>
              </w:rPr>
              <w:t>20,3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62,8</w:t>
            </w: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F0CF7">
              <w:rPr>
                <w:rFonts w:ascii="Times New Roman" w:hAnsi="Times New Roman"/>
                <w:lang w:val="uk-UA"/>
              </w:rPr>
              <w:t>19,6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F0CF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3F0CF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217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-</w:t>
            </w:r>
            <w:r w:rsidR="00D506A7">
              <w:rPr>
                <w:rFonts w:ascii="Times New Roman" w:hAnsi="Times New Roman"/>
                <w:lang w:val="uk-UA"/>
              </w:rPr>
              <w:t xml:space="preserve"> </w:t>
            </w:r>
            <w:r w:rsidRPr="00F658EB"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7E55A0">
        <w:trPr>
          <w:gridBefore w:val="1"/>
          <w:wBefore w:w="12" w:type="dxa"/>
          <w:trHeight w:val="1581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9473E">
              <w:rPr>
                <w:rFonts w:ascii="Times New Roman" w:hAnsi="Times New Roman"/>
                <w:lang w:val="uk-UA"/>
              </w:rPr>
              <w:t>21,1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2562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За формою власності закладів</w:t>
            </w:r>
            <w:r>
              <w:rPr>
                <w:rFonts w:ascii="Times New Roman" w:hAnsi="Times New Roman"/>
                <w:lang w:val="uk-UA"/>
              </w:rPr>
              <w:t xml:space="preserve"> оздоровлення та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відпочинку</w:t>
            </w:r>
            <w:r w:rsidRPr="00F658EB">
              <w:rPr>
                <w:rFonts w:ascii="Times New Roman" w:hAnsi="Times New Roman"/>
                <w:lang w:val="uk-UA"/>
              </w:rPr>
              <w:t>: комунальні, приватні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E9473E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575F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2.13.2 Здійснено відшкодування частини вартості  путівки дитячим закладам оздоровлення та відпочинку за надані послуги з оздоровлення та відпочинку усіх дітей, які виховуються в сім’ях з дітьми м. Кременчука</w:t>
            </w:r>
          </w:p>
        </w:tc>
      </w:tr>
      <w:tr w:rsidR="00272A5F" w:rsidRPr="00D10945" w:rsidTr="002727E3">
        <w:trPr>
          <w:gridBefore w:val="1"/>
          <w:wBefore w:w="12" w:type="dxa"/>
          <w:trHeight w:val="774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Кількість дітей, які забезпечені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оздоровле</w:t>
            </w:r>
            <w:r>
              <w:rPr>
                <w:rFonts w:ascii="Times New Roman" w:hAnsi="Times New Roman"/>
                <w:lang w:val="uk-UA"/>
              </w:rPr>
              <w:t>-нням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через механізм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відшкоду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частини вартості путівки ДЗОВ, 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1586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1586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1571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1571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1660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1660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7E55A0">
        <w:trPr>
          <w:gridBefore w:val="1"/>
          <w:wBefore w:w="12" w:type="dxa"/>
          <w:trHeight w:val="1997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13 - 17 років</w:t>
            </w:r>
          </w:p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розташува</w:t>
            </w:r>
            <w:r w:rsidR="00D506A7">
              <w:rPr>
                <w:rFonts w:ascii="Times New Roman" w:hAnsi="Times New Roman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закладу оздоровлення та відпочинку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583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15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Ціль 3. </w:t>
            </w:r>
            <w:r w:rsidRPr="00D10945">
              <w:rPr>
                <w:rFonts w:ascii="Times New Roman" w:hAnsi="Times New Roman"/>
                <w:lang w:val="uk-UA"/>
              </w:rPr>
              <w:t>Кожна дитина та молода людина має право жити в безпечному та чистому середовищі</w:t>
            </w:r>
          </w:p>
        </w:tc>
      </w:tr>
      <w:tr w:rsidR="00272A5F" w:rsidRPr="00D10945" w:rsidTr="002727E3">
        <w:trPr>
          <w:gridBefore w:val="1"/>
          <w:wBefore w:w="12" w:type="dxa"/>
          <w:trHeight w:val="1066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Частка дітей та молоді,</w:t>
            </w:r>
            <w:r>
              <w:rPr>
                <w:rFonts w:ascii="Times New Roman" w:hAnsi="Times New Roman"/>
                <w:lang w:val="uk-UA"/>
              </w:rPr>
              <w:t xml:space="preserve"> які  за результатом опитування казали, що можуть безпечно гуляти та кататися на велосипеді у своєму дворі</w:t>
            </w:r>
            <w:r w:rsidRPr="00D10945">
              <w:rPr>
                <w:rFonts w:ascii="Times New Roman" w:hAnsi="Times New Roman"/>
                <w:lang w:val="uk-UA"/>
              </w:rPr>
              <w:t>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824B0">
              <w:rPr>
                <w:rFonts w:ascii="Times New Roman" w:hAnsi="Times New Roman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>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статтю </w:t>
            </w:r>
            <w:r w:rsidRPr="00F658EB">
              <w:rPr>
                <w:rFonts w:ascii="Times New Roman" w:hAnsi="Times New Roman"/>
                <w:lang w:val="uk-UA"/>
              </w:rPr>
              <w:t>чолові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80,9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80,9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73,4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80,9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74,5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80,9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80,9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1465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жін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1</w:t>
            </w:r>
            <w:r w:rsidRPr="005824B0">
              <w:rPr>
                <w:rFonts w:ascii="Times New Roman" w:hAnsi="Times New Roman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78,4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78,4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7E55A0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62,4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78,4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63,6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78,4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78,4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7E55A0">
        <w:trPr>
          <w:gridBefore w:val="1"/>
          <w:wBefore w:w="12" w:type="dxa"/>
          <w:trHeight w:val="1014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жін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550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Частка батьків дітей у віці до 18 років, які вважають, що в місті дітям жити безпечно,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Батьки дітей віком до 18 років:</w:t>
            </w:r>
          </w:p>
          <w:p w:rsidR="00272A5F" w:rsidRPr="00271CA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71CA7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71CA7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57,9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57,9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61,7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lang w:val="uk-UA"/>
              </w:rPr>
              <w:t>19,4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61,7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54,9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lang w:val="uk-UA"/>
              </w:rPr>
              <w:t>17,2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61,7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61,7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1CA7">
        <w:trPr>
          <w:gridBefore w:val="1"/>
          <w:wBefore w:w="12" w:type="dxa"/>
          <w:trHeight w:val="278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D506A7">
              <w:rPr>
                <w:rFonts w:ascii="Times New Roman" w:hAnsi="Times New Roman"/>
                <w:lang w:val="uk-UA"/>
              </w:rPr>
              <w:t xml:space="preserve"> </w:t>
            </w:r>
            <w:r w:rsidRPr="00F658EB"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1CA7">
        <w:trPr>
          <w:gridBefore w:val="1"/>
          <w:wBefore w:w="12" w:type="dxa"/>
          <w:trHeight w:val="305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914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Частка дітей та молоді, які вказали, що в їх місті жити безпечно,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15-24 роки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статтю </w:t>
            </w:r>
            <w:r w:rsidRPr="00F658EB">
              <w:rPr>
                <w:rFonts w:ascii="Times New Roman" w:hAnsi="Times New Roman"/>
                <w:lang w:val="uk-UA"/>
              </w:rPr>
              <w:t>чолові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44,5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44,5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47,2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47,2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49,5</w:t>
            </w:r>
          </w:p>
          <w:p w:rsidR="00272A5F" w:rsidRDefault="00272A5F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49,5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49,5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844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жін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21,9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987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дітей та </w:t>
            </w:r>
            <w:r>
              <w:rPr>
                <w:rFonts w:ascii="Times New Roman" w:hAnsi="Times New Roman"/>
                <w:lang w:val="uk-UA"/>
              </w:rPr>
              <w:t>молоді</w:t>
            </w:r>
            <w:r w:rsidRPr="00D10945">
              <w:rPr>
                <w:rFonts w:ascii="Times New Roman" w:hAnsi="Times New Roman"/>
                <w:lang w:val="uk-UA"/>
              </w:rPr>
              <w:t xml:space="preserve">, які вказали що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повітря в їх дворі без диму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неприєм</w:t>
            </w:r>
            <w:proofErr w:type="spellEnd"/>
            <w:r>
              <w:rPr>
                <w:rFonts w:ascii="Times New Roman" w:hAnsi="Times New Roman"/>
                <w:lang w:val="uk-UA"/>
              </w:rPr>
              <w:t>-ного запаху</w:t>
            </w:r>
            <w:r w:rsidRPr="00D10945">
              <w:rPr>
                <w:rFonts w:ascii="Times New Roman" w:hAnsi="Times New Roman"/>
                <w:lang w:val="uk-UA"/>
              </w:rPr>
              <w:t>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статтю </w:t>
            </w:r>
            <w:r w:rsidRPr="00F658EB">
              <w:rPr>
                <w:rFonts w:ascii="Times New Roman" w:hAnsi="Times New Roman"/>
                <w:lang w:val="uk-UA"/>
              </w:rPr>
              <w:t>чолові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69,5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69,5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73,5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9E359C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73,5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79,4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 xml:space="preserve">тету Кременчуцької міської </w:t>
            </w:r>
            <w:r>
              <w:rPr>
                <w:rFonts w:ascii="Times New Roman" w:hAnsi="Times New Roman"/>
                <w:lang w:val="uk-UA"/>
              </w:rPr>
              <w:lastRenderedPageBreak/>
              <w:t>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1227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жін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статтю </w:t>
            </w:r>
            <w:r w:rsidRPr="00F658EB">
              <w:rPr>
                <w:rFonts w:ascii="Times New Roman" w:hAnsi="Times New Roman"/>
                <w:lang w:val="uk-UA"/>
              </w:rPr>
              <w:t>чолові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64,6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64,6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53,0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64,6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51,9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64,6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64,6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1CA7">
        <w:trPr>
          <w:gridBefore w:val="1"/>
          <w:wBefore w:w="12" w:type="dxa"/>
          <w:trHeight w:val="1302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31,7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1227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AC403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Частка батьків дітей у віці до 18 років, які вказали, що в районі, де вони 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прожива-ють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висо-кий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рівень </w:t>
            </w:r>
            <w:proofErr w:type="spellStart"/>
            <w:r>
              <w:rPr>
                <w:rFonts w:ascii="Times New Roman" w:hAnsi="Times New Roman"/>
                <w:lang w:val="uk-UA"/>
              </w:rPr>
              <w:t>забруднен</w:t>
            </w:r>
            <w:proofErr w:type="spellEnd"/>
            <w:r>
              <w:rPr>
                <w:rFonts w:ascii="Times New Roman" w:hAnsi="Times New Roman"/>
                <w:lang w:val="uk-UA"/>
              </w:rPr>
              <w:t>-ня повітря та шуму,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віком </w:t>
            </w:r>
            <w:r w:rsidRPr="00F658EB">
              <w:rPr>
                <w:rFonts w:ascii="Times New Roman" w:hAnsi="Times New Roman"/>
                <w:lang w:val="uk-UA"/>
              </w:rPr>
              <w:t xml:space="preserve"> Батьки дітей віком до 18 років:</w:t>
            </w:r>
          </w:p>
          <w:p w:rsidR="00272A5F" w:rsidRPr="00ED0B61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D0B61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D0B61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63,5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63,5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63,5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61,1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61,1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61,1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61,1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546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</w:t>
            </w:r>
          </w:p>
        </w:tc>
        <w:tc>
          <w:tcPr>
            <w:tcW w:w="891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wBefore w:w="12" w:type="dxa"/>
          <w:trHeight w:val="278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-</w:t>
            </w:r>
            <w:r w:rsidR="00D506A7">
              <w:rPr>
                <w:rFonts w:ascii="Times New Roman" w:hAnsi="Times New Roman"/>
                <w:lang w:val="uk-UA"/>
              </w:rPr>
              <w:t xml:space="preserve"> </w:t>
            </w:r>
            <w:r w:rsidRPr="00F658EB"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1CA7">
        <w:trPr>
          <w:gridBefore w:val="1"/>
          <w:wBefore w:w="12" w:type="dxa"/>
          <w:trHeight w:val="2003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-13-18 років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5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6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91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13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3.1.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Діти та молодь отримують інформацію про наслідки та відповідальність за правопорушення</w:t>
            </w: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Кількість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зареєстро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ваних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злочинів, скоєних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неповно- літ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німи дітьми, од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скоєння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 затвердженої форми структурного підрозділу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t>Кременчуцький  відділ поліції ГУПН в Полтавській області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Кількість дітей, які стали жертвами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правопору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шень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, на 1000 дітей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7 - 12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13 - 17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18 - 35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Моніторинговий звіт затвердженої форми структурного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підрозділу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eastAsia="Calibri" w:hAnsi="Times New Roman"/>
                <w:lang w:val="uk-UA" w:eastAsia="en-US"/>
              </w:rPr>
              <w:lastRenderedPageBreak/>
              <w:t>Кременчуцький  відділ поліції ГУПН в Полтавській області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199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Заходи 3.1.1 Інформаційну кампанію з протидії дитячому жебрацтву в місті проведено</w:t>
            </w:r>
          </w:p>
        </w:tc>
      </w:tr>
      <w:tr w:rsidR="00D506A7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Інформа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ційну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кампанію з протидії дитячому жебрацтву в місті проведено,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періодич-</w:t>
            </w:r>
            <w:r w:rsidRPr="00D10945">
              <w:rPr>
                <w:rFonts w:ascii="Times New Roman" w:hAnsi="Times New Roman"/>
                <w:lang w:val="uk-UA"/>
              </w:rPr>
              <w:t>ністю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 проведення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Макети буклетів, інформаційних повідомлень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тету Кременчуцької міської ради;</w:t>
            </w:r>
          </w:p>
          <w:p w:rsidR="00D506A7" w:rsidRPr="00D10945" w:rsidRDefault="00D506A7" w:rsidP="00D506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Кременчуцький міський центр соціальних с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лужб для сім’ї, дітей та молоді;</w:t>
            </w:r>
          </w:p>
          <w:p w:rsidR="00D506A7" w:rsidRPr="00D10945" w:rsidRDefault="00D506A7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Кількість дітей та молоді, які були охоплені під час проведення кампанії, 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Pr="00D10945">
              <w:rPr>
                <w:rFonts w:ascii="Times New Roman" w:hAnsi="Times New Roman"/>
                <w:lang w:val="uk-UA"/>
              </w:rPr>
              <w:t>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13-17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  <w:r w:rsidRPr="00D10945">
              <w:rPr>
                <w:rFonts w:ascii="Times New Roman" w:hAnsi="Times New Roman"/>
                <w:lang w:val="uk-UA"/>
              </w:rPr>
              <w:t>-35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3000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3000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3300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3000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3360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3000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3000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структурних підрозділів, фотоматеріали, реєстраційний лист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тету Кременчуцької міської ради;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Кременчуцький міський центр соціальних с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лужб для сім’ї, дітей та молоді;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26332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Заходи 3.1.2 Механізм координації та взаємодії між структурними підрозділами виконавчого комітету Кременчуцької міської ради Полтавської області та правоохоронними органами міста з питань профілактики злочинності та правопорушень у дитячому середовищі створено</w:t>
            </w: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Засідання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Координа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ційної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ради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у справах сімей та дітей при виконавчому комітеті Кремен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чуцької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міської ради Полтавської області щомісяця проведено, так/ні</w:t>
            </w:r>
            <w:r>
              <w:rPr>
                <w:rFonts w:ascii="Times New Roman" w:hAnsi="Times New Roman"/>
                <w:lang w:val="uk-UA"/>
              </w:rPr>
              <w:t>, кількість засідань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-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Так,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Так, 12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Так, 14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Так, 12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Так,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Так, 12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Так, 12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Протоколи засідань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Управління у справах сімей та дітей виконавчого комітету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Кількість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зафіксова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них випадків домашнього насильства щодо дітей, од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AD6CB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D6CBF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AD6CB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D6CBF">
              <w:rPr>
                <w:rFonts w:ascii="Times New Roman" w:hAnsi="Times New Roman"/>
                <w:lang w:val="uk-UA"/>
              </w:rPr>
              <w:t>7-12 років</w:t>
            </w:r>
          </w:p>
          <w:p w:rsidR="00272A5F" w:rsidRPr="00AD6CB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D6CBF">
              <w:rPr>
                <w:rFonts w:ascii="Times New Roman" w:hAnsi="Times New Roman"/>
                <w:lang w:val="uk-UA"/>
              </w:rPr>
              <w:t>13-17 років</w:t>
            </w:r>
          </w:p>
          <w:p w:rsidR="00272A5F" w:rsidRPr="00AD6CB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D6CBF">
              <w:rPr>
                <w:rFonts w:ascii="Times New Roman" w:hAnsi="Times New Roman"/>
                <w:lang w:val="uk-UA"/>
              </w:rPr>
              <w:t>18-35 років</w:t>
            </w:r>
          </w:p>
          <w:p w:rsidR="00272A5F" w:rsidRPr="00AD6CB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D6CBF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27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413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Частка дітей у віці 13-18 років, які відчувають себе в безпеці, коли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користу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ються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громадсь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ким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транспор</w:t>
            </w:r>
            <w:proofErr w:type="spellEnd"/>
            <w:r w:rsidR="00D506A7"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том,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Pr="00D10945">
              <w:rPr>
                <w:rFonts w:ascii="Times New Roman" w:hAnsi="Times New Roman"/>
                <w:lang w:val="uk-UA"/>
              </w:rPr>
              <w:t>-18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статтю </w:t>
            </w:r>
            <w:r w:rsidRPr="00F658EB">
              <w:rPr>
                <w:rFonts w:ascii="Times New Roman" w:hAnsi="Times New Roman"/>
                <w:lang w:val="uk-UA"/>
              </w:rPr>
              <w:t>чолові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50,5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50,5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49,5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lang w:val="uk-UA"/>
              </w:rPr>
              <w:t>23,8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57,9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lang w:val="uk-UA"/>
              </w:rPr>
              <w:t>27,5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50,5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50,5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548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911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ED0B61">
        <w:trPr>
          <w:gridBefore w:val="1"/>
          <w:gridAfter w:val="1"/>
          <w:wBefore w:w="12" w:type="dxa"/>
          <w:wAfter w:w="7" w:type="dxa"/>
          <w:trHeight w:val="1991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911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744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911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253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lastRenderedPageBreak/>
              <w:t xml:space="preserve">Завдання 3.2.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Діти та молодь міста Кременчука проживають в безпечному середовищі</w:t>
            </w: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964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Частка дітей та молоді віком 13-</w:t>
            </w:r>
            <w:r w:rsidRPr="00D10945">
              <w:rPr>
                <w:rFonts w:ascii="Times New Roman" w:hAnsi="Times New Roman"/>
                <w:lang w:val="uk-UA"/>
              </w:rPr>
              <w:t>18 років, які вказали на те, що відчувають себе безпечно в дворі/ мікрорайоні міста,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13-18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78,4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78,4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62,4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lang w:val="uk-UA"/>
              </w:rPr>
              <w:t>29,2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62,4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63,6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lang w:val="uk-UA"/>
              </w:rPr>
              <w:t>31,1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63,6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63,6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911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ED0B61">
        <w:trPr>
          <w:gridBefore w:val="1"/>
          <w:gridAfter w:val="1"/>
          <w:wBefore w:w="12" w:type="dxa"/>
          <w:wAfter w:w="7" w:type="dxa"/>
          <w:trHeight w:val="2317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жін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911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1064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молоді віком 13-18 років, які вказали на те, що у разі надзвичай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ної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ситуації знають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D10945">
              <w:rPr>
                <w:rFonts w:ascii="Times New Roman" w:hAnsi="Times New Roman"/>
                <w:lang w:val="uk-UA"/>
              </w:rPr>
              <w:t xml:space="preserve"> що робити та до кого звертатися,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  <w:lang w:val="uk-UA"/>
              </w:rPr>
              <w:t xml:space="preserve">-18 </w:t>
            </w:r>
            <w:r w:rsidRPr="00D10945">
              <w:rPr>
                <w:rFonts w:ascii="Times New Roman" w:hAnsi="Times New Roman"/>
                <w:lang w:val="uk-UA"/>
              </w:rPr>
              <w:t>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 статтю </w:t>
            </w:r>
            <w:r w:rsidRPr="00F658EB">
              <w:rPr>
                <w:rFonts w:ascii="Times New Roman" w:hAnsi="Times New Roman"/>
                <w:lang w:val="uk-UA"/>
              </w:rPr>
              <w:t>чолові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92,0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92,0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86,3</w:t>
            </w: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92,0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90,5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38,5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92,0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92,0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опитування</w:t>
            </w:r>
            <w:r>
              <w:rPr>
                <w:rFonts w:ascii="Times New Roman" w:hAnsi="Times New Roman"/>
                <w:lang w:val="uk-UA"/>
              </w:rPr>
              <w:t xml:space="preserve"> (анкети)</w:t>
            </w:r>
          </w:p>
        </w:tc>
        <w:tc>
          <w:tcPr>
            <w:tcW w:w="2548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</w:t>
            </w:r>
          </w:p>
        </w:tc>
        <w:tc>
          <w:tcPr>
            <w:tcW w:w="911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6A1EE8">
        <w:trPr>
          <w:gridBefore w:val="1"/>
          <w:gridAfter w:val="1"/>
          <w:wBefore w:w="12" w:type="dxa"/>
          <w:wAfter w:w="7" w:type="dxa"/>
          <w:trHeight w:val="2467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жін</w:t>
            </w:r>
            <w:r>
              <w:rPr>
                <w:rFonts w:ascii="Times New Roman" w:hAnsi="Times New Roman"/>
                <w:lang w:val="uk-UA"/>
              </w:rPr>
              <w:t>ки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місцем проживання (район)</w:t>
            </w:r>
          </w:p>
        </w:tc>
        <w:tc>
          <w:tcPr>
            <w:tcW w:w="680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49,2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911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Заходи 3.2.1 Організовано та проведено регулярні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обстеження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закладів торгівлі щодо продажу ними алкогольно-тютюнових виробів неповнолітнім особам (із залученням волонтерської групи дітей та батьків)</w:t>
            </w:r>
          </w:p>
        </w:tc>
      </w:tr>
      <w:tr w:rsidR="00272A5F" w:rsidRPr="00610649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Обстеження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закладів торгівлі щодо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продажу ними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алкогольно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-тютюнових виробів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неповно- літ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нім особам (із залученням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волонтер</w:t>
            </w:r>
            <w:r w:rsidR="00D506A7">
              <w:rPr>
                <w:rFonts w:ascii="Times New Roman" w:hAnsi="Times New Roman"/>
                <w:color w:val="000000" w:themeColor="text1"/>
                <w:lang w:val="uk-UA"/>
              </w:rPr>
              <w:t>сь-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кої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групи дітей та батьків) проведено,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торгівлі (район)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Pr="00D10945">
              <w:rPr>
                <w:rFonts w:ascii="Times New Roman" w:hAnsi="Times New Roman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lang w:val="uk-UA"/>
              </w:rPr>
              <w:t>періоди</w:t>
            </w:r>
            <w:r w:rsidR="00D506A7">
              <w:rPr>
                <w:rFonts w:ascii="Times New Roman" w:hAnsi="Times New Roman"/>
                <w:lang w:val="uk-UA"/>
              </w:rPr>
              <w:t>ч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ністю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проведення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Ні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Ні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 w:rsidR="00D506A7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Матеріали проведення перевірок,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інформаційний звіт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структурних підрозділів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 xml:space="preserve">Управління розвитку підприємництва, торгівлі, побуту та регуляторної політики 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виконавчого комітету Кременчуцької міської ради Полтавської області,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у справах сімей та дітей виконавчого комітету Кременчуцької міської ради,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lang w:val="uk-UA" w:eastAsia="en-US"/>
              </w:rPr>
            </w:pPr>
            <w:r w:rsidRPr="00D10945">
              <w:rPr>
                <w:rFonts w:ascii="Times New Roman" w:eastAsia="Calibri" w:hAnsi="Times New Roman"/>
                <w:color w:val="000000" w:themeColor="text1"/>
                <w:lang w:val="uk-UA" w:eastAsia="en-US"/>
              </w:rPr>
              <w:t xml:space="preserve">Кременчуцький  відділ поліції ГУПН в Полтавській області, </w:t>
            </w:r>
            <w:r w:rsidRPr="00AC4B22">
              <w:rPr>
                <w:rFonts w:ascii="Times New Roman" w:eastAsia="Calibri" w:hAnsi="Times New Roman"/>
                <w:lang w:val="uk-UA" w:eastAsia="en-US"/>
              </w:rPr>
              <w:t xml:space="preserve"> Батальйон патрульної поліції в м. Кременчук УПП в Полтавській області Департаменту патрульної поліції,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eastAsia="Calibri" w:hAnsi="Times New Roman"/>
                <w:color w:val="000000" w:themeColor="text1"/>
                <w:lang w:val="uk-UA" w:eastAsia="en-US"/>
              </w:rPr>
              <w:t xml:space="preserve">Служби у справах дітей Автозаводської та </w:t>
            </w:r>
            <w:proofErr w:type="spellStart"/>
            <w:r w:rsidRPr="00D10945">
              <w:rPr>
                <w:rFonts w:ascii="Times New Roman" w:eastAsia="Calibri" w:hAnsi="Times New Roman"/>
                <w:color w:val="000000" w:themeColor="text1"/>
                <w:lang w:val="uk-UA" w:eastAsia="en-US"/>
              </w:rPr>
              <w:t>Крюківської</w:t>
            </w:r>
            <w:proofErr w:type="spellEnd"/>
            <w:r w:rsidRPr="00D10945">
              <w:rPr>
                <w:rFonts w:ascii="Times New Roman" w:eastAsia="Calibri" w:hAnsi="Times New Roman"/>
                <w:color w:val="000000" w:themeColor="text1"/>
                <w:lang w:val="uk-UA" w:eastAsia="en-US"/>
              </w:rPr>
              <w:t xml:space="preserve"> районних адміністрацій виконавчого комітету Кременчуцької міської ради Полтавської області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10649" w:rsidTr="002727E3">
        <w:trPr>
          <w:gridBefore w:val="1"/>
          <w:gridAfter w:val="1"/>
          <w:wBefore w:w="12" w:type="dxa"/>
          <w:wAfter w:w="7" w:type="dxa"/>
          <w:trHeight w:val="270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lastRenderedPageBreak/>
              <w:t xml:space="preserve">Заходи 3.2.2 </w:t>
            </w:r>
            <w:r w:rsidR="00D506A7" w:rsidRPr="00FA581C">
              <w:rPr>
                <w:rFonts w:ascii="Times New Roman" w:hAnsi="Times New Roman"/>
                <w:bCs/>
                <w:lang w:val="uk-UA"/>
              </w:rPr>
              <w:t xml:space="preserve"> Здійснено знесення аварійних дерев та </w:t>
            </w:r>
            <w:proofErr w:type="spellStart"/>
            <w:r w:rsidR="00D506A7" w:rsidRPr="00FA581C">
              <w:rPr>
                <w:rFonts w:ascii="Times New Roman" w:hAnsi="Times New Roman"/>
                <w:bCs/>
                <w:lang w:val="uk-UA"/>
              </w:rPr>
              <w:t>кронування</w:t>
            </w:r>
            <w:proofErr w:type="spellEnd"/>
            <w:r w:rsidR="00D506A7" w:rsidRPr="00FA581C">
              <w:rPr>
                <w:rFonts w:ascii="Times New Roman" w:hAnsi="Times New Roman"/>
                <w:bCs/>
                <w:lang w:val="uk-UA"/>
              </w:rPr>
              <w:t xml:space="preserve">  дерев</w:t>
            </w:r>
            <w:r w:rsidR="00D506A7">
              <w:rPr>
                <w:rFonts w:ascii="Times New Roman" w:hAnsi="Times New Roman"/>
                <w:bCs/>
                <w:lang w:val="uk-UA"/>
              </w:rPr>
              <w:t xml:space="preserve"> на території  закладів освіти </w:t>
            </w:r>
            <w:r w:rsidR="00D506A7" w:rsidRPr="00FA581C">
              <w:rPr>
                <w:rFonts w:ascii="Times New Roman" w:hAnsi="Times New Roman"/>
                <w:lang w:val="uk-UA"/>
              </w:rPr>
              <w:t xml:space="preserve">з урахуванням </w:t>
            </w:r>
            <w:r w:rsidR="00D506A7" w:rsidRPr="00FA581C">
              <w:rPr>
                <w:rFonts w:ascii="Times New Roman" w:hAnsi="Times New Roman"/>
                <w:shd w:val="clear" w:color="auto" w:fill="D9D9D9"/>
                <w:lang w:val="uk-UA"/>
              </w:rPr>
              <w:t xml:space="preserve">проведеного </w:t>
            </w:r>
            <w:r w:rsidR="00D506A7" w:rsidRPr="00FA581C">
              <w:rPr>
                <w:rFonts w:ascii="Times New Roman" w:hAnsi="Times New Roman"/>
                <w:lang w:val="uk-UA"/>
              </w:rPr>
              <w:t xml:space="preserve">опитування дітей віком від 13 до </w:t>
            </w:r>
            <w:r w:rsidR="00D506A7">
              <w:rPr>
                <w:rFonts w:ascii="Times New Roman" w:hAnsi="Times New Roman"/>
                <w:lang w:val="uk-UA"/>
              </w:rPr>
              <w:t xml:space="preserve">           </w:t>
            </w:r>
            <w:r w:rsidR="00D506A7" w:rsidRPr="00FA581C">
              <w:rPr>
                <w:rFonts w:ascii="Times New Roman" w:hAnsi="Times New Roman"/>
                <w:lang w:val="uk-UA"/>
              </w:rPr>
              <w:t>17 років, які навчаються в закла</w:t>
            </w:r>
            <w:r w:rsidR="00D506A7">
              <w:rPr>
                <w:rFonts w:ascii="Times New Roman" w:hAnsi="Times New Roman"/>
                <w:lang w:val="uk-UA"/>
              </w:rPr>
              <w:t xml:space="preserve">дах загальної середньої освіти </w:t>
            </w:r>
            <w:r w:rsidR="00D506A7" w:rsidRPr="00FA581C">
              <w:rPr>
                <w:rFonts w:ascii="Times New Roman" w:hAnsi="Times New Roman"/>
                <w:lang w:val="uk-UA"/>
              </w:rPr>
              <w:t>та їх батьків</w:t>
            </w:r>
          </w:p>
        </w:tc>
      </w:tr>
      <w:tr w:rsidR="00272A5F" w:rsidRPr="005A72A4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 xml:space="preserve">Проведено знесення аварійних дерев та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кронування</w:t>
            </w:r>
            <w:proofErr w:type="spellEnd"/>
            <w:r w:rsidRPr="00D10945">
              <w:rPr>
                <w:rFonts w:ascii="Times New Roman" w:hAnsi="Times New Roman"/>
                <w:bCs/>
                <w:lang w:val="uk-UA"/>
              </w:rPr>
              <w:t xml:space="preserve">  дерев на території  закладів освіти здійснено, </w:t>
            </w:r>
            <w:r w:rsidRPr="00D10945">
              <w:rPr>
                <w:rFonts w:ascii="Times New Roman" w:hAnsi="Times New Roman"/>
                <w:bCs/>
                <w:lang w:val="uk-UA"/>
              </w:rPr>
              <w:lastRenderedPageBreak/>
              <w:t>так/ні.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розташува</w:t>
            </w:r>
            <w:r w:rsidR="00D506A7">
              <w:rPr>
                <w:rFonts w:ascii="Times New Roman" w:hAnsi="Times New Roman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закладів освіти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підрозділу, фотоматеріали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19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lastRenderedPageBreak/>
              <w:t>Заходи 3.2.3 Заходи з метою озеленення пришкільних територій за участю дітей та молоді віком 14-18 років проведено</w:t>
            </w:r>
          </w:p>
        </w:tc>
      </w:tr>
      <w:tr w:rsidR="00D506A7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bCs/>
                <w:lang w:val="uk-UA"/>
              </w:rPr>
              <w:t xml:space="preserve">Заходи з метою озеленення </w:t>
            </w:r>
            <w:proofErr w:type="spellStart"/>
            <w:r w:rsidRPr="00D10945">
              <w:rPr>
                <w:rFonts w:ascii="Times New Roman" w:hAnsi="Times New Roman"/>
                <w:bCs/>
                <w:lang w:val="uk-UA"/>
              </w:rPr>
              <w:t>пришкіль</w:t>
            </w:r>
            <w:proofErr w:type="spellEnd"/>
            <w:r>
              <w:rPr>
                <w:rFonts w:ascii="Times New Roman" w:hAnsi="Times New Roman"/>
                <w:bCs/>
                <w:lang w:val="uk-UA"/>
              </w:rPr>
              <w:t>-</w:t>
            </w:r>
            <w:r w:rsidRPr="00D10945">
              <w:rPr>
                <w:rFonts w:ascii="Times New Roman" w:hAnsi="Times New Roman"/>
                <w:bCs/>
                <w:lang w:val="uk-UA"/>
              </w:rPr>
              <w:t>них територій за участю дітей та молоді віком 14-18 років проведено,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закладів освіти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14-</w:t>
            </w:r>
            <w:r w:rsidRPr="00D10945">
              <w:rPr>
                <w:rFonts w:ascii="Times New Roman" w:hAnsi="Times New Roman"/>
                <w:lang w:val="uk-UA"/>
              </w:rPr>
              <w:t>18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підрозділу, фотоматеріали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174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Завдання 3.3. </w:t>
            </w:r>
            <w:r w:rsidRPr="00D10945">
              <w:rPr>
                <w:rFonts w:ascii="Times New Roman" w:hAnsi="Times New Roman"/>
                <w:lang w:val="uk-UA"/>
              </w:rPr>
              <w:t>Діти та молодь міста Кременчука мають можливість переміщатися в нічний час доби по освітленим вулицям</w:t>
            </w: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Частка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забезпече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ності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 xml:space="preserve"> вулиць міста Кременчука </w:t>
            </w:r>
            <w:proofErr w:type="spellStart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освітлен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-</w:t>
            </w: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ням</w:t>
            </w:r>
            <w:proofErr w:type="spellEnd"/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(район)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70,0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Моніторинговий звіт структурного підрозділу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183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3.3.1 Здійснено капітальний ремонт 48 електромереж зовнішнього освітлення та будівництво 1 електромережі зовнішнього освітлення міста Кременчука</w:t>
            </w:r>
          </w:p>
        </w:tc>
      </w:tr>
      <w:tr w:rsidR="00D506A7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Капіталь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ний ремонт 48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електро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мереж </w:t>
            </w:r>
            <w:r>
              <w:rPr>
                <w:rFonts w:ascii="Times New Roman" w:hAnsi="Times New Roman"/>
                <w:lang w:val="uk-UA"/>
              </w:rPr>
              <w:t>зовніш</w:t>
            </w:r>
            <w:r w:rsidRPr="00D10945">
              <w:rPr>
                <w:rFonts w:ascii="Times New Roman" w:hAnsi="Times New Roman"/>
                <w:lang w:val="uk-UA"/>
              </w:rPr>
              <w:t xml:space="preserve">нього освітлення та будівництво 1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електро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мережі </w:t>
            </w:r>
            <w:proofErr w:type="spellStart"/>
            <w:r>
              <w:rPr>
                <w:rFonts w:ascii="Times New Roman" w:hAnsi="Times New Roman"/>
                <w:lang w:val="uk-UA"/>
              </w:rPr>
              <w:t>зовніш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нього освітлення міста Кременчука здійснено,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26332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3.3.2 Здійснено капітальний ремонт 7 світлофорних об’єктів  в місті Кременчуці, які розташовані поблизу із закладами дошкільної, загальної середньої або позашкільної освіти</w:t>
            </w:r>
          </w:p>
        </w:tc>
      </w:tr>
      <w:tr w:rsidR="00D506A7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Капіталь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-ний ремонт 7 </w:t>
            </w:r>
            <w:r w:rsidRPr="00D10945">
              <w:rPr>
                <w:rFonts w:ascii="Times New Roman" w:hAnsi="Times New Roman"/>
                <w:lang w:val="uk-UA"/>
              </w:rPr>
              <w:t>світло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фор</w:t>
            </w:r>
            <w:r>
              <w:rPr>
                <w:rFonts w:ascii="Times New Roman" w:hAnsi="Times New Roman"/>
                <w:lang w:val="uk-UA"/>
              </w:rPr>
              <w:t>них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об’єктів </w:t>
            </w:r>
            <w:r w:rsidRPr="00D10945">
              <w:rPr>
                <w:rFonts w:ascii="Times New Roman" w:hAnsi="Times New Roman"/>
                <w:lang w:val="uk-UA"/>
              </w:rPr>
              <w:t xml:space="preserve">в місті Кременчуці, які розташовані поблизу із закладами дошкільної, загальної середньої або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позашкіль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освіти здійснено,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D506A7" w:rsidRPr="00D10945" w:rsidRDefault="00D506A7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26332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3.3.3 Здійснено капітальний ремонт та встановлення дорожніх знаків в місті Кременчуці, які розташовані поблизу із закладами дошкільної, загальної середньої або позашкільної освіти</w:t>
            </w: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Капіталь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ний ремонт та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встановле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дорожніх знаків в місті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Кременчуці, які розташовані поблизу із закладами дошкільної, загальної середньої або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позашкіль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ної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освіти здійснено,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D506A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За місцем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розташува</w:t>
            </w:r>
            <w:r w:rsidR="00D506A7">
              <w:rPr>
                <w:rFonts w:ascii="Times New Roman" w:hAnsi="Times New Roman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E1620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1620F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1620F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E1620F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E1620F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І-ІІ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піврі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ччя</w:t>
            </w:r>
            <w:proofErr w:type="spellEnd"/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26332" w:rsidTr="002727E3">
        <w:trPr>
          <w:gridBefore w:val="1"/>
          <w:gridAfter w:val="1"/>
          <w:wBefore w:w="12" w:type="dxa"/>
          <w:wAfter w:w="7" w:type="dxa"/>
          <w:trHeight w:val="239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486C7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 xml:space="preserve">Завдання 3.4. </w:t>
            </w:r>
            <w:r w:rsidRPr="00D10945">
              <w:rPr>
                <w:rFonts w:ascii="Times New Roman" w:hAnsi="Times New Roman"/>
                <w:lang w:val="uk-UA"/>
              </w:rPr>
              <w:t>Діти мають вільний доступ до безпечних місць для відпочинку (дитячі ігрові майданчики) в місті Кременчуці</w:t>
            </w: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713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батьків дітей</w:t>
            </w:r>
            <w:r>
              <w:rPr>
                <w:rFonts w:ascii="Times New Roman" w:hAnsi="Times New Roman"/>
                <w:lang w:val="uk-UA"/>
              </w:rPr>
              <w:t xml:space="preserve"> у віці до 18 років</w:t>
            </w:r>
            <w:r w:rsidRPr="00D10945">
              <w:rPr>
                <w:rFonts w:ascii="Times New Roman" w:hAnsi="Times New Roman"/>
                <w:lang w:val="uk-UA"/>
              </w:rPr>
              <w:t>, які вказали на те, що поруч з будинком є парк, сквер або набережна, куди вони можуть дістатися з дитиною пішки приблизно за 15 хвилин,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Батьки дітей віком до 18  років:</w:t>
            </w:r>
          </w:p>
          <w:p w:rsidR="00272A5F" w:rsidRPr="006D067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0677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D0677">
              <w:rPr>
                <w:rFonts w:ascii="Times New Roman" w:hAnsi="Times New Roman"/>
                <w:lang w:val="uk-UA"/>
              </w:rPr>
              <w:t>до 6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81,1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81,1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82,3,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lang w:val="uk-UA"/>
              </w:rPr>
              <w:t>29,5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82,3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82,6,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E6617">
              <w:rPr>
                <w:rFonts w:ascii="Times New Roman" w:hAnsi="Times New Roman"/>
                <w:lang w:val="uk-UA"/>
              </w:rPr>
              <w:t>29,7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82,6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82,6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(анкети),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</w:t>
            </w:r>
            <w:r>
              <w:rPr>
                <w:rFonts w:ascii="Times New Roman" w:hAnsi="Times New Roman"/>
                <w:lang w:val="uk-UA"/>
              </w:rPr>
              <w:t>/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моніторинговий </w:t>
            </w:r>
            <w:r w:rsidRPr="00D10945">
              <w:rPr>
                <w:rFonts w:ascii="Times New Roman" w:hAnsi="Times New Roman"/>
                <w:lang w:val="uk-UA"/>
              </w:rPr>
              <w:t>звіт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D10945">
              <w:rPr>
                <w:rFonts w:ascii="Times New Roman" w:hAnsi="Times New Roman"/>
                <w:lang w:val="uk-UA"/>
              </w:rPr>
              <w:t xml:space="preserve"> структурн</w:t>
            </w:r>
            <w:r>
              <w:rPr>
                <w:rFonts w:ascii="Times New Roman" w:hAnsi="Times New Roman"/>
                <w:lang w:val="uk-UA"/>
              </w:rPr>
              <w:t>их підрозділів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  <w:lang w:val="uk-UA"/>
              </w:rPr>
              <w:t xml:space="preserve">епартамент житлово-комунального </w:t>
            </w:r>
            <w:r w:rsidRPr="00D10945">
              <w:rPr>
                <w:rFonts w:ascii="Times New Roman" w:hAnsi="Times New Roman"/>
                <w:lang w:val="uk-UA"/>
              </w:rPr>
              <w:t>господарства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ради;</w:t>
            </w:r>
          </w:p>
          <w:p w:rsidR="00272A5F" w:rsidRPr="00D10945" w:rsidRDefault="00272A5F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</w:t>
            </w:r>
            <w:r>
              <w:rPr>
                <w:rFonts w:ascii="Times New Roman" w:hAnsi="Times New Roman"/>
                <w:lang w:val="uk-UA"/>
              </w:rPr>
              <w:t>іської ради Полтавської області;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КВП «КМ Управління капітального будівництва»</w:t>
            </w:r>
          </w:p>
        </w:tc>
        <w:tc>
          <w:tcPr>
            <w:tcW w:w="911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274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-</w:t>
            </w:r>
            <w:r w:rsidR="00486C79">
              <w:rPr>
                <w:rFonts w:ascii="Times New Roman" w:hAnsi="Times New Roman"/>
                <w:lang w:val="uk-UA"/>
              </w:rPr>
              <w:t xml:space="preserve"> </w:t>
            </w:r>
            <w:r w:rsidRPr="00F658EB">
              <w:rPr>
                <w:rFonts w:ascii="Times New Roman" w:hAnsi="Times New Roman"/>
                <w:lang w:val="uk-UA"/>
              </w:rPr>
              <w:t>6-12 років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24,6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11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254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-13-18 років</w:t>
            </w:r>
            <w:r w:rsidRPr="00D10945">
              <w:rPr>
                <w:rFonts w:ascii="Times New Roman" w:hAnsi="Times New Roman"/>
                <w:lang w:val="uk-UA"/>
              </w:rPr>
              <w:t xml:space="preserve"> 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11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26332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3.4.1 Проведено опитування дітей та молоді віком від 15 до 24 років щодо задоволеності наявною кількістю в місті Кременчуці безпечних дитячих ігрових та спортивних майданчиків</w:t>
            </w: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989"/>
        </w:trPr>
        <w:tc>
          <w:tcPr>
            <w:tcW w:w="1384" w:type="dxa"/>
            <w:vMerge w:val="restart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Частка молоді віком від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 до 24 рок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D10945">
              <w:rPr>
                <w:rFonts w:ascii="Times New Roman" w:hAnsi="Times New Roman"/>
                <w:lang w:val="uk-UA"/>
              </w:rPr>
              <w:t>, які вказали на те, що</w:t>
            </w:r>
            <w:r>
              <w:rPr>
                <w:rFonts w:ascii="Times New Roman" w:hAnsi="Times New Roman"/>
                <w:lang w:val="uk-UA"/>
              </w:rPr>
              <w:t xml:space="preserve"> недалеко від їх будинку в місті </w:t>
            </w:r>
            <w:proofErr w:type="spellStart"/>
            <w:r>
              <w:rPr>
                <w:rFonts w:ascii="Times New Roman" w:hAnsi="Times New Roman"/>
                <w:lang w:val="uk-UA"/>
              </w:rPr>
              <w:t>Кременчу</w:t>
            </w:r>
            <w:proofErr w:type="spellEnd"/>
            <w:r>
              <w:rPr>
                <w:rFonts w:ascii="Times New Roman" w:hAnsi="Times New Roman"/>
                <w:lang w:val="uk-UA"/>
              </w:rPr>
              <w:t>-ці є місце, де вони можуть займатися спортом</w:t>
            </w:r>
            <w:r w:rsidRPr="00D10945">
              <w:rPr>
                <w:rFonts w:ascii="Times New Roman" w:hAnsi="Times New Roman"/>
                <w:lang w:val="uk-UA"/>
              </w:rPr>
              <w:t>, 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15 - </w:t>
            </w:r>
            <w:r>
              <w:rPr>
                <w:rFonts w:ascii="Times New Roman" w:hAnsi="Times New Roman"/>
                <w:lang w:val="uk-UA"/>
              </w:rPr>
              <w:t>24</w:t>
            </w:r>
            <w:r w:rsidRPr="00D1094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 чоловіки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72,8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72,8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84,4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5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84,4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6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77,9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41,7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84,4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84,4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548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</w:t>
            </w:r>
            <w:r>
              <w:rPr>
                <w:rFonts w:ascii="Times New Roman" w:hAnsi="Times New Roman"/>
                <w:lang w:val="uk-UA"/>
              </w:rPr>
              <w:t>іської ради Полтавської області;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  <w:tc>
          <w:tcPr>
            <w:tcW w:w="911" w:type="dxa"/>
            <w:gridSpan w:val="3"/>
            <w:vMerge w:val="restart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1765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658EB">
              <w:rPr>
                <w:rFonts w:ascii="Times New Roman" w:hAnsi="Times New Roman"/>
                <w:lang w:val="uk-UA"/>
              </w:rPr>
              <w:t>жін</w:t>
            </w:r>
            <w:r>
              <w:rPr>
                <w:rFonts w:ascii="Times New Roman" w:hAnsi="Times New Roman"/>
                <w:lang w:val="uk-UA"/>
              </w:rPr>
              <w:t>ки,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них: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Pr="00D10945">
              <w:rPr>
                <w:rFonts w:ascii="Times New Roman" w:hAnsi="Times New Roman"/>
                <w:lang w:val="uk-UA"/>
              </w:rPr>
              <w:t>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15 - </w:t>
            </w:r>
            <w:r>
              <w:rPr>
                <w:rFonts w:ascii="Times New Roman" w:hAnsi="Times New Roman"/>
                <w:lang w:val="uk-UA"/>
              </w:rPr>
              <w:t>17</w:t>
            </w:r>
            <w:r w:rsidRPr="00D1094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ів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чоловіки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5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6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36,2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23,0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11,2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11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1440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Pr="00D10945">
              <w:rPr>
                <w:rFonts w:ascii="Times New Roman" w:hAnsi="Times New Roman"/>
                <w:lang w:val="uk-UA"/>
              </w:rPr>
              <w:t>а віком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D10945">
              <w:rPr>
                <w:rFonts w:ascii="Times New Roman" w:hAnsi="Times New Roman"/>
                <w:lang w:val="uk-UA"/>
              </w:rPr>
              <w:t xml:space="preserve"> - </w:t>
            </w:r>
            <w:r>
              <w:rPr>
                <w:rFonts w:ascii="Times New Roman" w:hAnsi="Times New Roman"/>
                <w:lang w:val="uk-UA"/>
              </w:rPr>
              <w:t>24</w:t>
            </w:r>
            <w:r w:rsidRPr="00D10945">
              <w:rPr>
                <w:rFonts w:ascii="Times New Roman" w:hAnsi="Times New Roman"/>
                <w:lang w:val="uk-UA"/>
              </w:rPr>
              <w:t xml:space="preserve"> рок</w:t>
            </w:r>
            <w:r>
              <w:rPr>
                <w:rFonts w:ascii="Times New Roman" w:hAnsi="Times New Roman"/>
                <w:lang w:val="uk-UA"/>
              </w:rPr>
              <w:t>и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F658EB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чоловіки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5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6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11,8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54,9</w:t>
            </w: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11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18"/>
        </w:trPr>
        <w:tc>
          <w:tcPr>
            <w:tcW w:w="1384" w:type="dxa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жінки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95" w:type="dxa"/>
            <w:gridSpan w:val="4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6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24,4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11" w:type="dxa"/>
            <w:gridSpan w:val="3"/>
            <w:vMerge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3.4.2</w:t>
            </w:r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З урахуванням результатів опитування здійснено влаштування 12 елементів благоустрою  дитячих ігрових майданчиків</w:t>
            </w:r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та реконструкцію 1  дитячого ігрового майданчику</w:t>
            </w:r>
          </w:p>
        </w:tc>
      </w:tr>
      <w:tr w:rsidR="00486C79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486C79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Влаштува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12 елементів </w:t>
            </w:r>
            <w:proofErr w:type="spellStart"/>
            <w:r>
              <w:rPr>
                <w:rFonts w:ascii="Times New Roman" w:hAnsi="Times New Roman"/>
                <w:lang w:val="uk-UA"/>
              </w:rPr>
              <w:t>благоуст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рою  дитячих ігрових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майданчи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ків</w:t>
            </w:r>
            <w:proofErr w:type="spellEnd"/>
            <w:r w:rsidRPr="00D10945"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/>
                <w:lang w:val="uk-UA"/>
              </w:rPr>
              <w:t>реконст-рукцію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 дитячого ігрового майданчику здійснено,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КВП «КМ Управління капітального будівництва»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486C79" w:rsidRPr="00D10945" w:rsidRDefault="00486C79" w:rsidP="00486C7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30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3.4.3  З урахуванням результатів опитування проведено реконструкцію та благоустрій 2 спортивний майданчиків та 1 комунального стадіону</w:t>
            </w:r>
          </w:p>
        </w:tc>
      </w:tr>
      <w:tr w:rsidR="004B742A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lastRenderedPageBreak/>
              <w:t>Реконструк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цію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благоустрій 2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спортив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-ний </w:t>
            </w:r>
            <w:r w:rsidRPr="00D10945">
              <w:rPr>
                <w:rFonts w:ascii="Times New Roman" w:hAnsi="Times New Roman"/>
                <w:lang w:val="uk-UA"/>
              </w:rPr>
              <w:t>майдан</w:t>
            </w:r>
            <w:r>
              <w:rPr>
                <w:rFonts w:ascii="Times New Roman" w:hAnsi="Times New Roman"/>
                <w:lang w:val="uk-UA"/>
              </w:rPr>
              <w:t>-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чиків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та 1 комунально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го стадіону проведено,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розташуван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26332" w:rsidTr="002727E3">
        <w:trPr>
          <w:gridBefore w:val="1"/>
          <w:gridAfter w:val="1"/>
          <w:wBefore w:w="12" w:type="dxa"/>
          <w:wAfter w:w="7" w:type="dxa"/>
          <w:trHeight w:val="205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3.4.4 Влаштування 17 нових безпечних дитячих ігрових майданчиків біля житлових будинків міста Кременчука</w:t>
            </w:r>
          </w:p>
        </w:tc>
      </w:tr>
      <w:tr w:rsidR="004B742A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4B742A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D10945">
              <w:rPr>
                <w:rFonts w:ascii="Times New Roman" w:hAnsi="Times New Roman"/>
                <w:lang w:val="uk-UA"/>
              </w:rPr>
              <w:t>Влаштува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ння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17 нових дитячих ігрових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майданчи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ків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біля житлових будинків міста Кременчука,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Акти виконаних робіт, фотоматеріали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Департамент житлово-комунального господарства виконавчого комітету 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277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t xml:space="preserve">Завдання 3.5. </w:t>
            </w:r>
            <w:r w:rsidRPr="00D10945">
              <w:rPr>
                <w:rFonts w:ascii="Times New Roman" w:hAnsi="Times New Roman"/>
                <w:lang w:val="uk-UA"/>
              </w:rPr>
              <w:t>Молоді люди та діти, які постраждали від насилля, отримують послуги з соціального захисту</w:t>
            </w:r>
          </w:p>
        </w:tc>
      </w:tr>
      <w:tr w:rsidR="00272A5F" w:rsidRPr="00D77EC0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Частка молодих осіб та дітей, яким надано соціальний захист з </w:t>
            </w:r>
            <w:r>
              <w:rPr>
                <w:rFonts w:ascii="Times New Roman" w:hAnsi="Times New Roman"/>
                <w:lang w:val="uk-UA"/>
              </w:rPr>
              <w:t xml:space="preserve">числа тих, хто звернувся за </w:t>
            </w:r>
            <w:r w:rsidRPr="00D10945">
              <w:rPr>
                <w:rFonts w:ascii="Times New Roman" w:hAnsi="Times New Roman"/>
                <w:lang w:val="uk-UA"/>
              </w:rPr>
              <w:t>допомогою, 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15-17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18-24 роки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25-35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розташуван</w:t>
            </w:r>
            <w:r w:rsidR="004B742A"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</w:t>
            </w:r>
            <w:r>
              <w:rPr>
                <w:rFonts w:ascii="Times New Roman" w:hAnsi="Times New Roman"/>
                <w:lang w:val="uk-UA"/>
              </w:rPr>
              <w:t>м</w:t>
            </w:r>
            <w:proofErr w:type="spellEnd"/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80,0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80,0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100,0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85,0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100,0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90,0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центр соціальних служб для сім‘ї, дітей та молоді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У місті існує механізм, який забезпечує відповідне реагування на скарги щодо насильства над дітьми,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  <w:r w:rsidR="004B742A">
              <w:rPr>
                <w:rFonts w:ascii="Times New Roman" w:hAnsi="Times New Roman"/>
                <w:lang w:val="uk-UA"/>
              </w:rPr>
              <w:t>,</w:t>
            </w:r>
          </w:p>
          <w:p w:rsidR="00272A5F" w:rsidRPr="00D10945" w:rsidRDefault="004B742A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272A5F">
              <w:rPr>
                <w:rFonts w:ascii="Times New Roman" w:hAnsi="Times New Roman"/>
                <w:lang w:val="uk-UA"/>
              </w:rPr>
              <w:t>рограми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Управління у справах сімей та дітей виконавчого комі</w:t>
            </w:r>
            <w:r>
              <w:rPr>
                <w:rFonts w:ascii="Times New Roman" w:hAnsi="Times New Roman"/>
                <w:lang w:val="uk-UA"/>
              </w:rPr>
              <w:t>тету Кременчуцької міської ради;</w:t>
            </w:r>
          </w:p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центр соціальних служб для сім‘ї, дітей та молоді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3.5.1 Інформаційну кампанію щодо підвищення рівня обізнаності дітей та молоді з питань можливостей захисту та допомоги у разі випадків сімейного насильства проведено</w:t>
            </w:r>
          </w:p>
        </w:tc>
      </w:tr>
      <w:tr w:rsidR="004B742A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ну кампанію щодо підвищення рівня обізнаності дітей та молоді з питань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можливос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тей</w:t>
            </w:r>
            <w:proofErr w:type="spellEnd"/>
            <w:r w:rsidRPr="00D10945">
              <w:rPr>
                <w:rFonts w:ascii="Times New Roman" w:hAnsi="Times New Roman"/>
                <w:lang w:val="uk-UA"/>
              </w:rPr>
              <w:t xml:space="preserve"> захисту та допомоги у разі випадків сімейного насильства проведено,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періодичні</w:t>
            </w:r>
            <w:r>
              <w:rPr>
                <w:rFonts w:ascii="Times New Roman" w:hAnsi="Times New Roman"/>
                <w:lang w:val="uk-UA"/>
              </w:rPr>
              <w:t>с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тю проведення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І-ІІ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Макети буклетів, інформаційних повідомлень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Кременчуцький міський центр соціальних служб для сім‘ї, дітей та молоді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Заходи 3.5.2 Просвітницьку роботу</w:t>
            </w:r>
            <w:r w:rsidRPr="00D10945">
              <w:rPr>
                <w:rFonts w:ascii="Times New Roman" w:hAnsi="Times New Roman"/>
                <w:lang w:val="uk-UA"/>
              </w:rPr>
              <w:t xml:space="preserve"> серед учнівської молоді «Скажи НІ! Насильству», заходи у рамках Всеукраїнської акції «16</w:t>
            </w:r>
            <w:r w:rsidR="004B742A">
              <w:rPr>
                <w:rFonts w:ascii="Times New Roman" w:hAnsi="Times New Roman"/>
                <w:lang w:val="uk-UA"/>
              </w:rPr>
              <w:t xml:space="preserve"> </w:t>
            </w:r>
            <w:r w:rsidRPr="00D10945">
              <w:rPr>
                <w:rFonts w:ascii="Times New Roman" w:hAnsi="Times New Roman"/>
                <w:lang w:val="uk-UA"/>
              </w:rPr>
              <w:t>днів проти насильства», конкурс дитячого малюнку «Стоп насильству» проведено</w:t>
            </w:r>
          </w:p>
        </w:tc>
      </w:tr>
      <w:tr w:rsidR="00272A5F" w:rsidRPr="00610649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Кількість </w:t>
            </w:r>
            <w:r w:rsidRPr="00D10945">
              <w:rPr>
                <w:rFonts w:ascii="Times New Roman" w:hAnsi="Times New Roman"/>
                <w:lang w:val="uk-UA"/>
              </w:rPr>
              <w:t xml:space="preserve">охоплених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дітей та молоді заходами серед учнівської молоді, </w:t>
            </w:r>
            <w:r>
              <w:rPr>
                <w:rFonts w:ascii="Times New Roman" w:hAnsi="Times New Roman"/>
                <w:lang w:val="uk-UA"/>
              </w:rPr>
              <w:t>осіб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7-12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13-17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18-24 роки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500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500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784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550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2000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600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600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Макети буклетів, інформаційних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повідомлень, списки учасників, реєстраційні листи, документ, на підставі якого проводяться заходи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 xml:space="preserve">Департамент освіти виконавчого комітету 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Кременчуцької міської ради Полтавської області</w:t>
            </w:r>
            <w:r>
              <w:rPr>
                <w:rFonts w:ascii="Times New Roman" w:hAnsi="Times New Roman"/>
                <w:lang w:val="uk-UA"/>
              </w:rPr>
              <w:t>;</w:t>
            </w:r>
            <w:r w:rsidRPr="00D10945">
              <w:rPr>
                <w:rFonts w:ascii="Times New Roman" w:hAnsi="Times New Roman"/>
                <w:lang w:val="uk-UA"/>
              </w:rPr>
              <w:t xml:space="preserve"> Кременчуцький міський центр соціальних служб для сім‘ї, дітей та молоді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189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b/>
                <w:lang w:val="uk-UA"/>
              </w:rPr>
              <w:lastRenderedPageBreak/>
              <w:t>Завдання 3.6.</w:t>
            </w:r>
            <w:r w:rsidRPr="00D10945">
              <w:rPr>
                <w:rFonts w:ascii="Times New Roman" w:hAnsi="Times New Roman"/>
                <w:lang w:val="uk-UA"/>
              </w:rPr>
              <w:t xml:space="preserve"> Діти та молодь міста мають можливість безпечно пересуватися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велодоріжками</w:t>
            </w:r>
            <w:proofErr w:type="spellEnd"/>
          </w:p>
        </w:tc>
      </w:tr>
      <w:tr w:rsidR="00272A5F" w:rsidRPr="00610649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батьків  дітей у віці до 18 років, які вважають, що для комфорт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ного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прожива</w:t>
            </w:r>
            <w:r w:rsidR="004B742A">
              <w:rPr>
                <w:rFonts w:ascii="Times New Roman" w:hAnsi="Times New Roman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ня і </w:t>
            </w:r>
            <w:r>
              <w:rPr>
                <w:rFonts w:ascii="Times New Roman" w:hAnsi="Times New Roman"/>
                <w:lang w:val="uk-UA"/>
              </w:rPr>
              <w:t>повно- цін</w:t>
            </w:r>
            <w:r w:rsidRPr="00D10945">
              <w:rPr>
                <w:rFonts w:ascii="Times New Roman" w:hAnsi="Times New Roman"/>
                <w:lang w:val="uk-UA"/>
              </w:rPr>
              <w:t>ного розвитку дітей необхідно створит</w:t>
            </w:r>
            <w:r>
              <w:rPr>
                <w:rFonts w:ascii="Times New Roman" w:hAnsi="Times New Roman"/>
                <w:lang w:val="uk-UA"/>
              </w:rPr>
              <w:t>и велосипедні доріжки по місту,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4B742A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батьки дітей у віці до 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 років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За місцем </w:t>
            </w:r>
            <w:proofErr w:type="spellStart"/>
            <w:r w:rsidRPr="00D10945">
              <w:rPr>
                <w:rFonts w:ascii="Times New Roman" w:hAnsi="Times New Roman"/>
                <w:lang w:val="uk-UA"/>
              </w:rPr>
              <w:t>розташу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вання</w:t>
            </w:r>
            <w:proofErr w:type="spellEnd"/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4,1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4,1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4,1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5,0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2,3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5,0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містобудування та архітектури виконавчого комітету 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610649" w:rsidTr="006D0677">
        <w:trPr>
          <w:gridBefore w:val="1"/>
          <w:gridAfter w:val="1"/>
          <w:wBefore w:w="12" w:type="dxa"/>
          <w:wAfter w:w="7" w:type="dxa"/>
          <w:trHeight w:val="58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Заходи 3.6.1  Опитування дітей та молоді віком від 15 до 24 років міста Кременчука щодо необхідності обладнання вулиць міста велосипедними доріжками проведено</w:t>
            </w:r>
          </w:p>
        </w:tc>
      </w:tr>
      <w:tr w:rsidR="00272A5F" w:rsidRPr="00610649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Частка дітей та молоді віком від 15 до 24 рок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D10945">
              <w:rPr>
                <w:rFonts w:ascii="Times New Roman" w:hAnsi="Times New Roman"/>
                <w:lang w:val="uk-UA"/>
              </w:rPr>
              <w:t>, які вважають, що для комфорт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lastRenderedPageBreak/>
              <w:t>ного проживання в місті необхідн</w:t>
            </w:r>
            <w:r>
              <w:rPr>
                <w:rFonts w:ascii="Times New Roman" w:hAnsi="Times New Roman"/>
                <w:lang w:val="uk-UA"/>
              </w:rPr>
              <w:t>о створити велосипедні доріжки по місту,</w:t>
            </w:r>
            <w:r w:rsidRPr="00D10945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 статтю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За віком</w:t>
            </w:r>
          </w:p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  <w:r w:rsidRPr="00D10945">
              <w:rPr>
                <w:rFonts w:ascii="Times New Roman" w:hAnsi="Times New Roman"/>
                <w:lang w:val="uk-UA"/>
              </w:rPr>
              <w:t>-24 роки</w:t>
            </w: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2,0</w:t>
            </w: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2,0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2,0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2,0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1,5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5,0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E6617"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272A5F" w:rsidRPr="001E6617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5,0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 xml:space="preserve">Матеріали опитування </w:t>
            </w:r>
            <w:r>
              <w:rPr>
                <w:rFonts w:ascii="Times New Roman" w:hAnsi="Times New Roman"/>
                <w:lang w:val="uk-UA"/>
              </w:rPr>
              <w:t>(анкети)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містобудування та архітектури виконавчого комітету 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72A5F" w:rsidRPr="00D10945" w:rsidTr="002727E3">
        <w:trPr>
          <w:gridBefore w:val="1"/>
          <w:gridAfter w:val="1"/>
          <w:wBefore w:w="12" w:type="dxa"/>
          <w:wAfter w:w="7" w:type="dxa"/>
          <w:trHeight w:val="221"/>
        </w:trPr>
        <w:tc>
          <w:tcPr>
            <w:tcW w:w="16157" w:type="dxa"/>
            <w:gridSpan w:val="39"/>
            <w:shd w:val="clear" w:color="auto" w:fill="E5DFEC" w:themeFill="accent4" w:themeFillTint="33"/>
            <w:vAlign w:val="center"/>
          </w:tcPr>
          <w:p w:rsidR="00272A5F" w:rsidRPr="00D10945" w:rsidRDefault="00272A5F" w:rsidP="00272A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lastRenderedPageBreak/>
              <w:t>Заходи 3.6.2 Розроблено схеми організації велосипедного руху з метою подальшого влаштування в місті Кременчуці велосипедних доріжок</w:t>
            </w:r>
          </w:p>
        </w:tc>
      </w:tr>
      <w:tr w:rsidR="004B742A" w:rsidRPr="00610649" w:rsidTr="002727E3">
        <w:trPr>
          <w:gridBefore w:val="1"/>
          <w:gridAfter w:val="1"/>
          <w:wBefore w:w="12" w:type="dxa"/>
          <w:wAfter w:w="7" w:type="dxa"/>
          <w:trHeight w:val="378"/>
        </w:trPr>
        <w:tc>
          <w:tcPr>
            <w:tcW w:w="1384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Схеми організації велосипед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 xml:space="preserve">ного руху з метою подальшого </w:t>
            </w:r>
            <w:proofErr w:type="spellStart"/>
            <w:r>
              <w:rPr>
                <w:rFonts w:ascii="Times New Roman" w:hAnsi="Times New Roman"/>
                <w:lang w:val="uk-UA"/>
              </w:rPr>
              <w:t>влаштуван</w:t>
            </w:r>
            <w:proofErr w:type="spellEnd"/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ня в місті Кременчуці велосипед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них доріжок розроблено, так/ні</w:t>
            </w:r>
          </w:p>
        </w:tc>
        <w:tc>
          <w:tcPr>
            <w:tcW w:w="1522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0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2018</w:t>
            </w:r>
          </w:p>
        </w:tc>
        <w:tc>
          <w:tcPr>
            <w:tcW w:w="880" w:type="dxa"/>
            <w:gridSpan w:val="2"/>
            <w:shd w:val="clear" w:color="auto" w:fill="E5DFEC" w:themeFill="accent4" w:themeFillTint="33"/>
            <w:vAlign w:val="center"/>
          </w:tcPr>
          <w:p w:rsidR="004B742A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Так</w:t>
            </w:r>
          </w:p>
          <w:p w:rsidR="004B742A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B742A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71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88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Так</w:t>
            </w:r>
          </w:p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Pr="00D10945">
              <w:rPr>
                <w:rFonts w:ascii="Times New Roman" w:hAnsi="Times New Roman"/>
                <w:lang w:val="uk-UA"/>
              </w:rPr>
              <w:t>І пів</w:t>
            </w:r>
            <w:r>
              <w:rPr>
                <w:rFonts w:ascii="Times New Roman" w:hAnsi="Times New Roman"/>
                <w:lang w:val="uk-UA"/>
              </w:rPr>
              <w:t>-</w:t>
            </w:r>
            <w:r w:rsidRPr="00D10945">
              <w:rPr>
                <w:rFonts w:ascii="Times New Roman" w:hAnsi="Times New Roman"/>
                <w:lang w:val="uk-UA"/>
              </w:rPr>
              <w:t>річчя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0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1" w:type="dxa"/>
            <w:gridSpan w:val="3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81" w:type="dxa"/>
            <w:gridSpan w:val="4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9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6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10945">
              <w:rPr>
                <w:rFonts w:ascii="Times New Roman" w:hAnsi="Times New Roman"/>
                <w:lang w:val="uk-UA"/>
              </w:rPr>
              <w:t>Інформаційний звіт структурного підрозділу</w:t>
            </w:r>
          </w:p>
        </w:tc>
        <w:tc>
          <w:tcPr>
            <w:tcW w:w="2548" w:type="dxa"/>
            <w:gridSpan w:val="2"/>
            <w:shd w:val="clear" w:color="auto" w:fill="E5DFEC" w:themeFill="accent4" w:themeFillTint="33"/>
            <w:vAlign w:val="center"/>
          </w:tcPr>
          <w:p w:rsidR="004B742A" w:rsidRPr="00D10945" w:rsidRDefault="004B742A" w:rsidP="004B74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10945">
              <w:rPr>
                <w:rFonts w:ascii="Times New Roman" w:hAnsi="Times New Roman"/>
                <w:color w:val="000000" w:themeColor="text1"/>
                <w:lang w:val="uk-UA"/>
              </w:rPr>
              <w:t>Управління містобудування та архітектури виконавчого комітету Кременчуцької міської ради</w:t>
            </w:r>
          </w:p>
        </w:tc>
        <w:tc>
          <w:tcPr>
            <w:tcW w:w="911" w:type="dxa"/>
            <w:gridSpan w:val="3"/>
            <w:shd w:val="clear" w:color="auto" w:fill="E5DFEC" w:themeFill="accent4" w:themeFillTint="33"/>
            <w:vAlign w:val="center"/>
          </w:tcPr>
          <w:p w:rsidR="004B742A" w:rsidRPr="006C249A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  <w:p w:rsidR="004B742A" w:rsidRPr="006C249A" w:rsidRDefault="004B742A" w:rsidP="004B74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:rsidR="00B94F9E" w:rsidRPr="00D10945" w:rsidRDefault="00B94F9E" w:rsidP="006D067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94F9E" w:rsidRPr="00D10945" w:rsidSect="00610649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A09"/>
    <w:multiLevelType w:val="hybridMultilevel"/>
    <w:tmpl w:val="C35C1418"/>
    <w:lvl w:ilvl="0" w:tplc="87925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2A28"/>
    <w:multiLevelType w:val="multilevel"/>
    <w:tmpl w:val="037855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C56C19"/>
    <w:multiLevelType w:val="hybridMultilevel"/>
    <w:tmpl w:val="35C88DEE"/>
    <w:lvl w:ilvl="0" w:tplc="7E8EB2B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629B"/>
    <w:multiLevelType w:val="hybridMultilevel"/>
    <w:tmpl w:val="3C90DC3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3D00FB"/>
    <w:multiLevelType w:val="hybridMultilevel"/>
    <w:tmpl w:val="7194A920"/>
    <w:lvl w:ilvl="0" w:tplc="FCC2505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2382"/>
    <w:multiLevelType w:val="hybridMultilevel"/>
    <w:tmpl w:val="937C6A74"/>
    <w:lvl w:ilvl="0" w:tplc="E692009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3C91"/>
    <w:multiLevelType w:val="hybridMultilevel"/>
    <w:tmpl w:val="6ADC19DA"/>
    <w:lvl w:ilvl="0" w:tplc="98904AF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B981CC9"/>
    <w:multiLevelType w:val="hybridMultilevel"/>
    <w:tmpl w:val="279E2A7C"/>
    <w:lvl w:ilvl="0" w:tplc="316C7F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1AC7"/>
    <w:multiLevelType w:val="hybridMultilevel"/>
    <w:tmpl w:val="256AD266"/>
    <w:lvl w:ilvl="0" w:tplc="8DBE3D5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34364"/>
    <w:multiLevelType w:val="hybridMultilevel"/>
    <w:tmpl w:val="1C5AF39A"/>
    <w:lvl w:ilvl="0" w:tplc="FFA872A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30E5E"/>
    <w:multiLevelType w:val="hybridMultilevel"/>
    <w:tmpl w:val="3FBA41F0"/>
    <w:lvl w:ilvl="0" w:tplc="B58A24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23B1A"/>
    <w:multiLevelType w:val="hybridMultilevel"/>
    <w:tmpl w:val="BE88E61A"/>
    <w:lvl w:ilvl="0" w:tplc="C1C2E25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F46B2"/>
    <w:multiLevelType w:val="hybridMultilevel"/>
    <w:tmpl w:val="96F22AC2"/>
    <w:lvl w:ilvl="0" w:tplc="6B52B356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449DB"/>
    <w:multiLevelType w:val="hybridMultilevel"/>
    <w:tmpl w:val="16C01E9A"/>
    <w:lvl w:ilvl="0" w:tplc="3654AF0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85C83"/>
    <w:multiLevelType w:val="hybridMultilevel"/>
    <w:tmpl w:val="ADF6620C"/>
    <w:lvl w:ilvl="0" w:tplc="A3FA17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0BE8"/>
    <w:multiLevelType w:val="hybridMultilevel"/>
    <w:tmpl w:val="19201FEC"/>
    <w:lvl w:ilvl="0" w:tplc="67D005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352C6"/>
    <w:multiLevelType w:val="hybridMultilevel"/>
    <w:tmpl w:val="85FE098A"/>
    <w:lvl w:ilvl="0" w:tplc="ECA07C5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A6F1C"/>
    <w:multiLevelType w:val="hybridMultilevel"/>
    <w:tmpl w:val="DCA4FC44"/>
    <w:lvl w:ilvl="0" w:tplc="9B7097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41219"/>
    <w:multiLevelType w:val="hybridMultilevel"/>
    <w:tmpl w:val="CCCEB776"/>
    <w:lvl w:ilvl="0" w:tplc="F14ED8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215B2"/>
    <w:multiLevelType w:val="hybridMultilevel"/>
    <w:tmpl w:val="EC0C1706"/>
    <w:lvl w:ilvl="0" w:tplc="0540A7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D0720"/>
    <w:multiLevelType w:val="hybridMultilevel"/>
    <w:tmpl w:val="7AC8D2B0"/>
    <w:lvl w:ilvl="0" w:tplc="B35078D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9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15"/>
  </w:num>
  <w:num w:numId="12">
    <w:abstractNumId w:val="8"/>
  </w:num>
  <w:num w:numId="13">
    <w:abstractNumId w:val="18"/>
  </w:num>
  <w:num w:numId="14">
    <w:abstractNumId w:val="2"/>
  </w:num>
  <w:num w:numId="15">
    <w:abstractNumId w:val="16"/>
  </w:num>
  <w:num w:numId="16">
    <w:abstractNumId w:val="17"/>
  </w:num>
  <w:num w:numId="17">
    <w:abstractNumId w:val="13"/>
  </w:num>
  <w:num w:numId="18">
    <w:abstractNumId w:val="7"/>
  </w:num>
  <w:num w:numId="19">
    <w:abstractNumId w:val="20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31F8"/>
    <w:rsid w:val="00003512"/>
    <w:rsid w:val="00004F6B"/>
    <w:rsid w:val="00006775"/>
    <w:rsid w:val="00007143"/>
    <w:rsid w:val="0000733C"/>
    <w:rsid w:val="0000776F"/>
    <w:rsid w:val="0001094D"/>
    <w:rsid w:val="00010C96"/>
    <w:rsid w:val="000139A3"/>
    <w:rsid w:val="000175BF"/>
    <w:rsid w:val="000214F2"/>
    <w:rsid w:val="00022D56"/>
    <w:rsid w:val="00030528"/>
    <w:rsid w:val="00031EC1"/>
    <w:rsid w:val="000362D1"/>
    <w:rsid w:val="0003694C"/>
    <w:rsid w:val="00041C67"/>
    <w:rsid w:val="00042EEC"/>
    <w:rsid w:val="000455F8"/>
    <w:rsid w:val="00054DA9"/>
    <w:rsid w:val="00057219"/>
    <w:rsid w:val="00057AC2"/>
    <w:rsid w:val="00057FCC"/>
    <w:rsid w:val="00062CBD"/>
    <w:rsid w:val="00063D73"/>
    <w:rsid w:val="00066A0B"/>
    <w:rsid w:val="00066C0D"/>
    <w:rsid w:val="00067941"/>
    <w:rsid w:val="00072C14"/>
    <w:rsid w:val="000749CD"/>
    <w:rsid w:val="00083640"/>
    <w:rsid w:val="000849C5"/>
    <w:rsid w:val="00085A65"/>
    <w:rsid w:val="00085C25"/>
    <w:rsid w:val="000870F7"/>
    <w:rsid w:val="000904AC"/>
    <w:rsid w:val="000917DB"/>
    <w:rsid w:val="00092FCF"/>
    <w:rsid w:val="000947AA"/>
    <w:rsid w:val="000A0DE2"/>
    <w:rsid w:val="000A6DBD"/>
    <w:rsid w:val="000A6DBF"/>
    <w:rsid w:val="000B09D4"/>
    <w:rsid w:val="000B2A47"/>
    <w:rsid w:val="000B6C34"/>
    <w:rsid w:val="000C4DAC"/>
    <w:rsid w:val="000D07D0"/>
    <w:rsid w:val="000D6BA5"/>
    <w:rsid w:val="000E0A14"/>
    <w:rsid w:val="000E3D44"/>
    <w:rsid w:val="000E4538"/>
    <w:rsid w:val="000E59FA"/>
    <w:rsid w:val="000E6878"/>
    <w:rsid w:val="000F0234"/>
    <w:rsid w:val="000F02E1"/>
    <w:rsid w:val="000F1B35"/>
    <w:rsid w:val="000F38E5"/>
    <w:rsid w:val="000F3E6A"/>
    <w:rsid w:val="00100DEC"/>
    <w:rsid w:val="00101656"/>
    <w:rsid w:val="001025B8"/>
    <w:rsid w:val="0010781D"/>
    <w:rsid w:val="00110E71"/>
    <w:rsid w:val="001143B2"/>
    <w:rsid w:val="00117B17"/>
    <w:rsid w:val="0012017F"/>
    <w:rsid w:val="00124E6E"/>
    <w:rsid w:val="00131674"/>
    <w:rsid w:val="00132278"/>
    <w:rsid w:val="00132CD5"/>
    <w:rsid w:val="00137CBD"/>
    <w:rsid w:val="00146892"/>
    <w:rsid w:val="00161F20"/>
    <w:rsid w:val="001638F4"/>
    <w:rsid w:val="0016524A"/>
    <w:rsid w:val="00166846"/>
    <w:rsid w:val="00170997"/>
    <w:rsid w:val="0017330D"/>
    <w:rsid w:val="001757BE"/>
    <w:rsid w:val="001764FD"/>
    <w:rsid w:val="00181018"/>
    <w:rsid w:val="00181A3B"/>
    <w:rsid w:val="001828F0"/>
    <w:rsid w:val="00184307"/>
    <w:rsid w:val="0018720F"/>
    <w:rsid w:val="001874A4"/>
    <w:rsid w:val="00190EF8"/>
    <w:rsid w:val="00191A9D"/>
    <w:rsid w:val="0019202D"/>
    <w:rsid w:val="00192C4E"/>
    <w:rsid w:val="00194CCB"/>
    <w:rsid w:val="00196F4E"/>
    <w:rsid w:val="001973E5"/>
    <w:rsid w:val="00197F16"/>
    <w:rsid w:val="001A17EA"/>
    <w:rsid w:val="001A26D8"/>
    <w:rsid w:val="001A2708"/>
    <w:rsid w:val="001A2ECA"/>
    <w:rsid w:val="001A6230"/>
    <w:rsid w:val="001C1F0F"/>
    <w:rsid w:val="001C3481"/>
    <w:rsid w:val="001C4311"/>
    <w:rsid w:val="001C5E94"/>
    <w:rsid w:val="001E1F9D"/>
    <w:rsid w:val="001E2422"/>
    <w:rsid w:val="001E3039"/>
    <w:rsid w:val="001E6617"/>
    <w:rsid w:val="001E6997"/>
    <w:rsid w:val="001F17A5"/>
    <w:rsid w:val="001F6846"/>
    <w:rsid w:val="00202F03"/>
    <w:rsid w:val="00203EFE"/>
    <w:rsid w:val="00210BBD"/>
    <w:rsid w:val="00217E5F"/>
    <w:rsid w:val="00225CF5"/>
    <w:rsid w:val="00234D87"/>
    <w:rsid w:val="00236F3B"/>
    <w:rsid w:val="00244F27"/>
    <w:rsid w:val="00246AF3"/>
    <w:rsid w:val="0025021B"/>
    <w:rsid w:val="00252041"/>
    <w:rsid w:val="00252FF8"/>
    <w:rsid w:val="002531F0"/>
    <w:rsid w:val="0025746D"/>
    <w:rsid w:val="002600BB"/>
    <w:rsid w:val="00261552"/>
    <w:rsid w:val="002615F7"/>
    <w:rsid w:val="002632F5"/>
    <w:rsid w:val="00263ADC"/>
    <w:rsid w:val="002646CB"/>
    <w:rsid w:val="002701DC"/>
    <w:rsid w:val="00270C94"/>
    <w:rsid w:val="00270DE1"/>
    <w:rsid w:val="00270FF6"/>
    <w:rsid w:val="00271CA7"/>
    <w:rsid w:val="002727E3"/>
    <w:rsid w:val="00272A5F"/>
    <w:rsid w:val="0027387B"/>
    <w:rsid w:val="00274B26"/>
    <w:rsid w:val="00274B9E"/>
    <w:rsid w:val="0027603A"/>
    <w:rsid w:val="00281CA6"/>
    <w:rsid w:val="00281D5C"/>
    <w:rsid w:val="002842D6"/>
    <w:rsid w:val="002922DA"/>
    <w:rsid w:val="00292A82"/>
    <w:rsid w:val="00294BCD"/>
    <w:rsid w:val="00294D0E"/>
    <w:rsid w:val="00294EB0"/>
    <w:rsid w:val="0029764D"/>
    <w:rsid w:val="002A3F09"/>
    <w:rsid w:val="002A5DBC"/>
    <w:rsid w:val="002A647D"/>
    <w:rsid w:val="002B1624"/>
    <w:rsid w:val="002B4948"/>
    <w:rsid w:val="002B72CA"/>
    <w:rsid w:val="002C0BD7"/>
    <w:rsid w:val="002C61A1"/>
    <w:rsid w:val="002C7A41"/>
    <w:rsid w:val="002D499F"/>
    <w:rsid w:val="002D5355"/>
    <w:rsid w:val="002D68A1"/>
    <w:rsid w:val="002D7897"/>
    <w:rsid w:val="002E3B6F"/>
    <w:rsid w:val="002E7F66"/>
    <w:rsid w:val="002F00A4"/>
    <w:rsid w:val="002F06D7"/>
    <w:rsid w:val="002F1419"/>
    <w:rsid w:val="002F4177"/>
    <w:rsid w:val="002F5575"/>
    <w:rsid w:val="002F75CA"/>
    <w:rsid w:val="00306FF2"/>
    <w:rsid w:val="00307C1C"/>
    <w:rsid w:val="00311A6F"/>
    <w:rsid w:val="00315AA8"/>
    <w:rsid w:val="00316ED1"/>
    <w:rsid w:val="00317676"/>
    <w:rsid w:val="003215E4"/>
    <w:rsid w:val="00322369"/>
    <w:rsid w:val="00324E21"/>
    <w:rsid w:val="00327AA3"/>
    <w:rsid w:val="00330800"/>
    <w:rsid w:val="00331ADB"/>
    <w:rsid w:val="00356981"/>
    <w:rsid w:val="00356D96"/>
    <w:rsid w:val="003606E6"/>
    <w:rsid w:val="00360B5D"/>
    <w:rsid w:val="00362A28"/>
    <w:rsid w:val="0036383A"/>
    <w:rsid w:val="00365BE8"/>
    <w:rsid w:val="0037676F"/>
    <w:rsid w:val="0038672B"/>
    <w:rsid w:val="00391469"/>
    <w:rsid w:val="00393507"/>
    <w:rsid w:val="00395B88"/>
    <w:rsid w:val="003A0960"/>
    <w:rsid w:val="003A16E0"/>
    <w:rsid w:val="003A7B18"/>
    <w:rsid w:val="003B1E0E"/>
    <w:rsid w:val="003B2906"/>
    <w:rsid w:val="003C1143"/>
    <w:rsid w:val="003C2363"/>
    <w:rsid w:val="003C31F8"/>
    <w:rsid w:val="003C511E"/>
    <w:rsid w:val="003D01A3"/>
    <w:rsid w:val="003E7E58"/>
    <w:rsid w:val="003F0884"/>
    <w:rsid w:val="003F0CF7"/>
    <w:rsid w:val="003F160B"/>
    <w:rsid w:val="00401D7A"/>
    <w:rsid w:val="004027C0"/>
    <w:rsid w:val="00407E93"/>
    <w:rsid w:val="00412DEF"/>
    <w:rsid w:val="00415FEF"/>
    <w:rsid w:val="004161D6"/>
    <w:rsid w:val="00417130"/>
    <w:rsid w:val="00423677"/>
    <w:rsid w:val="004242A1"/>
    <w:rsid w:val="004268E0"/>
    <w:rsid w:val="0042742C"/>
    <w:rsid w:val="004313E8"/>
    <w:rsid w:val="0043284F"/>
    <w:rsid w:val="00436FAA"/>
    <w:rsid w:val="0044076D"/>
    <w:rsid w:val="00442B9E"/>
    <w:rsid w:val="00442EC7"/>
    <w:rsid w:val="00443A21"/>
    <w:rsid w:val="004479AD"/>
    <w:rsid w:val="00447F57"/>
    <w:rsid w:val="00450964"/>
    <w:rsid w:val="00453083"/>
    <w:rsid w:val="00453B25"/>
    <w:rsid w:val="00457536"/>
    <w:rsid w:val="00463A61"/>
    <w:rsid w:val="00465F4D"/>
    <w:rsid w:val="00465FFB"/>
    <w:rsid w:val="00470211"/>
    <w:rsid w:val="00471E81"/>
    <w:rsid w:val="00475627"/>
    <w:rsid w:val="00477D26"/>
    <w:rsid w:val="004805C6"/>
    <w:rsid w:val="00486C79"/>
    <w:rsid w:val="00487EE7"/>
    <w:rsid w:val="0049515D"/>
    <w:rsid w:val="004951E6"/>
    <w:rsid w:val="00497ED7"/>
    <w:rsid w:val="00497EFC"/>
    <w:rsid w:val="004A231C"/>
    <w:rsid w:val="004B19C4"/>
    <w:rsid w:val="004B742A"/>
    <w:rsid w:val="004C0351"/>
    <w:rsid w:val="004C18A1"/>
    <w:rsid w:val="004C328D"/>
    <w:rsid w:val="004C5D2D"/>
    <w:rsid w:val="004D2CF8"/>
    <w:rsid w:val="004D3279"/>
    <w:rsid w:val="004D7998"/>
    <w:rsid w:val="004E03DA"/>
    <w:rsid w:val="004E2CEE"/>
    <w:rsid w:val="004E3658"/>
    <w:rsid w:val="004E4AD1"/>
    <w:rsid w:val="004E503B"/>
    <w:rsid w:val="004E707E"/>
    <w:rsid w:val="004F4BF0"/>
    <w:rsid w:val="004F51DD"/>
    <w:rsid w:val="004F5855"/>
    <w:rsid w:val="004F5B69"/>
    <w:rsid w:val="00506ED8"/>
    <w:rsid w:val="0050760E"/>
    <w:rsid w:val="00510288"/>
    <w:rsid w:val="00513649"/>
    <w:rsid w:val="00513EE0"/>
    <w:rsid w:val="00513EE9"/>
    <w:rsid w:val="00521983"/>
    <w:rsid w:val="00525BA4"/>
    <w:rsid w:val="00525C2A"/>
    <w:rsid w:val="00532956"/>
    <w:rsid w:val="005338C8"/>
    <w:rsid w:val="005355C5"/>
    <w:rsid w:val="005434A5"/>
    <w:rsid w:val="005470BF"/>
    <w:rsid w:val="00552C50"/>
    <w:rsid w:val="00555C7B"/>
    <w:rsid w:val="00560021"/>
    <w:rsid w:val="00562B02"/>
    <w:rsid w:val="00566D98"/>
    <w:rsid w:val="00571D3F"/>
    <w:rsid w:val="00574B8E"/>
    <w:rsid w:val="00574CFB"/>
    <w:rsid w:val="005776E7"/>
    <w:rsid w:val="005803A9"/>
    <w:rsid w:val="00581584"/>
    <w:rsid w:val="005830AF"/>
    <w:rsid w:val="00585E0E"/>
    <w:rsid w:val="00587B58"/>
    <w:rsid w:val="005935C0"/>
    <w:rsid w:val="005966A1"/>
    <w:rsid w:val="005977EE"/>
    <w:rsid w:val="005A0564"/>
    <w:rsid w:val="005A25D7"/>
    <w:rsid w:val="005A44F0"/>
    <w:rsid w:val="005A4DA0"/>
    <w:rsid w:val="005A4F8F"/>
    <w:rsid w:val="005A519E"/>
    <w:rsid w:val="005A525D"/>
    <w:rsid w:val="005A72A4"/>
    <w:rsid w:val="005B0483"/>
    <w:rsid w:val="005C4AD9"/>
    <w:rsid w:val="005C77CA"/>
    <w:rsid w:val="005C791A"/>
    <w:rsid w:val="005D2373"/>
    <w:rsid w:val="005D2FD9"/>
    <w:rsid w:val="005D5C26"/>
    <w:rsid w:val="005D6771"/>
    <w:rsid w:val="005D79BB"/>
    <w:rsid w:val="005D7F6A"/>
    <w:rsid w:val="005E0236"/>
    <w:rsid w:val="005E2A29"/>
    <w:rsid w:val="005E6342"/>
    <w:rsid w:val="005F0A38"/>
    <w:rsid w:val="005F1323"/>
    <w:rsid w:val="005F2E81"/>
    <w:rsid w:val="005F4CF8"/>
    <w:rsid w:val="00610649"/>
    <w:rsid w:val="00611567"/>
    <w:rsid w:val="00620800"/>
    <w:rsid w:val="006258EE"/>
    <w:rsid w:val="00626332"/>
    <w:rsid w:val="0063024F"/>
    <w:rsid w:val="00630530"/>
    <w:rsid w:val="0063416F"/>
    <w:rsid w:val="00635708"/>
    <w:rsid w:val="00640D06"/>
    <w:rsid w:val="006442AA"/>
    <w:rsid w:val="006479C3"/>
    <w:rsid w:val="00650256"/>
    <w:rsid w:val="00650A10"/>
    <w:rsid w:val="0065152D"/>
    <w:rsid w:val="006575F0"/>
    <w:rsid w:val="0066549D"/>
    <w:rsid w:val="00670737"/>
    <w:rsid w:val="00673D52"/>
    <w:rsid w:val="00676FA4"/>
    <w:rsid w:val="006815B8"/>
    <w:rsid w:val="00692327"/>
    <w:rsid w:val="00694472"/>
    <w:rsid w:val="00696B49"/>
    <w:rsid w:val="006975CB"/>
    <w:rsid w:val="006A0139"/>
    <w:rsid w:val="006A01C2"/>
    <w:rsid w:val="006A1EE8"/>
    <w:rsid w:val="006A2D0B"/>
    <w:rsid w:val="006A490B"/>
    <w:rsid w:val="006B0EB0"/>
    <w:rsid w:val="006B31EE"/>
    <w:rsid w:val="006B361E"/>
    <w:rsid w:val="006C176C"/>
    <w:rsid w:val="006C249A"/>
    <w:rsid w:val="006C35F2"/>
    <w:rsid w:val="006C510D"/>
    <w:rsid w:val="006D0677"/>
    <w:rsid w:val="006D1601"/>
    <w:rsid w:val="006D3FBF"/>
    <w:rsid w:val="006D6A94"/>
    <w:rsid w:val="006D6FB3"/>
    <w:rsid w:val="006E01A4"/>
    <w:rsid w:val="006E386B"/>
    <w:rsid w:val="006E52EF"/>
    <w:rsid w:val="006E5CEF"/>
    <w:rsid w:val="006E62A7"/>
    <w:rsid w:val="006F4E9D"/>
    <w:rsid w:val="0070110A"/>
    <w:rsid w:val="007039FA"/>
    <w:rsid w:val="00704D0B"/>
    <w:rsid w:val="00707090"/>
    <w:rsid w:val="007073AA"/>
    <w:rsid w:val="00707ECD"/>
    <w:rsid w:val="007121B4"/>
    <w:rsid w:val="00713F09"/>
    <w:rsid w:val="0071557C"/>
    <w:rsid w:val="0072026E"/>
    <w:rsid w:val="007272B1"/>
    <w:rsid w:val="0072760D"/>
    <w:rsid w:val="0073023B"/>
    <w:rsid w:val="00731B1F"/>
    <w:rsid w:val="00731E57"/>
    <w:rsid w:val="00744D99"/>
    <w:rsid w:val="0074575A"/>
    <w:rsid w:val="00746C96"/>
    <w:rsid w:val="00760B45"/>
    <w:rsid w:val="00761486"/>
    <w:rsid w:val="00762F9E"/>
    <w:rsid w:val="00763E22"/>
    <w:rsid w:val="0077009C"/>
    <w:rsid w:val="007700CF"/>
    <w:rsid w:val="00772B8F"/>
    <w:rsid w:val="00781812"/>
    <w:rsid w:val="00781BEF"/>
    <w:rsid w:val="00782CF3"/>
    <w:rsid w:val="0078453E"/>
    <w:rsid w:val="00784972"/>
    <w:rsid w:val="00784D28"/>
    <w:rsid w:val="00784ED6"/>
    <w:rsid w:val="00794E58"/>
    <w:rsid w:val="0079552F"/>
    <w:rsid w:val="00796C48"/>
    <w:rsid w:val="007A1C62"/>
    <w:rsid w:val="007A4A6B"/>
    <w:rsid w:val="007B0BC6"/>
    <w:rsid w:val="007B294B"/>
    <w:rsid w:val="007B2B3E"/>
    <w:rsid w:val="007B498C"/>
    <w:rsid w:val="007B5617"/>
    <w:rsid w:val="007B56A5"/>
    <w:rsid w:val="007C14CE"/>
    <w:rsid w:val="007C2076"/>
    <w:rsid w:val="007D55DF"/>
    <w:rsid w:val="007D57A2"/>
    <w:rsid w:val="007D774F"/>
    <w:rsid w:val="007E270D"/>
    <w:rsid w:val="007E4B9F"/>
    <w:rsid w:val="007E55A0"/>
    <w:rsid w:val="007F25A4"/>
    <w:rsid w:val="007F421A"/>
    <w:rsid w:val="007F557F"/>
    <w:rsid w:val="007F77E8"/>
    <w:rsid w:val="008055A1"/>
    <w:rsid w:val="00807E3A"/>
    <w:rsid w:val="00817AC0"/>
    <w:rsid w:val="008238BD"/>
    <w:rsid w:val="00831BA1"/>
    <w:rsid w:val="00832D42"/>
    <w:rsid w:val="0083321A"/>
    <w:rsid w:val="00835261"/>
    <w:rsid w:val="00845BD6"/>
    <w:rsid w:val="008477F3"/>
    <w:rsid w:val="008533AD"/>
    <w:rsid w:val="00856E1A"/>
    <w:rsid w:val="00865DBF"/>
    <w:rsid w:val="00866FE0"/>
    <w:rsid w:val="0087278F"/>
    <w:rsid w:val="00872A1D"/>
    <w:rsid w:val="00872D65"/>
    <w:rsid w:val="00874ECB"/>
    <w:rsid w:val="0087534C"/>
    <w:rsid w:val="0087561B"/>
    <w:rsid w:val="0088352E"/>
    <w:rsid w:val="0088383A"/>
    <w:rsid w:val="00886F60"/>
    <w:rsid w:val="0088712B"/>
    <w:rsid w:val="008902D7"/>
    <w:rsid w:val="008913D4"/>
    <w:rsid w:val="008A3B50"/>
    <w:rsid w:val="008A63AD"/>
    <w:rsid w:val="008B511A"/>
    <w:rsid w:val="008B5466"/>
    <w:rsid w:val="008B7C75"/>
    <w:rsid w:val="008C0D29"/>
    <w:rsid w:val="008C2F21"/>
    <w:rsid w:val="008C343E"/>
    <w:rsid w:val="008C57DE"/>
    <w:rsid w:val="008D3BDD"/>
    <w:rsid w:val="008D46AE"/>
    <w:rsid w:val="008D5951"/>
    <w:rsid w:val="008D5CD9"/>
    <w:rsid w:val="008D6CE6"/>
    <w:rsid w:val="008E0A0D"/>
    <w:rsid w:val="008E5961"/>
    <w:rsid w:val="008E5F9E"/>
    <w:rsid w:val="008F2A2A"/>
    <w:rsid w:val="008F39DC"/>
    <w:rsid w:val="008F4FC1"/>
    <w:rsid w:val="008F56EF"/>
    <w:rsid w:val="008F7434"/>
    <w:rsid w:val="00900CB2"/>
    <w:rsid w:val="0090265C"/>
    <w:rsid w:val="00903CF3"/>
    <w:rsid w:val="00905614"/>
    <w:rsid w:val="009059E0"/>
    <w:rsid w:val="00910185"/>
    <w:rsid w:val="00910E50"/>
    <w:rsid w:val="009115E3"/>
    <w:rsid w:val="00914B2F"/>
    <w:rsid w:val="009175B8"/>
    <w:rsid w:val="009209E2"/>
    <w:rsid w:val="00924F6A"/>
    <w:rsid w:val="009254B3"/>
    <w:rsid w:val="00927E2F"/>
    <w:rsid w:val="00930AFE"/>
    <w:rsid w:val="00930C87"/>
    <w:rsid w:val="00932A94"/>
    <w:rsid w:val="009504F3"/>
    <w:rsid w:val="0095058D"/>
    <w:rsid w:val="0096391C"/>
    <w:rsid w:val="00964DA6"/>
    <w:rsid w:val="00971807"/>
    <w:rsid w:val="00971BB3"/>
    <w:rsid w:val="0097284F"/>
    <w:rsid w:val="00985170"/>
    <w:rsid w:val="009857AD"/>
    <w:rsid w:val="00986887"/>
    <w:rsid w:val="00995A7A"/>
    <w:rsid w:val="00995FB9"/>
    <w:rsid w:val="009A16DF"/>
    <w:rsid w:val="009A5A12"/>
    <w:rsid w:val="009A7AFA"/>
    <w:rsid w:val="009B127E"/>
    <w:rsid w:val="009B132F"/>
    <w:rsid w:val="009B22F3"/>
    <w:rsid w:val="009B664A"/>
    <w:rsid w:val="009B7F8F"/>
    <w:rsid w:val="009C1463"/>
    <w:rsid w:val="009D00FC"/>
    <w:rsid w:val="009D08A3"/>
    <w:rsid w:val="009D12C6"/>
    <w:rsid w:val="009D1CE4"/>
    <w:rsid w:val="009E132E"/>
    <w:rsid w:val="009E2FD6"/>
    <w:rsid w:val="009E359C"/>
    <w:rsid w:val="009F18D2"/>
    <w:rsid w:val="009F22F3"/>
    <w:rsid w:val="009F6E4A"/>
    <w:rsid w:val="00A006F9"/>
    <w:rsid w:val="00A01FBF"/>
    <w:rsid w:val="00A052FF"/>
    <w:rsid w:val="00A10F84"/>
    <w:rsid w:val="00A14581"/>
    <w:rsid w:val="00A16A9D"/>
    <w:rsid w:val="00A1705B"/>
    <w:rsid w:val="00A20A43"/>
    <w:rsid w:val="00A24E72"/>
    <w:rsid w:val="00A309A4"/>
    <w:rsid w:val="00A348A1"/>
    <w:rsid w:val="00A35074"/>
    <w:rsid w:val="00A42A11"/>
    <w:rsid w:val="00A43F21"/>
    <w:rsid w:val="00A443EA"/>
    <w:rsid w:val="00A45124"/>
    <w:rsid w:val="00A459D5"/>
    <w:rsid w:val="00A52629"/>
    <w:rsid w:val="00A52A8D"/>
    <w:rsid w:val="00A61DA9"/>
    <w:rsid w:val="00A645F7"/>
    <w:rsid w:val="00A70743"/>
    <w:rsid w:val="00A72017"/>
    <w:rsid w:val="00A730B8"/>
    <w:rsid w:val="00A75B50"/>
    <w:rsid w:val="00A75E30"/>
    <w:rsid w:val="00A80314"/>
    <w:rsid w:val="00A8108C"/>
    <w:rsid w:val="00A833D7"/>
    <w:rsid w:val="00A85EAD"/>
    <w:rsid w:val="00A90D47"/>
    <w:rsid w:val="00A9667F"/>
    <w:rsid w:val="00A9788B"/>
    <w:rsid w:val="00AA2DF2"/>
    <w:rsid w:val="00AA5326"/>
    <w:rsid w:val="00AB0181"/>
    <w:rsid w:val="00AB16E1"/>
    <w:rsid w:val="00AB23E4"/>
    <w:rsid w:val="00AB33F5"/>
    <w:rsid w:val="00AB372B"/>
    <w:rsid w:val="00AC1652"/>
    <w:rsid w:val="00AC286D"/>
    <w:rsid w:val="00AC290C"/>
    <w:rsid w:val="00AC4B22"/>
    <w:rsid w:val="00AD0395"/>
    <w:rsid w:val="00AD0DD9"/>
    <w:rsid w:val="00AD1764"/>
    <w:rsid w:val="00AD2017"/>
    <w:rsid w:val="00AD2FD5"/>
    <w:rsid w:val="00AD488F"/>
    <w:rsid w:val="00AD7703"/>
    <w:rsid w:val="00AD78E6"/>
    <w:rsid w:val="00AE1C78"/>
    <w:rsid w:val="00AE52C9"/>
    <w:rsid w:val="00AE6072"/>
    <w:rsid w:val="00AF2D1B"/>
    <w:rsid w:val="00AF4327"/>
    <w:rsid w:val="00AF4AA0"/>
    <w:rsid w:val="00B0437E"/>
    <w:rsid w:val="00B069B3"/>
    <w:rsid w:val="00B07F04"/>
    <w:rsid w:val="00B11187"/>
    <w:rsid w:val="00B11CF7"/>
    <w:rsid w:val="00B177F2"/>
    <w:rsid w:val="00B21D21"/>
    <w:rsid w:val="00B220B8"/>
    <w:rsid w:val="00B22BB3"/>
    <w:rsid w:val="00B22F65"/>
    <w:rsid w:val="00B25E9A"/>
    <w:rsid w:val="00B266ED"/>
    <w:rsid w:val="00B27D2D"/>
    <w:rsid w:val="00B36CA8"/>
    <w:rsid w:val="00B37660"/>
    <w:rsid w:val="00B408B0"/>
    <w:rsid w:val="00B43B39"/>
    <w:rsid w:val="00B441B3"/>
    <w:rsid w:val="00B44B2C"/>
    <w:rsid w:val="00B478C6"/>
    <w:rsid w:val="00B47983"/>
    <w:rsid w:val="00B51326"/>
    <w:rsid w:val="00B51F95"/>
    <w:rsid w:val="00B524DB"/>
    <w:rsid w:val="00B55140"/>
    <w:rsid w:val="00B6195B"/>
    <w:rsid w:val="00B62F9E"/>
    <w:rsid w:val="00B65D80"/>
    <w:rsid w:val="00B660F3"/>
    <w:rsid w:val="00B670B5"/>
    <w:rsid w:val="00B71EC6"/>
    <w:rsid w:val="00B73C16"/>
    <w:rsid w:val="00B75CD8"/>
    <w:rsid w:val="00B776B5"/>
    <w:rsid w:val="00B81367"/>
    <w:rsid w:val="00B8337A"/>
    <w:rsid w:val="00B8444D"/>
    <w:rsid w:val="00B87BB8"/>
    <w:rsid w:val="00B9047C"/>
    <w:rsid w:val="00B91782"/>
    <w:rsid w:val="00B918A0"/>
    <w:rsid w:val="00B929DC"/>
    <w:rsid w:val="00B94F9E"/>
    <w:rsid w:val="00B969AC"/>
    <w:rsid w:val="00BA187B"/>
    <w:rsid w:val="00BA2C49"/>
    <w:rsid w:val="00BA31EB"/>
    <w:rsid w:val="00BA441E"/>
    <w:rsid w:val="00BB48A0"/>
    <w:rsid w:val="00BB4C77"/>
    <w:rsid w:val="00BB5B00"/>
    <w:rsid w:val="00BC28FC"/>
    <w:rsid w:val="00BC2B80"/>
    <w:rsid w:val="00BD577F"/>
    <w:rsid w:val="00BD615F"/>
    <w:rsid w:val="00BE3DA3"/>
    <w:rsid w:val="00BE7A65"/>
    <w:rsid w:val="00BF0099"/>
    <w:rsid w:val="00BF2752"/>
    <w:rsid w:val="00BF3D7A"/>
    <w:rsid w:val="00C001AC"/>
    <w:rsid w:val="00C014CC"/>
    <w:rsid w:val="00C060C1"/>
    <w:rsid w:val="00C11C65"/>
    <w:rsid w:val="00C1431C"/>
    <w:rsid w:val="00C2461C"/>
    <w:rsid w:val="00C24EC2"/>
    <w:rsid w:val="00C3453E"/>
    <w:rsid w:val="00C45940"/>
    <w:rsid w:val="00C46323"/>
    <w:rsid w:val="00C523D7"/>
    <w:rsid w:val="00C55F09"/>
    <w:rsid w:val="00C57568"/>
    <w:rsid w:val="00C61A61"/>
    <w:rsid w:val="00C66A13"/>
    <w:rsid w:val="00C73D28"/>
    <w:rsid w:val="00C74895"/>
    <w:rsid w:val="00C7533A"/>
    <w:rsid w:val="00C766A2"/>
    <w:rsid w:val="00C86F8D"/>
    <w:rsid w:val="00C90738"/>
    <w:rsid w:val="00C94041"/>
    <w:rsid w:val="00C97D43"/>
    <w:rsid w:val="00CA2AA8"/>
    <w:rsid w:val="00CB05E8"/>
    <w:rsid w:val="00CB14BD"/>
    <w:rsid w:val="00CB4608"/>
    <w:rsid w:val="00CB499D"/>
    <w:rsid w:val="00CB4CF1"/>
    <w:rsid w:val="00CC064C"/>
    <w:rsid w:val="00CC1250"/>
    <w:rsid w:val="00CC17A5"/>
    <w:rsid w:val="00CC5C38"/>
    <w:rsid w:val="00CC6553"/>
    <w:rsid w:val="00CD1C5C"/>
    <w:rsid w:val="00CD21DD"/>
    <w:rsid w:val="00CD32C9"/>
    <w:rsid w:val="00CD661A"/>
    <w:rsid w:val="00CF1365"/>
    <w:rsid w:val="00CF2627"/>
    <w:rsid w:val="00CF2EA3"/>
    <w:rsid w:val="00CF39F4"/>
    <w:rsid w:val="00CF5B2A"/>
    <w:rsid w:val="00CF650C"/>
    <w:rsid w:val="00D00204"/>
    <w:rsid w:val="00D02371"/>
    <w:rsid w:val="00D03E8D"/>
    <w:rsid w:val="00D040C8"/>
    <w:rsid w:val="00D04417"/>
    <w:rsid w:val="00D05152"/>
    <w:rsid w:val="00D06D54"/>
    <w:rsid w:val="00D10945"/>
    <w:rsid w:val="00D10A0B"/>
    <w:rsid w:val="00D14EAC"/>
    <w:rsid w:val="00D15DE4"/>
    <w:rsid w:val="00D2322F"/>
    <w:rsid w:val="00D25CAE"/>
    <w:rsid w:val="00D27323"/>
    <w:rsid w:val="00D302E5"/>
    <w:rsid w:val="00D31161"/>
    <w:rsid w:val="00D33EE6"/>
    <w:rsid w:val="00D343C1"/>
    <w:rsid w:val="00D36B22"/>
    <w:rsid w:val="00D375E8"/>
    <w:rsid w:val="00D37DBD"/>
    <w:rsid w:val="00D40595"/>
    <w:rsid w:val="00D4067E"/>
    <w:rsid w:val="00D4072C"/>
    <w:rsid w:val="00D4658A"/>
    <w:rsid w:val="00D47A4C"/>
    <w:rsid w:val="00D5066A"/>
    <w:rsid w:val="00D506A7"/>
    <w:rsid w:val="00D5084B"/>
    <w:rsid w:val="00D51E20"/>
    <w:rsid w:val="00D52A14"/>
    <w:rsid w:val="00D538D9"/>
    <w:rsid w:val="00D569AC"/>
    <w:rsid w:val="00D6099D"/>
    <w:rsid w:val="00D6102A"/>
    <w:rsid w:val="00D62E3D"/>
    <w:rsid w:val="00D65C1C"/>
    <w:rsid w:val="00D707EE"/>
    <w:rsid w:val="00D70B6D"/>
    <w:rsid w:val="00D73552"/>
    <w:rsid w:val="00D73925"/>
    <w:rsid w:val="00D760AE"/>
    <w:rsid w:val="00D77630"/>
    <w:rsid w:val="00D77EC0"/>
    <w:rsid w:val="00D814B4"/>
    <w:rsid w:val="00D8696D"/>
    <w:rsid w:val="00D8790C"/>
    <w:rsid w:val="00D87CCF"/>
    <w:rsid w:val="00D9077C"/>
    <w:rsid w:val="00D9227B"/>
    <w:rsid w:val="00D92B2F"/>
    <w:rsid w:val="00D9396F"/>
    <w:rsid w:val="00D93C99"/>
    <w:rsid w:val="00D95D77"/>
    <w:rsid w:val="00DA4F9B"/>
    <w:rsid w:val="00DA5005"/>
    <w:rsid w:val="00DA572F"/>
    <w:rsid w:val="00DA632C"/>
    <w:rsid w:val="00DA72CA"/>
    <w:rsid w:val="00DB0643"/>
    <w:rsid w:val="00DB1AD0"/>
    <w:rsid w:val="00DB7104"/>
    <w:rsid w:val="00DC385D"/>
    <w:rsid w:val="00DC5BCC"/>
    <w:rsid w:val="00DD0864"/>
    <w:rsid w:val="00DD1423"/>
    <w:rsid w:val="00DD1CAE"/>
    <w:rsid w:val="00DE03FD"/>
    <w:rsid w:val="00DE18CD"/>
    <w:rsid w:val="00DE202D"/>
    <w:rsid w:val="00DE2E3E"/>
    <w:rsid w:val="00DE58EC"/>
    <w:rsid w:val="00DE68EB"/>
    <w:rsid w:val="00DF1360"/>
    <w:rsid w:val="00DF668F"/>
    <w:rsid w:val="00E01FEB"/>
    <w:rsid w:val="00E039FB"/>
    <w:rsid w:val="00E11506"/>
    <w:rsid w:val="00E1321D"/>
    <w:rsid w:val="00E135A8"/>
    <w:rsid w:val="00E14F82"/>
    <w:rsid w:val="00E170FD"/>
    <w:rsid w:val="00E2017B"/>
    <w:rsid w:val="00E2096D"/>
    <w:rsid w:val="00E20B20"/>
    <w:rsid w:val="00E20E5E"/>
    <w:rsid w:val="00E249CF"/>
    <w:rsid w:val="00E25C45"/>
    <w:rsid w:val="00E3461E"/>
    <w:rsid w:val="00E35705"/>
    <w:rsid w:val="00E50068"/>
    <w:rsid w:val="00E5086C"/>
    <w:rsid w:val="00E5586B"/>
    <w:rsid w:val="00E55E35"/>
    <w:rsid w:val="00E62185"/>
    <w:rsid w:val="00E62C85"/>
    <w:rsid w:val="00E64CA4"/>
    <w:rsid w:val="00E67575"/>
    <w:rsid w:val="00E73CE5"/>
    <w:rsid w:val="00E77B74"/>
    <w:rsid w:val="00E83A96"/>
    <w:rsid w:val="00E85DC6"/>
    <w:rsid w:val="00E92461"/>
    <w:rsid w:val="00E94236"/>
    <w:rsid w:val="00E9473E"/>
    <w:rsid w:val="00E96D8E"/>
    <w:rsid w:val="00EA0FD7"/>
    <w:rsid w:val="00EA3DE6"/>
    <w:rsid w:val="00EB0FC3"/>
    <w:rsid w:val="00EB20FA"/>
    <w:rsid w:val="00EB2561"/>
    <w:rsid w:val="00EB286E"/>
    <w:rsid w:val="00EB2AF6"/>
    <w:rsid w:val="00EC1E31"/>
    <w:rsid w:val="00ED0B61"/>
    <w:rsid w:val="00ED1C29"/>
    <w:rsid w:val="00EE034F"/>
    <w:rsid w:val="00EE280A"/>
    <w:rsid w:val="00EE287A"/>
    <w:rsid w:val="00EE520B"/>
    <w:rsid w:val="00EE72AD"/>
    <w:rsid w:val="00EE78FF"/>
    <w:rsid w:val="00EE7A9D"/>
    <w:rsid w:val="00EF5CA3"/>
    <w:rsid w:val="00EF66A0"/>
    <w:rsid w:val="00F009D5"/>
    <w:rsid w:val="00F01462"/>
    <w:rsid w:val="00F036AE"/>
    <w:rsid w:val="00F04743"/>
    <w:rsid w:val="00F04DD3"/>
    <w:rsid w:val="00F11406"/>
    <w:rsid w:val="00F11CCD"/>
    <w:rsid w:val="00F20635"/>
    <w:rsid w:val="00F23101"/>
    <w:rsid w:val="00F235F0"/>
    <w:rsid w:val="00F24082"/>
    <w:rsid w:val="00F241DC"/>
    <w:rsid w:val="00F25BBD"/>
    <w:rsid w:val="00F27B70"/>
    <w:rsid w:val="00F27D3D"/>
    <w:rsid w:val="00F3173A"/>
    <w:rsid w:val="00F3186E"/>
    <w:rsid w:val="00F46E71"/>
    <w:rsid w:val="00F5575A"/>
    <w:rsid w:val="00F62C48"/>
    <w:rsid w:val="00F658EB"/>
    <w:rsid w:val="00F67EE4"/>
    <w:rsid w:val="00F75611"/>
    <w:rsid w:val="00F76499"/>
    <w:rsid w:val="00F840E4"/>
    <w:rsid w:val="00F868B7"/>
    <w:rsid w:val="00F936F4"/>
    <w:rsid w:val="00F95DD5"/>
    <w:rsid w:val="00F97134"/>
    <w:rsid w:val="00FA1559"/>
    <w:rsid w:val="00FA35AE"/>
    <w:rsid w:val="00FA4310"/>
    <w:rsid w:val="00FB651B"/>
    <w:rsid w:val="00FC081F"/>
    <w:rsid w:val="00FC27DB"/>
    <w:rsid w:val="00FC434A"/>
    <w:rsid w:val="00FC4829"/>
    <w:rsid w:val="00FD406C"/>
    <w:rsid w:val="00FD4F32"/>
    <w:rsid w:val="00FD7F65"/>
    <w:rsid w:val="00FE1161"/>
    <w:rsid w:val="00FE265D"/>
    <w:rsid w:val="00FF116D"/>
    <w:rsid w:val="00FF18F9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0800"/>
  <w15:docId w15:val="{BBF9AB7F-4BC5-4839-B8D6-4A1A8C45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1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unhideWhenUsed/>
    <w:rsid w:val="0063416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3416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341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63416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341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41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3416F"/>
    <w:rPr>
      <w:rFonts w:ascii="Tahoma" w:hAnsi="Tahoma" w:cs="Tahoma"/>
      <w:sz w:val="16"/>
      <w:szCs w:val="16"/>
    </w:rPr>
  </w:style>
  <w:style w:type="character" w:styleId="ab">
    <w:name w:val="Subtle Reference"/>
    <w:uiPriority w:val="31"/>
    <w:qFormat/>
    <w:rsid w:val="00F25BBD"/>
    <w:rPr>
      <w:smallCaps/>
      <w:color w:val="C0504D"/>
      <w:u w:val="single"/>
    </w:rPr>
  </w:style>
  <w:style w:type="paragraph" w:styleId="ac">
    <w:name w:val="No Spacing"/>
    <w:uiPriority w:val="1"/>
    <w:qFormat/>
    <w:rsid w:val="00F25BBD"/>
    <w:rPr>
      <w:rFonts w:eastAsia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470211"/>
    <w:pPr>
      <w:ind w:left="720"/>
      <w:contextualSpacing/>
    </w:pPr>
  </w:style>
  <w:style w:type="paragraph" w:styleId="ae">
    <w:name w:val="Revision"/>
    <w:hidden/>
    <w:uiPriority w:val="99"/>
    <w:semiHidden/>
    <w:rsid w:val="00B844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967D-B7A6-4982-B306-EB2A65BB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70</Pages>
  <Words>14868</Words>
  <Characters>84749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Polushko</cp:lastModifiedBy>
  <cp:revision>32</cp:revision>
  <cp:lastPrinted>2020-08-13T07:56:00Z</cp:lastPrinted>
  <dcterms:created xsi:type="dcterms:W3CDTF">2020-08-12T14:11:00Z</dcterms:created>
  <dcterms:modified xsi:type="dcterms:W3CDTF">2020-08-17T07:04:00Z</dcterms:modified>
</cp:coreProperties>
</file>