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47" w:rsidRPr="002275A4" w:rsidRDefault="006D2A94" w:rsidP="008D0747">
      <w:pPr>
        <w:jc w:val="center"/>
        <w:rPr>
          <w:sz w:val="28"/>
          <w:szCs w:val="28"/>
          <w:lang w:val="uk-UA"/>
        </w:rPr>
      </w:pPr>
      <w:r w:rsidRPr="006D2A9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>
            <v:imagedata r:id="rId7" o:title="0[1]"/>
          </v:shape>
        </w:pict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Default="008D0747" w:rsidP="008D07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Default="008D0747" w:rsidP="008D07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Default="001B558C" w:rsidP="008D07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ПОЗАЧЕРГОВА </w:t>
      </w:r>
      <w:r w:rsidR="0038120F">
        <w:rPr>
          <w:b/>
          <w:sz w:val="28"/>
          <w:szCs w:val="28"/>
          <w:lang w:val="en-US"/>
        </w:rPr>
        <w:t>XLI</w:t>
      </w:r>
      <w:r w:rsidR="008D0747" w:rsidRPr="008D0747">
        <w:rPr>
          <w:b/>
          <w:sz w:val="28"/>
          <w:szCs w:val="28"/>
          <w:lang w:val="uk-UA"/>
        </w:rPr>
        <w:t xml:space="preserve"> </w:t>
      </w:r>
      <w:r w:rsidR="008D0747">
        <w:rPr>
          <w:b/>
          <w:sz w:val="28"/>
          <w:szCs w:val="28"/>
          <w:lang w:val="uk-UA"/>
        </w:rPr>
        <w:t>СЕСІЯ МІСЬКОЇ РАДИ VII СКЛИКАННЯ</w:t>
      </w:r>
    </w:p>
    <w:p w:rsidR="008D0747" w:rsidRPr="008D0747" w:rsidRDefault="008D0747" w:rsidP="008D0747">
      <w:pPr>
        <w:jc w:val="center"/>
        <w:rPr>
          <w:sz w:val="28"/>
          <w:szCs w:val="28"/>
          <w:lang w:val="uk-UA"/>
        </w:rPr>
      </w:pPr>
    </w:p>
    <w:p w:rsidR="008D0747" w:rsidRDefault="008D0747" w:rsidP="008D07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325845" w:rsidRPr="008D0747" w:rsidRDefault="00325845" w:rsidP="00325845">
      <w:pPr>
        <w:rPr>
          <w:sz w:val="16"/>
          <w:szCs w:val="16"/>
          <w:lang w:val="uk-UA"/>
        </w:rPr>
      </w:pPr>
    </w:p>
    <w:p w:rsidR="00BD4165" w:rsidRDefault="00BD4165" w:rsidP="00BD4165">
      <w:pPr>
        <w:jc w:val="center"/>
        <w:rPr>
          <w:b/>
          <w:sz w:val="28"/>
          <w:szCs w:val="28"/>
          <w:lang w:val="uk-UA"/>
        </w:rPr>
      </w:pPr>
    </w:p>
    <w:p w:rsidR="00325845" w:rsidRDefault="00BD4165" w:rsidP="00BD4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</w:t>
      </w:r>
      <w:r w:rsidR="001B558C">
        <w:rPr>
          <w:b/>
          <w:sz w:val="28"/>
          <w:szCs w:val="28"/>
          <w:lang w:val="uk-UA"/>
        </w:rPr>
        <w:t xml:space="preserve"> 23 </w:t>
      </w:r>
      <w:r w:rsidR="0038120F">
        <w:rPr>
          <w:b/>
          <w:sz w:val="28"/>
          <w:szCs w:val="28"/>
          <w:lang w:val="uk-UA"/>
        </w:rPr>
        <w:t xml:space="preserve">січня </w:t>
      </w:r>
      <w:r>
        <w:rPr>
          <w:b/>
          <w:sz w:val="28"/>
          <w:szCs w:val="28"/>
          <w:lang w:val="uk-UA"/>
        </w:rPr>
        <w:t>20</w:t>
      </w:r>
      <w:r w:rsidR="0038120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року</w:t>
      </w:r>
    </w:p>
    <w:p w:rsidR="00BD4165" w:rsidRPr="00325845" w:rsidRDefault="00E61673" w:rsidP="00BD4165">
      <w:pPr>
        <w:jc w:val="both"/>
        <w:rPr>
          <w:b/>
          <w:sz w:val="28"/>
          <w:szCs w:val="28"/>
          <w:lang w:val="uk-UA"/>
        </w:rPr>
      </w:pPr>
      <w:r w:rsidRPr="00325845">
        <w:rPr>
          <w:lang w:val="uk-UA"/>
        </w:rPr>
        <w:t>м. Кременчук</w:t>
      </w:r>
    </w:p>
    <w:p w:rsidR="00F043A7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905624" w:rsidRDefault="00E47009" w:rsidP="00905624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  <w:r w:rsidRPr="008F6FF3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="00905624">
        <w:rPr>
          <w:b/>
          <w:sz w:val="28"/>
          <w:szCs w:val="28"/>
          <w:lang w:val="uk-UA"/>
        </w:rPr>
        <w:t>затвердження</w:t>
      </w:r>
      <w:proofErr w:type="gramStart"/>
      <w:r w:rsidR="00766A6B">
        <w:rPr>
          <w:b/>
          <w:sz w:val="28"/>
          <w:szCs w:val="28"/>
          <w:lang w:val="uk-UA"/>
        </w:rPr>
        <w:t xml:space="preserve"> </w:t>
      </w:r>
      <w:r w:rsidR="005161EC">
        <w:rPr>
          <w:b/>
          <w:sz w:val="28"/>
          <w:szCs w:val="28"/>
          <w:lang w:val="uk-UA"/>
        </w:rPr>
        <w:t>У</w:t>
      </w:r>
      <w:proofErr w:type="gramEnd"/>
      <w:r w:rsidR="005161EC">
        <w:rPr>
          <w:b/>
          <w:sz w:val="28"/>
          <w:szCs w:val="28"/>
          <w:lang w:val="uk-UA"/>
        </w:rPr>
        <w:t xml:space="preserve">годи про передачу коштів </w:t>
      </w:r>
    </w:p>
    <w:p w:rsidR="005161EC" w:rsidRDefault="005161EC" w:rsidP="005161EC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позики в рамках</w:t>
      </w:r>
      <w:r w:rsidR="00766A6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Надзвичайної кредитної програми </w:t>
      </w:r>
    </w:p>
    <w:p w:rsidR="005161EC" w:rsidRPr="005161EC" w:rsidRDefault="005161EC" w:rsidP="005161EC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відновлення України</w:t>
      </w:r>
    </w:p>
    <w:p w:rsidR="00E47009" w:rsidRPr="00BD4165" w:rsidRDefault="00E47009" w:rsidP="00BD4165">
      <w:pPr>
        <w:jc w:val="both"/>
        <w:rPr>
          <w:sz w:val="20"/>
          <w:szCs w:val="20"/>
          <w:lang w:val="uk-UA"/>
        </w:rPr>
      </w:pPr>
    </w:p>
    <w:p w:rsidR="00E47009" w:rsidRPr="00E47009" w:rsidRDefault="005161EC" w:rsidP="00325845">
      <w:pPr>
        <w:spacing w:after="120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Відповідно до</w:t>
      </w:r>
      <w:r w:rsidR="005436E1">
        <w:rPr>
          <w:iCs/>
          <w:color w:val="000000"/>
          <w:sz w:val="28"/>
          <w:szCs w:val="28"/>
          <w:lang w:val="uk-UA"/>
        </w:rPr>
        <w:t xml:space="preserve"> </w:t>
      </w:r>
      <w:r w:rsidR="00763425">
        <w:rPr>
          <w:iCs/>
          <w:color w:val="000000"/>
          <w:sz w:val="28"/>
          <w:szCs w:val="28"/>
          <w:lang w:val="uk-UA"/>
        </w:rPr>
        <w:t>постанови Кабінету Міністрів України «Деякі питання використання коштів для реалізації проектів у рамках Надзвичайної кредитної програми для відновлення України (зі змінами)</w:t>
      </w:r>
      <w:r w:rsidR="00AB0C01">
        <w:rPr>
          <w:iCs/>
          <w:color w:val="000000"/>
          <w:sz w:val="28"/>
          <w:szCs w:val="28"/>
          <w:lang w:val="uk-UA"/>
        </w:rPr>
        <w:t xml:space="preserve"> від </w:t>
      </w:r>
      <w:r w:rsidR="00C224AE">
        <w:rPr>
          <w:iCs/>
          <w:color w:val="000000"/>
          <w:sz w:val="28"/>
          <w:szCs w:val="28"/>
          <w:lang w:val="uk-UA"/>
        </w:rPr>
        <w:t xml:space="preserve">25.11.2015 року </w:t>
      </w:r>
      <w:r w:rsidR="00763425">
        <w:rPr>
          <w:iCs/>
          <w:color w:val="000000"/>
          <w:sz w:val="28"/>
          <w:szCs w:val="28"/>
          <w:lang w:val="uk-UA"/>
        </w:rPr>
        <w:t>№ 1068; Фінансової угоди між Україною та Європейським інвестиційним банком («Проект Надзвичайна кредитна програма для відновлення України»)</w:t>
      </w:r>
      <w:r w:rsidR="00C224AE">
        <w:rPr>
          <w:iCs/>
          <w:color w:val="000000"/>
          <w:sz w:val="28"/>
          <w:szCs w:val="28"/>
          <w:lang w:val="uk-UA"/>
        </w:rPr>
        <w:t xml:space="preserve">             </w:t>
      </w:r>
      <w:r w:rsidR="00763425">
        <w:rPr>
          <w:iCs/>
          <w:color w:val="000000"/>
          <w:sz w:val="28"/>
          <w:szCs w:val="28"/>
          <w:lang w:val="uk-UA"/>
        </w:rPr>
        <w:t xml:space="preserve"> від 22</w:t>
      </w:r>
      <w:r w:rsidR="00C224AE">
        <w:rPr>
          <w:iCs/>
          <w:color w:val="000000"/>
          <w:sz w:val="28"/>
          <w:szCs w:val="28"/>
          <w:lang w:val="uk-UA"/>
        </w:rPr>
        <w:t>.12.</w:t>
      </w:r>
      <w:r w:rsidR="00763425">
        <w:rPr>
          <w:iCs/>
          <w:color w:val="000000"/>
          <w:sz w:val="28"/>
          <w:szCs w:val="28"/>
          <w:lang w:val="uk-UA"/>
        </w:rPr>
        <w:t>2014 року</w:t>
      </w:r>
      <w:r w:rsidR="00763425" w:rsidRPr="00A47AA8">
        <w:rPr>
          <w:iCs/>
          <w:color w:val="000000"/>
          <w:sz w:val="28"/>
          <w:szCs w:val="28"/>
          <w:lang w:val="uk-UA"/>
        </w:rPr>
        <w:t xml:space="preserve"> </w:t>
      </w:r>
      <w:r w:rsidR="00763425">
        <w:rPr>
          <w:iCs/>
          <w:color w:val="000000"/>
          <w:sz w:val="28"/>
          <w:szCs w:val="28"/>
          <w:lang w:val="en-US"/>
        </w:rPr>
        <w:t>FI</w:t>
      </w:r>
      <w:r w:rsidR="00763425" w:rsidRPr="00A47AA8">
        <w:rPr>
          <w:iCs/>
          <w:color w:val="000000"/>
          <w:sz w:val="28"/>
          <w:szCs w:val="28"/>
          <w:lang w:val="uk-UA"/>
        </w:rPr>
        <w:t xml:space="preserve"> </w:t>
      </w:r>
      <w:r w:rsidR="00763425">
        <w:rPr>
          <w:iCs/>
          <w:color w:val="000000"/>
          <w:sz w:val="28"/>
          <w:szCs w:val="28"/>
          <w:lang w:val="en-US"/>
        </w:rPr>
        <w:t>Number</w:t>
      </w:r>
      <w:r w:rsidR="00763425" w:rsidRPr="00A47AA8">
        <w:rPr>
          <w:iCs/>
          <w:color w:val="000000"/>
          <w:sz w:val="28"/>
          <w:szCs w:val="28"/>
          <w:lang w:val="uk-UA"/>
        </w:rPr>
        <w:t xml:space="preserve"> 2014 0532 </w:t>
      </w:r>
      <w:r w:rsidR="00763425">
        <w:rPr>
          <w:iCs/>
          <w:color w:val="000000"/>
          <w:sz w:val="28"/>
          <w:szCs w:val="28"/>
          <w:lang w:val="uk-UA"/>
        </w:rPr>
        <w:t>Європейський інвестиційний банк; Угоди між Міністерством фінансів України та Міністерством регіонального розвитку, будівництва та житлово-комунального господарства України про впровадження проекту «Надзвичайна кредитна програма для ві</w:t>
      </w:r>
      <w:r w:rsidR="00C224AE">
        <w:rPr>
          <w:iCs/>
          <w:color w:val="000000"/>
          <w:sz w:val="28"/>
          <w:szCs w:val="28"/>
          <w:lang w:val="uk-UA"/>
        </w:rPr>
        <w:t>дновлення України від 30.08.</w:t>
      </w:r>
      <w:r w:rsidR="00763425">
        <w:rPr>
          <w:iCs/>
          <w:color w:val="000000"/>
          <w:sz w:val="28"/>
          <w:szCs w:val="28"/>
          <w:lang w:val="uk-UA"/>
        </w:rPr>
        <w:t>2016 року № 13010-05/88; наказу Міністерства регіонального розвитку, будівництва та житлово-комунального господарства України «Про затвердження переліків проектів, що фінансуються за рахунок субвенції з державного бюджету місцевим бюджетам у рамках Надзвичайної кредитної програми для відновлення України від 07.06.2019</w:t>
      </w:r>
      <w:r w:rsidR="00C224AE">
        <w:rPr>
          <w:iCs/>
          <w:color w:val="000000"/>
          <w:sz w:val="28"/>
          <w:szCs w:val="28"/>
          <w:lang w:val="uk-UA"/>
        </w:rPr>
        <w:t xml:space="preserve"> року</w:t>
      </w:r>
      <w:r w:rsidR="00763425">
        <w:rPr>
          <w:iCs/>
          <w:color w:val="000000"/>
          <w:sz w:val="28"/>
          <w:szCs w:val="28"/>
          <w:lang w:val="uk-UA"/>
        </w:rPr>
        <w:t xml:space="preserve"> № 128 (зі змінами внесеними наказом  від 01.08.2019</w:t>
      </w:r>
      <w:r w:rsidR="00C224AE">
        <w:rPr>
          <w:iCs/>
          <w:color w:val="000000"/>
          <w:sz w:val="28"/>
          <w:szCs w:val="28"/>
          <w:lang w:val="uk-UA"/>
        </w:rPr>
        <w:t xml:space="preserve"> року</w:t>
      </w:r>
      <w:r w:rsidR="00763425">
        <w:rPr>
          <w:iCs/>
          <w:color w:val="000000"/>
          <w:sz w:val="28"/>
          <w:szCs w:val="28"/>
          <w:lang w:val="uk-UA"/>
        </w:rPr>
        <w:t xml:space="preserve"> № 175), керуючись </w:t>
      </w:r>
      <w:r w:rsidR="005436E1">
        <w:rPr>
          <w:iCs/>
          <w:color w:val="000000"/>
          <w:sz w:val="28"/>
          <w:szCs w:val="28"/>
          <w:lang w:val="uk-UA"/>
        </w:rPr>
        <w:t xml:space="preserve">ст. </w:t>
      </w:r>
      <w:r w:rsidR="005436E1" w:rsidRPr="00B570CD">
        <w:rPr>
          <w:iCs/>
          <w:color w:val="000000"/>
          <w:sz w:val="28"/>
          <w:szCs w:val="28"/>
          <w:lang w:val="uk-UA"/>
        </w:rPr>
        <w:t xml:space="preserve">26 Закону України </w:t>
      </w:r>
      <w:r w:rsidR="005436E1">
        <w:rPr>
          <w:iCs/>
          <w:color w:val="000000"/>
          <w:sz w:val="28"/>
          <w:szCs w:val="28"/>
          <w:lang w:val="uk-UA"/>
        </w:rPr>
        <w:t xml:space="preserve"> </w:t>
      </w:r>
      <w:r w:rsidR="005436E1" w:rsidRPr="00B570CD">
        <w:rPr>
          <w:iCs/>
          <w:color w:val="000000"/>
          <w:sz w:val="28"/>
          <w:szCs w:val="28"/>
          <w:lang w:val="uk-UA"/>
        </w:rPr>
        <w:t>«Про місцеве самоврядування в Україні»,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="005436E1" w:rsidRPr="00B570CD">
        <w:rPr>
          <w:iCs/>
          <w:color w:val="000000"/>
          <w:sz w:val="28"/>
          <w:szCs w:val="28"/>
          <w:lang w:val="uk-UA"/>
        </w:rPr>
        <w:t>Кременчуцька міська рада</w:t>
      </w:r>
      <w:r w:rsidR="002B1E8F">
        <w:rPr>
          <w:iCs/>
          <w:color w:val="000000"/>
          <w:sz w:val="28"/>
          <w:szCs w:val="28"/>
          <w:lang w:val="uk-UA"/>
        </w:rPr>
        <w:t xml:space="preserve"> Полтавської області</w:t>
      </w:r>
    </w:p>
    <w:p w:rsidR="00325845" w:rsidRPr="00325845" w:rsidRDefault="00E47009" w:rsidP="00325845">
      <w:pPr>
        <w:spacing w:after="120"/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A47AA8">
        <w:rPr>
          <w:b/>
          <w:bCs/>
          <w:color w:val="000000" w:themeColor="text1"/>
          <w:sz w:val="28"/>
          <w:szCs w:val="28"/>
          <w:lang w:val="uk-UA"/>
        </w:rPr>
        <w:t>вирішила:</w:t>
      </w:r>
    </w:p>
    <w:p w:rsidR="0049538C" w:rsidRDefault="00E47009" w:rsidP="00FC38F6">
      <w:pPr>
        <w:tabs>
          <w:tab w:val="decimal" w:pos="4500"/>
          <w:tab w:val="right" w:pos="5040"/>
        </w:tabs>
        <w:spacing w:after="120"/>
        <w:ind w:firstLine="567"/>
        <w:jc w:val="both"/>
        <w:rPr>
          <w:sz w:val="28"/>
          <w:lang w:val="uk-UA"/>
        </w:rPr>
      </w:pPr>
      <w:r w:rsidRPr="00A47AA8">
        <w:rPr>
          <w:sz w:val="28"/>
          <w:szCs w:val="28"/>
          <w:lang w:val="uk-UA"/>
        </w:rPr>
        <w:tab/>
      </w:r>
      <w:r w:rsidRPr="003053D8">
        <w:rPr>
          <w:sz w:val="28"/>
          <w:szCs w:val="28"/>
          <w:lang w:val="uk-UA"/>
        </w:rPr>
        <w:t xml:space="preserve">1. </w:t>
      </w:r>
      <w:r w:rsidR="00905624">
        <w:rPr>
          <w:sz w:val="28"/>
          <w:szCs w:val="28"/>
          <w:lang w:val="uk-UA"/>
        </w:rPr>
        <w:t>Затвердити Угоду про передачу коштів позики</w:t>
      </w:r>
      <w:r w:rsidR="0049538C" w:rsidRPr="00FC38F6">
        <w:rPr>
          <w:sz w:val="28"/>
          <w:lang w:val="uk-UA"/>
        </w:rPr>
        <w:t xml:space="preserve"> </w:t>
      </w:r>
      <w:r w:rsidR="0038120F">
        <w:rPr>
          <w:sz w:val="28"/>
          <w:lang w:val="uk-UA"/>
        </w:rPr>
        <w:t xml:space="preserve">від 23 грудня 2019 року </w:t>
      </w:r>
      <w:r w:rsidR="00905624">
        <w:rPr>
          <w:sz w:val="28"/>
          <w:lang w:val="uk-UA"/>
        </w:rPr>
        <w:t>№13010-05/</w:t>
      </w:r>
      <w:r w:rsidR="0038120F">
        <w:rPr>
          <w:sz w:val="28"/>
          <w:lang w:val="uk-UA"/>
        </w:rPr>
        <w:t>265</w:t>
      </w:r>
      <w:r w:rsidR="00905624">
        <w:rPr>
          <w:sz w:val="28"/>
          <w:lang w:val="uk-UA"/>
        </w:rPr>
        <w:t xml:space="preserve"> між Міністерством фінансів України, Міністерством розвитку</w:t>
      </w:r>
      <w:r w:rsidR="0038120F">
        <w:rPr>
          <w:sz w:val="28"/>
          <w:lang w:val="uk-UA"/>
        </w:rPr>
        <w:t xml:space="preserve"> громад та територій України, Кременчуцькою міською радою Полтавської області, виконавчим комітетом Кременчуцької міської ради Полтавської області та </w:t>
      </w:r>
      <w:r w:rsidR="00905624">
        <w:rPr>
          <w:sz w:val="28"/>
          <w:lang w:val="uk-UA"/>
        </w:rPr>
        <w:t xml:space="preserve"> </w:t>
      </w:r>
      <w:r w:rsidR="0038120F">
        <w:rPr>
          <w:sz w:val="28"/>
          <w:lang w:val="uk-UA"/>
        </w:rPr>
        <w:t xml:space="preserve">комунальним виробничим підприємством «Кременчуцьке міське управління капітального будівництва» для забезпечення реалізації </w:t>
      </w:r>
      <w:proofErr w:type="spellStart"/>
      <w:r w:rsidR="0038120F">
        <w:rPr>
          <w:sz w:val="28"/>
          <w:lang w:val="uk-UA"/>
        </w:rPr>
        <w:t>проєкту</w:t>
      </w:r>
      <w:proofErr w:type="spellEnd"/>
      <w:r w:rsidR="0049538C">
        <w:rPr>
          <w:sz w:val="28"/>
          <w:lang w:val="uk-UA"/>
        </w:rPr>
        <w:t xml:space="preserve"> </w:t>
      </w:r>
      <w:r w:rsidR="0049538C" w:rsidRPr="006A6CE9">
        <w:rPr>
          <w:sz w:val="28"/>
          <w:szCs w:val="28"/>
          <w:lang w:val="uk-UA"/>
        </w:rPr>
        <w:t>«Реко</w:t>
      </w:r>
      <w:r w:rsidR="0049538C">
        <w:rPr>
          <w:sz w:val="28"/>
          <w:szCs w:val="28"/>
          <w:lang w:val="uk-UA"/>
        </w:rPr>
        <w:t xml:space="preserve">нструкція будівель стаціонару </w:t>
      </w:r>
      <w:r w:rsidR="0049538C" w:rsidRPr="006A6CE9">
        <w:rPr>
          <w:sz w:val="28"/>
          <w:szCs w:val="28"/>
          <w:lang w:val="uk-UA"/>
        </w:rPr>
        <w:t xml:space="preserve">(літ. «А») та </w:t>
      </w:r>
      <w:proofErr w:type="spellStart"/>
      <w:r w:rsidR="0049538C" w:rsidRPr="006A6CE9">
        <w:rPr>
          <w:sz w:val="28"/>
          <w:szCs w:val="28"/>
          <w:lang w:val="uk-UA"/>
        </w:rPr>
        <w:t>госпблоку</w:t>
      </w:r>
      <w:proofErr w:type="spellEnd"/>
      <w:r w:rsidR="0049538C" w:rsidRPr="006A6CE9">
        <w:rPr>
          <w:sz w:val="28"/>
          <w:szCs w:val="28"/>
          <w:lang w:val="uk-UA"/>
        </w:rPr>
        <w:t xml:space="preserve"> (літ. «Б, В») «Шкіряно-венерологічного диспансеру» під Кременчуцький міський Центр соціальної реабілітації д</w:t>
      </w:r>
      <w:r w:rsidR="0049538C">
        <w:rPr>
          <w:sz w:val="28"/>
          <w:szCs w:val="28"/>
          <w:lang w:val="uk-UA"/>
        </w:rPr>
        <w:t xml:space="preserve">ітей-інвалідів за адресою:  вул. </w:t>
      </w:r>
      <w:r w:rsidR="0049538C" w:rsidRPr="00766A6B">
        <w:rPr>
          <w:sz w:val="28"/>
          <w:szCs w:val="28"/>
          <w:lang w:val="uk-UA"/>
        </w:rPr>
        <w:t>І. Приходька, 5,</w:t>
      </w:r>
      <w:r w:rsidR="0049538C">
        <w:rPr>
          <w:sz w:val="28"/>
          <w:szCs w:val="28"/>
          <w:lang w:val="uk-UA"/>
        </w:rPr>
        <w:t xml:space="preserve"> </w:t>
      </w:r>
      <w:r w:rsidR="0038120F">
        <w:rPr>
          <w:sz w:val="28"/>
          <w:szCs w:val="28"/>
          <w:lang w:val="uk-UA"/>
        </w:rPr>
        <w:t xml:space="preserve">            </w:t>
      </w:r>
      <w:r w:rsidR="0049538C" w:rsidRPr="00766A6B">
        <w:rPr>
          <w:sz w:val="28"/>
          <w:szCs w:val="28"/>
          <w:lang w:val="uk-UA"/>
        </w:rPr>
        <w:lastRenderedPageBreak/>
        <w:t>м. Кременчук, Полтавська область»</w:t>
      </w:r>
      <w:r w:rsidR="002B1E8F">
        <w:rPr>
          <w:sz w:val="28"/>
          <w:szCs w:val="28"/>
          <w:lang w:val="uk-UA"/>
        </w:rPr>
        <w:t xml:space="preserve"> </w:t>
      </w:r>
      <w:r w:rsidR="0049538C" w:rsidRPr="00FC38F6">
        <w:rPr>
          <w:sz w:val="28"/>
          <w:lang w:val="uk-UA"/>
        </w:rPr>
        <w:t>у рамках Надзвичайної кредитної програми для відновлення України</w:t>
      </w:r>
      <w:r w:rsidR="0038120F">
        <w:rPr>
          <w:sz w:val="28"/>
          <w:lang w:val="uk-UA"/>
        </w:rPr>
        <w:t xml:space="preserve"> (додається).</w:t>
      </w:r>
    </w:p>
    <w:p w:rsidR="00E47009" w:rsidRPr="00556B0C" w:rsidRDefault="0038120F" w:rsidP="0012401A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>2</w:t>
      </w:r>
      <w:r w:rsidR="00E47009">
        <w:rPr>
          <w:bCs/>
          <w:iCs/>
          <w:sz w:val="28"/>
          <w:szCs w:val="28"/>
        </w:rPr>
        <w:t xml:space="preserve">. </w:t>
      </w:r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Оприлюднити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рішення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відповідно</w:t>
      </w:r>
      <w:proofErr w:type="spellEnd"/>
      <w:r w:rsidR="00E47009" w:rsidRPr="00556B0C">
        <w:rPr>
          <w:sz w:val="28"/>
          <w:szCs w:val="28"/>
        </w:rPr>
        <w:t xml:space="preserve"> до </w:t>
      </w:r>
      <w:proofErr w:type="spellStart"/>
      <w:r w:rsidR="00E47009" w:rsidRPr="00556B0C">
        <w:rPr>
          <w:sz w:val="28"/>
          <w:szCs w:val="28"/>
        </w:rPr>
        <w:t>вимог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законодавства</w:t>
      </w:r>
      <w:proofErr w:type="spellEnd"/>
      <w:r w:rsidR="00E47009" w:rsidRPr="00556B0C">
        <w:rPr>
          <w:sz w:val="28"/>
          <w:szCs w:val="28"/>
        </w:rPr>
        <w:t>.</w:t>
      </w:r>
    </w:p>
    <w:p w:rsidR="00E47009" w:rsidRPr="00325845" w:rsidRDefault="0038120F" w:rsidP="003258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47009" w:rsidRPr="00556B0C">
        <w:rPr>
          <w:sz w:val="28"/>
          <w:szCs w:val="28"/>
        </w:rPr>
        <w:t xml:space="preserve">. Контроль за </w:t>
      </w:r>
      <w:proofErr w:type="spellStart"/>
      <w:r w:rsidR="00E47009" w:rsidRPr="00556B0C">
        <w:rPr>
          <w:sz w:val="28"/>
          <w:szCs w:val="28"/>
        </w:rPr>
        <w:t>виконанням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proofErr w:type="gramStart"/>
      <w:r w:rsidR="00E47009" w:rsidRPr="00556B0C">
        <w:rPr>
          <w:sz w:val="28"/>
          <w:szCs w:val="28"/>
        </w:rPr>
        <w:t>р</w:t>
      </w:r>
      <w:proofErr w:type="gramEnd"/>
      <w:r w:rsidR="00E47009" w:rsidRPr="00556B0C">
        <w:rPr>
          <w:sz w:val="28"/>
          <w:szCs w:val="28"/>
        </w:rPr>
        <w:t>ішення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покласти</w:t>
      </w:r>
      <w:proofErr w:type="spellEnd"/>
      <w:r w:rsidR="00E47009" w:rsidRPr="00556B0C">
        <w:rPr>
          <w:sz w:val="28"/>
          <w:szCs w:val="28"/>
        </w:rPr>
        <w:t xml:space="preserve"> на заступника </w:t>
      </w:r>
      <w:proofErr w:type="spellStart"/>
      <w:r w:rsidR="00E47009" w:rsidRPr="00556B0C">
        <w:rPr>
          <w:sz w:val="28"/>
          <w:szCs w:val="28"/>
        </w:rPr>
        <w:t>міського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голови</w:t>
      </w:r>
      <w:proofErr w:type="spellEnd"/>
      <w:r w:rsidR="00E47009" w:rsidRPr="00556B0C">
        <w:rPr>
          <w:sz w:val="28"/>
          <w:szCs w:val="28"/>
        </w:rPr>
        <w:t xml:space="preserve"> </w:t>
      </w:r>
      <w:r w:rsidR="005436E1">
        <w:rPr>
          <w:sz w:val="28"/>
          <w:szCs w:val="28"/>
          <w:lang w:val="uk-UA"/>
        </w:rPr>
        <w:t>Кравченка Д</w:t>
      </w:r>
      <w:r w:rsidR="00E47009" w:rsidRPr="00556B0C">
        <w:rPr>
          <w:sz w:val="28"/>
          <w:szCs w:val="28"/>
        </w:rPr>
        <w:t xml:space="preserve">.В. та на </w:t>
      </w:r>
      <w:proofErr w:type="spellStart"/>
      <w:r w:rsidR="00E47009" w:rsidRPr="00556B0C">
        <w:rPr>
          <w:sz w:val="28"/>
          <w:szCs w:val="28"/>
        </w:rPr>
        <w:t>постійну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депутатську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комісію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з</w:t>
      </w:r>
      <w:proofErr w:type="spellEnd"/>
      <w:r w:rsidR="00DA5276">
        <w:rPr>
          <w:sz w:val="28"/>
          <w:szCs w:val="28"/>
          <w:lang w:val="uk-UA"/>
        </w:rPr>
        <w:t xml:space="preserve"> питань промисловості, будівництва, підприємницької діяльності, побутового торгівельного обслуговування та регуляторної політики</w:t>
      </w:r>
      <w:r w:rsidR="00E47009" w:rsidRPr="00556B0C">
        <w:rPr>
          <w:sz w:val="28"/>
          <w:szCs w:val="28"/>
        </w:rPr>
        <w:t xml:space="preserve"> (голова </w:t>
      </w:r>
      <w:proofErr w:type="spellStart"/>
      <w:r w:rsidR="00E47009" w:rsidRPr="00556B0C">
        <w:rPr>
          <w:sz w:val="28"/>
          <w:szCs w:val="28"/>
        </w:rPr>
        <w:t>комісії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DA5276">
        <w:rPr>
          <w:sz w:val="28"/>
          <w:szCs w:val="28"/>
          <w:lang w:val="uk-UA"/>
        </w:rPr>
        <w:t>Мирошніченко</w:t>
      </w:r>
      <w:proofErr w:type="spellEnd"/>
      <w:r w:rsidR="00DA5276">
        <w:rPr>
          <w:sz w:val="28"/>
          <w:szCs w:val="28"/>
          <w:lang w:val="uk-UA"/>
        </w:rPr>
        <w:t xml:space="preserve"> В.В.</w:t>
      </w:r>
      <w:r w:rsidR="00E47009" w:rsidRPr="00556B0C">
        <w:rPr>
          <w:sz w:val="28"/>
          <w:szCs w:val="28"/>
        </w:rPr>
        <w:t>).</w:t>
      </w:r>
    </w:p>
    <w:p w:rsidR="00E47009" w:rsidRPr="00556B0C" w:rsidRDefault="00E47009" w:rsidP="00E47009">
      <w:pPr>
        <w:tabs>
          <w:tab w:val="left" w:pos="7020"/>
        </w:tabs>
        <w:jc w:val="both"/>
        <w:rPr>
          <w:b/>
          <w:color w:val="000000"/>
          <w:sz w:val="28"/>
          <w:szCs w:val="28"/>
        </w:rPr>
      </w:pPr>
    </w:p>
    <w:p w:rsidR="0012401A" w:rsidRDefault="0012401A" w:rsidP="002E53AF">
      <w:pPr>
        <w:tabs>
          <w:tab w:val="left" w:pos="7020"/>
        </w:tabs>
        <w:jc w:val="both"/>
        <w:rPr>
          <w:b/>
          <w:color w:val="000000"/>
          <w:sz w:val="28"/>
          <w:szCs w:val="28"/>
          <w:lang w:val="uk-UA"/>
        </w:rPr>
      </w:pPr>
    </w:p>
    <w:p w:rsidR="00485227" w:rsidRPr="00485227" w:rsidRDefault="00E47009" w:rsidP="002E53AF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proofErr w:type="spellStart"/>
      <w:r w:rsidRPr="00556B0C">
        <w:rPr>
          <w:b/>
          <w:color w:val="000000"/>
          <w:sz w:val="28"/>
          <w:szCs w:val="28"/>
        </w:rPr>
        <w:t>Міський</w:t>
      </w:r>
      <w:proofErr w:type="spellEnd"/>
      <w:r w:rsidRPr="00556B0C">
        <w:rPr>
          <w:b/>
          <w:color w:val="000000"/>
          <w:sz w:val="28"/>
          <w:szCs w:val="28"/>
        </w:rPr>
        <w:t xml:space="preserve"> голова    </w:t>
      </w:r>
      <w:r>
        <w:rPr>
          <w:b/>
          <w:color w:val="000000"/>
          <w:sz w:val="28"/>
          <w:szCs w:val="28"/>
        </w:rPr>
        <w:t xml:space="preserve">                               </w:t>
      </w:r>
      <w:r w:rsidR="001B558C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</w:rPr>
        <w:t xml:space="preserve">                        </w:t>
      </w:r>
      <w:r w:rsidR="00A03129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</w:rPr>
        <w:t xml:space="preserve">   </w:t>
      </w:r>
      <w:r w:rsidR="002E53AF">
        <w:rPr>
          <w:b/>
          <w:color w:val="000000"/>
          <w:sz w:val="28"/>
          <w:szCs w:val="28"/>
          <w:lang w:val="uk-UA"/>
        </w:rPr>
        <w:t xml:space="preserve">    </w:t>
      </w:r>
      <w:r w:rsidR="002E53AF">
        <w:rPr>
          <w:b/>
          <w:color w:val="000000"/>
          <w:sz w:val="28"/>
          <w:szCs w:val="28"/>
        </w:rPr>
        <w:t>В.</w:t>
      </w:r>
      <w:r w:rsidR="002E53AF">
        <w:rPr>
          <w:b/>
          <w:color w:val="000000"/>
          <w:sz w:val="28"/>
          <w:szCs w:val="28"/>
          <w:lang w:val="uk-UA"/>
        </w:rPr>
        <w:t xml:space="preserve"> </w:t>
      </w:r>
      <w:r w:rsidRPr="00556B0C">
        <w:rPr>
          <w:b/>
          <w:color w:val="000000"/>
          <w:sz w:val="28"/>
          <w:szCs w:val="28"/>
        </w:rPr>
        <w:t>МАЛЕЦЬКИЙ</w:t>
      </w:r>
    </w:p>
    <w:sectPr w:rsidR="00485227" w:rsidRPr="00485227" w:rsidSect="004700BC">
      <w:headerReference w:type="default" r:id="rId8"/>
      <w:pgSz w:w="11906" w:h="16838"/>
      <w:pgMar w:top="539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B5" w:rsidRDefault="003B27B5" w:rsidP="00073D15">
      <w:r>
        <w:separator/>
      </w:r>
    </w:p>
  </w:endnote>
  <w:endnote w:type="continuationSeparator" w:id="0">
    <w:p w:rsidR="003B27B5" w:rsidRDefault="003B27B5" w:rsidP="0007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B5" w:rsidRDefault="003B27B5" w:rsidP="00073D15">
      <w:r>
        <w:separator/>
      </w:r>
    </w:p>
  </w:footnote>
  <w:footnote w:type="continuationSeparator" w:id="0">
    <w:p w:rsidR="003B27B5" w:rsidRDefault="003B27B5" w:rsidP="0007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BC" w:rsidRPr="004700BC" w:rsidRDefault="004700BC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3AF"/>
    <w:rsid w:val="000101F0"/>
    <w:rsid w:val="00016D70"/>
    <w:rsid w:val="00031831"/>
    <w:rsid w:val="000635C4"/>
    <w:rsid w:val="00073D15"/>
    <w:rsid w:val="000F5B59"/>
    <w:rsid w:val="0012401A"/>
    <w:rsid w:val="00165B45"/>
    <w:rsid w:val="0017221C"/>
    <w:rsid w:val="00196EBD"/>
    <w:rsid w:val="001B558C"/>
    <w:rsid w:val="001D5E4E"/>
    <w:rsid w:val="002275A4"/>
    <w:rsid w:val="002677E9"/>
    <w:rsid w:val="002B1E8F"/>
    <w:rsid w:val="002C3B42"/>
    <w:rsid w:val="002E53AF"/>
    <w:rsid w:val="003037FA"/>
    <w:rsid w:val="003053D8"/>
    <w:rsid w:val="00325845"/>
    <w:rsid w:val="0038120F"/>
    <w:rsid w:val="00391D9C"/>
    <w:rsid w:val="003B234A"/>
    <w:rsid w:val="003B2399"/>
    <w:rsid w:val="003B27B5"/>
    <w:rsid w:val="003E48C8"/>
    <w:rsid w:val="003E5F5C"/>
    <w:rsid w:val="003E7410"/>
    <w:rsid w:val="003E7662"/>
    <w:rsid w:val="00402A7B"/>
    <w:rsid w:val="00433D76"/>
    <w:rsid w:val="004700BC"/>
    <w:rsid w:val="00485227"/>
    <w:rsid w:val="0049538C"/>
    <w:rsid w:val="004A29A4"/>
    <w:rsid w:val="004B6B63"/>
    <w:rsid w:val="004D2821"/>
    <w:rsid w:val="005161EC"/>
    <w:rsid w:val="00520E8D"/>
    <w:rsid w:val="005436E1"/>
    <w:rsid w:val="005467D2"/>
    <w:rsid w:val="00570650"/>
    <w:rsid w:val="00572AD2"/>
    <w:rsid w:val="00587378"/>
    <w:rsid w:val="005C0BC0"/>
    <w:rsid w:val="0060100F"/>
    <w:rsid w:val="006463AF"/>
    <w:rsid w:val="006A6CE9"/>
    <w:rsid w:val="006D2A94"/>
    <w:rsid w:val="00763425"/>
    <w:rsid w:val="00766A6B"/>
    <w:rsid w:val="00775951"/>
    <w:rsid w:val="0078170E"/>
    <w:rsid w:val="007A2393"/>
    <w:rsid w:val="007A507E"/>
    <w:rsid w:val="007B210D"/>
    <w:rsid w:val="008924FA"/>
    <w:rsid w:val="00893B14"/>
    <w:rsid w:val="008D0747"/>
    <w:rsid w:val="00905624"/>
    <w:rsid w:val="00955DF2"/>
    <w:rsid w:val="00A03129"/>
    <w:rsid w:val="00A20745"/>
    <w:rsid w:val="00A47AA8"/>
    <w:rsid w:val="00A5279B"/>
    <w:rsid w:val="00A82A42"/>
    <w:rsid w:val="00A85545"/>
    <w:rsid w:val="00AB0C01"/>
    <w:rsid w:val="00AF4F04"/>
    <w:rsid w:val="00AF6191"/>
    <w:rsid w:val="00B20F64"/>
    <w:rsid w:val="00B21458"/>
    <w:rsid w:val="00BD4165"/>
    <w:rsid w:val="00C224AE"/>
    <w:rsid w:val="00C66F2C"/>
    <w:rsid w:val="00CB7A1F"/>
    <w:rsid w:val="00CD36D7"/>
    <w:rsid w:val="00D30B39"/>
    <w:rsid w:val="00D52117"/>
    <w:rsid w:val="00D73AFC"/>
    <w:rsid w:val="00D85611"/>
    <w:rsid w:val="00D93C96"/>
    <w:rsid w:val="00DA5276"/>
    <w:rsid w:val="00E10599"/>
    <w:rsid w:val="00E245C4"/>
    <w:rsid w:val="00E47009"/>
    <w:rsid w:val="00E61673"/>
    <w:rsid w:val="00ED5E37"/>
    <w:rsid w:val="00F043A7"/>
    <w:rsid w:val="00F109C8"/>
    <w:rsid w:val="00F51B27"/>
    <w:rsid w:val="00F54600"/>
    <w:rsid w:val="00FB1DB3"/>
    <w:rsid w:val="00FB6713"/>
    <w:rsid w:val="00FC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1D3A0-C0EA-4A2B-9E0F-2426ED29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Admin</cp:lastModifiedBy>
  <cp:revision>49</cp:revision>
  <cp:lastPrinted>2020-01-27T07:41:00Z</cp:lastPrinted>
  <dcterms:created xsi:type="dcterms:W3CDTF">2018-11-12T09:40:00Z</dcterms:created>
  <dcterms:modified xsi:type="dcterms:W3CDTF">2020-01-27T07:42:00Z</dcterms:modified>
</cp:coreProperties>
</file>