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86F" w:rsidRPr="001F3AEB" w:rsidRDefault="0083586F" w:rsidP="005A208E">
      <w:pPr>
        <w:tabs>
          <w:tab w:val="left" w:pos="426"/>
        </w:tabs>
        <w:ind w:left="6521"/>
        <w:rPr>
          <w:b/>
        </w:rPr>
      </w:pPr>
      <w:r>
        <w:rPr>
          <w:b/>
        </w:rPr>
        <w:t>Додаток</w:t>
      </w:r>
      <w:r w:rsidR="00E9592E">
        <w:rPr>
          <w:b/>
        </w:rPr>
        <w:t xml:space="preserve"> 1</w:t>
      </w:r>
    </w:p>
    <w:p w:rsidR="0083586F" w:rsidRPr="001F3AEB" w:rsidRDefault="0083586F" w:rsidP="005A208E">
      <w:pPr>
        <w:tabs>
          <w:tab w:val="left" w:pos="426"/>
        </w:tabs>
        <w:ind w:left="6521"/>
        <w:rPr>
          <w:b/>
        </w:rPr>
      </w:pPr>
      <w:r w:rsidRPr="001F3AEB">
        <w:rPr>
          <w:b/>
        </w:rPr>
        <w:t>до рішення міської ради</w:t>
      </w:r>
    </w:p>
    <w:p w:rsidR="0083586F" w:rsidRPr="00126AAC" w:rsidRDefault="00126AAC" w:rsidP="005A208E">
      <w:pPr>
        <w:tabs>
          <w:tab w:val="left" w:pos="426"/>
        </w:tabs>
        <w:ind w:left="6521"/>
        <w:rPr>
          <w:b/>
        </w:rPr>
      </w:pPr>
      <w:r w:rsidRPr="00126AAC">
        <w:rPr>
          <w:b/>
        </w:rPr>
        <w:t>від</w:t>
      </w:r>
      <w:r w:rsidR="00E718E5">
        <w:rPr>
          <w:b/>
        </w:rPr>
        <w:t xml:space="preserve"> </w:t>
      </w:r>
      <w:r w:rsidR="00B31982">
        <w:rPr>
          <w:b/>
        </w:rPr>
        <w:t>23 січня</w:t>
      </w:r>
      <w:r w:rsidR="00CF1E23">
        <w:rPr>
          <w:b/>
        </w:rPr>
        <w:t xml:space="preserve"> 2020</w:t>
      </w:r>
      <w:r w:rsidR="0083586F" w:rsidRPr="00126AAC">
        <w:rPr>
          <w:b/>
        </w:rPr>
        <w:t xml:space="preserve"> року</w:t>
      </w:r>
    </w:p>
    <w:p w:rsidR="00E718E5" w:rsidRDefault="00E718E5" w:rsidP="0083586F">
      <w:pPr>
        <w:pStyle w:val="a3"/>
        <w:ind w:left="7788"/>
        <w:rPr>
          <w:rFonts w:ascii="Times New Roman" w:hAnsi="Times New Roman" w:cs="Times New Roman"/>
          <w:sz w:val="28"/>
          <w:szCs w:val="28"/>
          <w:lang w:val="uk-UA"/>
        </w:rPr>
      </w:pPr>
    </w:p>
    <w:p w:rsidR="00C5472F" w:rsidRPr="003D6C39" w:rsidRDefault="00C5472F" w:rsidP="00C5472F">
      <w:pPr>
        <w:ind w:firstLine="708"/>
        <w:jc w:val="both"/>
        <w:rPr>
          <w:b/>
          <w:szCs w:val="28"/>
        </w:rPr>
      </w:pPr>
      <w:r w:rsidRPr="003D6C39">
        <w:rPr>
          <w:b/>
          <w:szCs w:val="28"/>
        </w:rPr>
        <w:t>11. Проведення поховання загиблих (померлих) осіб, які захищали незалежність, суверенітет та територіальну цілісність України і брали участь в антитерористичній операції, забезпеченні її проведення, перебуваючи безпосередньо в районах проведення антитерористичної операції</w:t>
      </w:r>
      <w:r>
        <w:rPr>
          <w:b/>
          <w:szCs w:val="28"/>
        </w:rPr>
        <w:t xml:space="preserve">, операції об’єднаних сил, учасників-добровольців антитерористичної операції, </w:t>
      </w:r>
      <w:r w:rsidRPr="003D6C39">
        <w:rPr>
          <w:b/>
          <w:szCs w:val="28"/>
        </w:rPr>
        <w:t>постраждалих учасників Революції Гідності.</w:t>
      </w:r>
    </w:p>
    <w:p w:rsidR="00C5472F" w:rsidRPr="003D6C39" w:rsidRDefault="00C5472F" w:rsidP="00C5472F">
      <w:pPr>
        <w:jc w:val="both"/>
        <w:rPr>
          <w:szCs w:val="28"/>
        </w:rPr>
      </w:pPr>
      <w:r w:rsidRPr="003D6C39">
        <w:rPr>
          <w:b/>
          <w:szCs w:val="28"/>
        </w:rPr>
        <w:t xml:space="preserve">Цільова група: </w:t>
      </w:r>
      <w:r w:rsidRPr="003D6C39">
        <w:rPr>
          <w:szCs w:val="28"/>
        </w:rPr>
        <w:t>члени сімей загиблих (померлих) учасників антитерористичної операції,</w:t>
      </w:r>
      <w:r>
        <w:rPr>
          <w:szCs w:val="28"/>
        </w:rPr>
        <w:t xml:space="preserve"> ООС, учасників-</w:t>
      </w:r>
      <w:r w:rsidRPr="003D6C39">
        <w:rPr>
          <w:szCs w:val="28"/>
        </w:rPr>
        <w:t>добровольці</w:t>
      </w:r>
      <w:r>
        <w:rPr>
          <w:szCs w:val="28"/>
        </w:rPr>
        <w:t>в</w:t>
      </w:r>
      <w:r w:rsidRPr="003D6C39">
        <w:rPr>
          <w:szCs w:val="28"/>
        </w:rPr>
        <w:t xml:space="preserve"> антитерористичної операції</w:t>
      </w:r>
      <w:r>
        <w:rPr>
          <w:szCs w:val="28"/>
        </w:rPr>
        <w:t xml:space="preserve"> </w:t>
      </w:r>
      <w:r w:rsidRPr="000E4330">
        <w:rPr>
          <w:szCs w:val="28"/>
        </w:rPr>
        <w:t xml:space="preserve">(статус яким </w:t>
      </w:r>
      <w:r>
        <w:rPr>
          <w:szCs w:val="28"/>
        </w:rPr>
        <w:t xml:space="preserve">був </w:t>
      </w:r>
      <w:r w:rsidRPr="000E4330">
        <w:rPr>
          <w:szCs w:val="28"/>
        </w:rPr>
        <w:t>встановлен</w:t>
      </w:r>
      <w:r>
        <w:rPr>
          <w:szCs w:val="28"/>
        </w:rPr>
        <w:t>ий</w:t>
      </w:r>
      <w:r w:rsidRPr="000E4330">
        <w:rPr>
          <w:szCs w:val="28"/>
        </w:rPr>
        <w:t xml:space="preserve"> Комісією з визнання та встановлення статусу учасника - добровольця антитерористичної операції </w:t>
      </w:r>
      <w:r>
        <w:rPr>
          <w:szCs w:val="28"/>
        </w:rPr>
        <w:t xml:space="preserve">Полтавської </w:t>
      </w:r>
      <w:r w:rsidRPr="000E4330">
        <w:rPr>
          <w:szCs w:val="28"/>
        </w:rPr>
        <w:t>обласної державної адміністрації)</w:t>
      </w:r>
      <w:r>
        <w:rPr>
          <w:szCs w:val="28"/>
        </w:rPr>
        <w:t>,</w:t>
      </w:r>
      <w:r w:rsidRPr="003D6C39">
        <w:rPr>
          <w:szCs w:val="28"/>
        </w:rPr>
        <w:t xml:space="preserve"> постраждалих учасників Революції Гідності.</w:t>
      </w:r>
    </w:p>
    <w:p w:rsidR="00C5472F" w:rsidRPr="003D6C39" w:rsidRDefault="00C5472F" w:rsidP="00C5472F">
      <w:pPr>
        <w:jc w:val="both"/>
        <w:rPr>
          <w:szCs w:val="28"/>
        </w:rPr>
      </w:pPr>
      <w:r w:rsidRPr="003D6C39">
        <w:rPr>
          <w:b/>
          <w:szCs w:val="28"/>
        </w:rPr>
        <w:t>Строк виконання:</w:t>
      </w:r>
      <w:r w:rsidRPr="003D6C39">
        <w:rPr>
          <w:szCs w:val="28"/>
        </w:rPr>
        <w:t xml:space="preserve"> 2018-2020 роки.</w:t>
      </w:r>
    </w:p>
    <w:p w:rsidR="00C5472F" w:rsidRPr="003D6C39" w:rsidRDefault="00C5472F" w:rsidP="00C5472F">
      <w:pPr>
        <w:tabs>
          <w:tab w:val="left" w:pos="5340"/>
        </w:tabs>
        <w:jc w:val="both"/>
        <w:rPr>
          <w:szCs w:val="28"/>
        </w:rPr>
      </w:pPr>
      <w:r w:rsidRPr="003D6C39">
        <w:rPr>
          <w:b/>
          <w:szCs w:val="28"/>
        </w:rPr>
        <w:t>Головний розпорядник коштів:</w:t>
      </w:r>
      <w:r w:rsidRPr="003D6C39">
        <w:rPr>
          <w:szCs w:val="28"/>
        </w:rPr>
        <w:t xml:space="preserve"> Департамент житлово-комунального господарства виконавчого комітету Кременчуцької міської ради. </w:t>
      </w:r>
    </w:p>
    <w:p w:rsidR="00C5472F" w:rsidRPr="003D6C39" w:rsidRDefault="00C5472F" w:rsidP="00C5472F">
      <w:pPr>
        <w:jc w:val="both"/>
        <w:rPr>
          <w:szCs w:val="28"/>
        </w:rPr>
      </w:pPr>
      <w:r w:rsidRPr="003D6C39">
        <w:rPr>
          <w:b/>
          <w:szCs w:val="28"/>
        </w:rPr>
        <w:t>Мета програми:</w:t>
      </w:r>
      <w:r w:rsidRPr="003D6C39">
        <w:rPr>
          <w:szCs w:val="28"/>
        </w:rPr>
        <w:t xml:space="preserve"> надання додаткових соціальних гарантій та адресна допомога членам сімей загиблих та померлих учасників АТО</w:t>
      </w:r>
      <w:r>
        <w:rPr>
          <w:szCs w:val="28"/>
        </w:rPr>
        <w:t>, ООС, учасників-</w:t>
      </w:r>
      <w:r w:rsidRPr="003D6C39">
        <w:rPr>
          <w:szCs w:val="28"/>
        </w:rPr>
        <w:t>добровольці</w:t>
      </w:r>
      <w:r>
        <w:rPr>
          <w:szCs w:val="28"/>
        </w:rPr>
        <w:t>в</w:t>
      </w:r>
      <w:r w:rsidRPr="003D6C39">
        <w:rPr>
          <w:szCs w:val="28"/>
        </w:rPr>
        <w:t xml:space="preserve"> антитерористичної операції</w:t>
      </w:r>
      <w:r>
        <w:rPr>
          <w:szCs w:val="28"/>
        </w:rPr>
        <w:t xml:space="preserve"> </w:t>
      </w:r>
      <w:r w:rsidRPr="003D6C39">
        <w:rPr>
          <w:szCs w:val="28"/>
        </w:rPr>
        <w:t>та постраждалих учасників Революції Гідності.</w:t>
      </w:r>
    </w:p>
    <w:p w:rsidR="00C5472F" w:rsidRPr="003D6C39" w:rsidRDefault="00C5472F" w:rsidP="00C5472F">
      <w:pPr>
        <w:tabs>
          <w:tab w:val="left" w:pos="5340"/>
        </w:tabs>
        <w:jc w:val="both"/>
        <w:rPr>
          <w:color w:val="000000"/>
          <w:szCs w:val="28"/>
        </w:rPr>
      </w:pPr>
      <w:r w:rsidRPr="003D6C39">
        <w:rPr>
          <w:b/>
          <w:szCs w:val="28"/>
        </w:rPr>
        <w:t>Стислий опис реалізації:</w:t>
      </w:r>
      <w:r w:rsidRPr="003D6C39">
        <w:rPr>
          <w:szCs w:val="28"/>
        </w:rPr>
        <w:t xml:space="preserve"> за рахунок коштів міського бюджету здійснюється поховання загиблих та померлих осіб – мешканців м. Кременчука, які захищали незалежність, суверенітет та територіальну цілісність України і брали участь в антитерористичній операції, забезпеченні її проведення, перебуваючи в районах проведення антитерористичної операції</w:t>
      </w:r>
      <w:r>
        <w:rPr>
          <w:szCs w:val="28"/>
        </w:rPr>
        <w:t>, ООС, учасників-</w:t>
      </w:r>
      <w:r w:rsidRPr="003D6C39">
        <w:rPr>
          <w:szCs w:val="28"/>
        </w:rPr>
        <w:t>добровольці</w:t>
      </w:r>
      <w:r>
        <w:rPr>
          <w:szCs w:val="28"/>
        </w:rPr>
        <w:t>в</w:t>
      </w:r>
      <w:r w:rsidRPr="003D6C39">
        <w:rPr>
          <w:szCs w:val="28"/>
        </w:rPr>
        <w:t xml:space="preserve"> антитерористичної операції</w:t>
      </w:r>
      <w:r>
        <w:rPr>
          <w:szCs w:val="28"/>
        </w:rPr>
        <w:t xml:space="preserve"> </w:t>
      </w:r>
      <w:r w:rsidRPr="003D6C39">
        <w:rPr>
          <w:szCs w:val="28"/>
        </w:rPr>
        <w:t>та постраждалих учасників Революції Гідності. При похованні забезпечується:</w:t>
      </w:r>
      <w:r>
        <w:rPr>
          <w:szCs w:val="28"/>
        </w:rPr>
        <w:t xml:space="preserve"> надання ритуальних послуг, </w:t>
      </w:r>
      <w:r w:rsidRPr="003D6C39">
        <w:rPr>
          <w:szCs w:val="28"/>
        </w:rPr>
        <w:t>надання транспортних послуг, проведення поминального обіду.</w:t>
      </w:r>
    </w:p>
    <w:p w:rsidR="00C5472F" w:rsidRDefault="00C5472F" w:rsidP="00C5472F">
      <w:pPr>
        <w:tabs>
          <w:tab w:val="left" w:pos="5580"/>
        </w:tabs>
        <w:jc w:val="both"/>
        <w:rPr>
          <w:szCs w:val="28"/>
        </w:rPr>
      </w:pPr>
      <w:r w:rsidRPr="003D6C39">
        <w:rPr>
          <w:b/>
          <w:szCs w:val="28"/>
        </w:rPr>
        <w:t>Очікувані результати (якісні і кількісні показники):</w:t>
      </w:r>
      <w:r w:rsidRPr="003D6C39">
        <w:rPr>
          <w:szCs w:val="28"/>
        </w:rPr>
        <w:t xml:space="preserve"> 12 членів сімей загиблих (померлих) учасників АТО</w:t>
      </w:r>
      <w:r>
        <w:rPr>
          <w:szCs w:val="28"/>
        </w:rPr>
        <w:t>, ООС, учасників-</w:t>
      </w:r>
      <w:r w:rsidRPr="003D6C39">
        <w:rPr>
          <w:szCs w:val="28"/>
        </w:rPr>
        <w:t>добровольці</w:t>
      </w:r>
      <w:r>
        <w:rPr>
          <w:szCs w:val="28"/>
        </w:rPr>
        <w:t>в</w:t>
      </w:r>
      <w:r w:rsidRPr="003D6C39">
        <w:rPr>
          <w:szCs w:val="28"/>
        </w:rPr>
        <w:t xml:space="preserve"> антитерористичної операції</w:t>
      </w:r>
      <w:r>
        <w:rPr>
          <w:szCs w:val="28"/>
        </w:rPr>
        <w:t xml:space="preserve"> </w:t>
      </w:r>
      <w:r w:rsidRPr="003D6C39">
        <w:rPr>
          <w:szCs w:val="28"/>
        </w:rPr>
        <w:t>та постраждалих учасників Революції Гідності,  матимуть можливість отримати безкоштовні послуги по похованню.</w:t>
      </w:r>
      <w:r>
        <w:rPr>
          <w:szCs w:val="28"/>
        </w:rPr>
        <w:t xml:space="preserve"> Погашення кредиторської заборгованості, яка виникла станом на 01.01.2019. Погашення кредиторської заборгованості, яка виникла станом на 01.01.2020.</w:t>
      </w:r>
    </w:p>
    <w:p w:rsidR="00CF1E23" w:rsidRDefault="00CF1E23" w:rsidP="00CF1E23">
      <w:pPr>
        <w:tabs>
          <w:tab w:val="left" w:pos="5580"/>
        </w:tabs>
        <w:jc w:val="both"/>
        <w:rPr>
          <w:szCs w:val="28"/>
        </w:rPr>
      </w:pPr>
    </w:p>
    <w:tbl>
      <w:tblPr>
        <w:tblpPr w:leftFromText="180" w:rightFromText="180" w:vertAnchor="text" w:tblpX="108" w:tblpY="1"/>
        <w:tblOverlap w:val="never"/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06"/>
        <w:gridCol w:w="2033"/>
        <w:gridCol w:w="2033"/>
        <w:gridCol w:w="2033"/>
      </w:tblGrid>
      <w:tr w:rsidR="00CF1E23" w:rsidTr="00CF1E23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E23" w:rsidRPr="00CF1E23" w:rsidRDefault="00CF1E23" w:rsidP="00CF1E23">
            <w:pPr>
              <w:spacing w:before="100" w:beforeAutospacing="1"/>
              <w:jc w:val="center"/>
              <w:rPr>
                <w:b/>
                <w:color w:val="000000"/>
                <w:sz w:val="24"/>
              </w:rPr>
            </w:pPr>
            <w:r w:rsidRPr="00CF1E23">
              <w:rPr>
                <w:b/>
                <w:color w:val="000000"/>
                <w:sz w:val="24"/>
              </w:rPr>
              <w:t>№ з/п</w:t>
            </w:r>
          </w:p>
        </w:tc>
        <w:tc>
          <w:tcPr>
            <w:tcW w:w="3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E23" w:rsidRPr="00CF1E23" w:rsidRDefault="00CF1E23" w:rsidP="00CF1E23">
            <w:pPr>
              <w:spacing w:before="100" w:beforeAutospacing="1"/>
              <w:jc w:val="center"/>
              <w:rPr>
                <w:b/>
                <w:color w:val="000000"/>
                <w:sz w:val="24"/>
              </w:rPr>
            </w:pPr>
            <w:r w:rsidRPr="00CF1E23">
              <w:rPr>
                <w:b/>
                <w:color w:val="000000"/>
                <w:sz w:val="24"/>
              </w:rPr>
              <w:t xml:space="preserve">Статті витрат 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E23" w:rsidRPr="00CF1E23" w:rsidRDefault="00CF1E23" w:rsidP="00CF1E23">
            <w:pPr>
              <w:spacing w:before="100" w:beforeAutospacing="1"/>
              <w:jc w:val="center"/>
              <w:rPr>
                <w:b/>
                <w:color w:val="000000"/>
                <w:sz w:val="24"/>
              </w:rPr>
            </w:pPr>
            <w:r w:rsidRPr="00CF1E23">
              <w:rPr>
                <w:b/>
                <w:sz w:val="24"/>
              </w:rPr>
              <w:t>Необхідне фінансування, грн.</w:t>
            </w:r>
          </w:p>
        </w:tc>
      </w:tr>
      <w:tr w:rsidR="00CF1E23" w:rsidTr="00CF1E23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E23" w:rsidRPr="00CF1E23" w:rsidRDefault="00CF1E23" w:rsidP="00CF1E23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E23" w:rsidRPr="00CF1E23" w:rsidRDefault="00CF1E23" w:rsidP="00CF1E23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E23" w:rsidRPr="00CF1E23" w:rsidRDefault="00CF1E23" w:rsidP="00CF1E23">
            <w:pPr>
              <w:jc w:val="center"/>
              <w:rPr>
                <w:b/>
                <w:sz w:val="24"/>
              </w:rPr>
            </w:pPr>
            <w:r w:rsidRPr="00CF1E23">
              <w:rPr>
                <w:b/>
                <w:sz w:val="24"/>
              </w:rPr>
              <w:t>2018 рік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E23" w:rsidRPr="00CF1E23" w:rsidRDefault="00CF1E23" w:rsidP="00CF1E23">
            <w:pPr>
              <w:jc w:val="center"/>
              <w:rPr>
                <w:b/>
                <w:sz w:val="24"/>
              </w:rPr>
            </w:pPr>
            <w:r w:rsidRPr="00CF1E23">
              <w:rPr>
                <w:b/>
                <w:sz w:val="24"/>
              </w:rPr>
              <w:t>2019 рік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E23" w:rsidRPr="00CF1E23" w:rsidRDefault="00CF1E23" w:rsidP="00CF1E23">
            <w:pPr>
              <w:jc w:val="center"/>
              <w:rPr>
                <w:b/>
                <w:sz w:val="24"/>
              </w:rPr>
            </w:pPr>
            <w:r w:rsidRPr="00CF1E23">
              <w:rPr>
                <w:b/>
                <w:sz w:val="24"/>
              </w:rPr>
              <w:t>2020 рік</w:t>
            </w:r>
          </w:p>
        </w:tc>
      </w:tr>
      <w:tr w:rsidR="00CF1E23" w:rsidTr="00CF1E23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E23" w:rsidRPr="00CF1E23" w:rsidRDefault="00CF1E23" w:rsidP="00CF1E23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E23" w:rsidRPr="00CF1E23" w:rsidRDefault="00CF1E23" w:rsidP="00CF1E23">
            <w:pPr>
              <w:spacing w:before="100" w:beforeAutospacing="1"/>
              <w:rPr>
                <w:b/>
                <w:color w:val="000000"/>
                <w:sz w:val="24"/>
              </w:rPr>
            </w:pPr>
            <w:r w:rsidRPr="00CF1E23">
              <w:rPr>
                <w:b/>
                <w:color w:val="000000"/>
                <w:sz w:val="24"/>
              </w:rPr>
              <w:t>Загальне фінансування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E23" w:rsidRPr="00CF1E23" w:rsidRDefault="00CF1E23" w:rsidP="00CF1E23">
            <w:pPr>
              <w:spacing w:before="100" w:beforeAutospacing="1"/>
              <w:jc w:val="center"/>
              <w:rPr>
                <w:b/>
                <w:color w:val="000000"/>
                <w:sz w:val="24"/>
              </w:rPr>
            </w:pPr>
            <w:r w:rsidRPr="00CF1E23">
              <w:rPr>
                <w:b/>
                <w:color w:val="000000"/>
                <w:sz w:val="24"/>
              </w:rPr>
              <w:t>141 600,00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E23" w:rsidRPr="00CF1E23" w:rsidRDefault="00CF1E23" w:rsidP="00CF1E23">
            <w:pPr>
              <w:spacing w:before="100" w:beforeAutospacing="1"/>
              <w:jc w:val="center"/>
              <w:rPr>
                <w:b/>
                <w:color w:val="000000"/>
                <w:sz w:val="24"/>
              </w:rPr>
            </w:pPr>
            <w:r w:rsidRPr="00CF1E23">
              <w:rPr>
                <w:b/>
                <w:color w:val="000000"/>
                <w:sz w:val="24"/>
              </w:rPr>
              <w:t>141 600,00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E23" w:rsidRPr="00CF1E23" w:rsidRDefault="00CF1E23" w:rsidP="00CF1E23">
            <w:pPr>
              <w:spacing w:before="100" w:beforeAutospacing="1"/>
              <w:jc w:val="center"/>
              <w:rPr>
                <w:b/>
                <w:color w:val="000000"/>
                <w:sz w:val="24"/>
              </w:rPr>
            </w:pPr>
            <w:r w:rsidRPr="00CF1E23">
              <w:rPr>
                <w:b/>
                <w:color w:val="000000"/>
                <w:sz w:val="24"/>
              </w:rPr>
              <w:t>219 080,22</w:t>
            </w:r>
          </w:p>
        </w:tc>
      </w:tr>
      <w:tr w:rsidR="00CF1E23" w:rsidTr="00CF1E23">
        <w:trPr>
          <w:trHeight w:val="33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E23" w:rsidRPr="00CF1E23" w:rsidRDefault="00CF1E23" w:rsidP="00CF1E23">
            <w:pPr>
              <w:spacing w:before="100" w:beforeAutospacing="1"/>
              <w:jc w:val="center"/>
              <w:rPr>
                <w:color w:val="000000"/>
                <w:sz w:val="24"/>
              </w:rPr>
            </w:pPr>
            <w:r w:rsidRPr="00CF1E23">
              <w:rPr>
                <w:color w:val="000000"/>
                <w:sz w:val="24"/>
              </w:rPr>
              <w:t>1.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E23" w:rsidRPr="00CF1E23" w:rsidRDefault="00CF1E23" w:rsidP="00CF1E23">
            <w:pPr>
              <w:spacing w:before="100" w:beforeAutospacing="1"/>
              <w:rPr>
                <w:color w:val="000000"/>
                <w:sz w:val="24"/>
              </w:rPr>
            </w:pPr>
            <w:r w:rsidRPr="00CF1E23">
              <w:rPr>
                <w:sz w:val="24"/>
              </w:rPr>
              <w:t xml:space="preserve">Витрати на поховання загиблих (померлих) осіб, які захищали незалежність, суверенітет та територіальну цілісність України і брали </w:t>
            </w:r>
            <w:r w:rsidRPr="00CF1E23">
              <w:rPr>
                <w:sz w:val="24"/>
              </w:rPr>
              <w:lastRenderedPageBreak/>
              <w:t>участь в антитерористичній операції, забезпеченні її проведення, перебуваючи безпосередньо в районах проведення антитерористичної операції, операції об’єднаних сил, учасників-добровольців антитерористичної операції, постраждалих учасників Революції Гідності.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E23" w:rsidRPr="00CF1E23" w:rsidRDefault="00CF1E23" w:rsidP="00CF1E23">
            <w:pPr>
              <w:spacing w:before="100" w:beforeAutospacing="1"/>
              <w:jc w:val="center"/>
              <w:rPr>
                <w:b/>
                <w:color w:val="000000"/>
                <w:sz w:val="24"/>
              </w:rPr>
            </w:pPr>
            <w:r w:rsidRPr="00CF1E23">
              <w:rPr>
                <w:b/>
                <w:color w:val="000000"/>
                <w:sz w:val="24"/>
              </w:rPr>
              <w:lastRenderedPageBreak/>
              <w:t>141 600,00:</w:t>
            </w:r>
          </w:p>
          <w:p w:rsidR="00CF1E23" w:rsidRPr="00CF1E23" w:rsidRDefault="00CF1E23" w:rsidP="00CF1E23">
            <w:pPr>
              <w:spacing w:before="100" w:beforeAutospacing="1"/>
              <w:jc w:val="center"/>
              <w:rPr>
                <w:color w:val="000000"/>
                <w:sz w:val="24"/>
              </w:rPr>
            </w:pPr>
          </w:p>
          <w:p w:rsidR="00CF1E23" w:rsidRPr="00CF1E23" w:rsidRDefault="00CF1E23" w:rsidP="00CF1E23">
            <w:pPr>
              <w:jc w:val="center"/>
              <w:rPr>
                <w:color w:val="000000"/>
                <w:sz w:val="24"/>
              </w:rPr>
            </w:pPr>
            <w:r w:rsidRPr="00CF1E23">
              <w:rPr>
                <w:color w:val="000000"/>
                <w:sz w:val="24"/>
              </w:rPr>
              <w:t xml:space="preserve">12 </w:t>
            </w:r>
            <w:proofErr w:type="spellStart"/>
            <w:r w:rsidRPr="00CF1E23">
              <w:rPr>
                <w:color w:val="000000"/>
                <w:sz w:val="24"/>
              </w:rPr>
              <w:t>чол</w:t>
            </w:r>
            <w:proofErr w:type="spellEnd"/>
            <w:r w:rsidRPr="00CF1E23">
              <w:rPr>
                <w:color w:val="000000"/>
                <w:sz w:val="24"/>
              </w:rPr>
              <w:t>. х</w:t>
            </w:r>
          </w:p>
          <w:p w:rsidR="00CF1E23" w:rsidRPr="00CF1E23" w:rsidRDefault="00CF1E23" w:rsidP="00CF1E23">
            <w:pPr>
              <w:jc w:val="center"/>
              <w:rPr>
                <w:color w:val="000000"/>
                <w:sz w:val="24"/>
              </w:rPr>
            </w:pPr>
            <w:r w:rsidRPr="00CF1E23">
              <w:rPr>
                <w:color w:val="000000"/>
                <w:sz w:val="24"/>
              </w:rPr>
              <w:t>11 800,00 грн.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E23" w:rsidRPr="00CF1E23" w:rsidRDefault="00CF1E23" w:rsidP="00CF1E23">
            <w:pPr>
              <w:spacing w:before="100" w:beforeAutospacing="1"/>
              <w:jc w:val="center"/>
              <w:rPr>
                <w:b/>
                <w:color w:val="000000"/>
                <w:sz w:val="24"/>
              </w:rPr>
            </w:pPr>
            <w:r w:rsidRPr="00CF1E23">
              <w:rPr>
                <w:b/>
                <w:color w:val="000000"/>
                <w:sz w:val="24"/>
              </w:rPr>
              <w:t>141 600,00:</w:t>
            </w:r>
          </w:p>
          <w:p w:rsidR="00CF1E23" w:rsidRPr="00CF1E23" w:rsidRDefault="00CF1E23" w:rsidP="00CF1E23">
            <w:pPr>
              <w:spacing w:before="100" w:beforeAutospacing="1"/>
              <w:jc w:val="center"/>
              <w:rPr>
                <w:color w:val="000000"/>
                <w:sz w:val="24"/>
              </w:rPr>
            </w:pPr>
          </w:p>
          <w:p w:rsidR="00CF1E23" w:rsidRPr="00CF1E23" w:rsidRDefault="00CF1E23" w:rsidP="00CF1E23">
            <w:pPr>
              <w:jc w:val="center"/>
              <w:rPr>
                <w:color w:val="000000"/>
                <w:sz w:val="24"/>
              </w:rPr>
            </w:pPr>
            <w:r w:rsidRPr="00CF1E23">
              <w:rPr>
                <w:color w:val="000000"/>
                <w:sz w:val="24"/>
              </w:rPr>
              <w:t xml:space="preserve">12 </w:t>
            </w:r>
            <w:proofErr w:type="spellStart"/>
            <w:r w:rsidRPr="00CF1E23">
              <w:rPr>
                <w:color w:val="000000"/>
                <w:sz w:val="24"/>
              </w:rPr>
              <w:t>чол</w:t>
            </w:r>
            <w:proofErr w:type="spellEnd"/>
            <w:r w:rsidRPr="00CF1E23">
              <w:rPr>
                <w:color w:val="000000"/>
                <w:sz w:val="24"/>
              </w:rPr>
              <w:t>. х</w:t>
            </w:r>
          </w:p>
          <w:p w:rsidR="00CF1E23" w:rsidRPr="00CF1E23" w:rsidRDefault="00CF1E23" w:rsidP="00CF1E23">
            <w:pPr>
              <w:jc w:val="center"/>
              <w:rPr>
                <w:color w:val="000000"/>
                <w:sz w:val="24"/>
              </w:rPr>
            </w:pPr>
            <w:r w:rsidRPr="00CF1E23">
              <w:rPr>
                <w:color w:val="000000"/>
                <w:sz w:val="24"/>
              </w:rPr>
              <w:t>11 800,00 грн.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E23" w:rsidRPr="00CF1E23" w:rsidRDefault="00CF1E23" w:rsidP="00CF1E23">
            <w:pPr>
              <w:spacing w:before="100" w:beforeAutospacing="1"/>
              <w:jc w:val="center"/>
              <w:rPr>
                <w:b/>
                <w:color w:val="000000"/>
                <w:sz w:val="24"/>
              </w:rPr>
            </w:pPr>
            <w:r w:rsidRPr="00CF1E23">
              <w:rPr>
                <w:b/>
                <w:color w:val="000000"/>
                <w:sz w:val="24"/>
              </w:rPr>
              <w:t>141 600,00:</w:t>
            </w:r>
          </w:p>
          <w:p w:rsidR="00CF1E23" w:rsidRPr="00CF1E23" w:rsidRDefault="00CF1E23" w:rsidP="00CF1E23">
            <w:pPr>
              <w:spacing w:before="100" w:beforeAutospacing="1"/>
              <w:jc w:val="center"/>
              <w:rPr>
                <w:color w:val="000000"/>
                <w:sz w:val="24"/>
              </w:rPr>
            </w:pPr>
          </w:p>
          <w:p w:rsidR="00CF1E23" w:rsidRPr="00CF1E23" w:rsidRDefault="00CF1E23" w:rsidP="00CF1E23">
            <w:pPr>
              <w:jc w:val="center"/>
              <w:rPr>
                <w:color w:val="000000"/>
                <w:sz w:val="24"/>
              </w:rPr>
            </w:pPr>
            <w:r w:rsidRPr="00CF1E23">
              <w:rPr>
                <w:color w:val="000000"/>
                <w:sz w:val="24"/>
              </w:rPr>
              <w:t xml:space="preserve">12 </w:t>
            </w:r>
            <w:proofErr w:type="spellStart"/>
            <w:r w:rsidRPr="00CF1E23">
              <w:rPr>
                <w:color w:val="000000"/>
                <w:sz w:val="24"/>
              </w:rPr>
              <w:t>чол</w:t>
            </w:r>
            <w:proofErr w:type="spellEnd"/>
            <w:r w:rsidRPr="00CF1E23">
              <w:rPr>
                <w:color w:val="000000"/>
                <w:sz w:val="24"/>
              </w:rPr>
              <w:t>. х</w:t>
            </w:r>
          </w:p>
          <w:p w:rsidR="00CF1E23" w:rsidRPr="00CF1E23" w:rsidRDefault="00CF1E23" w:rsidP="00CF1E23">
            <w:pPr>
              <w:jc w:val="center"/>
              <w:rPr>
                <w:color w:val="000000"/>
                <w:sz w:val="24"/>
              </w:rPr>
            </w:pPr>
            <w:r w:rsidRPr="00CF1E23">
              <w:rPr>
                <w:color w:val="000000"/>
                <w:sz w:val="24"/>
              </w:rPr>
              <w:t>11 800,00 грн.</w:t>
            </w:r>
          </w:p>
        </w:tc>
      </w:tr>
      <w:tr w:rsidR="00CF1E23" w:rsidTr="00CF1E23">
        <w:trPr>
          <w:trHeight w:val="33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E23" w:rsidRPr="00CF1E23" w:rsidRDefault="00CF1E23" w:rsidP="00CF1E23">
            <w:pPr>
              <w:spacing w:before="100" w:beforeAutospacing="1"/>
              <w:jc w:val="center"/>
              <w:rPr>
                <w:color w:val="000000"/>
                <w:sz w:val="24"/>
              </w:rPr>
            </w:pPr>
            <w:r w:rsidRPr="00CF1E23">
              <w:rPr>
                <w:color w:val="000000"/>
                <w:sz w:val="24"/>
              </w:rPr>
              <w:lastRenderedPageBreak/>
              <w:t xml:space="preserve">2. 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E23" w:rsidRPr="00CF1E23" w:rsidRDefault="00CF1E23" w:rsidP="00CF1E23">
            <w:pPr>
              <w:spacing w:before="100" w:beforeAutospacing="1"/>
              <w:rPr>
                <w:sz w:val="24"/>
              </w:rPr>
            </w:pPr>
            <w:r w:rsidRPr="00CF1E23">
              <w:rPr>
                <w:sz w:val="24"/>
              </w:rPr>
              <w:t>Погашення кредиторської заборгованості, яка виникла станом на 01.01.2019</w:t>
            </w:r>
            <w:r w:rsidR="00A87497">
              <w:rPr>
                <w:sz w:val="24"/>
              </w:rPr>
              <w:t>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E23" w:rsidRPr="00CF1E23" w:rsidRDefault="00CF1E23" w:rsidP="00CF1E23">
            <w:pPr>
              <w:spacing w:before="100" w:beforeAutospacing="1"/>
              <w:jc w:val="center"/>
              <w:rPr>
                <w:b/>
                <w:color w:val="000000"/>
                <w:sz w:val="24"/>
                <w:lang w:val="en-US"/>
              </w:rPr>
            </w:pPr>
            <w:r w:rsidRPr="00CF1E23">
              <w:rPr>
                <w:b/>
                <w:color w:val="000000"/>
                <w:sz w:val="24"/>
                <w:lang w:val="en-US"/>
              </w:rPr>
              <w:t>-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E23" w:rsidRPr="00CF1E23" w:rsidRDefault="00CF1E23" w:rsidP="00CF1E23">
            <w:pPr>
              <w:spacing w:before="100" w:beforeAutospacing="1"/>
              <w:jc w:val="center"/>
              <w:rPr>
                <w:color w:val="000000"/>
                <w:sz w:val="24"/>
              </w:rPr>
            </w:pPr>
            <w:r w:rsidRPr="00CF1E23">
              <w:rPr>
                <w:color w:val="000000"/>
                <w:sz w:val="24"/>
              </w:rPr>
              <w:t>-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E23" w:rsidRPr="00CF1E23" w:rsidRDefault="00CF1E23" w:rsidP="00CF1E23">
            <w:pPr>
              <w:spacing w:before="100" w:beforeAutospacing="1"/>
              <w:jc w:val="center"/>
              <w:rPr>
                <w:color w:val="000000"/>
                <w:sz w:val="24"/>
              </w:rPr>
            </w:pPr>
            <w:r w:rsidRPr="00CF1E23">
              <w:rPr>
                <w:color w:val="000000"/>
                <w:sz w:val="24"/>
              </w:rPr>
              <w:t>18 533,50</w:t>
            </w:r>
          </w:p>
        </w:tc>
      </w:tr>
      <w:tr w:rsidR="00CF1E23" w:rsidTr="00CF1E23">
        <w:trPr>
          <w:trHeight w:val="33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E23" w:rsidRPr="00CF1E23" w:rsidRDefault="00CF1E23" w:rsidP="00CF1E23">
            <w:pPr>
              <w:spacing w:before="100" w:beforeAutospacing="1"/>
              <w:jc w:val="center"/>
              <w:rPr>
                <w:color w:val="000000"/>
                <w:sz w:val="24"/>
              </w:rPr>
            </w:pPr>
            <w:r w:rsidRPr="00CF1E23">
              <w:rPr>
                <w:color w:val="000000"/>
                <w:sz w:val="24"/>
              </w:rPr>
              <w:t>3</w:t>
            </w:r>
            <w:r w:rsidR="00BA477F">
              <w:rPr>
                <w:color w:val="000000"/>
                <w:sz w:val="24"/>
              </w:rPr>
              <w:t>.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E23" w:rsidRPr="00CF1E23" w:rsidRDefault="00CF1E23" w:rsidP="00CF1E23">
            <w:pPr>
              <w:spacing w:before="100" w:beforeAutospacing="1"/>
              <w:rPr>
                <w:sz w:val="24"/>
              </w:rPr>
            </w:pPr>
            <w:r w:rsidRPr="00CF1E23">
              <w:rPr>
                <w:sz w:val="24"/>
              </w:rPr>
              <w:t>Погашення кредиторської заборгованості, яка виникла станом на 01.01.2020</w:t>
            </w:r>
            <w:r w:rsidR="00A87497">
              <w:rPr>
                <w:sz w:val="24"/>
              </w:rPr>
              <w:t>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E23" w:rsidRPr="00CF1E23" w:rsidRDefault="00CF1E23" w:rsidP="00CF1E23">
            <w:pPr>
              <w:spacing w:before="100" w:beforeAutospacing="1"/>
              <w:jc w:val="center"/>
              <w:rPr>
                <w:b/>
                <w:color w:val="000000"/>
                <w:sz w:val="24"/>
              </w:rPr>
            </w:pPr>
            <w:r w:rsidRPr="00CF1E23">
              <w:rPr>
                <w:b/>
                <w:color w:val="000000"/>
                <w:sz w:val="24"/>
              </w:rPr>
              <w:t>-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E23" w:rsidRPr="00CF1E23" w:rsidRDefault="00CF1E23" w:rsidP="00CF1E23">
            <w:pPr>
              <w:spacing w:before="100" w:beforeAutospacing="1"/>
              <w:jc w:val="center"/>
              <w:rPr>
                <w:color w:val="000000"/>
                <w:sz w:val="24"/>
              </w:rPr>
            </w:pPr>
            <w:r w:rsidRPr="00CF1E23">
              <w:rPr>
                <w:color w:val="000000"/>
                <w:sz w:val="24"/>
              </w:rPr>
              <w:t>-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E23" w:rsidRPr="00CF1E23" w:rsidRDefault="00CF1E23" w:rsidP="00CF1E23">
            <w:pPr>
              <w:spacing w:before="100" w:beforeAutospacing="1"/>
              <w:jc w:val="center"/>
              <w:rPr>
                <w:color w:val="000000"/>
                <w:sz w:val="24"/>
              </w:rPr>
            </w:pPr>
            <w:r w:rsidRPr="00CF1E23">
              <w:rPr>
                <w:color w:val="000000"/>
                <w:sz w:val="24"/>
              </w:rPr>
              <w:t>58 946,72</w:t>
            </w:r>
          </w:p>
        </w:tc>
      </w:tr>
    </w:tbl>
    <w:p w:rsidR="002E38CF" w:rsidRPr="002E38CF" w:rsidRDefault="00CF1E23" w:rsidP="0083586F">
      <w:pPr>
        <w:pStyle w:val="a3"/>
        <w:ind w:left="778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</w:p>
    <w:p w:rsidR="00E718E5" w:rsidRDefault="00E718E5" w:rsidP="00E718E5">
      <w:pPr>
        <w:tabs>
          <w:tab w:val="left" w:pos="709"/>
          <w:tab w:val="left" w:pos="7088"/>
        </w:tabs>
        <w:ind w:right="-1"/>
        <w:jc w:val="both"/>
        <w:rPr>
          <w:b/>
          <w:sz w:val="16"/>
          <w:szCs w:val="16"/>
        </w:rPr>
      </w:pPr>
    </w:p>
    <w:p w:rsidR="002E38CF" w:rsidRDefault="002E38CF" w:rsidP="00E718E5">
      <w:pPr>
        <w:tabs>
          <w:tab w:val="left" w:pos="709"/>
          <w:tab w:val="left" w:pos="7088"/>
        </w:tabs>
        <w:ind w:right="-1"/>
        <w:jc w:val="both"/>
        <w:rPr>
          <w:b/>
          <w:sz w:val="16"/>
          <w:szCs w:val="16"/>
        </w:rPr>
      </w:pPr>
      <w:bookmarkStart w:id="0" w:name="_GoBack"/>
      <w:bookmarkEnd w:id="0"/>
    </w:p>
    <w:p w:rsidR="0083586F" w:rsidRPr="008F6EC6" w:rsidRDefault="00616B59" w:rsidP="00E718E5">
      <w:pPr>
        <w:tabs>
          <w:tab w:val="left" w:pos="709"/>
          <w:tab w:val="left" w:pos="7088"/>
        </w:tabs>
        <w:ind w:right="-1"/>
        <w:jc w:val="both"/>
        <w:rPr>
          <w:b/>
          <w:szCs w:val="28"/>
        </w:rPr>
      </w:pPr>
      <w:r>
        <w:rPr>
          <w:b/>
          <w:szCs w:val="28"/>
        </w:rPr>
        <w:t>Д</w:t>
      </w:r>
      <w:r w:rsidR="0083586F" w:rsidRPr="008F6EC6">
        <w:rPr>
          <w:b/>
          <w:szCs w:val="28"/>
        </w:rPr>
        <w:t xml:space="preserve">иректор департаменту       </w:t>
      </w:r>
      <w:r w:rsidR="0083586F" w:rsidRPr="008F6EC6">
        <w:rPr>
          <w:b/>
          <w:szCs w:val="28"/>
        </w:rPr>
        <w:tab/>
      </w:r>
    </w:p>
    <w:p w:rsidR="0083586F" w:rsidRPr="008F6EC6" w:rsidRDefault="0083586F" w:rsidP="0083586F">
      <w:pPr>
        <w:tabs>
          <w:tab w:val="left" w:pos="7088"/>
        </w:tabs>
        <w:jc w:val="both"/>
        <w:rPr>
          <w:b/>
          <w:szCs w:val="28"/>
        </w:rPr>
      </w:pPr>
      <w:r w:rsidRPr="008F6EC6">
        <w:rPr>
          <w:b/>
          <w:szCs w:val="28"/>
        </w:rPr>
        <w:t>соціального захисту населення</w:t>
      </w:r>
    </w:p>
    <w:p w:rsidR="0083586F" w:rsidRPr="008F6EC6" w:rsidRDefault="0083586F" w:rsidP="0083586F">
      <w:pPr>
        <w:tabs>
          <w:tab w:val="left" w:pos="7088"/>
        </w:tabs>
        <w:jc w:val="both"/>
        <w:rPr>
          <w:b/>
          <w:szCs w:val="28"/>
        </w:rPr>
      </w:pPr>
      <w:r w:rsidRPr="008F6EC6">
        <w:rPr>
          <w:b/>
          <w:szCs w:val="28"/>
        </w:rPr>
        <w:t xml:space="preserve">та питань АТО виконавчого комітету </w:t>
      </w:r>
    </w:p>
    <w:p w:rsidR="00616B59" w:rsidRDefault="0083586F" w:rsidP="00616B59">
      <w:pPr>
        <w:tabs>
          <w:tab w:val="left" w:pos="7088"/>
        </w:tabs>
        <w:jc w:val="both"/>
        <w:rPr>
          <w:b/>
          <w:szCs w:val="28"/>
        </w:rPr>
      </w:pPr>
      <w:r w:rsidRPr="008F6EC6">
        <w:rPr>
          <w:b/>
          <w:szCs w:val="28"/>
        </w:rPr>
        <w:t>Кременчуцької міської ради</w:t>
      </w:r>
    </w:p>
    <w:p w:rsidR="00BA0525" w:rsidRDefault="0083586F" w:rsidP="00616B59">
      <w:pPr>
        <w:tabs>
          <w:tab w:val="left" w:pos="7088"/>
        </w:tabs>
        <w:jc w:val="both"/>
        <w:rPr>
          <w:sz w:val="16"/>
          <w:szCs w:val="16"/>
        </w:rPr>
      </w:pPr>
      <w:r w:rsidRPr="008F6EC6">
        <w:rPr>
          <w:b/>
          <w:szCs w:val="28"/>
        </w:rPr>
        <w:t xml:space="preserve">Полтавської області </w:t>
      </w:r>
      <w:r w:rsidRPr="008F6EC6">
        <w:rPr>
          <w:b/>
          <w:szCs w:val="28"/>
        </w:rPr>
        <w:tab/>
      </w:r>
      <w:r w:rsidRPr="008F6EC6">
        <w:rPr>
          <w:b/>
          <w:szCs w:val="28"/>
        </w:rPr>
        <w:tab/>
      </w:r>
      <w:r w:rsidR="00616B59">
        <w:rPr>
          <w:b/>
          <w:szCs w:val="28"/>
        </w:rPr>
        <w:t>М. ДОЦЕНКО</w:t>
      </w:r>
    </w:p>
    <w:sectPr w:rsidR="00BA0525" w:rsidSect="005A208E">
      <w:headerReference w:type="default" r:id="rId6"/>
      <w:headerReference w:type="first" r:id="rId7"/>
      <w:pgSz w:w="11906" w:h="16838"/>
      <w:pgMar w:top="1134" w:right="566" w:bottom="993" w:left="1701" w:header="142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7C2" w:rsidRDefault="008277C2" w:rsidP="001D213E">
      <w:r>
        <w:separator/>
      </w:r>
    </w:p>
  </w:endnote>
  <w:endnote w:type="continuationSeparator" w:id="0">
    <w:p w:rsidR="008277C2" w:rsidRDefault="008277C2" w:rsidP="001D2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7C2" w:rsidRDefault="008277C2" w:rsidP="001D213E">
      <w:r>
        <w:separator/>
      </w:r>
    </w:p>
  </w:footnote>
  <w:footnote w:type="continuationSeparator" w:id="0">
    <w:p w:rsidR="008277C2" w:rsidRDefault="008277C2" w:rsidP="001D2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8CF" w:rsidRDefault="002E38CF" w:rsidP="002E38CF">
    <w:pPr>
      <w:tabs>
        <w:tab w:val="left" w:pos="426"/>
      </w:tabs>
      <w:ind w:left="5387"/>
      <w:rPr>
        <w:b/>
      </w:rPr>
    </w:pPr>
  </w:p>
  <w:p w:rsidR="002E38CF" w:rsidRDefault="002E38CF" w:rsidP="002E38CF">
    <w:pPr>
      <w:tabs>
        <w:tab w:val="left" w:pos="426"/>
      </w:tabs>
      <w:ind w:left="5387"/>
      <w:rPr>
        <w:b/>
      </w:rPr>
    </w:pPr>
  </w:p>
  <w:p w:rsidR="002E38CF" w:rsidRPr="001F3AEB" w:rsidRDefault="001C657E" w:rsidP="002E38CF">
    <w:pPr>
      <w:tabs>
        <w:tab w:val="left" w:pos="426"/>
      </w:tabs>
      <w:ind w:left="6521"/>
      <w:rPr>
        <w:b/>
      </w:rPr>
    </w:pPr>
    <w:r>
      <w:rPr>
        <w:b/>
      </w:rPr>
      <w:t>Продовження додатка</w:t>
    </w:r>
    <w:r w:rsidR="002E38CF">
      <w:rPr>
        <w:b/>
      </w:rPr>
      <w:t xml:space="preserve"> 1</w:t>
    </w:r>
  </w:p>
  <w:p w:rsidR="002E38CF" w:rsidRPr="001F3AEB" w:rsidRDefault="002E38CF" w:rsidP="002E38CF">
    <w:pPr>
      <w:tabs>
        <w:tab w:val="left" w:pos="426"/>
      </w:tabs>
      <w:ind w:left="6521"/>
      <w:rPr>
        <w:b/>
      </w:rPr>
    </w:pPr>
    <w:r>
      <w:rPr>
        <w:b/>
      </w:rPr>
      <w:t>д</w:t>
    </w:r>
    <w:r w:rsidRPr="001F3AEB">
      <w:rPr>
        <w:b/>
      </w:rPr>
      <w:t>о рішення міської ради</w:t>
    </w:r>
  </w:p>
  <w:p w:rsidR="002E38CF" w:rsidRPr="00126AAC" w:rsidRDefault="002E38CF" w:rsidP="002E38CF">
    <w:pPr>
      <w:tabs>
        <w:tab w:val="left" w:pos="426"/>
      </w:tabs>
      <w:ind w:left="6521"/>
      <w:rPr>
        <w:b/>
      </w:rPr>
    </w:pPr>
    <w:r w:rsidRPr="00126AAC">
      <w:rPr>
        <w:b/>
      </w:rPr>
      <w:t>від</w:t>
    </w:r>
    <w:r>
      <w:rPr>
        <w:b/>
      </w:rPr>
      <w:t xml:space="preserve"> </w:t>
    </w:r>
    <w:r w:rsidR="00B31982">
      <w:rPr>
        <w:b/>
      </w:rPr>
      <w:t>23 січня</w:t>
    </w:r>
    <w:r w:rsidR="00CF1E23">
      <w:rPr>
        <w:b/>
      </w:rPr>
      <w:t xml:space="preserve"> 2020</w:t>
    </w:r>
    <w:r w:rsidRPr="00126AAC">
      <w:rPr>
        <w:b/>
      </w:rPr>
      <w:t xml:space="preserve"> року</w:t>
    </w:r>
  </w:p>
  <w:p w:rsidR="002E38CF" w:rsidRPr="002E38CF" w:rsidRDefault="002E38CF">
    <w:pPr>
      <w:pStyle w:val="a3"/>
      <w:rPr>
        <w:lang w:val="uk-UA"/>
      </w:rPr>
    </w:pPr>
  </w:p>
  <w:p w:rsidR="002E38CF" w:rsidRDefault="002E38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3E6" w:rsidRPr="00DD6304" w:rsidRDefault="002523E6" w:rsidP="005A208E">
    <w:pPr>
      <w:tabs>
        <w:tab w:val="left" w:pos="426"/>
      </w:tabs>
      <w:ind w:left="5387"/>
    </w:pPr>
    <w:r>
      <w:tab/>
      <w:t xml:space="preserve">                                                                                                              </w:t>
    </w:r>
    <w:r w:rsidR="003E37F0">
      <w:t xml:space="preserve">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E9C"/>
    <w:rsid w:val="00065621"/>
    <w:rsid w:val="00126AAC"/>
    <w:rsid w:val="001C657E"/>
    <w:rsid w:val="001D213E"/>
    <w:rsid w:val="001E6F4C"/>
    <w:rsid w:val="002523E6"/>
    <w:rsid w:val="002A10E3"/>
    <w:rsid w:val="002E38CF"/>
    <w:rsid w:val="003B5AB0"/>
    <w:rsid w:val="003E37F0"/>
    <w:rsid w:val="00405AA4"/>
    <w:rsid w:val="0045415A"/>
    <w:rsid w:val="005570F7"/>
    <w:rsid w:val="005A208E"/>
    <w:rsid w:val="00616B59"/>
    <w:rsid w:val="00692A17"/>
    <w:rsid w:val="006F638D"/>
    <w:rsid w:val="007225FC"/>
    <w:rsid w:val="007F542A"/>
    <w:rsid w:val="008277C2"/>
    <w:rsid w:val="0083586F"/>
    <w:rsid w:val="008E62C1"/>
    <w:rsid w:val="009B5C62"/>
    <w:rsid w:val="009C50AB"/>
    <w:rsid w:val="00A46B9D"/>
    <w:rsid w:val="00A50441"/>
    <w:rsid w:val="00A87497"/>
    <w:rsid w:val="00B24246"/>
    <w:rsid w:val="00B31982"/>
    <w:rsid w:val="00B57153"/>
    <w:rsid w:val="00BA0525"/>
    <w:rsid w:val="00BA477F"/>
    <w:rsid w:val="00C5472F"/>
    <w:rsid w:val="00C93099"/>
    <w:rsid w:val="00CE6E9C"/>
    <w:rsid w:val="00CF1E23"/>
    <w:rsid w:val="00D40E7E"/>
    <w:rsid w:val="00DD6304"/>
    <w:rsid w:val="00E718E5"/>
    <w:rsid w:val="00E9592E"/>
    <w:rsid w:val="00EF7B21"/>
    <w:rsid w:val="00F3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1908A8D"/>
  <w15:chartTrackingRefBased/>
  <w15:docId w15:val="{AB1A3903-2B86-4D2C-84C6-D9B5204F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13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13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D213E"/>
  </w:style>
  <w:style w:type="paragraph" w:styleId="a5">
    <w:name w:val="footer"/>
    <w:basedOn w:val="a"/>
    <w:link w:val="a6"/>
    <w:uiPriority w:val="99"/>
    <w:unhideWhenUsed/>
    <w:rsid w:val="001D213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D213E"/>
  </w:style>
  <w:style w:type="paragraph" w:customStyle="1" w:styleId="a7">
    <w:name w:val="Знак Знак"/>
    <w:basedOn w:val="a"/>
    <w:rsid w:val="001D213E"/>
    <w:rPr>
      <w:rFonts w:ascii="Verdana" w:hAnsi="Verdana" w:cs="Verdana"/>
      <w:sz w:val="20"/>
      <w:szCs w:val="20"/>
      <w:lang w:val="en-US" w:eastAsia="en-US"/>
    </w:rPr>
  </w:style>
  <w:style w:type="paragraph" w:styleId="a8">
    <w:name w:val="No Spacing"/>
    <w:uiPriority w:val="1"/>
    <w:qFormat/>
    <w:rsid w:val="001D213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2A10E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A10E3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ab">
    <w:name w:val="Знак Знак"/>
    <w:basedOn w:val="a"/>
    <w:rsid w:val="00DD6304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"/>
    <w:basedOn w:val="a"/>
    <w:rsid w:val="003E37F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2020-01-24T06:11:00Z</cp:lastPrinted>
  <dcterms:created xsi:type="dcterms:W3CDTF">2020-01-16T09:25:00Z</dcterms:created>
  <dcterms:modified xsi:type="dcterms:W3CDTF">2020-01-24T06:11:00Z</dcterms:modified>
</cp:coreProperties>
</file>