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F31" w:rsidRPr="00EC3B2B" w:rsidRDefault="00840F31" w:rsidP="006463AF">
      <w:pPr>
        <w:jc w:val="center"/>
        <w:rPr>
          <w:sz w:val="28"/>
          <w:szCs w:val="28"/>
          <w:lang w:val="uk-UA"/>
        </w:rPr>
      </w:pPr>
      <w:r w:rsidRPr="008F36F2">
        <w:rPr>
          <w:noProof/>
          <w:sz w:val="28"/>
          <w:szCs w:val="28"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0[1]" style="width:48pt;height:66pt;visibility:visible">
            <v:imagedata r:id="rId7" o:title=""/>
          </v:shape>
        </w:pict>
      </w:r>
      <w:r>
        <w:rPr>
          <w:sz w:val="28"/>
          <w:szCs w:val="28"/>
          <w:lang w:val="uk-UA"/>
        </w:rPr>
        <w:t xml:space="preserve">             </w:t>
      </w:r>
    </w:p>
    <w:p w:rsidR="00840F31" w:rsidRPr="006463AF" w:rsidRDefault="00840F31" w:rsidP="006463AF">
      <w:pPr>
        <w:jc w:val="center"/>
        <w:rPr>
          <w:b/>
          <w:sz w:val="16"/>
          <w:szCs w:val="16"/>
          <w:lang w:val="uk-UA"/>
        </w:rPr>
      </w:pPr>
    </w:p>
    <w:p w:rsidR="00840F31" w:rsidRDefault="00840F31" w:rsidP="006463AF">
      <w:pPr>
        <w:jc w:val="center"/>
        <w:rPr>
          <w:b/>
          <w:sz w:val="28"/>
          <w:szCs w:val="28"/>
          <w:lang w:val="uk-UA"/>
        </w:rPr>
      </w:pPr>
      <w:r w:rsidRPr="006463AF">
        <w:rPr>
          <w:b/>
          <w:sz w:val="28"/>
          <w:szCs w:val="28"/>
          <w:lang w:val="uk-UA"/>
        </w:rPr>
        <w:t>КРЕМЕНЧУЦЬКА МІСЬКА РАДА</w:t>
      </w:r>
    </w:p>
    <w:p w:rsidR="00840F31" w:rsidRPr="006463AF" w:rsidRDefault="00840F31" w:rsidP="006463AF">
      <w:pPr>
        <w:jc w:val="center"/>
        <w:rPr>
          <w:b/>
          <w:sz w:val="16"/>
          <w:szCs w:val="16"/>
          <w:lang w:val="uk-UA"/>
        </w:rPr>
      </w:pPr>
    </w:p>
    <w:p w:rsidR="00840F31" w:rsidRDefault="00840F31" w:rsidP="006463AF">
      <w:pPr>
        <w:jc w:val="center"/>
        <w:rPr>
          <w:b/>
          <w:sz w:val="28"/>
          <w:szCs w:val="28"/>
          <w:lang w:val="uk-UA"/>
        </w:rPr>
      </w:pPr>
      <w:r w:rsidRPr="006463AF">
        <w:rPr>
          <w:b/>
          <w:sz w:val="28"/>
          <w:szCs w:val="28"/>
          <w:lang w:val="uk-UA"/>
        </w:rPr>
        <w:t>ПОЛТАВСЬКОЇ ОБЛАСТІ</w:t>
      </w:r>
    </w:p>
    <w:p w:rsidR="00840F31" w:rsidRPr="006463AF" w:rsidRDefault="00840F31" w:rsidP="006463AF">
      <w:pPr>
        <w:jc w:val="center"/>
        <w:rPr>
          <w:b/>
          <w:sz w:val="16"/>
          <w:szCs w:val="16"/>
          <w:lang w:val="uk-UA"/>
        </w:rPr>
      </w:pPr>
    </w:p>
    <w:p w:rsidR="00840F31" w:rsidRDefault="00840F31" w:rsidP="006C206F">
      <w:pPr>
        <w:spacing w:line="192" w:lineRule="auto"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XXXVI</w:t>
      </w:r>
      <w:r w:rsidRPr="00774CA5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en-US"/>
        </w:rPr>
        <w:t>C</w:t>
      </w:r>
      <w:r>
        <w:rPr>
          <w:b/>
          <w:sz w:val="28"/>
          <w:szCs w:val="28"/>
          <w:lang w:val="uk-UA"/>
        </w:rPr>
        <w:t xml:space="preserve">ЕСІЯ МІСЬКОЇ РАДИ </w:t>
      </w:r>
      <w:r>
        <w:rPr>
          <w:b/>
          <w:sz w:val="28"/>
          <w:szCs w:val="28"/>
          <w:lang w:val="en-US"/>
        </w:rPr>
        <w:t>VII</w:t>
      </w:r>
      <w:r w:rsidRPr="009E690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СКЛИКАННЯ</w:t>
      </w:r>
    </w:p>
    <w:p w:rsidR="00840F31" w:rsidRDefault="00840F31" w:rsidP="006463A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</w:p>
    <w:p w:rsidR="00840F31" w:rsidRDefault="00840F31" w:rsidP="006463AF">
      <w:pPr>
        <w:jc w:val="both"/>
        <w:rPr>
          <w:sz w:val="20"/>
          <w:szCs w:val="20"/>
          <w:lang w:val="uk-UA"/>
        </w:rPr>
      </w:pPr>
    </w:p>
    <w:p w:rsidR="00840F31" w:rsidRDefault="00840F31" w:rsidP="00BD416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840F31" w:rsidRDefault="00840F31" w:rsidP="00BD4165">
      <w:pPr>
        <w:jc w:val="center"/>
        <w:rPr>
          <w:b/>
          <w:sz w:val="28"/>
          <w:szCs w:val="28"/>
          <w:lang w:val="uk-UA"/>
        </w:rPr>
      </w:pPr>
    </w:p>
    <w:p w:rsidR="00840F31" w:rsidRPr="005422A9" w:rsidRDefault="00840F31" w:rsidP="006C206F">
      <w:pPr>
        <w:rPr>
          <w:b/>
          <w:sz w:val="28"/>
          <w:szCs w:val="28"/>
          <w:lang w:val="uk-UA"/>
        </w:rPr>
      </w:pPr>
      <w:r w:rsidRPr="005422A9">
        <w:rPr>
          <w:b/>
          <w:sz w:val="28"/>
          <w:szCs w:val="28"/>
          <w:lang w:val="uk-UA"/>
        </w:rPr>
        <w:t xml:space="preserve">від </w:t>
      </w:r>
      <w:r>
        <w:rPr>
          <w:b/>
          <w:sz w:val="28"/>
          <w:szCs w:val="28"/>
          <w:lang w:val="uk-UA"/>
        </w:rPr>
        <w:t>24 квітня</w:t>
      </w:r>
      <w:r w:rsidRPr="005422A9">
        <w:rPr>
          <w:b/>
          <w:sz w:val="28"/>
          <w:szCs w:val="28"/>
          <w:lang w:val="uk-UA"/>
        </w:rPr>
        <w:t xml:space="preserve"> 201</w:t>
      </w:r>
      <w:r>
        <w:rPr>
          <w:b/>
          <w:sz w:val="28"/>
          <w:szCs w:val="28"/>
          <w:lang w:val="uk-UA"/>
        </w:rPr>
        <w:t xml:space="preserve">9 </w:t>
      </w:r>
      <w:r w:rsidRPr="005422A9">
        <w:rPr>
          <w:b/>
          <w:sz w:val="28"/>
          <w:szCs w:val="28"/>
          <w:lang w:val="uk-UA"/>
        </w:rPr>
        <w:t>року</w:t>
      </w:r>
    </w:p>
    <w:p w:rsidR="00840F31" w:rsidRPr="006C206F" w:rsidRDefault="00840F31" w:rsidP="006C206F">
      <w:pPr>
        <w:rPr>
          <w:sz w:val="20"/>
          <w:szCs w:val="20"/>
          <w:lang w:val="uk-UA"/>
        </w:rPr>
      </w:pPr>
      <w:r w:rsidRPr="005422A9">
        <w:rPr>
          <w:sz w:val="20"/>
          <w:szCs w:val="20"/>
          <w:lang w:val="uk-UA"/>
        </w:rPr>
        <w:t>м. Кременчук</w:t>
      </w:r>
    </w:p>
    <w:p w:rsidR="00840F31" w:rsidRDefault="00840F31" w:rsidP="00E47009">
      <w:pPr>
        <w:tabs>
          <w:tab w:val="decimal" w:pos="4500"/>
          <w:tab w:val="right" w:pos="5040"/>
        </w:tabs>
        <w:rPr>
          <w:b/>
          <w:sz w:val="28"/>
          <w:szCs w:val="28"/>
          <w:lang w:val="uk-UA"/>
        </w:rPr>
      </w:pPr>
    </w:p>
    <w:p w:rsidR="00840F31" w:rsidRDefault="00840F31" w:rsidP="00B17ECF">
      <w:pPr>
        <w:contextualSpacing/>
        <w:rPr>
          <w:b/>
          <w:sz w:val="28"/>
          <w:szCs w:val="28"/>
          <w:lang w:val="uk-UA"/>
        </w:rPr>
      </w:pPr>
      <w:r w:rsidRPr="003C156E">
        <w:rPr>
          <w:b/>
          <w:sz w:val="28"/>
          <w:szCs w:val="28"/>
          <w:lang w:val="uk-UA"/>
        </w:rPr>
        <w:t xml:space="preserve">Про внесення змін до рішення Кременчуцької міської </w:t>
      </w:r>
    </w:p>
    <w:p w:rsidR="00840F31" w:rsidRDefault="00840F31" w:rsidP="00B17ECF">
      <w:pPr>
        <w:contextualSpacing/>
        <w:rPr>
          <w:b/>
          <w:sz w:val="28"/>
          <w:szCs w:val="28"/>
          <w:lang w:val="uk-UA"/>
        </w:rPr>
      </w:pPr>
      <w:r w:rsidRPr="003C156E">
        <w:rPr>
          <w:b/>
          <w:sz w:val="28"/>
          <w:szCs w:val="28"/>
          <w:lang w:val="uk-UA"/>
        </w:rPr>
        <w:t xml:space="preserve">ради </w:t>
      </w:r>
      <w:r>
        <w:rPr>
          <w:b/>
          <w:sz w:val="28"/>
          <w:szCs w:val="28"/>
          <w:lang w:val="uk-UA"/>
        </w:rPr>
        <w:t xml:space="preserve">Полтавської області </w:t>
      </w:r>
      <w:r w:rsidRPr="003C156E">
        <w:rPr>
          <w:b/>
          <w:sz w:val="28"/>
          <w:szCs w:val="28"/>
          <w:lang w:val="uk-UA"/>
        </w:rPr>
        <w:t>від 26</w:t>
      </w:r>
      <w:r>
        <w:rPr>
          <w:b/>
          <w:sz w:val="28"/>
          <w:szCs w:val="28"/>
          <w:lang w:val="uk-UA"/>
        </w:rPr>
        <w:t xml:space="preserve"> травня </w:t>
      </w:r>
      <w:r w:rsidRPr="003C156E">
        <w:rPr>
          <w:b/>
          <w:sz w:val="28"/>
          <w:szCs w:val="28"/>
          <w:lang w:val="uk-UA"/>
        </w:rPr>
        <w:t>2015</w:t>
      </w:r>
      <w:r>
        <w:rPr>
          <w:b/>
          <w:sz w:val="28"/>
          <w:szCs w:val="28"/>
          <w:lang w:val="uk-UA"/>
        </w:rPr>
        <w:t xml:space="preserve"> року</w:t>
      </w:r>
    </w:p>
    <w:p w:rsidR="00840F31" w:rsidRDefault="00840F31" w:rsidP="00B17ECF">
      <w:pPr>
        <w:contextualSpacing/>
        <w:rPr>
          <w:b/>
          <w:sz w:val="28"/>
          <w:szCs w:val="28"/>
          <w:lang w:val="uk-UA"/>
        </w:rPr>
      </w:pPr>
      <w:r w:rsidRPr="003C156E">
        <w:rPr>
          <w:b/>
          <w:sz w:val="28"/>
          <w:szCs w:val="28"/>
          <w:lang w:val="uk-UA"/>
        </w:rPr>
        <w:t>«Про затвердження складу постійної</w:t>
      </w:r>
      <w:r>
        <w:rPr>
          <w:b/>
          <w:sz w:val="28"/>
          <w:szCs w:val="28"/>
          <w:lang w:val="uk-UA"/>
        </w:rPr>
        <w:t xml:space="preserve"> </w:t>
      </w:r>
      <w:r w:rsidRPr="003C156E">
        <w:rPr>
          <w:b/>
          <w:sz w:val="28"/>
          <w:szCs w:val="28"/>
          <w:lang w:val="uk-UA"/>
        </w:rPr>
        <w:t xml:space="preserve">комісії та </w:t>
      </w:r>
      <w:r>
        <w:rPr>
          <w:b/>
          <w:sz w:val="28"/>
          <w:szCs w:val="28"/>
          <w:lang w:val="uk-UA"/>
        </w:rPr>
        <w:t>П</w:t>
      </w:r>
      <w:r w:rsidRPr="003C156E">
        <w:rPr>
          <w:b/>
          <w:sz w:val="28"/>
          <w:szCs w:val="28"/>
          <w:lang w:val="uk-UA"/>
        </w:rPr>
        <w:t>оложення</w:t>
      </w:r>
    </w:p>
    <w:p w:rsidR="00840F31" w:rsidRDefault="00840F31" w:rsidP="00B17ECF">
      <w:pPr>
        <w:contextualSpacing/>
        <w:rPr>
          <w:b/>
          <w:sz w:val="28"/>
          <w:szCs w:val="28"/>
          <w:lang w:val="uk-UA"/>
        </w:rPr>
      </w:pPr>
      <w:r w:rsidRPr="003C156E">
        <w:rPr>
          <w:b/>
          <w:sz w:val="28"/>
          <w:szCs w:val="28"/>
          <w:lang w:val="uk-UA"/>
        </w:rPr>
        <w:t>із забезпечення житлових</w:t>
      </w:r>
      <w:r>
        <w:rPr>
          <w:b/>
          <w:sz w:val="28"/>
          <w:szCs w:val="28"/>
          <w:lang w:val="uk-UA"/>
        </w:rPr>
        <w:t xml:space="preserve"> </w:t>
      </w:r>
      <w:r w:rsidRPr="003C156E">
        <w:rPr>
          <w:b/>
          <w:sz w:val="28"/>
          <w:szCs w:val="28"/>
          <w:lang w:val="uk-UA"/>
        </w:rPr>
        <w:t>прав</w:t>
      </w:r>
      <w:r>
        <w:rPr>
          <w:b/>
          <w:sz w:val="28"/>
          <w:szCs w:val="28"/>
          <w:lang w:val="uk-UA"/>
        </w:rPr>
        <w:t xml:space="preserve"> </w:t>
      </w:r>
      <w:r w:rsidRPr="003C156E">
        <w:rPr>
          <w:b/>
          <w:sz w:val="28"/>
          <w:szCs w:val="28"/>
          <w:lang w:val="uk-UA"/>
        </w:rPr>
        <w:t>громадян,</w:t>
      </w:r>
      <w:r>
        <w:rPr>
          <w:b/>
          <w:sz w:val="28"/>
          <w:szCs w:val="28"/>
          <w:lang w:val="uk-UA"/>
        </w:rPr>
        <w:t xml:space="preserve"> </w:t>
      </w:r>
      <w:r w:rsidRPr="003C156E">
        <w:rPr>
          <w:b/>
          <w:sz w:val="28"/>
          <w:szCs w:val="28"/>
          <w:lang w:val="uk-UA"/>
        </w:rPr>
        <w:t>які мешкають</w:t>
      </w:r>
    </w:p>
    <w:p w:rsidR="00840F31" w:rsidRPr="003C156E" w:rsidRDefault="00840F31" w:rsidP="00B17ECF">
      <w:pPr>
        <w:contextualSpacing/>
        <w:rPr>
          <w:b/>
          <w:sz w:val="28"/>
          <w:szCs w:val="28"/>
          <w:lang w:val="uk-UA"/>
        </w:rPr>
      </w:pPr>
      <w:r w:rsidRPr="003C156E">
        <w:rPr>
          <w:b/>
          <w:sz w:val="28"/>
          <w:szCs w:val="28"/>
          <w:lang w:val="uk-UA"/>
        </w:rPr>
        <w:t>у гуртожитках м</w:t>
      </w:r>
      <w:r>
        <w:rPr>
          <w:b/>
          <w:sz w:val="28"/>
          <w:szCs w:val="28"/>
          <w:lang w:val="uk-UA"/>
        </w:rPr>
        <w:t>іста</w:t>
      </w:r>
      <w:r w:rsidRPr="003C156E">
        <w:rPr>
          <w:b/>
          <w:sz w:val="28"/>
          <w:szCs w:val="28"/>
          <w:lang w:val="uk-UA"/>
        </w:rPr>
        <w:t xml:space="preserve"> Кременчука</w:t>
      </w:r>
      <w:r>
        <w:rPr>
          <w:b/>
          <w:sz w:val="28"/>
          <w:szCs w:val="28"/>
          <w:lang w:val="uk-UA"/>
        </w:rPr>
        <w:t xml:space="preserve"> </w:t>
      </w:r>
      <w:r w:rsidRPr="003C156E">
        <w:rPr>
          <w:b/>
          <w:sz w:val="28"/>
          <w:szCs w:val="28"/>
          <w:lang w:val="uk-UA"/>
        </w:rPr>
        <w:t>у новій редакції</w:t>
      </w:r>
      <w:r>
        <w:rPr>
          <w:b/>
          <w:sz w:val="28"/>
          <w:szCs w:val="28"/>
          <w:lang w:val="uk-UA"/>
        </w:rPr>
        <w:t>»</w:t>
      </w:r>
      <w:r w:rsidRPr="003C156E">
        <w:rPr>
          <w:b/>
          <w:sz w:val="28"/>
          <w:szCs w:val="28"/>
          <w:lang w:val="uk-UA"/>
        </w:rPr>
        <w:t xml:space="preserve"> </w:t>
      </w:r>
    </w:p>
    <w:p w:rsidR="00840F31" w:rsidRDefault="00840F31" w:rsidP="00BD4165">
      <w:pPr>
        <w:jc w:val="both"/>
        <w:rPr>
          <w:sz w:val="20"/>
          <w:szCs w:val="20"/>
          <w:lang w:val="uk-UA"/>
        </w:rPr>
      </w:pPr>
    </w:p>
    <w:p w:rsidR="00840F31" w:rsidRPr="00BD4165" w:rsidRDefault="00840F31" w:rsidP="00BD4165">
      <w:pPr>
        <w:jc w:val="both"/>
        <w:rPr>
          <w:sz w:val="20"/>
          <w:szCs w:val="20"/>
          <w:lang w:val="uk-UA"/>
        </w:rPr>
      </w:pPr>
    </w:p>
    <w:p w:rsidR="00840F31" w:rsidRDefault="00840F31" w:rsidP="00B17ECF">
      <w:pPr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зв’язку з кадровими змінами, відповідно до Закону України «Про забезпечення реалізації житлових прав мешканців гуртожитків», керуючись Конституцією України, Житловим кодексом Української РСР, Законом України «Про приватизацію державного житлового фонду», та згідно з ст. 26 Закону України «Про місцеве самоврядування в Україні», Кременчуцька міська рада Полтавської області</w:t>
      </w:r>
    </w:p>
    <w:p w:rsidR="00840F31" w:rsidRDefault="00840F31" w:rsidP="006C206F">
      <w:pPr>
        <w:ind w:firstLine="708"/>
        <w:jc w:val="both"/>
        <w:rPr>
          <w:b/>
          <w:sz w:val="28"/>
          <w:szCs w:val="28"/>
          <w:lang w:val="uk-UA"/>
        </w:rPr>
      </w:pPr>
    </w:p>
    <w:p w:rsidR="00840F31" w:rsidRPr="006355AF" w:rsidRDefault="00840F31" w:rsidP="00862809">
      <w:pPr>
        <w:jc w:val="center"/>
        <w:rPr>
          <w:b/>
          <w:sz w:val="28"/>
          <w:szCs w:val="28"/>
          <w:lang w:val="uk-UA"/>
        </w:rPr>
      </w:pPr>
      <w:r w:rsidRPr="006355AF">
        <w:rPr>
          <w:b/>
          <w:sz w:val="28"/>
          <w:szCs w:val="28"/>
          <w:lang w:val="uk-UA"/>
        </w:rPr>
        <w:t>вирішила:</w:t>
      </w:r>
    </w:p>
    <w:p w:rsidR="00840F31" w:rsidRPr="006355AF" w:rsidRDefault="00840F31" w:rsidP="00862809">
      <w:pPr>
        <w:jc w:val="center"/>
        <w:rPr>
          <w:lang w:val="uk-UA"/>
        </w:rPr>
      </w:pPr>
    </w:p>
    <w:p w:rsidR="00840F31" w:rsidRPr="00B17ECF" w:rsidRDefault="00840F31" w:rsidP="00B17ECF">
      <w:pPr>
        <w:pStyle w:val="ListParagraph"/>
        <w:numPr>
          <w:ilvl w:val="0"/>
          <w:numId w:val="2"/>
        </w:numPr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Внести зміни до</w:t>
      </w:r>
      <w:r w:rsidRPr="00B17ECF">
        <w:rPr>
          <w:sz w:val="28"/>
          <w:szCs w:val="28"/>
          <w:lang w:val="uk-UA"/>
        </w:rPr>
        <w:t xml:space="preserve"> рішення Кременчуцької міської ради Полтавської області від 26 травня 2015 року «Про затвердження складу постійної комісії та Положення із забезпечення житлових прав громадян, які мешкають у гуртожитках міста Кременчука у новій редакції»</w:t>
      </w:r>
      <w:r>
        <w:rPr>
          <w:sz w:val="28"/>
          <w:szCs w:val="28"/>
          <w:lang w:val="uk-UA"/>
        </w:rPr>
        <w:t>, а саме: додаток 1 до рішення викласти в новій редакції  (додається</w:t>
      </w:r>
      <w:r w:rsidRPr="00B17ECF">
        <w:rPr>
          <w:sz w:val="28"/>
          <w:szCs w:val="28"/>
          <w:lang w:val="uk-UA"/>
        </w:rPr>
        <w:t>).</w:t>
      </w:r>
    </w:p>
    <w:p w:rsidR="00840F31" w:rsidRDefault="00840F31" w:rsidP="00B17ECF">
      <w:pPr>
        <w:pStyle w:val="ListParagraph"/>
        <w:numPr>
          <w:ilvl w:val="0"/>
          <w:numId w:val="2"/>
        </w:numPr>
        <w:ind w:left="0" w:firstLine="284"/>
        <w:jc w:val="both"/>
        <w:rPr>
          <w:sz w:val="28"/>
          <w:szCs w:val="28"/>
          <w:lang w:val="uk-UA"/>
        </w:rPr>
      </w:pPr>
      <w:r w:rsidRPr="00B17ECF">
        <w:rPr>
          <w:sz w:val="28"/>
          <w:szCs w:val="28"/>
          <w:lang w:val="uk-UA"/>
        </w:rPr>
        <w:t>Оприлюднити рішення відповідно до вимог діючого законодавства.</w:t>
      </w:r>
    </w:p>
    <w:p w:rsidR="00840F31" w:rsidRPr="00B17ECF" w:rsidRDefault="00840F31" w:rsidP="00B17ECF">
      <w:pPr>
        <w:pStyle w:val="ListParagraph"/>
        <w:numPr>
          <w:ilvl w:val="0"/>
          <w:numId w:val="2"/>
        </w:numPr>
        <w:ind w:left="0" w:firstLine="284"/>
        <w:jc w:val="both"/>
        <w:rPr>
          <w:sz w:val="28"/>
          <w:szCs w:val="28"/>
          <w:lang w:val="uk-UA"/>
        </w:rPr>
      </w:pPr>
      <w:r w:rsidRPr="00B17ECF">
        <w:rPr>
          <w:sz w:val="28"/>
          <w:szCs w:val="28"/>
          <w:lang w:val="uk-UA"/>
        </w:rPr>
        <w:t>Контроль за виконанням рішення покласти на заступника міського голови Декусара В.В. та на постійну депутатську комісію з питань житлово-комунального господарства та управління комунальною власністю (голова комісії Котляр В.Ю.).</w:t>
      </w:r>
    </w:p>
    <w:p w:rsidR="00840F31" w:rsidRDefault="00840F31" w:rsidP="00B17ECF">
      <w:pPr>
        <w:tabs>
          <w:tab w:val="left" w:pos="3630"/>
        </w:tabs>
        <w:ind w:firstLine="708"/>
        <w:jc w:val="both"/>
        <w:rPr>
          <w:sz w:val="18"/>
          <w:szCs w:val="18"/>
          <w:lang w:val="uk-UA"/>
        </w:rPr>
      </w:pPr>
    </w:p>
    <w:p w:rsidR="00840F31" w:rsidRDefault="00840F31" w:rsidP="00B17ECF">
      <w:pPr>
        <w:ind w:firstLine="708"/>
        <w:jc w:val="both"/>
        <w:rPr>
          <w:sz w:val="28"/>
          <w:szCs w:val="28"/>
          <w:lang w:val="uk-UA"/>
        </w:rPr>
      </w:pPr>
    </w:p>
    <w:p w:rsidR="00840F31" w:rsidRDefault="00840F31" w:rsidP="00862809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22649">
        <w:rPr>
          <w:sz w:val="28"/>
          <w:szCs w:val="28"/>
        </w:rPr>
        <w:t> </w:t>
      </w:r>
    </w:p>
    <w:p w:rsidR="00840F31" w:rsidRDefault="00840F31" w:rsidP="00862809">
      <w:pPr>
        <w:tabs>
          <w:tab w:val="left" w:pos="6379"/>
        </w:tabs>
        <w:rPr>
          <w:b/>
          <w:bCs/>
          <w:sz w:val="28"/>
          <w:szCs w:val="28"/>
          <w:lang w:val="uk-UA"/>
        </w:rPr>
      </w:pPr>
      <w:r w:rsidRPr="009D2E36">
        <w:rPr>
          <w:b/>
          <w:sz w:val="28"/>
          <w:szCs w:val="28"/>
        </w:rPr>
        <w:t>Міський голова                      </w:t>
      </w:r>
      <w:r>
        <w:rPr>
          <w:b/>
          <w:sz w:val="28"/>
          <w:szCs w:val="28"/>
          <w:lang w:val="uk-UA"/>
        </w:rPr>
        <w:tab/>
        <w:t xml:space="preserve">           </w:t>
      </w:r>
      <w:r w:rsidRPr="009D2E36">
        <w:rPr>
          <w:b/>
          <w:sz w:val="28"/>
          <w:szCs w:val="28"/>
          <w:lang w:val="uk-UA"/>
        </w:rPr>
        <w:t>В.</w:t>
      </w:r>
      <w:r>
        <w:rPr>
          <w:b/>
          <w:sz w:val="28"/>
          <w:szCs w:val="28"/>
          <w:lang w:val="uk-UA"/>
        </w:rPr>
        <w:t>О.</w:t>
      </w:r>
      <w:r w:rsidRPr="009D2E36">
        <w:rPr>
          <w:b/>
          <w:sz w:val="28"/>
          <w:szCs w:val="28"/>
          <w:lang w:val="uk-UA"/>
        </w:rPr>
        <w:t>МАЛЕЦЬКИЙ</w:t>
      </w:r>
    </w:p>
    <w:p w:rsidR="00840F31" w:rsidRDefault="00840F31" w:rsidP="00862809">
      <w:pPr>
        <w:tabs>
          <w:tab w:val="decimal" w:pos="4500"/>
          <w:tab w:val="right" w:pos="5040"/>
        </w:tabs>
        <w:ind w:firstLine="567"/>
        <w:jc w:val="both"/>
        <w:rPr>
          <w:sz w:val="20"/>
          <w:szCs w:val="20"/>
          <w:lang w:val="uk-UA"/>
        </w:rPr>
      </w:pPr>
    </w:p>
    <w:sectPr w:rsidR="00840F31" w:rsidSect="00612171">
      <w:headerReference w:type="default" r:id="rId8"/>
      <w:pgSz w:w="11906" w:h="16838"/>
      <w:pgMar w:top="1134" w:right="567" w:bottom="1134" w:left="1701" w:header="454" w:footer="14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F31" w:rsidRDefault="00840F31" w:rsidP="00EC3B2B">
      <w:r>
        <w:separator/>
      </w:r>
    </w:p>
  </w:endnote>
  <w:endnote w:type="continuationSeparator" w:id="0">
    <w:p w:rsidR="00840F31" w:rsidRDefault="00840F31" w:rsidP="00EC3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F31" w:rsidRDefault="00840F31" w:rsidP="00EC3B2B">
      <w:r>
        <w:separator/>
      </w:r>
    </w:p>
  </w:footnote>
  <w:footnote w:type="continuationSeparator" w:id="0">
    <w:p w:rsidR="00840F31" w:rsidRDefault="00840F31" w:rsidP="00EC3B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F31" w:rsidRDefault="00840F31">
    <w:pPr>
      <w:pStyle w:val="Header"/>
    </w:pPr>
    <w:r>
      <w:rPr>
        <w:lang w:val="uk-UA"/>
      </w:rPr>
      <w:tab/>
    </w:r>
    <w:r>
      <w:rPr>
        <w:lang w:val="uk-UA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C7FAB"/>
    <w:multiLevelType w:val="hybridMultilevel"/>
    <w:tmpl w:val="29A87360"/>
    <w:lvl w:ilvl="0" w:tplc="BBDEDF74">
      <w:start w:val="1"/>
      <w:numFmt w:val="decimal"/>
      <w:lvlText w:val="%1."/>
      <w:lvlJc w:val="left"/>
      <w:pPr>
        <w:ind w:left="1818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41912A7E"/>
    <w:multiLevelType w:val="hybridMultilevel"/>
    <w:tmpl w:val="98F6C0EC"/>
    <w:lvl w:ilvl="0" w:tplc="4B766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5C40AD"/>
    <w:multiLevelType w:val="hybridMultilevel"/>
    <w:tmpl w:val="AA3C46D8"/>
    <w:lvl w:ilvl="0" w:tplc="2B1667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3AF"/>
    <w:rsid w:val="000076DE"/>
    <w:rsid w:val="000302D2"/>
    <w:rsid w:val="00043600"/>
    <w:rsid w:val="00066F17"/>
    <w:rsid w:val="000F3A54"/>
    <w:rsid w:val="00100F20"/>
    <w:rsid w:val="0013554C"/>
    <w:rsid w:val="00165B45"/>
    <w:rsid w:val="00173D1E"/>
    <w:rsid w:val="001B2DF7"/>
    <w:rsid w:val="002677E9"/>
    <w:rsid w:val="002E1A7D"/>
    <w:rsid w:val="003C156E"/>
    <w:rsid w:val="004078A3"/>
    <w:rsid w:val="00495FE1"/>
    <w:rsid w:val="004A1676"/>
    <w:rsid w:val="00522649"/>
    <w:rsid w:val="00525F44"/>
    <w:rsid w:val="005422A9"/>
    <w:rsid w:val="0061029D"/>
    <w:rsid w:val="00611315"/>
    <w:rsid w:val="00612171"/>
    <w:rsid w:val="006355AF"/>
    <w:rsid w:val="006463AF"/>
    <w:rsid w:val="006B5D12"/>
    <w:rsid w:val="006C206F"/>
    <w:rsid w:val="0072235D"/>
    <w:rsid w:val="00774CA5"/>
    <w:rsid w:val="00775951"/>
    <w:rsid w:val="007957EF"/>
    <w:rsid w:val="007A507E"/>
    <w:rsid w:val="007B210D"/>
    <w:rsid w:val="007C2913"/>
    <w:rsid w:val="00800773"/>
    <w:rsid w:val="00840F31"/>
    <w:rsid w:val="00862809"/>
    <w:rsid w:val="008716D0"/>
    <w:rsid w:val="008F36F2"/>
    <w:rsid w:val="00995897"/>
    <w:rsid w:val="009D2E36"/>
    <w:rsid w:val="009E690E"/>
    <w:rsid w:val="00A33F73"/>
    <w:rsid w:val="00A82A42"/>
    <w:rsid w:val="00B17ECF"/>
    <w:rsid w:val="00B6316C"/>
    <w:rsid w:val="00BD4165"/>
    <w:rsid w:val="00C4448C"/>
    <w:rsid w:val="00C511F4"/>
    <w:rsid w:val="00CB7F16"/>
    <w:rsid w:val="00D85611"/>
    <w:rsid w:val="00D93C96"/>
    <w:rsid w:val="00D96236"/>
    <w:rsid w:val="00DE5A59"/>
    <w:rsid w:val="00E10599"/>
    <w:rsid w:val="00E245C4"/>
    <w:rsid w:val="00E47009"/>
    <w:rsid w:val="00E55BEC"/>
    <w:rsid w:val="00E61673"/>
    <w:rsid w:val="00E67885"/>
    <w:rsid w:val="00EC3B2B"/>
    <w:rsid w:val="00F04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5C4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uiPriority w:val="99"/>
    <w:rsid w:val="007B21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A82A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A82A42"/>
    <w:rPr>
      <w:rFonts w:ascii="Cambria" w:hAnsi="Cambria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rsid w:val="0086280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EC3B2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C3B2B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C3B2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C3B2B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EC3B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C3B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17ECF"/>
    <w:pPr>
      <w:ind w:left="720"/>
      <w:contextualSpacing/>
    </w:pPr>
  </w:style>
  <w:style w:type="table" w:styleId="TableGrid">
    <w:name w:val="Table Grid"/>
    <w:basedOn w:val="TableNormal"/>
    <w:uiPriority w:val="99"/>
    <w:rsid w:val="0061217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73</TotalTime>
  <Pages>1</Pages>
  <Words>224</Words>
  <Characters>1280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Karpenko</dc:creator>
  <cp:keywords/>
  <dc:description/>
  <cp:lastModifiedBy>Квартирне управління</cp:lastModifiedBy>
  <cp:revision>12</cp:revision>
  <cp:lastPrinted>2019-03-13T09:45:00Z</cp:lastPrinted>
  <dcterms:created xsi:type="dcterms:W3CDTF">2019-03-06T09:05:00Z</dcterms:created>
  <dcterms:modified xsi:type="dcterms:W3CDTF">2019-05-02T10:25:00Z</dcterms:modified>
</cp:coreProperties>
</file>