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D8" w:rsidRPr="00BE2233" w:rsidRDefault="00A77C62" w:rsidP="00923C2D">
      <w:pPr>
        <w:ind w:left="9781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B273D8" w:rsidRPr="00BE2233">
        <w:rPr>
          <w:sz w:val="27"/>
          <w:szCs w:val="27"/>
          <w:lang w:val="uk-UA"/>
        </w:rPr>
        <w:t>Додаток</w:t>
      </w:r>
      <w:r w:rsidR="00A662B7" w:rsidRPr="00BE2233">
        <w:rPr>
          <w:sz w:val="27"/>
          <w:szCs w:val="27"/>
          <w:lang w:val="uk-UA"/>
        </w:rPr>
        <w:t xml:space="preserve"> 2</w:t>
      </w:r>
    </w:p>
    <w:p w:rsidR="00AC101B" w:rsidRPr="00BE2233" w:rsidRDefault="00AC101B" w:rsidP="00923C2D">
      <w:pPr>
        <w:ind w:left="9781"/>
        <w:rPr>
          <w:sz w:val="28"/>
          <w:szCs w:val="28"/>
          <w:lang w:val="uk-UA"/>
        </w:rPr>
      </w:pP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</w:p>
    <w:p w:rsidR="0040261E" w:rsidRPr="00BE2233" w:rsidRDefault="0040261E" w:rsidP="009E266C">
      <w:pPr>
        <w:jc w:val="both"/>
        <w:rPr>
          <w:sz w:val="27"/>
          <w:szCs w:val="27"/>
          <w:lang w:val="uk-UA"/>
        </w:rPr>
      </w:pPr>
    </w:p>
    <w:p w:rsidR="00B273D8" w:rsidRPr="00BE2233" w:rsidRDefault="00D3323C" w:rsidP="009E266C">
      <w:pPr>
        <w:jc w:val="center"/>
        <w:rPr>
          <w:sz w:val="27"/>
          <w:szCs w:val="27"/>
          <w:lang w:val="uk-UA"/>
        </w:rPr>
      </w:pPr>
      <w:r w:rsidRPr="00BE2233">
        <w:rPr>
          <w:b/>
          <w:sz w:val="27"/>
          <w:szCs w:val="27"/>
          <w:lang w:val="uk-UA"/>
        </w:rPr>
        <w:t>Обсяги</w:t>
      </w:r>
    </w:p>
    <w:p w:rsidR="009E266C" w:rsidRPr="00BE2233" w:rsidRDefault="00A24C3B" w:rsidP="009E266C">
      <w:pPr>
        <w:jc w:val="center"/>
        <w:rPr>
          <w:b/>
          <w:sz w:val="28"/>
          <w:szCs w:val="27"/>
          <w:lang w:val="uk-UA"/>
        </w:rPr>
      </w:pPr>
      <w:r w:rsidRPr="00BE2233">
        <w:rPr>
          <w:b/>
          <w:sz w:val="28"/>
          <w:szCs w:val="27"/>
          <w:lang w:val="uk-UA"/>
        </w:rPr>
        <w:t xml:space="preserve">фінансування </w:t>
      </w:r>
      <w:r w:rsidR="004B7F5C" w:rsidRPr="00BE2233">
        <w:rPr>
          <w:b/>
          <w:sz w:val="28"/>
          <w:szCs w:val="27"/>
          <w:lang w:val="uk-UA"/>
        </w:rPr>
        <w:t>заходів Програми</w:t>
      </w:r>
      <w:r w:rsidR="00D3323C" w:rsidRPr="00BE2233">
        <w:rPr>
          <w:b/>
          <w:sz w:val="28"/>
          <w:szCs w:val="27"/>
          <w:lang w:val="uk-UA"/>
        </w:rPr>
        <w:t xml:space="preserve"> по кожному</w:t>
      </w:r>
      <w:r w:rsidRPr="00BE2233">
        <w:rPr>
          <w:b/>
          <w:sz w:val="28"/>
          <w:szCs w:val="27"/>
          <w:lang w:val="uk-UA"/>
        </w:rPr>
        <w:t xml:space="preserve"> відповідально</w:t>
      </w:r>
      <w:r w:rsidR="00D3323C" w:rsidRPr="00BE2233">
        <w:rPr>
          <w:b/>
          <w:sz w:val="28"/>
          <w:szCs w:val="27"/>
          <w:lang w:val="uk-UA"/>
        </w:rPr>
        <w:t>му</w:t>
      </w:r>
      <w:r w:rsidRPr="00BE2233">
        <w:rPr>
          <w:b/>
          <w:sz w:val="28"/>
          <w:szCs w:val="27"/>
          <w:lang w:val="uk-UA"/>
        </w:rPr>
        <w:t xml:space="preserve"> виконавц</w:t>
      </w:r>
      <w:r w:rsidR="00D3323C" w:rsidRPr="00BE2233">
        <w:rPr>
          <w:b/>
          <w:sz w:val="28"/>
          <w:szCs w:val="27"/>
          <w:lang w:val="uk-UA"/>
        </w:rPr>
        <w:t>ю</w:t>
      </w:r>
    </w:p>
    <w:tbl>
      <w:tblPr>
        <w:tblpPr w:leftFromText="180" w:rightFromText="180" w:vertAnchor="text" w:horzAnchor="margin" w:tblpY="10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  <w:gridCol w:w="1377"/>
        <w:gridCol w:w="1418"/>
        <w:gridCol w:w="1417"/>
        <w:gridCol w:w="1951"/>
      </w:tblGrid>
      <w:tr w:rsidR="00B273D8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Найменування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заходів</w:t>
            </w:r>
          </w:p>
        </w:tc>
        <w:tc>
          <w:tcPr>
            <w:tcW w:w="4961" w:type="dxa"/>
            <w:vAlign w:val="center"/>
          </w:tcPr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Найменування видатків</w:t>
            </w:r>
          </w:p>
        </w:tc>
        <w:tc>
          <w:tcPr>
            <w:tcW w:w="137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19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8" w:type="dxa"/>
            <w:vAlign w:val="center"/>
          </w:tcPr>
          <w:p w:rsidR="00B273D8" w:rsidRPr="00BE2233" w:rsidRDefault="00B273D8" w:rsidP="000C5CF1">
            <w:pPr>
              <w:ind w:left="-108" w:right="-108"/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20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951" w:type="dxa"/>
            <w:vAlign w:val="center"/>
          </w:tcPr>
          <w:p w:rsidR="0040261E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 xml:space="preserve">Загальна планова потреба в коштах </w:t>
            </w:r>
          </w:p>
          <w:p w:rsidR="00B273D8" w:rsidRPr="00BE2233" w:rsidRDefault="006A32A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 201</w:t>
            </w:r>
            <w:r w:rsidR="00183090" w:rsidRPr="00BE2233">
              <w:rPr>
                <w:rStyle w:val="2"/>
                <w:sz w:val="26"/>
                <w:szCs w:val="26"/>
              </w:rPr>
              <w:t>9</w:t>
            </w:r>
            <w:r w:rsidRPr="00BE2233">
              <w:rPr>
                <w:rStyle w:val="2"/>
                <w:sz w:val="26"/>
                <w:szCs w:val="26"/>
              </w:rPr>
              <w:t>-</w:t>
            </w:r>
            <w:r w:rsidR="00B273D8" w:rsidRPr="00BE2233">
              <w:rPr>
                <w:rStyle w:val="2"/>
                <w:sz w:val="26"/>
                <w:szCs w:val="26"/>
              </w:rPr>
              <w:t>20</w:t>
            </w:r>
            <w:r w:rsidR="00183090" w:rsidRPr="00BE2233">
              <w:rPr>
                <w:rStyle w:val="2"/>
                <w:sz w:val="26"/>
                <w:szCs w:val="26"/>
              </w:rPr>
              <w:t>21</w:t>
            </w:r>
            <w:r w:rsidR="00B273D8" w:rsidRPr="00BE2233">
              <w:rPr>
                <w:rStyle w:val="2"/>
                <w:sz w:val="26"/>
                <w:szCs w:val="26"/>
              </w:rPr>
              <w:t xml:space="preserve"> роки</w:t>
            </w:r>
          </w:p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(тис грн.)</w:t>
            </w:r>
          </w:p>
        </w:tc>
      </w:tr>
      <w:tr w:rsidR="009E266C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E266C" w:rsidRPr="00BE2233" w:rsidRDefault="009E266C" w:rsidP="000C5CF1">
            <w:pPr>
              <w:ind w:left="-108" w:right="-108"/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6</w:t>
            </w:r>
          </w:p>
        </w:tc>
      </w:tr>
      <w:tr w:rsidR="00A24C3B" w:rsidRPr="00BE2233" w:rsidTr="00C8768C">
        <w:trPr>
          <w:cantSplit/>
          <w:trHeight w:val="341"/>
        </w:trPr>
        <w:tc>
          <w:tcPr>
            <w:tcW w:w="15910" w:type="dxa"/>
            <w:gridSpan w:val="6"/>
            <w:vAlign w:val="center"/>
          </w:tcPr>
          <w:p w:rsidR="00A24C3B" w:rsidRPr="00BE2233" w:rsidRDefault="00A24C3B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Кременчуць</w:t>
            </w:r>
            <w:r w:rsidR="00CB408A" w:rsidRPr="00BE2233">
              <w:rPr>
                <w:sz w:val="26"/>
                <w:szCs w:val="26"/>
                <w:lang w:val="uk-UA"/>
              </w:rPr>
              <w:t>кий об’єднаний міський військов</w:t>
            </w:r>
            <w:r w:rsidRPr="00BE2233">
              <w:rPr>
                <w:sz w:val="26"/>
                <w:szCs w:val="26"/>
                <w:lang w:val="uk-UA"/>
              </w:rPr>
              <w:t>ий комісаріат</w:t>
            </w:r>
          </w:p>
        </w:tc>
      </w:tr>
      <w:tr w:rsidR="00B273D8" w:rsidRPr="00BE2233" w:rsidTr="00C8768C">
        <w:trPr>
          <w:cantSplit/>
        </w:trPr>
        <w:tc>
          <w:tcPr>
            <w:tcW w:w="4786" w:type="dxa"/>
          </w:tcPr>
          <w:p w:rsidR="00B273D8" w:rsidRPr="00BE2233" w:rsidRDefault="00183090" w:rsidP="00183090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>.</w:t>
            </w:r>
            <w:r w:rsidR="0040261E" w:rsidRPr="00BE2233">
              <w:rPr>
                <w:rStyle w:val="2"/>
                <w:b w:val="0"/>
                <w:sz w:val="26"/>
                <w:szCs w:val="26"/>
              </w:rPr>
              <w:t> 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Для підтримання боєготовності та ефективного виконання завдань щодо захисту державного суверенітету і незалежності України, ліквідації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 xml:space="preserve">наслідків 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надзвичайних ситуацій техногенного і природного характеру, створення навчально-матеріальної бази для проведення занять з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батальйоном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>територіальної оборони та рот</w:t>
            </w:r>
            <w:r w:rsidRPr="00BE2233">
              <w:rPr>
                <w:rStyle w:val="2"/>
                <w:b w:val="0"/>
                <w:sz w:val="26"/>
                <w:szCs w:val="26"/>
              </w:rPr>
              <w:t>и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 охорони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>.</w:t>
            </w:r>
          </w:p>
        </w:tc>
        <w:tc>
          <w:tcPr>
            <w:tcW w:w="4961" w:type="dxa"/>
          </w:tcPr>
          <w:p w:rsidR="00B273D8" w:rsidRPr="00BE2233" w:rsidRDefault="00C855BE" w:rsidP="000C5CF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1. </w:t>
            </w:r>
            <w:r w:rsidR="00B273D8" w:rsidRPr="00BE2233">
              <w:rPr>
                <w:sz w:val="26"/>
                <w:szCs w:val="26"/>
                <w:lang w:val="uk-UA"/>
              </w:rPr>
              <w:t>Послуги з автоперевезення військово</w:t>
            </w:r>
            <w:r w:rsidR="00360E81" w:rsidRPr="00BE2233">
              <w:rPr>
                <w:sz w:val="26"/>
                <w:szCs w:val="26"/>
                <w:lang w:val="uk-UA"/>
              </w:rPr>
              <w:t>-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зобов’язаних, особового складу </w:t>
            </w:r>
            <w:r w:rsidR="00360E81" w:rsidRPr="00BE2233">
              <w:rPr>
                <w:sz w:val="26"/>
                <w:szCs w:val="26"/>
                <w:lang w:val="uk-UA"/>
              </w:rPr>
              <w:t>батальйону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 територіальної оборони та роти охорони</w:t>
            </w:r>
            <w:r w:rsidR="00360E81" w:rsidRPr="00BE2233">
              <w:rPr>
                <w:sz w:val="26"/>
                <w:szCs w:val="26"/>
                <w:lang w:val="uk-UA"/>
              </w:rPr>
              <w:t>.</w:t>
            </w:r>
          </w:p>
          <w:p w:rsidR="008A716D" w:rsidRPr="00BE2233" w:rsidRDefault="008A716D" w:rsidP="000C5C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77" w:type="dxa"/>
          </w:tcPr>
          <w:p w:rsidR="00360E81" w:rsidRPr="00BE2233" w:rsidRDefault="00360E81" w:rsidP="00360E8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A716D" w:rsidRPr="00BE2233" w:rsidRDefault="008A716D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266C" w:rsidRPr="00BE2233" w:rsidTr="00C8768C">
        <w:trPr>
          <w:cantSplit/>
        </w:trPr>
        <w:tc>
          <w:tcPr>
            <w:tcW w:w="4786" w:type="dxa"/>
          </w:tcPr>
          <w:p w:rsidR="009E266C" w:rsidRPr="00BE2233" w:rsidRDefault="009E266C" w:rsidP="009E266C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56584" w:rsidRPr="00BE2233" w:rsidRDefault="00C855BE" w:rsidP="00360E8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Проведення навчальних зборів з </w:t>
            </w:r>
            <w:r w:rsidR="00360E81" w:rsidRPr="00BE2233">
              <w:rPr>
                <w:sz w:val="26"/>
                <w:szCs w:val="26"/>
                <w:lang w:val="uk-UA"/>
              </w:rPr>
              <w:t>батальйоном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 територіальної оборони та ротою охорони</w:t>
            </w:r>
            <w:r w:rsidR="006A32AC" w:rsidRPr="00BE223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377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418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9E266C" w:rsidRPr="00BE2233" w:rsidRDefault="009E266C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9E266C" w:rsidRPr="00BE2233">
              <w:rPr>
                <w:sz w:val="26"/>
                <w:szCs w:val="26"/>
                <w:lang w:val="uk-UA"/>
              </w:rPr>
              <w:t>00,0</w:t>
            </w:r>
          </w:p>
        </w:tc>
      </w:tr>
      <w:tr w:rsidR="00C855BE" w:rsidRPr="00BE2233" w:rsidTr="00C8768C">
        <w:trPr>
          <w:cantSplit/>
        </w:trPr>
        <w:tc>
          <w:tcPr>
            <w:tcW w:w="4786" w:type="dxa"/>
          </w:tcPr>
          <w:p w:rsidR="00C855BE" w:rsidRPr="00BE2233" w:rsidRDefault="00C855BE" w:rsidP="009E266C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 Для здійснення ефективного виконання завдань та заходів з підтримки боєготовності в повному обсягу (згідно з потребами).</w:t>
            </w:r>
          </w:p>
        </w:tc>
        <w:tc>
          <w:tcPr>
            <w:tcW w:w="4961" w:type="dxa"/>
          </w:tcPr>
          <w:p w:rsidR="00C855BE" w:rsidRPr="00BE2233" w:rsidRDefault="00C855BE" w:rsidP="00684CFA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в приміщеннях військкомату, придбання меблів та будівельних матеріалів для забезпечення життєдіяльності.</w:t>
            </w:r>
          </w:p>
        </w:tc>
        <w:tc>
          <w:tcPr>
            <w:tcW w:w="137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8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951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6</w:t>
            </w:r>
            <w:r w:rsidRPr="00BE2233">
              <w:rPr>
                <w:sz w:val="26"/>
                <w:szCs w:val="26"/>
              </w:rPr>
              <w:t>00,0</w:t>
            </w:r>
          </w:p>
        </w:tc>
      </w:tr>
      <w:tr w:rsidR="00652770" w:rsidRPr="00BE2233" w:rsidTr="00C8768C">
        <w:trPr>
          <w:cantSplit/>
        </w:trPr>
        <w:tc>
          <w:tcPr>
            <w:tcW w:w="9747" w:type="dxa"/>
            <w:gridSpan w:val="2"/>
            <w:vAlign w:val="center"/>
          </w:tcPr>
          <w:p w:rsidR="00652770" w:rsidRPr="00BE2233" w:rsidRDefault="00652770" w:rsidP="00652770">
            <w:pPr>
              <w:pStyle w:val="21"/>
              <w:shd w:val="clear" w:color="auto" w:fill="auto"/>
              <w:spacing w:line="212" w:lineRule="exact"/>
              <w:rPr>
                <w:rStyle w:val="2"/>
                <w:b/>
                <w:sz w:val="26"/>
                <w:szCs w:val="26"/>
              </w:rPr>
            </w:pPr>
            <w:r w:rsidRPr="00BE2233">
              <w:rPr>
                <w:rStyle w:val="20"/>
                <w:b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52770" w:rsidRPr="00BE2233" w:rsidRDefault="00C855BE" w:rsidP="0065277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44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652770" w:rsidRPr="00BE2233" w:rsidRDefault="00652770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C855BE" w:rsidRPr="00BE2233">
              <w:rPr>
                <w:b/>
                <w:sz w:val="26"/>
                <w:szCs w:val="26"/>
                <w:lang w:val="uk-UA"/>
              </w:rPr>
              <w:t>40</w:t>
            </w:r>
            <w:r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240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920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652770" w:rsidRPr="00BE2233" w:rsidTr="00C8768C">
        <w:trPr>
          <w:cantSplit/>
          <w:trHeight w:val="226"/>
        </w:trPr>
        <w:tc>
          <w:tcPr>
            <w:tcW w:w="15910" w:type="dxa"/>
            <w:gridSpan w:val="6"/>
            <w:vAlign w:val="center"/>
          </w:tcPr>
          <w:p w:rsidR="00652770" w:rsidRPr="00BE2233" w:rsidRDefault="00652770" w:rsidP="0098192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lastRenderedPageBreak/>
              <w:t>Військова частина А1546 Збройних Сил України</w:t>
            </w:r>
          </w:p>
        </w:tc>
      </w:tr>
      <w:tr w:rsidR="004C1A07" w:rsidRPr="00BE2233" w:rsidTr="00C8768C">
        <w:trPr>
          <w:cantSplit/>
        </w:trPr>
        <w:tc>
          <w:tcPr>
            <w:tcW w:w="4786" w:type="dxa"/>
          </w:tcPr>
          <w:p w:rsidR="004C1A07" w:rsidRPr="00BE2233" w:rsidRDefault="009E4490" w:rsidP="00BB2304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="004C1A07"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4C1A07" w:rsidRPr="00BE2233" w:rsidRDefault="004C1A07" w:rsidP="001607D8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</w:t>
            </w:r>
            <w:r w:rsidR="001607D8" w:rsidRPr="00BE2233">
              <w:rPr>
                <w:bCs/>
                <w:sz w:val="26"/>
                <w:szCs w:val="26"/>
                <w:lang w:val="uk-UA"/>
              </w:rPr>
              <w:t>і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B620DB" w:rsidRPr="00BE2233">
              <w:rPr>
                <w:bCs/>
                <w:sz w:val="26"/>
                <w:szCs w:val="26"/>
                <w:lang w:val="uk-UA"/>
              </w:rPr>
              <w:t xml:space="preserve">матеріально-технічних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засобів для </w:t>
            </w:r>
            <w:r w:rsidR="00C035AA"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="00C035AA"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4C1A07" w:rsidRPr="00BE2233" w:rsidRDefault="0012121B" w:rsidP="00BB2304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393</w:t>
            </w:r>
            <w:r w:rsidR="004C1A07" w:rsidRPr="00BE2233">
              <w:rPr>
                <w:sz w:val="26"/>
                <w:szCs w:val="26"/>
                <w:lang w:val="uk-UA"/>
              </w:rPr>
              <w:t>,</w:t>
            </w:r>
            <w:r w:rsidR="00050D95" w:rsidRPr="00BE2233">
              <w:rPr>
                <w:sz w:val="26"/>
                <w:szCs w:val="26"/>
                <w:lang w:val="uk-UA"/>
              </w:rPr>
              <w:t>37</w:t>
            </w:r>
            <w:r w:rsidR="004C1A07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</w:tcPr>
          <w:p w:rsidR="004C1A07" w:rsidRPr="00BE2233" w:rsidRDefault="00050D95" w:rsidP="00050D95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272</w:t>
            </w:r>
            <w:r w:rsidR="004C1A07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16</w:t>
            </w:r>
            <w:r w:rsidR="004C1A07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</w:tcPr>
          <w:p w:rsidR="004C1A07" w:rsidRPr="00BE2233" w:rsidRDefault="004C1A07" w:rsidP="00050D95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</w:t>
            </w:r>
            <w:r w:rsidR="00050D95" w:rsidRPr="00BE2233">
              <w:rPr>
                <w:sz w:val="26"/>
                <w:szCs w:val="26"/>
                <w:lang w:val="uk-UA"/>
              </w:rPr>
              <w:t>47</w:t>
            </w:r>
            <w:r w:rsidRPr="00BE2233">
              <w:rPr>
                <w:sz w:val="26"/>
                <w:szCs w:val="26"/>
                <w:lang w:val="uk-UA"/>
              </w:rPr>
              <w:t>,</w:t>
            </w:r>
            <w:r w:rsidR="00050D95" w:rsidRPr="00BE2233">
              <w:rPr>
                <w:sz w:val="26"/>
                <w:szCs w:val="26"/>
                <w:lang w:val="uk-UA"/>
              </w:rPr>
              <w:t>827</w:t>
            </w:r>
          </w:p>
        </w:tc>
        <w:tc>
          <w:tcPr>
            <w:tcW w:w="1951" w:type="dxa"/>
          </w:tcPr>
          <w:p w:rsidR="004C1A07" w:rsidRPr="00BE2233" w:rsidRDefault="0012121B" w:rsidP="00050D95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813</w:t>
            </w:r>
            <w:r w:rsidR="004C1A07" w:rsidRPr="00BE2233">
              <w:rPr>
                <w:sz w:val="26"/>
                <w:szCs w:val="26"/>
                <w:lang w:val="uk-UA"/>
              </w:rPr>
              <w:t>,</w:t>
            </w:r>
            <w:r w:rsidR="00050D95" w:rsidRPr="00BE2233">
              <w:rPr>
                <w:sz w:val="26"/>
                <w:szCs w:val="26"/>
                <w:lang w:val="uk-UA"/>
              </w:rPr>
              <w:t>357</w:t>
            </w:r>
          </w:p>
        </w:tc>
      </w:tr>
      <w:tr w:rsidR="0012121B" w:rsidRPr="00BE2233" w:rsidTr="00C8768C">
        <w:trPr>
          <w:cantSplit/>
        </w:trPr>
        <w:tc>
          <w:tcPr>
            <w:tcW w:w="4786" w:type="dxa"/>
          </w:tcPr>
          <w:p w:rsidR="0012121B" w:rsidRPr="00BE2233" w:rsidRDefault="009E4490" w:rsidP="00BB2304">
            <w:pPr>
              <w:rPr>
                <w:rStyle w:val="2"/>
                <w:b w:val="0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="0012121B" w:rsidRPr="00BE2233">
              <w:rPr>
                <w:rStyle w:val="2"/>
                <w:b w:val="0"/>
                <w:sz w:val="26"/>
                <w:szCs w:val="26"/>
              </w:rPr>
              <w:t>. Для забезпечення надійного зберігання озброєння</w:t>
            </w:r>
          </w:p>
        </w:tc>
        <w:tc>
          <w:tcPr>
            <w:tcW w:w="4961" w:type="dxa"/>
          </w:tcPr>
          <w:p w:rsidR="0012121B" w:rsidRPr="00BE2233" w:rsidRDefault="001607D8" w:rsidP="00B620DB">
            <w:pPr>
              <w:rPr>
                <w:bCs/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>О</w:t>
            </w:r>
            <w:r w:rsidR="0012121B" w:rsidRPr="00BE2233">
              <w:rPr>
                <w:bCs/>
                <w:sz w:val="26"/>
                <w:szCs w:val="26"/>
                <w:lang w:val="uk-UA"/>
              </w:rPr>
              <w:t xml:space="preserve">бладнання місць </w:t>
            </w:r>
            <w:r w:rsidR="0012121B" w:rsidRPr="00BE2233">
              <w:rPr>
                <w:rStyle w:val="2"/>
                <w:b w:val="0"/>
                <w:sz w:val="26"/>
                <w:szCs w:val="26"/>
              </w:rPr>
              <w:t>зберігання озброєння та військової техніки сучасними засобами сигналізації</w:t>
            </w:r>
          </w:p>
        </w:tc>
        <w:tc>
          <w:tcPr>
            <w:tcW w:w="1377" w:type="dxa"/>
          </w:tcPr>
          <w:p w:rsidR="0012121B" w:rsidRPr="00BE2233" w:rsidRDefault="0012121B" w:rsidP="00BB2304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185,0</w:t>
            </w:r>
          </w:p>
        </w:tc>
        <w:tc>
          <w:tcPr>
            <w:tcW w:w="1418" w:type="dxa"/>
          </w:tcPr>
          <w:p w:rsidR="0012121B" w:rsidRPr="00BE2233" w:rsidRDefault="0012121B" w:rsidP="00050D95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12121B" w:rsidRPr="00BE2233" w:rsidRDefault="0012121B" w:rsidP="00050D95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12121B" w:rsidRPr="00BE2233" w:rsidRDefault="0012121B" w:rsidP="00050D95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185,0</w:t>
            </w:r>
          </w:p>
        </w:tc>
      </w:tr>
      <w:tr w:rsidR="00981922" w:rsidRPr="00BE2233" w:rsidTr="00C8768C">
        <w:tc>
          <w:tcPr>
            <w:tcW w:w="4786" w:type="dxa"/>
            <w:vAlign w:val="center"/>
          </w:tcPr>
          <w:p w:rsidR="00981922" w:rsidRPr="00BE2233" w:rsidRDefault="00981922" w:rsidP="00981922">
            <w:pPr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3. Придбання комп’ютерної техніки з метою створення сучасних автоматизованих систем управління, обробки інформації у військовій частині.</w:t>
            </w:r>
          </w:p>
        </w:tc>
        <w:tc>
          <w:tcPr>
            <w:tcW w:w="4961" w:type="dxa"/>
          </w:tcPr>
          <w:p w:rsidR="00981922" w:rsidRPr="00BE2233" w:rsidRDefault="00981922" w:rsidP="00981922">
            <w:pPr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спеціальної комп’ютерної техніки.</w:t>
            </w:r>
          </w:p>
        </w:tc>
        <w:tc>
          <w:tcPr>
            <w:tcW w:w="1377" w:type="dxa"/>
          </w:tcPr>
          <w:p w:rsidR="00981922" w:rsidRPr="00BE2233" w:rsidRDefault="00050D95" w:rsidP="00981922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242,902</w:t>
            </w:r>
          </w:p>
        </w:tc>
        <w:tc>
          <w:tcPr>
            <w:tcW w:w="1418" w:type="dxa"/>
          </w:tcPr>
          <w:p w:rsidR="00981922" w:rsidRPr="00BE2233" w:rsidRDefault="00050D95" w:rsidP="00981922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123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40</w:t>
            </w:r>
            <w:r w:rsidR="00981922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</w:tcPr>
          <w:p w:rsidR="00981922" w:rsidRPr="00BE2233" w:rsidRDefault="00A75C96" w:rsidP="00A75C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39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1</w:t>
            </w:r>
            <w:r w:rsidR="00981922" w:rsidRPr="00BE2233">
              <w:rPr>
                <w:sz w:val="26"/>
                <w:szCs w:val="26"/>
                <w:lang w:val="uk-UA"/>
              </w:rPr>
              <w:t>00</w:t>
            </w:r>
          </w:p>
        </w:tc>
        <w:tc>
          <w:tcPr>
            <w:tcW w:w="1951" w:type="dxa"/>
          </w:tcPr>
          <w:p w:rsidR="00981922" w:rsidRPr="00BE2233" w:rsidRDefault="00A75C96" w:rsidP="00A75C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405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402</w:t>
            </w:r>
          </w:p>
        </w:tc>
      </w:tr>
      <w:tr w:rsidR="00981922" w:rsidRPr="00BE2233" w:rsidTr="00C8768C">
        <w:tc>
          <w:tcPr>
            <w:tcW w:w="4786" w:type="dxa"/>
            <w:vMerge w:val="restart"/>
          </w:tcPr>
          <w:p w:rsidR="00981922" w:rsidRPr="00BE2233" w:rsidRDefault="00981922" w:rsidP="00981922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4. Для підвищення ефективності виконання бойових завдань підрозділами військової частини.</w:t>
            </w:r>
          </w:p>
        </w:tc>
        <w:tc>
          <w:tcPr>
            <w:tcW w:w="4961" w:type="dxa"/>
          </w:tcPr>
          <w:p w:rsidR="00981922" w:rsidRPr="00BE2233" w:rsidRDefault="00981922" w:rsidP="00B34209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 Придбання медикаментів, лікарських засобів, індивідуальних засобів надання першої медичної допомоги.</w:t>
            </w:r>
          </w:p>
        </w:tc>
        <w:tc>
          <w:tcPr>
            <w:tcW w:w="1377" w:type="dxa"/>
          </w:tcPr>
          <w:p w:rsidR="00981922" w:rsidRPr="00BE2233" w:rsidRDefault="00981922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981922" w:rsidRPr="00BE2233" w:rsidRDefault="00A75C96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43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75</w:t>
            </w:r>
            <w:r w:rsidR="00981922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</w:tcPr>
          <w:p w:rsidR="00981922" w:rsidRPr="00BE2233" w:rsidRDefault="00A75C96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</w:t>
            </w:r>
            <w:r w:rsidR="00981922" w:rsidRPr="00BE2233">
              <w:rPr>
                <w:sz w:val="26"/>
                <w:szCs w:val="26"/>
                <w:lang w:val="uk-UA"/>
              </w:rPr>
              <w:t>0,</w:t>
            </w:r>
            <w:r w:rsidRPr="00BE2233">
              <w:rPr>
                <w:sz w:val="26"/>
                <w:szCs w:val="26"/>
                <w:lang w:val="uk-UA"/>
              </w:rPr>
              <w:t>00</w:t>
            </w:r>
            <w:r w:rsidR="00981922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</w:tcPr>
          <w:p w:rsidR="00981922" w:rsidRPr="00BE2233" w:rsidRDefault="00A75C96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103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75</w:t>
            </w:r>
            <w:r w:rsidR="00981922" w:rsidRPr="00BE2233">
              <w:rPr>
                <w:sz w:val="26"/>
                <w:szCs w:val="26"/>
                <w:lang w:val="uk-UA"/>
              </w:rPr>
              <w:t>0</w:t>
            </w:r>
          </w:p>
        </w:tc>
      </w:tr>
      <w:tr w:rsidR="00981922" w:rsidRPr="00BE2233" w:rsidTr="00C8768C">
        <w:tc>
          <w:tcPr>
            <w:tcW w:w="4786" w:type="dxa"/>
            <w:vMerge/>
            <w:vAlign w:val="center"/>
          </w:tcPr>
          <w:p w:rsidR="00981922" w:rsidRPr="00BE2233" w:rsidRDefault="0098192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981922" w:rsidRPr="00BE2233" w:rsidRDefault="0098192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2. </w:t>
            </w:r>
            <w:r w:rsidR="00CB021F" w:rsidRPr="00BE2233">
              <w:rPr>
                <w:rStyle w:val="2"/>
                <w:b w:val="0"/>
                <w:sz w:val="26"/>
                <w:szCs w:val="26"/>
              </w:rPr>
              <w:t xml:space="preserve">Придбання будівельних матеріалів для </w:t>
            </w:r>
            <w:r w:rsidR="00B673F9" w:rsidRPr="00BE2233">
              <w:rPr>
                <w:rStyle w:val="2"/>
                <w:b w:val="0"/>
                <w:sz w:val="26"/>
                <w:szCs w:val="26"/>
              </w:rPr>
              <w:t>проведення капітальних та поточних ремонтів будівель, споруд та приміщень військової частини</w:t>
            </w:r>
          </w:p>
        </w:tc>
        <w:tc>
          <w:tcPr>
            <w:tcW w:w="1377" w:type="dxa"/>
          </w:tcPr>
          <w:p w:rsidR="00981922" w:rsidRPr="00BE2233" w:rsidRDefault="00B673F9" w:rsidP="00B673F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</w:t>
            </w:r>
            <w:r w:rsidR="00F70E6B" w:rsidRPr="00BE2233">
              <w:rPr>
                <w:sz w:val="26"/>
                <w:szCs w:val="26"/>
                <w:lang w:val="uk-UA"/>
              </w:rPr>
              <w:t xml:space="preserve"> </w:t>
            </w:r>
            <w:r w:rsidRPr="00BE2233">
              <w:rPr>
                <w:sz w:val="26"/>
                <w:szCs w:val="26"/>
                <w:lang w:val="uk-UA"/>
              </w:rPr>
              <w:t>392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687</w:t>
            </w:r>
          </w:p>
        </w:tc>
        <w:tc>
          <w:tcPr>
            <w:tcW w:w="1418" w:type="dxa"/>
          </w:tcPr>
          <w:p w:rsidR="00981922" w:rsidRPr="00BE2233" w:rsidRDefault="00F70E6B" w:rsidP="0032011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 </w:t>
            </w:r>
            <w:r w:rsidR="00320116" w:rsidRPr="00BE2233">
              <w:rPr>
                <w:sz w:val="26"/>
                <w:szCs w:val="26"/>
                <w:lang w:val="uk-UA"/>
              </w:rPr>
              <w:t>46</w:t>
            </w:r>
            <w:r w:rsidRPr="00BE2233">
              <w:rPr>
                <w:sz w:val="26"/>
                <w:szCs w:val="26"/>
                <w:lang w:val="uk-UA"/>
              </w:rPr>
              <w:t>9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="00320116" w:rsidRPr="00BE2233">
              <w:rPr>
                <w:sz w:val="26"/>
                <w:szCs w:val="26"/>
                <w:lang w:val="uk-UA"/>
              </w:rPr>
              <w:t>038</w:t>
            </w:r>
          </w:p>
        </w:tc>
        <w:tc>
          <w:tcPr>
            <w:tcW w:w="1417" w:type="dxa"/>
          </w:tcPr>
          <w:p w:rsidR="00981922" w:rsidRPr="00BE2233" w:rsidRDefault="00801B7F" w:rsidP="00F70E6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 </w:t>
            </w:r>
            <w:r w:rsidR="00F70E6B" w:rsidRPr="00BE2233">
              <w:rPr>
                <w:sz w:val="26"/>
                <w:szCs w:val="26"/>
                <w:lang w:val="uk-UA"/>
              </w:rPr>
              <w:t>056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="00F70E6B" w:rsidRPr="00BE2233">
              <w:rPr>
                <w:sz w:val="26"/>
                <w:szCs w:val="26"/>
                <w:lang w:val="uk-UA"/>
              </w:rPr>
              <w:t>650</w:t>
            </w:r>
          </w:p>
        </w:tc>
        <w:tc>
          <w:tcPr>
            <w:tcW w:w="1951" w:type="dxa"/>
          </w:tcPr>
          <w:p w:rsidR="00981922" w:rsidRPr="00BE2233" w:rsidRDefault="00F70E6B" w:rsidP="00694DB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</w:t>
            </w:r>
            <w:r w:rsidR="00801B7F" w:rsidRPr="00BE2233">
              <w:rPr>
                <w:sz w:val="26"/>
                <w:szCs w:val="26"/>
                <w:lang w:val="uk-UA"/>
              </w:rPr>
              <w:t xml:space="preserve"> </w:t>
            </w:r>
            <w:r w:rsidR="00694DBF" w:rsidRPr="00BE2233">
              <w:rPr>
                <w:sz w:val="26"/>
                <w:szCs w:val="26"/>
                <w:lang w:val="uk-UA"/>
              </w:rPr>
              <w:t>918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="00694DBF" w:rsidRPr="00BE2233">
              <w:rPr>
                <w:sz w:val="26"/>
                <w:szCs w:val="26"/>
                <w:lang w:val="uk-UA"/>
              </w:rPr>
              <w:t>375</w:t>
            </w:r>
          </w:p>
        </w:tc>
      </w:tr>
      <w:tr w:rsidR="009D7218" w:rsidRPr="00BE2233" w:rsidTr="00C8768C">
        <w:tc>
          <w:tcPr>
            <w:tcW w:w="9747" w:type="dxa"/>
            <w:gridSpan w:val="2"/>
            <w:vAlign w:val="center"/>
          </w:tcPr>
          <w:p w:rsidR="009D7218" w:rsidRPr="00BE2233" w:rsidRDefault="009D7218" w:rsidP="009D7218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9D7218" w:rsidRPr="00BE2233" w:rsidRDefault="009D7218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 xml:space="preserve"> 2</w:t>
            </w:r>
            <w:r w:rsidR="009E4490">
              <w:rPr>
                <w:b/>
                <w:sz w:val="26"/>
                <w:szCs w:val="26"/>
                <w:lang w:val="uk-UA"/>
              </w:rPr>
              <w:t>1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3</w:t>
            </w:r>
            <w:r w:rsidRPr="00BE2233">
              <w:rPr>
                <w:b/>
                <w:sz w:val="26"/>
                <w:szCs w:val="26"/>
                <w:lang w:val="uk-UA"/>
              </w:rPr>
              <w:t>,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9</w:t>
            </w:r>
            <w:r w:rsidR="00320116" w:rsidRPr="00BE2233">
              <w:rPr>
                <w:b/>
                <w:sz w:val="26"/>
                <w:szCs w:val="26"/>
                <w:lang w:val="uk-UA"/>
              </w:rPr>
              <w:t>5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418" w:type="dxa"/>
            <w:vAlign w:val="center"/>
          </w:tcPr>
          <w:p w:rsidR="009D7218" w:rsidRPr="00BE2233" w:rsidRDefault="0032011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 w:rsidR="009E4490">
              <w:rPr>
                <w:b/>
                <w:sz w:val="26"/>
                <w:szCs w:val="26"/>
                <w:lang w:val="uk-UA"/>
              </w:rPr>
              <w:t>0</w:t>
            </w:r>
            <w:r w:rsidRPr="00BE2233">
              <w:rPr>
                <w:b/>
                <w:sz w:val="26"/>
                <w:szCs w:val="26"/>
                <w:lang w:val="uk-UA"/>
              </w:rPr>
              <w:t>8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34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9D7218" w:rsidRPr="00BE2233" w:rsidRDefault="00801B7F" w:rsidP="00FC0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 xml:space="preserve">1 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3</w:t>
            </w:r>
            <w:r w:rsidR="00FC0C5E" w:rsidRPr="00BE2233">
              <w:rPr>
                <w:b/>
                <w:sz w:val="26"/>
                <w:szCs w:val="26"/>
                <w:lang w:val="uk-UA"/>
              </w:rPr>
              <w:t>03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="00FC0C5E" w:rsidRPr="00BE2233">
              <w:rPr>
                <w:b/>
                <w:sz w:val="26"/>
                <w:szCs w:val="26"/>
                <w:lang w:val="uk-UA"/>
              </w:rPr>
              <w:t>577</w:t>
            </w:r>
          </w:p>
        </w:tc>
        <w:tc>
          <w:tcPr>
            <w:tcW w:w="1951" w:type="dxa"/>
            <w:vAlign w:val="center"/>
          </w:tcPr>
          <w:p w:rsidR="009D7218" w:rsidRPr="00BE2233" w:rsidRDefault="00FC0C5E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4</w:t>
            </w:r>
            <w:r w:rsidR="009E4490"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="00801B7F" w:rsidRPr="00BE2233">
              <w:rPr>
                <w:b/>
                <w:sz w:val="26"/>
                <w:szCs w:val="26"/>
                <w:lang w:val="uk-UA"/>
              </w:rPr>
              <w:t>8</w:t>
            </w:r>
            <w:r w:rsidRPr="00BE2233">
              <w:rPr>
                <w:b/>
                <w:sz w:val="26"/>
                <w:szCs w:val="26"/>
                <w:lang w:val="uk-UA"/>
              </w:rPr>
              <w:t>84</w:t>
            </w:r>
          </w:p>
        </w:tc>
      </w:tr>
      <w:tr w:rsidR="009D7218" w:rsidRPr="00BE2233" w:rsidTr="00C8768C">
        <w:trPr>
          <w:trHeight w:val="251"/>
        </w:trPr>
        <w:tc>
          <w:tcPr>
            <w:tcW w:w="15910" w:type="dxa"/>
            <w:gridSpan w:val="6"/>
            <w:vAlign w:val="center"/>
          </w:tcPr>
          <w:p w:rsidR="009D7218" w:rsidRPr="00BE2233" w:rsidRDefault="009D7218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Військова частина 3059 Національної гвардії України</w:t>
            </w:r>
          </w:p>
        </w:tc>
      </w:tr>
      <w:tr w:rsidR="00671BFB" w:rsidRPr="00BE2233" w:rsidTr="00C8768C">
        <w:tc>
          <w:tcPr>
            <w:tcW w:w="4786" w:type="dxa"/>
          </w:tcPr>
          <w:p w:rsidR="00671BFB" w:rsidRPr="00BE2233" w:rsidRDefault="009E4490" w:rsidP="00671BFB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="00671BFB" w:rsidRPr="00BE2233">
              <w:rPr>
                <w:rStyle w:val="2"/>
                <w:b w:val="0"/>
                <w:sz w:val="26"/>
                <w:szCs w:val="26"/>
              </w:rPr>
              <w:t>. </w:t>
            </w:r>
            <w:r w:rsidR="00DC0467" w:rsidRPr="00BE2233">
              <w:rPr>
                <w:rStyle w:val="2"/>
                <w:b w:val="0"/>
                <w:sz w:val="26"/>
                <w:szCs w:val="26"/>
              </w:rPr>
              <w:t xml:space="preserve"> Для підвищення ефективності виконання бойових завдань підрозділами військової частини.</w:t>
            </w:r>
          </w:p>
        </w:tc>
        <w:tc>
          <w:tcPr>
            <w:tcW w:w="4961" w:type="dxa"/>
          </w:tcPr>
          <w:p w:rsidR="00671BFB" w:rsidRPr="00BE2233" w:rsidRDefault="004C490D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</w:t>
            </w:r>
            <w:r w:rsidR="00DC0467" w:rsidRPr="00BE2233">
              <w:rPr>
                <w:rStyle w:val="2"/>
                <w:b w:val="0"/>
                <w:sz w:val="26"/>
                <w:szCs w:val="26"/>
              </w:rPr>
              <w:t>Придбання будівельних матеріалів та матеріально-технічних засобів  для проведення капітальних та поточних ремонтів будівель, споруд та приміщень військової частини</w:t>
            </w:r>
          </w:p>
        </w:tc>
        <w:tc>
          <w:tcPr>
            <w:tcW w:w="1377" w:type="dxa"/>
          </w:tcPr>
          <w:p w:rsidR="00671BFB" w:rsidRPr="00BE2233" w:rsidRDefault="00671BFB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9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  <w:r w:rsidRPr="00BE2233">
              <w:rPr>
                <w:sz w:val="26"/>
                <w:szCs w:val="26"/>
                <w:lang w:val="uk-UA"/>
              </w:rPr>
              <w:t>9,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</w:tcPr>
          <w:p w:rsidR="00671BFB" w:rsidRPr="00BE2233" w:rsidRDefault="00A40298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760,0</w:t>
            </w:r>
          </w:p>
        </w:tc>
        <w:tc>
          <w:tcPr>
            <w:tcW w:w="1417" w:type="dxa"/>
          </w:tcPr>
          <w:p w:rsidR="00671BFB" w:rsidRPr="00BE2233" w:rsidRDefault="00A40298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670,</w:t>
            </w:r>
            <w:r w:rsidR="00671BFB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</w:tcPr>
          <w:p w:rsidR="00671BFB" w:rsidRPr="00BE2233" w:rsidRDefault="00671BFB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A40298" w:rsidRPr="00BE2233">
              <w:rPr>
                <w:sz w:val="26"/>
                <w:szCs w:val="26"/>
                <w:lang w:val="uk-UA"/>
              </w:rPr>
              <w:t xml:space="preserve"> 339</w:t>
            </w:r>
            <w:r w:rsidRPr="00BE2233">
              <w:rPr>
                <w:sz w:val="26"/>
                <w:szCs w:val="26"/>
                <w:lang w:val="uk-UA"/>
              </w:rPr>
              <w:t>,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8F50A1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8F50A1" w:rsidRPr="00BE2233" w:rsidRDefault="004C490D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8B7B5F" w:rsidRPr="00BE2233">
              <w:rPr>
                <w:sz w:val="26"/>
                <w:szCs w:val="26"/>
                <w:lang w:val="uk-UA"/>
              </w:rPr>
              <w:t>Придбання меблів для службових приміщень</w:t>
            </w:r>
            <w:r w:rsidR="008B7B5F"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8F50A1" w:rsidRPr="00BE2233" w:rsidRDefault="008B7B5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8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7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951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585,0</w:t>
            </w:r>
          </w:p>
        </w:tc>
      </w:tr>
      <w:tr w:rsidR="001A2FFD" w:rsidRPr="00BE2233" w:rsidTr="00C8768C">
        <w:tc>
          <w:tcPr>
            <w:tcW w:w="4786" w:type="dxa"/>
          </w:tcPr>
          <w:p w:rsidR="001A2FFD" w:rsidRPr="00BE2233" w:rsidRDefault="001A2FFD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A2FFD" w:rsidRPr="00BE2233" w:rsidRDefault="001A2FFD" w:rsidP="001A2FF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3.  Придбання електротоварів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1A2FFD" w:rsidRPr="00BE2233" w:rsidRDefault="001A2FFD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75,0</w:t>
            </w:r>
          </w:p>
        </w:tc>
        <w:tc>
          <w:tcPr>
            <w:tcW w:w="1418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8F50A1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8F50A1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4.Проведення послуг по поточному ремонту покрівлі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8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7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396,0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5.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ремонту воріт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8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41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135,0</w:t>
            </w:r>
          </w:p>
        </w:tc>
        <w:tc>
          <w:tcPr>
            <w:tcW w:w="1951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355,0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6.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з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підключення освітлення боксів військової частини</w:t>
            </w:r>
          </w:p>
        </w:tc>
        <w:tc>
          <w:tcPr>
            <w:tcW w:w="137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41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7.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даху їдальні 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8.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="00360B21" w:rsidRPr="00BE2233">
              <w:t xml:space="preserve"> </w:t>
            </w:r>
            <w:r w:rsidR="00360B21" w:rsidRPr="00BE2233">
              <w:rPr>
                <w:sz w:val="26"/>
                <w:szCs w:val="26"/>
                <w:lang w:val="uk-UA"/>
              </w:rPr>
              <w:t>по встановленню водовідведення на боксах</w:t>
            </w:r>
            <w:r w:rsidR="00360B21"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85,0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185,0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360B21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9.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BE2233">
              <w:t xml:space="preserve"> </w:t>
            </w:r>
            <w:r w:rsidRPr="00BE2233">
              <w:rPr>
                <w:sz w:val="26"/>
                <w:szCs w:val="26"/>
                <w:lang w:val="uk-UA"/>
              </w:rPr>
              <w:t>з перекриття даху складу</w:t>
            </w:r>
            <w:r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="00763C6D"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9E4490" w:rsidP="008F50A1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="008F50A1"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="008F50A1"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8F50A1" w:rsidRPr="00BE2233" w:rsidRDefault="008F50A1" w:rsidP="008F50A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та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8F50A1" w:rsidRPr="00BE2233" w:rsidRDefault="008F50A1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144,5</w:t>
            </w:r>
          </w:p>
        </w:tc>
        <w:tc>
          <w:tcPr>
            <w:tcW w:w="1418" w:type="dxa"/>
          </w:tcPr>
          <w:p w:rsidR="008F50A1" w:rsidRPr="00BE2233" w:rsidRDefault="00E30D1C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450,0</w:t>
            </w:r>
          </w:p>
        </w:tc>
        <w:tc>
          <w:tcPr>
            <w:tcW w:w="1417" w:type="dxa"/>
          </w:tcPr>
          <w:p w:rsidR="008F50A1" w:rsidRPr="00BE2233" w:rsidRDefault="00DC0467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  <w:tc>
          <w:tcPr>
            <w:tcW w:w="1951" w:type="dxa"/>
          </w:tcPr>
          <w:p w:rsidR="008F50A1" w:rsidRPr="00BE2233" w:rsidRDefault="00DC0467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809,5</w:t>
            </w:r>
          </w:p>
        </w:tc>
      </w:tr>
      <w:tr w:rsidR="00671BFB" w:rsidRPr="00BE2233" w:rsidTr="00C8768C">
        <w:tc>
          <w:tcPr>
            <w:tcW w:w="9747" w:type="dxa"/>
            <w:gridSpan w:val="2"/>
            <w:vAlign w:val="center"/>
          </w:tcPr>
          <w:p w:rsidR="00671BFB" w:rsidRPr="00BE2233" w:rsidRDefault="00671BFB" w:rsidP="00671BF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71BFB" w:rsidRPr="00BE2233" w:rsidRDefault="00B96559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1 8</w:t>
            </w:r>
            <w:r w:rsidR="009E4490"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1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671BFB" w:rsidRPr="00BE2233" w:rsidRDefault="00B96559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 w:rsidR="009E4490">
              <w:rPr>
                <w:b/>
                <w:sz w:val="26"/>
                <w:szCs w:val="26"/>
                <w:lang w:val="uk-UA"/>
              </w:rPr>
              <w:t>23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71BFB" w:rsidRPr="00BE2233" w:rsidRDefault="00B2656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 xml:space="preserve">1 </w:t>
            </w:r>
            <w:r w:rsidR="00173B4E" w:rsidRPr="00BE2233">
              <w:rPr>
                <w:b/>
                <w:sz w:val="26"/>
                <w:szCs w:val="26"/>
                <w:lang w:val="uk-UA"/>
              </w:rPr>
              <w:t>6</w:t>
            </w:r>
            <w:r w:rsidR="009E4490">
              <w:rPr>
                <w:b/>
                <w:sz w:val="26"/>
                <w:szCs w:val="26"/>
                <w:lang w:val="uk-UA"/>
              </w:rPr>
              <w:t>50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="009E4490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71BFB" w:rsidRPr="00BE2233" w:rsidRDefault="00B2656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 </w:t>
            </w:r>
            <w:r w:rsidR="009E4490">
              <w:rPr>
                <w:b/>
                <w:sz w:val="26"/>
                <w:szCs w:val="26"/>
                <w:lang w:val="uk-UA"/>
              </w:rPr>
              <w:t>394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="009E4490">
              <w:rPr>
                <w:b/>
                <w:sz w:val="26"/>
                <w:szCs w:val="26"/>
                <w:lang w:val="uk-UA"/>
              </w:rPr>
              <w:t>5</w:t>
            </w:r>
          </w:p>
        </w:tc>
      </w:tr>
      <w:tr w:rsidR="00001E96" w:rsidRPr="00BE2233" w:rsidTr="00C8768C">
        <w:trPr>
          <w:trHeight w:val="152"/>
        </w:trPr>
        <w:tc>
          <w:tcPr>
            <w:tcW w:w="15910" w:type="dxa"/>
            <w:gridSpan w:val="6"/>
            <w:vAlign w:val="center"/>
          </w:tcPr>
          <w:p w:rsidR="00001E96" w:rsidRPr="00BE2233" w:rsidRDefault="00001E96" w:rsidP="00671BF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Pr="00BE2233">
              <w:rPr>
                <w:b/>
                <w:sz w:val="26"/>
                <w:szCs w:val="26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Управління (Міжвідомчий центр спеціальної підготовки) Центру спеціальних операцій боротьби з тероризмом СБУ</w:t>
            </w:r>
          </w:p>
        </w:tc>
      </w:tr>
      <w:tr w:rsidR="00001E96" w:rsidRPr="00BE2233" w:rsidTr="00C8768C">
        <w:tc>
          <w:tcPr>
            <w:tcW w:w="4786" w:type="dxa"/>
          </w:tcPr>
          <w:p w:rsidR="00001E96" w:rsidRPr="00BE2233" w:rsidRDefault="00001E96" w:rsidP="00001E96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 Для підвищення ефективності виконання бойових завдань підрозділами управління.</w:t>
            </w:r>
          </w:p>
        </w:tc>
        <w:tc>
          <w:tcPr>
            <w:tcW w:w="4961" w:type="dxa"/>
          </w:tcPr>
          <w:p w:rsidR="00001E96" w:rsidRPr="00BE2233" w:rsidRDefault="00145A2D" w:rsidP="00145A2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1. 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Придбання будівельних матеріалів для забезпечення життєдіяльності особового складу, збереження озброєння та військової техніки, зброї і боєприпасів (для</w:t>
            </w:r>
            <w:r w:rsidR="00001E96" w:rsidRPr="00BE2233">
              <w:rPr>
                <w:rStyle w:val="2"/>
                <w:b w:val="0"/>
                <w:sz w:val="22"/>
                <w:szCs w:val="22"/>
              </w:rPr>
              <w:t xml:space="preserve"> 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ремонту</w:t>
            </w:r>
            <w:r w:rsidR="00001E96" w:rsidRPr="00BE2233">
              <w:rPr>
                <w:rStyle w:val="2"/>
                <w:b w:val="0"/>
                <w:sz w:val="20"/>
                <w:szCs w:val="20"/>
              </w:rPr>
              <w:t xml:space="preserve"> </w:t>
            </w:r>
            <w:r w:rsidR="003D7A4E" w:rsidRPr="00BE2233">
              <w:rPr>
                <w:rStyle w:val="2"/>
                <w:b w:val="0"/>
                <w:sz w:val="26"/>
                <w:szCs w:val="26"/>
              </w:rPr>
              <w:t>приміщень управління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).</w:t>
            </w:r>
          </w:p>
        </w:tc>
        <w:tc>
          <w:tcPr>
            <w:tcW w:w="1377" w:type="dxa"/>
          </w:tcPr>
          <w:p w:rsidR="00001E96" w:rsidRPr="00BE2233" w:rsidRDefault="0021281C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001E96" w:rsidRPr="00BE2233" w:rsidRDefault="00145A2D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1 54</w:t>
            </w:r>
            <w:r w:rsidR="0021281C" w:rsidRPr="00BE2233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7" w:type="dxa"/>
          </w:tcPr>
          <w:p w:rsidR="00001E96" w:rsidRPr="00BE2233" w:rsidRDefault="00145A2D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2 0</w:t>
            </w:r>
            <w:r w:rsidR="00173B4E" w:rsidRPr="00BE2233">
              <w:rPr>
                <w:sz w:val="26"/>
                <w:szCs w:val="26"/>
                <w:lang w:val="uk-UA"/>
              </w:rPr>
              <w:t>00,0</w:t>
            </w:r>
          </w:p>
        </w:tc>
        <w:tc>
          <w:tcPr>
            <w:tcW w:w="1951" w:type="dxa"/>
          </w:tcPr>
          <w:p w:rsidR="00001E96" w:rsidRPr="00BE2233" w:rsidRDefault="00145A2D" w:rsidP="004A468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 </w:t>
            </w:r>
            <w:r w:rsidR="00173B4E" w:rsidRPr="00BE2233">
              <w:rPr>
                <w:sz w:val="26"/>
                <w:szCs w:val="26"/>
                <w:lang w:val="uk-UA"/>
              </w:rPr>
              <w:t>5</w:t>
            </w:r>
            <w:r w:rsidRPr="00BE2233">
              <w:rPr>
                <w:sz w:val="26"/>
                <w:szCs w:val="26"/>
                <w:lang w:val="uk-UA"/>
              </w:rPr>
              <w:t>4</w:t>
            </w:r>
            <w:r w:rsidR="003658AF" w:rsidRPr="00BE2233">
              <w:rPr>
                <w:sz w:val="26"/>
                <w:szCs w:val="26"/>
                <w:lang w:val="uk-UA"/>
              </w:rPr>
              <w:t>0,0</w:t>
            </w:r>
          </w:p>
        </w:tc>
      </w:tr>
      <w:tr w:rsidR="00145A2D" w:rsidRPr="00BE2233" w:rsidTr="00C8768C">
        <w:tc>
          <w:tcPr>
            <w:tcW w:w="4786" w:type="dxa"/>
          </w:tcPr>
          <w:p w:rsidR="00145A2D" w:rsidRPr="00BE2233" w:rsidRDefault="00145A2D" w:rsidP="00001E96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45A2D" w:rsidRPr="00BE2233" w:rsidRDefault="00145A2D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 Придбання бойового взуття демісезонного</w:t>
            </w:r>
            <w:r w:rsidR="006F20FB" w:rsidRPr="00BE2233">
              <w:rPr>
                <w:rStyle w:val="2"/>
                <w:b w:val="0"/>
                <w:sz w:val="26"/>
                <w:szCs w:val="26"/>
              </w:rPr>
              <w:t xml:space="preserve"> та тактичних рюкзаків для забезпечення підрозділів управління</w:t>
            </w:r>
          </w:p>
        </w:tc>
        <w:tc>
          <w:tcPr>
            <w:tcW w:w="1377" w:type="dxa"/>
          </w:tcPr>
          <w:p w:rsidR="00145A2D" w:rsidRPr="00BE2233" w:rsidRDefault="004A468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1 240,0</w:t>
            </w:r>
          </w:p>
        </w:tc>
        <w:tc>
          <w:tcPr>
            <w:tcW w:w="1418" w:type="dxa"/>
          </w:tcPr>
          <w:p w:rsidR="00145A2D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145A2D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145A2D" w:rsidRPr="00BE2233" w:rsidRDefault="004A468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1 240,0</w:t>
            </w:r>
          </w:p>
        </w:tc>
      </w:tr>
      <w:tr w:rsidR="004A468F" w:rsidRPr="00BE2233" w:rsidTr="00C8768C">
        <w:tc>
          <w:tcPr>
            <w:tcW w:w="4786" w:type="dxa"/>
          </w:tcPr>
          <w:p w:rsidR="004A468F" w:rsidRPr="00BE2233" w:rsidRDefault="004A468F" w:rsidP="004A468F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2. Для покращення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матеріально-технічного забезпечення, підвищення </w:t>
            </w:r>
            <w:r w:rsidRPr="00BE2233">
              <w:rPr>
                <w:bCs/>
                <w:sz w:val="26"/>
                <w:szCs w:val="26"/>
                <w:lang w:val="uk-UA"/>
              </w:rPr>
              <w:lastRenderedPageBreak/>
              <w:t xml:space="preserve">мобільності під час виконання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бойових завдань підрозділами управління.</w:t>
            </w:r>
          </w:p>
        </w:tc>
        <w:tc>
          <w:tcPr>
            <w:tcW w:w="4961" w:type="dxa"/>
          </w:tcPr>
          <w:p w:rsidR="004A468F" w:rsidRPr="00BE2233" w:rsidRDefault="004A468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lastRenderedPageBreak/>
              <w:t xml:space="preserve">Придбання обладнання спеціального призначення, автотранспортних засобів та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BE2233">
              <w:rPr>
                <w:bCs/>
                <w:sz w:val="26"/>
                <w:szCs w:val="26"/>
                <w:lang w:val="uk-UA"/>
              </w:rPr>
              <w:lastRenderedPageBreak/>
              <w:t>матеріально-технічних засобів для їх технічного обслуговування</w:t>
            </w:r>
          </w:p>
        </w:tc>
        <w:tc>
          <w:tcPr>
            <w:tcW w:w="1377" w:type="dxa"/>
          </w:tcPr>
          <w:p w:rsidR="004A468F" w:rsidRPr="00BE2233" w:rsidRDefault="004A468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lastRenderedPageBreak/>
              <w:t>1 400,0</w:t>
            </w:r>
          </w:p>
        </w:tc>
        <w:tc>
          <w:tcPr>
            <w:tcW w:w="1418" w:type="dxa"/>
          </w:tcPr>
          <w:p w:rsidR="004A468F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1 628,0</w:t>
            </w:r>
          </w:p>
        </w:tc>
        <w:tc>
          <w:tcPr>
            <w:tcW w:w="1417" w:type="dxa"/>
          </w:tcPr>
          <w:p w:rsidR="004A468F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1 800,0</w:t>
            </w:r>
          </w:p>
        </w:tc>
        <w:tc>
          <w:tcPr>
            <w:tcW w:w="1951" w:type="dxa"/>
          </w:tcPr>
          <w:p w:rsidR="004A468F" w:rsidRPr="00BE2233" w:rsidRDefault="004A468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4 828,0</w:t>
            </w:r>
          </w:p>
        </w:tc>
      </w:tr>
      <w:tr w:rsidR="004C058D" w:rsidRPr="00BE2233" w:rsidTr="00C8768C">
        <w:tc>
          <w:tcPr>
            <w:tcW w:w="9747" w:type="dxa"/>
            <w:gridSpan w:val="2"/>
          </w:tcPr>
          <w:p w:rsidR="004C058D" w:rsidRPr="00BE2233" w:rsidRDefault="004C058D" w:rsidP="004C058D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0"/>
                <w:sz w:val="26"/>
                <w:szCs w:val="26"/>
              </w:rPr>
              <w:lastRenderedPageBreak/>
              <w:t>Всього:</w:t>
            </w:r>
          </w:p>
        </w:tc>
        <w:tc>
          <w:tcPr>
            <w:tcW w:w="1377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2 640,0</w:t>
            </w:r>
          </w:p>
        </w:tc>
        <w:tc>
          <w:tcPr>
            <w:tcW w:w="1418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3 168,0</w:t>
            </w:r>
          </w:p>
        </w:tc>
        <w:tc>
          <w:tcPr>
            <w:tcW w:w="1417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1951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9 608,0</w:t>
            </w:r>
          </w:p>
        </w:tc>
      </w:tr>
      <w:tr w:rsidR="004C058D" w:rsidRPr="00BE2233" w:rsidTr="00C8768C">
        <w:tc>
          <w:tcPr>
            <w:tcW w:w="15910" w:type="dxa"/>
            <w:gridSpan w:val="6"/>
          </w:tcPr>
          <w:p w:rsidR="004C058D" w:rsidRPr="00BE2233" w:rsidRDefault="00735E1B" w:rsidP="00735E1B">
            <w:pPr>
              <w:widowControl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BE2233">
              <w:rPr>
                <w:b/>
                <w:sz w:val="27"/>
                <w:szCs w:val="27"/>
                <w:lang w:val="uk-UA"/>
              </w:rPr>
              <w:t>Управління СБУ в Полтавській області</w:t>
            </w:r>
          </w:p>
        </w:tc>
      </w:tr>
      <w:tr w:rsidR="00735E1B" w:rsidRPr="00BE2233" w:rsidTr="00C8768C">
        <w:tc>
          <w:tcPr>
            <w:tcW w:w="4786" w:type="dxa"/>
          </w:tcPr>
          <w:p w:rsidR="00735E1B" w:rsidRPr="00BE2233" w:rsidRDefault="00735E1B" w:rsidP="00735E1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Для покращення  матеріально-технічного забезпечення, підвищення мобільності під час виконання  бойових завдань.</w:t>
            </w:r>
          </w:p>
        </w:tc>
        <w:tc>
          <w:tcPr>
            <w:tcW w:w="4961" w:type="dxa"/>
          </w:tcPr>
          <w:p w:rsidR="00735E1B" w:rsidRPr="00BE2233" w:rsidRDefault="00735E1B" w:rsidP="004C058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засобів захисту, обладнання спеціального призначення</w:t>
            </w:r>
          </w:p>
        </w:tc>
        <w:tc>
          <w:tcPr>
            <w:tcW w:w="1377" w:type="dxa"/>
          </w:tcPr>
          <w:p w:rsidR="00735E1B" w:rsidRPr="00BE2233" w:rsidRDefault="00735E1B" w:rsidP="004C058D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9 000,0</w:t>
            </w:r>
          </w:p>
        </w:tc>
      </w:tr>
      <w:tr w:rsidR="00735E1B" w:rsidRPr="00BE2233" w:rsidTr="00C8768C">
        <w:tc>
          <w:tcPr>
            <w:tcW w:w="9747" w:type="dxa"/>
            <w:gridSpan w:val="2"/>
            <w:vAlign w:val="center"/>
          </w:tcPr>
          <w:p w:rsidR="00735E1B" w:rsidRPr="00BE2233" w:rsidRDefault="00735E1B" w:rsidP="00735E1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</w:tcPr>
          <w:p w:rsidR="00735E1B" w:rsidRPr="00BE2233" w:rsidRDefault="00735E1B" w:rsidP="00735E1B">
            <w:pPr>
              <w:pStyle w:val="21"/>
              <w:spacing w:line="240" w:lineRule="auto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9 000,0</w:t>
            </w:r>
          </w:p>
        </w:tc>
      </w:tr>
      <w:tr w:rsidR="004C058D" w:rsidRPr="00BE2233" w:rsidTr="00C8768C">
        <w:tc>
          <w:tcPr>
            <w:tcW w:w="9747" w:type="dxa"/>
            <w:gridSpan w:val="2"/>
            <w:vAlign w:val="center"/>
          </w:tcPr>
          <w:p w:rsidR="004C058D" w:rsidRPr="00BE2233" w:rsidRDefault="004C058D" w:rsidP="004C058D">
            <w:pPr>
              <w:pStyle w:val="21"/>
              <w:shd w:val="clear" w:color="auto" w:fill="auto"/>
              <w:spacing w:line="240" w:lineRule="auto"/>
              <w:rPr>
                <w:rStyle w:val="20"/>
                <w:b/>
                <w:bCs/>
                <w:sz w:val="28"/>
                <w:szCs w:val="28"/>
              </w:rPr>
            </w:pPr>
            <w:r w:rsidRPr="00BE2233">
              <w:rPr>
                <w:rStyle w:val="20"/>
                <w:b/>
                <w:bCs/>
                <w:sz w:val="28"/>
                <w:szCs w:val="28"/>
              </w:rPr>
              <w:t xml:space="preserve">    ВСЬОГО</w:t>
            </w:r>
          </w:p>
        </w:tc>
        <w:tc>
          <w:tcPr>
            <w:tcW w:w="1377" w:type="dxa"/>
            <w:vAlign w:val="center"/>
          </w:tcPr>
          <w:p w:rsidR="004C058D" w:rsidRPr="00E00300" w:rsidRDefault="00167337" w:rsidP="009E4490">
            <w:pPr>
              <w:pStyle w:val="21"/>
              <w:spacing w:line="240" w:lineRule="auto"/>
              <w:ind w:left="-74" w:right="-120"/>
              <w:rPr>
                <w:sz w:val="28"/>
                <w:szCs w:val="28"/>
                <w:lang w:val="uk-UA"/>
              </w:rPr>
            </w:pPr>
            <w:r w:rsidRPr="00E00300">
              <w:rPr>
                <w:sz w:val="28"/>
                <w:szCs w:val="28"/>
                <w:lang w:val="uk-UA"/>
              </w:rPr>
              <w:t>10 1</w:t>
            </w:r>
            <w:r w:rsidR="009E4490" w:rsidRPr="00E00300">
              <w:rPr>
                <w:sz w:val="28"/>
                <w:szCs w:val="28"/>
                <w:lang w:val="uk-UA"/>
              </w:rPr>
              <w:t>1</w:t>
            </w:r>
            <w:r w:rsidRPr="00E00300">
              <w:rPr>
                <w:sz w:val="28"/>
                <w:szCs w:val="28"/>
                <w:lang w:val="uk-UA"/>
              </w:rPr>
              <w:t>5</w:t>
            </w:r>
            <w:r w:rsidR="004C058D" w:rsidRPr="00E00300">
              <w:rPr>
                <w:sz w:val="28"/>
                <w:szCs w:val="28"/>
                <w:lang w:val="uk-UA"/>
              </w:rPr>
              <w:t>,</w:t>
            </w:r>
            <w:r w:rsidRPr="00E00300">
              <w:rPr>
                <w:sz w:val="28"/>
                <w:szCs w:val="28"/>
                <w:lang w:val="uk-UA"/>
              </w:rPr>
              <w:t>459</w:t>
            </w:r>
          </w:p>
        </w:tc>
        <w:tc>
          <w:tcPr>
            <w:tcW w:w="1418" w:type="dxa"/>
            <w:vAlign w:val="center"/>
          </w:tcPr>
          <w:p w:rsidR="004C058D" w:rsidRPr="00E00300" w:rsidRDefault="004C058D" w:rsidP="00F0220B">
            <w:pPr>
              <w:ind w:left="-96" w:right="-97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1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0</w:t>
            </w:r>
            <w:r w:rsidRPr="00E00300">
              <w:rPr>
                <w:b/>
                <w:sz w:val="28"/>
                <w:szCs w:val="28"/>
                <w:lang w:val="uk-UA"/>
              </w:rPr>
              <w:t> 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2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39</w:t>
            </w:r>
            <w:r w:rsidRPr="00E00300">
              <w:rPr>
                <w:b/>
                <w:sz w:val="28"/>
                <w:szCs w:val="28"/>
                <w:lang w:val="uk-UA"/>
              </w:rPr>
              <w:t>,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34</w:t>
            </w:r>
            <w:r w:rsidRPr="00E00300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4C058D" w:rsidRPr="00E00300" w:rsidRDefault="00F0220B" w:rsidP="00F0220B">
            <w:pPr>
              <w:ind w:left="-119" w:right="-75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9 993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,</w:t>
            </w:r>
            <w:r w:rsidRPr="00E00300">
              <w:rPr>
                <w:b/>
                <w:sz w:val="28"/>
                <w:szCs w:val="28"/>
                <w:lang w:val="uk-UA"/>
              </w:rPr>
              <w:t>5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7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51" w:type="dxa"/>
            <w:vAlign w:val="center"/>
          </w:tcPr>
          <w:p w:rsidR="004C058D" w:rsidRPr="00E00300" w:rsidRDefault="00101008" w:rsidP="00F022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 xml:space="preserve">30 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348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,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</w:t>
            </w:r>
            <w:r w:rsidRPr="00E00300">
              <w:rPr>
                <w:b/>
                <w:sz w:val="28"/>
                <w:szCs w:val="28"/>
                <w:lang w:val="uk-UA"/>
              </w:rPr>
              <w:t>84</w:t>
            </w:r>
          </w:p>
        </w:tc>
      </w:tr>
    </w:tbl>
    <w:p w:rsidR="00652770" w:rsidRPr="00BE2233" w:rsidRDefault="00652770" w:rsidP="000C5CF1">
      <w:pPr>
        <w:rPr>
          <w:sz w:val="16"/>
          <w:szCs w:val="16"/>
          <w:lang w:val="uk-UA"/>
        </w:rPr>
      </w:pPr>
    </w:p>
    <w:p w:rsidR="0056513D" w:rsidRPr="00BE2233" w:rsidRDefault="00E11F19" w:rsidP="0056513D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BE2233">
        <w:rPr>
          <w:b/>
          <w:sz w:val="28"/>
          <w:szCs w:val="28"/>
          <w:lang w:val="uk-UA"/>
        </w:rPr>
        <w:t>Начальник</w:t>
      </w:r>
      <w:r w:rsidR="0056513D" w:rsidRPr="00BE2233">
        <w:rPr>
          <w:b/>
          <w:sz w:val="28"/>
          <w:szCs w:val="28"/>
          <w:lang w:val="uk-UA"/>
        </w:rPr>
        <w:t xml:space="preserve"> управління з питань </w:t>
      </w:r>
    </w:p>
    <w:p w:rsidR="0056513D" w:rsidRPr="00BE2233" w:rsidRDefault="0056513D" w:rsidP="0056513D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BE2233">
        <w:rPr>
          <w:b/>
          <w:sz w:val="28"/>
          <w:szCs w:val="28"/>
          <w:lang w:val="uk-UA"/>
        </w:rPr>
        <w:t xml:space="preserve">надзвичайних ситуацій та цивільного </w:t>
      </w:r>
    </w:p>
    <w:p w:rsidR="0056513D" w:rsidRPr="00BE2233" w:rsidRDefault="0056513D" w:rsidP="0056513D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BE2233">
        <w:rPr>
          <w:b/>
          <w:sz w:val="28"/>
          <w:szCs w:val="28"/>
          <w:lang w:val="uk-UA"/>
        </w:rPr>
        <w:t xml:space="preserve">захисту населення виконавчого </w:t>
      </w:r>
    </w:p>
    <w:p w:rsidR="00A24C3B" w:rsidRPr="00684CFA" w:rsidRDefault="0056513D" w:rsidP="00684CFA">
      <w:pPr>
        <w:tabs>
          <w:tab w:val="left" w:pos="-2160"/>
          <w:tab w:val="left" w:pos="7200"/>
        </w:tabs>
        <w:jc w:val="both"/>
        <w:rPr>
          <w:b/>
          <w:sz w:val="28"/>
          <w:szCs w:val="28"/>
          <w:lang w:val="uk-UA"/>
        </w:rPr>
      </w:pPr>
      <w:r w:rsidRPr="00BE2233">
        <w:rPr>
          <w:b/>
          <w:sz w:val="28"/>
          <w:szCs w:val="28"/>
          <w:lang w:val="uk-UA"/>
        </w:rPr>
        <w:t xml:space="preserve">комітету Кременчуцької міської ради                          </w:t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BE2233">
        <w:rPr>
          <w:b/>
          <w:sz w:val="28"/>
          <w:szCs w:val="28"/>
          <w:lang w:val="uk-UA"/>
        </w:rPr>
        <w:tab/>
        <w:t xml:space="preserve"> </w:t>
      </w:r>
      <w:r w:rsidR="00E11F19" w:rsidRPr="00BE2233">
        <w:rPr>
          <w:b/>
          <w:sz w:val="28"/>
          <w:szCs w:val="28"/>
          <w:lang w:val="uk-UA"/>
        </w:rPr>
        <w:t>І.В.ЧУДАКОВ</w:t>
      </w:r>
    </w:p>
    <w:sectPr w:rsidR="00A24C3B" w:rsidRPr="00684CFA" w:rsidSect="00F40B82">
      <w:headerReference w:type="default" r:id="rId9"/>
      <w:headerReference w:type="first" r:id="rId10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91" w:rsidRDefault="00C96791" w:rsidP="00DD2173">
      <w:r>
        <w:separator/>
      </w:r>
    </w:p>
  </w:endnote>
  <w:endnote w:type="continuationSeparator" w:id="0">
    <w:p w:rsidR="00C96791" w:rsidRDefault="00C96791" w:rsidP="00D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91" w:rsidRDefault="00C96791" w:rsidP="00DD2173">
      <w:r>
        <w:separator/>
      </w:r>
    </w:p>
  </w:footnote>
  <w:footnote w:type="continuationSeparator" w:id="0">
    <w:p w:rsidR="00C96791" w:rsidRDefault="00C96791" w:rsidP="00DD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75240"/>
      <w:docPartObj>
        <w:docPartGallery w:val="Page Numbers (Top of Page)"/>
        <w:docPartUnique/>
      </w:docPartObj>
    </w:sdtPr>
    <w:sdtEndPr/>
    <w:sdtContent>
      <w:p w:rsidR="00F40B82" w:rsidRDefault="00F40B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82B">
          <w:rPr>
            <w:noProof/>
          </w:rPr>
          <w:t>4</w:t>
        </w:r>
        <w:r>
          <w:fldChar w:fldCharType="end"/>
        </w:r>
      </w:p>
    </w:sdtContent>
  </w:sdt>
  <w:p w:rsidR="00DD2173" w:rsidRDefault="00DD2173" w:rsidP="00DD2173">
    <w:pPr>
      <w:pStyle w:val="a5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9D5BC8">
    <w:pPr>
      <w:pStyle w:val="a5"/>
      <w:jc w:val="center"/>
    </w:pPr>
  </w:p>
  <w:p w:rsidR="00DD2173" w:rsidRDefault="00DD21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93E"/>
    <w:multiLevelType w:val="hybridMultilevel"/>
    <w:tmpl w:val="2370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8"/>
    <w:rsid w:val="00001E96"/>
    <w:rsid w:val="00050D95"/>
    <w:rsid w:val="0008372A"/>
    <w:rsid w:val="000C49E4"/>
    <w:rsid w:val="000C5CF1"/>
    <w:rsid w:val="000F51E5"/>
    <w:rsid w:val="00101008"/>
    <w:rsid w:val="0012121B"/>
    <w:rsid w:val="0013362F"/>
    <w:rsid w:val="00145A2D"/>
    <w:rsid w:val="001607D8"/>
    <w:rsid w:val="00167337"/>
    <w:rsid w:val="00173B4E"/>
    <w:rsid w:val="00183090"/>
    <w:rsid w:val="001A2FFD"/>
    <w:rsid w:val="0021281C"/>
    <w:rsid w:val="002B3611"/>
    <w:rsid w:val="00320116"/>
    <w:rsid w:val="00360B21"/>
    <w:rsid w:val="00360E81"/>
    <w:rsid w:val="003658AF"/>
    <w:rsid w:val="003B5360"/>
    <w:rsid w:val="003C43CA"/>
    <w:rsid w:val="003D7A4E"/>
    <w:rsid w:val="00402382"/>
    <w:rsid w:val="0040261E"/>
    <w:rsid w:val="0043671B"/>
    <w:rsid w:val="0045245E"/>
    <w:rsid w:val="0046182B"/>
    <w:rsid w:val="004A468F"/>
    <w:rsid w:val="004B13D4"/>
    <w:rsid w:val="004B7F5C"/>
    <w:rsid w:val="004C058D"/>
    <w:rsid w:val="004C1A07"/>
    <w:rsid w:val="004C490D"/>
    <w:rsid w:val="004C67ED"/>
    <w:rsid w:val="0056513D"/>
    <w:rsid w:val="005D0E42"/>
    <w:rsid w:val="0063718C"/>
    <w:rsid w:val="00652770"/>
    <w:rsid w:val="00656584"/>
    <w:rsid w:val="00671BFB"/>
    <w:rsid w:val="0067537C"/>
    <w:rsid w:val="00684CFA"/>
    <w:rsid w:val="00694DBF"/>
    <w:rsid w:val="006A32AC"/>
    <w:rsid w:val="006F20FB"/>
    <w:rsid w:val="00735E1B"/>
    <w:rsid w:val="00763C6D"/>
    <w:rsid w:val="00801B7F"/>
    <w:rsid w:val="00805588"/>
    <w:rsid w:val="008959AF"/>
    <w:rsid w:val="008A716D"/>
    <w:rsid w:val="008B7B5F"/>
    <w:rsid w:val="008D109A"/>
    <w:rsid w:val="008F50A1"/>
    <w:rsid w:val="00902176"/>
    <w:rsid w:val="00923C2D"/>
    <w:rsid w:val="00981922"/>
    <w:rsid w:val="00985E5B"/>
    <w:rsid w:val="009D5BC8"/>
    <w:rsid w:val="009D7218"/>
    <w:rsid w:val="009D7DE4"/>
    <w:rsid w:val="009E266C"/>
    <w:rsid w:val="009E4490"/>
    <w:rsid w:val="00A01A0D"/>
    <w:rsid w:val="00A24C3B"/>
    <w:rsid w:val="00A40298"/>
    <w:rsid w:val="00A662B7"/>
    <w:rsid w:val="00A75C96"/>
    <w:rsid w:val="00A77C62"/>
    <w:rsid w:val="00AC101B"/>
    <w:rsid w:val="00AF0A9F"/>
    <w:rsid w:val="00B26566"/>
    <w:rsid w:val="00B273D8"/>
    <w:rsid w:val="00B34209"/>
    <w:rsid w:val="00B620DB"/>
    <w:rsid w:val="00B673F9"/>
    <w:rsid w:val="00B95137"/>
    <w:rsid w:val="00B96559"/>
    <w:rsid w:val="00BB2304"/>
    <w:rsid w:val="00BE2233"/>
    <w:rsid w:val="00C035AA"/>
    <w:rsid w:val="00C051E4"/>
    <w:rsid w:val="00C30291"/>
    <w:rsid w:val="00C304DF"/>
    <w:rsid w:val="00C855BE"/>
    <w:rsid w:val="00C8768C"/>
    <w:rsid w:val="00C96791"/>
    <w:rsid w:val="00CB021F"/>
    <w:rsid w:val="00CB408A"/>
    <w:rsid w:val="00CF7446"/>
    <w:rsid w:val="00D023DF"/>
    <w:rsid w:val="00D2387F"/>
    <w:rsid w:val="00D3323C"/>
    <w:rsid w:val="00DC0467"/>
    <w:rsid w:val="00DD2173"/>
    <w:rsid w:val="00E00300"/>
    <w:rsid w:val="00E105AA"/>
    <w:rsid w:val="00E11F19"/>
    <w:rsid w:val="00E30D1C"/>
    <w:rsid w:val="00F0220B"/>
    <w:rsid w:val="00F40B82"/>
    <w:rsid w:val="00F70E6B"/>
    <w:rsid w:val="00FB7939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F0F4-331A-4E79-9E00-CDE36D88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2018-11-09T07:48:00Z</cp:lastPrinted>
  <dcterms:created xsi:type="dcterms:W3CDTF">2018-11-05T11:36:00Z</dcterms:created>
  <dcterms:modified xsi:type="dcterms:W3CDTF">2018-11-12T11:43:00Z</dcterms:modified>
</cp:coreProperties>
</file>