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52" w:rsidRPr="001719AC" w:rsidRDefault="00A86268" w:rsidP="006A3552">
      <w:pPr>
        <w:keepNext/>
        <w:spacing w:after="0" w:line="240" w:lineRule="auto"/>
        <w:jc w:val="right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A86268">
        <w:rPr>
          <w:rFonts w:ascii="Times New Roman" w:eastAsia="Calibri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9pt;width:43.2pt;height:57.6pt;z-index:251660288;visibility:visible;mso-wrap-edited:f">
            <v:imagedata r:id="rId5" o:title=""/>
            <w10:wrap type="topAndBottom"/>
          </v:shape>
          <o:OLEObject Type="Embed" ProgID="Word.Picture.8" ShapeID="_x0000_s1026" DrawAspect="Content" ObjectID="_1601212050" r:id="rId6"/>
        </w:pic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КРЕМЕНЧУЦЬКА МІСЬКА РАДА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="00A36DC7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</w:t>
      </w: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СЕСІЯ МІСЬКОЇ РАДИ VІI СКЛИКАННЯ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РІШЕННЯ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9743BE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A36DC7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11</w:t>
      </w:r>
      <w:r w:rsidR="00A00CCE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A36DC7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жовт</w:t>
      </w:r>
      <w:r w:rsidR="0046388E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ня</w:t>
      </w:r>
      <w:r w:rsidR="00A00CCE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201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6A3552" w:rsidRPr="00E101A8" w:rsidRDefault="00A00CCE" w:rsidP="006A355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E101A8">
        <w:rPr>
          <w:rFonts w:ascii="Times New Roman" w:eastAsia="MS Mincho" w:hAnsi="Times New Roman" w:cs="Times New Roman"/>
          <w:sz w:val="24"/>
          <w:szCs w:val="24"/>
          <w:lang w:val="uk-UA"/>
        </w:rPr>
        <w:t>м. Кременчук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6A3552" w:rsidRDefault="006A3552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</w:p>
    <w:p w:rsidR="000E5E5C" w:rsidRDefault="000E5E5C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</w:t>
      </w:r>
      <w:r w:rsidR="006A3552"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Полтавської </w:t>
      </w:r>
    </w:p>
    <w:p w:rsidR="000E5E5C" w:rsidRDefault="000E5E5C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області </w:t>
      </w:r>
      <w:r w:rsidR="006A3552"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29 березня 2018 року </w:t>
      </w:r>
    </w:p>
    <w:p w:rsidR="000E5E5C" w:rsidRDefault="006A3552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виділення коштів за рахунок</w:t>
      </w:r>
    </w:p>
    <w:p w:rsidR="000E5E5C" w:rsidRDefault="006A3552" w:rsidP="006A35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залишків бюджетних коштів </w:t>
      </w:r>
    </w:p>
    <w:p w:rsidR="006A3552" w:rsidRPr="006A3552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станом на 01.01.2018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A3552" w:rsidRPr="001719AC" w:rsidRDefault="006A3552" w:rsidP="000357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sz w:val="28"/>
          <w:szCs w:val="28"/>
          <w:lang w:val="uk-UA"/>
        </w:rPr>
        <w:t>З метою ефективного, результативного і цільового використання бюджетних коштів, керуючись ст. 144 Конституції України, ст.ст. 14, 23, 72 Бюджетного кодексу України, ст.ст. 26, 59, 65 Закону України «Про місцеве самоврядування в Україні», Кременчуцька міська рада Полтавської області</w:t>
      </w:r>
    </w:p>
    <w:p w:rsidR="006A3552" w:rsidRPr="001719AC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 </w:t>
      </w:r>
    </w:p>
    <w:p w:rsidR="006A3552" w:rsidRPr="001719AC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3552" w:rsidRPr="007D16D1" w:rsidRDefault="006A3552" w:rsidP="006A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рішення Кременчуцької міської ради Полтавської області від </w:t>
      </w: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A00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ня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 року «</w:t>
      </w:r>
      <w:r w:rsidRPr="007D16D1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за рахунок</w:t>
      </w:r>
      <w:r w:rsidR="00A00C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16D1">
        <w:rPr>
          <w:rFonts w:ascii="Times New Roman" w:eastAsia="Times New Roman" w:hAnsi="Times New Roman" w:cs="Times New Roman"/>
          <w:sz w:val="28"/>
          <w:szCs w:val="28"/>
          <w:lang w:val="uk-UA"/>
        </w:rPr>
        <w:t>залишків бюджетних коштів станом на 01.01.2018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», а саме: в додаток </w:t>
      </w:r>
      <w:r w:rsidR="0046388E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по головному розпоряднику коштів управлінню житлово-комунального господарства виконавчого комітету Кременчуцької міської ради </w:t>
      </w:r>
      <w:r w:rsidR="00A00CC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(Москалик І.В.):</w:t>
      </w:r>
    </w:p>
    <w:p w:rsidR="000357F4" w:rsidRDefault="000357F4" w:rsidP="006A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7A6" w:rsidRDefault="00CE07A6" w:rsidP="006A3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 КПКВКМБ 1217310 </w:t>
      </w:r>
      <w:r w:rsidRPr="00CE07A6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CE07A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Будівництво об'єктів житлово-комунального господарства</w:t>
      </w:r>
      <w:r w:rsidRPr="00CE07A6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A6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74370">
        <w:rPr>
          <w:rFonts w:ascii="Times New Roman" w:hAnsi="Times New Roman" w:cs="Times New Roman"/>
          <w:sz w:val="28"/>
          <w:szCs w:val="28"/>
          <w:lang w:val="uk-UA"/>
        </w:rPr>
        <w:t>в ряд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74370">
        <w:rPr>
          <w:rFonts w:ascii="Times New Roman" w:hAnsi="Times New Roman" w:cs="Times New Roman"/>
          <w:sz w:val="28"/>
          <w:szCs w:val="28"/>
          <w:lang w:val="uk-UA"/>
        </w:rPr>
        <w:t xml:space="preserve">у КЕКВ 3122 «Будівництво електромереж </w:t>
      </w:r>
      <w:r w:rsidR="00174370" w:rsidRPr="00174370">
        <w:rPr>
          <w:rFonts w:ascii="Times New Roman" w:hAnsi="Times New Roman" w:cs="Times New Roman"/>
          <w:sz w:val="28"/>
          <w:szCs w:val="28"/>
          <w:lang w:val="uk-UA"/>
        </w:rPr>
        <w:t xml:space="preserve">зовнішнього освітлення бульвару </w:t>
      </w:r>
      <w:proofErr w:type="spellStart"/>
      <w:r w:rsidR="00174370" w:rsidRPr="00174370">
        <w:rPr>
          <w:rFonts w:ascii="Times New Roman" w:hAnsi="Times New Roman" w:cs="Times New Roman"/>
          <w:sz w:val="28"/>
          <w:szCs w:val="28"/>
          <w:lang w:val="uk-UA"/>
        </w:rPr>
        <w:t>Автокразівського</w:t>
      </w:r>
      <w:proofErr w:type="spellEnd"/>
      <w:r w:rsidR="00174370" w:rsidRPr="00174370">
        <w:rPr>
          <w:rFonts w:ascii="Times New Roman" w:hAnsi="Times New Roman" w:cs="Times New Roman"/>
          <w:sz w:val="28"/>
          <w:szCs w:val="28"/>
          <w:lang w:val="uk-UA"/>
        </w:rPr>
        <w:t xml:space="preserve"> в м. Кременчуці» в колонці </w:t>
      </w:r>
      <w:r w:rsidR="00174370" w:rsidRPr="00174370">
        <w:rPr>
          <w:rFonts w:ascii="Times New Roman" w:eastAsia="Times New Roman" w:hAnsi="Times New Roman" w:cs="Times New Roman"/>
          <w:sz w:val="28"/>
          <w:szCs w:val="28"/>
          <w:lang w:val="uk-UA"/>
        </w:rPr>
        <w:t>«Сума видатків» заміст цифр «</w:t>
      </w:r>
      <w:r w:rsidR="00FB250C">
        <w:rPr>
          <w:rFonts w:ascii="Times New Roman" w:hAnsi="Times New Roman" w:cs="Times New Roman"/>
          <w:sz w:val="28"/>
          <w:szCs w:val="28"/>
          <w:lang w:val="uk-UA"/>
        </w:rPr>
        <w:t>1 43</w:t>
      </w:r>
      <w:r w:rsidR="00174370" w:rsidRPr="00174370">
        <w:rPr>
          <w:rFonts w:ascii="Times New Roman" w:hAnsi="Times New Roman" w:cs="Times New Roman"/>
          <w:sz w:val="28"/>
          <w:szCs w:val="28"/>
          <w:lang w:val="uk-UA"/>
        </w:rPr>
        <w:t>7 575,10</w:t>
      </w:r>
      <w:r w:rsidR="00174370" w:rsidRPr="00174370">
        <w:rPr>
          <w:rFonts w:ascii="Times New Roman" w:eastAsia="Times New Roman" w:hAnsi="Times New Roman" w:cs="Times New Roman"/>
          <w:sz w:val="28"/>
          <w:szCs w:val="28"/>
          <w:lang w:val="uk-UA"/>
        </w:rPr>
        <w:t>» читати «</w:t>
      </w:r>
      <w:r w:rsidR="00FB250C">
        <w:rPr>
          <w:rFonts w:ascii="Times New Roman" w:hAnsi="Times New Roman" w:cs="Times New Roman"/>
          <w:sz w:val="28"/>
          <w:szCs w:val="28"/>
          <w:lang w:val="uk-UA"/>
        </w:rPr>
        <w:t>998 000</w:t>
      </w:r>
      <w:r w:rsidR="00E91F94">
        <w:rPr>
          <w:rFonts w:ascii="Times New Roman" w:hAnsi="Times New Roman" w:cs="Times New Roman"/>
          <w:sz w:val="28"/>
          <w:szCs w:val="28"/>
          <w:lang w:val="uk-UA"/>
        </w:rPr>
        <w:t>,10</w:t>
      </w:r>
      <w:r w:rsidR="00505F7A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0B443D" w:rsidRPr="000B443D" w:rsidRDefault="00505F7A" w:rsidP="000B4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43D">
        <w:rPr>
          <w:rFonts w:ascii="Times New Roman" w:hAnsi="Times New Roman" w:cs="Times New Roman"/>
          <w:sz w:val="28"/>
          <w:szCs w:val="28"/>
          <w:lang w:val="uk-UA"/>
        </w:rPr>
        <w:t>- по КПКВКМБ 1216030 в рядку КЕКВ 2610 «</w:t>
      </w:r>
      <w:proofErr w:type="spellStart"/>
      <w:r w:rsidRPr="000B443D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0B443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0B443D">
        <w:rPr>
          <w:rFonts w:ascii="Times New Roman" w:hAnsi="Times New Roman" w:cs="Times New Roman"/>
          <w:sz w:val="28"/>
          <w:szCs w:val="28"/>
          <w:lang w:val="uk-UA"/>
        </w:rPr>
        <w:t>Міськсвітло</w:t>
      </w:r>
      <w:proofErr w:type="spellEnd"/>
      <w:r w:rsidRPr="000B443D">
        <w:rPr>
          <w:rFonts w:ascii="Times New Roman" w:hAnsi="Times New Roman" w:cs="Times New Roman"/>
          <w:sz w:val="28"/>
          <w:szCs w:val="28"/>
          <w:lang w:val="uk-UA"/>
        </w:rPr>
        <w:t xml:space="preserve">» Оплата електроенергії зовнішнього освітлення та світлофорних об’єктів» в колонці </w:t>
      </w:r>
      <w:r w:rsidRPr="000B443D">
        <w:rPr>
          <w:rFonts w:ascii="Times New Roman" w:eastAsia="Times New Roman" w:hAnsi="Times New Roman" w:cs="Times New Roman"/>
          <w:sz w:val="28"/>
          <w:szCs w:val="28"/>
          <w:lang w:val="uk-UA"/>
        </w:rPr>
        <w:t>«Сума видатків» заміст цифр «</w:t>
      </w:r>
      <w:r w:rsidRPr="000B443D">
        <w:rPr>
          <w:rFonts w:ascii="Times New Roman" w:hAnsi="Times New Roman" w:cs="Times New Roman"/>
          <w:sz w:val="28"/>
          <w:szCs w:val="28"/>
          <w:lang w:val="uk-UA"/>
        </w:rPr>
        <w:t>500 000,00</w:t>
      </w:r>
      <w:r w:rsidRPr="000B443D">
        <w:rPr>
          <w:rFonts w:ascii="Times New Roman" w:eastAsia="Times New Roman" w:hAnsi="Times New Roman" w:cs="Times New Roman"/>
          <w:sz w:val="28"/>
          <w:szCs w:val="28"/>
          <w:lang w:val="uk-UA"/>
        </w:rPr>
        <w:t>» читати «</w:t>
      </w:r>
      <w:r w:rsidR="00E91F94" w:rsidRPr="000B443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E308D" w:rsidRPr="000B443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91F94" w:rsidRPr="000B443D">
        <w:rPr>
          <w:rFonts w:ascii="Times New Roman" w:hAnsi="Times New Roman" w:cs="Times New Roman"/>
          <w:sz w:val="28"/>
          <w:szCs w:val="28"/>
          <w:lang w:val="uk-UA"/>
        </w:rPr>
        <w:t>9 575</w:t>
      </w:r>
      <w:r w:rsidRPr="000B443D">
        <w:rPr>
          <w:rFonts w:ascii="Times New Roman" w:hAnsi="Times New Roman" w:cs="Times New Roman"/>
          <w:sz w:val="28"/>
          <w:szCs w:val="28"/>
          <w:lang w:val="uk-UA"/>
        </w:rPr>
        <w:t>,00»</w:t>
      </w:r>
      <w:r w:rsidR="000B443D" w:rsidRPr="000B44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B443D" w:rsidRPr="000B443D" w:rsidRDefault="000B443D" w:rsidP="000B4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43D">
        <w:rPr>
          <w:rFonts w:ascii="Times New Roman" w:hAnsi="Times New Roman" w:cs="Times New Roman"/>
          <w:sz w:val="28"/>
          <w:szCs w:val="28"/>
          <w:lang w:val="uk-UA"/>
        </w:rPr>
        <w:t>- по КПКВКМБ 1217460 «</w:t>
      </w:r>
      <w:r w:rsidRPr="000B443D">
        <w:rPr>
          <w:rFonts w:ascii="Times New Roman" w:hAnsi="Times New Roman" w:cs="Times New Roman"/>
          <w:iCs/>
          <w:sz w:val="28"/>
          <w:szCs w:val="28"/>
          <w:lang w:val="uk-UA"/>
        </w:rPr>
        <w:t>Утримання та розвиток автомобільних доріг та автомобільної інфраструктури»</w:t>
      </w:r>
      <w:r w:rsidRPr="000B443D">
        <w:rPr>
          <w:rFonts w:ascii="Times New Roman" w:hAnsi="Times New Roman" w:cs="Times New Roman"/>
          <w:sz w:val="28"/>
          <w:szCs w:val="28"/>
          <w:lang w:val="uk-UA"/>
        </w:rPr>
        <w:t xml:space="preserve"> вилучити рядок «КЕКВ 2610, </w:t>
      </w:r>
      <w:proofErr w:type="spellStart"/>
      <w:r w:rsidRPr="000B443D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0B443D">
        <w:rPr>
          <w:rFonts w:ascii="Times New Roman" w:hAnsi="Times New Roman" w:cs="Times New Roman"/>
          <w:sz w:val="28"/>
          <w:szCs w:val="28"/>
          <w:lang w:val="uk-UA"/>
        </w:rPr>
        <w:t xml:space="preserve"> КПС ШРБУ Прочищення водовідвідного каналу по Полтавському проспекту, 199 800,00»;</w:t>
      </w:r>
    </w:p>
    <w:p w:rsidR="000B443D" w:rsidRPr="000B443D" w:rsidRDefault="000B443D" w:rsidP="000B4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43D">
        <w:rPr>
          <w:rFonts w:ascii="Times New Roman" w:hAnsi="Times New Roman" w:cs="Times New Roman"/>
          <w:sz w:val="28"/>
          <w:szCs w:val="28"/>
          <w:lang w:val="uk-UA"/>
        </w:rPr>
        <w:t>- по КПКВКМБ 1216017 «</w:t>
      </w:r>
      <w:r w:rsidRPr="000B443D">
        <w:rPr>
          <w:rFonts w:ascii="Times New Roman" w:hAnsi="Times New Roman" w:cs="Times New Roman"/>
          <w:iCs/>
          <w:sz w:val="28"/>
          <w:szCs w:val="28"/>
          <w:lang w:val="uk-UA"/>
        </w:rPr>
        <w:t>Інша діяльність, пов’язана з експлуатацією об’єктів жилого-комунального господарства» вилучити рядок «</w:t>
      </w:r>
      <w:r w:rsidRPr="000B443D">
        <w:rPr>
          <w:rFonts w:ascii="Times New Roman" w:hAnsi="Times New Roman" w:cs="Times New Roman"/>
          <w:sz w:val="28"/>
          <w:szCs w:val="28"/>
          <w:lang w:val="uk-UA"/>
        </w:rPr>
        <w:t>КЕКВ 3132,</w:t>
      </w:r>
      <w:r w:rsidRPr="000B443D">
        <w:rPr>
          <w:rFonts w:ascii="Times New Roman" w:hAnsi="Times New Roman" w:cs="Times New Roman"/>
          <w:lang w:val="uk-UA"/>
        </w:rPr>
        <w:t xml:space="preserve"> </w:t>
      </w:r>
      <w:r w:rsidRPr="000B44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Капітальний ремонт </w:t>
      </w:r>
      <w:proofErr w:type="spellStart"/>
      <w:r w:rsidRPr="000B443D">
        <w:rPr>
          <w:rFonts w:ascii="Times New Roman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0B443D">
        <w:rPr>
          <w:rFonts w:ascii="Times New Roman" w:hAnsi="Times New Roman" w:cs="Times New Roman"/>
          <w:sz w:val="28"/>
          <w:szCs w:val="28"/>
          <w:lang w:val="uk-UA"/>
        </w:rPr>
        <w:t xml:space="preserve"> проходів та проїздів в районі будинків № 27 по вул. Шевченка, № 8/3 по вул. Пролетарській та № 5 по       вул. </w:t>
      </w:r>
      <w:proofErr w:type="spellStart"/>
      <w:r w:rsidRPr="000B443D">
        <w:rPr>
          <w:rFonts w:ascii="Times New Roman" w:hAnsi="Times New Roman" w:cs="Times New Roman"/>
          <w:sz w:val="28"/>
          <w:szCs w:val="28"/>
          <w:lang w:val="uk-UA"/>
        </w:rPr>
        <w:t>Павлівській</w:t>
      </w:r>
      <w:proofErr w:type="spellEnd"/>
      <w:r w:rsidRPr="000B443D">
        <w:rPr>
          <w:rFonts w:ascii="Times New Roman" w:hAnsi="Times New Roman" w:cs="Times New Roman"/>
          <w:sz w:val="28"/>
          <w:szCs w:val="28"/>
          <w:lang w:val="uk-UA"/>
        </w:rPr>
        <w:t xml:space="preserve"> у м. Кременчуці (назва об'єкту до 23.02.2016: «Капітальний ремонт </w:t>
      </w:r>
      <w:proofErr w:type="spellStart"/>
      <w:r w:rsidRPr="000B443D">
        <w:rPr>
          <w:rFonts w:ascii="Times New Roman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0B443D">
        <w:rPr>
          <w:rFonts w:ascii="Times New Roman" w:hAnsi="Times New Roman" w:cs="Times New Roman"/>
          <w:sz w:val="28"/>
          <w:szCs w:val="28"/>
          <w:lang w:val="uk-UA"/>
        </w:rPr>
        <w:t xml:space="preserve"> проходів та проїздів в районі будинків № 27 по вул. Шевченка, № 8/3 по вул. Пролетарській та № 5 по вул. Свердлова у            м. Кременчуці»), (з 16.05.2016 назва вулиці Пролетарської - вулиця Небесної Сотні), 907 292,00»;</w:t>
      </w:r>
    </w:p>
    <w:p w:rsidR="000B443D" w:rsidRPr="000B443D" w:rsidRDefault="000B443D" w:rsidP="000B4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43D">
        <w:rPr>
          <w:rFonts w:ascii="Times New Roman" w:hAnsi="Times New Roman" w:cs="Times New Roman"/>
          <w:sz w:val="28"/>
          <w:szCs w:val="28"/>
          <w:lang w:val="uk-UA"/>
        </w:rPr>
        <w:t>- по КПКВКМБ 1217460 «</w:t>
      </w:r>
      <w:r w:rsidRPr="000B443D">
        <w:rPr>
          <w:rFonts w:ascii="Times New Roman" w:hAnsi="Times New Roman" w:cs="Times New Roman"/>
          <w:iCs/>
          <w:sz w:val="28"/>
          <w:szCs w:val="28"/>
          <w:lang w:val="uk-UA"/>
        </w:rPr>
        <w:t>Утримання та розвиток автомобільних доріг та автомобільної інфраструктури»</w:t>
      </w:r>
      <w:r w:rsidRPr="000B443D">
        <w:rPr>
          <w:rFonts w:ascii="Times New Roman" w:hAnsi="Times New Roman" w:cs="Times New Roman"/>
          <w:sz w:val="28"/>
          <w:szCs w:val="28"/>
          <w:lang w:val="uk-UA"/>
        </w:rPr>
        <w:t xml:space="preserve"> додати рядок «КЕКВ 2610, </w:t>
      </w:r>
      <w:proofErr w:type="spellStart"/>
      <w:r w:rsidRPr="000B443D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0B443D">
        <w:rPr>
          <w:rFonts w:ascii="Times New Roman" w:hAnsi="Times New Roman" w:cs="Times New Roman"/>
          <w:sz w:val="28"/>
          <w:szCs w:val="28"/>
          <w:lang w:val="uk-UA"/>
        </w:rPr>
        <w:t xml:space="preserve"> КПС ШРБУ Поточний ремонт проїзної частини мосту через р. Дніпро у місті Кременчуці з сумою видатків 907 292,00»;</w:t>
      </w:r>
    </w:p>
    <w:p w:rsidR="00505F7A" w:rsidRPr="000B443D" w:rsidRDefault="000B443D" w:rsidP="000B4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43D">
        <w:rPr>
          <w:rFonts w:ascii="Times New Roman" w:hAnsi="Times New Roman" w:cs="Times New Roman"/>
          <w:sz w:val="28"/>
          <w:szCs w:val="28"/>
          <w:lang w:val="uk-UA"/>
        </w:rPr>
        <w:t>- по КПКВКМБ 1217310 «</w:t>
      </w:r>
      <w:r w:rsidRPr="000B443D">
        <w:rPr>
          <w:rFonts w:ascii="Times New Roman" w:hAnsi="Times New Roman" w:cs="Times New Roman"/>
          <w:iCs/>
          <w:sz w:val="28"/>
          <w:szCs w:val="28"/>
          <w:lang w:val="uk-UA"/>
        </w:rPr>
        <w:t>Будівництво об’єктів житлово-комунального господарства»</w:t>
      </w:r>
      <w:r w:rsidRPr="000B443D">
        <w:rPr>
          <w:rFonts w:ascii="Times New Roman" w:hAnsi="Times New Roman" w:cs="Times New Roman"/>
          <w:sz w:val="28"/>
          <w:szCs w:val="28"/>
          <w:lang w:val="uk-UA"/>
        </w:rPr>
        <w:t xml:space="preserve"> додати рядок «КЕКВ 3141,</w:t>
      </w:r>
      <w:r w:rsidRPr="000B443D">
        <w:rPr>
          <w:rFonts w:ascii="Times New Roman" w:hAnsi="Times New Roman" w:cs="Times New Roman"/>
          <w:lang w:val="uk-UA"/>
        </w:rPr>
        <w:t xml:space="preserve"> </w:t>
      </w:r>
      <w:r w:rsidRPr="000B443D">
        <w:rPr>
          <w:rFonts w:ascii="Times New Roman" w:hAnsi="Times New Roman" w:cs="Times New Roman"/>
          <w:sz w:val="28"/>
          <w:szCs w:val="28"/>
          <w:lang w:val="uk-UA"/>
        </w:rPr>
        <w:t xml:space="preserve">Технічне переоснащення </w:t>
      </w:r>
      <w:proofErr w:type="spellStart"/>
      <w:r w:rsidRPr="000B443D">
        <w:rPr>
          <w:rFonts w:ascii="Times New Roman" w:hAnsi="Times New Roman" w:cs="Times New Roman"/>
          <w:sz w:val="28"/>
          <w:szCs w:val="28"/>
          <w:lang w:val="uk-UA"/>
        </w:rPr>
        <w:t>внутрішньобудинкових</w:t>
      </w:r>
      <w:proofErr w:type="spellEnd"/>
      <w:r w:rsidRPr="000B443D">
        <w:rPr>
          <w:rFonts w:ascii="Times New Roman" w:hAnsi="Times New Roman" w:cs="Times New Roman"/>
          <w:sz w:val="28"/>
          <w:szCs w:val="28"/>
          <w:lang w:val="uk-UA"/>
        </w:rPr>
        <w:t xml:space="preserve"> систем централізованого опалення, що розташовані в підвальному приміщенні житлового будинку № 24/36-А  по вул. Генерала </w:t>
      </w:r>
      <w:proofErr w:type="spellStart"/>
      <w:r w:rsidRPr="000B443D">
        <w:rPr>
          <w:rFonts w:ascii="Times New Roman" w:hAnsi="Times New Roman" w:cs="Times New Roman"/>
          <w:sz w:val="28"/>
          <w:szCs w:val="28"/>
          <w:lang w:val="uk-UA"/>
        </w:rPr>
        <w:t>Манагарова</w:t>
      </w:r>
      <w:proofErr w:type="spellEnd"/>
      <w:r w:rsidRPr="000B443D">
        <w:rPr>
          <w:rFonts w:ascii="Times New Roman" w:hAnsi="Times New Roman" w:cs="Times New Roman"/>
          <w:sz w:val="28"/>
          <w:szCs w:val="28"/>
          <w:lang w:val="uk-UA"/>
        </w:rPr>
        <w:t xml:space="preserve"> в м. Кременчуці з сумою видатків 199 800,00 грн</w:t>
      </w:r>
      <w:r w:rsidR="00505F7A" w:rsidRPr="000B44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57F4" w:rsidRDefault="000357F4" w:rsidP="00A36DC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</w:pPr>
    </w:p>
    <w:p w:rsidR="006A3552" w:rsidRPr="00A36DC7" w:rsidRDefault="00A36DC7" w:rsidP="00A36DC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>2</w:t>
      </w:r>
      <w:r w:rsidR="006A3552" w:rsidRPr="00A36DC7"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ab/>
      </w:r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>Оприлюднити рішення відповідно до вимог діючого законодавства.</w:t>
      </w:r>
    </w:p>
    <w:p w:rsidR="000357F4" w:rsidRDefault="000357F4" w:rsidP="00A36D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3552" w:rsidRPr="00A36DC7" w:rsidRDefault="00A36DC7" w:rsidP="00A36D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DC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>Декусара</w:t>
      </w:r>
      <w:proofErr w:type="spellEnd"/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 xml:space="preserve"> В.В., заступника міського голови – директора Департаменту фінансів </w:t>
      </w:r>
      <w:proofErr w:type="spellStart"/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 xml:space="preserve"> Т.Г., постійну депутатську комісію </w:t>
      </w:r>
      <w:r w:rsidR="006A3552" w:rsidRPr="00A36D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 питань бюджету, фінансів, соціально-економічного розвитку та інвестиційної політики </w:t>
      </w:r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 xml:space="preserve">(голова комісії </w:t>
      </w:r>
      <w:proofErr w:type="spellStart"/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>Плескун</w:t>
      </w:r>
      <w:proofErr w:type="spellEnd"/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 xml:space="preserve"> О.В,) та постійну депутатську комісію з питань житлово-комунального господарства, управління комунальною власністю, енергозбереження, транспорту, зв’язку та IT-технологій (голова комісії Котляр В.Ю.).</w:t>
      </w:r>
    </w:p>
    <w:p w:rsidR="006A3552" w:rsidRPr="001719AC" w:rsidRDefault="006A3552" w:rsidP="006A355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tabs>
          <w:tab w:val="left" w:pos="7088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6A3552" w:rsidRDefault="006A3552" w:rsidP="006A3552">
      <w:pPr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В.О.МАЛЕЦЬКИЙ</w:t>
      </w:r>
    </w:p>
    <w:p w:rsidR="00B246B2" w:rsidRDefault="00B246B2" w:rsidP="006A3552"/>
    <w:sectPr w:rsidR="00B246B2" w:rsidSect="006A355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6B0"/>
    <w:multiLevelType w:val="hybridMultilevel"/>
    <w:tmpl w:val="0B2294B2"/>
    <w:lvl w:ilvl="0" w:tplc="DD689D9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474548"/>
    <w:multiLevelType w:val="hybridMultilevel"/>
    <w:tmpl w:val="B0F2D1D8"/>
    <w:lvl w:ilvl="0" w:tplc="C690177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F16D69"/>
    <w:multiLevelType w:val="hybridMultilevel"/>
    <w:tmpl w:val="CA6049C8"/>
    <w:lvl w:ilvl="0" w:tplc="8316561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552"/>
    <w:rsid w:val="000153B4"/>
    <w:rsid w:val="000357F4"/>
    <w:rsid w:val="000B443D"/>
    <w:rsid w:val="000E5E5C"/>
    <w:rsid w:val="00174370"/>
    <w:rsid w:val="001A6482"/>
    <w:rsid w:val="001B3D5E"/>
    <w:rsid w:val="001C7A01"/>
    <w:rsid w:val="003114B2"/>
    <w:rsid w:val="003E308D"/>
    <w:rsid w:val="003F5DD3"/>
    <w:rsid w:val="0046388E"/>
    <w:rsid w:val="00505F7A"/>
    <w:rsid w:val="005714FB"/>
    <w:rsid w:val="005B1C47"/>
    <w:rsid w:val="0062039F"/>
    <w:rsid w:val="00631347"/>
    <w:rsid w:val="00655B33"/>
    <w:rsid w:val="006A3552"/>
    <w:rsid w:val="006F2A4C"/>
    <w:rsid w:val="008102E3"/>
    <w:rsid w:val="008566F9"/>
    <w:rsid w:val="008C7D58"/>
    <w:rsid w:val="008F52C3"/>
    <w:rsid w:val="00900626"/>
    <w:rsid w:val="009743BE"/>
    <w:rsid w:val="00986752"/>
    <w:rsid w:val="009901A9"/>
    <w:rsid w:val="00A00CCE"/>
    <w:rsid w:val="00A36DC7"/>
    <w:rsid w:val="00A86268"/>
    <w:rsid w:val="00B246B2"/>
    <w:rsid w:val="00BE1018"/>
    <w:rsid w:val="00CE07A6"/>
    <w:rsid w:val="00E101A8"/>
    <w:rsid w:val="00E169E1"/>
    <w:rsid w:val="00E31383"/>
    <w:rsid w:val="00E91F94"/>
    <w:rsid w:val="00F801AF"/>
    <w:rsid w:val="00FB250C"/>
    <w:rsid w:val="00FB5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355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qFormat/>
    <w:rsid w:val="006A355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1 Знак Знак Знак Знак Знак Знак Знак Знак"/>
    <w:basedOn w:val="a"/>
    <w:rsid w:val="006A35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A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Економист3</dc:creator>
  <cp:keywords/>
  <dc:description/>
  <cp:lastModifiedBy>Економист3</cp:lastModifiedBy>
  <cp:revision>8</cp:revision>
  <cp:lastPrinted>2018-10-16T13:21:00Z</cp:lastPrinted>
  <dcterms:created xsi:type="dcterms:W3CDTF">2018-09-17T13:13:00Z</dcterms:created>
  <dcterms:modified xsi:type="dcterms:W3CDTF">2018-10-16T13:21:00Z</dcterms:modified>
</cp:coreProperties>
</file>