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93" w:rsidRDefault="00184A93" w:rsidP="00184A93">
      <w:pPr>
        <w:tabs>
          <w:tab w:val="left" w:pos="4253"/>
          <w:tab w:val="left" w:pos="5387"/>
        </w:tabs>
        <w:ind w:right="-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28625" cy="600075"/>
            <wp:effectExtent l="19050" t="0" r="9525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184A93" w:rsidRDefault="00184A93" w:rsidP="00184A93">
      <w:pPr>
        <w:jc w:val="center"/>
        <w:rPr>
          <w:b/>
          <w:sz w:val="16"/>
          <w:szCs w:val="16"/>
          <w:lang w:val="uk-UA"/>
        </w:rPr>
      </w:pPr>
    </w:p>
    <w:p w:rsidR="00184A93" w:rsidRDefault="00184A93" w:rsidP="00184A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184A93" w:rsidRDefault="00184A93" w:rsidP="00184A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184A93" w:rsidRDefault="00184A93" w:rsidP="00184A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</w:t>
      </w:r>
      <w:r w:rsidR="00EE2347">
        <w:rPr>
          <w:b/>
          <w:sz w:val="28"/>
          <w:szCs w:val="28"/>
          <w:lang w:val="uk-UA"/>
        </w:rPr>
        <w:t>ХХІІ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>СЕСІЯ</w:t>
      </w:r>
      <w:r>
        <w:rPr>
          <w:b/>
          <w:sz w:val="28"/>
          <w:szCs w:val="28"/>
          <w:lang w:val="uk-UA"/>
        </w:rPr>
        <w:t xml:space="preserve">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 СКЛИКАННЯ</w:t>
      </w:r>
    </w:p>
    <w:p w:rsidR="00184A93" w:rsidRDefault="00184A93" w:rsidP="00184A93">
      <w:pPr>
        <w:jc w:val="center"/>
        <w:rPr>
          <w:color w:val="FF0000"/>
          <w:sz w:val="28"/>
          <w:szCs w:val="28"/>
          <w:lang w:val="uk-UA"/>
        </w:rPr>
      </w:pPr>
    </w:p>
    <w:p w:rsidR="00184A93" w:rsidRDefault="00184A93" w:rsidP="00184A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84A93" w:rsidRDefault="00184A93" w:rsidP="00184A93">
      <w:pPr>
        <w:jc w:val="center"/>
        <w:rPr>
          <w:b/>
          <w:sz w:val="16"/>
          <w:szCs w:val="16"/>
          <w:lang w:val="uk-UA"/>
        </w:rPr>
      </w:pPr>
    </w:p>
    <w:p w:rsidR="00184A93" w:rsidRDefault="00184A93" w:rsidP="00184A93">
      <w:pPr>
        <w:jc w:val="center"/>
        <w:rPr>
          <w:b/>
          <w:sz w:val="16"/>
          <w:szCs w:val="16"/>
          <w:lang w:val="uk-UA"/>
        </w:rPr>
      </w:pPr>
    </w:p>
    <w:p w:rsidR="00184A93" w:rsidRDefault="00184A93" w:rsidP="00184A9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64C2F">
        <w:rPr>
          <w:b/>
          <w:sz w:val="28"/>
          <w:szCs w:val="28"/>
          <w:lang w:val="uk-UA"/>
        </w:rPr>
        <w:t>11 жовтня</w:t>
      </w:r>
      <w:r>
        <w:rPr>
          <w:b/>
          <w:sz w:val="28"/>
          <w:szCs w:val="28"/>
          <w:lang w:val="uk-UA"/>
        </w:rPr>
        <w:t xml:space="preserve"> 2018 року </w:t>
      </w:r>
    </w:p>
    <w:p w:rsidR="00184A93" w:rsidRDefault="00184A93" w:rsidP="00184A93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м. Кременчук</w:t>
      </w:r>
    </w:p>
    <w:p w:rsidR="00184A93" w:rsidRDefault="00184A93" w:rsidP="00184A93">
      <w:pPr>
        <w:jc w:val="both"/>
        <w:rPr>
          <w:sz w:val="28"/>
          <w:szCs w:val="28"/>
          <w:lang w:val="uk-UA"/>
        </w:rPr>
      </w:pPr>
    </w:p>
    <w:p w:rsidR="00184A93" w:rsidRDefault="00184A93" w:rsidP="00184A93">
      <w:pPr>
        <w:jc w:val="both"/>
        <w:rPr>
          <w:sz w:val="16"/>
          <w:szCs w:val="16"/>
          <w:lang w:val="uk-UA"/>
        </w:rPr>
      </w:pPr>
    </w:p>
    <w:p w:rsidR="00184A93" w:rsidRPr="00184A93" w:rsidRDefault="00184A93" w:rsidP="00184A93">
      <w:pPr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>перерозподіл</w:t>
      </w:r>
      <w:r>
        <w:rPr>
          <w:b/>
          <w:sz w:val="28"/>
          <w:szCs w:val="28"/>
          <w:lang w:val="uk-UA"/>
        </w:rPr>
        <w:t xml:space="preserve">  бюджетних   асигнувань,</w:t>
      </w:r>
    </w:p>
    <w:p w:rsidR="00184A93" w:rsidRDefault="00184A93" w:rsidP="00184A93">
      <w:pPr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 xml:space="preserve">передбачених в міському бюджеті м. Кременчука  </w:t>
      </w:r>
    </w:p>
    <w:p w:rsidR="00184A93" w:rsidRPr="00184A93" w:rsidRDefault="00184A93" w:rsidP="00184A93">
      <w:pPr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 </w:t>
      </w:r>
      <w:r w:rsidRPr="00184A93">
        <w:rPr>
          <w:b/>
          <w:sz w:val="28"/>
          <w:szCs w:val="28"/>
          <w:lang w:val="uk-UA"/>
        </w:rPr>
        <w:t xml:space="preserve">2018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рік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по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управлінню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молоді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та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>спорту</w:t>
      </w:r>
    </w:p>
    <w:p w:rsidR="00184A93" w:rsidRPr="00184A93" w:rsidRDefault="00184A93" w:rsidP="00184A93">
      <w:pPr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>виконавчого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 xml:space="preserve"> комітету </w:t>
      </w:r>
      <w:r>
        <w:rPr>
          <w:b/>
          <w:sz w:val="28"/>
          <w:szCs w:val="28"/>
          <w:lang w:val="uk-UA"/>
        </w:rPr>
        <w:t xml:space="preserve"> </w:t>
      </w:r>
      <w:r w:rsidRPr="00184A93">
        <w:rPr>
          <w:b/>
          <w:sz w:val="28"/>
          <w:szCs w:val="28"/>
          <w:lang w:val="uk-UA"/>
        </w:rPr>
        <w:t>Кременчуцької міської</w:t>
      </w:r>
    </w:p>
    <w:p w:rsidR="00184A93" w:rsidRPr="00184A93" w:rsidRDefault="00184A93" w:rsidP="00184A93">
      <w:pPr>
        <w:tabs>
          <w:tab w:val="left" w:pos="709"/>
        </w:tabs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>ради  Полтавської  області</w:t>
      </w:r>
    </w:p>
    <w:p w:rsidR="00184A93" w:rsidRPr="00184A93" w:rsidRDefault="00184A93" w:rsidP="00184A93">
      <w:pPr>
        <w:rPr>
          <w:b/>
          <w:sz w:val="28"/>
          <w:szCs w:val="28"/>
          <w:lang w:val="uk-UA"/>
        </w:rPr>
      </w:pPr>
    </w:p>
    <w:p w:rsidR="00184A93" w:rsidRPr="00184A93" w:rsidRDefault="00184A93" w:rsidP="00184A93">
      <w:pPr>
        <w:rPr>
          <w:b/>
          <w:sz w:val="28"/>
          <w:szCs w:val="28"/>
          <w:lang w:val="uk-UA"/>
        </w:rPr>
      </w:pPr>
    </w:p>
    <w:p w:rsidR="00184A93" w:rsidRPr="00184A93" w:rsidRDefault="00184A93" w:rsidP="00184A93">
      <w:pPr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ab/>
        <w:t>З метою забезпечення ефективного, результативного і цільового використання бюджетних коштів та в</w:t>
      </w:r>
      <w:r>
        <w:rPr>
          <w:sz w:val="28"/>
          <w:szCs w:val="28"/>
          <w:lang w:val="uk-UA"/>
        </w:rPr>
        <w:t>раховуючи клопотання</w:t>
      </w:r>
      <w:r w:rsidR="00964C2F">
        <w:rPr>
          <w:sz w:val="28"/>
          <w:szCs w:val="28"/>
          <w:lang w:val="uk-UA"/>
        </w:rPr>
        <w:t xml:space="preserve"> </w:t>
      </w:r>
      <w:r w:rsidR="00964C2F" w:rsidRPr="00184A93">
        <w:rPr>
          <w:sz w:val="28"/>
          <w:szCs w:val="28"/>
          <w:lang w:val="uk-UA"/>
        </w:rPr>
        <w:t>комунальн</w:t>
      </w:r>
      <w:r w:rsidR="00964C2F">
        <w:rPr>
          <w:sz w:val="28"/>
          <w:szCs w:val="28"/>
          <w:lang w:val="uk-UA"/>
        </w:rPr>
        <w:t>ого</w:t>
      </w:r>
      <w:r w:rsidR="00964C2F" w:rsidRPr="00184A93">
        <w:rPr>
          <w:sz w:val="28"/>
          <w:szCs w:val="28"/>
          <w:lang w:val="uk-UA"/>
        </w:rPr>
        <w:t xml:space="preserve"> заклад</w:t>
      </w:r>
      <w:r w:rsidR="00964C2F">
        <w:rPr>
          <w:sz w:val="28"/>
          <w:szCs w:val="28"/>
          <w:lang w:val="uk-UA"/>
        </w:rPr>
        <w:t>у</w:t>
      </w:r>
      <w:r w:rsidR="00964C2F" w:rsidRPr="00184A93">
        <w:rPr>
          <w:sz w:val="28"/>
          <w:szCs w:val="28"/>
          <w:lang w:val="uk-UA"/>
        </w:rPr>
        <w:t xml:space="preserve"> фізичної культури і спорту «</w:t>
      </w:r>
      <w:r w:rsidR="00964C2F">
        <w:rPr>
          <w:sz w:val="28"/>
          <w:szCs w:val="28"/>
          <w:lang w:val="uk-UA"/>
        </w:rPr>
        <w:t>Міський футбольний клуб «Кремінь»</w:t>
      </w:r>
      <w:r w:rsidRPr="00184A93">
        <w:rPr>
          <w:sz w:val="28"/>
          <w:szCs w:val="28"/>
          <w:lang w:val="uk-UA"/>
        </w:rPr>
        <w:t>,  керуючись ст.ст. 23, 78 Бюджетного кодексу України,   ст. 26  Закону України «Про місцеве самоврядування в Україні» Кременчуцька міська рада</w:t>
      </w:r>
    </w:p>
    <w:p w:rsidR="00184A93" w:rsidRPr="00184A93" w:rsidRDefault="00184A93" w:rsidP="00184A93">
      <w:pPr>
        <w:jc w:val="both"/>
        <w:rPr>
          <w:sz w:val="28"/>
          <w:szCs w:val="28"/>
          <w:lang w:val="uk-UA"/>
        </w:rPr>
      </w:pPr>
    </w:p>
    <w:p w:rsidR="00184A93" w:rsidRPr="00184A93" w:rsidRDefault="00184A93" w:rsidP="00184A93">
      <w:pPr>
        <w:jc w:val="center"/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>вирішила:</w:t>
      </w:r>
    </w:p>
    <w:p w:rsidR="00184A93" w:rsidRPr="00184A93" w:rsidRDefault="00184A93" w:rsidP="00184A93">
      <w:pPr>
        <w:numPr>
          <w:ilvl w:val="0"/>
          <w:numId w:val="3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5"/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>Перерозподілити бюджетні асигнування, затверджені в міському бюджеті м. Кременчука на 2018 рік по головному розпоряднику бюджетних коштів – управлінню молоді та спорту виконавчого комітету Кременчуцької міської ради Полтавської області (Мазур О.І.), а саме:</w:t>
      </w:r>
    </w:p>
    <w:p w:rsidR="00184A93" w:rsidRPr="00184A93" w:rsidRDefault="00184A93" w:rsidP="00184A93">
      <w:pPr>
        <w:numPr>
          <w:ilvl w:val="1"/>
          <w:numId w:val="2"/>
        </w:numPr>
        <w:tabs>
          <w:tab w:val="left" w:pos="-142"/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 xml:space="preserve"> </w:t>
      </w:r>
      <w:r w:rsidR="00D26827">
        <w:rPr>
          <w:sz w:val="28"/>
          <w:szCs w:val="28"/>
          <w:lang w:val="uk-UA"/>
        </w:rPr>
        <w:t>З</w:t>
      </w:r>
      <w:r w:rsidRPr="00184A93">
        <w:rPr>
          <w:sz w:val="28"/>
          <w:szCs w:val="28"/>
          <w:lang w:val="uk-UA"/>
        </w:rPr>
        <w:t>меншити бюджетні асигнування спеціального фонду по КТПКВКМБ 111</w:t>
      </w:r>
      <w:r w:rsidR="00D26827">
        <w:rPr>
          <w:sz w:val="28"/>
          <w:szCs w:val="28"/>
          <w:lang w:val="uk-UA"/>
        </w:rPr>
        <w:t>7325</w:t>
      </w:r>
      <w:r w:rsidRPr="00184A93">
        <w:rPr>
          <w:sz w:val="28"/>
          <w:szCs w:val="28"/>
          <w:lang w:val="uk-UA"/>
        </w:rPr>
        <w:t xml:space="preserve"> «</w:t>
      </w:r>
      <w:r w:rsidR="008524D0">
        <w:rPr>
          <w:sz w:val="28"/>
          <w:szCs w:val="28"/>
          <w:lang w:val="uk-UA"/>
        </w:rPr>
        <w:t>Будівництво споруд, установ та закладів фізичної культури і спорту</w:t>
      </w:r>
      <w:r w:rsidRPr="00184A93">
        <w:rPr>
          <w:sz w:val="28"/>
          <w:szCs w:val="28"/>
          <w:lang w:val="uk-UA"/>
        </w:rPr>
        <w:t xml:space="preserve">» </w:t>
      </w:r>
      <w:r w:rsidR="008524D0">
        <w:rPr>
          <w:sz w:val="28"/>
          <w:szCs w:val="28"/>
          <w:lang w:val="uk-UA"/>
        </w:rPr>
        <w:t>(КЕКВ 3210 «Капітальні трансферти підприємствам (установам, організаціям)»</w:t>
      </w:r>
      <w:r w:rsidR="003C76C8">
        <w:rPr>
          <w:sz w:val="28"/>
          <w:szCs w:val="28"/>
          <w:lang w:val="uk-UA"/>
        </w:rPr>
        <w:t>)</w:t>
      </w:r>
      <w:r w:rsidR="008524D0">
        <w:rPr>
          <w:sz w:val="28"/>
          <w:szCs w:val="28"/>
          <w:lang w:val="uk-UA"/>
        </w:rPr>
        <w:t xml:space="preserve"> </w:t>
      </w:r>
      <w:r w:rsidRPr="00184A93">
        <w:rPr>
          <w:sz w:val="28"/>
          <w:szCs w:val="28"/>
          <w:lang w:val="uk-UA"/>
        </w:rPr>
        <w:t xml:space="preserve">по </w:t>
      </w:r>
      <w:r w:rsidR="001F2D04">
        <w:rPr>
          <w:sz w:val="28"/>
          <w:szCs w:val="28"/>
          <w:lang w:val="uk-UA"/>
        </w:rPr>
        <w:t xml:space="preserve">об’єкту </w:t>
      </w:r>
      <w:r w:rsidR="00964C2F">
        <w:rPr>
          <w:sz w:val="28"/>
          <w:szCs w:val="28"/>
          <w:lang w:val="uk-UA"/>
        </w:rPr>
        <w:t xml:space="preserve">«Виконання робіт з реконструкції </w:t>
      </w:r>
      <w:r w:rsidR="001F2D04">
        <w:rPr>
          <w:sz w:val="28"/>
          <w:szCs w:val="28"/>
          <w:lang w:val="uk-UA"/>
        </w:rPr>
        <w:t>комунального стадіону по вулиці Гагаріна, 26-а в місті Кременчуці</w:t>
      </w:r>
      <w:r w:rsidR="00964C2F">
        <w:rPr>
          <w:sz w:val="28"/>
          <w:szCs w:val="28"/>
          <w:lang w:val="uk-UA"/>
        </w:rPr>
        <w:t>»</w:t>
      </w:r>
      <w:r w:rsidR="001F2D04">
        <w:rPr>
          <w:sz w:val="28"/>
          <w:szCs w:val="28"/>
          <w:lang w:val="uk-UA"/>
        </w:rPr>
        <w:t xml:space="preserve"> </w:t>
      </w:r>
      <w:r w:rsidR="00964C2F">
        <w:rPr>
          <w:sz w:val="28"/>
          <w:szCs w:val="28"/>
          <w:lang w:val="uk-UA"/>
        </w:rPr>
        <w:t xml:space="preserve">для </w:t>
      </w:r>
      <w:r w:rsidRPr="00184A93">
        <w:rPr>
          <w:sz w:val="28"/>
          <w:szCs w:val="28"/>
          <w:lang w:val="uk-UA"/>
        </w:rPr>
        <w:t>комунальн</w:t>
      </w:r>
      <w:r w:rsidR="00964C2F">
        <w:rPr>
          <w:sz w:val="28"/>
          <w:szCs w:val="28"/>
          <w:lang w:val="uk-UA"/>
        </w:rPr>
        <w:t>ого</w:t>
      </w:r>
      <w:r w:rsidRPr="00184A93">
        <w:rPr>
          <w:sz w:val="28"/>
          <w:szCs w:val="28"/>
          <w:lang w:val="uk-UA"/>
        </w:rPr>
        <w:t xml:space="preserve"> заклад</w:t>
      </w:r>
      <w:r w:rsidR="00964C2F">
        <w:rPr>
          <w:sz w:val="28"/>
          <w:szCs w:val="28"/>
          <w:lang w:val="uk-UA"/>
        </w:rPr>
        <w:t>у</w:t>
      </w:r>
      <w:r w:rsidRPr="00184A93">
        <w:rPr>
          <w:sz w:val="28"/>
          <w:szCs w:val="28"/>
          <w:lang w:val="uk-UA"/>
        </w:rPr>
        <w:t xml:space="preserve"> фізичної культури і спорту «</w:t>
      </w:r>
      <w:r w:rsidR="008524D0">
        <w:rPr>
          <w:sz w:val="28"/>
          <w:szCs w:val="28"/>
          <w:lang w:val="uk-UA"/>
        </w:rPr>
        <w:t>Міський футбольний клуб «Кремінь»</w:t>
      </w:r>
      <w:r w:rsidRPr="00184A93">
        <w:rPr>
          <w:sz w:val="28"/>
          <w:szCs w:val="28"/>
          <w:lang w:val="uk-UA"/>
        </w:rPr>
        <w:t xml:space="preserve"> </w:t>
      </w:r>
      <w:r w:rsidR="008524D0">
        <w:rPr>
          <w:sz w:val="28"/>
          <w:szCs w:val="28"/>
          <w:lang w:val="uk-UA"/>
        </w:rPr>
        <w:t xml:space="preserve"> </w:t>
      </w:r>
      <w:r w:rsidRPr="00184A93">
        <w:rPr>
          <w:sz w:val="28"/>
          <w:szCs w:val="28"/>
          <w:lang w:val="uk-UA"/>
        </w:rPr>
        <w:t>н</w:t>
      </w:r>
      <w:r w:rsidR="00D26827">
        <w:rPr>
          <w:sz w:val="28"/>
          <w:szCs w:val="28"/>
          <w:lang w:val="uk-UA"/>
        </w:rPr>
        <w:t xml:space="preserve">а суму </w:t>
      </w:r>
      <w:r w:rsidR="008524D0">
        <w:rPr>
          <w:sz w:val="28"/>
          <w:szCs w:val="28"/>
          <w:lang w:val="uk-UA"/>
        </w:rPr>
        <w:t>763</w:t>
      </w:r>
      <w:r w:rsidR="00D26827">
        <w:rPr>
          <w:sz w:val="28"/>
          <w:szCs w:val="28"/>
          <w:lang w:val="uk-UA"/>
        </w:rPr>
        <w:t xml:space="preserve"> </w:t>
      </w:r>
      <w:r w:rsidR="003C76C8">
        <w:rPr>
          <w:sz w:val="28"/>
          <w:szCs w:val="28"/>
          <w:lang w:val="uk-UA"/>
        </w:rPr>
        <w:t>6</w:t>
      </w:r>
      <w:r w:rsidR="00D26827">
        <w:rPr>
          <w:sz w:val="28"/>
          <w:szCs w:val="28"/>
          <w:lang w:val="uk-UA"/>
        </w:rPr>
        <w:t>00,00 грн.</w:t>
      </w:r>
    </w:p>
    <w:p w:rsidR="00184A93" w:rsidRPr="00184A93" w:rsidRDefault="00184A93" w:rsidP="00184A93">
      <w:pPr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 xml:space="preserve"> </w:t>
      </w:r>
      <w:r w:rsidR="00D26827">
        <w:rPr>
          <w:sz w:val="28"/>
          <w:szCs w:val="28"/>
          <w:lang w:val="uk-UA"/>
        </w:rPr>
        <w:t>З</w:t>
      </w:r>
      <w:r w:rsidRPr="00184A93">
        <w:rPr>
          <w:sz w:val="28"/>
          <w:szCs w:val="28"/>
          <w:lang w:val="uk-UA"/>
        </w:rPr>
        <w:t xml:space="preserve">більшити бюджетні асигнування </w:t>
      </w:r>
      <w:r w:rsidR="008524D0">
        <w:rPr>
          <w:sz w:val="28"/>
          <w:szCs w:val="28"/>
          <w:lang w:val="uk-UA"/>
        </w:rPr>
        <w:t>загального</w:t>
      </w:r>
      <w:r w:rsidRPr="00184A93">
        <w:rPr>
          <w:sz w:val="28"/>
          <w:szCs w:val="28"/>
          <w:lang w:val="uk-UA"/>
        </w:rPr>
        <w:t xml:space="preserve"> фонду по </w:t>
      </w:r>
      <w:r w:rsidR="003C76C8">
        <w:rPr>
          <w:sz w:val="28"/>
          <w:szCs w:val="28"/>
          <w:lang w:val="uk-UA"/>
        </w:rPr>
        <w:t xml:space="preserve">                      </w:t>
      </w:r>
      <w:r w:rsidRPr="00184A93">
        <w:rPr>
          <w:sz w:val="28"/>
          <w:szCs w:val="28"/>
          <w:lang w:val="uk-UA"/>
        </w:rPr>
        <w:t>КТПКВКМБ 11150</w:t>
      </w:r>
      <w:r w:rsidR="008524D0">
        <w:rPr>
          <w:sz w:val="28"/>
          <w:szCs w:val="28"/>
          <w:lang w:val="uk-UA"/>
        </w:rPr>
        <w:t>62</w:t>
      </w:r>
      <w:r w:rsidRPr="00184A93">
        <w:rPr>
          <w:sz w:val="28"/>
          <w:szCs w:val="28"/>
          <w:lang w:val="uk-UA"/>
        </w:rPr>
        <w:t xml:space="preserve"> «</w:t>
      </w:r>
      <w:r w:rsidR="008524D0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184A93">
        <w:rPr>
          <w:sz w:val="28"/>
          <w:szCs w:val="28"/>
          <w:lang w:val="uk-UA"/>
        </w:rPr>
        <w:t xml:space="preserve">» (КЕКВ </w:t>
      </w:r>
      <w:r w:rsidR="003C76C8">
        <w:rPr>
          <w:sz w:val="28"/>
          <w:szCs w:val="28"/>
          <w:lang w:val="uk-UA"/>
        </w:rPr>
        <w:t>2610</w:t>
      </w:r>
      <w:r w:rsidRPr="00184A93">
        <w:rPr>
          <w:sz w:val="28"/>
          <w:szCs w:val="28"/>
          <w:lang w:val="uk-UA"/>
        </w:rPr>
        <w:t xml:space="preserve"> «</w:t>
      </w:r>
      <w:r w:rsidR="003C76C8">
        <w:rPr>
          <w:sz w:val="28"/>
          <w:szCs w:val="28"/>
          <w:lang w:val="uk-UA"/>
        </w:rPr>
        <w:t>Субсидії та поточні трансферти підприємствам (установам, організаціям)</w:t>
      </w:r>
      <w:r w:rsidRPr="00184A93">
        <w:rPr>
          <w:sz w:val="28"/>
          <w:szCs w:val="28"/>
          <w:lang w:val="uk-UA"/>
        </w:rPr>
        <w:t>») по комунальному закладу фізичної культури і спорту «</w:t>
      </w:r>
      <w:r w:rsidR="003C76C8">
        <w:rPr>
          <w:sz w:val="28"/>
          <w:szCs w:val="28"/>
          <w:lang w:val="uk-UA"/>
        </w:rPr>
        <w:t>Міський футбольний клуб «Кремінь</w:t>
      </w:r>
      <w:r w:rsidRPr="00184A93">
        <w:rPr>
          <w:sz w:val="28"/>
          <w:szCs w:val="28"/>
          <w:lang w:val="uk-UA"/>
        </w:rPr>
        <w:t>» на суму  </w:t>
      </w:r>
      <w:r w:rsidR="003C76C8">
        <w:rPr>
          <w:sz w:val="28"/>
          <w:szCs w:val="28"/>
          <w:lang w:val="uk-UA"/>
        </w:rPr>
        <w:t>663</w:t>
      </w:r>
      <w:r w:rsidRPr="00184A93">
        <w:rPr>
          <w:sz w:val="28"/>
          <w:szCs w:val="28"/>
          <w:lang w:val="uk-UA"/>
        </w:rPr>
        <w:t xml:space="preserve"> </w:t>
      </w:r>
      <w:r w:rsidR="003C76C8">
        <w:rPr>
          <w:sz w:val="28"/>
          <w:szCs w:val="28"/>
          <w:lang w:val="uk-UA"/>
        </w:rPr>
        <w:t>6</w:t>
      </w:r>
      <w:r w:rsidRPr="00184A93">
        <w:rPr>
          <w:sz w:val="28"/>
          <w:szCs w:val="28"/>
          <w:lang w:val="uk-UA"/>
        </w:rPr>
        <w:t xml:space="preserve">00,00 грн. </w:t>
      </w:r>
      <w:r w:rsidRPr="00BA6639">
        <w:rPr>
          <w:rStyle w:val="FontStyle21"/>
          <w:sz w:val="28"/>
          <w:szCs w:val="28"/>
          <w:lang w:val="uk-UA" w:eastAsia="uk-UA"/>
        </w:rPr>
        <w:t>для</w:t>
      </w:r>
      <w:r w:rsidR="003C76C8">
        <w:rPr>
          <w:rStyle w:val="FontStyle21"/>
          <w:sz w:val="28"/>
          <w:szCs w:val="28"/>
          <w:lang w:val="uk-UA" w:eastAsia="uk-UA"/>
        </w:rPr>
        <w:t xml:space="preserve"> оплати за теплоенергію, електроенергію, сплату внеску за участь у змаганнях та виплату заробітної плати</w:t>
      </w:r>
      <w:r w:rsidR="00D26827">
        <w:rPr>
          <w:sz w:val="28"/>
          <w:szCs w:val="28"/>
          <w:lang w:val="uk-UA"/>
        </w:rPr>
        <w:t>.</w:t>
      </w:r>
      <w:r w:rsidRPr="00184A93">
        <w:rPr>
          <w:sz w:val="28"/>
          <w:szCs w:val="28"/>
          <w:lang w:val="uk-UA"/>
        </w:rPr>
        <w:t xml:space="preserve"> </w:t>
      </w:r>
    </w:p>
    <w:p w:rsidR="00184A93" w:rsidRPr="00184A93" w:rsidRDefault="00184A93" w:rsidP="00184A93">
      <w:pPr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lastRenderedPageBreak/>
        <w:t xml:space="preserve"> </w:t>
      </w:r>
      <w:r w:rsidR="00D26827">
        <w:rPr>
          <w:sz w:val="28"/>
          <w:szCs w:val="28"/>
          <w:lang w:val="uk-UA"/>
        </w:rPr>
        <w:t>З</w:t>
      </w:r>
      <w:r w:rsidRPr="00184A93">
        <w:rPr>
          <w:sz w:val="28"/>
          <w:szCs w:val="28"/>
          <w:lang w:val="uk-UA"/>
        </w:rPr>
        <w:t xml:space="preserve">більшити бюджетні асигнування </w:t>
      </w:r>
      <w:r w:rsidR="003C76C8">
        <w:rPr>
          <w:sz w:val="28"/>
          <w:szCs w:val="28"/>
          <w:lang w:val="uk-UA"/>
        </w:rPr>
        <w:t>загального</w:t>
      </w:r>
      <w:r w:rsidRPr="00184A93">
        <w:rPr>
          <w:sz w:val="28"/>
          <w:szCs w:val="28"/>
          <w:lang w:val="uk-UA"/>
        </w:rPr>
        <w:t xml:space="preserve"> фонду по </w:t>
      </w:r>
      <w:r w:rsidR="003C76C8">
        <w:rPr>
          <w:sz w:val="28"/>
          <w:szCs w:val="28"/>
          <w:lang w:val="uk-UA"/>
        </w:rPr>
        <w:t xml:space="preserve">                  </w:t>
      </w:r>
      <w:r w:rsidRPr="00184A93">
        <w:rPr>
          <w:sz w:val="28"/>
          <w:szCs w:val="28"/>
          <w:lang w:val="uk-UA"/>
        </w:rPr>
        <w:t>КТПКВКМБ 11150</w:t>
      </w:r>
      <w:r w:rsidR="003C76C8">
        <w:rPr>
          <w:sz w:val="28"/>
          <w:szCs w:val="28"/>
          <w:lang w:val="uk-UA"/>
        </w:rPr>
        <w:t>62</w:t>
      </w:r>
      <w:r w:rsidRPr="00184A93">
        <w:rPr>
          <w:sz w:val="28"/>
          <w:szCs w:val="28"/>
          <w:lang w:val="uk-UA"/>
        </w:rPr>
        <w:t xml:space="preserve"> «</w:t>
      </w:r>
      <w:r w:rsidR="003C76C8">
        <w:rPr>
          <w:sz w:val="28"/>
          <w:szCs w:val="28"/>
          <w:lang w:val="uk-UA"/>
        </w:rPr>
        <w:t>Підтримка спорту вищих досягнень та організацій, які здійснюють фізкультурно-спортивну діяльність в регіоні</w:t>
      </w:r>
      <w:r w:rsidRPr="00184A93">
        <w:rPr>
          <w:sz w:val="28"/>
          <w:szCs w:val="28"/>
          <w:lang w:val="uk-UA"/>
        </w:rPr>
        <w:t xml:space="preserve">» (КЕКВ </w:t>
      </w:r>
      <w:r w:rsidR="003C76C8">
        <w:rPr>
          <w:sz w:val="28"/>
          <w:szCs w:val="28"/>
          <w:lang w:val="uk-UA"/>
        </w:rPr>
        <w:t>2610</w:t>
      </w:r>
      <w:r w:rsidR="001F2D04">
        <w:rPr>
          <w:sz w:val="28"/>
          <w:szCs w:val="28"/>
          <w:lang w:val="uk-UA"/>
        </w:rPr>
        <w:t xml:space="preserve"> </w:t>
      </w:r>
      <w:r w:rsidR="003C76C8" w:rsidRPr="00184A93">
        <w:rPr>
          <w:sz w:val="28"/>
          <w:szCs w:val="28"/>
          <w:lang w:val="uk-UA"/>
        </w:rPr>
        <w:t>«</w:t>
      </w:r>
      <w:r w:rsidR="003C76C8">
        <w:rPr>
          <w:sz w:val="28"/>
          <w:szCs w:val="28"/>
          <w:lang w:val="uk-UA"/>
        </w:rPr>
        <w:t>Субсидії та поточні трансферти підприємствам (установам, організаціям)</w:t>
      </w:r>
      <w:r w:rsidR="003C76C8" w:rsidRPr="00184A93">
        <w:rPr>
          <w:sz w:val="28"/>
          <w:szCs w:val="28"/>
          <w:lang w:val="uk-UA"/>
        </w:rPr>
        <w:t>»)</w:t>
      </w:r>
      <w:r w:rsidRPr="00184A93">
        <w:rPr>
          <w:sz w:val="28"/>
          <w:szCs w:val="28"/>
          <w:lang w:val="uk-UA"/>
        </w:rPr>
        <w:t xml:space="preserve"> по </w:t>
      </w:r>
      <w:r w:rsidR="003C76C8">
        <w:rPr>
          <w:sz w:val="28"/>
          <w:szCs w:val="28"/>
          <w:lang w:val="uk-UA"/>
        </w:rPr>
        <w:t xml:space="preserve">громадській організації «Кременчуцька міська федерація футболу» </w:t>
      </w:r>
      <w:r w:rsidRPr="00184A93">
        <w:rPr>
          <w:sz w:val="28"/>
          <w:szCs w:val="28"/>
          <w:lang w:val="uk-UA"/>
        </w:rPr>
        <w:t xml:space="preserve">на суму </w:t>
      </w:r>
      <w:r w:rsidR="00964C2F">
        <w:rPr>
          <w:sz w:val="28"/>
          <w:szCs w:val="28"/>
          <w:lang w:val="uk-UA"/>
        </w:rPr>
        <w:t xml:space="preserve">  </w:t>
      </w:r>
      <w:r w:rsidR="00F7456D">
        <w:rPr>
          <w:sz w:val="28"/>
          <w:szCs w:val="28"/>
          <w:lang w:val="uk-UA"/>
        </w:rPr>
        <w:t>1</w:t>
      </w:r>
      <w:r w:rsidRPr="00184A93">
        <w:rPr>
          <w:sz w:val="28"/>
          <w:szCs w:val="28"/>
          <w:lang w:val="uk-UA"/>
        </w:rPr>
        <w:t>00 000,00 грн. для</w:t>
      </w:r>
      <w:r w:rsidR="00F7456D">
        <w:rPr>
          <w:sz w:val="28"/>
          <w:szCs w:val="28"/>
          <w:lang w:val="uk-UA"/>
        </w:rPr>
        <w:t xml:space="preserve"> оплати за оренду спортивних залів під час проведення місцевих змагань з футболу серед населення</w:t>
      </w:r>
      <w:r w:rsidRPr="00184A93">
        <w:rPr>
          <w:sz w:val="28"/>
          <w:szCs w:val="28"/>
          <w:lang w:val="uk-UA"/>
        </w:rPr>
        <w:t>.</w:t>
      </w:r>
    </w:p>
    <w:p w:rsidR="00F7456D" w:rsidRDefault="00F7456D" w:rsidP="00184A93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7088"/>
        </w:tabs>
        <w:suppressAutoHyphens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Внести зміни до паспортів бюджетних програм на 2018 рік.</w:t>
      </w:r>
    </w:p>
    <w:p w:rsidR="00F7456D" w:rsidRDefault="001F2D04" w:rsidP="00184A93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7088"/>
        </w:tabs>
        <w:suppressAutoHyphens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Зменшити</w:t>
      </w:r>
      <w:r w:rsidR="00F7456D">
        <w:rPr>
          <w:szCs w:val="28"/>
          <w:lang w:val="uk-UA"/>
        </w:rPr>
        <w:t xml:space="preserve"> передачу коштів </w:t>
      </w:r>
      <w:r w:rsidR="00964C2F">
        <w:rPr>
          <w:szCs w:val="28"/>
          <w:lang w:val="uk-UA"/>
        </w:rPr>
        <w:t>із</w:t>
      </w:r>
      <w:r w:rsidR="00F7456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загального </w:t>
      </w:r>
      <w:r w:rsidR="00F7456D">
        <w:rPr>
          <w:szCs w:val="28"/>
          <w:lang w:val="uk-UA"/>
        </w:rPr>
        <w:t xml:space="preserve"> фонду</w:t>
      </w:r>
      <w:r>
        <w:rPr>
          <w:szCs w:val="28"/>
          <w:lang w:val="uk-UA"/>
        </w:rPr>
        <w:t xml:space="preserve"> міського бюджету</w:t>
      </w:r>
      <w:r w:rsidR="00F7456D">
        <w:rPr>
          <w:szCs w:val="28"/>
          <w:lang w:val="uk-UA"/>
        </w:rPr>
        <w:t xml:space="preserve"> до </w:t>
      </w:r>
      <w:r>
        <w:rPr>
          <w:szCs w:val="28"/>
          <w:lang w:val="uk-UA"/>
        </w:rPr>
        <w:t>спеціального</w:t>
      </w:r>
      <w:r w:rsidR="00F7456D">
        <w:rPr>
          <w:szCs w:val="28"/>
          <w:lang w:val="uk-UA"/>
        </w:rPr>
        <w:t xml:space="preserve"> фонду </w:t>
      </w:r>
      <w:r>
        <w:rPr>
          <w:szCs w:val="28"/>
          <w:lang w:val="uk-UA"/>
        </w:rPr>
        <w:t xml:space="preserve">(бюджету розвитку) </w:t>
      </w:r>
      <w:r w:rsidR="00F7456D">
        <w:rPr>
          <w:szCs w:val="28"/>
          <w:lang w:val="uk-UA"/>
        </w:rPr>
        <w:t>на суму 763 600,00 грн.</w:t>
      </w:r>
    </w:p>
    <w:p w:rsidR="00F7456D" w:rsidRPr="00F7456D" w:rsidRDefault="00F7456D" w:rsidP="00184A93">
      <w:pPr>
        <w:pStyle w:val="a5"/>
        <w:numPr>
          <w:ilvl w:val="0"/>
          <w:numId w:val="1"/>
        </w:numPr>
        <w:tabs>
          <w:tab w:val="left" w:pos="851"/>
          <w:tab w:val="left" w:pos="1134"/>
          <w:tab w:val="left" w:pos="7088"/>
        </w:tabs>
        <w:suppressAutoHyphens/>
        <w:ind w:left="0" w:firstLine="709"/>
        <w:jc w:val="both"/>
        <w:rPr>
          <w:szCs w:val="28"/>
          <w:lang w:val="uk-UA"/>
        </w:rPr>
      </w:pPr>
      <w:r w:rsidRPr="00F7456D">
        <w:rPr>
          <w:szCs w:val="28"/>
          <w:lang w:val="uk-UA"/>
        </w:rPr>
        <w:t xml:space="preserve">Департаменту фінансів </w:t>
      </w:r>
      <w:r w:rsidR="00184A93" w:rsidRPr="00F7456D">
        <w:rPr>
          <w:szCs w:val="28"/>
          <w:lang w:val="uk-UA"/>
        </w:rPr>
        <w:t>виконавчого комітету Кременчуцької міської ради Полтавської області (</w:t>
      </w:r>
      <w:proofErr w:type="spellStart"/>
      <w:r w:rsidRPr="00F7456D">
        <w:rPr>
          <w:szCs w:val="28"/>
          <w:lang w:val="uk-UA"/>
        </w:rPr>
        <w:t>Неіленко</w:t>
      </w:r>
      <w:proofErr w:type="spellEnd"/>
      <w:r w:rsidRPr="00F7456D">
        <w:rPr>
          <w:szCs w:val="28"/>
          <w:lang w:val="uk-UA"/>
        </w:rPr>
        <w:t xml:space="preserve"> Т.Г.</w:t>
      </w:r>
      <w:r w:rsidR="00184A93" w:rsidRPr="00F7456D">
        <w:rPr>
          <w:szCs w:val="28"/>
          <w:lang w:val="uk-UA"/>
        </w:rPr>
        <w:t xml:space="preserve">) внести відповідні зміни до </w:t>
      </w:r>
      <w:r w:rsidRPr="00F7456D">
        <w:rPr>
          <w:szCs w:val="28"/>
          <w:lang w:val="uk-UA"/>
        </w:rPr>
        <w:t xml:space="preserve">розпису міського бюджету </w:t>
      </w:r>
      <w:r w:rsidR="00184A93" w:rsidRPr="00F7456D">
        <w:rPr>
          <w:szCs w:val="28"/>
          <w:lang w:val="uk-UA"/>
        </w:rPr>
        <w:t>на 2018 рік.</w:t>
      </w:r>
    </w:p>
    <w:p w:rsidR="00184A93" w:rsidRPr="00184A93" w:rsidRDefault="00184A93" w:rsidP="00184A93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184A93">
        <w:rPr>
          <w:sz w:val="28"/>
          <w:szCs w:val="28"/>
        </w:rPr>
        <w:t>Оприлюднити</w:t>
      </w:r>
      <w:proofErr w:type="spellEnd"/>
      <w:r w:rsidRPr="00184A93">
        <w:rPr>
          <w:sz w:val="28"/>
          <w:szCs w:val="28"/>
          <w:lang w:val="uk-UA"/>
        </w:rPr>
        <w:t xml:space="preserve"> </w:t>
      </w:r>
      <w:r w:rsidRPr="00184A93">
        <w:rPr>
          <w:sz w:val="28"/>
          <w:szCs w:val="28"/>
        </w:rPr>
        <w:t xml:space="preserve"> </w:t>
      </w:r>
      <w:proofErr w:type="spellStart"/>
      <w:proofErr w:type="gramStart"/>
      <w:r w:rsidRPr="00184A93">
        <w:rPr>
          <w:sz w:val="28"/>
          <w:szCs w:val="28"/>
        </w:rPr>
        <w:t>р</w:t>
      </w:r>
      <w:proofErr w:type="gramEnd"/>
      <w:r w:rsidRPr="00184A93">
        <w:rPr>
          <w:sz w:val="28"/>
          <w:szCs w:val="28"/>
        </w:rPr>
        <w:t>ішення</w:t>
      </w:r>
      <w:proofErr w:type="spellEnd"/>
      <w:r w:rsidRPr="00184A93">
        <w:rPr>
          <w:sz w:val="28"/>
          <w:szCs w:val="28"/>
        </w:rPr>
        <w:t xml:space="preserve"> </w:t>
      </w:r>
      <w:r w:rsidRPr="00184A93">
        <w:rPr>
          <w:sz w:val="28"/>
          <w:szCs w:val="28"/>
          <w:lang w:val="uk-UA"/>
        </w:rPr>
        <w:t xml:space="preserve"> </w:t>
      </w:r>
      <w:proofErr w:type="spellStart"/>
      <w:r w:rsidR="00F7456D">
        <w:rPr>
          <w:sz w:val="28"/>
          <w:szCs w:val="28"/>
        </w:rPr>
        <w:t>відповідно</w:t>
      </w:r>
      <w:proofErr w:type="spellEnd"/>
      <w:r w:rsidR="00F7456D">
        <w:rPr>
          <w:sz w:val="28"/>
          <w:szCs w:val="28"/>
        </w:rPr>
        <w:t xml:space="preserve">   до  </w:t>
      </w:r>
      <w:proofErr w:type="spellStart"/>
      <w:r w:rsidR="00F7456D">
        <w:rPr>
          <w:sz w:val="28"/>
          <w:szCs w:val="28"/>
        </w:rPr>
        <w:t>вимог</w:t>
      </w:r>
      <w:proofErr w:type="spellEnd"/>
      <w:r w:rsidR="00F7456D">
        <w:rPr>
          <w:sz w:val="28"/>
          <w:szCs w:val="28"/>
        </w:rPr>
        <w:t xml:space="preserve"> </w:t>
      </w:r>
      <w:proofErr w:type="spellStart"/>
      <w:r w:rsidRPr="00184A93">
        <w:rPr>
          <w:sz w:val="28"/>
          <w:szCs w:val="28"/>
        </w:rPr>
        <w:t>законодавства</w:t>
      </w:r>
      <w:proofErr w:type="spellEnd"/>
      <w:r w:rsidRPr="00184A93">
        <w:rPr>
          <w:sz w:val="28"/>
          <w:szCs w:val="28"/>
        </w:rPr>
        <w:t>.</w:t>
      </w:r>
    </w:p>
    <w:p w:rsidR="00184A93" w:rsidRPr="00184A93" w:rsidRDefault="00184A93" w:rsidP="00184A93">
      <w:pPr>
        <w:numPr>
          <w:ilvl w:val="0"/>
          <w:numId w:val="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 xml:space="preserve">Контроль за виконанням рішення покласти на  заступника міського голови </w:t>
      </w:r>
      <w:proofErr w:type="spellStart"/>
      <w:r w:rsidRPr="00184A93">
        <w:rPr>
          <w:sz w:val="28"/>
          <w:szCs w:val="28"/>
          <w:lang w:val="uk-UA"/>
        </w:rPr>
        <w:t>Проценка</w:t>
      </w:r>
      <w:proofErr w:type="spellEnd"/>
      <w:r w:rsidRPr="00184A93">
        <w:rPr>
          <w:sz w:val="28"/>
          <w:szCs w:val="28"/>
          <w:lang w:val="uk-UA"/>
        </w:rPr>
        <w:t xml:space="preserve"> Р.О.,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                    Терещенко Д.Ю.) та постійну депутатську комісію з питань бюджету, фінансів, соціально-економічного розвитку та інвестиційної політики (голова комісії  </w:t>
      </w:r>
      <w:proofErr w:type="spellStart"/>
      <w:r w:rsidRPr="00184A93">
        <w:rPr>
          <w:sz w:val="28"/>
          <w:szCs w:val="28"/>
          <w:lang w:val="uk-UA"/>
        </w:rPr>
        <w:t>Плескун</w:t>
      </w:r>
      <w:proofErr w:type="spellEnd"/>
      <w:r w:rsidRPr="00184A93">
        <w:rPr>
          <w:sz w:val="28"/>
          <w:szCs w:val="28"/>
          <w:lang w:val="uk-UA"/>
        </w:rPr>
        <w:t xml:space="preserve"> О.В.).</w:t>
      </w:r>
    </w:p>
    <w:p w:rsidR="00184A93" w:rsidRPr="00184A93" w:rsidRDefault="00184A93" w:rsidP="00184A93">
      <w:pPr>
        <w:pStyle w:val="a5"/>
        <w:tabs>
          <w:tab w:val="left" w:pos="851"/>
        </w:tabs>
        <w:suppressAutoHyphens/>
        <w:jc w:val="both"/>
        <w:rPr>
          <w:szCs w:val="28"/>
          <w:lang w:val="uk-UA"/>
        </w:rPr>
      </w:pPr>
    </w:p>
    <w:p w:rsidR="00184A93" w:rsidRPr="00184A93" w:rsidRDefault="00184A93" w:rsidP="00184A9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 xml:space="preserve">   </w:t>
      </w:r>
    </w:p>
    <w:p w:rsidR="00184A93" w:rsidRPr="00184A93" w:rsidRDefault="00184A93" w:rsidP="00184A9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84A93">
        <w:rPr>
          <w:sz w:val="28"/>
          <w:szCs w:val="28"/>
          <w:lang w:val="uk-UA"/>
        </w:rPr>
        <w:t xml:space="preserve">   </w:t>
      </w:r>
    </w:p>
    <w:p w:rsidR="00184A93" w:rsidRPr="00184A93" w:rsidRDefault="00184A93" w:rsidP="00753019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184A93">
        <w:rPr>
          <w:b/>
          <w:sz w:val="28"/>
          <w:szCs w:val="28"/>
          <w:lang w:val="uk-UA"/>
        </w:rPr>
        <w:t xml:space="preserve">Міський голова </w:t>
      </w:r>
      <w:r w:rsidRPr="00184A93">
        <w:rPr>
          <w:b/>
          <w:sz w:val="28"/>
          <w:szCs w:val="28"/>
          <w:lang w:val="uk-UA"/>
        </w:rPr>
        <w:tab/>
        <w:t>В.О.МАЛЕЦЬКИЙ</w:t>
      </w: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84A93" w:rsidRDefault="00184A93" w:rsidP="00184A93">
      <w:pPr>
        <w:tabs>
          <w:tab w:val="left" w:pos="7088"/>
        </w:tabs>
        <w:jc w:val="both"/>
        <w:outlineLvl w:val="0"/>
        <w:rPr>
          <w:b/>
          <w:sz w:val="28"/>
          <w:szCs w:val="28"/>
          <w:lang w:val="uk-UA"/>
        </w:rPr>
      </w:pPr>
    </w:p>
    <w:p w:rsidR="001A3FDC" w:rsidRDefault="001A3FDC" w:rsidP="001A3FDC">
      <w:pPr>
        <w:rPr>
          <w:lang w:val="uk-UA"/>
        </w:rPr>
      </w:pPr>
    </w:p>
    <w:p w:rsidR="001A3FDC" w:rsidRDefault="001A3FDC" w:rsidP="001A3FDC">
      <w:pPr>
        <w:rPr>
          <w:lang w:val="uk-UA"/>
        </w:rPr>
      </w:pPr>
    </w:p>
    <w:sectPr w:rsidR="001A3FDC" w:rsidSect="00F7456D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455"/>
    <w:multiLevelType w:val="multilevel"/>
    <w:tmpl w:val="9F26E8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FF66680"/>
    <w:multiLevelType w:val="hybridMultilevel"/>
    <w:tmpl w:val="170C74AC"/>
    <w:lvl w:ilvl="0" w:tplc="D22EC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1008D"/>
    <w:multiLevelType w:val="hybridMultilevel"/>
    <w:tmpl w:val="29609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E5A7F6F"/>
    <w:multiLevelType w:val="multilevel"/>
    <w:tmpl w:val="F3CA3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A93"/>
    <w:rsid w:val="00117623"/>
    <w:rsid w:val="00144FC1"/>
    <w:rsid w:val="0016447A"/>
    <w:rsid w:val="00184A93"/>
    <w:rsid w:val="001A3FDC"/>
    <w:rsid w:val="001F2D04"/>
    <w:rsid w:val="00215B50"/>
    <w:rsid w:val="00386F57"/>
    <w:rsid w:val="003A5793"/>
    <w:rsid w:val="003C76C8"/>
    <w:rsid w:val="0058067D"/>
    <w:rsid w:val="00715CBC"/>
    <w:rsid w:val="007460C7"/>
    <w:rsid w:val="00753019"/>
    <w:rsid w:val="008524D0"/>
    <w:rsid w:val="008766C2"/>
    <w:rsid w:val="00964C2F"/>
    <w:rsid w:val="00AC03C3"/>
    <w:rsid w:val="00B24ED4"/>
    <w:rsid w:val="00BA6639"/>
    <w:rsid w:val="00D07297"/>
    <w:rsid w:val="00D26827"/>
    <w:rsid w:val="00E17E57"/>
    <w:rsid w:val="00E24102"/>
    <w:rsid w:val="00EE2347"/>
    <w:rsid w:val="00F7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4A93"/>
    <w:pPr>
      <w:ind w:left="720"/>
      <w:contextualSpacing/>
    </w:pPr>
    <w:rPr>
      <w:sz w:val="28"/>
      <w:szCs w:val="20"/>
    </w:rPr>
  </w:style>
  <w:style w:type="character" w:customStyle="1" w:styleId="FontStyle21">
    <w:name w:val="Font Style21"/>
    <w:basedOn w:val="a0"/>
    <w:rsid w:val="00184A9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4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F7456D"/>
    <w:pPr>
      <w:jc w:val="both"/>
    </w:pPr>
    <w:rPr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semiHidden/>
    <w:rsid w:val="00F7456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2018-09-10T11:23:00Z</cp:lastPrinted>
  <dcterms:created xsi:type="dcterms:W3CDTF">2018-09-05T12:07:00Z</dcterms:created>
  <dcterms:modified xsi:type="dcterms:W3CDTF">2018-10-16T06:04:00Z</dcterms:modified>
</cp:coreProperties>
</file>