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3F5DD3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3F5DD3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589612349" r:id="rId6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9743BE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від 30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травня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sz w:val="28"/>
          <w:szCs w:val="28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29 березня 2018 року </w:t>
      </w:r>
    </w:p>
    <w:p w:rsidR="000E5E5C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виділення коштів за рахунок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E5E5C" w:rsidRDefault="006A3552" w:rsidP="006A35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залишків бюджетних коштів </w:t>
      </w:r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станом на 01.01.2018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3552" w:rsidRPr="001719AC" w:rsidRDefault="006A3552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3552" w:rsidRPr="007D16D1" w:rsidRDefault="006A3552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рішення Кременчуцької міської ради Полтавської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року «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за рахунок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залишків бюджетних коштів станом на 01.01.2018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», а саме: в додаток </w:t>
      </w:r>
      <w:r w:rsidR="0046388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по головному розпоряднику коштів управлінню житлово-комунального господарства виконавчого комітету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(Москалик І.В.):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- по 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D16D1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Організація благоустрою населених пунктів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>» ряд</w:t>
      </w:r>
      <w:r w:rsidR="009901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к «КЕКВ </w:t>
      </w:r>
      <w:r>
        <w:rPr>
          <w:rFonts w:ascii="Times New Roman" w:hAnsi="Times New Roman" w:cs="Times New Roman"/>
          <w:sz w:val="28"/>
          <w:szCs w:val="28"/>
          <w:lang w:val="uk-UA"/>
        </w:rPr>
        <w:t>2610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D16D1">
        <w:rPr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Благоустрій Кременчука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Поточне утримання зелених насаджень (розвиток зелених зон міста, придбання посадкового матеріалу, озеленення та благоустрій територій загального користування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Кременчука)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грн., Утримання в належному санітарному стані зупинок громадського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700 000,00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викласти в </w:t>
      </w:r>
      <w:r w:rsidR="009901A9">
        <w:rPr>
          <w:rFonts w:ascii="Times New Roman" w:hAnsi="Times New Roman" w:cs="Times New Roman"/>
          <w:sz w:val="28"/>
          <w:szCs w:val="28"/>
          <w:lang w:val="uk-UA"/>
        </w:rPr>
        <w:t>такій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редакції: «</w:t>
      </w:r>
      <w:r w:rsidR="009901A9">
        <w:rPr>
          <w:rFonts w:ascii="Times New Roman" w:hAnsi="Times New Roman" w:cs="Times New Roman"/>
          <w:sz w:val="28"/>
          <w:szCs w:val="28"/>
          <w:lang w:val="uk-UA"/>
        </w:rPr>
        <w:t xml:space="preserve">КЕКВ 2610,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Благоустрій Кременчука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Утримання в належному санітарному стані зупинок громадського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000,00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- по 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1217310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A2419">
        <w:rPr>
          <w:rFonts w:ascii="Times New Roman" w:hAnsi="Times New Roman" w:cs="Times New Roman"/>
          <w:bCs/>
          <w:sz w:val="28"/>
          <w:szCs w:val="28"/>
          <w:lang w:val="uk-UA"/>
        </w:rPr>
        <w:t>Будівництво об'єктів житлово-комунального господарства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додати рядок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«КЕКВ </w:t>
      </w:r>
      <w:r>
        <w:rPr>
          <w:rFonts w:ascii="Times New Roman" w:hAnsi="Times New Roman" w:cs="Times New Roman"/>
          <w:sz w:val="28"/>
          <w:szCs w:val="28"/>
          <w:lang w:val="uk-UA"/>
        </w:rPr>
        <w:t>3210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388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 w:rsidR="0046388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благоустр</w:t>
      </w:r>
      <w:r w:rsidR="0046388E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>рекреаційних зон міста Кременчука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«Благоустрій Кр</w:t>
      </w:r>
      <w:r w:rsidR="000E5E5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менчука»)»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500 000,00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3552" w:rsidRDefault="006A3552" w:rsidP="006A3552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Збільшити </w:t>
      </w:r>
      <w:r w:rsidRPr="00BC04B8">
        <w:rPr>
          <w:sz w:val="28"/>
          <w:szCs w:val="28"/>
          <w:lang w:val="uk-UA"/>
        </w:rPr>
        <w:t>передачу коштів із загального фонду бюджету до спеціального фонду (бюджету розвитку)</w:t>
      </w:r>
      <w:r>
        <w:rPr>
          <w:sz w:val="28"/>
          <w:szCs w:val="28"/>
          <w:lang w:val="uk-UA"/>
        </w:rPr>
        <w:t xml:space="preserve"> на суму 500 000,00 грн.</w:t>
      </w:r>
    </w:p>
    <w:p w:rsidR="006A3552" w:rsidRDefault="006A3552" w:rsidP="0046388E">
      <w:pPr>
        <w:shd w:val="clear" w:color="auto" w:fill="FFFFFF"/>
        <w:tabs>
          <w:tab w:val="left" w:pos="1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lastRenderedPageBreak/>
        <w:t>3</w:t>
      </w:r>
      <w:r w:rsidRPr="001719AC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 фіна</w:t>
      </w:r>
      <w:r w:rsidR="009901A9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сів</w:t>
      </w:r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proofErr w:type="spellStart"/>
      <w:r w:rsidRPr="001719AC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Pr="001719AC">
        <w:rPr>
          <w:rFonts w:ascii="Times New Roman" w:hAnsi="Times New Roman" w:cs="Times New Roman"/>
          <w:sz w:val="28"/>
          <w:szCs w:val="28"/>
          <w:lang w:val="uk-UA"/>
        </w:rPr>
        <w:t xml:space="preserve"> Т.Г.) внести зміни до розпису міського бюджету </w:t>
      </w:r>
      <w:r w:rsidRPr="0046388E">
        <w:rPr>
          <w:rFonts w:ascii="Times New Roman" w:hAnsi="Times New Roman" w:cs="Times New Roman"/>
          <w:sz w:val="28"/>
          <w:szCs w:val="28"/>
          <w:lang w:val="uk-UA"/>
        </w:rPr>
        <w:t>на 2018 рік та провести фінансування вказаних витрат за рахунок вільного залишку бюджетних коштів станом на 01.01.2018.</w:t>
      </w:r>
    </w:p>
    <w:p w:rsidR="0046388E" w:rsidRPr="0046388E" w:rsidRDefault="0046388E" w:rsidP="004638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88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виконавчого комітету Кременчуцької міської ради</w:t>
      </w:r>
      <w:r w:rsidRPr="0046388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Pr="0046388E">
        <w:rPr>
          <w:rFonts w:ascii="Times New Roman" w:hAnsi="Times New Roman" w:cs="Times New Roman"/>
          <w:sz w:val="28"/>
          <w:szCs w:val="28"/>
          <w:lang w:val="uk-UA"/>
        </w:rPr>
        <w:t>зміни до паспортів бюджетних програм.</w:t>
      </w:r>
    </w:p>
    <w:p w:rsidR="006A3552" w:rsidRPr="0046388E" w:rsidRDefault="006A3552" w:rsidP="0046388E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6388E">
        <w:rPr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46388E" w:rsidRDefault="006A3552" w:rsidP="0046388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6388E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46388E">
        <w:rPr>
          <w:sz w:val="28"/>
          <w:szCs w:val="28"/>
          <w:lang w:val="uk-UA"/>
        </w:rPr>
        <w:t>Декусара</w:t>
      </w:r>
      <w:proofErr w:type="spellEnd"/>
      <w:r w:rsidRPr="0046388E">
        <w:rPr>
          <w:sz w:val="28"/>
          <w:szCs w:val="28"/>
          <w:lang w:val="uk-UA"/>
        </w:rPr>
        <w:t xml:space="preserve"> В.В., заступника міського голови – директора Департаменту фінансів </w:t>
      </w:r>
      <w:proofErr w:type="spellStart"/>
      <w:r w:rsidRPr="0046388E">
        <w:rPr>
          <w:sz w:val="28"/>
          <w:szCs w:val="28"/>
          <w:lang w:val="uk-UA"/>
        </w:rPr>
        <w:t>Неіленко</w:t>
      </w:r>
      <w:proofErr w:type="spellEnd"/>
      <w:r w:rsidRPr="0046388E">
        <w:rPr>
          <w:sz w:val="28"/>
          <w:szCs w:val="28"/>
          <w:lang w:val="uk-UA"/>
        </w:rPr>
        <w:t xml:space="preserve"> Т.Г., постійну депутатську комісію </w:t>
      </w:r>
      <w:r w:rsidRPr="0046388E">
        <w:rPr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Pr="0046388E">
        <w:rPr>
          <w:sz w:val="28"/>
          <w:szCs w:val="28"/>
          <w:lang w:val="uk-UA"/>
        </w:rPr>
        <w:t xml:space="preserve">(голова комісії </w:t>
      </w:r>
      <w:proofErr w:type="spellStart"/>
      <w:r w:rsidRPr="0046388E">
        <w:rPr>
          <w:sz w:val="28"/>
          <w:szCs w:val="28"/>
          <w:lang w:val="uk-UA"/>
        </w:rPr>
        <w:t>Плескун</w:t>
      </w:r>
      <w:proofErr w:type="spellEnd"/>
      <w:r w:rsidRPr="0046388E">
        <w:rPr>
          <w:sz w:val="28"/>
          <w:szCs w:val="28"/>
          <w:lang w:val="uk-UA"/>
        </w:rPr>
        <w:t xml:space="preserve">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</w:t>
      </w:r>
      <w:bookmarkStart w:id="0" w:name="_GoBack"/>
      <w:bookmarkEnd w:id="0"/>
      <w:r w:rsidRPr="0046388E">
        <w:rPr>
          <w:sz w:val="28"/>
          <w:szCs w:val="28"/>
          <w:lang w:val="uk-UA"/>
        </w:rPr>
        <w:t>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52"/>
    <w:rsid w:val="000E5E5C"/>
    <w:rsid w:val="003F5DD3"/>
    <w:rsid w:val="0046388E"/>
    <w:rsid w:val="0062039F"/>
    <w:rsid w:val="006A3552"/>
    <w:rsid w:val="008C7D58"/>
    <w:rsid w:val="009743BE"/>
    <w:rsid w:val="009901A9"/>
    <w:rsid w:val="00B246B2"/>
    <w:rsid w:val="00F8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6</cp:revision>
  <cp:lastPrinted>2018-04-18T11:19:00Z</cp:lastPrinted>
  <dcterms:created xsi:type="dcterms:W3CDTF">2018-04-17T13:29:00Z</dcterms:created>
  <dcterms:modified xsi:type="dcterms:W3CDTF">2018-06-04T07:13:00Z</dcterms:modified>
</cp:coreProperties>
</file>