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817"/>
        <w:gridCol w:w="4536"/>
        <w:gridCol w:w="1985"/>
        <w:gridCol w:w="2835"/>
        <w:gridCol w:w="4961"/>
      </w:tblGrid>
      <w:tr w:rsidR="003A54DA" w:rsidTr="00FF2C32"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C3842" w:rsidRPr="00CC3842" w:rsidRDefault="00CC3842" w:rsidP="00CC3842">
            <w:pPr>
              <w:pStyle w:val="a5"/>
              <w:rPr>
                <w:lang w:val="en-US"/>
              </w:rPr>
            </w:pPr>
            <w:r>
              <w:rPr>
                <w:b/>
                <w:sz w:val="24"/>
                <w:szCs w:val="24"/>
                <w:lang w:val="uk-UA"/>
              </w:rPr>
              <w:tab/>
            </w:r>
            <w:r>
              <w:rPr>
                <w:b/>
                <w:sz w:val="24"/>
                <w:szCs w:val="24"/>
                <w:lang w:val="uk-UA"/>
              </w:rPr>
              <w:tab/>
            </w:r>
          </w:p>
          <w:p w:rsidR="003A54DA" w:rsidRPr="00CC3842" w:rsidRDefault="00CC3842" w:rsidP="00CC3842">
            <w:pPr>
              <w:tabs>
                <w:tab w:val="left" w:pos="11310"/>
              </w:tabs>
              <w:ind w:left="10206" w:hanging="1020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ab/>
            </w:r>
            <w:r w:rsidR="007F35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Додаток</w:t>
            </w:r>
          </w:p>
        </w:tc>
      </w:tr>
      <w:tr w:rsidR="00180133" w:rsidTr="00FF2C32">
        <w:tc>
          <w:tcPr>
            <w:tcW w:w="15134" w:type="dxa"/>
            <w:gridSpan w:val="5"/>
            <w:tcBorders>
              <w:top w:val="nil"/>
              <w:left w:val="nil"/>
              <w:right w:val="nil"/>
            </w:tcBorders>
          </w:tcPr>
          <w:p w:rsidR="00CC3842" w:rsidRDefault="00CC3842" w:rsidP="00CC3842">
            <w:pPr>
              <w:pStyle w:val="a5"/>
              <w:ind w:left="10620" w:firstLine="708"/>
              <w:rPr>
                <w:lang w:val="uk-UA"/>
              </w:rPr>
            </w:pPr>
            <w:r>
              <w:rPr>
                <w:lang w:val="uk-UA"/>
              </w:rPr>
              <w:t>до комплексної програми розвитку</w:t>
            </w:r>
          </w:p>
          <w:p w:rsidR="007F3513" w:rsidRDefault="00CC3842" w:rsidP="00CC3842">
            <w:pPr>
              <w:pStyle w:val="a5"/>
              <w:ind w:left="10620" w:firstLine="708"/>
              <w:rPr>
                <w:lang w:val="uk-UA"/>
              </w:rPr>
            </w:pPr>
            <w:r>
              <w:rPr>
                <w:lang w:val="uk-UA"/>
              </w:rPr>
              <w:t xml:space="preserve">комунального некомерційного </w:t>
            </w:r>
          </w:p>
          <w:p w:rsidR="00CC3842" w:rsidRDefault="007F3513" w:rsidP="00CC3842">
            <w:pPr>
              <w:pStyle w:val="a5"/>
              <w:ind w:left="10620" w:firstLine="708"/>
              <w:rPr>
                <w:lang w:val="uk-UA"/>
              </w:rPr>
            </w:pPr>
            <w:r>
              <w:rPr>
                <w:lang w:val="uk-UA"/>
              </w:rPr>
              <w:t>медичного</w:t>
            </w:r>
            <w:r w:rsidR="00CC3842">
              <w:rPr>
                <w:lang w:val="uk-UA"/>
              </w:rPr>
              <w:t xml:space="preserve">    </w:t>
            </w:r>
          </w:p>
          <w:p w:rsidR="00CC3842" w:rsidRDefault="00CC3842" w:rsidP="00CC3842">
            <w:pPr>
              <w:pStyle w:val="a5"/>
              <w:ind w:left="10620" w:firstLine="708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7F3513">
              <w:rPr>
                <w:lang w:val="uk-UA"/>
              </w:rPr>
              <w:t>ідприємства «Лікарня відновного</w:t>
            </w:r>
          </w:p>
          <w:p w:rsidR="00CC3842" w:rsidRDefault="007F3513" w:rsidP="00CC3842">
            <w:pPr>
              <w:pStyle w:val="a5"/>
              <w:ind w:left="10620" w:firstLine="708"/>
              <w:rPr>
                <w:lang w:val="uk-UA"/>
              </w:rPr>
            </w:pPr>
            <w:r>
              <w:rPr>
                <w:lang w:val="uk-UA"/>
              </w:rPr>
              <w:t>лікування</w:t>
            </w:r>
            <w:r w:rsidR="00CC3842">
              <w:rPr>
                <w:lang w:val="uk-UA"/>
              </w:rPr>
              <w:t>» на 2018 - 2020 роки</w:t>
            </w:r>
          </w:p>
          <w:p w:rsidR="00CC3842" w:rsidRDefault="00CC3842" w:rsidP="00CC3842">
            <w:pPr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:rsidR="00CC3842" w:rsidRPr="007F3513" w:rsidRDefault="00CC3842" w:rsidP="00CC384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bCs/>
                <w:lang w:val="uk-UA"/>
              </w:rPr>
              <w:t xml:space="preserve">План заходів </w:t>
            </w:r>
          </w:p>
          <w:p w:rsidR="00CC3842" w:rsidRPr="007F3513" w:rsidRDefault="00CC3842" w:rsidP="00CC384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bCs/>
                <w:lang w:val="uk-UA"/>
              </w:rPr>
              <w:t>комплексної програми розвитку комунального некомерційного медичного підприємства</w:t>
            </w:r>
          </w:p>
          <w:p w:rsidR="00CC3842" w:rsidRPr="007F3513" w:rsidRDefault="007F3513" w:rsidP="00CC3842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«Лікарня відновного лікування</w:t>
            </w:r>
            <w:r w:rsidR="00CC3842" w:rsidRPr="007F3513">
              <w:rPr>
                <w:rFonts w:ascii="Times New Roman" w:hAnsi="Times New Roman" w:cs="Times New Roman"/>
                <w:b/>
                <w:bCs/>
                <w:lang w:val="uk-UA"/>
              </w:rPr>
              <w:t>»</w:t>
            </w:r>
          </w:p>
          <w:p w:rsidR="00CC3842" w:rsidRDefault="00CC3842" w:rsidP="00CC3842">
            <w:pPr>
              <w:jc w:val="center"/>
              <w:rPr>
                <w:b/>
                <w:bCs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bCs/>
                <w:lang w:val="uk-UA"/>
              </w:rPr>
              <w:t>на 2018-2020 роки</w:t>
            </w:r>
          </w:p>
          <w:p w:rsidR="00565E15" w:rsidRDefault="00565E15" w:rsidP="00DA4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573114" w:rsidRPr="0091125E" w:rsidRDefault="00573114" w:rsidP="00DA4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1125E" w:rsidTr="0091125E">
        <w:tc>
          <w:tcPr>
            <w:tcW w:w="817" w:type="dxa"/>
          </w:tcPr>
          <w:p w:rsidR="0091125E" w:rsidRPr="007F3513" w:rsidRDefault="009112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536" w:type="dxa"/>
          </w:tcPr>
          <w:p w:rsidR="0091125E" w:rsidRPr="007F3513" w:rsidRDefault="009112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Заплановані заходи</w:t>
            </w:r>
          </w:p>
        </w:tc>
        <w:tc>
          <w:tcPr>
            <w:tcW w:w="1985" w:type="dxa"/>
          </w:tcPr>
          <w:p w:rsidR="0091125E" w:rsidRPr="007F3513" w:rsidRDefault="009112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2835" w:type="dxa"/>
          </w:tcPr>
          <w:p w:rsidR="0091125E" w:rsidRPr="007F3513" w:rsidRDefault="0091125E" w:rsidP="009112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Потреба коштів, </w:t>
            </w:r>
          </w:p>
          <w:p w:rsidR="0091125E" w:rsidRPr="007F3513" w:rsidRDefault="0091125E" w:rsidP="009112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тис. грн., </w:t>
            </w:r>
          </w:p>
          <w:p w:rsidR="0091125E" w:rsidRPr="007F3513" w:rsidRDefault="0091125E" w:rsidP="009112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4961" w:type="dxa"/>
          </w:tcPr>
          <w:p w:rsidR="0091125E" w:rsidRPr="007F3513" w:rsidRDefault="009112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Очікуємий</w:t>
            </w:r>
            <w:proofErr w:type="spellEnd"/>
            <w:r w:rsidRPr="007F35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результат ( в т.ч. кількісно-якісні показники)</w:t>
            </w:r>
          </w:p>
        </w:tc>
      </w:tr>
      <w:tr w:rsidR="0091125E" w:rsidTr="0091125E">
        <w:tc>
          <w:tcPr>
            <w:tcW w:w="817" w:type="dxa"/>
          </w:tcPr>
          <w:p w:rsidR="0091125E" w:rsidRPr="0091125E" w:rsidRDefault="009112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91125E" w:rsidRPr="0091125E" w:rsidRDefault="0091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1125E" w:rsidRPr="00CE7197" w:rsidRDefault="00CE7197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E71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2835" w:type="dxa"/>
          </w:tcPr>
          <w:p w:rsidR="0091125E" w:rsidRPr="0091125E" w:rsidRDefault="0091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1125E" w:rsidRPr="0091125E" w:rsidRDefault="00911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25E" w:rsidTr="0091125E">
        <w:tc>
          <w:tcPr>
            <w:tcW w:w="817" w:type="dxa"/>
          </w:tcPr>
          <w:p w:rsidR="0091125E" w:rsidRPr="00CE7197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536" w:type="dxa"/>
          </w:tcPr>
          <w:p w:rsidR="0091125E" w:rsidRPr="00CE7197" w:rsidRDefault="00CE7197" w:rsidP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Підписання меморандуму про співпрацю з провідними клініками відновного лікування міст Ки</w:t>
            </w:r>
            <w:r w:rsidR="00695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ва, </w:t>
            </w:r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Полтави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санаторно-курортними закладами</w:t>
            </w:r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вищими навчальними закладами.</w:t>
            </w:r>
          </w:p>
        </w:tc>
        <w:tc>
          <w:tcPr>
            <w:tcW w:w="1985" w:type="dxa"/>
          </w:tcPr>
          <w:p w:rsidR="0091125E" w:rsidRPr="00CE7197" w:rsidRDefault="00996D5B" w:rsidP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</w:t>
            </w:r>
            <w:r w:rsidR="00CE71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ипень-</w:t>
            </w:r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2835" w:type="dxa"/>
          </w:tcPr>
          <w:p w:rsidR="0091125E" w:rsidRPr="00556B87" w:rsidRDefault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межах  спеціального фонду підприємства</w:t>
            </w:r>
          </w:p>
        </w:tc>
        <w:tc>
          <w:tcPr>
            <w:tcW w:w="4961" w:type="dxa"/>
          </w:tcPr>
          <w:p w:rsidR="0091125E" w:rsidRPr="00556B87" w:rsidRDefault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Обмін практичним досвідом, надбання передових європейських методик відновного лікування та реабілітації пацієнтів</w:t>
            </w:r>
          </w:p>
        </w:tc>
      </w:tr>
      <w:tr w:rsidR="0091125E" w:rsidRPr="00CE7197" w:rsidTr="0091125E">
        <w:tc>
          <w:tcPr>
            <w:tcW w:w="817" w:type="dxa"/>
          </w:tcPr>
          <w:p w:rsidR="0091125E" w:rsidRPr="00CE7197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536" w:type="dxa"/>
          </w:tcPr>
          <w:p w:rsidR="0091125E" w:rsidRPr="00996D5B" w:rsidRDefault="00CE719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Впровадження та удосконалення методик відновного лікування та ранньої реабілітації хворих після оперативних втручань на хребті і суглобах, в т.ч.</w:t>
            </w:r>
            <w:r w:rsidR="00695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після імплантації штучних кульшових та колінних суглобів</w:t>
            </w:r>
            <w:r w:rsidR="00996D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</w:tcPr>
          <w:p w:rsidR="0091125E" w:rsidRPr="00CE7197" w:rsidRDefault="00CE7197" w:rsidP="00996D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996D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</w:t>
            </w:r>
          </w:p>
        </w:tc>
        <w:tc>
          <w:tcPr>
            <w:tcW w:w="2835" w:type="dxa"/>
          </w:tcPr>
          <w:p w:rsidR="0091125E" w:rsidRPr="00CE7197" w:rsidRDefault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межах  спеціального фонду підприємства</w:t>
            </w:r>
          </w:p>
        </w:tc>
        <w:tc>
          <w:tcPr>
            <w:tcW w:w="4961" w:type="dxa"/>
          </w:tcPr>
          <w:p w:rsidR="0091125E" w:rsidRDefault="00556B87" w:rsidP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 доступності мешканців міста та регіону до сучасного відновного лікування даної патології. Скорочення терміну  тимчасової непрацездатності після оперативного втручання на хребті та суглобах на 10-15%.</w:t>
            </w:r>
          </w:p>
          <w:p w:rsidR="00EC5D17" w:rsidRPr="00CE7197" w:rsidRDefault="00EC5D17" w:rsidP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1125E" w:rsidRPr="00CE7197" w:rsidTr="0091125E">
        <w:tc>
          <w:tcPr>
            <w:tcW w:w="817" w:type="dxa"/>
          </w:tcPr>
          <w:p w:rsidR="0091125E" w:rsidRPr="00CE7197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91125E" w:rsidRPr="00996D5B" w:rsidRDefault="00CE7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капітального ремонту залу механотерапії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ерготерапії</w:t>
            </w:r>
            <w:proofErr w:type="spellEnd"/>
            <w:r w:rsidR="00996D5B" w:rsidRPr="00996D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1125E" w:rsidRPr="00CE7197" w:rsidRDefault="00996D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E71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</w:t>
            </w:r>
          </w:p>
        </w:tc>
        <w:tc>
          <w:tcPr>
            <w:tcW w:w="2835" w:type="dxa"/>
          </w:tcPr>
          <w:p w:rsidR="002C3EC8" w:rsidRDefault="00CE7197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450, 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 </w:t>
            </w:r>
          </w:p>
          <w:p w:rsidR="0091125E" w:rsidRPr="00CE7197" w:rsidRDefault="000378A9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0750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ошти </w:t>
            </w:r>
            <w:r w:rsidR="00CE71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</w:t>
            </w:r>
            <w:r w:rsidR="000750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="00CE71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бюджет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</w:p>
        </w:tc>
        <w:tc>
          <w:tcPr>
            <w:tcW w:w="4961" w:type="dxa"/>
          </w:tcPr>
          <w:p w:rsidR="0091125E" w:rsidRDefault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умов відпуску процедур, скорочення маршруту пацієнту по лікарні.</w:t>
            </w:r>
          </w:p>
          <w:p w:rsidR="00EC5D17" w:rsidRPr="00CE7197" w:rsidRDefault="00EC5D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378A9" w:rsidRPr="00CE7197" w:rsidTr="00AD583A">
        <w:trPr>
          <w:trHeight w:val="562"/>
        </w:trPr>
        <w:tc>
          <w:tcPr>
            <w:tcW w:w="817" w:type="dxa"/>
          </w:tcPr>
          <w:p w:rsidR="000378A9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536" w:type="dxa"/>
          </w:tcPr>
          <w:p w:rsidR="000378A9" w:rsidRDefault="000378A9" w:rsidP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обладнання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вертикалізатори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апарати для механотерапії</w:t>
            </w:r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роботизований</w:t>
            </w:r>
            <w:proofErr w:type="spellEnd"/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комплекс.</w:t>
            </w:r>
          </w:p>
        </w:tc>
        <w:tc>
          <w:tcPr>
            <w:tcW w:w="1985" w:type="dxa"/>
          </w:tcPr>
          <w:p w:rsidR="000378A9" w:rsidRDefault="000378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 </w:t>
            </w:r>
          </w:p>
        </w:tc>
        <w:tc>
          <w:tcPr>
            <w:tcW w:w="2835" w:type="dxa"/>
          </w:tcPr>
          <w:p w:rsidR="000378A9" w:rsidRDefault="000378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  <w:p w:rsidR="000378A9" w:rsidRPr="00CE7197" w:rsidRDefault="000378A9" w:rsidP="000378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міського бюджету</w:t>
            </w:r>
          </w:p>
        </w:tc>
        <w:tc>
          <w:tcPr>
            <w:tcW w:w="4961" w:type="dxa"/>
          </w:tcPr>
          <w:p w:rsidR="000378A9" w:rsidRPr="00CE7197" w:rsidRDefault="00556B87" w:rsidP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Можливість впровадження новітніх методик лікування для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маломобільних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груп пацієнтів. </w:t>
            </w:r>
          </w:p>
        </w:tc>
      </w:tr>
      <w:tr w:rsidR="008A42F0" w:rsidRPr="00CE7197" w:rsidTr="008A14DA">
        <w:trPr>
          <w:trHeight w:val="70"/>
        </w:trPr>
        <w:tc>
          <w:tcPr>
            <w:tcW w:w="817" w:type="dxa"/>
          </w:tcPr>
          <w:p w:rsidR="008A42F0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  <w:tc>
          <w:tcPr>
            <w:tcW w:w="4536" w:type="dxa"/>
          </w:tcPr>
          <w:p w:rsidR="00556B87" w:rsidRDefault="008A42F0" w:rsidP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Впровадження методик лікування пацієнтів з хворобами шлунково-кишкового тракту. Удосконалення курсу лікування по загальному очищенню організму та укріпленню  опірних сил імунітету.</w:t>
            </w:r>
            <w:r w:rsidR="00556B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3A54DA" w:rsidRDefault="00556B87" w:rsidP="008A14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Закупівля апарату  внутрішньовенного лазерного опромінення крові</w:t>
            </w:r>
          </w:p>
        </w:tc>
        <w:tc>
          <w:tcPr>
            <w:tcW w:w="1985" w:type="dxa"/>
          </w:tcPr>
          <w:p w:rsidR="008A42F0" w:rsidRDefault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2C3EC8" w:rsidRDefault="0007502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  <w:p w:rsidR="008A42F0" w:rsidRDefault="0007502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кошти міського бюджету</w:t>
            </w:r>
          </w:p>
        </w:tc>
        <w:tc>
          <w:tcPr>
            <w:tcW w:w="4961" w:type="dxa"/>
          </w:tcPr>
          <w:p w:rsidR="008A42F0" w:rsidRPr="00CE7197" w:rsidRDefault="00556B87" w:rsidP="008B32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Розширення спектру надання медичних послуг. Збільшення кількості пролікованих пацієнтів, особливо в  літні місяці, на 20-25 в місяць.</w:t>
            </w:r>
          </w:p>
        </w:tc>
      </w:tr>
      <w:tr w:rsidR="0007502B" w:rsidRPr="00CE7197" w:rsidTr="0091125E">
        <w:tc>
          <w:tcPr>
            <w:tcW w:w="817" w:type="dxa"/>
          </w:tcPr>
          <w:p w:rsidR="0007502B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536" w:type="dxa"/>
          </w:tcPr>
          <w:p w:rsidR="0007502B" w:rsidRDefault="0007502B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ремонту зали ЛФК  для групових занять.</w:t>
            </w:r>
          </w:p>
        </w:tc>
        <w:tc>
          <w:tcPr>
            <w:tcW w:w="1985" w:type="dxa"/>
          </w:tcPr>
          <w:p w:rsidR="0007502B" w:rsidRDefault="0007502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2835" w:type="dxa"/>
          </w:tcPr>
          <w:p w:rsidR="002C3EC8" w:rsidRDefault="002C3EC8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45,0</w:t>
            </w:r>
          </w:p>
          <w:p w:rsidR="0007502B" w:rsidRDefault="0007502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власні кошти підприємства</w:t>
            </w:r>
          </w:p>
        </w:tc>
        <w:tc>
          <w:tcPr>
            <w:tcW w:w="4961" w:type="dxa"/>
          </w:tcPr>
          <w:p w:rsidR="0007502B" w:rsidRPr="00CE7197" w:rsidRDefault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комфортних умов для пацієнтів.</w:t>
            </w:r>
          </w:p>
        </w:tc>
      </w:tr>
      <w:tr w:rsidR="0007502B" w:rsidRPr="00CE7197" w:rsidTr="0091125E">
        <w:tc>
          <w:tcPr>
            <w:tcW w:w="817" w:type="dxa"/>
          </w:tcPr>
          <w:p w:rsidR="0007502B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536" w:type="dxa"/>
          </w:tcPr>
          <w:p w:rsidR="0007502B" w:rsidRDefault="0007502B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Закупівля кафедри для відпуску процедур з гідропатії</w:t>
            </w:r>
          </w:p>
        </w:tc>
        <w:tc>
          <w:tcPr>
            <w:tcW w:w="1985" w:type="dxa"/>
          </w:tcPr>
          <w:p w:rsidR="0007502B" w:rsidRDefault="0007502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 квартал</w:t>
            </w:r>
          </w:p>
        </w:tc>
        <w:tc>
          <w:tcPr>
            <w:tcW w:w="2835" w:type="dxa"/>
          </w:tcPr>
          <w:p w:rsidR="002C3EC8" w:rsidRDefault="00556B87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  <w:p w:rsidR="0007502B" w:rsidRDefault="00556B87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кошти міського бюджету</w:t>
            </w:r>
          </w:p>
          <w:p w:rsidR="002C3EC8" w:rsidRDefault="002C3EC8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07502B" w:rsidRPr="00CE7197" w:rsidRDefault="00556B87" w:rsidP="00556B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якості та ефективності процедур</w:t>
            </w:r>
            <w:r w:rsidR="00241C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гідропатії.</w:t>
            </w:r>
          </w:p>
        </w:tc>
      </w:tr>
      <w:tr w:rsidR="008A42F0" w:rsidRPr="00556B87" w:rsidTr="0091125E">
        <w:tc>
          <w:tcPr>
            <w:tcW w:w="817" w:type="dxa"/>
          </w:tcPr>
          <w:p w:rsidR="008A42F0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536" w:type="dxa"/>
          </w:tcPr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Встановлення програмного забезпечення  «Електронна реєстратура». Початок роботи з електронного розподілу призначених лікарями процедур.</w:t>
            </w:r>
          </w:p>
          <w:p w:rsidR="00EC5D17" w:rsidRDefault="00EC5D17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8A42F0" w:rsidRDefault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  <w:p w:rsidR="008A42F0" w:rsidRDefault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2C3EC8" w:rsidRDefault="002C3EC8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</w:p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міський бюджет, </w:t>
            </w:r>
          </w:p>
          <w:p w:rsidR="008A42F0" w:rsidRDefault="008A42F0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власні кошти підприємства</w:t>
            </w:r>
          </w:p>
        </w:tc>
        <w:tc>
          <w:tcPr>
            <w:tcW w:w="4961" w:type="dxa"/>
          </w:tcPr>
          <w:p w:rsidR="008A42F0" w:rsidRPr="00CE7197" w:rsidRDefault="00241C00" w:rsidP="00241C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Удосконалення розподілу процедур. Введення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онлайн-контролю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рівномірним навантаженням структурних підрозділів</w:t>
            </w:r>
          </w:p>
        </w:tc>
      </w:tr>
      <w:tr w:rsidR="008A42F0" w:rsidRPr="00CE7197" w:rsidTr="008A14DA">
        <w:trPr>
          <w:trHeight w:val="1189"/>
        </w:trPr>
        <w:tc>
          <w:tcPr>
            <w:tcW w:w="817" w:type="dxa"/>
          </w:tcPr>
          <w:p w:rsidR="008A42F0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536" w:type="dxa"/>
          </w:tcPr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капітального ремонту  палат</w:t>
            </w:r>
            <w:r w:rsidR="00241C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учасників АТО з облаштування</w:t>
            </w:r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меблями та побутовою технікою.</w:t>
            </w:r>
          </w:p>
          <w:p w:rsidR="00155269" w:rsidRDefault="00155269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8A42F0" w:rsidRDefault="00996D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8A42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</w:t>
            </w:r>
          </w:p>
        </w:tc>
        <w:tc>
          <w:tcPr>
            <w:tcW w:w="2835" w:type="dxa"/>
          </w:tcPr>
          <w:p w:rsidR="008A42F0" w:rsidRDefault="00241C0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A42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40,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</w:tc>
        <w:tc>
          <w:tcPr>
            <w:tcW w:w="4961" w:type="dxa"/>
          </w:tcPr>
          <w:p w:rsidR="008A42F0" w:rsidRPr="00CE7197" w:rsidRDefault="00241C00" w:rsidP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</w:t>
            </w:r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умов, наближених до санаторних,</w:t>
            </w:r>
            <w:r w:rsidR="002653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оздоровлення </w:t>
            </w:r>
            <w:proofErr w:type="spellStart"/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кременчужан-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АТО.</w:t>
            </w:r>
          </w:p>
        </w:tc>
      </w:tr>
      <w:tr w:rsidR="00471BFE" w:rsidRPr="00CE7197" w:rsidTr="00241C00">
        <w:trPr>
          <w:trHeight w:val="976"/>
        </w:trPr>
        <w:tc>
          <w:tcPr>
            <w:tcW w:w="817" w:type="dxa"/>
          </w:tcPr>
          <w:p w:rsidR="00471BFE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536" w:type="dxa"/>
          </w:tcPr>
          <w:p w:rsidR="00471BFE" w:rsidRDefault="00471BFE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Закупівля комплекту м’яких меблів для спеціалізованого терапевтичного відділення</w:t>
            </w:r>
            <w:r w:rsidR="00BC64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реабілітації учасників ЧАЕС</w:t>
            </w:r>
          </w:p>
          <w:p w:rsidR="00EC5D17" w:rsidRDefault="00EC5D17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471BFE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2C3EC8" w:rsidRDefault="00471BFE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45, 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:rsidR="00471BFE" w:rsidRDefault="00471BFE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міського бюджету</w:t>
            </w:r>
          </w:p>
        </w:tc>
        <w:tc>
          <w:tcPr>
            <w:tcW w:w="4961" w:type="dxa"/>
          </w:tcPr>
          <w:p w:rsidR="00471BFE" w:rsidRDefault="00471BFE" w:rsidP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комфортних  умов для відпочинку «чорнобильців»</w:t>
            </w:r>
          </w:p>
        </w:tc>
      </w:tr>
      <w:tr w:rsidR="008208C6" w:rsidRPr="00696B7C" w:rsidTr="0091125E">
        <w:tc>
          <w:tcPr>
            <w:tcW w:w="817" w:type="dxa"/>
          </w:tcPr>
          <w:p w:rsidR="008208C6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536" w:type="dxa"/>
          </w:tcPr>
          <w:p w:rsidR="008208C6" w:rsidRDefault="008208C6" w:rsidP="00241C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Підготовка документації та надання пропозицій   об’єднаним територіальним громадам та районам Південного госпітального округу щодо укладання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угод про міжбюджетні трансферти за </w:t>
            </w:r>
            <w:r w:rsidR="00241C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надання послуг з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відновн</w:t>
            </w:r>
            <w:r w:rsidR="00241C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лікування </w:t>
            </w:r>
            <w:r w:rsidR="00241C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мешканців даних територій </w:t>
            </w:r>
          </w:p>
        </w:tc>
        <w:tc>
          <w:tcPr>
            <w:tcW w:w="1985" w:type="dxa"/>
          </w:tcPr>
          <w:p w:rsidR="008208C6" w:rsidRDefault="008208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вересень</w:t>
            </w:r>
          </w:p>
        </w:tc>
        <w:tc>
          <w:tcPr>
            <w:tcW w:w="2835" w:type="dxa"/>
          </w:tcPr>
          <w:p w:rsidR="008208C6" w:rsidRDefault="00241C0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межах  спеціального фонду підприємства</w:t>
            </w:r>
          </w:p>
        </w:tc>
        <w:tc>
          <w:tcPr>
            <w:tcW w:w="4961" w:type="dxa"/>
          </w:tcPr>
          <w:p w:rsidR="00EC5D17" w:rsidRPr="00CE7197" w:rsidRDefault="00241C00" w:rsidP="008A14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Створення рівних умов та доступності до сучасного відновного лікування всіх пацієнтів Південного госпітального округу. Можливість збільшити позабюджетні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надходження до спецфонду лікарні для  подальшого розвитку матеріально-технічної бази та мотивації праці медичних працівників.</w:t>
            </w:r>
          </w:p>
        </w:tc>
      </w:tr>
      <w:tr w:rsidR="008A42F0" w:rsidRPr="00241C00" w:rsidTr="0091125E">
        <w:tc>
          <w:tcPr>
            <w:tcW w:w="817" w:type="dxa"/>
          </w:tcPr>
          <w:p w:rsidR="008A42F0" w:rsidRDefault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8A42F0" w:rsidRPr="008A42F0" w:rsidRDefault="008A42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A42F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2019 рік</w:t>
            </w:r>
          </w:p>
        </w:tc>
        <w:tc>
          <w:tcPr>
            <w:tcW w:w="2835" w:type="dxa"/>
          </w:tcPr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8A42F0" w:rsidRPr="00CE7197" w:rsidRDefault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208C6" w:rsidRPr="008208C6" w:rsidTr="0091125E">
        <w:tc>
          <w:tcPr>
            <w:tcW w:w="817" w:type="dxa"/>
          </w:tcPr>
          <w:p w:rsidR="008208C6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536" w:type="dxa"/>
          </w:tcPr>
          <w:p w:rsidR="008208C6" w:rsidRDefault="008208C6" w:rsidP="002653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Укладання угод з суб’єктами Південного госпітального округу щодо відшкодування витрат на відновне лікування </w:t>
            </w:r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пацієнтів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шляхом міжбюджетних трансфертів</w:t>
            </w:r>
          </w:p>
        </w:tc>
        <w:tc>
          <w:tcPr>
            <w:tcW w:w="1985" w:type="dxa"/>
          </w:tcPr>
          <w:p w:rsidR="008208C6" w:rsidRDefault="00241C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2835" w:type="dxa"/>
          </w:tcPr>
          <w:p w:rsidR="008208C6" w:rsidRDefault="00241C0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додаткових коштів</w:t>
            </w:r>
          </w:p>
        </w:tc>
        <w:tc>
          <w:tcPr>
            <w:tcW w:w="4961" w:type="dxa"/>
          </w:tcPr>
          <w:p w:rsidR="008208C6" w:rsidRPr="00CE7197" w:rsidRDefault="000378A9" w:rsidP="00241C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Можливість збільшення частки позабюджетних надходжень на 25-30% щорічно.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Іншомісцеві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пацієнти лікуються за рахунок інтенсифікації процесу відновного лікування , впровадження нових технологій. Резервні потужності лікарні дозволяють  провести курс лікування додатково до </w:t>
            </w:r>
            <w:r w:rsidR="00241C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  мешканців інших міст та районів на рік).</w:t>
            </w:r>
          </w:p>
        </w:tc>
      </w:tr>
      <w:tr w:rsidR="00241C00" w:rsidRPr="002C3EC8" w:rsidTr="008A14DA">
        <w:trPr>
          <w:trHeight w:val="1871"/>
        </w:trPr>
        <w:tc>
          <w:tcPr>
            <w:tcW w:w="817" w:type="dxa"/>
          </w:tcPr>
          <w:p w:rsidR="00241C00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4536" w:type="dxa"/>
          </w:tcPr>
          <w:p w:rsidR="00241C00" w:rsidRDefault="00241C0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Впровадження методик реабілітації хворих з серцево-судинною патологією, в т.ч., після перенесеного інфаркту міокарду,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стентування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судин серця та аорто-коронарного шунтування.</w:t>
            </w:r>
          </w:p>
          <w:p w:rsidR="00821738" w:rsidRDefault="00241C00" w:rsidP="008A14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Закупівля обладнання для відновного лікування серцево-судинної патології.</w:t>
            </w:r>
          </w:p>
        </w:tc>
        <w:tc>
          <w:tcPr>
            <w:tcW w:w="1985" w:type="dxa"/>
          </w:tcPr>
          <w:p w:rsidR="00241C00" w:rsidRDefault="00241C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півріччя</w:t>
            </w:r>
          </w:p>
        </w:tc>
        <w:tc>
          <w:tcPr>
            <w:tcW w:w="2835" w:type="dxa"/>
          </w:tcPr>
          <w:p w:rsidR="00241C00" w:rsidRDefault="00241C0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</w:p>
          <w:p w:rsidR="00241C00" w:rsidRDefault="00241C0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</w:tc>
        <w:tc>
          <w:tcPr>
            <w:tcW w:w="4961" w:type="dxa"/>
          </w:tcPr>
          <w:p w:rsidR="00241C00" w:rsidRPr="00CE7197" w:rsidRDefault="00241C00" w:rsidP="00241C0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Розширення спектру надання медичних послуг. Скорочення періоду ранньої реабілітації при даній патології на 2-3 тижні.</w:t>
            </w:r>
          </w:p>
        </w:tc>
      </w:tr>
      <w:tr w:rsidR="008D71C7" w:rsidRPr="00241C00" w:rsidTr="008D71C7">
        <w:trPr>
          <w:trHeight w:val="1124"/>
        </w:trPr>
        <w:tc>
          <w:tcPr>
            <w:tcW w:w="817" w:type="dxa"/>
          </w:tcPr>
          <w:p w:rsidR="008D71C7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4536" w:type="dxa"/>
          </w:tcPr>
          <w:p w:rsidR="008D71C7" w:rsidRDefault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Впровадження технологій лікування шкірних хвороб, в т.ч., екземи, псоріазу. Реалізація методики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біопілінгу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1985" w:type="dxa"/>
          </w:tcPr>
          <w:p w:rsidR="008D71C7" w:rsidRDefault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півріччя</w:t>
            </w:r>
          </w:p>
        </w:tc>
        <w:tc>
          <w:tcPr>
            <w:tcW w:w="2835" w:type="dxa"/>
          </w:tcPr>
          <w:p w:rsidR="002C3EC8" w:rsidRDefault="002C3EC8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</w:t>
            </w:r>
            <w:r w:rsidR="008D71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:rsidR="008D71C7" w:rsidRDefault="008D71C7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власні кошти підприємства</w:t>
            </w:r>
          </w:p>
        </w:tc>
        <w:tc>
          <w:tcPr>
            <w:tcW w:w="4961" w:type="dxa"/>
          </w:tcPr>
          <w:p w:rsidR="008D71C7" w:rsidRDefault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Розширення спектру надання медичних послуг з відновного лікування. Покращення ефективності медикаментозного лікування шкірних хвороб на 30-50%.</w:t>
            </w:r>
          </w:p>
          <w:p w:rsidR="008D71C7" w:rsidRDefault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96D5B" w:rsidRPr="00CE7197" w:rsidTr="0091125E">
        <w:tc>
          <w:tcPr>
            <w:tcW w:w="817" w:type="dxa"/>
          </w:tcPr>
          <w:p w:rsidR="00996D5B" w:rsidRDefault="00471BFE" w:rsidP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4536" w:type="dxa"/>
          </w:tcPr>
          <w:p w:rsidR="00996D5B" w:rsidRDefault="00996D5B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Реалізація заходів з енергозбереження  будівель лікарні, проведення зовнішнього утеплення 4-х поверхового корпусу стаціонару</w:t>
            </w:r>
            <w:r w:rsidR="001552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378A9" w:rsidRDefault="000378A9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996D5B" w:rsidRDefault="00D9614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ІІ-ІІІ квартал</w:t>
            </w:r>
          </w:p>
        </w:tc>
        <w:tc>
          <w:tcPr>
            <w:tcW w:w="2835" w:type="dxa"/>
          </w:tcPr>
          <w:p w:rsidR="002C3EC8" w:rsidRDefault="00996D5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3 600,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3A54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</w:t>
            </w:r>
          </w:p>
          <w:p w:rsidR="00996D5B" w:rsidRDefault="00996D5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міський бюджет</w:t>
            </w:r>
            <w:r w:rsidR="00D961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обласний бюджет                   (в рамках програми</w:t>
            </w:r>
            <w:r w:rsidR="003813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</w:t>
            </w:r>
            <w:r w:rsidR="00D961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961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співфінансування</w:t>
            </w:r>
            <w:proofErr w:type="spellEnd"/>
            <w:r w:rsidR="00D961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50/50)</w:t>
            </w:r>
          </w:p>
        </w:tc>
        <w:tc>
          <w:tcPr>
            <w:tcW w:w="4961" w:type="dxa"/>
          </w:tcPr>
          <w:p w:rsidR="008B3229" w:rsidRDefault="00241C00" w:rsidP="008B32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Підтримання комфортної температури </w:t>
            </w:r>
          </w:p>
          <w:p w:rsidR="00996D5B" w:rsidRPr="00CE7197" w:rsidRDefault="00241C00" w:rsidP="008B32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всеред</w:t>
            </w:r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 приміщень протягом усього року, економія витрат на  опалення на 25-35%.</w:t>
            </w:r>
          </w:p>
        </w:tc>
      </w:tr>
      <w:tr w:rsidR="008A42F0" w:rsidRPr="002C3EC8" w:rsidTr="008A14DA">
        <w:trPr>
          <w:trHeight w:val="1139"/>
        </w:trPr>
        <w:tc>
          <w:tcPr>
            <w:tcW w:w="817" w:type="dxa"/>
          </w:tcPr>
          <w:p w:rsidR="008A42F0" w:rsidRDefault="00471BFE" w:rsidP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536" w:type="dxa"/>
          </w:tcPr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Замовлення проектних  робіт для виготовлення проектно-кошторисної документації по реконструкції ванного залу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грязеводолікувального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корпусу</w:t>
            </w:r>
            <w:r w:rsidR="00695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</w:tcPr>
          <w:p w:rsidR="008A42F0" w:rsidRDefault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695425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A54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8A42F0" w:rsidRDefault="008A42F0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</w:tc>
        <w:tc>
          <w:tcPr>
            <w:tcW w:w="4961" w:type="dxa"/>
          </w:tcPr>
          <w:p w:rsidR="008A42F0" w:rsidRPr="00CE7197" w:rsidRDefault="002D0E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обґрунтування до бюджетного запиту на 2020 рік.</w:t>
            </w:r>
          </w:p>
        </w:tc>
      </w:tr>
      <w:tr w:rsidR="002D0EBD" w:rsidRPr="002D0EBD" w:rsidTr="00673EAF">
        <w:trPr>
          <w:trHeight w:val="2484"/>
        </w:trPr>
        <w:tc>
          <w:tcPr>
            <w:tcW w:w="817" w:type="dxa"/>
          </w:tcPr>
          <w:p w:rsidR="002D0EBD" w:rsidRDefault="00471BFE" w:rsidP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17</w:t>
            </w:r>
          </w:p>
        </w:tc>
        <w:tc>
          <w:tcPr>
            <w:tcW w:w="4536" w:type="dxa"/>
          </w:tcPr>
          <w:p w:rsidR="002D0EBD" w:rsidRDefault="002D0EBD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Впровадження методик ранньої реабілітації хворих з травмами нервової системи, в т.ч.,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спінальних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хворих та пацієнтів з ішемічним інсультом.</w:t>
            </w:r>
          </w:p>
          <w:p w:rsidR="002D0EBD" w:rsidRDefault="002D0EBD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капітального ремонту 2-х палат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спінальних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хворих та пацієнтів з важкими травмами опорно-рухового апарату з облаштуванням необхідними меблями та інвентарем</w:t>
            </w:r>
          </w:p>
        </w:tc>
        <w:tc>
          <w:tcPr>
            <w:tcW w:w="1985" w:type="dxa"/>
          </w:tcPr>
          <w:p w:rsidR="002D0EBD" w:rsidRDefault="002D0E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2D0EBD" w:rsidRDefault="002D0EBD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 w:rsidR="003A54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</w:t>
            </w:r>
          </w:p>
          <w:p w:rsidR="002D0EBD" w:rsidRDefault="002D0EBD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</w:tc>
        <w:tc>
          <w:tcPr>
            <w:tcW w:w="4961" w:type="dxa"/>
          </w:tcPr>
          <w:p w:rsidR="002D0EBD" w:rsidRDefault="002D0E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Вперше в регіоні впровадження сучасних методик реабілітації даної патології з  перших днів після стабілізації гемодинаміки. Скорочення терміну тимчасової непрацездатності на 2-3 тижні. </w:t>
            </w:r>
          </w:p>
          <w:p w:rsidR="002D0EBD" w:rsidRPr="00CE7197" w:rsidRDefault="002D0E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прогнозу щодо оптимального відновлення функцій та систем організму.</w:t>
            </w:r>
          </w:p>
        </w:tc>
      </w:tr>
      <w:tr w:rsidR="00F4177E" w:rsidRPr="00696B7C" w:rsidTr="00F4177E">
        <w:trPr>
          <w:trHeight w:val="1184"/>
        </w:trPr>
        <w:tc>
          <w:tcPr>
            <w:tcW w:w="817" w:type="dxa"/>
          </w:tcPr>
          <w:p w:rsidR="00F4177E" w:rsidRDefault="00471BFE" w:rsidP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4536" w:type="dxa"/>
          </w:tcPr>
          <w:p w:rsidR="00F4177E" w:rsidRDefault="00F4177E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санітарного автомобіля</w:t>
            </w:r>
          </w:p>
        </w:tc>
        <w:tc>
          <w:tcPr>
            <w:tcW w:w="1985" w:type="dxa"/>
          </w:tcPr>
          <w:p w:rsidR="00F4177E" w:rsidRDefault="00F4177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F4177E" w:rsidRDefault="002C3EC8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260,0</w:t>
            </w:r>
            <w:r w:rsidR="00F417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F4177E" w:rsidRDefault="00F4177E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</w:tc>
        <w:tc>
          <w:tcPr>
            <w:tcW w:w="4961" w:type="dxa"/>
          </w:tcPr>
          <w:p w:rsidR="00F4177E" w:rsidRDefault="00F4177E" w:rsidP="00F4177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транспортування пацієнтів з лікувально-профілактичних закладів міста до КНМП «Лікарня відновного лікування» на реабілітаційне лікування</w:t>
            </w:r>
          </w:p>
        </w:tc>
      </w:tr>
      <w:tr w:rsidR="00695425" w:rsidRPr="00CE7197" w:rsidTr="0091125E">
        <w:tc>
          <w:tcPr>
            <w:tcW w:w="817" w:type="dxa"/>
          </w:tcPr>
          <w:p w:rsidR="00695425" w:rsidRDefault="00471BFE" w:rsidP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4536" w:type="dxa"/>
          </w:tcPr>
          <w:p w:rsidR="00695425" w:rsidRDefault="00695425" w:rsidP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Придбання автоматичного підйомника у ванний зал  для пацієнтів з обмеженою здатністю до пересування</w:t>
            </w:r>
            <w:r w:rsidR="001552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</w:tcPr>
          <w:p w:rsidR="00695425" w:rsidRDefault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695425" w:rsidRDefault="00695425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295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  <w:p w:rsidR="00695425" w:rsidRDefault="00695425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міський бюджет</w:t>
            </w:r>
          </w:p>
        </w:tc>
        <w:tc>
          <w:tcPr>
            <w:tcW w:w="4961" w:type="dxa"/>
          </w:tcPr>
          <w:p w:rsidR="00695425" w:rsidRPr="00CE7197" w:rsidRDefault="002D0EBD" w:rsidP="002653C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Можливість відпуску  водних процедур для </w:t>
            </w:r>
            <w:proofErr w:type="spellStart"/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маломобільних</w:t>
            </w:r>
            <w:proofErr w:type="spellEnd"/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груп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пацієнтів.</w:t>
            </w:r>
          </w:p>
        </w:tc>
      </w:tr>
      <w:tr w:rsidR="00695425" w:rsidRPr="00556B87" w:rsidTr="008A14DA">
        <w:trPr>
          <w:trHeight w:val="993"/>
        </w:trPr>
        <w:tc>
          <w:tcPr>
            <w:tcW w:w="817" w:type="dxa"/>
          </w:tcPr>
          <w:p w:rsidR="00695425" w:rsidRDefault="00471BFE" w:rsidP="008D71C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4536" w:type="dxa"/>
          </w:tcPr>
          <w:p w:rsidR="00695425" w:rsidRDefault="00695425" w:rsidP="0015526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мульт</w:t>
            </w:r>
            <w:r w:rsidR="001552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функціональної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лікувальної ванни для проведення підводного душ-масажу</w:t>
            </w:r>
            <w:r w:rsidR="001552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</w:tcPr>
          <w:p w:rsidR="00695425" w:rsidRDefault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695425" w:rsidRDefault="002C3EC8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1552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</w:t>
            </w:r>
            <w:r w:rsidR="00996D5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міський бюджет;</w:t>
            </w:r>
            <w:r w:rsidR="00695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695425" w:rsidRDefault="00695425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552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власні кошти підприємства</w:t>
            </w:r>
          </w:p>
          <w:p w:rsidR="00996D5B" w:rsidRDefault="00996D5B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695425" w:rsidRPr="00CE7197" w:rsidRDefault="002D0EBD" w:rsidP="002D0E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Підвищення ефективності відпуску даної процедури (додатково -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гідролазеротерапія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).</w:t>
            </w:r>
          </w:p>
        </w:tc>
      </w:tr>
      <w:tr w:rsidR="00695425" w:rsidRPr="00696B7C" w:rsidTr="008A14DA">
        <w:trPr>
          <w:trHeight w:val="867"/>
        </w:trPr>
        <w:tc>
          <w:tcPr>
            <w:tcW w:w="817" w:type="dxa"/>
          </w:tcPr>
          <w:p w:rsidR="00695425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4536" w:type="dxa"/>
          </w:tcPr>
          <w:p w:rsidR="00695425" w:rsidRDefault="00695425" w:rsidP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фізіотерапевтичного апарату для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міостимуляції</w:t>
            </w:r>
            <w:proofErr w:type="spellEnd"/>
            <w:r w:rsidR="001552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</w:tcPr>
          <w:p w:rsidR="00695425" w:rsidRDefault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2C3EC8" w:rsidRDefault="00695425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  <w:p w:rsidR="00695425" w:rsidRDefault="00695425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власні кошти підприємства</w:t>
            </w:r>
          </w:p>
        </w:tc>
        <w:tc>
          <w:tcPr>
            <w:tcW w:w="4961" w:type="dxa"/>
          </w:tcPr>
          <w:p w:rsidR="00695425" w:rsidRDefault="002D0E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Покращення ефективності реабілітації пацієнтів з в’ялими паралічами,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невропатіями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міастеніями 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821738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21738" w:rsidRPr="00CE7197" w:rsidRDefault="008217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7502B" w:rsidRPr="00696B7C" w:rsidTr="008A14DA">
        <w:trPr>
          <w:trHeight w:val="2176"/>
        </w:trPr>
        <w:tc>
          <w:tcPr>
            <w:tcW w:w="817" w:type="dxa"/>
          </w:tcPr>
          <w:p w:rsidR="0007502B" w:rsidRDefault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4536" w:type="dxa"/>
          </w:tcPr>
          <w:p w:rsidR="0007502B" w:rsidRDefault="0007502B" w:rsidP="0007502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Завершення робіт з комп’ютеризації кабінетів всіх лікарів, </w:t>
            </w:r>
            <w:r w:rsidR="002D0E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під’єднання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електронної мережі всіх медичних працівників-користувачів</w:t>
            </w:r>
          </w:p>
          <w:p w:rsidR="002D0EBD" w:rsidRDefault="002D0EBD" w:rsidP="0007502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07502B" w:rsidRDefault="0007502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кінця року</w:t>
            </w:r>
          </w:p>
        </w:tc>
        <w:tc>
          <w:tcPr>
            <w:tcW w:w="2835" w:type="dxa"/>
          </w:tcPr>
          <w:p w:rsidR="002C3EC8" w:rsidRDefault="0007502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  <w:p w:rsidR="0007502B" w:rsidRDefault="0007502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кошти міського бюджету</w:t>
            </w:r>
          </w:p>
        </w:tc>
        <w:tc>
          <w:tcPr>
            <w:tcW w:w="4961" w:type="dxa"/>
          </w:tcPr>
          <w:p w:rsidR="008B3229" w:rsidRPr="00CE7197" w:rsidRDefault="002D0EBD" w:rsidP="008A14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Поетапне переведення документообігу з паперового на електронний.  Скорочення термінів для прийняття рішень щодо маршрутизації пацієнта, регулювання погодинного навантаження на допоміжні підрозділи, досягнення прозорого доступу до черговості призначення та відпуску процедур.</w:t>
            </w:r>
          </w:p>
        </w:tc>
      </w:tr>
      <w:tr w:rsidR="00695425" w:rsidRPr="0007502B" w:rsidTr="0091125E">
        <w:tc>
          <w:tcPr>
            <w:tcW w:w="817" w:type="dxa"/>
          </w:tcPr>
          <w:p w:rsidR="00695425" w:rsidRDefault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:rsidR="00695425" w:rsidRDefault="00695425" w:rsidP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695425" w:rsidRPr="00996D5B" w:rsidRDefault="0069542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6D5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2020 рік</w:t>
            </w:r>
          </w:p>
        </w:tc>
        <w:tc>
          <w:tcPr>
            <w:tcW w:w="2835" w:type="dxa"/>
          </w:tcPr>
          <w:p w:rsidR="00695425" w:rsidRDefault="00695425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</w:tcPr>
          <w:p w:rsidR="00695425" w:rsidRPr="00CE7197" w:rsidRDefault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208C6" w:rsidRPr="00CE7197" w:rsidTr="0091125E">
        <w:tc>
          <w:tcPr>
            <w:tcW w:w="817" w:type="dxa"/>
          </w:tcPr>
          <w:p w:rsidR="008208C6" w:rsidRDefault="00821738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71B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8208C6" w:rsidRDefault="008208C6" w:rsidP="002D0E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Уклад</w:t>
            </w:r>
            <w:r w:rsidR="002D0E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ння угоди з Національною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службою здоров’я щодо надання медичних послуг та медичної реабілітації пацієнтам Південного госпітального округу та наближених регіонів</w:t>
            </w:r>
            <w:r w:rsidR="00305F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985" w:type="dxa"/>
          </w:tcPr>
          <w:p w:rsidR="008208C6" w:rsidRDefault="008208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січень</w:t>
            </w:r>
          </w:p>
        </w:tc>
        <w:tc>
          <w:tcPr>
            <w:tcW w:w="2835" w:type="dxa"/>
          </w:tcPr>
          <w:p w:rsidR="008208C6" w:rsidRDefault="002D0EBD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потребує додаткових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коштів</w:t>
            </w:r>
          </w:p>
        </w:tc>
        <w:tc>
          <w:tcPr>
            <w:tcW w:w="4961" w:type="dxa"/>
          </w:tcPr>
          <w:p w:rsidR="008208C6" w:rsidRPr="00CE7197" w:rsidRDefault="00305F3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Перехід на  сучасну конкурентну  систему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оплати медичних послуг – «гроші ідуть за пацієнтом».</w:t>
            </w:r>
          </w:p>
        </w:tc>
      </w:tr>
      <w:tr w:rsidR="00695425" w:rsidRPr="00CE7197" w:rsidTr="0091125E">
        <w:tc>
          <w:tcPr>
            <w:tcW w:w="817" w:type="dxa"/>
          </w:tcPr>
          <w:p w:rsidR="00695425" w:rsidRDefault="00471BFE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24</w:t>
            </w:r>
          </w:p>
        </w:tc>
        <w:tc>
          <w:tcPr>
            <w:tcW w:w="4536" w:type="dxa"/>
          </w:tcPr>
          <w:p w:rsidR="00695425" w:rsidRDefault="00695425" w:rsidP="00305F3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Впровадження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мультидисциплінарного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підходу до відновного лікування судинних кризів (інфарктів, інсультів) в перші дні після </w:t>
            </w:r>
            <w:r w:rsidR="00305F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стабілізації пацієнта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Проведення ремонту та облаштування палати інтенсивної терапії на 3 ліжка.</w:t>
            </w:r>
          </w:p>
        </w:tc>
        <w:tc>
          <w:tcPr>
            <w:tcW w:w="1985" w:type="dxa"/>
          </w:tcPr>
          <w:p w:rsidR="00695425" w:rsidRDefault="0069542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півріччя</w:t>
            </w:r>
          </w:p>
        </w:tc>
        <w:tc>
          <w:tcPr>
            <w:tcW w:w="2835" w:type="dxa"/>
          </w:tcPr>
          <w:p w:rsidR="00695425" w:rsidRDefault="00996D5B" w:rsidP="008A42F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кошти міського бюджету;</w:t>
            </w:r>
          </w:p>
          <w:p w:rsidR="00996D5B" w:rsidRDefault="00996D5B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 власні кошти підприємства</w:t>
            </w:r>
          </w:p>
        </w:tc>
        <w:tc>
          <w:tcPr>
            <w:tcW w:w="4961" w:type="dxa"/>
          </w:tcPr>
          <w:p w:rsidR="00EC5D17" w:rsidRPr="00CE7197" w:rsidRDefault="00305F3B" w:rsidP="008A14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Покращення прогнозу щодо  здоров’я та можливої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інвалідизації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 Зменшення термінів тимчасової непрацездатності на 10-15%. Надання можливості пацієнтам повернутись до </w:t>
            </w:r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звичайного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життя через  1,5-2 місяці після </w:t>
            </w:r>
            <w:r w:rsidR="006204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судинної катастрофи</w:t>
            </w:r>
            <w:r w:rsidR="006204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8D71C7" w:rsidRPr="00CE7197" w:rsidTr="0091125E">
        <w:tc>
          <w:tcPr>
            <w:tcW w:w="817" w:type="dxa"/>
          </w:tcPr>
          <w:p w:rsidR="008D71C7" w:rsidRDefault="00471BFE" w:rsidP="00996D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4536" w:type="dxa"/>
          </w:tcPr>
          <w:p w:rsidR="008D71C7" w:rsidRDefault="008D71C7" w:rsidP="00775C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Впровадження методик відновного лікування пацієнтів з цукровим діабетом І-ІІ типу, в т.ч. в стадії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субкомпенсації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 Закупівля апарату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плазмоферезу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EC5D17" w:rsidRDefault="00EC5D17" w:rsidP="00775C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8D71C7" w:rsidRDefault="008D71C7" w:rsidP="00775C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8D71C7" w:rsidRDefault="008D71C7" w:rsidP="00775C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кошти міського бюджету,</w:t>
            </w:r>
          </w:p>
          <w:p w:rsidR="008D71C7" w:rsidRDefault="002C3EC8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</w:t>
            </w:r>
            <w:r w:rsidR="008D71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власні кошти підприємства</w:t>
            </w:r>
          </w:p>
        </w:tc>
        <w:tc>
          <w:tcPr>
            <w:tcW w:w="4961" w:type="dxa"/>
          </w:tcPr>
          <w:p w:rsidR="008D71C7" w:rsidRPr="00CE7197" w:rsidRDefault="008D71C7" w:rsidP="00775C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Покращення якості життя пацієнтів даної категорії. Зниження потреби в медикаментах щонайменше на третину добової дози.</w:t>
            </w:r>
          </w:p>
        </w:tc>
      </w:tr>
      <w:tr w:rsidR="00D24C5C" w:rsidRPr="00CE7197" w:rsidTr="0091125E">
        <w:tc>
          <w:tcPr>
            <w:tcW w:w="817" w:type="dxa"/>
          </w:tcPr>
          <w:p w:rsidR="00D24C5C" w:rsidRPr="00821738" w:rsidRDefault="00471BFE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536" w:type="dxa"/>
          </w:tcPr>
          <w:p w:rsidR="00D24C5C" w:rsidRDefault="00D24C5C" w:rsidP="00651ED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Продовження реалізації заходів з енергозбереження – проведення зовнішнього утеплення поліклінічного та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грязе</w:t>
            </w:r>
            <w:r w:rsidR="00651E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лікувального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корпусів лікарні, переходів між корпусами.</w:t>
            </w:r>
          </w:p>
        </w:tc>
        <w:tc>
          <w:tcPr>
            <w:tcW w:w="1985" w:type="dxa"/>
          </w:tcPr>
          <w:p w:rsidR="00D24C5C" w:rsidRDefault="00D24C5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травень-вересень</w:t>
            </w:r>
          </w:p>
        </w:tc>
        <w:tc>
          <w:tcPr>
            <w:tcW w:w="2835" w:type="dxa"/>
          </w:tcPr>
          <w:p w:rsidR="002C3EC8" w:rsidRDefault="00D24C5C" w:rsidP="003813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  <w:p w:rsidR="00471BFE" w:rsidRDefault="00D24C5C" w:rsidP="008A14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кошти міського бюджету</w:t>
            </w:r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кошти обласного бюджету</w:t>
            </w:r>
            <w:r w:rsidR="00D961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(в рамках програми </w:t>
            </w:r>
            <w:r w:rsidR="003813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</w:t>
            </w:r>
            <w:proofErr w:type="spellStart"/>
            <w:r w:rsidR="00D961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співфінансування</w:t>
            </w:r>
            <w:proofErr w:type="spellEnd"/>
            <w:r w:rsidR="00D961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50/50)</w:t>
            </w:r>
          </w:p>
        </w:tc>
        <w:tc>
          <w:tcPr>
            <w:tcW w:w="4961" w:type="dxa"/>
          </w:tcPr>
          <w:p w:rsidR="008B3229" w:rsidRDefault="00305F3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Підтримання комфортної температури </w:t>
            </w:r>
          </w:p>
          <w:p w:rsidR="00D24C5C" w:rsidRPr="00CE7197" w:rsidRDefault="00305F3B" w:rsidP="008B32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всеред</w:t>
            </w:r>
            <w:r w:rsidR="008B32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 приміщень протягом усього року, економія витрат на  опалення на 25-35%.</w:t>
            </w:r>
          </w:p>
        </w:tc>
      </w:tr>
      <w:tr w:rsidR="00D24C5C" w:rsidRPr="00CE7197" w:rsidTr="0091125E">
        <w:tc>
          <w:tcPr>
            <w:tcW w:w="817" w:type="dxa"/>
          </w:tcPr>
          <w:p w:rsidR="00D24C5C" w:rsidRPr="00821738" w:rsidRDefault="00471BFE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4536" w:type="dxa"/>
          </w:tcPr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автоматизованої системи керування транспортними потоками на території лікарні.</w:t>
            </w: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Капітальний ремонт внутрішніх шляхів, створення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паркувальної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зони для автотранспорту пацієнтів. </w:t>
            </w: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21738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Упорядкування території лікарні, створення зони відпочинку для пацієнтів.</w:t>
            </w:r>
          </w:p>
        </w:tc>
        <w:tc>
          <w:tcPr>
            <w:tcW w:w="1985" w:type="dxa"/>
          </w:tcPr>
          <w:p w:rsidR="00D24C5C" w:rsidRDefault="00D24C5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 квартал</w:t>
            </w:r>
          </w:p>
        </w:tc>
        <w:tc>
          <w:tcPr>
            <w:tcW w:w="2835" w:type="dxa"/>
          </w:tcPr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 – кошти міського бюджету</w:t>
            </w: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380,0 – кошти міського бюджету</w:t>
            </w: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F120F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50,0 – кошти міського бюджету, </w:t>
            </w:r>
          </w:p>
          <w:p w:rsidR="00D24C5C" w:rsidRDefault="008F120F" w:rsidP="008F1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50,0 - кошти підприємства</w:t>
            </w:r>
          </w:p>
        </w:tc>
        <w:tc>
          <w:tcPr>
            <w:tcW w:w="4961" w:type="dxa"/>
          </w:tcPr>
          <w:p w:rsidR="00DA4F57" w:rsidRPr="00CE7197" w:rsidRDefault="00305F3B" w:rsidP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керованого маршруту  для санітарного автотранспорту та транспорту пацієнтів по території лікарні</w:t>
            </w:r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умов відпочинку для пацієнтів</w:t>
            </w:r>
          </w:p>
        </w:tc>
      </w:tr>
      <w:tr w:rsidR="00D24C5C" w:rsidRPr="00CE7197" w:rsidTr="0091125E">
        <w:tc>
          <w:tcPr>
            <w:tcW w:w="817" w:type="dxa"/>
          </w:tcPr>
          <w:p w:rsidR="00D24C5C" w:rsidRPr="00821738" w:rsidRDefault="00471BFE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4536" w:type="dxa"/>
          </w:tcPr>
          <w:p w:rsidR="00D24C5C" w:rsidRDefault="00DA4F57" w:rsidP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Капітальний ремонт  мереж теплопостачання, водопостачання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водовідведення</w:t>
            </w:r>
          </w:p>
        </w:tc>
        <w:tc>
          <w:tcPr>
            <w:tcW w:w="1985" w:type="dxa"/>
          </w:tcPr>
          <w:p w:rsidR="00D24C5C" w:rsidRDefault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ІІІ квартал</w:t>
            </w:r>
          </w:p>
        </w:tc>
        <w:tc>
          <w:tcPr>
            <w:tcW w:w="2835" w:type="dxa"/>
          </w:tcPr>
          <w:p w:rsidR="00D24C5C" w:rsidRDefault="00DA4F57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850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,0 -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кошти міського бюджету</w:t>
            </w:r>
          </w:p>
        </w:tc>
        <w:tc>
          <w:tcPr>
            <w:tcW w:w="4961" w:type="dxa"/>
          </w:tcPr>
          <w:p w:rsidR="00D24C5C" w:rsidRDefault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Недопущення аварій та втрат теплоносія та води. Приведення до ДБН комунікаційних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мереж лікарні.</w:t>
            </w:r>
          </w:p>
          <w:p w:rsidR="00EC5D17" w:rsidRPr="00CE7197" w:rsidRDefault="00EC5D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4F57" w:rsidRPr="00CE7197" w:rsidTr="0091125E">
        <w:tc>
          <w:tcPr>
            <w:tcW w:w="817" w:type="dxa"/>
          </w:tcPr>
          <w:p w:rsidR="00DA4F57" w:rsidRDefault="00471BFE" w:rsidP="00471B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29</w:t>
            </w:r>
          </w:p>
        </w:tc>
        <w:tc>
          <w:tcPr>
            <w:tcW w:w="4536" w:type="dxa"/>
          </w:tcPr>
          <w:p w:rsidR="00DA4F57" w:rsidRDefault="00DA4F57" w:rsidP="0068313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реконструкції ванного залу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грязеводолікувального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корпусу</w:t>
            </w:r>
          </w:p>
        </w:tc>
        <w:tc>
          <w:tcPr>
            <w:tcW w:w="1985" w:type="dxa"/>
          </w:tcPr>
          <w:p w:rsidR="00DA4F57" w:rsidRDefault="00DA4F57" w:rsidP="0068313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 півріччя</w:t>
            </w:r>
          </w:p>
        </w:tc>
        <w:tc>
          <w:tcPr>
            <w:tcW w:w="2835" w:type="dxa"/>
          </w:tcPr>
          <w:p w:rsidR="00DA4F57" w:rsidRDefault="002C3EC8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6400</w:t>
            </w:r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0 -</w:t>
            </w:r>
            <w:r w:rsidR="00DA4F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кошти міського бюджету</w:t>
            </w:r>
          </w:p>
        </w:tc>
        <w:tc>
          <w:tcPr>
            <w:tcW w:w="4961" w:type="dxa"/>
          </w:tcPr>
          <w:p w:rsidR="00DA4F57" w:rsidRDefault="00DA4F57" w:rsidP="0068313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сучасних  комфортних умов для відпуску водних процедур. Підвищення ефективної реабілітації.</w:t>
            </w:r>
          </w:p>
          <w:p w:rsidR="008A14DA" w:rsidRDefault="008A14DA" w:rsidP="0068313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51EDD" w:rsidRPr="00CE7197" w:rsidTr="0091125E">
        <w:tc>
          <w:tcPr>
            <w:tcW w:w="817" w:type="dxa"/>
          </w:tcPr>
          <w:p w:rsidR="00651EDD" w:rsidRPr="00821738" w:rsidRDefault="00471BFE" w:rsidP="00DA4F5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4536" w:type="dxa"/>
          </w:tcPr>
          <w:p w:rsidR="00651EDD" w:rsidRDefault="00651EDD" w:rsidP="00D24C5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ремонту палат 4-го поверху відділення відновного лікування з облаштуванням меблями та обладнанням.</w:t>
            </w:r>
          </w:p>
          <w:p w:rsidR="00F4177E" w:rsidRDefault="00F4177E" w:rsidP="00D24C5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651EDD" w:rsidRDefault="00651ED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835" w:type="dxa"/>
          </w:tcPr>
          <w:p w:rsidR="00651EDD" w:rsidRDefault="00651EDD" w:rsidP="002C3EC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</w:t>
            </w:r>
            <w:r w:rsidR="002C3E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власні кошти підприємства</w:t>
            </w:r>
          </w:p>
        </w:tc>
        <w:tc>
          <w:tcPr>
            <w:tcW w:w="4961" w:type="dxa"/>
          </w:tcPr>
          <w:p w:rsidR="00651EDD" w:rsidRPr="00CE7197" w:rsidRDefault="00305F3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комфортних умов для перебування пацієнтів.</w:t>
            </w:r>
          </w:p>
        </w:tc>
      </w:tr>
    </w:tbl>
    <w:p w:rsidR="008A14DA" w:rsidRDefault="008A14DA" w:rsidP="008A14DA">
      <w:pPr>
        <w:spacing w:line="240" w:lineRule="auto"/>
        <w:jc w:val="center"/>
        <w:rPr>
          <w:b/>
          <w:bCs/>
          <w:color w:val="FF0000"/>
          <w:lang w:val="uk-UA"/>
        </w:rPr>
      </w:pPr>
    </w:p>
    <w:p w:rsidR="008A14DA" w:rsidRDefault="008A14DA" w:rsidP="008A14DA">
      <w:pPr>
        <w:spacing w:line="240" w:lineRule="auto"/>
        <w:jc w:val="center"/>
        <w:rPr>
          <w:b/>
          <w:bCs/>
          <w:color w:val="FF0000"/>
          <w:lang w:val="uk-UA"/>
        </w:rPr>
      </w:pPr>
    </w:p>
    <w:p w:rsidR="008A14DA" w:rsidRDefault="008A14DA" w:rsidP="008A14DA">
      <w:pPr>
        <w:spacing w:line="240" w:lineRule="auto"/>
        <w:jc w:val="center"/>
        <w:rPr>
          <w:b/>
          <w:bCs/>
          <w:color w:val="FF0000"/>
          <w:lang w:val="uk-UA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06"/>
        <w:gridCol w:w="1502"/>
        <w:gridCol w:w="1275"/>
        <w:gridCol w:w="1558"/>
        <w:gridCol w:w="1745"/>
      </w:tblGrid>
      <w:tr w:rsidR="008A14DA" w:rsidRPr="00F852A7" w:rsidTr="008A14DA">
        <w:tc>
          <w:tcPr>
            <w:tcW w:w="29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lang w:val="uk-UA"/>
              </w:rPr>
              <w:t>Джерела фінансування</w:t>
            </w:r>
          </w:p>
        </w:tc>
        <w:tc>
          <w:tcPr>
            <w:tcW w:w="20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(вартість), тис. гривень, у тому числі:</w:t>
            </w:r>
          </w:p>
        </w:tc>
      </w:tr>
      <w:tr w:rsidR="008A14DA" w:rsidRPr="00F852A7" w:rsidTr="008A14DA">
        <w:trPr>
          <w:trHeight w:val="800"/>
        </w:trPr>
        <w:tc>
          <w:tcPr>
            <w:tcW w:w="2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2018</w:t>
            </w:r>
          </w:p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рік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2019</w:t>
            </w:r>
          </w:p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2020</w:t>
            </w:r>
          </w:p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рік</w:t>
            </w:r>
          </w:p>
        </w:tc>
      </w:tr>
      <w:tr w:rsidR="008A14DA" w:rsidRPr="00F852A7" w:rsidTr="008A14DA">
        <w:trPr>
          <w:trHeight w:val="373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5</w:t>
            </w:r>
          </w:p>
        </w:tc>
      </w:tr>
      <w:tr w:rsidR="008A14DA" w:rsidRPr="00F852A7" w:rsidTr="008A14DA">
        <w:trPr>
          <w:trHeight w:val="25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lang w:val="uk-UA"/>
              </w:rPr>
              <w:t>НАДХОДЖЕННЯ ПІДПРЄМСТВА, у тому числі: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lang w:val="uk-UA"/>
              </w:rPr>
              <w:t>Надходження усього: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lang w:val="uk-UA"/>
              </w:rPr>
              <w:t>64485,725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7751,395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21873,79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34860,54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Бюджетні кошти (міський, державний)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54725,055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6997,215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18371,75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29356,09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Бюджетні кошти (обласний)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4650,00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2850,00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5110,67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754,18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1702,04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2654,45</w:t>
            </w:r>
          </w:p>
        </w:tc>
      </w:tr>
      <w:tr w:rsidR="008A14DA" w:rsidRPr="00F852A7" w:rsidTr="008A14D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bCs/>
                <w:lang w:val="uk-UA"/>
              </w:rPr>
              <w:t>ВИДАТКИ ПІДПРЄМСТВА, у тому числі: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AA2C12" w:rsidRDefault="008A14D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A2C12">
              <w:rPr>
                <w:rFonts w:ascii="Times New Roman" w:hAnsi="Times New Roman" w:cs="Times New Roman"/>
                <w:b/>
                <w:lang w:val="uk-UA"/>
              </w:rPr>
              <w:lastRenderedPageBreak/>
              <w:t>Видатки усього: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lang w:val="uk-UA"/>
              </w:rPr>
              <w:t>64485,725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7751,395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21873,79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34860,54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Бюджетні кошти (міський, державний)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54725,055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6997,215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18371,75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29356,09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Бюджетні кошти (обласний)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4650,00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2850,00</w:t>
            </w:r>
          </w:p>
        </w:tc>
      </w:tr>
      <w:tr w:rsidR="008A14DA" w:rsidRPr="00F852A7" w:rsidTr="008A14DA"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5110,67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754,18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1702,04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2654,45</w:t>
            </w:r>
          </w:p>
        </w:tc>
      </w:tr>
      <w:tr w:rsidR="008A14DA" w:rsidRPr="00F852A7" w:rsidTr="008A14DA">
        <w:trPr>
          <w:trHeight w:val="348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Всього поточні видатки :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lang w:val="uk-UA"/>
              </w:rPr>
              <w:t>41130,725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6241,395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=SUM(ABOVE) </w:instrText>
            </w: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F852A7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15918,79</w:t>
            </w: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=SUM(ABOVE) </w:instrText>
            </w: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F852A7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18970,54</w:t>
            </w: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8A14DA" w:rsidRPr="00F852A7" w:rsidTr="008A14DA">
        <w:trPr>
          <w:trHeight w:val="348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Бюджетні кошти (міський, державний)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37125,055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5532,215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14376,75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17216,09</w:t>
            </w:r>
          </w:p>
        </w:tc>
      </w:tr>
      <w:tr w:rsidR="008A14DA" w:rsidRPr="00F852A7" w:rsidTr="008A14DA">
        <w:trPr>
          <w:trHeight w:val="348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4005,67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709,18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1542,04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1754,45</w:t>
            </w:r>
          </w:p>
        </w:tc>
      </w:tr>
      <w:tr w:rsidR="008A14DA" w:rsidRPr="00F852A7" w:rsidTr="008A14DA">
        <w:trPr>
          <w:trHeight w:val="348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Всього капітальні видатки: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23355,00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1510,00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5955,00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15890,00</w:t>
            </w:r>
          </w:p>
        </w:tc>
      </w:tr>
      <w:tr w:rsidR="008A14DA" w:rsidRPr="00F852A7" w:rsidTr="008A14DA">
        <w:trPr>
          <w:trHeight w:val="348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Бюджетні кошти (міський)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17600,00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1465</w:t>
            </w: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3995,00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12140,00</w:t>
            </w:r>
          </w:p>
        </w:tc>
      </w:tr>
      <w:tr w:rsidR="008A14DA" w:rsidRPr="00F852A7" w:rsidTr="008A14DA">
        <w:trPr>
          <w:trHeight w:val="348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Бюджетні кошти (обласний)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4650,00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2850,00</w:t>
            </w:r>
          </w:p>
        </w:tc>
      </w:tr>
      <w:tr w:rsidR="008A14DA" w:rsidRPr="00F852A7" w:rsidTr="008A14DA">
        <w:trPr>
          <w:trHeight w:val="348"/>
        </w:trPr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852A7">
              <w:rPr>
                <w:rFonts w:ascii="Times New Roman" w:hAnsi="Times New Roman" w:cs="Times New Roman"/>
                <w:lang w:val="uk-UA"/>
              </w:rPr>
              <w:t>Власні кошти підприємства (надходження від плати за послуги та інші джерела власних надходжень)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1105,00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45,00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160,00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4DA" w:rsidRPr="00F852A7" w:rsidRDefault="008A1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52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900,00</w:t>
            </w:r>
          </w:p>
        </w:tc>
      </w:tr>
    </w:tbl>
    <w:p w:rsidR="008A14DA" w:rsidRPr="00F852A7" w:rsidRDefault="008A14DA" w:rsidP="008A14DA">
      <w:pPr>
        <w:spacing w:line="240" w:lineRule="auto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val="uk-UA"/>
        </w:rPr>
      </w:pPr>
    </w:p>
    <w:p w:rsidR="008A14DA" w:rsidRPr="00F852A7" w:rsidRDefault="008A14DA" w:rsidP="008A14DA">
      <w:pPr>
        <w:pStyle w:val="a5"/>
        <w:rPr>
          <w:bCs/>
          <w:sz w:val="28"/>
          <w:szCs w:val="28"/>
          <w:lang w:val="uk-UA"/>
        </w:rPr>
      </w:pPr>
    </w:p>
    <w:p w:rsidR="008D71C7" w:rsidRPr="00F852A7" w:rsidRDefault="008D71C7" w:rsidP="0022763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C5D17" w:rsidRDefault="00EC5D17" w:rsidP="00EC5D17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Начальник управління охорони </w:t>
      </w:r>
    </w:p>
    <w:p w:rsidR="00EC5D17" w:rsidRDefault="00EC5D17" w:rsidP="00EC5D17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здоров'я виконавчого комітету </w:t>
      </w:r>
    </w:p>
    <w:p w:rsidR="00EC5D17" w:rsidRDefault="00EC5D17" w:rsidP="00EC5D17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Кременчуцької міської ради </w:t>
      </w:r>
    </w:p>
    <w:p w:rsidR="00EC5D17" w:rsidRDefault="00EC5D17" w:rsidP="00EC5D17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 області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AA2C12">
        <w:rPr>
          <w:b/>
          <w:sz w:val="28"/>
          <w:szCs w:val="28"/>
          <w:lang w:val="uk-UA"/>
        </w:rPr>
        <w:t xml:space="preserve">                </w:t>
      </w:r>
      <w:r>
        <w:rPr>
          <w:b/>
          <w:sz w:val="28"/>
          <w:szCs w:val="28"/>
          <w:lang w:val="uk-UA"/>
        </w:rPr>
        <w:tab/>
        <w:t xml:space="preserve"> Д.О. ПЕТРАЩУК</w:t>
      </w:r>
    </w:p>
    <w:p w:rsidR="008D71C7" w:rsidRPr="00696B7C" w:rsidRDefault="008D71C7" w:rsidP="00696B7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E15573" w:rsidRDefault="00E15573" w:rsidP="00227639">
      <w:pPr>
        <w:rPr>
          <w:lang w:val="uk-UA"/>
        </w:rPr>
      </w:pPr>
    </w:p>
    <w:sectPr w:rsidR="00E15573" w:rsidSect="00696B7C">
      <w:pgSz w:w="16838" w:h="11906" w:orient="landscape"/>
      <w:pgMar w:top="127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5E"/>
    <w:rsid w:val="000378A9"/>
    <w:rsid w:val="0007502B"/>
    <w:rsid w:val="00094706"/>
    <w:rsid w:val="000A39EC"/>
    <w:rsid w:val="000B21C7"/>
    <w:rsid w:val="00112769"/>
    <w:rsid w:val="00155269"/>
    <w:rsid w:val="00180133"/>
    <w:rsid w:val="001B4E6F"/>
    <w:rsid w:val="001E6ED1"/>
    <w:rsid w:val="00223B67"/>
    <w:rsid w:val="00227639"/>
    <w:rsid w:val="00241C00"/>
    <w:rsid w:val="0024696A"/>
    <w:rsid w:val="002653C1"/>
    <w:rsid w:val="002B25A9"/>
    <w:rsid w:val="002C3EC8"/>
    <w:rsid w:val="002D0EBD"/>
    <w:rsid w:val="00305F3B"/>
    <w:rsid w:val="003719C7"/>
    <w:rsid w:val="003813D1"/>
    <w:rsid w:val="003A54DA"/>
    <w:rsid w:val="004232F7"/>
    <w:rsid w:val="00433F05"/>
    <w:rsid w:val="00471BFE"/>
    <w:rsid w:val="004F57CB"/>
    <w:rsid w:val="00556B87"/>
    <w:rsid w:val="00565E15"/>
    <w:rsid w:val="00573114"/>
    <w:rsid w:val="005B0B8F"/>
    <w:rsid w:val="005F3299"/>
    <w:rsid w:val="006204CB"/>
    <w:rsid w:val="00643F76"/>
    <w:rsid w:val="00651EDD"/>
    <w:rsid w:val="00685DB4"/>
    <w:rsid w:val="00695425"/>
    <w:rsid w:val="00696B7C"/>
    <w:rsid w:val="007F3513"/>
    <w:rsid w:val="008208C6"/>
    <w:rsid w:val="00821738"/>
    <w:rsid w:val="00863BB9"/>
    <w:rsid w:val="00872412"/>
    <w:rsid w:val="008A14DA"/>
    <w:rsid w:val="008A42F0"/>
    <w:rsid w:val="008B3229"/>
    <w:rsid w:val="008C0E07"/>
    <w:rsid w:val="008C1EC8"/>
    <w:rsid w:val="008D71C7"/>
    <w:rsid w:val="008F120F"/>
    <w:rsid w:val="0091125E"/>
    <w:rsid w:val="00993813"/>
    <w:rsid w:val="00996D5B"/>
    <w:rsid w:val="009A7EF4"/>
    <w:rsid w:val="00A1078A"/>
    <w:rsid w:val="00AA2C12"/>
    <w:rsid w:val="00AD7A2D"/>
    <w:rsid w:val="00BC64E1"/>
    <w:rsid w:val="00BD010B"/>
    <w:rsid w:val="00C55D50"/>
    <w:rsid w:val="00C63AF3"/>
    <w:rsid w:val="00CC3842"/>
    <w:rsid w:val="00CD76DB"/>
    <w:rsid w:val="00CE7197"/>
    <w:rsid w:val="00D24C5C"/>
    <w:rsid w:val="00D96144"/>
    <w:rsid w:val="00DA4F57"/>
    <w:rsid w:val="00DB578D"/>
    <w:rsid w:val="00DE7122"/>
    <w:rsid w:val="00E14326"/>
    <w:rsid w:val="00E15573"/>
    <w:rsid w:val="00E37E33"/>
    <w:rsid w:val="00EB50C5"/>
    <w:rsid w:val="00EC28A6"/>
    <w:rsid w:val="00EC5D17"/>
    <w:rsid w:val="00F30103"/>
    <w:rsid w:val="00F4177E"/>
    <w:rsid w:val="00F60AD4"/>
    <w:rsid w:val="00F852A7"/>
    <w:rsid w:val="00FE1AA3"/>
    <w:rsid w:val="00FF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0133"/>
    <w:pPr>
      <w:ind w:left="720"/>
      <w:contextualSpacing/>
    </w:pPr>
  </w:style>
  <w:style w:type="paragraph" w:styleId="a5">
    <w:name w:val="No Spacing"/>
    <w:uiPriority w:val="99"/>
    <w:qFormat/>
    <w:rsid w:val="00EC5D17"/>
    <w:pPr>
      <w:spacing w:after="0" w:line="240" w:lineRule="auto"/>
    </w:pPr>
    <w:rPr>
      <w:rFonts w:ascii="Times New Roman" w:eastAsia="SimSu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C6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4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0133"/>
    <w:pPr>
      <w:ind w:left="720"/>
      <w:contextualSpacing/>
    </w:pPr>
  </w:style>
  <w:style w:type="paragraph" w:styleId="a5">
    <w:name w:val="No Spacing"/>
    <w:uiPriority w:val="99"/>
    <w:qFormat/>
    <w:rsid w:val="00EC5D17"/>
    <w:pPr>
      <w:spacing w:after="0" w:line="240" w:lineRule="auto"/>
    </w:pPr>
    <w:rPr>
      <w:rFonts w:ascii="Times New Roman" w:eastAsia="SimSu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C6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64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37CD86-422B-4F95-8BA0-EFA7FD9C9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terabit</dc:creator>
  <cp:lastModifiedBy>Admin</cp:lastModifiedBy>
  <cp:revision>7</cp:revision>
  <cp:lastPrinted>2018-06-01T07:13:00Z</cp:lastPrinted>
  <dcterms:created xsi:type="dcterms:W3CDTF">2018-04-25T08:54:00Z</dcterms:created>
  <dcterms:modified xsi:type="dcterms:W3CDTF">2018-06-01T07:33:00Z</dcterms:modified>
</cp:coreProperties>
</file>