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0BE" w:rsidRDefault="00C30545">
      <w:pPr>
        <w:rPr>
          <w:b/>
          <w:szCs w:val="28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428625" cy="600075"/>
            <wp:effectExtent l="19050" t="0" r="9525" b="0"/>
            <wp:wrapSquare wrapText="right"/>
            <wp:docPr id="1026" name="Image1" descr="Герб Украи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Cs w:val="28"/>
          <w:lang w:val="uk-UA"/>
        </w:rPr>
        <w:t xml:space="preserve">                   </w:t>
      </w:r>
      <w:r w:rsidR="00066172">
        <w:rPr>
          <w:b/>
          <w:szCs w:val="28"/>
          <w:lang w:val="uk-UA"/>
        </w:rPr>
        <w:t xml:space="preserve">                           </w:t>
      </w:r>
      <w:r>
        <w:rPr>
          <w:b/>
          <w:szCs w:val="28"/>
          <w:lang w:val="uk-UA"/>
        </w:rPr>
        <w:br w:type="textWrapping" w:clear="all"/>
      </w:r>
    </w:p>
    <w:p w:rsidR="008010BE" w:rsidRDefault="00C30545">
      <w:pPr>
        <w:ind w:left="2124"/>
        <w:outlineLvl w:val="0"/>
        <w:rPr>
          <w:szCs w:val="28"/>
          <w:lang w:val="uk-UA"/>
        </w:rPr>
      </w:pPr>
      <w:r>
        <w:rPr>
          <w:b/>
          <w:szCs w:val="28"/>
          <w:lang w:val="uk-UA"/>
        </w:rPr>
        <w:t>КРЕМЕНЧУЦЬКА МІСЬКА РАДА</w:t>
      </w:r>
    </w:p>
    <w:p w:rsidR="008010BE" w:rsidRDefault="00C30545">
      <w:pPr>
        <w:jc w:val="center"/>
        <w:outlineLvl w:val="0"/>
        <w:rPr>
          <w:b/>
          <w:szCs w:val="28"/>
          <w:lang w:val="uk-UA"/>
        </w:rPr>
      </w:pPr>
      <w:r>
        <w:rPr>
          <w:b/>
          <w:szCs w:val="28"/>
          <w:lang w:val="uk-UA"/>
        </w:rPr>
        <w:t>ПОЛТАВСЬКОЇ ОБЛАСТІ</w:t>
      </w:r>
    </w:p>
    <w:p w:rsidR="008010BE" w:rsidRDefault="00C30545">
      <w:pPr>
        <w:jc w:val="center"/>
        <w:rPr>
          <w:b/>
          <w:szCs w:val="28"/>
          <w:lang w:val="uk-UA"/>
        </w:rPr>
      </w:pPr>
      <w:r>
        <w:rPr>
          <w:b/>
          <w:szCs w:val="28"/>
          <w:lang w:val="en-US"/>
        </w:rPr>
        <w:t>X</w:t>
      </w:r>
      <w:r>
        <w:rPr>
          <w:b/>
          <w:szCs w:val="28"/>
          <w:lang w:val="uk-UA"/>
        </w:rPr>
        <w:t xml:space="preserve">ХІХ СЕСІЯ МІСЬКОЇ РАДИ </w:t>
      </w:r>
      <w:r>
        <w:rPr>
          <w:b/>
          <w:szCs w:val="28"/>
          <w:lang w:val="en-US"/>
        </w:rPr>
        <w:t>V</w:t>
      </w:r>
      <w:r>
        <w:rPr>
          <w:b/>
          <w:szCs w:val="28"/>
          <w:lang w:val="uk-UA"/>
        </w:rPr>
        <w:t>ІІ СКЛИКАННЯ</w:t>
      </w:r>
    </w:p>
    <w:p w:rsidR="008010BE" w:rsidRDefault="008010BE">
      <w:pPr>
        <w:jc w:val="center"/>
        <w:rPr>
          <w:sz w:val="16"/>
          <w:szCs w:val="16"/>
          <w:lang w:val="uk-UA"/>
        </w:rPr>
      </w:pPr>
    </w:p>
    <w:p w:rsidR="008010BE" w:rsidRDefault="00C30545">
      <w:pPr>
        <w:outlineLvl w:val="0"/>
        <w:rPr>
          <w:b/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b/>
          <w:szCs w:val="28"/>
          <w:lang w:val="uk-UA"/>
        </w:rPr>
        <w:t>РІШЕННЯ</w:t>
      </w:r>
    </w:p>
    <w:p w:rsidR="008010BE" w:rsidRDefault="008010BE">
      <w:pPr>
        <w:rPr>
          <w:sz w:val="20"/>
          <w:lang w:val="uk-UA"/>
        </w:rPr>
      </w:pPr>
    </w:p>
    <w:p w:rsidR="008010BE" w:rsidRDefault="00C30545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від </w:t>
      </w:r>
      <w:r w:rsidR="00066172">
        <w:rPr>
          <w:b/>
          <w:szCs w:val="28"/>
          <w:lang w:val="uk-UA"/>
        </w:rPr>
        <w:t>30 березня</w:t>
      </w:r>
      <w:r>
        <w:rPr>
          <w:b/>
          <w:szCs w:val="28"/>
          <w:lang w:val="uk-UA"/>
        </w:rPr>
        <w:t xml:space="preserve"> 2018 року                                                                </w:t>
      </w:r>
    </w:p>
    <w:p w:rsidR="008010BE" w:rsidRDefault="00C30545">
      <w:pPr>
        <w:rPr>
          <w:sz w:val="20"/>
          <w:lang w:val="uk-UA"/>
        </w:rPr>
      </w:pPr>
      <w:r>
        <w:rPr>
          <w:sz w:val="20"/>
          <w:lang w:val="uk-UA"/>
        </w:rPr>
        <w:t>м. Кременчук</w:t>
      </w:r>
    </w:p>
    <w:p w:rsidR="008010BE" w:rsidRDefault="008010BE">
      <w:pPr>
        <w:rPr>
          <w:b/>
          <w:sz w:val="20"/>
          <w:lang w:val="uk-UA"/>
        </w:rPr>
      </w:pPr>
    </w:p>
    <w:p w:rsidR="008010BE" w:rsidRDefault="008010BE">
      <w:pPr>
        <w:rPr>
          <w:b/>
          <w:szCs w:val="28"/>
          <w:lang w:val="uk-UA"/>
        </w:rPr>
      </w:pPr>
    </w:p>
    <w:p w:rsidR="008010BE" w:rsidRDefault="008010BE">
      <w:pPr>
        <w:rPr>
          <w:b/>
          <w:szCs w:val="28"/>
          <w:lang w:val="uk-UA"/>
        </w:rPr>
      </w:pPr>
    </w:p>
    <w:p w:rsidR="008010BE" w:rsidRDefault="00C30545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Про затвердження положення про </w:t>
      </w:r>
    </w:p>
    <w:p w:rsidR="008010BE" w:rsidRDefault="00C30545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>Центр соціально-психологічної реабілітації</w:t>
      </w:r>
    </w:p>
    <w:p w:rsidR="008010BE" w:rsidRDefault="00C30545">
      <w:pPr>
        <w:tabs>
          <w:tab w:val="left" w:pos="4860"/>
        </w:tabs>
        <w:rPr>
          <w:b/>
          <w:sz w:val="20"/>
          <w:lang w:val="uk-UA"/>
        </w:rPr>
      </w:pPr>
      <w:r>
        <w:rPr>
          <w:b/>
          <w:szCs w:val="28"/>
          <w:lang w:val="uk-UA"/>
        </w:rPr>
        <w:t>дітей Кременчуцької міської ради в новій редакції</w:t>
      </w:r>
    </w:p>
    <w:p w:rsidR="008010BE" w:rsidRDefault="008010BE">
      <w:pPr>
        <w:rPr>
          <w:b/>
          <w:sz w:val="20"/>
          <w:lang w:val="uk-UA"/>
        </w:rPr>
      </w:pPr>
    </w:p>
    <w:p w:rsidR="008010BE" w:rsidRDefault="00C30545">
      <w:pPr>
        <w:pStyle w:val="a6"/>
        <w:tabs>
          <w:tab w:val="left" w:pos="709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 xml:space="preserve">Керуючись Законом Украни </w:t>
      </w:r>
      <w:r w:rsidR="005108ED">
        <w:rPr>
          <w:szCs w:val="28"/>
          <w:lang w:val="uk-UA"/>
        </w:rPr>
        <w:t>«Про охорону дитинства»</w:t>
      </w:r>
      <w:r>
        <w:rPr>
          <w:szCs w:val="28"/>
          <w:lang w:val="uk-UA"/>
        </w:rPr>
        <w:t xml:space="preserve">, Конституцією України, ст. ст. 26, 34, 59 Закону України «Про місцеве самоврядування в Україні», Кременчуцька міська рада Полтавської області </w:t>
      </w:r>
    </w:p>
    <w:p w:rsidR="008010BE" w:rsidRDefault="008010BE">
      <w:pPr>
        <w:pStyle w:val="6"/>
        <w:tabs>
          <w:tab w:val="left" w:pos="720"/>
        </w:tabs>
        <w:spacing w:before="0" w:after="0"/>
        <w:ind w:firstLine="709"/>
        <w:jc w:val="both"/>
        <w:rPr>
          <w:b w:val="0"/>
          <w:sz w:val="28"/>
          <w:szCs w:val="28"/>
          <w:lang w:val="uk-UA"/>
        </w:rPr>
      </w:pPr>
    </w:p>
    <w:p w:rsidR="008010BE" w:rsidRDefault="00C30545">
      <w:pPr>
        <w:pStyle w:val="a3"/>
        <w:ind w:left="3600"/>
        <w:rPr>
          <w:b/>
          <w:szCs w:val="28"/>
        </w:rPr>
      </w:pPr>
      <w:r>
        <w:rPr>
          <w:b/>
          <w:szCs w:val="28"/>
        </w:rPr>
        <w:t>вирішила:</w:t>
      </w:r>
    </w:p>
    <w:p w:rsidR="008010BE" w:rsidRDefault="008010BE">
      <w:pPr>
        <w:pStyle w:val="a3"/>
        <w:ind w:left="3600"/>
        <w:rPr>
          <w:b/>
          <w:sz w:val="22"/>
          <w:szCs w:val="22"/>
        </w:rPr>
      </w:pPr>
    </w:p>
    <w:p w:rsidR="008010BE" w:rsidRDefault="00066172" w:rsidP="00066172">
      <w:pPr>
        <w:tabs>
          <w:tab w:val="left" w:pos="0"/>
        </w:tabs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1</w:t>
      </w:r>
      <w:r w:rsidR="00C30545">
        <w:rPr>
          <w:szCs w:val="28"/>
          <w:lang w:val="uk-UA"/>
        </w:rPr>
        <w:t xml:space="preserve">. Затвердити положення про Центр соціально-психологічної реабілітації дітей Кременчуцької міської ради в новій </w:t>
      </w:r>
      <w:proofErr w:type="spellStart"/>
      <w:r w:rsidR="00C30545">
        <w:rPr>
          <w:szCs w:val="28"/>
          <w:lang w:val="uk-UA"/>
        </w:rPr>
        <w:t>редакці</w:t>
      </w:r>
      <w:proofErr w:type="spellEnd"/>
      <w:r w:rsidR="00C30545">
        <w:rPr>
          <w:szCs w:val="28"/>
          <w:lang w:val="uk-UA"/>
        </w:rPr>
        <w:t xml:space="preserve"> (додається).</w:t>
      </w:r>
    </w:p>
    <w:p w:rsidR="008010BE" w:rsidRDefault="00C30545" w:rsidP="00066172">
      <w:pPr>
        <w:pStyle w:val="a6"/>
        <w:tabs>
          <w:tab w:val="left" w:pos="0"/>
        </w:tabs>
        <w:ind w:firstLine="709"/>
        <w:jc w:val="both"/>
        <w:rPr>
          <w:lang w:val="uk-UA"/>
        </w:rPr>
      </w:pPr>
      <w:r>
        <w:rPr>
          <w:szCs w:val="28"/>
          <w:lang w:val="uk-UA"/>
        </w:rPr>
        <w:t>2. К</w:t>
      </w:r>
      <w:r>
        <w:rPr>
          <w:lang w:val="uk-UA"/>
        </w:rPr>
        <w:t xml:space="preserve">ерівнику Центру соціально-психологічної реабілітації дітей </w:t>
      </w:r>
      <w:r>
        <w:rPr>
          <w:szCs w:val="28"/>
          <w:lang w:val="uk-UA"/>
        </w:rPr>
        <w:t>Кременчу</w:t>
      </w:r>
      <w:bookmarkStart w:id="0" w:name="_GoBack"/>
      <w:bookmarkEnd w:id="0"/>
      <w:r>
        <w:rPr>
          <w:szCs w:val="28"/>
          <w:lang w:val="uk-UA"/>
        </w:rPr>
        <w:t>цької міської ради</w:t>
      </w:r>
      <w:r>
        <w:rPr>
          <w:lang w:val="uk-UA"/>
        </w:rPr>
        <w:t xml:space="preserve"> (Маслій О.Б.) провести у встановленому законодавством порядку реєстрацію змін до установчих документів юридичної особи.</w:t>
      </w:r>
    </w:p>
    <w:p w:rsidR="008010BE" w:rsidRDefault="00C30545" w:rsidP="00066172">
      <w:pPr>
        <w:pStyle w:val="a6"/>
        <w:tabs>
          <w:tab w:val="left" w:pos="0"/>
        </w:tabs>
        <w:ind w:firstLine="709"/>
        <w:jc w:val="both"/>
        <w:rPr>
          <w:lang w:val="uk-UA"/>
        </w:rPr>
      </w:pPr>
      <w:r>
        <w:rPr>
          <w:lang w:val="uk-UA"/>
        </w:rPr>
        <w:t xml:space="preserve">3. Визнати таким, що втратило чинність, рішення Кременчуцької міської ради Полтавської області від 16 листопада 2017 року «Про затвердження положення про Центр соціально-психологічної реабілітації дітей Кременчуцької міської ради» </w:t>
      </w:r>
    </w:p>
    <w:p w:rsidR="008010BE" w:rsidRDefault="00C30545" w:rsidP="00066172">
      <w:pPr>
        <w:pStyle w:val="a6"/>
        <w:tabs>
          <w:tab w:val="left" w:pos="0"/>
        </w:tabs>
        <w:ind w:firstLine="709"/>
        <w:jc w:val="both"/>
      </w:pPr>
      <w:r>
        <w:rPr>
          <w:lang w:val="uk-UA"/>
        </w:rPr>
        <w:t>4</w:t>
      </w:r>
      <w:r>
        <w:t>. Оприлюднити рішення відповідно до вимог чинного законодавства.</w:t>
      </w:r>
    </w:p>
    <w:p w:rsidR="008010BE" w:rsidRDefault="00C30545" w:rsidP="00066172">
      <w:pPr>
        <w:pStyle w:val="a6"/>
        <w:tabs>
          <w:tab w:val="left" w:pos="0"/>
        </w:tabs>
        <w:ind w:firstLine="709"/>
        <w:jc w:val="both"/>
        <w:rPr>
          <w:lang w:val="uk-UA"/>
        </w:rPr>
      </w:pPr>
      <w:r>
        <w:rPr>
          <w:lang w:val="uk-UA"/>
        </w:rPr>
        <w:t>5</w:t>
      </w:r>
      <w:r>
        <w:t xml:space="preserve">. Контроль за виконанням рішення покласти на заступника міського голови Усанову О.П., постійну депутатську комісію </w:t>
      </w:r>
      <w:r>
        <w:rPr>
          <w:color w:val="000000"/>
        </w:rPr>
        <w:t>з питань освіти, молоді, культури, спорту, соціального захисту населення, розгляду питань, пов’язаних з АТО,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 xml:space="preserve">охорони здоров’я, материнства та дитинства </w:t>
      </w:r>
      <w:r>
        <w:t>(голова комісії                   Терещенко Д.Ю.).</w:t>
      </w:r>
    </w:p>
    <w:p w:rsidR="008010BE" w:rsidRDefault="00C30545">
      <w:pPr>
        <w:pStyle w:val="a6"/>
        <w:jc w:val="both"/>
        <w:rPr>
          <w:color w:val="000000"/>
        </w:rPr>
      </w:pPr>
      <w:r>
        <w:rPr>
          <w:color w:val="292929"/>
          <w:szCs w:val="28"/>
          <w:lang w:val="uk-UA"/>
        </w:rPr>
        <w:tab/>
      </w:r>
    </w:p>
    <w:p w:rsidR="008010BE" w:rsidRDefault="008010BE">
      <w:pPr>
        <w:tabs>
          <w:tab w:val="left" w:pos="7020"/>
        </w:tabs>
        <w:jc w:val="both"/>
        <w:rPr>
          <w:b/>
        </w:rPr>
      </w:pPr>
    </w:p>
    <w:p w:rsidR="008010BE" w:rsidRDefault="00C30545">
      <w:pPr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 </w:t>
      </w:r>
    </w:p>
    <w:p w:rsidR="008010BE" w:rsidRDefault="00C30545">
      <w:pPr>
        <w:tabs>
          <w:tab w:val="left" w:pos="7020"/>
        </w:tabs>
        <w:jc w:val="both"/>
        <w:rPr>
          <w:b/>
          <w:lang w:val="uk-UA"/>
        </w:rPr>
      </w:pPr>
      <w:r>
        <w:rPr>
          <w:b/>
          <w:lang w:val="uk-UA"/>
        </w:rPr>
        <w:t>Міський голова                                                                        В.О.МАЛЕЦЬКИЙ</w:t>
      </w:r>
    </w:p>
    <w:p w:rsidR="008010BE" w:rsidRDefault="008010BE">
      <w:pPr>
        <w:tabs>
          <w:tab w:val="left" w:pos="7020"/>
        </w:tabs>
        <w:jc w:val="both"/>
        <w:rPr>
          <w:b/>
          <w:lang w:val="uk-UA"/>
        </w:rPr>
      </w:pPr>
    </w:p>
    <w:sectPr w:rsidR="008010BE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0BE"/>
    <w:rsid w:val="00066172"/>
    <w:rsid w:val="005108ED"/>
    <w:rsid w:val="008010BE"/>
    <w:rsid w:val="00C3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884B4"/>
  <w15:docId w15:val="{7FB302F5-8C26-4B73-8BB3-99A64F08D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"/>
    <w:basedOn w:val="a"/>
    <w:link w:val="a4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No Spacing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ru-RU"/>
    </w:rPr>
  </w:style>
  <w:style w:type="character" w:customStyle="1" w:styleId="HTML0">
    <w:name w:val="Стандартный HTML Знак"/>
    <w:basedOn w:val="a0"/>
    <w:link w:val="HTML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/>
      <w:sz w:val="28"/>
      <w:szCs w:val="20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06617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66172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</dc:creator>
  <cp:lastModifiedBy>Olga Polushko</cp:lastModifiedBy>
  <cp:revision>3</cp:revision>
  <cp:lastPrinted>2018-03-30T12:33:00Z</cp:lastPrinted>
  <dcterms:created xsi:type="dcterms:W3CDTF">2018-02-21T12:56:00Z</dcterms:created>
  <dcterms:modified xsi:type="dcterms:W3CDTF">2018-03-30T12:33:00Z</dcterms:modified>
</cp:coreProperties>
</file>