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EFE" w:rsidRDefault="00012EFE" w:rsidP="00012EF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</w:t>
      </w:r>
      <w:r w:rsidR="00EA78DF">
        <w:rPr>
          <w:b/>
          <w:lang w:val="uk-UA"/>
        </w:rPr>
        <w:t xml:space="preserve">                         </w:t>
      </w:r>
      <w:r>
        <w:rPr>
          <w:b/>
          <w:lang w:val="uk-UA"/>
        </w:rPr>
        <w:t xml:space="preserve"> </w:t>
      </w:r>
    </w:p>
    <w:p w:rsidR="00012EFE" w:rsidRDefault="00012EFE" w:rsidP="00012EFE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</w:t>
      </w:r>
      <w:r>
        <w:rPr>
          <w:noProof/>
          <w:szCs w:val="28"/>
        </w:rPr>
        <w:drawing>
          <wp:inline distT="0" distB="0" distL="0" distR="0">
            <wp:extent cx="457200" cy="5810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8"/>
          <w:lang w:val="uk-UA"/>
        </w:rPr>
        <w:t xml:space="preserve">                                                         </w:t>
      </w:r>
    </w:p>
    <w:p w:rsidR="00012EFE" w:rsidRDefault="00012EFE" w:rsidP="00012EFE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КРЕМЕНЧУЦЬКА МІСЬКА РАДА</w:t>
      </w:r>
    </w:p>
    <w:p w:rsidR="00012EFE" w:rsidRDefault="00012EFE" w:rsidP="00012EFE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ПОЛТАВСЬКОЇ ОБЛАСТІ</w:t>
      </w:r>
    </w:p>
    <w:p w:rsidR="00012EFE" w:rsidRDefault="00012EFE" w:rsidP="00012EFE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>XXI</w:t>
      </w:r>
      <w:r w:rsidR="00EE27B3">
        <w:rPr>
          <w:rFonts w:ascii="Times New Roman" w:hAnsi="Times New Roman"/>
          <w:b/>
          <w:sz w:val="28"/>
          <w:szCs w:val="28"/>
          <w:lang w:val="uk-UA"/>
        </w:rPr>
        <w:t>Х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СЕСІЯ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МІСЬКОЇ РАДИ VIІ CКЛИКАННЯ</w:t>
      </w:r>
    </w:p>
    <w:p w:rsidR="00012EFE" w:rsidRDefault="00012EFE" w:rsidP="00012EFE">
      <w:pPr>
        <w:pStyle w:val="a3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012EFE" w:rsidRDefault="00012EFE" w:rsidP="00012EFE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РІШЕННЯ</w:t>
      </w:r>
    </w:p>
    <w:p w:rsidR="00012EFE" w:rsidRDefault="00012EFE" w:rsidP="00012EFE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012EFE" w:rsidRDefault="00E34639" w:rsidP="00012EFE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в</w:t>
      </w:r>
      <w:r w:rsidR="00707BBF">
        <w:rPr>
          <w:rFonts w:ascii="Times New Roman" w:hAnsi="Times New Roman"/>
          <w:b/>
          <w:sz w:val="28"/>
          <w:szCs w:val="28"/>
          <w:lang w:val="uk-UA"/>
        </w:rPr>
        <w:t>ід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30 </w:t>
      </w:r>
      <w:r w:rsidR="00EE27B3">
        <w:rPr>
          <w:rFonts w:ascii="Times New Roman" w:hAnsi="Times New Roman"/>
          <w:b/>
          <w:sz w:val="28"/>
          <w:szCs w:val="28"/>
          <w:lang w:val="uk-UA"/>
        </w:rPr>
        <w:t>березня</w:t>
      </w:r>
      <w:r w:rsidR="00012EFE">
        <w:rPr>
          <w:rFonts w:ascii="Times New Roman" w:hAnsi="Times New Roman"/>
          <w:b/>
          <w:sz w:val="28"/>
          <w:szCs w:val="28"/>
          <w:lang w:val="uk-UA"/>
        </w:rPr>
        <w:t xml:space="preserve"> 201</w:t>
      </w:r>
      <w:r w:rsidR="00EE27B3">
        <w:rPr>
          <w:rFonts w:ascii="Times New Roman" w:hAnsi="Times New Roman"/>
          <w:b/>
          <w:sz w:val="28"/>
          <w:szCs w:val="28"/>
          <w:lang w:val="uk-UA"/>
        </w:rPr>
        <w:t>8</w:t>
      </w:r>
      <w:r w:rsidR="00012EFE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:rsidR="00012EFE" w:rsidRDefault="00012EFE" w:rsidP="00012EFE">
      <w:pPr>
        <w:pStyle w:val="a3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>м. Кременчук</w:t>
      </w:r>
    </w:p>
    <w:p w:rsidR="00012EFE" w:rsidRDefault="00012EFE" w:rsidP="00012EFE">
      <w:pPr>
        <w:jc w:val="center"/>
        <w:rPr>
          <w:lang w:val="uk-UA"/>
        </w:rPr>
      </w:pPr>
    </w:p>
    <w:p w:rsidR="00EE27B3" w:rsidRDefault="00012EFE" w:rsidP="00012EFE">
      <w:pPr>
        <w:tabs>
          <w:tab w:val="left" w:pos="5400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 реорганізацію </w:t>
      </w:r>
      <w:r w:rsidR="00EE27B3">
        <w:rPr>
          <w:b/>
          <w:sz w:val="28"/>
          <w:szCs w:val="28"/>
          <w:lang w:val="uk-UA"/>
        </w:rPr>
        <w:t>комунального</w:t>
      </w:r>
    </w:p>
    <w:p w:rsidR="00EE27B3" w:rsidRDefault="00EE27B3" w:rsidP="00012EFE">
      <w:pPr>
        <w:tabs>
          <w:tab w:val="left" w:pos="5400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медичного закладу «Лікарня</w:t>
      </w:r>
      <w:r w:rsidR="00012EFE">
        <w:rPr>
          <w:b/>
          <w:sz w:val="28"/>
          <w:szCs w:val="28"/>
          <w:lang w:val="uk-UA"/>
        </w:rPr>
        <w:t xml:space="preserve"> </w:t>
      </w:r>
    </w:p>
    <w:p w:rsidR="00012EFE" w:rsidRDefault="00EE27B3" w:rsidP="00012EFE">
      <w:pPr>
        <w:tabs>
          <w:tab w:val="left" w:pos="5400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відновного лікування» </w:t>
      </w:r>
      <w:r w:rsidR="00012EFE">
        <w:rPr>
          <w:b/>
          <w:sz w:val="28"/>
          <w:szCs w:val="28"/>
          <w:lang w:val="uk-UA"/>
        </w:rPr>
        <w:t xml:space="preserve">шляхом </w:t>
      </w:r>
    </w:p>
    <w:p w:rsidR="00012EFE" w:rsidRDefault="00012EFE" w:rsidP="00012EFE">
      <w:pPr>
        <w:tabs>
          <w:tab w:val="left" w:pos="5400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перетворення</w:t>
      </w:r>
    </w:p>
    <w:p w:rsidR="00012EFE" w:rsidRDefault="00012EFE" w:rsidP="00012EFE">
      <w:pPr>
        <w:jc w:val="both"/>
        <w:rPr>
          <w:sz w:val="16"/>
          <w:szCs w:val="16"/>
          <w:lang w:val="uk-UA"/>
        </w:rPr>
      </w:pPr>
    </w:p>
    <w:p w:rsidR="00012EFE" w:rsidRDefault="00012EFE" w:rsidP="00012EFE">
      <w:pPr>
        <w:jc w:val="both"/>
        <w:rPr>
          <w:sz w:val="28"/>
          <w:szCs w:val="28"/>
          <w:lang w:val="uk-UA"/>
        </w:rPr>
      </w:pPr>
    </w:p>
    <w:p w:rsidR="00012EFE" w:rsidRDefault="00012EFE" w:rsidP="00012EFE">
      <w:pPr>
        <w:pStyle w:val="a3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 метою впровадження нових підходів щодо організації роботи закладів охорони здоров'я та їх фінансового забезпечення, підвищення ефективності використання бюджетних коштів, на виконання Розпорядження Кабінету Міністрів України від 30 листопада 2016 р. № 1013–Р «Про схвалення Концепції реформи фінансування системи охорони здоров’я», відповідно до ст.ст. 59, 63, 78 Господарського кодексу України, ст. ст. 104-108 Цивільного кодексу України, Закону України «Про </w:t>
      </w:r>
      <w:r>
        <w:rPr>
          <w:rStyle w:val="kwrd"/>
          <w:sz w:val="28"/>
          <w:szCs w:val="28"/>
          <w:lang w:val="uk-UA"/>
        </w:rPr>
        <w:t xml:space="preserve">державну </w:t>
      </w:r>
      <w:proofErr w:type="spellStart"/>
      <w:r>
        <w:rPr>
          <w:rStyle w:val="kwrd"/>
          <w:sz w:val="28"/>
          <w:szCs w:val="28"/>
          <w:lang w:val="uk-UA"/>
        </w:rPr>
        <w:t>реєстрац</w:t>
      </w:r>
      <w:r>
        <w:rPr>
          <w:rStyle w:val="kwrd"/>
          <w:sz w:val="28"/>
          <w:szCs w:val="28"/>
        </w:rPr>
        <w:t>i</w:t>
      </w:r>
      <w:proofErr w:type="spellEnd"/>
      <w:r>
        <w:rPr>
          <w:rStyle w:val="kwrd"/>
          <w:sz w:val="28"/>
          <w:szCs w:val="28"/>
          <w:lang w:val="uk-UA"/>
        </w:rPr>
        <w:t>ю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Style w:val="kwrd"/>
          <w:sz w:val="28"/>
          <w:szCs w:val="28"/>
          <w:lang w:val="uk-UA"/>
        </w:rPr>
        <w:t>юридичних</w:t>
      </w:r>
      <w:r>
        <w:rPr>
          <w:rFonts w:ascii="Times New Roman" w:hAnsi="Times New Roman"/>
          <w:sz w:val="28"/>
          <w:szCs w:val="28"/>
          <w:lang w:val="uk-UA"/>
        </w:rPr>
        <w:t xml:space="preserve"> ос</w:t>
      </w:r>
      <w:r>
        <w:rPr>
          <w:rFonts w:ascii="Times New Roman" w:hAnsi="Times New Roman"/>
          <w:sz w:val="28"/>
          <w:szCs w:val="28"/>
        </w:rPr>
        <w:t>i</w:t>
      </w:r>
      <w:r w:rsidR="00707BBF">
        <w:rPr>
          <w:rFonts w:ascii="Times New Roman" w:hAnsi="Times New Roman"/>
          <w:sz w:val="28"/>
          <w:szCs w:val="28"/>
          <w:lang w:val="uk-UA"/>
        </w:rPr>
        <w:t>б,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Style w:val="kwrd"/>
          <w:sz w:val="28"/>
          <w:szCs w:val="28"/>
          <w:lang w:val="uk-UA"/>
        </w:rPr>
        <w:t>ф</w:t>
      </w:r>
      <w:r>
        <w:rPr>
          <w:rStyle w:val="kwrd"/>
          <w:sz w:val="28"/>
          <w:szCs w:val="28"/>
        </w:rPr>
        <w:t>i</w:t>
      </w:r>
      <w:r>
        <w:rPr>
          <w:rStyle w:val="kwrd"/>
          <w:sz w:val="28"/>
          <w:szCs w:val="28"/>
          <w:lang w:val="uk-UA"/>
        </w:rPr>
        <w:t>зичних</w:t>
      </w:r>
      <w:r>
        <w:rPr>
          <w:rFonts w:ascii="Times New Roman" w:hAnsi="Times New Roman"/>
          <w:sz w:val="28"/>
          <w:szCs w:val="28"/>
          <w:lang w:val="uk-UA"/>
        </w:rPr>
        <w:t xml:space="preserve"> ос</w:t>
      </w:r>
      <w:r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  <w:lang w:val="uk-UA"/>
        </w:rPr>
        <w:t>б–підприємців</w:t>
      </w:r>
      <w:r w:rsidR="00707BBF">
        <w:rPr>
          <w:rFonts w:ascii="Times New Roman" w:hAnsi="Times New Roman"/>
          <w:sz w:val="28"/>
          <w:szCs w:val="28"/>
          <w:lang w:val="uk-UA"/>
        </w:rPr>
        <w:t xml:space="preserve"> та громадських формувань</w:t>
      </w:r>
      <w:r>
        <w:rPr>
          <w:rFonts w:ascii="Times New Roman" w:hAnsi="Times New Roman"/>
          <w:sz w:val="28"/>
          <w:szCs w:val="28"/>
          <w:lang w:val="uk-UA"/>
        </w:rPr>
        <w:t>» та керуючись ст. 26, 60 Закону України «Про місцеве самоврядування в Україні» міська рада,</w:t>
      </w:r>
    </w:p>
    <w:p w:rsidR="00012EFE" w:rsidRDefault="00012EFE" w:rsidP="00012EFE">
      <w:pPr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>вирішила:</w:t>
      </w:r>
    </w:p>
    <w:p w:rsidR="00012EFE" w:rsidRDefault="00012EFE" w:rsidP="00012EFE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1. Реорганізувати </w:t>
      </w:r>
      <w:r w:rsidR="00EE27B3">
        <w:rPr>
          <w:sz w:val="28"/>
          <w:lang w:val="uk-UA"/>
        </w:rPr>
        <w:t>комунальний медичний заклад «Лікарня відновного лікування»</w:t>
      </w:r>
      <w:r>
        <w:rPr>
          <w:sz w:val="28"/>
          <w:lang w:val="uk-UA"/>
        </w:rPr>
        <w:t xml:space="preserve"> шляхом перетворення в комунальне некомерційне медичне підприємство «</w:t>
      </w:r>
      <w:r w:rsidR="00EE27B3">
        <w:rPr>
          <w:sz w:val="28"/>
          <w:lang w:val="uk-UA"/>
        </w:rPr>
        <w:t>Лікарня відновного лікування</w:t>
      </w:r>
      <w:r>
        <w:rPr>
          <w:sz w:val="28"/>
          <w:lang w:val="uk-UA"/>
        </w:rPr>
        <w:t>» з 0</w:t>
      </w:r>
      <w:r w:rsidR="00EE27B3">
        <w:rPr>
          <w:sz w:val="28"/>
          <w:lang w:val="uk-UA"/>
        </w:rPr>
        <w:t>5</w:t>
      </w:r>
      <w:r>
        <w:rPr>
          <w:sz w:val="28"/>
          <w:lang w:val="uk-UA"/>
        </w:rPr>
        <w:t xml:space="preserve"> </w:t>
      </w:r>
      <w:r w:rsidR="00EE27B3">
        <w:rPr>
          <w:sz w:val="28"/>
          <w:lang w:val="uk-UA"/>
        </w:rPr>
        <w:t>липня</w:t>
      </w:r>
      <w:r>
        <w:rPr>
          <w:sz w:val="28"/>
          <w:lang w:val="uk-UA"/>
        </w:rPr>
        <w:t xml:space="preserve"> 2018 року.</w:t>
      </w:r>
    </w:p>
    <w:p w:rsidR="00012EFE" w:rsidRDefault="00012EFE" w:rsidP="00012EFE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2. Визнати комунальне некомерційне медичне підприємство «</w:t>
      </w:r>
      <w:r w:rsidR="00EE27B3">
        <w:rPr>
          <w:sz w:val="28"/>
          <w:lang w:val="uk-UA"/>
        </w:rPr>
        <w:t>Лікарня відновного лікування</w:t>
      </w:r>
      <w:r>
        <w:rPr>
          <w:sz w:val="28"/>
          <w:lang w:val="uk-UA"/>
        </w:rPr>
        <w:t>» правонаступником усього майна, прав та обов’язк</w:t>
      </w:r>
      <w:r w:rsidR="002D5659">
        <w:rPr>
          <w:sz w:val="28"/>
          <w:lang w:val="uk-UA"/>
        </w:rPr>
        <w:t>ів  комунального медичного закладу «Лікарня відновного лікування»</w:t>
      </w:r>
      <w:r>
        <w:rPr>
          <w:sz w:val="28"/>
          <w:lang w:val="uk-UA"/>
        </w:rPr>
        <w:t>.</w:t>
      </w:r>
    </w:p>
    <w:p w:rsidR="00012EFE" w:rsidRDefault="00012EFE" w:rsidP="00012EFE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3. Закріпити нерухоме та інше окреме індивідуально визначене майно, яке належить до </w:t>
      </w:r>
      <w:r w:rsidR="000A6405">
        <w:rPr>
          <w:sz w:val="28"/>
          <w:lang w:val="uk-UA"/>
        </w:rPr>
        <w:t>комунального медичного закладу «</w:t>
      </w:r>
      <w:r w:rsidR="00EE27B3">
        <w:rPr>
          <w:sz w:val="28"/>
          <w:lang w:val="uk-UA"/>
        </w:rPr>
        <w:t>Лікарн</w:t>
      </w:r>
      <w:r w:rsidR="002D5659">
        <w:rPr>
          <w:sz w:val="28"/>
          <w:lang w:val="uk-UA"/>
        </w:rPr>
        <w:t>я</w:t>
      </w:r>
      <w:r w:rsidR="00EE27B3">
        <w:rPr>
          <w:sz w:val="28"/>
          <w:lang w:val="uk-UA"/>
        </w:rPr>
        <w:t xml:space="preserve"> відновного лікування</w:t>
      </w:r>
      <w:r w:rsidR="000A6405">
        <w:rPr>
          <w:sz w:val="28"/>
          <w:lang w:val="uk-UA"/>
        </w:rPr>
        <w:t>»</w:t>
      </w:r>
      <w:r>
        <w:rPr>
          <w:sz w:val="28"/>
          <w:lang w:val="uk-UA"/>
        </w:rPr>
        <w:t>, за комунальним некомерційним медичним підприємством «</w:t>
      </w:r>
      <w:r w:rsidR="00EE27B3">
        <w:rPr>
          <w:sz w:val="28"/>
          <w:lang w:val="uk-UA"/>
        </w:rPr>
        <w:t>Лікарня відновного лікування</w:t>
      </w:r>
      <w:r w:rsidR="00477CF5">
        <w:rPr>
          <w:sz w:val="28"/>
          <w:lang w:val="uk-UA"/>
        </w:rPr>
        <w:t>»</w:t>
      </w:r>
      <w:r>
        <w:rPr>
          <w:sz w:val="28"/>
          <w:lang w:val="uk-UA"/>
        </w:rPr>
        <w:t xml:space="preserve"> на праві оперативного управління.</w:t>
      </w:r>
    </w:p>
    <w:p w:rsidR="00012EFE" w:rsidRDefault="00012EFE" w:rsidP="00012EFE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4.  Встановити двомісячний строк для </w:t>
      </w:r>
      <w:proofErr w:type="spellStart"/>
      <w:r>
        <w:rPr>
          <w:sz w:val="28"/>
          <w:lang w:val="uk-UA"/>
        </w:rPr>
        <w:t>заявлення</w:t>
      </w:r>
      <w:proofErr w:type="spellEnd"/>
      <w:r>
        <w:rPr>
          <w:sz w:val="28"/>
          <w:lang w:val="uk-UA"/>
        </w:rPr>
        <w:t xml:space="preserve"> кредиторами своїх вимог </w:t>
      </w:r>
      <w:r>
        <w:rPr>
          <w:sz w:val="28"/>
          <w:szCs w:val="28"/>
          <w:lang w:val="uk-UA"/>
        </w:rPr>
        <w:t>з дня опублікування повідомлення про рішення щодо реорганізації закладу охорони здоров’я</w:t>
      </w:r>
      <w:r>
        <w:rPr>
          <w:sz w:val="28"/>
          <w:lang w:val="uk-UA"/>
        </w:rPr>
        <w:t>.</w:t>
      </w:r>
    </w:p>
    <w:p w:rsidR="00012EFE" w:rsidRDefault="00012EFE" w:rsidP="00012EFE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5. Підпорядкувати новостворене комунальне некомерційне медичне підприємство «</w:t>
      </w:r>
      <w:r w:rsidR="00EE27B3">
        <w:rPr>
          <w:sz w:val="28"/>
          <w:lang w:val="uk-UA"/>
        </w:rPr>
        <w:t>Лікарня відновного лікування</w:t>
      </w:r>
      <w:r>
        <w:rPr>
          <w:sz w:val="28"/>
          <w:lang w:val="uk-UA"/>
        </w:rPr>
        <w:t>» управлінню охорони здоров’я виконавчого комітету Кременчуцької міської ради Полтавської області.</w:t>
      </w:r>
    </w:p>
    <w:p w:rsidR="00012EFE" w:rsidRDefault="00012EFE" w:rsidP="00012EFE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6. Призначити та затвердити комісію з реорганізації </w:t>
      </w:r>
      <w:r w:rsidR="00477CF5">
        <w:rPr>
          <w:sz w:val="28"/>
          <w:lang w:val="uk-UA"/>
        </w:rPr>
        <w:t>комунального медичного закладу «Лікарня відновного лікування»</w:t>
      </w:r>
      <w:r>
        <w:rPr>
          <w:sz w:val="28"/>
          <w:lang w:val="uk-UA"/>
        </w:rPr>
        <w:t xml:space="preserve"> (додається). </w:t>
      </w:r>
    </w:p>
    <w:p w:rsidR="00012EFE" w:rsidRDefault="00012EFE" w:rsidP="00012EFE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7. Уповноважити призначену комісію з реорганізації:</w:t>
      </w:r>
    </w:p>
    <w:p w:rsidR="007C0B77" w:rsidRDefault="00012EFE" w:rsidP="00012EFE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7.1. У триденний термін з дати прийняття цього рішення повідомити державного реєстратора про рішення щодо реорганізації</w:t>
      </w:r>
      <w:r w:rsidR="00EE27B3">
        <w:rPr>
          <w:sz w:val="28"/>
          <w:lang w:val="uk-UA"/>
        </w:rPr>
        <w:t xml:space="preserve"> </w:t>
      </w:r>
      <w:r w:rsidR="000A6405">
        <w:rPr>
          <w:sz w:val="28"/>
          <w:lang w:val="uk-UA"/>
        </w:rPr>
        <w:t>комунального медичного закладу «</w:t>
      </w:r>
      <w:r w:rsidR="00EE27B3">
        <w:rPr>
          <w:sz w:val="28"/>
          <w:lang w:val="uk-UA"/>
        </w:rPr>
        <w:t>Л</w:t>
      </w:r>
      <w:r>
        <w:rPr>
          <w:sz w:val="28"/>
          <w:lang w:val="uk-UA"/>
        </w:rPr>
        <w:t>ікарн</w:t>
      </w:r>
      <w:r w:rsidR="002D5659">
        <w:rPr>
          <w:sz w:val="28"/>
          <w:lang w:val="uk-UA"/>
        </w:rPr>
        <w:t>я</w:t>
      </w:r>
      <w:r w:rsidR="00EE27B3">
        <w:rPr>
          <w:sz w:val="28"/>
          <w:lang w:val="uk-UA"/>
        </w:rPr>
        <w:t xml:space="preserve"> відновного лікування</w:t>
      </w:r>
      <w:r w:rsidR="000A6405">
        <w:rPr>
          <w:sz w:val="28"/>
          <w:lang w:val="uk-UA"/>
        </w:rPr>
        <w:t>»</w:t>
      </w:r>
      <w:r w:rsidR="00EA78DF">
        <w:rPr>
          <w:sz w:val="28"/>
          <w:lang w:val="uk-UA"/>
        </w:rPr>
        <w:t xml:space="preserve"> </w:t>
      </w:r>
      <w:r>
        <w:rPr>
          <w:sz w:val="28"/>
          <w:lang w:val="uk-UA"/>
        </w:rPr>
        <w:t xml:space="preserve">шляхом перетворення в </w:t>
      </w:r>
    </w:p>
    <w:p w:rsidR="007C0B77" w:rsidRDefault="007C0B77" w:rsidP="007C0B77">
      <w:pPr>
        <w:jc w:val="both"/>
        <w:rPr>
          <w:sz w:val="28"/>
          <w:lang w:val="uk-UA"/>
        </w:rPr>
      </w:pPr>
    </w:p>
    <w:p w:rsidR="007C0B77" w:rsidRDefault="007C0B77" w:rsidP="007C0B77">
      <w:pPr>
        <w:jc w:val="both"/>
        <w:rPr>
          <w:sz w:val="28"/>
          <w:lang w:val="uk-UA"/>
        </w:rPr>
      </w:pPr>
    </w:p>
    <w:p w:rsidR="00012EFE" w:rsidRDefault="00012EFE" w:rsidP="007C0B77">
      <w:pPr>
        <w:jc w:val="both"/>
        <w:rPr>
          <w:sz w:val="28"/>
          <w:lang w:val="uk-UA"/>
        </w:rPr>
      </w:pPr>
      <w:r>
        <w:rPr>
          <w:sz w:val="28"/>
          <w:lang w:val="uk-UA"/>
        </w:rPr>
        <w:t>комунальне некомерційне медичне підприємство «</w:t>
      </w:r>
      <w:r w:rsidR="00EE27B3">
        <w:rPr>
          <w:sz w:val="28"/>
          <w:lang w:val="uk-UA"/>
        </w:rPr>
        <w:t>Лікарня відновного лікування</w:t>
      </w:r>
      <w:r>
        <w:rPr>
          <w:sz w:val="28"/>
          <w:lang w:val="uk-UA"/>
        </w:rPr>
        <w:t xml:space="preserve">» та подати в установленому законодавством порядку необхідні документи для внесення до Єдиного державного реєстру відповідних записів. </w:t>
      </w:r>
    </w:p>
    <w:p w:rsidR="00012EFE" w:rsidRDefault="00012EFE" w:rsidP="00012EFE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7.2. У встановленому порядку, після закінчення строку двох місяців для пред’явлення вимог кредиторами, забезпечити складання та подачу на затвердження до Кременчуцької міської ради Полтавської області передавального акту. </w:t>
      </w:r>
    </w:p>
    <w:p w:rsidR="00012EFE" w:rsidRDefault="00012EFE" w:rsidP="00012EFE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7.3. Після затвердження передавального акту Кременчуцькою міською радою Полтавської області, подати державному реєстратору документи, необхідні для проведення державної реєстрації комунального некомерційного медичного підприємства «</w:t>
      </w:r>
      <w:r w:rsidR="00EE27B3">
        <w:rPr>
          <w:sz w:val="28"/>
          <w:lang w:val="uk-UA"/>
        </w:rPr>
        <w:t>Лікарня відновного лікування</w:t>
      </w:r>
      <w:r>
        <w:rPr>
          <w:sz w:val="28"/>
          <w:lang w:val="uk-UA"/>
        </w:rPr>
        <w:t xml:space="preserve">». </w:t>
      </w:r>
    </w:p>
    <w:p w:rsidR="00012EFE" w:rsidRDefault="00012EFE" w:rsidP="00012EFE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7.4. В установленому законодавством порядку забезпечити дотримання соціально-правових гарантій працівників реорганізованого закладу охорони здоров’я.</w:t>
      </w:r>
    </w:p>
    <w:p w:rsidR="00012EFE" w:rsidRDefault="00012EFE" w:rsidP="00012EFE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7.5. Вжити інших необхідних заходів, передбачених чинним законодавством України, щодо виконання цього рішення. </w:t>
      </w:r>
    </w:p>
    <w:p w:rsidR="00012EFE" w:rsidRDefault="00012EFE" w:rsidP="00012EFE">
      <w:pPr>
        <w:tabs>
          <w:tab w:val="left" w:pos="720"/>
        </w:tabs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8. Визначити, що у раз</w:t>
      </w:r>
      <w:r>
        <w:rPr>
          <w:sz w:val="28"/>
          <w:szCs w:val="28"/>
        </w:rPr>
        <w:t>i</w:t>
      </w:r>
      <w:r>
        <w:rPr>
          <w:sz w:val="28"/>
          <w:szCs w:val="28"/>
          <w:lang w:val="uk-UA"/>
        </w:rPr>
        <w:t xml:space="preserve"> в</w:t>
      </w:r>
      <w:r>
        <w:rPr>
          <w:sz w:val="28"/>
          <w:szCs w:val="28"/>
        </w:rPr>
        <w:t>i</w:t>
      </w:r>
      <w:proofErr w:type="spellStart"/>
      <w:r>
        <w:rPr>
          <w:sz w:val="28"/>
          <w:szCs w:val="28"/>
          <w:lang w:val="uk-UA"/>
        </w:rPr>
        <w:t>дсутност</w:t>
      </w:r>
      <w:proofErr w:type="spellEnd"/>
      <w:r>
        <w:rPr>
          <w:sz w:val="28"/>
          <w:szCs w:val="28"/>
        </w:rPr>
        <w:t>i</w:t>
      </w:r>
      <w:r>
        <w:rPr>
          <w:sz w:val="28"/>
          <w:szCs w:val="28"/>
          <w:lang w:val="uk-UA"/>
        </w:rPr>
        <w:t xml:space="preserve"> голови ком</w:t>
      </w:r>
      <w:r>
        <w:rPr>
          <w:sz w:val="28"/>
          <w:szCs w:val="28"/>
        </w:rPr>
        <w:t>i</w:t>
      </w:r>
      <w:r>
        <w:rPr>
          <w:sz w:val="28"/>
          <w:szCs w:val="28"/>
          <w:lang w:val="uk-UA"/>
        </w:rPr>
        <w:t>с</w:t>
      </w:r>
      <w:r>
        <w:rPr>
          <w:sz w:val="28"/>
          <w:szCs w:val="28"/>
        </w:rPr>
        <w:t>i</w:t>
      </w:r>
      <w:r>
        <w:rPr>
          <w:sz w:val="28"/>
          <w:szCs w:val="28"/>
          <w:lang w:val="uk-UA"/>
        </w:rPr>
        <w:t xml:space="preserve">ї виконання його </w:t>
      </w:r>
      <w:proofErr w:type="spellStart"/>
      <w:r>
        <w:rPr>
          <w:sz w:val="28"/>
          <w:szCs w:val="28"/>
          <w:lang w:val="uk-UA"/>
        </w:rPr>
        <w:t>обов'язк</w:t>
      </w:r>
      <w:proofErr w:type="spellEnd"/>
      <w:r>
        <w:rPr>
          <w:sz w:val="28"/>
          <w:szCs w:val="28"/>
        </w:rPr>
        <w:t>i</w:t>
      </w:r>
      <w:r>
        <w:rPr>
          <w:sz w:val="28"/>
          <w:szCs w:val="28"/>
          <w:lang w:val="uk-UA"/>
        </w:rPr>
        <w:t>в покладається на заступника голови ком</w:t>
      </w:r>
      <w:r>
        <w:rPr>
          <w:sz w:val="28"/>
          <w:szCs w:val="28"/>
        </w:rPr>
        <w:t>i</w:t>
      </w:r>
      <w:r>
        <w:rPr>
          <w:sz w:val="28"/>
          <w:szCs w:val="28"/>
          <w:lang w:val="uk-UA"/>
        </w:rPr>
        <w:t>с</w:t>
      </w:r>
      <w:r>
        <w:rPr>
          <w:sz w:val="28"/>
          <w:szCs w:val="28"/>
        </w:rPr>
        <w:t>i</w:t>
      </w:r>
      <w:r>
        <w:rPr>
          <w:sz w:val="28"/>
          <w:szCs w:val="28"/>
          <w:lang w:val="uk-UA"/>
        </w:rPr>
        <w:t>ї.</w:t>
      </w:r>
    </w:p>
    <w:p w:rsidR="00012EFE" w:rsidRDefault="00012EFE" w:rsidP="00012EFE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9. Управлінню охорони здоров’я виконавчого комітету Кременчуцької міської ради Полтавської області, підготувати та надати на затвердження Кременчуцької міської ради Полтавської області статут комунального некомерційного медичного підприємства «</w:t>
      </w:r>
      <w:r w:rsidR="000A6405">
        <w:rPr>
          <w:sz w:val="28"/>
          <w:lang w:val="uk-UA"/>
        </w:rPr>
        <w:t>Л</w:t>
      </w:r>
      <w:r>
        <w:rPr>
          <w:sz w:val="28"/>
          <w:lang w:val="uk-UA"/>
        </w:rPr>
        <w:t>ікарня</w:t>
      </w:r>
      <w:r w:rsidR="000A6405">
        <w:rPr>
          <w:sz w:val="28"/>
          <w:lang w:val="uk-UA"/>
        </w:rPr>
        <w:t xml:space="preserve"> відновного лікування</w:t>
      </w:r>
      <w:r>
        <w:rPr>
          <w:sz w:val="28"/>
          <w:lang w:val="uk-UA"/>
        </w:rPr>
        <w:t>» та Програму розвитку підприємства.</w:t>
      </w:r>
    </w:p>
    <w:p w:rsidR="00012EFE" w:rsidRDefault="00012EFE" w:rsidP="00012EFE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10. Оприлюднити дане рішення відповідно до вимог законодавства.</w:t>
      </w:r>
    </w:p>
    <w:p w:rsidR="00012EFE" w:rsidRDefault="00012EFE" w:rsidP="00012EFE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11. Контроль за виконанням рішення покласти на заступника міського голови </w:t>
      </w:r>
      <w:proofErr w:type="spellStart"/>
      <w:r>
        <w:rPr>
          <w:sz w:val="28"/>
          <w:lang w:val="uk-UA"/>
        </w:rPr>
        <w:t>Усанову</w:t>
      </w:r>
      <w:proofErr w:type="spellEnd"/>
      <w:r>
        <w:rPr>
          <w:sz w:val="28"/>
          <w:lang w:val="uk-UA"/>
        </w:rPr>
        <w:t xml:space="preserve"> О.П. та постійну депутатську комісію з питань освіти, молоді, культури, спорту, розгляду питань з АТО, соціального захисту населення, охорони здоров’я, материнства та дитинства (голова комісії Терещенко Д.Ю.).</w:t>
      </w:r>
    </w:p>
    <w:p w:rsidR="00012EFE" w:rsidRDefault="00012EFE" w:rsidP="00012EFE">
      <w:pPr>
        <w:jc w:val="both"/>
        <w:rPr>
          <w:sz w:val="28"/>
          <w:lang w:val="uk-UA"/>
        </w:rPr>
      </w:pPr>
    </w:p>
    <w:p w:rsidR="00012EFE" w:rsidRDefault="00012EFE" w:rsidP="00012EFE">
      <w:pPr>
        <w:jc w:val="both"/>
        <w:rPr>
          <w:sz w:val="28"/>
          <w:lang w:val="uk-UA"/>
        </w:rPr>
      </w:pPr>
    </w:p>
    <w:p w:rsidR="00012EFE" w:rsidRDefault="00012EFE" w:rsidP="00012EFE">
      <w:pPr>
        <w:jc w:val="both"/>
        <w:rPr>
          <w:b/>
          <w:sz w:val="28"/>
          <w:lang w:val="uk-UA"/>
        </w:rPr>
      </w:pPr>
    </w:p>
    <w:p w:rsidR="00012EFE" w:rsidRDefault="00012EFE" w:rsidP="00012EFE">
      <w:pPr>
        <w:tabs>
          <w:tab w:val="left" w:pos="7020"/>
        </w:tabs>
        <w:jc w:val="both"/>
        <w:rPr>
          <w:b/>
          <w:sz w:val="28"/>
          <w:lang w:val="uk-UA"/>
        </w:rPr>
      </w:pPr>
      <w:r>
        <w:rPr>
          <w:b/>
          <w:sz w:val="28"/>
          <w:lang w:val="uk-UA"/>
        </w:rPr>
        <w:t>Міський голова</w:t>
      </w:r>
      <w:r>
        <w:rPr>
          <w:b/>
          <w:sz w:val="28"/>
          <w:lang w:val="uk-UA"/>
        </w:rPr>
        <w:tab/>
        <w:t>В.О.МАЛЕЦЬКИЙ</w:t>
      </w:r>
    </w:p>
    <w:p w:rsidR="00012EFE" w:rsidRDefault="00012EFE" w:rsidP="00012EFE">
      <w:pPr>
        <w:tabs>
          <w:tab w:val="left" w:pos="7020"/>
          <w:tab w:val="left" w:pos="7200"/>
        </w:tabs>
        <w:rPr>
          <w:b/>
          <w:sz w:val="28"/>
          <w:lang w:val="uk-UA"/>
        </w:rPr>
      </w:pPr>
    </w:p>
    <w:p w:rsidR="00012EFE" w:rsidRDefault="00012EFE" w:rsidP="00012EFE">
      <w:pPr>
        <w:rPr>
          <w:b/>
          <w:sz w:val="28"/>
          <w:lang w:val="uk-UA"/>
        </w:rPr>
      </w:pPr>
    </w:p>
    <w:p w:rsidR="00012EFE" w:rsidRDefault="00012EFE" w:rsidP="00012EFE">
      <w:pPr>
        <w:rPr>
          <w:b/>
          <w:sz w:val="28"/>
          <w:lang w:val="uk-UA"/>
        </w:rPr>
      </w:pPr>
    </w:p>
    <w:p w:rsidR="00012EFE" w:rsidRDefault="00012EFE" w:rsidP="00012EFE">
      <w:pPr>
        <w:rPr>
          <w:b/>
          <w:sz w:val="28"/>
          <w:lang w:val="uk-UA"/>
        </w:rPr>
      </w:pPr>
    </w:p>
    <w:p w:rsidR="00012EFE" w:rsidRDefault="00012EFE" w:rsidP="00012EFE">
      <w:pPr>
        <w:rPr>
          <w:b/>
          <w:sz w:val="28"/>
          <w:lang w:val="uk-UA"/>
        </w:rPr>
      </w:pPr>
    </w:p>
    <w:p w:rsidR="00012EFE" w:rsidRDefault="00012EFE" w:rsidP="00012EFE">
      <w:pPr>
        <w:ind w:left="4956" w:firstLine="708"/>
        <w:rPr>
          <w:b/>
          <w:sz w:val="28"/>
          <w:lang w:val="uk-UA"/>
        </w:rPr>
      </w:pPr>
    </w:p>
    <w:p w:rsidR="00012EFE" w:rsidRDefault="00012EFE" w:rsidP="00012EFE">
      <w:pPr>
        <w:ind w:left="4956" w:firstLine="708"/>
        <w:rPr>
          <w:b/>
          <w:sz w:val="28"/>
          <w:lang w:val="uk-UA"/>
        </w:rPr>
      </w:pPr>
    </w:p>
    <w:p w:rsidR="00012EFE" w:rsidRDefault="00012EFE" w:rsidP="00012EFE">
      <w:pPr>
        <w:ind w:left="4956" w:firstLine="708"/>
        <w:rPr>
          <w:b/>
          <w:sz w:val="28"/>
          <w:lang w:val="uk-UA"/>
        </w:rPr>
      </w:pPr>
    </w:p>
    <w:p w:rsidR="00012EFE" w:rsidRDefault="00012EFE" w:rsidP="00012EFE">
      <w:pPr>
        <w:ind w:left="4956" w:firstLine="708"/>
        <w:rPr>
          <w:b/>
          <w:sz w:val="28"/>
          <w:lang w:val="uk-UA"/>
        </w:rPr>
      </w:pPr>
    </w:p>
    <w:p w:rsidR="00012EFE" w:rsidRDefault="00012EFE" w:rsidP="00012EFE">
      <w:pPr>
        <w:pStyle w:val="a3"/>
        <w:ind w:left="2268" w:hanging="2268"/>
        <w:rPr>
          <w:rFonts w:ascii="Times New Roman" w:hAnsi="Times New Roman"/>
          <w:b/>
          <w:sz w:val="28"/>
          <w:szCs w:val="24"/>
          <w:lang w:val="uk-UA" w:eastAsia="ru-RU"/>
        </w:rPr>
      </w:pPr>
    </w:p>
    <w:p w:rsidR="00012EFE" w:rsidRDefault="00012EFE" w:rsidP="00012EFE">
      <w:pPr>
        <w:pStyle w:val="a3"/>
        <w:ind w:left="2268" w:hanging="2268"/>
        <w:rPr>
          <w:rFonts w:ascii="Times New Roman" w:hAnsi="Times New Roman"/>
          <w:b/>
          <w:sz w:val="28"/>
          <w:szCs w:val="24"/>
          <w:lang w:val="uk-UA" w:eastAsia="ru-RU"/>
        </w:rPr>
      </w:pPr>
      <w:r>
        <w:rPr>
          <w:rFonts w:ascii="Times New Roman" w:hAnsi="Times New Roman"/>
          <w:b/>
          <w:sz w:val="28"/>
          <w:szCs w:val="24"/>
          <w:lang w:val="uk-UA" w:eastAsia="ru-RU"/>
        </w:rPr>
        <w:tab/>
      </w:r>
      <w:r>
        <w:rPr>
          <w:rFonts w:ascii="Times New Roman" w:hAnsi="Times New Roman"/>
          <w:b/>
          <w:sz w:val="28"/>
          <w:szCs w:val="24"/>
          <w:lang w:val="uk-UA" w:eastAsia="ru-RU"/>
        </w:rPr>
        <w:tab/>
      </w:r>
      <w:r>
        <w:rPr>
          <w:rFonts w:ascii="Times New Roman" w:hAnsi="Times New Roman"/>
          <w:b/>
          <w:sz w:val="28"/>
          <w:szCs w:val="24"/>
          <w:lang w:val="uk-UA" w:eastAsia="ru-RU"/>
        </w:rPr>
        <w:tab/>
      </w:r>
      <w:r>
        <w:rPr>
          <w:rFonts w:ascii="Times New Roman" w:hAnsi="Times New Roman"/>
          <w:b/>
          <w:sz w:val="28"/>
          <w:szCs w:val="24"/>
          <w:lang w:val="uk-UA" w:eastAsia="ru-RU"/>
        </w:rPr>
        <w:tab/>
      </w:r>
      <w:r>
        <w:rPr>
          <w:rFonts w:ascii="Times New Roman" w:hAnsi="Times New Roman"/>
          <w:b/>
          <w:sz w:val="28"/>
          <w:szCs w:val="24"/>
          <w:lang w:val="uk-UA" w:eastAsia="ru-RU"/>
        </w:rPr>
        <w:tab/>
      </w:r>
      <w:r>
        <w:rPr>
          <w:rFonts w:ascii="Times New Roman" w:hAnsi="Times New Roman"/>
          <w:b/>
          <w:sz w:val="28"/>
          <w:szCs w:val="24"/>
          <w:lang w:val="uk-UA" w:eastAsia="ru-RU"/>
        </w:rPr>
        <w:tab/>
        <w:t xml:space="preserve"> </w:t>
      </w:r>
    </w:p>
    <w:p w:rsidR="00012EFE" w:rsidRDefault="00012EFE" w:rsidP="00012EFE">
      <w:pPr>
        <w:pStyle w:val="a3"/>
        <w:ind w:left="2268" w:hanging="2268"/>
        <w:rPr>
          <w:rFonts w:ascii="Times New Roman" w:hAnsi="Times New Roman"/>
          <w:b/>
          <w:sz w:val="28"/>
          <w:szCs w:val="24"/>
          <w:lang w:val="uk-UA" w:eastAsia="ru-RU"/>
        </w:rPr>
      </w:pPr>
    </w:p>
    <w:p w:rsidR="00012EFE" w:rsidRDefault="00012EFE" w:rsidP="00012EFE">
      <w:pPr>
        <w:pStyle w:val="a3"/>
        <w:ind w:left="2268" w:hanging="2268"/>
        <w:rPr>
          <w:rFonts w:ascii="Times New Roman" w:hAnsi="Times New Roman"/>
          <w:b/>
          <w:sz w:val="28"/>
          <w:szCs w:val="24"/>
          <w:lang w:val="uk-UA" w:eastAsia="ru-RU"/>
        </w:rPr>
      </w:pPr>
    </w:p>
    <w:p w:rsidR="000A6405" w:rsidRDefault="000A6405" w:rsidP="00012EFE">
      <w:pPr>
        <w:pStyle w:val="a3"/>
        <w:ind w:left="2268" w:hanging="2268"/>
        <w:rPr>
          <w:rFonts w:ascii="Times New Roman" w:hAnsi="Times New Roman"/>
          <w:b/>
          <w:sz w:val="28"/>
          <w:szCs w:val="24"/>
          <w:lang w:val="uk-UA" w:eastAsia="ru-RU"/>
        </w:rPr>
      </w:pPr>
    </w:p>
    <w:p w:rsidR="000A6405" w:rsidRDefault="000A6405" w:rsidP="00012EFE">
      <w:pPr>
        <w:pStyle w:val="a3"/>
        <w:ind w:left="2268" w:hanging="2268"/>
        <w:rPr>
          <w:rFonts w:ascii="Times New Roman" w:hAnsi="Times New Roman"/>
          <w:b/>
          <w:sz w:val="28"/>
          <w:szCs w:val="24"/>
          <w:lang w:val="uk-UA" w:eastAsia="ru-RU"/>
        </w:rPr>
      </w:pPr>
    </w:p>
    <w:p w:rsidR="000A6405" w:rsidRDefault="000A6405" w:rsidP="00012EFE">
      <w:pPr>
        <w:pStyle w:val="a3"/>
        <w:ind w:left="2268" w:hanging="2268"/>
        <w:rPr>
          <w:rFonts w:ascii="Times New Roman" w:hAnsi="Times New Roman"/>
          <w:b/>
          <w:sz w:val="28"/>
          <w:szCs w:val="24"/>
          <w:lang w:val="uk-UA" w:eastAsia="ru-RU"/>
        </w:rPr>
      </w:pPr>
    </w:p>
    <w:p w:rsidR="000A6405" w:rsidRDefault="000A6405" w:rsidP="00012EFE">
      <w:pPr>
        <w:pStyle w:val="a3"/>
        <w:ind w:left="2268" w:hanging="2268"/>
        <w:rPr>
          <w:rFonts w:ascii="Times New Roman" w:hAnsi="Times New Roman"/>
          <w:b/>
          <w:sz w:val="28"/>
          <w:szCs w:val="24"/>
          <w:lang w:val="uk-UA" w:eastAsia="ru-RU"/>
        </w:rPr>
      </w:pPr>
    </w:p>
    <w:p w:rsidR="00012EFE" w:rsidRDefault="00F2061B" w:rsidP="00012EFE">
      <w:pPr>
        <w:pStyle w:val="a3"/>
        <w:ind w:left="2268" w:hanging="2268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4"/>
          <w:lang w:val="uk-UA" w:eastAsia="ru-RU"/>
        </w:rPr>
        <w:tab/>
      </w:r>
      <w:r>
        <w:rPr>
          <w:rFonts w:ascii="Times New Roman" w:hAnsi="Times New Roman"/>
          <w:b/>
          <w:sz w:val="28"/>
          <w:szCs w:val="24"/>
          <w:lang w:val="uk-UA" w:eastAsia="ru-RU"/>
        </w:rPr>
        <w:tab/>
      </w:r>
      <w:r>
        <w:rPr>
          <w:rFonts w:ascii="Times New Roman" w:hAnsi="Times New Roman"/>
          <w:b/>
          <w:sz w:val="28"/>
          <w:szCs w:val="24"/>
          <w:lang w:val="uk-UA" w:eastAsia="ru-RU"/>
        </w:rPr>
        <w:tab/>
      </w:r>
      <w:r>
        <w:rPr>
          <w:rFonts w:ascii="Times New Roman" w:hAnsi="Times New Roman"/>
          <w:b/>
          <w:sz w:val="28"/>
          <w:szCs w:val="24"/>
          <w:lang w:val="uk-UA" w:eastAsia="ru-RU"/>
        </w:rPr>
        <w:tab/>
      </w:r>
      <w:r>
        <w:rPr>
          <w:rFonts w:ascii="Times New Roman" w:hAnsi="Times New Roman"/>
          <w:b/>
          <w:sz w:val="28"/>
          <w:szCs w:val="24"/>
          <w:lang w:val="uk-UA" w:eastAsia="ru-RU"/>
        </w:rPr>
        <w:tab/>
      </w:r>
      <w:r>
        <w:rPr>
          <w:rFonts w:ascii="Times New Roman" w:hAnsi="Times New Roman"/>
          <w:b/>
          <w:sz w:val="28"/>
          <w:szCs w:val="24"/>
          <w:lang w:val="uk-UA" w:eastAsia="ru-RU"/>
        </w:rPr>
        <w:tab/>
        <w:t xml:space="preserve"> </w:t>
      </w:r>
      <w:r w:rsidR="00012EFE">
        <w:rPr>
          <w:rFonts w:ascii="Times New Roman" w:hAnsi="Times New Roman"/>
          <w:b/>
          <w:sz w:val="28"/>
          <w:szCs w:val="28"/>
          <w:lang w:val="uk-UA"/>
        </w:rPr>
        <w:t>Додаток</w:t>
      </w:r>
    </w:p>
    <w:p w:rsidR="00012EFE" w:rsidRDefault="00012EFE" w:rsidP="00012EFE">
      <w:pPr>
        <w:pStyle w:val="1"/>
        <w:ind w:left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b/>
          <w:sz w:val="28"/>
          <w:szCs w:val="28"/>
        </w:rPr>
        <w:t>до рі</w:t>
      </w:r>
      <w:r w:rsidR="000A6405">
        <w:rPr>
          <w:rFonts w:ascii="Times New Roman" w:hAnsi="Times New Roman"/>
          <w:b/>
          <w:sz w:val="28"/>
          <w:szCs w:val="28"/>
        </w:rPr>
        <w:t>шен</w:t>
      </w:r>
      <w:r w:rsidR="00F2061B">
        <w:rPr>
          <w:rFonts w:ascii="Times New Roman" w:hAnsi="Times New Roman"/>
          <w:b/>
          <w:sz w:val="28"/>
          <w:szCs w:val="28"/>
        </w:rPr>
        <w:t>ня міської ради</w:t>
      </w:r>
      <w:r w:rsidR="00F2061B">
        <w:rPr>
          <w:rFonts w:ascii="Times New Roman" w:hAnsi="Times New Roman"/>
          <w:b/>
          <w:sz w:val="28"/>
          <w:szCs w:val="28"/>
        </w:rPr>
        <w:br/>
      </w:r>
      <w:r w:rsidR="00F2061B">
        <w:rPr>
          <w:rFonts w:ascii="Times New Roman" w:hAnsi="Times New Roman"/>
          <w:b/>
          <w:sz w:val="28"/>
          <w:szCs w:val="28"/>
        </w:rPr>
        <w:tab/>
      </w:r>
      <w:r w:rsidR="00F2061B">
        <w:rPr>
          <w:rFonts w:ascii="Times New Roman" w:hAnsi="Times New Roman"/>
          <w:b/>
          <w:sz w:val="28"/>
          <w:szCs w:val="28"/>
        </w:rPr>
        <w:tab/>
      </w:r>
      <w:r w:rsidR="00F2061B">
        <w:rPr>
          <w:rFonts w:ascii="Times New Roman" w:hAnsi="Times New Roman"/>
          <w:b/>
          <w:sz w:val="28"/>
          <w:szCs w:val="28"/>
        </w:rPr>
        <w:tab/>
      </w:r>
      <w:r w:rsidR="00F2061B">
        <w:rPr>
          <w:rFonts w:ascii="Times New Roman" w:hAnsi="Times New Roman"/>
          <w:b/>
          <w:sz w:val="28"/>
          <w:szCs w:val="28"/>
        </w:rPr>
        <w:tab/>
      </w:r>
      <w:r w:rsidR="00F2061B">
        <w:rPr>
          <w:rFonts w:ascii="Times New Roman" w:hAnsi="Times New Roman"/>
          <w:b/>
          <w:sz w:val="28"/>
          <w:szCs w:val="28"/>
        </w:rPr>
        <w:tab/>
      </w:r>
      <w:r w:rsidR="00F2061B">
        <w:rPr>
          <w:rFonts w:ascii="Times New Roman" w:hAnsi="Times New Roman"/>
          <w:b/>
          <w:sz w:val="28"/>
          <w:szCs w:val="28"/>
        </w:rPr>
        <w:tab/>
      </w:r>
      <w:r w:rsidR="00F2061B">
        <w:rPr>
          <w:rFonts w:ascii="Times New Roman" w:hAnsi="Times New Roman"/>
          <w:b/>
          <w:sz w:val="28"/>
          <w:szCs w:val="28"/>
        </w:rPr>
        <w:tab/>
        <w:t xml:space="preserve"> від </w:t>
      </w:r>
      <w:r w:rsidR="00E34639">
        <w:rPr>
          <w:rFonts w:ascii="Times New Roman" w:hAnsi="Times New Roman"/>
          <w:b/>
          <w:sz w:val="28"/>
          <w:szCs w:val="28"/>
          <w:lang w:val="ru-RU"/>
        </w:rPr>
        <w:t xml:space="preserve">30 </w:t>
      </w:r>
      <w:bookmarkStart w:id="0" w:name="_GoBack"/>
      <w:bookmarkEnd w:id="0"/>
      <w:r w:rsidR="000A6405">
        <w:rPr>
          <w:rFonts w:ascii="Times New Roman" w:hAnsi="Times New Roman"/>
          <w:b/>
          <w:sz w:val="28"/>
          <w:szCs w:val="28"/>
          <w:lang w:val="ru-RU"/>
        </w:rPr>
        <w:t>березня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0A6405">
        <w:rPr>
          <w:rFonts w:ascii="Times New Roman" w:hAnsi="Times New Roman"/>
          <w:b/>
          <w:sz w:val="28"/>
          <w:szCs w:val="28"/>
        </w:rPr>
        <w:t xml:space="preserve"> 2018</w:t>
      </w:r>
      <w:r>
        <w:rPr>
          <w:rFonts w:ascii="Times New Roman" w:hAnsi="Times New Roman"/>
          <w:b/>
          <w:sz w:val="28"/>
          <w:szCs w:val="28"/>
        </w:rPr>
        <w:t xml:space="preserve"> року</w:t>
      </w:r>
    </w:p>
    <w:p w:rsidR="00012EFE" w:rsidRDefault="00012EFE" w:rsidP="00012EFE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012EFE" w:rsidRDefault="00012EFE" w:rsidP="00012EFE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012EFE" w:rsidRDefault="00012EFE" w:rsidP="00012EFE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012EFE" w:rsidRPr="006179B3" w:rsidRDefault="00012EFE" w:rsidP="00F2061B">
      <w:pPr>
        <w:pStyle w:val="a3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012EFE" w:rsidRPr="006179B3" w:rsidRDefault="00012EFE" w:rsidP="00F2061B">
      <w:pPr>
        <w:pStyle w:val="a3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6179B3">
        <w:rPr>
          <w:rFonts w:ascii="Times New Roman" w:hAnsi="Times New Roman"/>
          <w:b/>
          <w:sz w:val="28"/>
          <w:szCs w:val="28"/>
          <w:lang w:val="ru-RU"/>
        </w:rPr>
        <w:t>С К Л А Д</w:t>
      </w:r>
      <w:r w:rsidRPr="006179B3">
        <w:rPr>
          <w:rFonts w:ascii="Times New Roman" w:hAnsi="Times New Roman"/>
          <w:b/>
          <w:sz w:val="28"/>
          <w:szCs w:val="28"/>
          <w:lang w:val="ru-RU"/>
        </w:rPr>
        <w:br/>
      </w:r>
      <w:proofErr w:type="spellStart"/>
      <w:r w:rsidRPr="006179B3">
        <w:rPr>
          <w:rFonts w:ascii="Times New Roman" w:hAnsi="Times New Roman"/>
          <w:b/>
          <w:sz w:val="28"/>
          <w:szCs w:val="28"/>
          <w:lang w:val="ru-RU"/>
        </w:rPr>
        <w:t>комісії</w:t>
      </w:r>
      <w:proofErr w:type="spellEnd"/>
      <w:r w:rsidRPr="006179B3">
        <w:rPr>
          <w:rFonts w:ascii="Times New Roman" w:hAnsi="Times New Roman"/>
          <w:b/>
          <w:sz w:val="28"/>
          <w:szCs w:val="28"/>
          <w:lang w:val="ru-RU"/>
        </w:rPr>
        <w:t xml:space="preserve"> з </w:t>
      </w:r>
      <w:proofErr w:type="spellStart"/>
      <w:r w:rsidRPr="006179B3">
        <w:rPr>
          <w:rFonts w:ascii="Times New Roman" w:hAnsi="Times New Roman"/>
          <w:b/>
          <w:sz w:val="28"/>
          <w:szCs w:val="28"/>
          <w:lang w:val="ru-RU"/>
        </w:rPr>
        <w:t>реорганізації</w:t>
      </w:r>
      <w:proofErr w:type="spellEnd"/>
      <w:r w:rsidRPr="006179B3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0A6405" w:rsidRPr="006179B3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="000A6405" w:rsidRPr="006179B3">
        <w:rPr>
          <w:rFonts w:ascii="Times New Roman" w:hAnsi="Times New Roman"/>
          <w:b/>
          <w:sz w:val="28"/>
          <w:szCs w:val="28"/>
          <w:lang w:val="ru-RU"/>
        </w:rPr>
        <w:t>комунального</w:t>
      </w:r>
      <w:proofErr w:type="spellEnd"/>
      <w:r w:rsidR="000A6405" w:rsidRPr="006179B3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="000A6405" w:rsidRPr="006179B3">
        <w:rPr>
          <w:rFonts w:ascii="Times New Roman" w:hAnsi="Times New Roman"/>
          <w:b/>
          <w:sz w:val="28"/>
          <w:szCs w:val="28"/>
          <w:lang w:val="ru-RU"/>
        </w:rPr>
        <w:t>медичного</w:t>
      </w:r>
      <w:proofErr w:type="spellEnd"/>
      <w:r w:rsidR="000A6405" w:rsidRPr="006179B3">
        <w:rPr>
          <w:rFonts w:ascii="Times New Roman" w:hAnsi="Times New Roman"/>
          <w:b/>
          <w:sz w:val="28"/>
          <w:szCs w:val="28"/>
          <w:lang w:val="ru-RU"/>
        </w:rPr>
        <w:t xml:space="preserve"> закладу</w:t>
      </w:r>
      <w:r w:rsidR="002D5659" w:rsidRPr="006179B3"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</w:t>
      </w:r>
      <w:r w:rsidR="000A6405" w:rsidRPr="006179B3">
        <w:rPr>
          <w:rFonts w:ascii="Times New Roman" w:hAnsi="Times New Roman"/>
          <w:b/>
          <w:sz w:val="28"/>
          <w:szCs w:val="28"/>
          <w:lang w:val="ru-RU"/>
        </w:rPr>
        <w:t>«</w:t>
      </w:r>
      <w:proofErr w:type="spellStart"/>
      <w:r w:rsidR="000A6405" w:rsidRPr="006179B3">
        <w:rPr>
          <w:rFonts w:ascii="Times New Roman" w:hAnsi="Times New Roman"/>
          <w:b/>
          <w:sz w:val="28"/>
          <w:szCs w:val="28"/>
          <w:lang w:val="ru-RU"/>
        </w:rPr>
        <w:t>Лікарня</w:t>
      </w:r>
      <w:proofErr w:type="spellEnd"/>
      <w:r w:rsidR="000A6405" w:rsidRPr="006179B3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="000A6405" w:rsidRPr="006179B3">
        <w:rPr>
          <w:rFonts w:ascii="Times New Roman" w:hAnsi="Times New Roman"/>
          <w:b/>
          <w:sz w:val="28"/>
          <w:szCs w:val="28"/>
          <w:lang w:val="ru-RU"/>
        </w:rPr>
        <w:t>відновного</w:t>
      </w:r>
      <w:proofErr w:type="spellEnd"/>
      <w:r w:rsidR="000A6405" w:rsidRPr="006179B3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="000A6405" w:rsidRPr="006179B3">
        <w:rPr>
          <w:rFonts w:ascii="Times New Roman" w:hAnsi="Times New Roman"/>
          <w:b/>
          <w:sz w:val="28"/>
          <w:szCs w:val="28"/>
          <w:lang w:val="ru-RU"/>
        </w:rPr>
        <w:t>лікування</w:t>
      </w:r>
      <w:proofErr w:type="spellEnd"/>
      <w:r w:rsidR="000A6405" w:rsidRPr="006179B3">
        <w:rPr>
          <w:rFonts w:ascii="Times New Roman" w:hAnsi="Times New Roman"/>
          <w:b/>
          <w:sz w:val="28"/>
          <w:szCs w:val="28"/>
          <w:lang w:val="ru-RU"/>
        </w:rPr>
        <w:t>»</w:t>
      </w:r>
    </w:p>
    <w:p w:rsidR="00012EFE" w:rsidRDefault="00012EFE" w:rsidP="00012EFE">
      <w:pPr>
        <w:pStyle w:val="1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2EFE" w:rsidRDefault="00012EFE" w:rsidP="00012EFE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012EFE" w:rsidRDefault="00012EFE" w:rsidP="00012EFE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0A6405" w:rsidRDefault="000A6405" w:rsidP="00012EFE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Чіп</w:t>
      </w:r>
      <w:r w:rsidR="00012EFE">
        <w:rPr>
          <w:rFonts w:ascii="Times New Roman" w:hAnsi="Times New Roman"/>
          <w:sz w:val="28"/>
          <w:szCs w:val="28"/>
        </w:rPr>
        <w:t xml:space="preserve"> </w:t>
      </w:r>
      <w:r w:rsidR="00012EFE">
        <w:rPr>
          <w:rFonts w:ascii="Times New Roman" w:hAnsi="Times New Roman"/>
          <w:sz w:val="28"/>
          <w:szCs w:val="28"/>
        </w:rPr>
        <w:tab/>
      </w:r>
      <w:r w:rsidR="00012EFE">
        <w:rPr>
          <w:rFonts w:ascii="Times New Roman" w:hAnsi="Times New Roman"/>
          <w:sz w:val="28"/>
          <w:szCs w:val="28"/>
        </w:rPr>
        <w:tab/>
      </w:r>
      <w:r w:rsidR="00012EFE">
        <w:rPr>
          <w:rFonts w:ascii="Times New Roman" w:hAnsi="Times New Roman"/>
          <w:sz w:val="28"/>
          <w:szCs w:val="28"/>
        </w:rPr>
        <w:tab/>
      </w:r>
      <w:r w:rsidR="00012EF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</w:t>
      </w:r>
      <w:r w:rsidR="002D5659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012EFE">
        <w:rPr>
          <w:rFonts w:ascii="Times New Roman" w:hAnsi="Times New Roman"/>
          <w:sz w:val="28"/>
          <w:szCs w:val="28"/>
        </w:rPr>
        <w:t xml:space="preserve">- головний лікар </w:t>
      </w:r>
      <w:r>
        <w:rPr>
          <w:rFonts w:ascii="Times New Roman" w:hAnsi="Times New Roman"/>
          <w:sz w:val="28"/>
          <w:szCs w:val="28"/>
        </w:rPr>
        <w:t xml:space="preserve">комунального медичного </w:t>
      </w:r>
    </w:p>
    <w:p w:rsidR="00012EFE" w:rsidRDefault="000A6405" w:rsidP="00012EFE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Микола Миколайович          </w:t>
      </w:r>
      <w:r w:rsidR="002D5659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закладу «Лікарн</w:t>
      </w:r>
      <w:r w:rsidR="002D5659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відновного лікування»</w:t>
      </w:r>
      <w:r w:rsidR="00012EFE">
        <w:rPr>
          <w:rFonts w:ascii="Times New Roman" w:hAnsi="Times New Roman"/>
          <w:sz w:val="28"/>
          <w:szCs w:val="28"/>
        </w:rPr>
        <w:t xml:space="preserve"> ,</w:t>
      </w:r>
    </w:p>
    <w:p w:rsidR="006179B3" w:rsidRDefault="000A6405" w:rsidP="00012EFE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</w:t>
      </w:r>
      <w:r w:rsidR="002D5659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голова комісії</w:t>
      </w:r>
      <w:r w:rsidR="00012EFE">
        <w:rPr>
          <w:rFonts w:ascii="Times New Roman" w:hAnsi="Times New Roman"/>
          <w:sz w:val="28"/>
          <w:szCs w:val="28"/>
        </w:rPr>
        <w:t xml:space="preserve"> </w:t>
      </w:r>
    </w:p>
    <w:p w:rsidR="006179B3" w:rsidRDefault="006179B3" w:rsidP="00012EFE">
      <w:pPr>
        <w:pStyle w:val="1"/>
        <w:rPr>
          <w:rFonts w:ascii="Times New Roman" w:hAnsi="Times New Roman"/>
          <w:sz w:val="28"/>
          <w:szCs w:val="28"/>
        </w:rPr>
      </w:pPr>
    </w:p>
    <w:p w:rsidR="006179B3" w:rsidRDefault="006179B3" w:rsidP="00012EFE">
      <w:pPr>
        <w:pStyle w:val="1"/>
        <w:rPr>
          <w:rFonts w:ascii="Times New Roman" w:hAnsi="Times New Roman"/>
          <w:sz w:val="28"/>
          <w:szCs w:val="28"/>
        </w:rPr>
      </w:pPr>
    </w:p>
    <w:p w:rsidR="00012EFE" w:rsidRDefault="000A6405" w:rsidP="00012EFE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Середа</w:t>
      </w:r>
      <w:r w:rsidR="00012EFE">
        <w:rPr>
          <w:rFonts w:ascii="Times New Roman" w:hAnsi="Times New Roman"/>
          <w:sz w:val="28"/>
          <w:szCs w:val="28"/>
        </w:rPr>
        <w:t xml:space="preserve">  </w:t>
      </w:r>
      <w:r w:rsidR="00012EFE">
        <w:rPr>
          <w:rFonts w:ascii="Times New Roman" w:hAnsi="Times New Roman"/>
          <w:sz w:val="28"/>
          <w:szCs w:val="28"/>
        </w:rPr>
        <w:tab/>
      </w:r>
      <w:r w:rsidR="00012EFE">
        <w:rPr>
          <w:rFonts w:ascii="Times New Roman" w:hAnsi="Times New Roman"/>
          <w:sz w:val="28"/>
          <w:szCs w:val="28"/>
        </w:rPr>
        <w:tab/>
      </w:r>
      <w:r w:rsidR="00012EFE">
        <w:rPr>
          <w:rFonts w:ascii="Times New Roman" w:hAnsi="Times New Roman"/>
          <w:sz w:val="28"/>
          <w:szCs w:val="28"/>
        </w:rPr>
        <w:tab/>
      </w:r>
      <w:r w:rsidR="00012EFE">
        <w:rPr>
          <w:rFonts w:ascii="Times New Roman" w:hAnsi="Times New Roman"/>
          <w:sz w:val="28"/>
          <w:szCs w:val="28"/>
        </w:rPr>
        <w:tab/>
        <w:t>- заступник головного лікаря з медичної</w:t>
      </w:r>
    </w:p>
    <w:p w:rsidR="000A6405" w:rsidRDefault="000A6405" w:rsidP="00012EFE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Максим Володимирович </w:t>
      </w:r>
      <w:r w:rsidR="00012EFE">
        <w:rPr>
          <w:rFonts w:ascii="Times New Roman" w:hAnsi="Times New Roman"/>
          <w:sz w:val="28"/>
          <w:szCs w:val="28"/>
        </w:rPr>
        <w:t xml:space="preserve">         частини </w:t>
      </w:r>
      <w:r>
        <w:rPr>
          <w:rFonts w:ascii="Times New Roman" w:hAnsi="Times New Roman"/>
          <w:sz w:val="28"/>
          <w:szCs w:val="28"/>
        </w:rPr>
        <w:t>комунального медичного закладу</w:t>
      </w:r>
    </w:p>
    <w:p w:rsidR="007C0B77" w:rsidRDefault="000A6405" w:rsidP="00012EFE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«Лікарня відновного лікування»</w:t>
      </w:r>
      <w:r w:rsidR="00012EFE">
        <w:rPr>
          <w:rFonts w:ascii="Times New Roman" w:hAnsi="Times New Roman"/>
          <w:sz w:val="28"/>
          <w:szCs w:val="28"/>
        </w:rPr>
        <w:t xml:space="preserve">,  </w:t>
      </w:r>
      <w:r w:rsidR="00012EFE">
        <w:rPr>
          <w:rFonts w:ascii="Times New Roman" w:hAnsi="Times New Roman"/>
          <w:sz w:val="28"/>
          <w:szCs w:val="28"/>
        </w:rPr>
        <w:tab/>
      </w:r>
      <w:r w:rsidR="00012EFE">
        <w:rPr>
          <w:rFonts w:ascii="Times New Roman" w:hAnsi="Times New Roman"/>
          <w:sz w:val="28"/>
          <w:szCs w:val="28"/>
        </w:rPr>
        <w:tab/>
      </w:r>
      <w:r w:rsidR="00012EFE">
        <w:rPr>
          <w:rFonts w:ascii="Times New Roman" w:hAnsi="Times New Roman"/>
          <w:sz w:val="28"/>
          <w:szCs w:val="28"/>
        </w:rPr>
        <w:tab/>
      </w:r>
      <w:r w:rsidR="00012EFE">
        <w:rPr>
          <w:rFonts w:ascii="Times New Roman" w:hAnsi="Times New Roman"/>
          <w:sz w:val="28"/>
          <w:szCs w:val="28"/>
        </w:rPr>
        <w:tab/>
      </w:r>
      <w:r w:rsidR="00012EFE"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="007C0B77">
        <w:rPr>
          <w:rFonts w:ascii="Times New Roman" w:hAnsi="Times New Roman"/>
          <w:sz w:val="28"/>
          <w:szCs w:val="28"/>
        </w:rPr>
        <w:t xml:space="preserve"> заступник голови комісії</w:t>
      </w:r>
      <w:r w:rsidR="00012EFE">
        <w:rPr>
          <w:rFonts w:ascii="Times New Roman" w:hAnsi="Times New Roman"/>
          <w:sz w:val="28"/>
          <w:szCs w:val="28"/>
        </w:rPr>
        <w:t xml:space="preserve"> </w:t>
      </w:r>
      <w:r w:rsidR="007C0B77">
        <w:rPr>
          <w:rFonts w:ascii="Times New Roman" w:hAnsi="Times New Roman"/>
          <w:sz w:val="28"/>
          <w:szCs w:val="28"/>
        </w:rPr>
        <w:t xml:space="preserve">                                                </w:t>
      </w:r>
    </w:p>
    <w:p w:rsidR="00012EFE" w:rsidRDefault="00012EFE" w:rsidP="00012EFE">
      <w:pPr>
        <w:pStyle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</w:r>
    </w:p>
    <w:p w:rsidR="00012EFE" w:rsidRDefault="00012EFE" w:rsidP="00012EFE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</w:t>
      </w:r>
    </w:p>
    <w:p w:rsidR="00012EFE" w:rsidRDefault="000A6405" w:rsidP="00012EFE">
      <w:pPr>
        <w:pStyle w:val="1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Зунтова</w:t>
      </w:r>
      <w:proofErr w:type="spellEnd"/>
      <w:r w:rsidR="00012EFE">
        <w:rPr>
          <w:rFonts w:ascii="Times New Roman" w:hAnsi="Times New Roman"/>
          <w:sz w:val="28"/>
          <w:szCs w:val="28"/>
        </w:rPr>
        <w:tab/>
      </w:r>
      <w:r w:rsidR="00012EFE">
        <w:rPr>
          <w:rFonts w:ascii="Times New Roman" w:hAnsi="Times New Roman"/>
          <w:sz w:val="28"/>
          <w:szCs w:val="28"/>
        </w:rPr>
        <w:tab/>
      </w:r>
      <w:r w:rsidR="00012EFE">
        <w:rPr>
          <w:rFonts w:ascii="Times New Roman" w:hAnsi="Times New Roman"/>
          <w:sz w:val="28"/>
          <w:szCs w:val="28"/>
        </w:rPr>
        <w:tab/>
      </w:r>
      <w:r w:rsidR="00012EFE">
        <w:rPr>
          <w:rFonts w:ascii="Times New Roman" w:hAnsi="Times New Roman"/>
          <w:sz w:val="28"/>
          <w:szCs w:val="28"/>
        </w:rPr>
        <w:tab/>
        <w:t>- заступник головного лікаря з економічних</w:t>
      </w:r>
    </w:p>
    <w:p w:rsidR="000A6405" w:rsidRDefault="000A6405" w:rsidP="00012EFE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Ніна Іванівна                   </w:t>
      </w:r>
      <w:r w:rsidR="00012EFE">
        <w:rPr>
          <w:rFonts w:ascii="Times New Roman" w:hAnsi="Times New Roman"/>
          <w:sz w:val="28"/>
          <w:szCs w:val="28"/>
        </w:rPr>
        <w:t xml:space="preserve">           питань </w:t>
      </w:r>
      <w:r>
        <w:rPr>
          <w:rFonts w:ascii="Times New Roman" w:hAnsi="Times New Roman"/>
          <w:sz w:val="28"/>
          <w:szCs w:val="28"/>
        </w:rPr>
        <w:t xml:space="preserve">комунального медичного закладу  </w:t>
      </w:r>
    </w:p>
    <w:p w:rsidR="00012EFE" w:rsidRDefault="000A6405" w:rsidP="006179B3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«Лікарня відновного лікування»,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="00012EFE">
        <w:rPr>
          <w:rFonts w:ascii="Times New Roman" w:hAnsi="Times New Roman"/>
          <w:sz w:val="28"/>
          <w:szCs w:val="28"/>
        </w:rPr>
        <w:t>член комісії</w:t>
      </w:r>
    </w:p>
    <w:p w:rsidR="00012EFE" w:rsidRDefault="00012EFE" w:rsidP="00012EFE">
      <w:pPr>
        <w:pStyle w:val="1"/>
        <w:rPr>
          <w:rFonts w:ascii="Times New Roman" w:hAnsi="Times New Roman"/>
          <w:sz w:val="28"/>
          <w:szCs w:val="28"/>
        </w:rPr>
      </w:pPr>
    </w:p>
    <w:p w:rsidR="00012EFE" w:rsidRDefault="00012EFE" w:rsidP="00012EFE">
      <w:pPr>
        <w:pStyle w:val="1"/>
        <w:rPr>
          <w:rFonts w:ascii="Times New Roman" w:hAnsi="Times New Roman"/>
          <w:sz w:val="28"/>
          <w:szCs w:val="28"/>
        </w:rPr>
      </w:pPr>
    </w:p>
    <w:p w:rsidR="000A6405" w:rsidRDefault="000A6405" w:rsidP="00012EFE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Коваленко</w:t>
      </w:r>
      <w:r w:rsidR="00012EFE">
        <w:rPr>
          <w:rFonts w:ascii="Times New Roman" w:hAnsi="Times New Roman"/>
          <w:sz w:val="28"/>
          <w:szCs w:val="28"/>
        </w:rPr>
        <w:tab/>
      </w:r>
      <w:r w:rsidR="00012EFE">
        <w:rPr>
          <w:rFonts w:ascii="Times New Roman" w:hAnsi="Times New Roman"/>
          <w:sz w:val="28"/>
          <w:szCs w:val="28"/>
        </w:rPr>
        <w:tab/>
      </w:r>
      <w:r w:rsidR="00012EFE">
        <w:rPr>
          <w:rFonts w:ascii="Times New Roman" w:hAnsi="Times New Roman"/>
          <w:sz w:val="28"/>
          <w:szCs w:val="28"/>
        </w:rPr>
        <w:tab/>
      </w:r>
      <w:r w:rsidR="00012EFE">
        <w:rPr>
          <w:rFonts w:ascii="Times New Roman" w:hAnsi="Times New Roman"/>
          <w:sz w:val="28"/>
          <w:szCs w:val="28"/>
        </w:rPr>
        <w:tab/>
        <w:t xml:space="preserve">- </w:t>
      </w:r>
      <w:r>
        <w:rPr>
          <w:rFonts w:ascii="Times New Roman" w:hAnsi="Times New Roman"/>
          <w:sz w:val="28"/>
          <w:szCs w:val="28"/>
        </w:rPr>
        <w:t>старший інспектор з</w:t>
      </w:r>
      <w:r w:rsidR="00012EFE">
        <w:rPr>
          <w:rFonts w:ascii="Times New Roman" w:hAnsi="Times New Roman"/>
          <w:sz w:val="28"/>
          <w:szCs w:val="28"/>
        </w:rPr>
        <w:t xml:space="preserve"> кадрів </w:t>
      </w:r>
      <w:r>
        <w:rPr>
          <w:rFonts w:ascii="Times New Roman" w:hAnsi="Times New Roman"/>
          <w:sz w:val="28"/>
          <w:szCs w:val="28"/>
        </w:rPr>
        <w:t>комунального</w:t>
      </w:r>
      <w:r w:rsidR="00012EFE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 xml:space="preserve">Надія Петрівна                           медичного закладу «Лікарня відновного </w:t>
      </w:r>
    </w:p>
    <w:p w:rsidR="007C0B77" w:rsidRDefault="000A6405" w:rsidP="00012EFE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лікування»</w:t>
      </w:r>
      <w:r w:rsidR="006179B3">
        <w:rPr>
          <w:rFonts w:ascii="Times New Roman" w:hAnsi="Times New Roman"/>
          <w:sz w:val="28"/>
          <w:szCs w:val="28"/>
        </w:rPr>
        <w:t>, член комісії</w:t>
      </w:r>
    </w:p>
    <w:p w:rsidR="00012EFE" w:rsidRDefault="00012EFE" w:rsidP="00012EFE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</w:t>
      </w:r>
    </w:p>
    <w:p w:rsidR="00012EFE" w:rsidRDefault="00012EFE" w:rsidP="00012EFE">
      <w:pPr>
        <w:pStyle w:val="1"/>
        <w:rPr>
          <w:rFonts w:ascii="Times New Roman" w:hAnsi="Times New Roman"/>
          <w:sz w:val="28"/>
          <w:szCs w:val="28"/>
        </w:rPr>
      </w:pPr>
    </w:p>
    <w:p w:rsidR="00012EFE" w:rsidRDefault="00012EFE" w:rsidP="00012EFE">
      <w:pPr>
        <w:pStyle w:val="1"/>
        <w:rPr>
          <w:rFonts w:ascii="Times New Roman" w:hAnsi="Times New Roman"/>
          <w:sz w:val="28"/>
          <w:szCs w:val="28"/>
        </w:rPr>
      </w:pPr>
    </w:p>
    <w:p w:rsidR="00012EFE" w:rsidRDefault="000A6405" w:rsidP="00012EFE">
      <w:pPr>
        <w:pStyle w:val="1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Крещенко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- головний бухгалтер комунального медичного</w:t>
      </w:r>
    </w:p>
    <w:p w:rsidR="007C0B77" w:rsidRDefault="000A6405" w:rsidP="00012EFE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Олена Вікторівна                        закладу «Лікарня відновного лікування»</w:t>
      </w:r>
      <w:r w:rsidR="007C0B77">
        <w:rPr>
          <w:rFonts w:ascii="Times New Roman" w:hAnsi="Times New Roman"/>
          <w:sz w:val="28"/>
          <w:szCs w:val="28"/>
        </w:rPr>
        <w:t xml:space="preserve">, </w:t>
      </w:r>
      <w:r w:rsidR="006179B3">
        <w:rPr>
          <w:rFonts w:ascii="Times New Roman" w:hAnsi="Times New Roman"/>
          <w:sz w:val="28"/>
          <w:szCs w:val="28"/>
        </w:rPr>
        <w:t xml:space="preserve"> член </w:t>
      </w:r>
      <w:r w:rsidR="006179B3">
        <w:rPr>
          <w:rFonts w:ascii="Times New Roman" w:hAnsi="Times New Roman"/>
          <w:sz w:val="28"/>
          <w:szCs w:val="28"/>
        </w:rPr>
        <w:tab/>
      </w:r>
      <w:r w:rsidR="006179B3">
        <w:rPr>
          <w:rFonts w:ascii="Times New Roman" w:hAnsi="Times New Roman"/>
          <w:sz w:val="28"/>
          <w:szCs w:val="28"/>
        </w:rPr>
        <w:tab/>
      </w:r>
      <w:r w:rsidR="006179B3">
        <w:rPr>
          <w:rFonts w:ascii="Times New Roman" w:hAnsi="Times New Roman"/>
          <w:sz w:val="28"/>
          <w:szCs w:val="28"/>
        </w:rPr>
        <w:tab/>
      </w:r>
      <w:r w:rsidR="006179B3">
        <w:rPr>
          <w:rFonts w:ascii="Times New Roman" w:hAnsi="Times New Roman"/>
          <w:sz w:val="28"/>
          <w:szCs w:val="28"/>
        </w:rPr>
        <w:tab/>
      </w:r>
      <w:r w:rsidR="006179B3">
        <w:rPr>
          <w:rFonts w:ascii="Times New Roman" w:hAnsi="Times New Roman"/>
          <w:sz w:val="28"/>
          <w:szCs w:val="28"/>
        </w:rPr>
        <w:tab/>
        <w:t xml:space="preserve">    комісії</w:t>
      </w:r>
    </w:p>
    <w:p w:rsidR="00012EFE" w:rsidRDefault="007C0B77" w:rsidP="00012EFE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</w:p>
    <w:p w:rsidR="00340037" w:rsidRPr="00EE27B3" w:rsidRDefault="00340037">
      <w:pPr>
        <w:rPr>
          <w:lang w:val="uk-UA"/>
        </w:rPr>
      </w:pPr>
    </w:p>
    <w:sectPr w:rsidR="00340037" w:rsidRPr="00EE27B3" w:rsidSect="00D614B4">
      <w:pgSz w:w="11907" w:h="16840" w:code="9"/>
      <w:pgMar w:top="28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464CB7"/>
    <w:rsid w:val="00012EFE"/>
    <w:rsid w:val="000A6405"/>
    <w:rsid w:val="002D5659"/>
    <w:rsid w:val="002E0FE7"/>
    <w:rsid w:val="00340037"/>
    <w:rsid w:val="003D232E"/>
    <w:rsid w:val="00464CB7"/>
    <w:rsid w:val="00477CF5"/>
    <w:rsid w:val="00495CEA"/>
    <w:rsid w:val="004B136A"/>
    <w:rsid w:val="006179B3"/>
    <w:rsid w:val="00707BBF"/>
    <w:rsid w:val="007C0B77"/>
    <w:rsid w:val="009A54A1"/>
    <w:rsid w:val="00B33A6C"/>
    <w:rsid w:val="00B3685B"/>
    <w:rsid w:val="00BB1916"/>
    <w:rsid w:val="00C84B77"/>
    <w:rsid w:val="00D614B4"/>
    <w:rsid w:val="00E34639"/>
    <w:rsid w:val="00E47303"/>
    <w:rsid w:val="00EA78DF"/>
    <w:rsid w:val="00EC43E2"/>
    <w:rsid w:val="00EE27B3"/>
    <w:rsid w:val="00EE6875"/>
    <w:rsid w:val="00F20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E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12EFE"/>
    <w:pPr>
      <w:spacing w:after="0" w:line="240" w:lineRule="auto"/>
    </w:pPr>
    <w:rPr>
      <w:rFonts w:ascii="Calibri" w:eastAsia="Times New Roman" w:hAnsi="Calibri" w:cs="Times New Roman"/>
      <w:u w:color="000000"/>
      <w:lang w:val="en-US"/>
    </w:rPr>
  </w:style>
  <w:style w:type="paragraph" w:customStyle="1" w:styleId="1">
    <w:name w:val="Без интервала1"/>
    <w:rsid w:val="00012EFE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character" w:customStyle="1" w:styleId="kwrd">
    <w:name w:val="kwrd"/>
    <w:uiPriority w:val="99"/>
    <w:rsid w:val="00012EFE"/>
    <w:rPr>
      <w:rFonts w:ascii="Times New Roman" w:hAnsi="Times New Roman" w:cs="Times New Roman" w:hint="default"/>
    </w:rPr>
  </w:style>
  <w:style w:type="paragraph" w:styleId="a4">
    <w:name w:val="Balloon Text"/>
    <w:basedOn w:val="a"/>
    <w:link w:val="a5"/>
    <w:uiPriority w:val="99"/>
    <w:semiHidden/>
    <w:unhideWhenUsed/>
    <w:rsid w:val="00012EF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2EF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E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12EFE"/>
    <w:pPr>
      <w:spacing w:after="0" w:line="240" w:lineRule="auto"/>
    </w:pPr>
    <w:rPr>
      <w:rFonts w:ascii="Calibri" w:eastAsia="Times New Roman" w:hAnsi="Calibri" w:cs="Times New Roman"/>
      <w:u w:color="000000"/>
      <w:lang w:val="en-US"/>
    </w:rPr>
  </w:style>
  <w:style w:type="paragraph" w:customStyle="1" w:styleId="1">
    <w:name w:val="Без интервала1"/>
    <w:rsid w:val="00012EFE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character" w:customStyle="1" w:styleId="kwrd">
    <w:name w:val="kwrd"/>
    <w:uiPriority w:val="99"/>
    <w:rsid w:val="00012EFE"/>
    <w:rPr>
      <w:rFonts w:ascii="Times New Roman" w:hAnsi="Times New Roman" w:cs="Times New Roman" w:hint="default"/>
    </w:rPr>
  </w:style>
  <w:style w:type="paragraph" w:styleId="a4">
    <w:name w:val="Balloon Text"/>
    <w:basedOn w:val="a"/>
    <w:link w:val="a5"/>
    <w:uiPriority w:val="99"/>
    <w:semiHidden/>
    <w:unhideWhenUsed/>
    <w:rsid w:val="00012EF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2EF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0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871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14</cp:revision>
  <cp:lastPrinted>2018-02-20T08:41:00Z</cp:lastPrinted>
  <dcterms:created xsi:type="dcterms:W3CDTF">2017-11-16T14:30:00Z</dcterms:created>
  <dcterms:modified xsi:type="dcterms:W3CDTF">2018-04-05T09:49:00Z</dcterms:modified>
</cp:coreProperties>
</file>