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1D5" w:rsidRPr="00A156D2" w:rsidRDefault="00D41513" w:rsidP="00B4352D">
      <w:pPr>
        <w:spacing w:after="0" w:line="240" w:lineRule="auto"/>
        <w:jc w:val="center"/>
        <w:rPr>
          <w:b/>
          <w:lang w:val="uk-UA"/>
        </w:rPr>
      </w:pPr>
      <w:r w:rsidRPr="00D41513">
        <w:rPr>
          <w:b/>
          <w:noProof/>
          <w:lang w:eastAsia="ru-RU"/>
        </w:rPr>
        <mc:AlternateContent>
          <mc:Choice Requires="wps">
            <w:drawing>
              <wp:anchor distT="45720" distB="45720" distL="114300" distR="114300" simplePos="0" relativeHeight="251659264" behindDoc="0" locked="0" layoutInCell="1" allowOverlap="1" wp14:anchorId="74024121" wp14:editId="15897891">
                <wp:simplePos x="0" y="0"/>
                <wp:positionH relativeFrom="column">
                  <wp:posOffset>6737985</wp:posOffset>
                </wp:positionH>
                <wp:positionV relativeFrom="paragraph">
                  <wp:posOffset>-527685</wp:posOffset>
                </wp:positionV>
                <wp:extent cx="2505075" cy="1404620"/>
                <wp:effectExtent l="0" t="0" r="9525" b="254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4620"/>
                        </a:xfrm>
                        <a:prstGeom prst="rect">
                          <a:avLst/>
                        </a:prstGeom>
                        <a:solidFill>
                          <a:srgbClr val="FFFFFF"/>
                        </a:solidFill>
                        <a:ln w="9525">
                          <a:noFill/>
                          <a:miter lim="800000"/>
                          <a:headEnd/>
                          <a:tailEnd/>
                        </a:ln>
                      </wps:spPr>
                      <wps:txbx>
                        <w:txbxContent>
                          <w:p w:rsidR="00D41513" w:rsidRPr="00D41513" w:rsidRDefault="00D41513" w:rsidP="00D41513">
                            <w:pPr>
                              <w:spacing w:after="0" w:line="240" w:lineRule="auto"/>
                              <w:rPr>
                                <w:b/>
                                <w:sz w:val="24"/>
                                <w:szCs w:val="24"/>
                                <w:lang w:val="uk-UA"/>
                              </w:rPr>
                            </w:pPr>
                            <w:r>
                              <w:rPr>
                                <w:b/>
                                <w:sz w:val="24"/>
                                <w:szCs w:val="24"/>
                              </w:rPr>
                              <w:t xml:space="preserve">Додаток </w:t>
                            </w:r>
                            <w:r>
                              <w:rPr>
                                <w:b/>
                                <w:sz w:val="24"/>
                                <w:szCs w:val="24"/>
                                <w:lang w:val="uk-UA"/>
                              </w:rPr>
                              <w:t>1</w:t>
                            </w:r>
                          </w:p>
                          <w:p w:rsidR="00D41513" w:rsidRDefault="00D41513" w:rsidP="00D41513">
                            <w:pPr>
                              <w:spacing w:after="0" w:line="240" w:lineRule="auto"/>
                              <w:rPr>
                                <w:b/>
                                <w:sz w:val="24"/>
                                <w:szCs w:val="24"/>
                              </w:rPr>
                            </w:pPr>
                            <w:r>
                              <w:rPr>
                                <w:b/>
                                <w:sz w:val="24"/>
                                <w:szCs w:val="24"/>
                              </w:rPr>
                              <w:t xml:space="preserve">до рішення міської ради </w:t>
                            </w:r>
                          </w:p>
                          <w:p w:rsidR="00D41513" w:rsidRDefault="00D41513" w:rsidP="00D41513">
                            <w:pPr>
                              <w:spacing w:after="0" w:line="240" w:lineRule="auto"/>
                            </w:pPr>
                            <w:r>
                              <w:rPr>
                                <w:b/>
                                <w:sz w:val="24"/>
                                <w:szCs w:val="24"/>
                              </w:rPr>
                              <w:t xml:space="preserve">від </w:t>
                            </w:r>
                            <w:r w:rsidR="00E0455E">
                              <w:rPr>
                                <w:b/>
                                <w:sz w:val="24"/>
                                <w:szCs w:val="24"/>
                                <w:lang w:val="uk-UA"/>
                              </w:rPr>
                              <w:t>30</w:t>
                            </w:r>
                            <w:bookmarkStart w:id="0" w:name="_GoBack"/>
                            <w:bookmarkEnd w:id="0"/>
                            <w:r w:rsidR="00B56DED">
                              <w:rPr>
                                <w:b/>
                                <w:sz w:val="24"/>
                                <w:szCs w:val="24"/>
                                <w:lang w:val="uk-UA"/>
                              </w:rPr>
                              <w:t xml:space="preserve"> березня</w:t>
                            </w:r>
                            <w:r>
                              <w:rPr>
                                <w:b/>
                                <w:sz w:val="24"/>
                                <w:szCs w:val="24"/>
                              </w:rPr>
                              <w:t xml:space="preserve"> 2018 року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30.55pt;margin-top:-41.55pt;width:19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" stroked="f">
                <v:textbox style="mso-fit-shape-to-text:t">
                  <w:txbxContent>
                    <w:p w:rsidR="00D41513" w:rsidRPr="00D41513" w:rsidRDefault="00D41513" w:rsidP="00D41513">
                      <w:pPr>
                        <w:spacing w:after="0" w:line="240" w:lineRule="auto"/>
                        <w:rPr>
                          <w:b/>
                          <w:sz w:val="24"/>
                          <w:szCs w:val="24"/>
                          <w:lang w:val="uk-UA"/>
                        </w:rPr>
                      </w:pPr>
                      <w:r>
                        <w:rPr>
                          <w:b/>
                          <w:sz w:val="24"/>
                          <w:szCs w:val="24"/>
                        </w:rPr>
                        <w:t xml:space="preserve">Додаток </w:t>
                      </w:r>
                      <w:r>
                        <w:rPr>
                          <w:b/>
                          <w:sz w:val="24"/>
                          <w:szCs w:val="24"/>
                          <w:lang w:val="uk-UA"/>
                        </w:rPr>
                        <w:t>1</w:t>
                      </w:r>
                    </w:p>
                    <w:p w:rsidR="00D41513" w:rsidRDefault="00D41513" w:rsidP="00D41513">
                      <w:pPr>
                        <w:spacing w:after="0" w:line="240" w:lineRule="auto"/>
                        <w:rPr>
                          <w:b/>
                          <w:sz w:val="24"/>
                          <w:szCs w:val="24"/>
                        </w:rPr>
                      </w:pPr>
                      <w:r>
                        <w:rPr>
                          <w:b/>
                          <w:sz w:val="24"/>
                          <w:szCs w:val="24"/>
                        </w:rPr>
                        <w:t xml:space="preserve">до рішення міської ради </w:t>
                      </w:r>
                    </w:p>
                    <w:p w:rsidR="00D41513" w:rsidRDefault="00D41513" w:rsidP="00D41513">
                      <w:pPr>
                        <w:spacing w:after="0" w:line="240" w:lineRule="auto"/>
                      </w:pPr>
                      <w:r>
                        <w:rPr>
                          <w:b/>
                          <w:sz w:val="24"/>
                          <w:szCs w:val="24"/>
                        </w:rPr>
                        <w:t xml:space="preserve">від </w:t>
                      </w:r>
                      <w:r w:rsidR="00E0455E">
                        <w:rPr>
                          <w:b/>
                          <w:sz w:val="24"/>
                          <w:szCs w:val="24"/>
                          <w:lang w:val="uk-UA"/>
                        </w:rPr>
                        <w:t>30</w:t>
                      </w:r>
                      <w:bookmarkStart w:id="1" w:name="_GoBack"/>
                      <w:bookmarkEnd w:id="1"/>
                      <w:r w:rsidR="00B56DED">
                        <w:rPr>
                          <w:b/>
                          <w:sz w:val="24"/>
                          <w:szCs w:val="24"/>
                          <w:lang w:val="uk-UA"/>
                        </w:rPr>
                        <w:t xml:space="preserve"> березня</w:t>
                      </w:r>
                      <w:r>
                        <w:rPr>
                          <w:b/>
                          <w:sz w:val="24"/>
                          <w:szCs w:val="24"/>
                        </w:rPr>
                        <w:t xml:space="preserve"> 2018 року</w:t>
                      </w:r>
                    </w:p>
                  </w:txbxContent>
                </v:textbox>
              </v:shape>
            </w:pict>
          </mc:Fallback>
        </mc:AlternateContent>
      </w:r>
      <w:r w:rsidR="000C51D5" w:rsidRPr="00A156D2">
        <w:rPr>
          <w:b/>
          <w:lang w:val="uk-UA"/>
        </w:rPr>
        <w:t>РОЗДІЛ 4.</w:t>
      </w:r>
    </w:p>
    <w:p w:rsidR="002B24F2" w:rsidRDefault="000F65D4" w:rsidP="00B4352D">
      <w:pPr>
        <w:spacing w:after="0" w:line="240" w:lineRule="auto"/>
        <w:jc w:val="center"/>
        <w:rPr>
          <w:b/>
          <w:lang w:val="uk-UA"/>
        </w:rPr>
      </w:pPr>
      <w:r w:rsidRPr="00A156D2">
        <w:rPr>
          <w:b/>
          <w:lang w:val="uk-UA"/>
        </w:rPr>
        <w:t xml:space="preserve">Напрями діяльності та заходи </w:t>
      </w:r>
      <w:r w:rsidR="002B24F2" w:rsidRPr="002B24F2">
        <w:rPr>
          <w:b/>
          <w:lang w:val="uk-UA"/>
        </w:rPr>
        <w:t xml:space="preserve">міської цільової програми </w:t>
      </w:r>
    </w:p>
    <w:p w:rsidR="000F65D4" w:rsidRPr="00A156D2" w:rsidRDefault="002B24F2" w:rsidP="00B4352D">
      <w:pPr>
        <w:spacing w:after="0" w:line="240" w:lineRule="auto"/>
        <w:jc w:val="center"/>
        <w:rPr>
          <w:b/>
          <w:lang w:val="uk-UA"/>
        </w:rPr>
      </w:pPr>
      <w:r w:rsidRPr="002B24F2">
        <w:rPr>
          <w:b/>
          <w:lang w:val="uk-UA"/>
        </w:rPr>
        <w:t>національно-патріотичного виховання дітей та молоді на 2018-2020 роки у м. Кременчуці</w:t>
      </w:r>
      <w:r>
        <w:rPr>
          <w:b/>
          <w:lang w:val="uk-UA"/>
        </w:rPr>
        <w:t xml:space="preserve"> </w:t>
      </w:r>
    </w:p>
    <w:tbl>
      <w:tblPr>
        <w:tblStyle w:val="a3"/>
        <w:tblW w:w="14737" w:type="dxa"/>
        <w:tblLayout w:type="fixed"/>
        <w:tblLook w:val="04A0" w:firstRow="1" w:lastRow="0" w:firstColumn="1" w:lastColumn="0" w:noHBand="0" w:noVBand="1"/>
      </w:tblPr>
      <w:tblGrid>
        <w:gridCol w:w="1980"/>
        <w:gridCol w:w="2268"/>
        <w:gridCol w:w="1559"/>
        <w:gridCol w:w="4678"/>
        <w:gridCol w:w="1276"/>
        <w:gridCol w:w="992"/>
        <w:gridCol w:w="992"/>
        <w:gridCol w:w="992"/>
      </w:tblGrid>
      <w:tr w:rsidR="00613744" w:rsidRPr="00CE1883" w:rsidTr="00733628">
        <w:tc>
          <w:tcPr>
            <w:tcW w:w="1980" w:type="dxa"/>
            <w:vMerge w:val="restart"/>
            <w:vAlign w:val="center"/>
          </w:tcPr>
          <w:p w:rsidR="00733628" w:rsidRPr="00CE1883" w:rsidRDefault="00733628" w:rsidP="000F65D4">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Назва напряму</w:t>
            </w:r>
          </w:p>
          <w:p w:rsidR="00733628" w:rsidRPr="00CE1883" w:rsidRDefault="00733628" w:rsidP="000F65D4">
            <w:pPr>
              <w:jc w:val="center"/>
              <w:rPr>
                <w:rFonts w:eastAsia="Times New Roman"/>
                <w:b/>
                <w:sz w:val="22"/>
                <w:lang w:val="uk-UA" w:eastAsia="uk-UA"/>
              </w:rPr>
            </w:pPr>
            <w:r w:rsidRPr="00CE1883">
              <w:rPr>
                <w:rFonts w:eastAsia="Times New Roman"/>
                <w:b/>
                <w:sz w:val="22"/>
                <w:lang w:val="uk-UA" w:eastAsia="uk-UA"/>
              </w:rPr>
              <w:t>діяльності</w:t>
            </w:r>
          </w:p>
        </w:tc>
        <w:tc>
          <w:tcPr>
            <w:tcW w:w="2268" w:type="dxa"/>
            <w:vMerge w:val="restart"/>
            <w:vAlign w:val="center"/>
          </w:tcPr>
          <w:p w:rsidR="00733628" w:rsidRPr="00CE1883" w:rsidRDefault="00733628" w:rsidP="000F65D4">
            <w:pPr>
              <w:jc w:val="center"/>
              <w:rPr>
                <w:rFonts w:eastAsia="Times New Roman"/>
                <w:b/>
                <w:sz w:val="22"/>
                <w:lang w:val="uk-UA" w:eastAsia="uk-UA"/>
              </w:rPr>
            </w:pPr>
            <w:r w:rsidRPr="00CE1883">
              <w:rPr>
                <w:rFonts w:eastAsia="Times New Roman"/>
                <w:b/>
                <w:sz w:val="22"/>
                <w:lang w:val="uk-UA" w:eastAsia="uk-UA"/>
              </w:rPr>
              <w:t>Перелік заходів програми</w:t>
            </w:r>
          </w:p>
        </w:tc>
        <w:tc>
          <w:tcPr>
            <w:tcW w:w="1559" w:type="dxa"/>
            <w:vMerge w:val="restart"/>
            <w:vAlign w:val="center"/>
          </w:tcPr>
          <w:p w:rsidR="00733628" w:rsidRPr="00CE1883" w:rsidRDefault="00733628" w:rsidP="000F65D4">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Строк</w:t>
            </w:r>
          </w:p>
          <w:p w:rsidR="00733628" w:rsidRPr="00CE1883" w:rsidRDefault="00733628" w:rsidP="000F65D4">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виконання</w:t>
            </w:r>
          </w:p>
          <w:p w:rsidR="00733628" w:rsidRPr="00CE1883" w:rsidRDefault="00733628" w:rsidP="000F65D4">
            <w:pPr>
              <w:jc w:val="center"/>
              <w:rPr>
                <w:rFonts w:eastAsia="Times New Roman"/>
                <w:b/>
                <w:sz w:val="22"/>
                <w:lang w:val="uk-UA" w:eastAsia="uk-UA"/>
              </w:rPr>
            </w:pPr>
            <w:r w:rsidRPr="00CE1883">
              <w:rPr>
                <w:rFonts w:eastAsia="Times New Roman"/>
                <w:b/>
                <w:sz w:val="22"/>
                <w:lang w:val="uk-UA" w:eastAsia="uk-UA"/>
              </w:rPr>
              <w:t>заходу</w:t>
            </w:r>
          </w:p>
        </w:tc>
        <w:tc>
          <w:tcPr>
            <w:tcW w:w="4678" w:type="dxa"/>
            <w:vMerge w:val="restart"/>
            <w:vAlign w:val="center"/>
          </w:tcPr>
          <w:p w:rsidR="00733628" w:rsidRPr="00CE1883" w:rsidRDefault="00733628" w:rsidP="000F65D4">
            <w:pPr>
              <w:jc w:val="center"/>
              <w:rPr>
                <w:rFonts w:eastAsia="Times New Roman"/>
                <w:b/>
                <w:sz w:val="22"/>
                <w:lang w:val="uk-UA" w:eastAsia="uk-UA"/>
              </w:rPr>
            </w:pPr>
            <w:r w:rsidRPr="00CE1883">
              <w:rPr>
                <w:rFonts w:eastAsia="Times New Roman"/>
                <w:b/>
                <w:sz w:val="22"/>
                <w:lang w:val="uk-UA" w:eastAsia="uk-UA"/>
              </w:rPr>
              <w:t>Виконавці</w:t>
            </w:r>
          </w:p>
        </w:tc>
        <w:tc>
          <w:tcPr>
            <w:tcW w:w="1276" w:type="dxa"/>
            <w:vMerge w:val="restart"/>
            <w:vAlign w:val="center"/>
          </w:tcPr>
          <w:p w:rsidR="00733628" w:rsidRPr="00CE1883" w:rsidRDefault="00733628" w:rsidP="000F65D4">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Джерела</w:t>
            </w:r>
          </w:p>
          <w:p w:rsidR="00733628" w:rsidRPr="00CE1883" w:rsidRDefault="00733628" w:rsidP="000F65D4">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фінансу-вання</w:t>
            </w:r>
          </w:p>
        </w:tc>
        <w:tc>
          <w:tcPr>
            <w:tcW w:w="2976" w:type="dxa"/>
            <w:gridSpan w:val="3"/>
            <w:tcBorders>
              <w:bottom w:val="single" w:sz="4" w:space="0" w:color="auto"/>
            </w:tcBorders>
            <w:vAlign w:val="center"/>
          </w:tcPr>
          <w:p w:rsidR="00733628" w:rsidRPr="00CE1883" w:rsidRDefault="00733628" w:rsidP="000F65D4">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Орієнтовний</w:t>
            </w:r>
          </w:p>
          <w:p w:rsidR="00733628" w:rsidRPr="00CE1883" w:rsidRDefault="00733628" w:rsidP="000F65D4">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обсяг</w:t>
            </w:r>
          </w:p>
          <w:p w:rsidR="00733628" w:rsidRPr="00CE1883" w:rsidRDefault="00733628" w:rsidP="000F65D4">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фінансування з</w:t>
            </w:r>
          </w:p>
          <w:p w:rsidR="00733628" w:rsidRPr="00CE1883" w:rsidRDefault="00733628" w:rsidP="000F65D4">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розбивкою по</w:t>
            </w:r>
          </w:p>
          <w:p w:rsidR="00733628" w:rsidRPr="00CE1883" w:rsidRDefault="00733628" w:rsidP="000F65D4">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роках, тис. грн.</w:t>
            </w:r>
          </w:p>
        </w:tc>
      </w:tr>
      <w:tr w:rsidR="00613744" w:rsidRPr="00CE1883" w:rsidTr="00733628">
        <w:tc>
          <w:tcPr>
            <w:tcW w:w="1980" w:type="dxa"/>
            <w:vMerge/>
            <w:tcBorders>
              <w:bottom w:val="single" w:sz="4" w:space="0" w:color="auto"/>
            </w:tcBorders>
            <w:vAlign w:val="center"/>
          </w:tcPr>
          <w:p w:rsidR="00733628" w:rsidRPr="00CE1883" w:rsidRDefault="00733628" w:rsidP="000F65D4">
            <w:pPr>
              <w:autoSpaceDE w:val="0"/>
              <w:autoSpaceDN w:val="0"/>
              <w:adjustRightInd w:val="0"/>
              <w:jc w:val="center"/>
              <w:rPr>
                <w:rFonts w:eastAsia="Times New Roman"/>
                <w:b/>
                <w:sz w:val="22"/>
                <w:lang w:val="uk-UA" w:eastAsia="uk-UA"/>
              </w:rPr>
            </w:pPr>
          </w:p>
        </w:tc>
        <w:tc>
          <w:tcPr>
            <w:tcW w:w="2268" w:type="dxa"/>
            <w:vMerge/>
            <w:tcBorders>
              <w:bottom w:val="single" w:sz="4" w:space="0" w:color="auto"/>
            </w:tcBorders>
            <w:vAlign w:val="center"/>
          </w:tcPr>
          <w:p w:rsidR="00733628" w:rsidRPr="00CE1883" w:rsidRDefault="00733628" w:rsidP="000F65D4">
            <w:pPr>
              <w:jc w:val="center"/>
              <w:rPr>
                <w:rFonts w:eastAsia="Times New Roman"/>
                <w:b/>
                <w:sz w:val="22"/>
                <w:lang w:val="uk-UA" w:eastAsia="uk-UA"/>
              </w:rPr>
            </w:pPr>
          </w:p>
        </w:tc>
        <w:tc>
          <w:tcPr>
            <w:tcW w:w="1559" w:type="dxa"/>
            <w:vMerge/>
            <w:tcBorders>
              <w:bottom w:val="single" w:sz="4" w:space="0" w:color="auto"/>
            </w:tcBorders>
            <w:vAlign w:val="center"/>
          </w:tcPr>
          <w:p w:rsidR="00733628" w:rsidRPr="00CE1883" w:rsidRDefault="00733628" w:rsidP="000F65D4">
            <w:pPr>
              <w:autoSpaceDE w:val="0"/>
              <w:autoSpaceDN w:val="0"/>
              <w:adjustRightInd w:val="0"/>
              <w:jc w:val="center"/>
              <w:rPr>
                <w:rFonts w:eastAsia="Times New Roman"/>
                <w:b/>
                <w:sz w:val="22"/>
                <w:lang w:val="uk-UA" w:eastAsia="uk-UA"/>
              </w:rPr>
            </w:pPr>
          </w:p>
        </w:tc>
        <w:tc>
          <w:tcPr>
            <w:tcW w:w="4678" w:type="dxa"/>
            <w:vMerge/>
            <w:tcBorders>
              <w:bottom w:val="single" w:sz="4" w:space="0" w:color="auto"/>
            </w:tcBorders>
            <w:vAlign w:val="center"/>
          </w:tcPr>
          <w:p w:rsidR="00733628" w:rsidRPr="00CE1883" w:rsidRDefault="00733628" w:rsidP="000F65D4">
            <w:pPr>
              <w:jc w:val="center"/>
              <w:rPr>
                <w:rFonts w:eastAsia="Times New Roman"/>
                <w:b/>
                <w:sz w:val="22"/>
                <w:lang w:val="uk-UA" w:eastAsia="uk-UA"/>
              </w:rPr>
            </w:pPr>
          </w:p>
        </w:tc>
        <w:tc>
          <w:tcPr>
            <w:tcW w:w="1276" w:type="dxa"/>
            <w:vMerge/>
            <w:tcBorders>
              <w:bottom w:val="single" w:sz="4" w:space="0" w:color="auto"/>
            </w:tcBorders>
            <w:vAlign w:val="center"/>
          </w:tcPr>
          <w:p w:rsidR="00733628" w:rsidRPr="00CE1883" w:rsidRDefault="00733628" w:rsidP="000F65D4">
            <w:pPr>
              <w:autoSpaceDE w:val="0"/>
              <w:autoSpaceDN w:val="0"/>
              <w:adjustRightInd w:val="0"/>
              <w:jc w:val="center"/>
              <w:rPr>
                <w:rFonts w:eastAsia="Times New Roman"/>
                <w:b/>
                <w:sz w:val="22"/>
                <w:lang w:val="uk-UA" w:eastAsia="uk-UA"/>
              </w:rPr>
            </w:pPr>
          </w:p>
        </w:tc>
        <w:tc>
          <w:tcPr>
            <w:tcW w:w="992" w:type="dxa"/>
            <w:tcBorders>
              <w:bottom w:val="single" w:sz="4" w:space="0" w:color="auto"/>
            </w:tcBorders>
            <w:vAlign w:val="center"/>
          </w:tcPr>
          <w:p w:rsidR="00733628" w:rsidRPr="00CE1883" w:rsidRDefault="00733628" w:rsidP="00670F21">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2018</w:t>
            </w:r>
          </w:p>
        </w:tc>
        <w:tc>
          <w:tcPr>
            <w:tcW w:w="992" w:type="dxa"/>
            <w:tcBorders>
              <w:bottom w:val="single" w:sz="4" w:space="0" w:color="auto"/>
            </w:tcBorders>
            <w:vAlign w:val="center"/>
          </w:tcPr>
          <w:p w:rsidR="00733628" w:rsidRPr="00CE1883" w:rsidRDefault="00733628" w:rsidP="00670F21">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2019</w:t>
            </w:r>
          </w:p>
        </w:tc>
        <w:tc>
          <w:tcPr>
            <w:tcW w:w="992" w:type="dxa"/>
            <w:tcBorders>
              <w:bottom w:val="single" w:sz="4" w:space="0" w:color="auto"/>
            </w:tcBorders>
            <w:vAlign w:val="center"/>
          </w:tcPr>
          <w:p w:rsidR="00733628" w:rsidRPr="00CE1883" w:rsidRDefault="00733628" w:rsidP="00670F21">
            <w:pPr>
              <w:autoSpaceDE w:val="0"/>
              <w:autoSpaceDN w:val="0"/>
              <w:adjustRightInd w:val="0"/>
              <w:jc w:val="center"/>
              <w:rPr>
                <w:rFonts w:eastAsia="Times New Roman"/>
                <w:b/>
                <w:sz w:val="22"/>
                <w:lang w:val="uk-UA" w:eastAsia="uk-UA"/>
              </w:rPr>
            </w:pPr>
            <w:r w:rsidRPr="00CE1883">
              <w:rPr>
                <w:rFonts w:eastAsia="Times New Roman"/>
                <w:b/>
                <w:sz w:val="22"/>
                <w:lang w:val="uk-UA" w:eastAsia="uk-UA"/>
              </w:rPr>
              <w:t>2020</w:t>
            </w:r>
          </w:p>
        </w:tc>
      </w:tr>
      <w:tr w:rsidR="00C56958" w:rsidRPr="00CE1883" w:rsidTr="00733628">
        <w:tc>
          <w:tcPr>
            <w:tcW w:w="1980" w:type="dxa"/>
            <w:vMerge w:val="restart"/>
            <w:vAlign w:val="center"/>
          </w:tcPr>
          <w:p w:rsidR="00C56958" w:rsidRPr="009D4C5F" w:rsidRDefault="00C56958" w:rsidP="003032D1">
            <w:pPr>
              <w:rPr>
                <w:sz w:val="22"/>
                <w:lang w:val="uk-UA"/>
              </w:rPr>
            </w:pPr>
            <w:r w:rsidRPr="009D4C5F">
              <w:rPr>
                <w:sz w:val="22"/>
                <w:lang w:val="uk-UA"/>
              </w:rPr>
              <w:t>І. Культурно-просвітницькі заходи</w:t>
            </w:r>
          </w:p>
        </w:tc>
        <w:tc>
          <w:tcPr>
            <w:tcW w:w="2268" w:type="dxa"/>
            <w:vAlign w:val="center"/>
          </w:tcPr>
          <w:p w:rsidR="00C56958" w:rsidRPr="009D4C5F" w:rsidRDefault="00C56958" w:rsidP="009D4C5F">
            <w:pPr>
              <w:jc w:val="both"/>
              <w:rPr>
                <w:sz w:val="22"/>
                <w:lang w:val="uk-UA"/>
              </w:rPr>
            </w:pPr>
            <w:r w:rsidRPr="009D4C5F">
              <w:rPr>
                <w:sz w:val="22"/>
                <w:lang w:val="uk-UA"/>
              </w:rPr>
              <w:t>1.</w:t>
            </w:r>
            <w:r w:rsidR="009D4C5F">
              <w:rPr>
                <w:sz w:val="22"/>
                <w:lang w:val="uk-UA"/>
              </w:rPr>
              <w:t> </w:t>
            </w:r>
            <w:r w:rsidRPr="009D4C5F">
              <w:rPr>
                <w:sz w:val="22"/>
                <w:lang w:val="uk-UA"/>
              </w:rPr>
              <w:t>Урочистий захід до Дня українського добровольця</w:t>
            </w:r>
          </w:p>
        </w:tc>
        <w:tc>
          <w:tcPr>
            <w:tcW w:w="1559" w:type="dxa"/>
            <w:vAlign w:val="center"/>
          </w:tcPr>
          <w:p w:rsidR="00C56958" w:rsidRPr="009D4C5F" w:rsidRDefault="00C56958" w:rsidP="00670F21">
            <w:pPr>
              <w:jc w:val="center"/>
              <w:rPr>
                <w:sz w:val="22"/>
                <w:lang w:val="uk-UA"/>
              </w:rPr>
            </w:pPr>
            <w:r w:rsidRPr="009D4C5F">
              <w:rPr>
                <w:sz w:val="22"/>
                <w:lang w:val="uk-UA"/>
              </w:rPr>
              <w:t>Щороку у березні місяці</w:t>
            </w:r>
          </w:p>
        </w:tc>
        <w:tc>
          <w:tcPr>
            <w:tcW w:w="4678" w:type="dxa"/>
            <w:vAlign w:val="center"/>
          </w:tcPr>
          <w:p w:rsidR="00C56958" w:rsidRPr="009D4C5F" w:rsidRDefault="00C56958" w:rsidP="008555D6">
            <w:pPr>
              <w:jc w:val="both"/>
              <w:rPr>
                <w:sz w:val="22"/>
                <w:lang w:val="uk-UA"/>
              </w:rPr>
            </w:pPr>
            <w:r w:rsidRPr="009D4C5F">
              <w:rPr>
                <w:sz w:val="22"/>
                <w:lang w:val="uk-UA"/>
              </w:rPr>
              <w:t>Управління культури і туризму виконавчого комітету Кременчуцької міської ради Полтавської області, комунальний заклад «Кременчуцький міський палац культури», комунальний заклад «Міський центр культури і дозвілля»</w:t>
            </w:r>
          </w:p>
        </w:tc>
        <w:tc>
          <w:tcPr>
            <w:tcW w:w="1276" w:type="dxa"/>
            <w:vAlign w:val="center"/>
          </w:tcPr>
          <w:p w:rsidR="00C56958" w:rsidRPr="009D4C5F" w:rsidRDefault="00C56958" w:rsidP="0019128C">
            <w:pPr>
              <w:jc w:val="center"/>
              <w:rPr>
                <w:sz w:val="22"/>
                <w:lang w:val="uk-UA"/>
              </w:rPr>
            </w:pPr>
            <w:r w:rsidRPr="009D4C5F">
              <w:rPr>
                <w:sz w:val="22"/>
                <w:lang w:val="uk-UA"/>
              </w:rPr>
              <w:t>Міський бюджет</w:t>
            </w:r>
          </w:p>
        </w:tc>
        <w:tc>
          <w:tcPr>
            <w:tcW w:w="992" w:type="dxa"/>
            <w:vAlign w:val="center"/>
          </w:tcPr>
          <w:p w:rsidR="00C56958" w:rsidRPr="009D4C5F" w:rsidRDefault="00C56958" w:rsidP="00670F21">
            <w:pPr>
              <w:jc w:val="center"/>
              <w:rPr>
                <w:sz w:val="22"/>
                <w:lang w:val="uk-UA"/>
              </w:rPr>
            </w:pPr>
            <w:r w:rsidRPr="009D4C5F">
              <w:rPr>
                <w:sz w:val="22"/>
                <w:lang w:val="uk-UA"/>
              </w:rPr>
              <w:t>15,0</w:t>
            </w:r>
          </w:p>
        </w:tc>
        <w:tc>
          <w:tcPr>
            <w:tcW w:w="992" w:type="dxa"/>
            <w:vAlign w:val="center"/>
          </w:tcPr>
          <w:p w:rsidR="00C56958" w:rsidRPr="009D4C5F" w:rsidRDefault="00C56958" w:rsidP="00670F21">
            <w:pPr>
              <w:jc w:val="center"/>
              <w:rPr>
                <w:sz w:val="22"/>
                <w:lang w:val="uk-UA"/>
              </w:rPr>
            </w:pPr>
            <w:r w:rsidRPr="009D4C5F">
              <w:rPr>
                <w:sz w:val="22"/>
                <w:lang w:val="uk-UA"/>
              </w:rPr>
              <w:t>20,0</w:t>
            </w:r>
          </w:p>
        </w:tc>
        <w:tc>
          <w:tcPr>
            <w:tcW w:w="992" w:type="dxa"/>
            <w:vAlign w:val="center"/>
          </w:tcPr>
          <w:p w:rsidR="00C56958" w:rsidRPr="009D4C5F" w:rsidRDefault="00C56958" w:rsidP="00670F21">
            <w:pPr>
              <w:jc w:val="center"/>
              <w:rPr>
                <w:sz w:val="22"/>
                <w:lang w:val="uk-UA"/>
              </w:rPr>
            </w:pPr>
            <w:r w:rsidRPr="009D4C5F">
              <w:rPr>
                <w:sz w:val="22"/>
                <w:lang w:val="uk-UA"/>
              </w:rPr>
              <w:t>25,0</w:t>
            </w:r>
          </w:p>
        </w:tc>
      </w:tr>
      <w:tr w:rsidR="00C56958" w:rsidRPr="00CE1883" w:rsidTr="00733628">
        <w:tc>
          <w:tcPr>
            <w:tcW w:w="1980" w:type="dxa"/>
            <w:vMerge/>
            <w:vAlign w:val="center"/>
          </w:tcPr>
          <w:p w:rsidR="00C56958" w:rsidRPr="009D4C5F" w:rsidRDefault="00C56958" w:rsidP="000F65D4">
            <w:pPr>
              <w:rPr>
                <w:sz w:val="22"/>
                <w:lang w:val="uk-UA"/>
              </w:rPr>
            </w:pPr>
          </w:p>
        </w:tc>
        <w:tc>
          <w:tcPr>
            <w:tcW w:w="2268" w:type="dxa"/>
            <w:vAlign w:val="center"/>
          </w:tcPr>
          <w:p w:rsidR="00C56958" w:rsidRPr="009D4C5F" w:rsidRDefault="00C56958" w:rsidP="009D4C5F">
            <w:pPr>
              <w:jc w:val="both"/>
              <w:rPr>
                <w:sz w:val="22"/>
                <w:lang w:val="uk-UA"/>
              </w:rPr>
            </w:pPr>
            <w:r w:rsidRPr="009D4C5F">
              <w:rPr>
                <w:sz w:val="22"/>
                <w:lang w:val="uk-UA"/>
              </w:rPr>
              <w:t>2.</w:t>
            </w:r>
            <w:r w:rsidR="009D4C5F">
              <w:rPr>
                <w:sz w:val="22"/>
                <w:lang w:val="uk-UA"/>
              </w:rPr>
              <w:t> </w:t>
            </w:r>
            <w:r w:rsidRPr="009D4C5F">
              <w:rPr>
                <w:sz w:val="22"/>
                <w:lang w:val="uk-UA"/>
              </w:rPr>
              <w:t>Урочистий захід до Дня захисника України, до Дня українського козацтва</w:t>
            </w:r>
          </w:p>
        </w:tc>
        <w:tc>
          <w:tcPr>
            <w:tcW w:w="1559" w:type="dxa"/>
            <w:vAlign w:val="center"/>
          </w:tcPr>
          <w:p w:rsidR="00C56958" w:rsidRPr="009D4C5F" w:rsidRDefault="00C56958" w:rsidP="00670F21">
            <w:pPr>
              <w:jc w:val="center"/>
              <w:rPr>
                <w:sz w:val="22"/>
                <w:lang w:val="uk-UA"/>
              </w:rPr>
            </w:pPr>
            <w:r w:rsidRPr="009D4C5F">
              <w:rPr>
                <w:sz w:val="22"/>
                <w:lang w:val="uk-UA"/>
              </w:rPr>
              <w:t>Щороку у жовтні місяці</w:t>
            </w:r>
          </w:p>
        </w:tc>
        <w:tc>
          <w:tcPr>
            <w:tcW w:w="4678" w:type="dxa"/>
            <w:vAlign w:val="center"/>
          </w:tcPr>
          <w:p w:rsidR="00C56958" w:rsidRPr="009D4C5F" w:rsidRDefault="00C56958" w:rsidP="008555D6">
            <w:pPr>
              <w:jc w:val="both"/>
              <w:rPr>
                <w:sz w:val="22"/>
                <w:lang w:val="uk-UA"/>
              </w:rPr>
            </w:pPr>
            <w:r w:rsidRPr="009D4C5F">
              <w:rPr>
                <w:sz w:val="22"/>
                <w:lang w:val="uk-UA"/>
              </w:rPr>
              <w:t>Управління культури і туризму виконавчого комітету Кременчуцької міської ради Полтавської області, комунальний заклад «Кременчуцький міський палац культури», комунальний заклад «Міський центр культури і дозвілля», відокремлений підрозділ молодіжної організації Пласт національної скаутської організації в м. Кременчук в Полтавській області «Станиця Кременчук»</w:t>
            </w:r>
          </w:p>
        </w:tc>
        <w:tc>
          <w:tcPr>
            <w:tcW w:w="1276" w:type="dxa"/>
            <w:vAlign w:val="center"/>
          </w:tcPr>
          <w:p w:rsidR="00C56958" w:rsidRPr="009D4C5F" w:rsidRDefault="00C56958" w:rsidP="0019128C">
            <w:pPr>
              <w:jc w:val="center"/>
              <w:rPr>
                <w:sz w:val="22"/>
                <w:lang w:val="uk-UA"/>
              </w:rPr>
            </w:pPr>
            <w:r w:rsidRPr="009D4C5F">
              <w:rPr>
                <w:sz w:val="22"/>
                <w:lang w:val="uk-UA"/>
              </w:rPr>
              <w:t>Міський бюджет</w:t>
            </w:r>
          </w:p>
        </w:tc>
        <w:tc>
          <w:tcPr>
            <w:tcW w:w="992" w:type="dxa"/>
            <w:vAlign w:val="center"/>
          </w:tcPr>
          <w:p w:rsidR="00C56958" w:rsidRPr="009D4C5F" w:rsidRDefault="00C56958" w:rsidP="0019128C">
            <w:pPr>
              <w:jc w:val="center"/>
              <w:rPr>
                <w:sz w:val="22"/>
                <w:lang w:val="uk-UA"/>
              </w:rPr>
            </w:pPr>
            <w:r w:rsidRPr="009D4C5F">
              <w:rPr>
                <w:sz w:val="22"/>
                <w:lang w:val="uk-UA"/>
              </w:rPr>
              <w:t>10,0</w:t>
            </w:r>
          </w:p>
        </w:tc>
        <w:tc>
          <w:tcPr>
            <w:tcW w:w="992" w:type="dxa"/>
            <w:vAlign w:val="center"/>
          </w:tcPr>
          <w:p w:rsidR="00C56958" w:rsidRPr="009D4C5F" w:rsidRDefault="00C56958" w:rsidP="0019128C">
            <w:pPr>
              <w:jc w:val="center"/>
              <w:rPr>
                <w:sz w:val="22"/>
                <w:lang w:val="uk-UA"/>
              </w:rPr>
            </w:pPr>
            <w:r w:rsidRPr="009D4C5F">
              <w:rPr>
                <w:sz w:val="22"/>
                <w:lang w:val="uk-UA"/>
              </w:rPr>
              <w:t>12,0</w:t>
            </w:r>
          </w:p>
        </w:tc>
        <w:tc>
          <w:tcPr>
            <w:tcW w:w="992" w:type="dxa"/>
            <w:vAlign w:val="center"/>
          </w:tcPr>
          <w:p w:rsidR="00C56958" w:rsidRPr="009D4C5F" w:rsidRDefault="00C56958" w:rsidP="0019128C">
            <w:pPr>
              <w:jc w:val="center"/>
              <w:rPr>
                <w:sz w:val="22"/>
                <w:lang w:val="uk-UA"/>
              </w:rPr>
            </w:pPr>
            <w:r w:rsidRPr="009D4C5F">
              <w:rPr>
                <w:sz w:val="22"/>
                <w:lang w:val="uk-UA"/>
              </w:rPr>
              <w:t>15,0</w:t>
            </w:r>
          </w:p>
        </w:tc>
      </w:tr>
      <w:tr w:rsidR="00C56958" w:rsidRPr="00CE1883" w:rsidTr="00733628">
        <w:tc>
          <w:tcPr>
            <w:tcW w:w="1980" w:type="dxa"/>
            <w:vMerge/>
            <w:vAlign w:val="center"/>
          </w:tcPr>
          <w:p w:rsidR="00C56958" w:rsidRPr="009D4C5F" w:rsidRDefault="00C56958" w:rsidP="000F65D4">
            <w:pPr>
              <w:rPr>
                <w:sz w:val="22"/>
                <w:lang w:val="uk-UA"/>
              </w:rPr>
            </w:pPr>
          </w:p>
        </w:tc>
        <w:tc>
          <w:tcPr>
            <w:tcW w:w="2268" w:type="dxa"/>
            <w:vAlign w:val="center"/>
          </w:tcPr>
          <w:p w:rsidR="00C56958" w:rsidRPr="009D4C5F" w:rsidRDefault="00C56958" w:rsidP="009D4C5F">
            <w:pPr>
              <w:jc w:val="both"/>
              <w:rPr>
                <w:sz w:val="22"/>
                <w:lang w:val="uk-UA"/>
              </w:rPr>
            </w:pPr>
            <w:r w:rsidRPr="009D4C5F">
              <w:rPr>
                <w:sz w:val="22"/>
                <w:lang w:val="uk-UA"/>
              </w:rPr>
              <w:t>3.</w:t>
            </w:r>
            <w:r w:rsidR="009D4C5F">
              <w:rPr>
                <w:sz w:val="22"/>
                <w:lang w:val="uk-UA"/>
              </w:rPr>
              <w:t> </w:t>
            </w:r>
            <w:r w:rsidRPr="009D4C5F">
              <w:rPr>
                <w:sz w:val="22"/>
                <w:lang w:val="uk-UA"/>
              </w:rPr>
              <w:t>Урочистий захід до Дня гідності та свободи</w:t>
            </w:r>
          </w:p>
        </w:tc>
        <w:tc>
          <w:tcPr>
            <w:tcW w:w="1559" w:type="dxa"/>
            <w:vAlign w:val="center"/>
          </w:tcPr>
          <w:p w:rsidR="00C56958" w:rsidRPr="009D4C5F" w:rsidRDefault="00C56958" w:rsidP="00670F21">
            <w:pPr>
              <w:jc w:val="center"/>
              <w:rPr>
                <w:sz w:val="22"/>
                <w:lang w:val="uk-UA"/>
              </w:rPr>
            </w:pPr>
            <w:r w:rsidRPr="009D4C5F">
              <w:rPr>
                <w:sz w:val="22"/>
                <w:lang w:val="uk-UA"/>
              </w:rPr>
              <w:t xml:space="preserve">Щороку у листопаді місяці </w:t>
            </w:r>
          </w:p>
        </w:tc>
        <w:tc>
          <w:tcPr>
            <w:tcW w:w="4678" w:type="dxa"/>
            <w:vAlign w:val="center"/>
          </w:tcPr>
          <w:p w:rsidR="00C56958" w:rsidRPr="009D4C5F" w:rsidRDefault="00C56958" w:rsidP="00FE7EC8">
            <w:pPr>
              <w:jc w:val="both"/>
              <w:rPr>
                <w:sz w:val="22"/>
                <w:lang w:val="uk-UA"/>
              </w:rPr>
            </w:pPr>
            <w:r w:rsidRPr="009D4C5F">
              <w:rPr>
                <w:sz w:val="22"/>
                <w:lang w:val="uk-UA"/>
              </w:rPr>
              <w:t>Управління культури і туризму виконавчого комітету Кременчуцької міської ради Полтавської області, комунальний заклад «Кременчуцький міський палац культури», комунальний заклад «Міський центр культури і дозвілля»</w:t>
            </w:r>
          </w:p>
        </w:tc>
        <w:tc>
          <w:tcPr>
            <w:tcW w:w="1276" w:type="dxa"/>
            <w:vAlign w:val="center"/>
          </w:tcPr>
          <w:p w:rsidR="00C56958" w:rsidRPr="009D4C5F" w:rsidRDefault="00C56958" w:rsidP="0019128C">
            <w:pPr>
              <w:jc w:val="center"/>
              <w:rPr>
                <w:sz w:val="22"/>
                <w:lang w:val="uk-UA"/>
              </w:rPr>
            </w:pPr>
            <w:r w:rsidRPr="009D4C5F">
              <w:rPr>
                <w:sz w:val="22"/>
                <w:lang w:val="uk-UA"/>
              </w:rPr>
              <w:t>Міський бюджет</w:t>
            </w:r>
          </w:p>
        </w:tc>
        <w:tc>
          <w:tcPr>
            <w:tcW w:w="992" w:type="dxa"/>
            <w:vAlign w:val="center"/>
          </w:tcPr>
          <w:p w:rsidR="00C56958" w:rsidRPr="009D4C5F" w:rsidRDefault="00C56958" w:rsidP="0019128C">
            <w:pPr>
              <w:jc w:val="center"/>
              <w:rPr>
                <w:sz w:val="22"/>
                <w:lang w:val="uk-UA"/>
              </w:rPr>
            </w:pPr>
            <w:r w:rsidRPr="009D4C5F">
              <w:rPr>
                <w:sz w:val="22"/>
                <w:lang w:val="uk-UA"/>
              </w:rPr>
              <w:t>5,0</w:t>
            </w:r>
          </w:p>
        </w:tc>
        <w:tc>
          <w:tcPr>
            <w:tcW w:w="992" w:type="dxa"/>
            <w:vAlign w:val="center"/>
          </w:tcPr>
          <w:p w:rsidR="00C56958" w:rsidRPr="009D4C5F" w:rsidRDefault="00C56958" w:rsidP="0019128C">
            <w:pPr>
              <w:jc w:val="center"/>
              <w:rPr>
                <w:sz w:val="22"/>
                <w:lang w:val="uk-UA"/>
              </w:rPr>
            </w:pPr>
            <w:r w:rsidRPr="009D4C5F">
              <w:rPr>
                <w:sz w:val="22"/>
                <w:lang w:val="uk-UA"/>
              </w:rPr>
              <w:t>10,0</w:t>
            </w:r>
          </w:p>
        </w:tc>
        <w:tc>
          <w:tcPr>
            <w:tcW w:w="992" w:type="dxa"/>
            <w:vAlign w:val="center"/>
          </w:tcPr>
          <w:p w:rsidR="00C56958" w:rsidRPr="009D4C5F" w:rsidRDefault="00C56958" w:rsidP="0019128C">
            <w:pPr>
              <w:jc w:val="center"/>
              <w:rPr>
                <w:sz w:val="22"/>
                <w:lang w:val="uk-UA"/>
              </w:rPr>
            </w:pPr>
            <w:r w:rsidRPr="009D4C5F">
              <w:rPr>
                <w:sz w:val="22"/>
                <w:lang w:val="uk-UA"/>
              </w:rPr>
              <w:t>15,0</w:t>
            </w:r>
          </w:p>
        </w:tc>
      </w:tr>
      <w:tr w:rsidR="00C56958" w:rsidRPr="00CE1883" w:rsidTr="009E51BA">
        <w:trPr>
          <w:trHeight w:val="703"/>
        </w:trPr>
        <w:tc>
          <w:tcPr>
            <w:tcW w:w="1980" w:type="dxa"/>
            <w:vMerge/>
            <w:vAlign w:val="center"/>
          </w:tcPr>
          <w:p w:rsidR="00C56958" w:rsidRPr="009D4C5F" w:rsidRDefault="00C56958" w:rsidP="006D3A35">
            <w:pPr>
              <w:rPr>
                <w:sz w:val="22"/>
                <w:lang w:val="uk-UA"/>
              </w:rPr>
            </w:pPr>
          </w:p>
        </w:tc>
        <w:tc>
          <w:tcPr>
            <w:tcW w:w="2268" w:type="dxa"/>
            <w:vAlign w:val="center"/>
          </w:tcPr>
          <w:p w:rsidR="00C56958" w:rsidRPr="009D4C5F" w:rsidRDefault="00C56958" w:rsidP="006D3A35">
            <w:pPr>
              <w:jc w:val="both"/>
              <w:rPr>
                <w:sz w:val="22"/>
                <w:lang w:val="uk-UA"/>
              </w:rPr>
            </w:pPr>
            <w:r w:rsidRPr="009D4C5F">
              <w:rPr>
                <w:sz w:val="22"/>
                <w:lang w:val="uk-UA"/>
              </w:rPr>
              <w:t>4. Відзначення річниці початку Євромайдану</w:t>
            </w:r>
          </w:p>
        </w:tc>
        <w:tc>
          <w:tcPr>
            <w:tcW w:w="1559" w:type="dxa"/>
            <w:vAlign w:val="center"/>
          </w:tcPr>
          <w:p w:rsidR="00C56958" w:rsidRPr="009D4C5F" w:rsidRDefault="00C56958" w:rsidP="006D3A35">
            <w:pPr>
              <w:jc w:val="center"/>
              <w:rPr>
                <w:sz w:val="22"/>
                <w:lang w:val="uk-UA"/>
              </w:rPr>
            </w:pPr>
            <w:r w:rsidRPr="009D4C5F">
              <w:rPr>
                <w:sz w:val="22"/>
                <w:lang w:val="uk-UA"/>
              </w:rPr>
              <w:t>Щороку у листопаді місяці</w:t>
            </w:r>
          </w:p>
        </w:tc>
        <w:tc>
          <w:tcPr>
            <w:tcW w:w="4678" w:type="dxa"/>
            <w:vAlign w:val="center"/>
          </w:tcPr>
          <w:p w:rsidR="00C56958" w:rsidRPr="009D4C5F" w:rsidRDefault="00C56958" w:rsidP="00FE7EC8">
            <w:pPr>
              <w:jc w:val="both"/>
              <w:rPr>
                <w:sz w:val="22"/>
                <w:lang w:val="uk-UA"/>
              </w:rPr>
            </w:pPr>
            <w:r w:rsidRPr="009D4C5F">
              <w:rPr>
                <w:sz w:val="22"/>
                <w:lang w:val="uk-UA"/>
              </w:rPr>
              <w:t>Департамент освіти виконавчого комітету Кременчуцької міської ради Полтавської області, загальноосвітні навчальні заклади</w:t>
            </w:r>
          </w:p>
        </w:tc>
        <w:tc>
          <w:tcPr>
            <w:tcW w:w="1276" w:type="dxa"/>
            <w:vAlign w:val="center"/>
          </w:tcPr>
          <w:p w:rsidR="00C56958" w:rsidRPr="009D4C5F" w:rsidRDefault="00C56958" w:rsidP="006D3A35">
            <w:pPr>
              <w:jc w:val="center"/>
              <w:rPr>
                <w:sz w:val="22"/>
                <w:lang w:val="uk-UA"/>
              </w:rPr>
            </w:pPr>
            <w:r w:rsidRPr="009D4C5F">
              <w:rPr>
                <w:sz w:val="22"/>
                <w:lang w:val="uk-UA"/>
              </w:rPr>
              <w:t>-</w:t>
            </w:r>
          </w:p>
        </w:tc>
        <w:tc>
          <w:tcPr>
            <w:tcW w:w="992" w:type="dxa"/>
            <w:vAlign w:val="center"/>
          </w:tcPr>
          <w:p w:rsidR="00C56958" w:rsidRPr="009D4C5F" w:rsidRDefault="00C56958" w:rsidP="006D3A35">
            <w:pPr>
              <w:tabs>
                <w:tab w:val="left" w:pos="1845"/>
              </w:tabs>
              <w:jc w:val="center"/>
              <w:rPr>
                <w:sz w:val="22"/>
                <w:lang w:val="uk-UA"/>
              </w:rPr>
            </w:pPr>
            <w:r w:rsidRPr="009D4C5F">
              <w:rPr>
                <w:sz w:val="22"/>
                <w:lang w:val="uk-UA"/>
              </w:rPr>
              <w:t>-</w:t>
            </w:r>
          </w:p>
        </w:tc>
        <w:tc>
          <w:tcPr>
            <w:tcW w:w="992" w:type="dxa"/>
            <w:vAlign w:val="center"/>
          </w:tcPr>
          <w:p w:rsidR="00C56958" w:rsidRPr="009D4C5F" w:rsidRDefault="00C56958" w:rsidP="006D3A35">
            <w:pPr>
              <w:tabs>
                <w:tab w:val="left" w:pos="1845"/>
              </w:tabs>
              <w:jc w:val="center"/>
              <w:rPr>
                <w:sz w:val="22"/>
                <w:lang w:val="uk-UA"/>
              </w:rPr>
            </w:pPr>
            <w:r w:rsidRPr="009D4C5F">
              <w:rPr>
                <w:sz w:val="22"/>
                <w:lang w:val="uk-UA"/>
              </w:rPr>
              <w:t>-</w:t>
            </w:r>
          </w:p>
        </w:tc>
        <w:tc>
          <w:tcPr>
            <w:tcW w:w="992" w:type="dxa"/>
            <w:vAlign w:val="center"/>
          </w:tcPr>
          <w:p w:rsidR="00C56958" w:rsidRPr="009D4C5F" w:rsidRDefault="00C56958" w:rsidP="006D3A35">
            <w:pPr>
              <w:tabs>
                <w:tab w:val="left" w:pos="1845"/>
              </w:tabs>
              <w:jc w:val="center"/>
              <w:rPr>
                <w:sz w:val="22"/>
                <w:lang w:val="uk-UA"/>
              </w:rPr>
            </w:pPr>
            <w:r w:rsidRPr="009D4C5F">
              <w:rPr>
                <w:sz w:val="22"/>
                <w:lang w:val="uk-UA"/>
              </w:rPr>
              <w:t>-</w:t>
            </w:r>
          </w:p>
        </w:tc>
      </w:tr>
      <w:tr w:rsidR="00C56958" w:rsidRPr="00CE1883" w:rsidTr="00733628">
        <w:trPr>
          <w:trHeight w:val="1656"/>
        </w:trPr>
        <w:tc>
          <w:tcPr>
            <w:tcW w:w="1980" w:type="dxa"/>
            <w:vMerge/>
            <w:vAlign w:val="center"/>
          </w:tcPr>
          <w:p w:rsidR="00C56958" w:rsidRPr="009D4C5F" w:rsidRDefault="00C56958" w:rsidP="0004688C">
            <w:pPr>
              <w:rPr>
                <w:sz w:val="22"/>
                <w:lang w:val="uk-UA"/>
              </w:rPr>
            </w:pPr>
          </w:p>
        </w:tc>
        <w:tc>
          <w:tcPr>
            <w:tcW w:w="2268" w:type="dxa"/>
            <w:vAlign w:val="center"/>
          </w:tcPr>
          <w:p w:rsidR="00C56958" w:rsidRPr="0051599B" w:rsidRDefault="00C56958" w:rsidP="00543DB0">
            <w:pPr>
              <w:ind w:right="-57"/>
              <w:jc w:val="both"/>
              <w:rPr>
                <w:sz w:val="22"/>
                <w:lang w:val="uk-UA"/>
              </w:rPr>
            </w:pPr>
            <w:r w:rsidRPr="0051599B">
              <w:rPr>
                <w:sz w:val="22"/>
                <w:lang w:val="uk-UA"/>
              </w:rPr>
              <w:t>5.</w:t>
            </w:r>
            <w:r w:rsidR="00543DB0" w:rsidRPr="0051599B">
              <w:rPr>
                <w:sz w:val="22"/>
                <w:lang w:val="uk-UA"/>
              </w:rPr>
              <w:t> </w:t>
            </w:r>
            <w:r w:rsidRPr="0051599B">
              <w:rPr>
                <w:sz w:val="22"/>
                <w:lang w:val="uk-UA"/>
              </w:rPr>
              <w:t>Відвідування пересувної виставки присвяченої подіям в АТО в закладах освіти міста</w:t>
            </w:r>
          </w:p>
        </w:tc>
        <w:tc>
          <w:tcPr>
            <w:tcW w:w="1559" w:type="dxa"/>
            <w:vAlign w:val="center"/>
          </w:tcPr>
          <w:p w:rsidR="00C56958" w:rsidRPr="0051599B" w:rsidRDefault="00C56958" w:rsidP="0004688C">
            <w:pPr>
              <w:jc w:val="center"/>
              <w:rPr>
                <w:sz w:val="22"/>
                <w:lang w:val="uk-UA"/>
              </w:rPr>
            </w:pPr>
            <w:r w:rsidRPr="0051599B">
              <w:rPr>
                <w:sz w:val="22"/>
                <w:lang w:val="uk-UA"/>
              </w:rPr>
              <w:t>Протягом року</w:t>
            </w:r>
          </w:p>
        </w:tc>
        <w:tc>
          <w:tcPr>
            <w:tcW w:w="4678" w:type="dxa"/>
            <w:vAlign w:val="center"/>
          </w:tcPr>
          <w:p w:rsidR="00C56958" w:rsidRPr="0051599B" w:rsidRDefault="00C56958" w:rsidP="0004688C">
            <w:pPr>
              <w:jc w:val="both"/>
              <w:rPr>
                <w:sz w:val="22"/>
                <w:lang w:val="uk-UA"/>
              </w:rPr>
            </w:pPr>
            <w:r w:rsidRPr="0051599B">
              <w:rPr>
                <w:sz w:val="22"/>
                <w:lang w:val="uk-UA"/>
              </w:rPr>
              <w:t>Управління культури і туризму виконавчого комітету Кременчуцької міської ради Полтавської області, Департамент освіти виконавчого комітету Кременчуцької міської ради Полтавської області, ГО «Координаційний центр об’єднань ветеранів АТО, збройних сил, інвалідів війни, учасників бойових дій, локальних конфліктів і миротворчих місій та волонтерів»</w:t>
            </w:r>
          </w:p>
        </w:tc>
        <w:tc>
          <w:tcPr>
            <w:tcW w:w="1276" w:type="dxa"/>
            <w:vAlign w:val="center"/>
          </w:tcPr>
          <w:p w:rsidR="00C56958" w:rsidRPr="0051599B" w:rsidRDefault="00C56958" w:rsidP="0004688C">
            <w:pPr>
              <w:jc w:val="center"/>
              <w:rPr>
                <w:sz w:val="22"/>
                <w:lang w:val="uk-UA"/>
              </w:rPr>
            </w:pPr>
            <w:r w:rsidRPr="0051599B">
              <w:rPr>
                <w:sz w:val="22"/>
                <w:lang w:val="uk-UA"/>
              </w:rPr>
              <w:t>-</w:t>
            </w:r>
          </w:p>
        </w:tc>
        <w:tc>
          <w:tcPr>
            <w:tcW w:w="992" w:type="dxa"/>
            <w:vAlign w:val="center"/>
          </w:tcPr>
          <w:p w:rsidR="00C56958" w:rsidRPr="0051599B" w:rsidRDefault="00C56958" w:rsidP="0004688C">
            <w:pPr>
              <w:tabs>
                <w:tab w:val="left" w:pos="1845"/>
              </w:tabs>
              <w:jc w:val="center"/>
              <w:rPr>
                <w:sz w:val="22"/>
                <w:lang w:val="uk-UA"/>
              </w:rPr>
            </w:pPr>
            <w:r w:rsidRPr="0051599B">
              <w:rPr>
                <w:sz w:val="22"/>
                <w:lang w:val="uk-UA"/>
              </w:rPr>
              <w:t>-</w:t>
            </w:r>
          </w:p>
        </w:tc>
        <w:tc>
          <w:tcPr>
            <w:tcW w:w="992" w:type="dxa"/>
            <w:vAlign w:val="center"/>
          </w:tcPr>
          <w:p w:rsidR="00C56958" w:rsidRPr="0051599B" w:rsidRDefault="00C56958" w:rsidP="0004688C">
            <w:pPr>
              <w:tabs>
                <w:tab w:val="left" w:pos="1845"/>
              </w:tabs>
              <w:jc w:val="center"/>
              <w:rPr>
                <w:sz w:val="22"/>
                <w:lang w:val="uk-UA"/>
              </w:rPr>
            </w:pPr>
            <w:r w:rsidRPr="0051599B">
              <w:rPr>
                <w:sz w:val="22"/>
                <w:lang w:val="uk-UA"/>
              </w:rPr>
              <w:t>-</w:t>
            </w:r>
          </w:p>
        </w:tc>
        <w:tc>
          <w:tcPr>
            <w:tcW w:w="992" w:type="dxa"/>
            <w:vAlign w:val="center"/>
          </w:tcPr>
          <w:p w:rsidR="00C56958" w:rsidRPr="0051599B" w:rsidRDefault="00C56958" w:rsidP="0004688C">
            <w:pPr>
              <w:tabs>
                <w:tab w:val="left" w:pos="1845"/>
              </w:tabs>
              <w:jc w:val="center"/>
              <w:rPr>
                <w:sz w:val="22"/>
                <w:lang w:val="uk-UA"/>
              </w:rPr>
            </w:pPr>
            <w:r w:rsidRPr="0051599B">
              <w:rPr>
                <w:sz w:val="22"/>
                <w:lang w:val="uk-UA"/>
              </w:rPr>
              <w:t>-</w:t>
            </w:r>
          </w:p>
        </w:tc>
      </w:tr>
      <w:tr w:rsidR="00C56958" w:rsidRPr="00CE1883" w:rsidTr="00543DB0">
        <w:trPr>
          <w:trHeight w:val="747"/>
        </w:trPr>
        <w:tc>
          <w:tcPr>
            <w:tcW w:w="1980" w:type="dxa"/>
            <w:vMerge/>
            <w:vAlign w:val="center"/>
          </w:tcPr>
          <w:p w:rsidR="00C56958" w:rsidRPr="009D4C5F" w:rsidRDefault="00C56958" w:rsidP="00C56958">
            <w:pPr>
              <w:rPr>
                <w:sz w:val="22"/>
                <w:lang w:val="uk-UA"/>
              </w:rPr>
            </w:pPr>
          </w:p>
        </w:tc>
        <w:tc>
          <w:tcPr>
            <w:tcW w:w="2268" w:type="dxa"/>
            <w:vAlign w:val="center"/>
          </w:tcPr>
          <w:p w:rsidR="00C56958" w:rsidRPr="0051599B" w:rsidRDefault="00543DB0" w:rsidP="00807462">
            <w:pPr>
              <w:jc w:val="both"/>
              <w:rPr>
                <w:sz w:val="22"/>
                <w:lang w:val="uk-UA"/>
              </w:rPr>
            </w:pPr>
            <w:r w:rsidRPr="0051599B">
              <w:rPr>
                <w:sz w:val="22"/>
                <w:lang w:val="uk-UA"/>
              </w:rPr>
              <w:t>6. </w:t>
            </w:r>
            <w:r w:rsidR="00C56958" w:rsidRPr="0051599B">
              <w:rPr>
                <w:sz w:val="22"/>
                <w:lang w:val="uk-UA"/>
              </w:rPr>
              <w:t>Проведення курсу лекцій</w:t>
            </w:r>
            <w:r w:rsidR="00807462" w:rsidRPr="0051599B">
              <w:rPr>
                <w:sz w:val="22"/>
                <w:lang w:val="uk-UA"/>
              </w:rPr>
              <w:t> </w:t>
            </w:r>
            <w:r w:rsidR="00C56958" w:rsidRPr="0051599B">
              <w:rPr>
                <w:sz w:val="22"/>
                <w:lang w:val="uk-UA"/>
              </w:rPr>
              <w:t>на</w:t>
            </w:r>
            <w:r w:rsidR="00807462" w:rsidRPr="0051599B">
              <w:rPr>
                <w:sz w:val="22"/>
                <w:lang w:val="uk-UA"/>
              </w:rPr>
              <w:t> </w:t>
            </w:r>
            <w:r w:rsidR="00C56958" w:rsidRPr="0051599B">
              <w:rPr>
                <w:sz w:val="22"/>
                <w:lang w:val="uk-UA"/>
              </w:rPr>
              <w:t>тему «Етапи становлення Української державності»</w:t>
            </w:r>
          </w:p>
        </w:tc>
        <w:tc>
          <w:tcPr>
            <w:tcW w:w="1559" w:type="dxa"/>
            <w:vAlign w:val="center"/>
          </w:tcPr>
          <w:p w:rsidR="00C56958" w:rsidRPr="0051599B" w:rsidRDefault="00C56958" w:rsidP="00C56958">
            <w:pPr>
              <w:jc w:val="center"/>
              <w:rPr>
                <w:sz w:val="22"/>
                <w:lang w:val="uk-UA"/>
              </w:rPr>
            </w:pPr>
            <w:r w:rsidRPr="0051599B">
              <w:rPr>
                <w:sz w:val="22"/>
                <w:lang w:val="uk-UA"/>
              </w:rPr>
              <w:t>Протягом року</w:t>
            </w:r>
          </w:p>
        </w:tc>
        <w:tc>
          <w:tcPr>
            <w:tcW w:w="4678" w:type="dxa"/>
            <w:vAlign w:val="center"/>
          </w:tcPr>
          <w:p w:rsidR="00C56958" w:rsidRPr="0051599B" w:rsidRDefault="00543DB0" w:rsidP="00543DB0">
            <w:pPr>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 в</w:t>
            </w:r>
            <w:r w:rsidR="00C56958" w:rsidRPr="0051599B">
              <w:rPr>
                <w:sz w:val="22"/>
                <w:lang w:val="uk-UA"/>
              </w:rPr>
              <w:t>ідокремлений підрозділ ГО «Правий сектор»</w:t>
            </w:r>
          </w:p>
        </w:tc>
        <w:tc>
          <w:tcPr>
            <w:tcW w:w="1276" w:type="dxa"/>
            <w:vAlign w:val="center"/>
          </w:tcPr>
          <w:p w:rsidR="00C56958" w:rsidRPr="0051599B" w:rsidRDefault="00C56958" w:rsidP="00543DB0">
            <w:pPr>
              <w:jc w:val="center"/>
              <w:rPr>
                <w:sz w:val="22"/>
                <w:lang w:val="uk-UA"/>
              </w:rPr>
            </w:pPr>
            <w:r w:rsidRPr="0051599B">
              <w:rPr>
                <w:sz w:val="22"/>
                <w:lang w:val="uk-UA"/>
              </w:rPr>
              <w:t>Міський бюджет</w:t>
            </w:r>
          </w:p>
        </w:tc>
        <w:tc>
          <w:tcPr>
            <w:tcW w:w="992" w:type="dxa"/>
            <w:vAlign w:val="center"/>
          </w:tcPr>
          <w:p w:rsidR="00C56958" w:rsidRPr="0051599B" w:rsidRDefault="00C56958" w:rsidP="00C56958">
            <w:pPr>
              <w:jc w:val="center"/>
              <w:rPr>
                <w:sz w:val="22"/>
                <w:lang w:val="uk-UA"/>
              </w:rPr>
            </w:pPr>
            <w:r w:rsidRPr="0051599B">
              <w:rPr>
                <w:sz w:val="22"/>
                <w:lang w:val="uk-UA"/>
              </w:rPr>
              <w:t>37,2</w:t>
            </w:r>
          </w:p>
        </w:tc>
        <w:tc>
          <w:tcPr>
            <w:tcW w:w="992" w:type="dxa"/>
            <w:vAlign w:val="center"/>
          </w:tcPr>
          <w:p w:rsidR="00C56958" w:rsidRPr="0051599B" w:rsidRDefault="00C56958" w:rsidP="00C56958">
            <w:pPr>
              <w:jc w:val="center"/>
              <w:rPr>
                <w:sz w:val="22"/>
                <w:lang w:val="uk-UA"/>
              </w:rPr>
            </w:pPr>
            <w:r w:rsidRPr="0051599B">
              <w:rPr>
                <w:sz w:val="22"/>
                <w:lang w:val="uk-UA"/>
              </w:rPr>
              <w:t>37,2</w:t>
            </w:r>
          </w:p>
        </w:tc>
        <w:tc>
          <w:tcPr>
            <w:tcW w:w="992" w:type="dxa"/>
            <w:vAlign w:val="center"/>
          </w:tcPr>
          <w:p w:rsidR="00C56958" w:rsidRPr="0051599B" w:rsidRDefault="00C56958" w:rsidP="00C56958">
            <w:pPr>
              <w:jc w:val="center"/>
              <w:rPr>
                <w:sz w:val="22"/>
                <w:lang w:val="uk-UA"/>
              </w:rPr>
            </w:pPr>
            <w:r w:rsidRPr="0051599B">
              <w:rPr>
                <w:sz w:val="22"/>
                <w:lang w:val="uk-UA"/>
              </w:rPr>
              <w:t>37,2</w:t>
            </w:r>
          </w:p>
        </w:tc>
      </w:tr>
      <w:tr w:rsidR="00C56958" w:rsidRPr="00CE1883" w:rsidTr="00543DB0">
        <w:trPr>
          <w:trHeight w:val="893"/>
        </w:trPr>
        <w:tc>
          <w:tcPr>
            <w:tcW w:w="1980" w:type="dxa"/>
            <w:vMerge/>
            <w:vAlign w:val="center"/>
          </w:tcPr>
          <w:p w:rsidR="00C56958" w:rsidRPr="009D4C5F" w:rsidRDefault="00C56958" w:rsidP="00C56958">
            <w:pPr>
              <w:rPr>
                <w:sz w:val="22"/>
                <w:lang w:val="uk-UA"/>
              </w:rPr>
            </w:pPr>
          </w:p>
        </w:tc>
        <w:tc>
          <w:tcPr>
            <w:tcW w:w="2268" w:type="dxa"/>
            <w:vAlign w:val="center"/>
          </w:tcPr>
          <w:p w:rsidR="00C56958" w:rsidRPr="0051599B" w:rsidRDefault="006D735D" w:rsidP="00807462">
            <w:pPr>
              <w:jc w:val="both"/>
              <w:rPr>
                <w:sz w:val="22"/>
                <w:lang w:val="uk-UA"/>
              </w:rPr>
            </w:pPr>
            <w:r w:rsidRPr="0051599B">
              <w:rPr>
                <w:color w:val="000000"/>
                <w:sz w:val="22"/>
                <w:lang w:val="uk-UA" w:eastAsia="ar-SA"/>
              </w:rPr>
              <w:t>7. </w:t>
            </w:r>
            <w:r w:rsidR="00C56958" w:rsidRPr="0051599B">
              <w:rPr>
                <w:color w:val="000000"/>
                <w:sz w:val="22"/>
                <w:lang w:val="uk-UA" w:eastAsia="ar-SA"/>
              </w:rPr>
              <w:t>Організація</w:t>
            </w:r>
            <w:r w:rsidR="00807462" w:rsidRPr="0051599B">
              <w:rPr>
                <w:color w:val="000000"/>
                <w:sz w:val="22"/>
                <w:lang w:val="uk-UA" w:eastAsia="ar-SA"/>
              </w:rPr>
              <w:t> </w:t>
            </w:r>
            <w:r w:rsidR="00C56958" w:rsidRPr="0051599B">
              <w:rPr>
                <w:color w:val="000000"/>
                <w:sz w:val="22"/>
                <w:lang w:val="uk-UA" w:eastAsia="ar-SA"/>
              </w:rPr>
              <w:t>та проведення лекцій із теми «Українського націоналізму</w:t>
            </w:r>
            <w:r w:rsidR="00807462" w:rsidRPr="0051599B">
              <w:rPr>
                <w:color w:val="000000"/>
                <w:sz w:val="22"/>
                <w:lang w:val="uk-UA" w:eastAsia="ar-SA"/>
              </w:rPr>
              <w:t> </w:t>
            </w:r>
            <w:r w:rsidR="00C56958" w:rsidRPr="0051599B">
              <w:rPr>
                <w:color w:val="000000"/>
                <w:sz w:val="22"/>
                <w:lang w:val="uk-UA" w:eastAsia="ar-SA"/>
              </w:rPr>
              <w:t>та державо</w:t>
            </w:r>
            <w:r w:rsidR="00543DB0" w:rsidRPr="0051599B">
              <w:rPr>
                <w:color w:val="000000"/>
                <w:sz w:val="22"/>
                <w:lang w:val="uk-UA" w:eastAsia="ar-SA"/>
              </w:rPr>
              <w:t>-</w:t>
            </w:r>
            <w:r w:rsidR="00807462" w:rsidRPr="0051599B">
              <w:rPr>
                <w:color w:val="000000"/>
                <w:sz w:val="22"/>
                <w:lang w:val="uk-UA" w:eastAsia="ar-SA"/>
              </w:rPr>
              <w:t>творення»</w:t>
            </w:r>
          </w:p>
        </w:tc>
        <w:tc>
          <w:tcPr>
            <w:tcW w:w="1559" w:type="dxa"/>
            <w:vAlign w:val="center"/>
          </w:tcPr>
          <w:p w:rsidR="00C56958" w:rsidRPr="0051599B" w:rsidRDefault="00C56958" w:rsidP="00C56958">
            <w:pPr>
              <w:jc w:val="center"/>
              <w:rPr>
                <w:sz w:val="22"/>
                <w:lang w:val="uk-UA"/>
              </w:rPr>
            </w:pPr>
            <w:r w:rsidRPr="0051599B">
              <w:rPr>
                <w:sz w:val="22"/>
                <w:lang w:val="uk-UA"/>
              </w:rPr>
              <w:t>Протягом року</w:t>
            </w:r>
          </w:p>
        </w:tc>
        <w:tc>
          <w:tcPr>
            <w:tcW w:w="4678" w:type="dxa"/>
            <w:vAlign w:val="center"/>
          </w:tcPr>
          <w:p w:rsidR="00C56958" w:rsidRPr="0051599B" w:rsidRDefault="00543DB0" w:rsidP="00543DB0">
            <w:pPr>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 відокремлений підрозділ ГО «Правий сектор»</w:t>
            </w:r>
          </w:p>
        </w:tc>
        <w:tc>
          <w:tcPr>
            <w:tcW w:w="1276" w:type="dxa"/>
            <w:vAlign w:val="center"/>
          </w:tcPr>
          <w:p w:rsidR="00C56958" w:rsidRPr="0051599B" w:rsidRDefault="00C56958" w:rsidP="00543DB0">
            <w:pPr>
              <w:jc w:val="center"/>
              <w:rPr>
                <w:sz w:val="22"/>
                <w:lang w:val="uk-UA"/>
              </w:rPr>
            </w:pPr>
            <w:r w:rsidRPr="0051599B">
              <w:rPr>
                <w:sz w:val="22"/>
                <w:lang w:val="uk-UA"/>
              </w:rPr>
              <w:t>Міський бюджет</w:t>
            </w:r>
          </w:p>
        </w:tc>
        <w:tc>
          <w:tcPr>
            <w:tcW w:w="992" w:type="dxa"/>
            <w:vAlign w:val="center"/>
          </w:tcPr>
          <w:p w:rsidR="00C56958" w:rsidRPr="0051599B" w:rsidRDefault="00C56958" w:rsidP="00C56958">
            <w:pPr>
              <w:jc w:val="center"/>
              <w:rPr>
                <w:sz w:val="22"/>
                <w:lang w:val="uk-UA"/>
              </w:rPr>
            </w:pPr>
            <w:r w:rsidRPr="0051599B">
              <w:rPr>
                <w:sz w:val="22"/>
                <w:lang w:val="uk-UA"/>
              </w:rPr>
              <w:t>5,7</w:t>
            </w:r>
          </w:p>
        </w:tc>
        <w:tc>
          <w:tcPr>
            <w:tcW w:w="992" w:type="dxa"/>
            <w:vAlign w:val="center"/>
          </w:tcPr>
          <w:p w:rsidR="00C56958" w:rsidRPr="0051599B" w:rsidRDefault="00C56958" w:rsidP="00C56958">
            <w:pPr>
              <w:jc w:val="center"/>
              <w:rPr>
                <w:sz w:val="22"/>
                <w:lang w:val="uk-UA"/>
              </w:rPr>
            </w:pPr>
            <w:r w:rsidRPr="0051599B">
              <w:rPr>
                <w:sz w:val="22"/>
                <w:lang w:val="uk-UA"/>
              </w:rPr>
              <w:t>5,7</w:t>
            </w:r>
          </w:p>
        </w:tc>
        <w:tc>
          <w:tcPr>
            <w:tcW w:w="992" w:type="dxa"/>
            <w:vAlign w:val="center"/>
          </w:tcPr>
          <w:p w:rsidR="00C56958" w:rsidRPr="0051599B" w:rsidRDefault="00C56958" w:rsidP="00C56958">
            <w:pPr>
              <w:jc w:val="center"/>
              <w:rPr>
                <w:sz w:val="22"/>
                <w:lang w:val="uk-UA"/>
              </w:rPr>
            </w:pPr>
            <w:r w:rsidRPr="0051599B">
              <w:rPr>
                <w:sz w:val="22"/>
                <w:lang w:val="uk-UA"/>
              </w:rPr>
              <w:t>5,7</w:t>
            </w:r>
          </w:p>
        </w:tc>
      </w:tr>
      <w:tr w:rsidR="00613744" w:rsidRPr="00CE1883" w:rsidTr="00CE1883">
        <w:trPr>
          <w:trHeight w:val="3089"/>
        </w:trPr>
        <w:tc>
          <w:tcPr>
            <w:tcW w:w="1980" w:type="dxa"/>
            <w:vMerge w:val="restart"/>
            <w:vAlign w:val="center"/>
          </w:tcPr>
          <w:p w:rsidR="00613744" w:rsidRPr="009D4C5F" w:rsidRDefault="00613744" w:rsidP="00FE7EC8">
            <w:pPr>
              <w:rPr>
                <w:sz w:val="22"/>
                <w:lang w:val="uk-UA"/>
              </w:rPr>
            </w:pPr>
            <w:r w:rsidRPr="009D4C5F">
              <w:rPr>
                <w:sz w:val="22"/>
                <w:lang w:val="uk-UA"/>
              </w:rPr>
              <w:t>ІІ. Удосконалення системи роботи навчальних закладів з військово-патріотичного виховання та допризовної підготовки молоді</w:t>
            </w:r>
          </w:p>
        </w:tc>
        <w:tc>
          <w:tcPr>
            <w:tcW w:w="2268" w:type="dxa"/>
            <w:vAlign w:val="center"/>
          </w:tcPr>
          <w:p w:rsidR="00613744" w:rsidRPr="0051599B" w:rsidRDefault="006D735D" w:rsidP="006D735D">
            <w:pPr>
              <w:ind w:right="-57"/>
              <w:jc w:val="both"/>
              <w:rPr>
                <w:sz w:val="22"/>
                <w:lang w:val="uk-UA"/>
              </w:rPr>
            </w:pPr>
            <w:r w:rsidRPr="0051599B">
              <w:rPr>
                <w:sz w:val="22"/>
                <w:lang w:val="uk-UA"/>
              </w:rPr>
              <w:t>8</w:t>
            </w:r>
            <w:r w:rsidR="00613744" w:rsidRPr="0051599B">
              <w:rPr>
                <w:sz w:val="22"/>
                <w:lang w:val="uk-UA"/>
              </w:rPr>
              <w:t>.</w:t>
            </w:r>
            <w:r w:rsidRPr="0051599B">
              <w:rPr>
                <w:sz w:val="22"/>
                <w:lang w:val="uk-UA"/>
              </w:rPr>
              <w:t> </w:t>
            </w:r>
            <w:r w:rsidR="00613744" w:rsidRPr="0051599B">
              <w:rPr>
                <w:sz w:val="22"/>
                <w:lang w:val="uk-UA"/>
              </w:rPr>
              <w:t>Підготовка та проведення військово-спортивної гри  “Патріот” серед загальноосвітніх навчальних закладів міста Кременчука з допризовною молоддю з нагоди відзначення чергових річниць визволення від фашистських загарбників та заснування міста.</w:t>
            </w:r>
          </w:p>
        </w:tc>
        <w:tc>
          <w:tcPr>
            <w:tcW w:w="1559" w:type="dxa"/>
            <w:vAlign w:val="center"/>
          </w:tcPr>
          <w:p w:rsidR="00613744" w:rsidRPr="0051599B" w:rsidRDefault="00613744" w:rsidP="001924E8">
            <w:pPr>
              <w:jc w:val="center"/>
              <w:rPr>
                <w:sz w:val="22"/>
                <w:lang w:val="uk-UA"/>
              </w:rPr>
            </w:pPr>
            <w:r w:rsidRPr="0051599B">
              <w:rPr>
                <w:sz w:val="22"/>
                <w:lang w:val="uk-UA"/>
              </w:rPr>
              <w:t>Щороку у вересні місяці</w:t>
            </w:r>
          </w:p>
        </w:tc>
        <w:tc>
          <w:tcPr>
            <w:tcW w:w="4678" w:type="dxa"/>
            <w:vAlign w:val="center"/>
          </w:tcPr>
          <w:p w:rsidR="00613744" w:rsidRPr="0051599B" w:rsidRDefault="00CC1EEC" w:rsidP="001924E8">
            <w:pPr>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w:t>
            </w:r>
            <w:r w:rsidR="007F22C0" w:rsidRPr="0051599B">
              <w:rPr>
                <w:sz w:val="22"/>
                <w:lang w:val="uk-UA"/>
              </w:rPr>
              <w:t xml:space="preserve">, </w:t>
            </w:r>
            <w:r w:rsidR="00613744" w:rsidRPr="0051599B">
              <w:rPr>
                <w:sz w:val="22"/>
                <w:lang w:val="uk-UA"/>
              </w:rPr>
              <w:t>“Об’єднання ветеранів війни  та військових конфліктів “Бойове братство”, ГО “Рідне місто”, командний та особовий склад Кременчуцького військового гарнізону ( в.ч. А-1546 ), Департамент освіти виконавчого комітету Кременчуцької міської ради Полтавської області, Міська рада ветеранів Кременчука.</w:t>
            </w:r>
          </w:p>
        </w:tc>
        <w:tc>
          <w:tcPr>
            <w:tcW w:w="1276" w:type="dxa"/>
            <w:vAlign w:val="center"/>
          </w:tcPr>
          <w:p w:rsidR="00613744" w:rsidRPr="0051599B" w:rsidRDefault="00613744" w:rsidP="001924E8">
            <w:pPr>
              <w:jc w:val="center"/>
              <w:rPr>
                <w:sz w:val="22"/>
                <w:lang w:val="uk-UA"/>
              </w:rPr>
            </w:pPr>
            <w:r w:rsidRPr="0051599B">
              <w:rPr>
                <w:sz w:val="22"/>
                <w:lang w:val="uk-UA"/>
              </w:rPr>
              <w:t>Міський бюджет</w:t>
            </w:r>
          </w:p>
        </w:tc>
        <w:tc>
          <w:tcPr>
            <w:tcW w:w="992" w:type="dxa"/>
            <w:vAlign w:val="center"/>
          </w:tcPr>
          <w:p w:rsidR="00613744" w:rsidRPr="0051599B" w:rsidRDefault="00613744" w:rsidP="001924E8">
            <w:pPr>
              <w:jc w:val="center"/>
              <w:rPr>
                <w:sz w:val="22"/>
                <w:lang w:val="uk-UA"/>
              </w:rPr>
            </w:pPr>
            <w:r w:rsidRPr="0051599B">
              <w:rPr>
                <w:sz w:val="22"/>
                <w:lang w:val="uk-UA"/>
              </w:rPr>
              <w:t>25,0</w:t>
            </w:r>
          </w:p>
        </w:tc>
        <w:tc>
          <w:tcPr>
            <w:tcW w:w="992" w:type="dxa"/>
            <w:vAlign w:val="center"/>
          </w:tcPr>
          <w:p w:rsidR="00613744" w:rsidRPr="0051599B" w:rsidRDefault="00613744" w:rsidP="001924E8">
            <w:pPr>
              <w:jc w:val="center"/>
              <w:rPr>
                <w:sz w:val="22"/>
                <w:lang w:val="uk-UA"/>
              </w:rPr>
            </w:pPr>
            <w:r w:rsidRPr="0051599B">
              <w:rPr>
                <w:sz w:val="22"/>
                <w:lang w:val="uk-UA"/>
              </w:rPr>
              <w:t>29,0</w:t>
            </w:r>
          </w:p>
        </w:tc>
        <w:tc>
          <w:tcPr>
            <w:tcW w:w="992" w:type="dxa"/>
            <w:vAlign w:val="center"/>
          </w:tcPr>
          <w:p w:rsidR="00613744" w:rsidRPr="0051599B" w:rsidRDefault="00613744" w:rsidP="001924E8">
            <w:pPr>
              <w:jc w:val="center"/>
              <w:rPr>
                <w:sz w:val="22"/>
                <w:lang w:val="uk-UA"/>
              </w:rPr>
            </w:pPr>
            <w:r w:rsidRPr="0051599B">
              <w:rPr>
                <w:sz w:val="22"/>
                <w:lang w:val="uk-UA"/>
              </w:rPr>
              <w:t>32,0</w:t>
            </w:r>
          </w:p>
        </w:tc>
      </w:tr>
      <w:tr w:rsidR="00613744" w:rsidRPr="00CE1883" w:rsidTr="00733628">
        <w:trPr>
          <w:trHeight w:val="1656"/>
        </w:trPr>
        <w:tc>
          <w:tcPr>
            <w:tcW w:w="1980" w:type="dxa"/>
            <w:vMerge/>
            <w:vAlign w:val="center"/>
          </w:tcPr>
          <w:p w:rsidR="00161360" w:rsidRPr="009D4C5F" w:rsidRDefault="00161360" w:rsidP="00FE7EC8">
            <w:pPr>
              <w:rPr>
                <w:sz w:val="22"/>
                <w:lang w:val="uk-UA"/>
              </w:rPr>
            </w:pPr>
          </w:p>
        </w:tc>
        <w:tc>
          <w:tcPr>
            <w:tcW w:w="2268" w:type="dxa"/>
            <w:vAlign w:val="center"/>
          </w:tcPr>
          <w:p w:rsidR="00161360" w:rsidRPr="0051599B" w:rsidRDefault="00807462" w:rsidP="00FE7EC8">
            <w:pPr>
              <w:ind w:right="-57"/>
              <w:jc w:val="both"/>
              <w:rPr>
                <w:sz w:val="22"/>
                <w:lang w:val="uk-UA"/>
              </w:rPr>
            </w:pPr>
            <w:r w:rsidRPr="0051599B">
              <w:rPr>
                <w:sz w:val="22"/>
                <w:lang w:val="uk-UA"/>
              </w:rPr>
              <w:t>9</w:t>
            </w:r>
            <w:r w:rsidR="00161360" w:rsidRPr="0051599B">
              <w:rPr>
                <w:sz w:val="22"/>
                <w:lang w:val="uk-UA"/>
              </w:rPr>
              <w:t>. Ознайомчі відвідування учнями ЗНЗ військових частин та частин Нацгвардії</w:t>
            </w:r>
          </w:p>
        </w:tc>
        <w:tc>
          <w:tcPr>
            <w:tcW w:w="1559" w:type="dxa"/>
            <w:vAlign w:val="center"/>
          </w:tcPr>
          <w:p w:rsidR="00161360" w:rsidRPr="0051599B" w:rsidRDefault="00161360" w:rsidP="00FE7EC8">
            <w:pPr>
              <w:jc w:val="center"/>
              <w:rPr>
                <w:sz w:val="22"/>
                <w:lang w:val="uk-UA"/>
              </w:rPr>
            </w:pPr>
            <w:r w:rsidRPr="0051599B">
              <w:rPr>
                <w:sz w:val="22"/>
                <w:lang w:val="uk-UA"/>
              </w:rPr>
              <w:t>Протягом року</w:t>
            </w:r>
          </w:p>
        </w:tc>
        <w:tc>
          <w:tcPr>
            <w:tcW w:w="4678" w:type="dxa"/>
            <w:vAlign w:val="center"/>
          </w:tcPr>
          <w:p w:rsidR="00161360" w:rsidRPr="0051599B" w:rsidRDefault="00161360" w:rsidP="00FE7EC8">
            <w:pPr>
              <w:jc w:val="both"/>
              <w:rPr>
                <w:sz w:val="22"/>
                <w:lang w:val="uk-UA"/>
              </w:rPr>
            </w:pPr>
            <w:r w:rsidRPr="0051599B">
              <w:rPr>
                <w:sz w:val="22"/>
                <w:lang w:val="uk-UA"/>
              </w:rPr>
              <w:t>Департамент освіти виконавчого комітету Кременчуцької міської ради Полтавської області, загальноосвітні навчальні заклади, відокремлений підрозділ молодіжної організації Пласт національної скаутської організації в м. Кременчук в Полтавській області «Станиця Кременчук»</w:t>
            </w:r>
          </w:p>
        </w:tc>
        <w:tc>
          <w:tcPr>
            <w:tcW w:w="1276" w:type="dxa"/>
            <w:vAlign w:val="center"/>
          </w:tcPr>
          <w:p w:rsidR="00161360" w:rsidRPr="0051599B" w:rsidRDefault="00161360" w:rsidP="00FE7EC8">
            <w:pPr>
              <w:jc w:val="center"/>
              <w:rPr>
                <w:sz w:val="22"/>
                <w:lang w:val="uk-UA"/>
              </w:rPr>
            </w:pPr>
            <w:r w:rsidRPr="0051599B">
              <w:rPr>
                <w:sz w:val="22"/>
                <w:lang w:val="uk-UA"/>
              </w:rPr>
              <w:t>-</w:t>
            </w:r>
          </w:p>
        </w:tc>
        <w:tc>
          <w:tcPr>
            <w:tcW w:w="992" w:type="dxa"/>
            <w:vAlign w:val="center"/>
          </w:tcPr>
          <w:p w:rsidR="00161360" w:rsidRPr="0051599B" w:rsidRDefault="00161360" w:rsidP="00FE7EC8">
            <w:pPr>
              <w:tabs>
                <w:tab w:val="left" w:pos="1845"/>
              </w:tabs>
              <w:jc w:val="center"/>
              <w:rPr>
                <w:sz w:val="22"/>
                <w:lang w:val="uk-UA"/>
              </w:rPr>
            </w:pPr>
            <w:r w:rsidRPr="0051599B">
              <w:rPr>
                <w:sz w:val="22"/>
                <w:lang w:val="uk-UA"/>
              </w:rPr>
              <w:t>-</w:t>
            </w:r>
          </w:p>
        </w:tc>
        <w:tc>
          <w:tcPr>
            <w:tcW w:w="992" w:type="dxa"/>
            <w:vAlign w:val="center"/>
          </w:tcPr>
          <w:p w:rsidR="00161360" w:rsidRPr="0051599B" w:rsidRDefault="00161360" w:rsidP="00FE7EC8">
            <w:pPr>
              <w:tabs>
                <w:tab w:val="left" w:pos="1845"/>
              </w:tabs>
              <w:jc w:val="center"/>
              <w:rPr>
                <w:sz w:val="22"/>
                <w:lang w:val="uk-UA"/>
              </w:rPr>
            </w:pPr>
            <w:r w:rsidRPr="0051599B">
              <w:rPr>
                <w:sz w:val="22"/>
                <w:lang w:val="uk-UA"/>
              </w:rPr>
              <w:t>-</w:t>
            </w:r>
          </w:p>
        </w:tc>
        <w:tc>
          <w:tcPr>
            <w:tcW w:w="992" w:type="dxa"/>
            <w:vAlign w:val="center"/>
          </w:tcPr>
          <w:p w:rsidR="00161360" w:rsidRPr="0051599B" w:rsidRDefault="00161360" w:rsidP="00FE7EC8">
            <w:pPr>
              <w:tabs>
                <w:tab w:val="left" w:pos="1845"/>
              </w:tabs>
              <w:jc w:val="center"/>
              <w:rPr>
                <w:sz w:val="22"/>
                <w:lang w:val="uk-UA"/>
              </w:rPr>
            </w:pPr>
            <w:r w:rsidRPr="0051599B">
              <w:rPr>
                <w:sz w:val="22"/>
                <w:lang w:val="uk-UA"/>
              </w:rPr>
              <w:t>-</w:t>
            </w:r>
          </w:p>
        </w:tc>
      </w:tr>
      <w:tr w:rsidR="00613744" w:rsidRPr="00CE1883" w:rsidTr="00CC1EEC">
        <w:trPr>
          <w:trHeight w:val="332"/>
        </w:trPr>
        <w:tc>
          <w:tcPr>
            <w:tcW w:w="1980" w:type="dxa"/>
            <w:vMerge/>
            <w:vAlign w:val="center"/>
          </w:tcPr>
          <w:p w:rsidR="00161360" w:rsidRPr="009D4C5F" w:rsidRDefault="00161360" w:rsidP="00C110D0">
            <w:pPr>
              <w:rPr>
                <w:sz w:val="22"/>
                <w:lang w:val="uk-UA"/>
              </w:rPr>
            </w:pPr>
          </w:p>
        </w:tc>
        <w:tc>
          <w:tcPr>
            <w:tcW w:w="2268" w:type="dxa"/>
            <w:vAlign w:val="center"/>
          </w:tcPr>
          <w:p w:rsidR="00161360" w:rsidRPr="0051599B" w:rsidRDefault="00807462" w:rsidP="009D4C5F">
            <w:pPr>
              <w:autoSpaceDE w:val="0"/>
              <w:autoSpaceDN w:val="0"/>
              <w:adjustRightInd w:val="0"/>
              <w:jc w:val="both"/>
              <w:rPr>
                <w:sz w:val="22"/>
                <w:shd w:val="clear" w:color="auto" w:fill="FFFFFF"/>
                <w:lang w:val="uk-UA"/>
              </w:rPr>
            </w:pPr>
            <w:r w:rsidRPr="0051599B">
              <w:rPr>
                <w:sz w:val="22"/>
                <w:shd w:val="clear" w:color="auto" w:fill="FFFFFF"/>
                <w:lang w:val="uk-UA"/>
              </w:rPr>
              <w:t>10</w:t>
            </w:r>
            <w:r w:rsidR="00161360" w:rsidRPr="0051599B">
              <w:rPr>
                <w:sz w:val="22"/>
                <w:shd w:val="clear" w:color="auto" w:fill="FFFFFF"/>
                <w:lang w:val="uk-UA"/>
              </w:rPr>
              <w:t>.</w:t>
            </w:r>
            <w:r w:rsidR="009D4C5F" w:rsidRPr="0051599B">
              <w:rPr>
                <w:sz w:val="22"/>
                <w:shd w:val="clear" w:color="auto" w:fill="FFFFFF"/>
                <w:lang w:val="uk-UA"/>
              </w:rPr>
              <w:t> </w:t>
            </w:r>
            <w:r w:rsidR="00161360" w:rsidRPr="0051599B">
              <w:rPr>
                <w:sz w:val="22"/>
                <w:shd w:val="clear" w:color="auto" w:fill="FFFFFF"/>
                <w:lang w:val="uk-UA"/>
              </w:rPr>
              <w:t>Проведення міської Асамблеї юних дипломатів «Україна – моя країна»</w:t>
            </w:r>
          </w:p>
        </w:tc>
        <w:tc>
          <w:tcPr>
            <w:tcW w:w="1559" w:type="dxa"/>
            <w:vAlign w:val="center"/>
          </w:tcPr>
          <w:p w:rsidR="00161360" w:rsidRPr="0051599B" w:rsidRDefault="00161360" w:rsidP="00C110D0">
            <w:pPr>
              <w:jc w:val="center"/>
              <w:rPr>
                <w:sz w:val="22"/>
                <w:lang w:val="uk-UA"/>
              </w:rPr>
            </w:pPr>
            <w:r w:rsidRPr="0051599B">
              <w:rPr>
                <w:sz w:val="22"/>
                <w:lang w:val="uk-UA"/>
              </w:rPr>
              <w:t>Протягом року</w:t>
            </w:r>
          </w:p>
        </w:tc>
        <w:tc>
          <w:tcPr>
            <w:tcW w:w="4678" w:type="dxa"/>
            <w:vAlign w:val="center"/>
          </w:tcPr>
          <w:p w:rsidR="00161360" w:rsidRPr="0051599B" w:rsidRDefault="00161360" w:rsidP="0034630E">
            <w:pPr>
              <w:jc w:val="both"/>
              <w:rPr>
                <w:sz w:val="22"/>
                <w:lang w:val="uk-UA"/>
              </w:rPr>
            </w:pPr>
            <w:r w:rsidRPr="0051599B">
              <w:rPr>
                <w:sz w:val="22"/>
                <w:lang w:val="uk-UA"/>
              </w:rPr>
              <w:t xml:space="preserve">Департамент освіти виконавчого комітету Кременчуцької міської ради Полтавської області, Кременчуцький міський науково-методичний центр, загальноосвітні навчальні заклади </w:t>
            </w:r>
          </w:p>
        </w:tc>
        <w:tc>
          <w:tcPr>
            <w:tcW w:w="1276" w:type="dxa"/>
            <w:vAlign w:val="center"/>
          </w:tcPr>
          <w:p w:rsidR="00161360" w:rsidRPr="0051599B" w:rsidRDefault="00161360" w:rsidP="00C110D0">
            <w:pPr>
              <w:tabs>
                <w:tab w:val="left" w:pos="1845"/>
              </w:tabs>
              <w:jc w:val="center"/>
              <w:rPr>
                <w:sz w:val="22"/>
                <w:lang w:val="uk-UA"/>
              </w:rPr>
            </w:pPr>
            <w:r w:rsidRPr="0051599B">
              <w:rPr>
                <w:sz w:val="22"/>
                <w:lang w:val="uk-UA"/>
              </w:rPr>
              <w:t>Міський бюджет</w:t>
            </w:r>
          </w:p>
        </w:tc>
        <w:tc>
          <w:tcPr>
            <w:tcW w:w="992" w:type="dxa"/>
            <w:vAlign w:val="center"/>
          </w:tcPr>
          <w:p w:rsidR="00161360" w:rsidRPr="0051599B" w:rsidRDefault="00161360" w:rsidP="008369D4">
            <w:pPr>
              <w:tabs>
                <w:tab w:val="left" w:pos="1845"/>
              </w:tabs>
              <w:jc w:val="center"/>
              <w:rPr>
                <w:sz w:val="22"/>
                <w:lang w:val="uk-UA"/>
              </w:rPr>
            </w:pPr>
            <w:r w:rsidRPr="0051599B">
              <w:rPr>
                <w:sz w:val="22"/>
                <w:lang w:val="uk-UA"/>
              </w:rPr>
              <w:t>5,0</w:t>
            </w:r>
          </w:p>
        </w:tc>
        <w:tc>
          <w:tcPr>
            <w:tcW w:w="992" w:type="dxa"/>
            <w:vAlign w:val="center"/>
          </w:tcPr>
          <w:p w:rsidR="00161360" w:rsidRPr="0051599B" w:rsidRDefault="00161360" w:rsidP="008369D4">
            <w:pPr>
              <w:tabs>
                <w:tab w:val="left" w:pos="1845"/>
              </w:tabs>
              <w:jc w:val="center"/>
              <w:rPr>
                <w:sz w:val="22"/>
                <w:lang w:val="uk-UA"/>
              </w:rPr>
            </w:pPr>
            <w:r w:rsidRPr="0051599B">
              <w:rPr>
                <w:sz w:val="22"/>
                <w:lang w:val="uk-UA"/>
              </w:rPr>
              <w:t>3,0</w:t>
            </w:r>
          </w:p>
        </w:tc>
        <w:tc>
          <w:tcPr>
            <w:tcW w:w="992" w:type="dxa"/>
            <w:vAlign w:val="center"/>
          </w:tcPr>
          <w:p w:rsidR="00161360" w:rsidRPr="0051599B" w:rsidRDefault="00161360" w:rsidP="008369D4">
            <w:pPr>
              <w:tabs>
                <w:tab w:val="left" w:pos="1845"/>
              </w:tabs>
              <w:jc w:val="center"/>
              <w:rPr>
                <w:sz w:val="22"/>
                <w:lang w:val="uk-UA"/>
              </w:rPr>
            </w:pPr>
            <w:r w:rsidRPr="0051599B">
              <w:rPr>
                <w:sz w:val="22"/>
                <w:lang w:val="uk-UA"/>
              </w:rPr>
              <w:t>3,0</w:t>
            </w:r>
          </w:p>
        </w:tc>
      </w:tr>
      <w:tr w:rsidR="00613744" w:rsidRPr="00CE1883" w:rsidTr="00733628">
        <w:tc>
          <w:tcPr>
            <w:tcW w:w="1980" w:type="dxa"/>
            <w:vMerge/>
            <w:vAlign w:val="center"/>
          </w:tcPr>
          <w:p w:rsidR="00161360" w:rsidRPr="009D4C5F" w:rsidRDefault="00161360" w:rsidP="00C110D0">
            <w:pPr>
              <w:rPr>
                <w:sz w:val="22"/>
                <w:lang w:val="uk-UA"/>
              </w:rPr>
            </w:pPr>
          </w:p>
        </w:tc>
        <w:tc>
          <w:tcPr>
            <w:tcW w:w="2268" w:type="dxa"/>
            <w:vAlign w:val="center"/>
          </w:tcPr>
          <w:p w:rsidR="00161360" w:rsidRPr="0051599B" w:rsidRDefault="00807462" w:rsidP="00432E7D">
            <w:pPr>
              <w:autoSpaceDE w:val="0"/>
              <w:autoSpaceDN w:val="0"/>
              <w:adjustRightInd w:val="0"/>
              <w:jc w:val="both"/>
              <w:rPr>
                <w:sz w:val="22"/>
                <w:lang w:val="uk-UA"/>
              </w:rPr>
            </w:pPr>
            <w:r w:rsidRPr="0051599B">
              <w:rPr>
                <w:sz w:val="22"/>
                <w:shd w:val="clear" w:color="auto" w:fill="FFFFFF"/>
                <w:lang w:val="uk-UA"/>
              </w:rPr>
              <w:t>11</w:t>
            </w:r>
            <w:r w:rsidR="00161360" w:rsidRPr="0051599B">
              <w:rPr>
                <w:sz w:val="22"/>
                <w:shd w:val="clear" w:color="auto" w:fill="FFFFFF"/>
                <w:lang w:val="uk-UA"/>
              </w:rPr>
              <w:t>. Проведення міського та участь в обласному етапі Всеукраїнської дитячо-юнацької військово-патріотичної гри „Сокіл” („Джура”)</w:t>
            </w:r>
          </w:p>
        </w:tc>
        <w:tc>
          <w:tcPr>
            <w:tcW w:w="1559" w:type="dxa"/>
            <w:vAlign w:val="center"/>
          </w:tcPr>
          <w:p w:rsidR="00161360" w:rsidRPr="0051599B" w:rsidRDefault="00161360" w:rsidP="00C110D0">
            <w:pPr>
              <w:jc w:val="center"/>
              <w:rPr>
                <w:sz w:val="22"/>
                <w:lang w:val="uk-UA"/>
              </w:rPr>
            </w:pPr>
            <w:r w:rsidRPr="0051599B">
              <w:rPr>
                <w:sz w:val="22"/>
                <w:lang w:val="uk-UA"/>
              </w:rPr>
              <w:t>Протягом року</w:t>
            </w:r>
          </w:p>
        </w:tc>
        <w:tc>
          <w:tcPr>
            <w:tcW w:w="4678" w:type="dxa"/>
            <w:vAlign w:val="center"/>
          </w:tcPr>
          <w:p w:rsidR="00161360" w:rsidRPr="0051599B" w:rsidRDefault="00537914" w:rsidP="0034630E">
            <w:pPr>
              <w:jc w:val="both"/>
              <w:rPr>
                <w:sz w:val="22"/>
                <w:lang w:val="uk-UA"/>
              </w:rPr>
            </w:pPr>
            <w:r w:rsidRPr="00642BB6">
              <w:rPr>
                <w:sz w:val="22"/>
                <w:lang w:val="uk-UA"/>
              </w:rPr>
              <w:t xml:space="preserve">Управління молоді та спорту виконавчого комітету Кременчуцької міської ради Полтавської області, </w:t>
            </w:r>
            <w:r w:rsidR="00161360" w:rsidRPr="00642BB6">
              <w:rPr>
                <w:sz w:val="22"/>
                <w:lang w:val="uk-UA"/>
              </w:rPr>
              <w:t xml:space="preserve">Департамент </w:t>
            </w:r>
            <w:r w:rsidR="00161360" w:rsidRPr="0051599B">
              <w:rPr>
                <w:sz w:val="22"/>
                <w:lang w:val="uk-UA"/>
              </w:rPr>
              <w:t>освіти виконавчого комітету Кременчуцької міської ради Полтавської області, Кременчуцький міський науково-методичний центр, загальноосвітні навчальні заклади, комунальний заклад фізичної культури і спорту Кременчуцький міський центр фізичного здоров’я населення «Спорт для всіх», відокремлений підрозділ молодіжної організації Пласт національної скаутської організації в м. Кременчук в Полтавській області «Станиця Кременчук»</w:t>
            </w:r>
          </w:p>
        </w:tc>
        <w:tc>
          <w:tcPr>
            <w:tcW w:w="1276" w:type="dxa"/>
            <w:vAlign w:val="center"/>
          </w:tcPr>
          <w:p w:rsidR="00161360" w:rsidRPr="0051599B" w:rsidRDefault="00161360" w:rsidP="00C110D0">
            <w:pPr>
              <w:tabs>
                <w:tab w:val="left" w:pos="1845"/>
              </w:tabs>
              <w:jc w:val="center"/>
              <w:rPr>
                <w:sz w:val="22"/>
                <w:lang w:val="uk-UA"/>
              </w:rPr>
            </w:pPr>
            <w:r w:rsidRPr="0051599B">
              <w:rPr>
                <w:sz w:val="22"/>
                <w:lang w:val="uk-UA"/>
              </w:rPr>
              <w:t>Міський бюджет</w:t>
            </w:r>
          </w:p>
        </w:tc>
        <w:tc>
          <w:tcPr>
            <w:tcW w:w="992" w:type="dxa"/>
            <w:vAlign w:val="center"/>
          </w:tcPr>
          <w:p w:rsidR="00161360" w:rsidRPr="0051599B" w:rsidRDefault="00161360" w:rsidP="00C110D0">
            <w:pPr>
              <w:tabs>
                <w:tab w:val="left" w:pos="1845"/>
              </w:tabs>
              <w:jc w:val="center"/>
              <w:rPr>
                <w:sz w:val="22"/>
                <w:lang w:val="uk-UA"/>
              </w:rPr>
            </w:pPr>
            <w:r w:rsidRPr="0051599B">
              <w:rPr>
                <w:sz w:val="22"/>
                <w:lang w:val="uk-UA"/>
              </w:rPr>
              <w:t>76,8</w:t>
            </w:r>
          </w:p>
        </w:tc>
        <w:tc>
          <w:tcPr>
            <w:tcW w:w="992" w:type="dxa"/>
            <w:vAlign w:val="center"/>
          </w:tcPr>
          <w:p w:rsidR="00161360" w:rsidRPr="0051599B" w:rsidRDefault="00161360" w:rsidP="00C110D0">
            <w:pPr>
              <w:tabs>
                <w:tab w:val="left" w:pos="1845"/>
              </w:tabs>
              <w:jc w:val="center"/>
              <w:rPr>
                <w:sz w:val="22"/>
                <w:lang w:val="uk-UA"/>
              </w:rPr>
            </w:pPr>
            <w:r w:rsidRPr="0051599B">
              <w:rPr>
                <w:sz w:val="22"/>
                <w:lang w:val="uk-UA"/>
              </w:rPr>
              <w:t>100,0</w:t>
            </w:r>
          </w:p>
        </w:tc>
        <w:tc>
          <w:tcPr>
            <w:tcW w:w="992" w:type="dxa"/>
            <w:vAlign w:val="center"/>
          </w:tcPr>
          <w:p w:rsidR="00161360" w:rsidRPr="0051599B" w:rsidRDefault="00161360" w:rsidP="00C110D0">
            <w:pPr>
              <w:tabs>
                <w:tab w:val="left" w:pos="1845"/>
              </w:tabs>
              <w:jc w:val="center"/>
              <w:rPr>
                <w:sz w:val="22"/>
                <w:lang w:val="uk-UA"/>
              </w:rPr>
            </w:pPr>
            <w:r w:rsidRPr="0051599B">
              <w:rPr>
                <w:sz w:val="22"/>
                <w:lang w:val="uk-UA"/>
              </w:rPr>
              <w:t>130,0</w:t>
            </w:r>
          </w:p>
        </w:tc>
      </w:tr>
      <w:tr w:rsidR="00613744" w:rsidRPr="00CE1883" w:rsidTr="00A83C6D">
        <w:trPr>
          <w:trHeight w:val="983"/>
        </w:trPr>
        <w:tc>
          <w:tcPr>
            <w:tcW w:w="1980" w:type="dxa"/>
            <w:vMerge/>
            <w:vAlign w:val="center"/>
          </w:tcPr>
          <w:p w:rsidR="00161360" w:rsidRPr="009D4C5F" w:rsidRDefault="00161360" w:rsidP="00EA2DD8">
            <w:pPr>
              <w:rPr>
                <w:sz w:val="22"/>
                <w:lang w:val="uk-UA"/>
              </w:rPr>
            </w:pPr>
          </w:p>
        </w:tc>
        <w:tc>
          <w:tcPr>
            <w:tcW w:w="2268" w:type="dxa"/>
            <w:vAlign w:val="center"/>
          </w:tcPr>
          <w:p w:rsidR="00161360" w:rsidRPr="0051599B" w:rsidRDefault="00161360" w:rsidP="009D4C5F">
            <w:pPr>
              <w:jc w:val="both"/>
              <w:rPr>
                <w:sz w:val="22"/>
                <w:lang w:val="uk-UA"/>
              </w:rPr>
            </w:pPr>
            <w:r w:rsidRPr="0051599B">
              <w:rPr>
                <w:sz w:val="22"/>
                <w:lang w:val="uk-UA"/>
              </w:rPr>
              <w:t>1</w:t>
            </w:r>
            <w:r w:rsidR="00807462" w:rsidRPr="0051599B">
              <w:rPr>
                <w:sz w:val="22"/>
                <w:lang w:val="uk-UA"/>
              </w:rPr>
              <w:t>2</w:t>
            </w:r>
            <w:r w:rsidRPr="0051599B">
              <w:rPr>
                <w:sz w:val="22"/>
                <w:lang w:val="uk-UA"/>
              </w:rPr>
              <w:t>.</w:t>
            </w:r>
            <w:r w:rsidR="009D4C5F" w:rsidRPr="0051599B">
              <w:rPr>
                <w:sz w:val="22"/>
                <w:lang w:val="uk-UA"/>
              </w:rPr>
              <w:t> </w:t>
            </w:r>
            <w:r w:rsidRPr="0051599B">
              <w:rPr>
                <w:sz w:val="22"/>
                <w:lang w:val="uk-UA"/>
              </w:rPr>
              <w:t>Придбання спорядження, необхідного для проведення міського етапу Всеукраїнської дитячо-юнацької військово-патріотичної гри „Сокіл” („Джура”)</w:t>
            </w:r>
          </w:p>
        </w:tc>
        <w:tc>
          <w:tcPr>
            <w:tcW w:w="1559" w:type="dxa"/>
            <w:vAlign w:val="center"/>
          </w:tcPr>
          <w:p w:rsidR="00161360" w:rsidRPr="0051599B" w:rsidRDefault="00161360" w:rsidP="00EA2DD8">
            <w:pPr>
              <w:jc w:val="center"/>
              <w:rPr>
                <w:sz w:val="22"/>
                <w:lang w:val="uk-UA"/>
              </w:rPr>
            </w:pPr>
            <w:r w:rsidRPr="0051599B">
              <w:rPr>
                <w:sz w:val="22"/>
                <w:lang w:val="uk-UA"/>
              </w:rPr>
              <w:t>Протягом року</w:t>
            </w:r>
          </w:p>
        </w:tc>
        <w:tc>
          <w:tcPr>
            <w:tcW w:w="4678" w:type="dxa"/>
            <w:vAlign w:val="center"/>
          </w:tcPr>
          <w:p w:rsidR="00161360" w:rsidRPr="00642BB6" w:rsidRDefault="00537914" w:rsidP="0034630E">
            <w:pPr>
              <w:jc w:val="both"/>
              <w:rPr>
                <w:sz w:val="22"/>
                <w:lang w:val="uk-UA"/>
              </w:rPr>
            </w:pPr>
            <w:r w:rsidRPr="00642BB6">
              <w:rPr>
                <w:sz w:val="22"/>
                <w:lang w:val="uk-UA"/>
              </w:rPr>
              <w:t xml:space="preserve">Управління молоді та спорту виконавчого комітету Кременчуцької міської ради Полтавської області, </w:t>
            </w:r>
            <w:r w:rsidR="00161360" w:rsidRPr="00642BB6">
              <w:rPr>
                <w:sz w:val="22"/>
                <w:lang w:val="uk-UA"/>
              </w:rPr>
              <w:t xml:space="preserve">Департамент освіти виконавчого комітету Кременчуцької міської ради Полтавської області, Кременчуцький міський науково-методичний центр, загальноосвітні навчальні заклади, комунальний заклад фізичної культури і спорту Кременчуцький міський центр фізичного здоров’я населення «Спорт для </w:t>
            </w:r>
            <w:r w:rsidR="00161360" w:rsidRPr="00642BB6">
              <w:rPr>
                <w:sz w:val="22"/>
                <w:lang w:val="uk-UA"/>
              </w:rPr>
              <w:lastRenderedPageBreak/>
              <w:t>всіх», відокремлений підрозділ молодіжної організації Пласт національної скаутської організації в м. Кременчук в Полтавській області «Станиця Кременчук»</w:t>
            </w:r>
          </w:p>
        </w:tc>
        <w:tc>
          <w:tcPr>
            <w:tcW w:w="1276" w:type="dxa"/>
            <w:vAlign w:val="center"/>
          </w:tcPr>
          <w:p w:rsidR="00161360" w:rsidRPr="0051599B" w:rsidRDefault="00161360" w:rsidP="00EA2DD8">
            <w:pPr>
              <w:jc w:val="center"/>
              <w:rPr>
                <w:sz w:val="22"/>
                <w:lang w:val="uk-UA"/>
              </w:rPr>
            </w:pPr>
            <w:r w:rsidRPr="0051599B">
              <w:rPr>
                <w:sz w:val="22"/>
                <w:lang w:val="uk-UA"/>
              </w:rPr>
              <w:lastRenderedPageBreak/>
              <w:t>Міський бюджет</w:t>
            </w:r>
          </w:p>
        </w:tc>
        <w:tc>
          <w:tcPr>
            <w:tcW w:w="992" w:type="dxa"/>
            <w:vAlign w:val="center"/>
          </w:tcPr>
          <w:p w:rsidR="00161360" w:rsidRPr="0051599B" w:rsidRDefault="00161360" w:rsidP="00EA2DD8">
            <w:pPr>
              <w:jc w:val="center"/>
              <w:rPr>
                <w:sz w:val="22"/>
                <w:lang w:val="uk-UA"/>
              </w:rPr>
            </w:pPr>
            <w:r w:rsidRPr="0051599B">
              <w:rPr>
                <w:sz w:val="22"/>
                <w:lang w:val="uk-UA"/>
              </w:rPr>
              <w:t>10,0</w:t>
            </w:r>
          </w:p>
        </w:tc>
        <w:tc>
          <w:tcPr>
            <w:tcW w:w="992" w:type="dxa"/>
            <w:vAlign w:val="center"/>
          </w:tcPr>
          <w:p w:rsidR="00161360" w:rsidRPr="0051599B" w:rsidRDefault="00161360" w:rsidP="00EA2DD8">
            <w:pPr>
              <w:tabs>
                <w:tab w:val="left" w:pos="1845"/>
              </w:tabs>
              <w:jc w:val="center"/>
              <w:rPr>
                <w:sz w:val="22"/>
                <w:lang w:val="uk-UA"/>
              </w:rPr>
            </w:pPr>
            <w:r w:rsidRPr="0051599B">
              <w:rPr>
                <w:sz w:val="22"/>
                <w:lang w:val="uk-UA"/>
              </w:rPr>
              <w:t>10,0</w:t>
            </w:r>
          </w:p>
        </w:tc>
        <w:tc>
          <w:tcPr>
            <w:tcW w:w="992" w:type="dxa"/>
            <w:vAlign w:val="center"/>
          </w:tcPr>
          <w:p w:rsidR="00161360" w:rsidRPr="0051599B" w:rsidRDefault="00161360" w:rsidP="00EA2DD8">
            <w:pPr>
              <w:tabs>
                <w:tab w:val="left" w:pos="1845"/>
              </w:tabs>
              <w:jc w:val="center"/>
              <w:rPr>
                <w:sz w:val="22"/>
                <w:lang w:val="uk-UA"/>
              </w:rPr>
            </w:pPr>
            <w:r w:rsidRPr="0051599B">
              <w:rPr>
                <w:sz w:val="22"/>
                <w:lang w:val="uk-UA"/>
              </w:rPr>
              <w:t>10,0</w:t>
            </w:r>
          </w:p>
        </w:tc>
      </w:tr>
      <w:tr w:rsidR="00613744" w:rsidRPr="00CE1883" w:rsidTr="00CC1EEC">
        <w:trPr>
          <w:trHeight w:val="1412"/>
        </w:trPr>
        <w:tc>
          <w:tcPr>
            <w:tcW w:w="1980" w:type="dxa"/>
            <w:vMerge/>
            <w:vAlign w:val="center"/>
          </w:tcPr>
          <w:p w:rsidR="00161360" w:rsidRPr="009D4C5F" w:rsidRDefault="00161360" w:rsidP="00EA2DD8">
            <w:pPr>
              <w:rPr>
                <w:sz w:val="22"/>
                <w:lang w:val="uk-UA"/>
              </w:rPr>
            </w:pPr>
          </w:p>
        </w:tc>
        <w:tc>
          <w:tcPr>
            <w:tcW w:w="2268" w:type="dxa"/>
            <w:vAlign w:val="center"/>
          </w:tcPr>
          <w:p w:rsidR="00161360" w:rsidRPr="0051599B" w:rsidRDefault="00161360" w:rsidP="00807462">
            <w:pPr>
              <w:autoSpaceDE w:val="0"/>
              <w:autoSpaceDN w:val="0"/>
              <w:adjustRightInd w:val="0"/>
              <w:jc w:val="both"/>
              <w:rPr>
                <w:sz w:val="22"/>
                <w:shd w:val="clear" w:color="auto" w:fill="FFFFFF"/>
                <w:lang w:val="uk-UA"/>
              </w:rPr>
            </w:pPr>
            <w:r w:rsidRPr="0051599B">
              <w:rPr>
                <w:rStyle w:val="FontStyle12"/>
                <w:rFonts w:ascii="Times New Roman" w:hAnsi="Times New Roman"/>
                <w:sz w:val="22"/>
                <w:lang w:val="uk-UA"/>
              </w:rPr>
              <w:t>1</w:t>
            </w:r>
            <w:r w:rsidR="00807462" w:rsidRPr="0051599B">
              <w:rPr>
                <w:rStyle w:val="FontStyle12"/>
                <w:rFonts w:ascii="Times New Roman" w:hAnsi="Times New Roman"/>
                <w:sz w:val="22"/>
                <w:lang w:val="uk-UA"/>
              </w:rPr>
              <w:t>3</w:t>
            </w:r>
            <w:r w:rsidRPr="0051599B">
              <w:rPr>
                <w:rStyle w:val="FontStyle12"/>
                <w:rFonts w:ascii="Times New Roman" w:hAnsi="Times New Roman"/>
                <w:sz w:val="22"/>
                <w:lang w:val="uk-UA"/>
              </w:rPr>
              <w:t>. </w:t>
            </w:r>
            <w:r w:rsidRPr="0051599B">
              <w:rPr>
                <w:sz w:val="22"/>
                <w:lang w:val="uk-UA"/>
              </w:rPr>
              <w:t xml:space="preserve">Підготовка та проведення  міського фестивалю-конкурсу патріотичної пісні “Про подвиги, про доблесть та звитягу” </w:t>
            </w:r>
            <w:r w:rsidR="00A83C6D" w:rsidRPr="00A83C6D">
              <w:rPr>
                <w:sz w:val="22"/>
                <w:lang w:val="uk-UA"/>
              </w:rPr>
              <w:t>з нагоди відзначення днів вигнання нацистів з України</w:t>
            </w:r>
            <w:r w:rsidRPr="0051599B">
              <w:rPr>
                <w:sz w:val="22"/>
                <w:lang w:val="uk-UA"/>
              </w:rPr>
              <w:t>.</w:t>
            </w:r>
          </w:p>
        </w:tc>
        <w:tc>
          <w:tcPr>
            <w:tcW w:w="1559" w:type="dxa"/>
            <w:vAlign w:val="center"/>
          </w:tcPr>
          <w:p w:rsidR="00161360" w:rsidRPr="0051599B" w:rsidRDefault="00161360" w:rsidP="008D5BA5">
            <w:pPr>
              <w:jc w:val="center"/>
              <w:rPr>
                <w:spacing w:val="-1"/>
                <w:sz w:val="22"/>
                <w:lang w:val="uk-UA"/>
              </w:rPr>
            </w:pPr>
            <w:r w:rsidRPr="0051599B">
              <w:rPr>
                <w:sz w:val="22"/>
                <w:lang w:val="uk-UA"/>
              </w:rPr>
              <w:t>Щороку у жовтні - листопаді місяці</w:t>
            </w:r>
          </w:p>
        </w:tc>
        <w:tc>
          <w:tcPr>
            <w:tcW w:w="4678" w:type="dxa"/>
            <w:vAlign w:val="center"/>
          </w:tcPr>
          <w:p w:rsidR="00161360" w:rsidRPr="0051599B" w:rsidRDefault="00161360" w:rsidP="00EF07DF">
            <w:pPr>
              <w:jc w:val="both"/>
              <w:rPr>
                <w:sz w:val="22"/>
                <w:lang w:val="uk-UA"/>
              </w:rPr>
            </w:pPr>
            <w:r w:rsidRPr="0051599B">
              <w:rPr>
                <w:sz w:val="22"/>
                <w:lang w:val="uk-UA"/>
              </w:rPr>
              <w:t xml:space="preserve">Департамент освіти виконавчого комітету Кременчуцької міської ради Полтавської області, “Об’єднання ветеранів війни та військових конфліктів  Бойове братство”, Міська рада ветеранів Кременчука, Кременчуцький міський науково-методичний центр, загальноосвітні навчальні заклади </w:t>
            </w:r>
          </w:p>
        </w:tc>
        <w:tc>
          <w:tcPr>
            <w:tcW w:w="1276" w:type="dxa"/>
            <w:vAlign w:val="center"/>
          </w:tcPr>
          <w:p w:rsidR="00161360" w:rsidRPr="0051599B" w:rsidRDefault="00161360" w:rsidP="00EA2DD8">
            <w:pPr>
              <w:tabs>
                <w:tab w:val="left" w:pos="1845"/>
              </w:tabs>
              <w:jc w:val="center"/>
              <w:rPr>
                <w:sz w:val="22"/>
                <w:lang w:val="uk-UA"/>
              </w:rPr>
            </w:pPr>
            <w:r w:rsidRPr="0051599B">
              <w:rPr>
                <w:sz w:val="22"/>
                <w:lang w:val="uk-UA"/>
              </w:rPr>
              <w:t>Міський бюджет</w:t>
            </w:r>
          </w:p>
        </w:tc>
        <w:tc>
          <w:tcPr>
            <w:tcW w:w="992" w:type="dxa"/>
            <w:vAlign w:val="center"/>
          </w:tcPr>
          <w:p w:rsidR="00161360" w:rsidRPr="0051599B" w:rsidRDefault="00161360" w:rsidP="00EA2DD8">
            <w:pPr>
              <w:jc w:val="center"/>
              <w:rPr>
                <w:sz w:val="22"/>
                <w:lang w:val="uk-UA"/>
              </w:rPr>
            </w:pPr>
            <w:r w:rsidRPr="0051599B">
              <w:rPr>
                <w:sz w:val="22"/>
                <w:lang w:val="uk-UA"/>
              </w:rPr>
              <w:t>12,0</w:t>
            </w:r>
          </w:p>
        </w:tc>
        <w:tc>
          <w:tcPr>
            <w:tcW w:w="992" w:type="dxa"/>
            <w:vAlign w:val="center"/>
          </w:tcPr>
          <w:p w:rsidR="00161360" w:rsidRPr="0051599B" w:rsidRDefault="00161360" w:rsidP="00EA2DD8">
            <w:pPr>
              <w:tabs>
                <w:tab w:val="left" w:pos="1845"/>
              </w:tabs>
              <w:jc w:val="center"/>
              <w:rPr>
                <w:sz w:val="22"/>
                <w:lang w:val="uk-UA"/>
              </w:rPr>
            </w:pPr>
            <w:r w:rsidRPr="0051599B">
              <w:rPr>
                <w:sz w:val="22"/>
                <w:lang w:val="uk-UA"/>
              </w:rPr>
              <w:t>14,0</w:t>
            </w:r>
          </w:p>
        </w:tc>
        <w:tc>
          <w:tcPr>
            <w:tcW w:w="992" w:type="dxa"/>
            <w:vAlign w:val="center"/>
          </w:tcPr>
          <w:p w:rsidR="00161360" w:rsidRPr="0051599B" w:rsidRDefault="00161360" w:rsidP="00EA2DD8">
            <w:pPr>
              <w:tabs>
                <w:tab w:val="left" w:pos="1845"/>
              </w:tabs>
              <w:jc w:val="center"/>
              <w:rPr>
                <w:sz w:val="22"/>
                <w:lang w:val="uk-UA"/>
              </w:rPr>
            </w:pPr>
            <w:r w:rsidRPr="0051599B">
              <w:rPr>
                <w:sz w:val="22"/>
                <w:lang w:val="uk-UA"/>
              </w:rPr>
              <w:t>16,0</w:t>
            </w:r>
          </w:p>
        </w:tc>
      </w:tr>
      <w:tr w:rsidR="00613744" w:rsidRPr="00CE1883" w:rsidTr="00CC1EEC">
        <w:trPr>
          <w:trHeight w:val="189"/>
        </w:trPr>
        <w:tc>
          <w:tcPr>
            <w:tcW w:w="1980" w:type="dxa"/>
            <w:vMerge/>
            <w:vAlign w:val="center"/>
          </w:tcPr>
          <w:p w:rsidR="00161360" w:rsidRPr="009D4C5F" w:rsidRDefault="00161360" w:rsidP="00603A70">
            <w:pPr>
              <w:rPr>
                <w:sz w:val="22"/>
                <w:lang w:val="uk-UA"/>
              </w:rPr>
            </w:pPr>
          </w:p>
        </w:tc>
        <w:tc>
          <w:tcPr>
            <w:tcW w:w="2268" w:type="dxa"/>
            <w:vAlign w:val="center"/>
          </w:tcPr>
          <w:p w:rsidR="00161360" w:rsidRPr="0051599B" w:rsidRDefault="00161360" w:rsidP="009D4C5F">
            <w:pPr>
              <w:autoSpaceDE w:val="0"/>
              <w:autoSpaceDN w:val="0"/>
              <w:adjustRightInd w:val="0"/>
              <w:jc w:val="both"/>
              <w:rPr>
                <w:sz w:val="22"/>
                <w:shd w:val="clear" w:color="auto" w:fill="FFFFFF"/>
                <w:lang w:val="uk-UA"/>
              </w:rPr>
            </w:pPr>
            <w:r w:rsidRPr="0051599B">
              <w:rPr>
                <w:sz w:val="22"/>
                <w:shd w:val="clear" w:color="auto" w:fill="FFFFFF"/>
                <w:lang w:val="uk-UA"/>
              </w:rPr>
              <w:t>1</w:t>
            </w:r>
            <w:r w:rsidR="00807462" w:rsidRPr="0051599B">
              <w:rPr>
                <w:sz w:val="22"/>
                <w:shd w:val="clear" w:color="auto" w:fill="FFFFFF"/>
                <w:lang w:val="uk-UA"/>
              </w:rPr>
              <w:t>4</w:t>
            </w:r>
            <w:r w:rsidRPr="0051599B">
              <w:rPr>
                <w:sz w:val="22"/>
                <w:shd w:val="clear" w:color="auto" w:fill="FFFFFF"/>
                <w:lang w:val="uk-UA"/>
              </w:rPr>
              <w:t>. Проведення міської</w:t>
            </w:r>
            <w:r w:rsidR="009D4C5F" w:rsidRPr="0051599B">
              <w:rPr>
                <w:sz w:val="22"/>
                <w:shd w:val="clear" w:color="auto" w:fill="FFFFFF"/>
                <w:lang w:val="uk-UA"/>
              </w:rPr>
              <w:t> </w:t>
            </w:r>
            <w:r w:rsidRPr="0051599B">
              <w:rPr>
                <w:sz w:val="22"/>
                <w:shd w:val="clear" w:color="auto" w:fill="FFFFFF"/>
                <w:lang w:val="uk-UA"/>
              </w:rPr>
              <w:t>естафети «Для козака понад усе честь, слава і козацька справа»</w:t>
            </w:r>
          </w:p>
        </w:tc>
        <w:tc>
          <w:tcPr>
            <w:tcW w:w="1559" w:type="dxa"/>
            <w:vAlign w:val="center"/>
          </w:tcPr>
          <w:p w:rsidR="00161360" w:rsidRPr="0051599B" w:rsidRDefault="00161360" w:rsidP="00603A70">
            <w:pPr>
              <w:jc w:val="center"/>
              <w:rPr>
                <w:sz w:val="22"/>
                <w:lang w:val="uk-UA"/>
              </w:rPr>
            </w:pPr>
            <w:r w:rsidRPr="0051599B">
              <w:rPr>
                <w:spacing w:val="-1"/>
                <w:sz w:val="22"/>
                <w:lang w:val="uk-UA"/>
              </w:rPr>
              <w:t>Протягом року</w:t>
            </w:r>
          </w:p>
        </w:tc>
        <w:tc>
          <w:tcPr>
            <w:tcW w:w="4678" w:type="dxa"/>
            <w:vAlign w:val="center"/>
          </w:tcPr>
          <w:p w:rsidR="00161360" w:rsidRPr="0051599B" w:rsidRDefault="00161360" w:rsidP="0034630E">
            <w:pPr>
              <w:jc w:val="both"/>
              <w:rPr>
                <w:sz w:val="22"/>
                <w:lang w:val="uk-UA"/>
              </w:rPr>
            </w:pPr>
            <w:r w:rsidRPr="0051599B">
              <w:rPr>
                <w:sz w:val="22"/>
                <w:lang w:val="uk-UA"/>
              </w:rPr>
              <w:t xml:space="preserve">Департамент освіти виконавчого комітету Кременчуцької міської ради Полтавської області, Кременчуцький міський науково-методичний центр, загальноосвітні навчальні заклади </w:t>
            </w:r>
          </w:p>
        </w:tc>
        <w:tc>
          <w:tcPr>
            <w:tcW w:w="1276" w:type="dxa"/>
            <w:vAlign w:val="center"/>
          </w:tcPr>
          <w:p w:rsidR="00161360" w:rsidRPr="0051599B" w:rsidRDefault="00161360" w:rsidP="00603A70">
            <w:pPr>
              <w:tabs>
                <w:tab w:val="left" w:pos="1845"/>
              </w:tabs>
              <w:jc w:val="center"/>
              <w:rPr>
                <w:sz w:val="22"/>
                <w:lang w:val="uk-UA"/>
              </w:rPr>
            </w:pPr>
            <w:r w:rsidRPr="0051599B">
              <w:rPr>
                <w:sz w:val="22"/>
                <w:lang w:val="uk-UA"/>
              </w:rPr>
              <w:t>Міський бюджет</w:t>
            </w:r>
          </w:p>
        </w:tc>
        <w:tc>
          <w:tcPr>
            <w:tcW w:w="992" w:type="dxa"/>
            <w:vAlign w:val="center"/>
          </w:tcPr>
          <w:p w:rsidR="00161360" w:rsidRPr="0051599B" w:rsidRDefault="00161360" w:rsidP="00603A70">
            <w:pPr>
              <w:jc w:val="center"/>
              <w:rPr>
                <w:sz w:val="22"/>
                <w:lang w:val="uk-UA"/>
              </w:rPr>
            </w:pPr>
            <w:r w:rsidRPr="0051599B">
              <w:rPr>
                <w:sz w:val="22"/>
                <w:lang w:val="uk-UA"/>
              </w:rPr>
              <w:t>5,0</w:t>
            </w:r>
          </w:p>
        </w:tc>
        <w:tc>
          <w:tcPr>
            <w:tcW w:w="992" w:type="dxa"/>
            <w:vAlign w:val="center"/>
          </w:tcPr>
          <w:p w:rsidR="00161360" w:rsidRPr="0051599B" w:rsidRDefault="00161360" w:rsidP="00603A70">
            <w:pPr>
              <w:tabs>
                <w:tab w:val="left" w:pos="1845"/>
              </w:tabs>
              <w:jc w:val="center"/>
              <w:rPr>
                <w:sz w:val="22"/>
                <w:lang w:val="uk-UA"/>
              </w:rPr>
            </w:pPr>
            <w:r w:rsidRPr="0051599B">
              <w:rPr>
                <w:sz w:val="22"/>
                <w:lang w:val="uk-UA"/>
              </w:rPr>
              <w:t>5,0</w:t>
            </w:r>
          </w:p>
        </w:tc>
        <w:tc>
          <w:tcPr>
            <w:tcW w:w="992" w:type="dxa"/>
            <w:vAlign w:val="center"/>
          </w:tcPr>
          <w:p w:rsidR="00161360" w:rsidRPr="0051599B" w:rsidRDefault="00161360" w:rsidP="00603A70">
            <w:pPr>
              <w:tabs>
                <w:tab w:val="left" w:pos="1845"/>
              </w:tabs>
              <w:jc w:val="center"/>
              <w:rPr>
                <w:sz w:val="22"/>
                <w:lang w:val="uk-UA"/>
              </w:rPr>
            </w:pPr>
            <w:r w:rsidRPr="0051599B">
              <w:rPr>
                <w:sz w:val="22"/>
                <w:lang w:val="uk-UA"/>
              </w:rPr>
              <w:t>5,0</w:t>
            </w:r>
          </w:p>
        </w:tc>
      </w:tr>
      <w:tr w:rsidR="00613744" w:rsidRPr="00CE1883" w:rsidTr="00CC1EEC">
        <w:trPr>
          <w:trHeight w:val="70"/>
        </w:trPr>
        <w:tc>
          <w:tcPr>
            <w:tcW w:w="1980" w:type="dxa"/>
            <w:vMerge/>
            <w:vAlign w:val="center"/>
          </w:tcPr>
          <w:p w:rsidR="00161360" w:rsidRPr="009D4C5F" w:rsidRDefault="00161360" w:rsidP="00C110D0">
            <w:pPr>
              <w:rPr>
                <w:sz w:val="22"/>
                <w:lang w:val="uk-UA"/>
              </w:rPr>
            </w:pPr>
          </w:p>
        </w:tc>
        <w:tc>
          <w:tcPr>
            <w:tcW w:w="2268" w:type="dxa"/>
            <w:vAlign w:val="center"/>
          </w:tcPr>
          <w:p w:rsidR="00161360" w:rsidRPr="0051599B" w:rsidRDefault="00161360" w:rsidP="00807462">
            <w:pPr>
              <w:ind w:right="-57"/>
              <w:rPr>
                <w:spacing w:val="-1"/>
                <w:sz w:val="22"/>
                <w:lang w:val="uk-UA"/>
              </w:rPr>
            </w:pPr>
            <w:r w:rsidRPr="0051599B">
              <w:rPr>
                <w:sz w:val="22"/>
                <w:lang w:val="uk-UA"/>
              </w:rPr>
              <w:t>1</w:t>
            </w:r>
            <w:r w:rsidR="00807462" w:rsidRPr="0051599B">
              <w:rPr>
                <w:sz w:val="22"/>
                <w:lang w:val="uk-UA"/>
              </w:rPr>
              <w:t>5</w:t>
            </w:r>
            <w:r w:rsidRPr="0051599B">
              <w:rPr>
                <w:sz w:val="22"/>
                <w:lang w:val="uk-UA"/>
              </w:rPr>
              <w:t>. Обладнання кабінетів предмету «Захист Вітчизни»</w:t>
            </w:r>
          </w:p>
        </w:tc>
        <w:tc>
          <w:tcPr>
            <w:tcW w:w="1559" w:type="dxa"/>
            <w:vAlign w:val="center"/>
          </w:tcPr>
          <w:p w:rsidR="00161360" w:rsidRPr="0051599B" w:rsidRDefault="00161360" w:rsidP="00C110D0">
            <w:pPr>
              <w:jc w:val="center"/>
              <w:rPr>
                <w:sz w:val="22"/>
                <w:lang w:val="uk-UA"/>
              </w:rPr>
            </w:pPr>
            <w:r w:rsidRPr="0051599B">
              <w:rPr>
                <w:sz w:val="22"/>
                <w:lang w:val="uk-UA"/>
              </w:rPr>
              <w:t>Протягом року</w:t>
            </w:r>
          </w:p>
        </w:tc>
        <w:tc>
          <w:tcPr>
            <w:tcW w:w="4678" w:type="dxa"/>
            <w:vAlign w:val="center"/>
          </w:tcPr>
          <w:p w:rsidR="00161360" w:rsidRPr="0051599B" w:rsidRDefault="00161360" w:rsidP="0034630E">
            <w:pPr>
              <w:jc w:val="both"/>
              <w:rPr>
                <w:sz w:val="22"/>
                <w:lang w:val="uk-UA"/>
              </w:rPr>
            </w:pPr>
            <w:r w:rsidRPr="0051599B">
              <w:rPr>
                <w:sz w:val="22"/>
                <w:lang w:val="uk-UA"/>
              </w:rPr>
              <w:t xml:space="preserve">Департамент освіти виконавчого комітету Кременчуцької міської ради Полтавської області, Кременчуцький міський науково-методичний центр, загальноосвітні навчальні заклади </w:t>
            </w:r>
          </w:p>
        </w:tc>
        <w:tc>
          <w:tcPr>
            <w:tcW w:w="1276" w:type="dxa"/>
            <w:vAlign w:val="center"/>
          </w:tcPr>
          <w:p w:rsidR="00161360" w:rsidRPr="0051599B" w:rsidRDefault="00161360" w:rsidP="00C110D0">
            <w:pPr>
              <w:tabs>
                <w:tab w:val="left" w:pos="1845"/>
              </w:tabs>
              <w:jc w:val="center"/>
              <w:rPr>
                <w:sz w:val="22"/>
                <w:lang w:val="uk-UA"/>
              </w:rPr>
            </w:pPr>
            <w:r w:rsidRPr="0051599B">
              <w:rPr>
                <w:sz w:val="22"/>
                <w:lang w:val="uk-UA"/>
              </w:rPr>
              <w:t>Міський бюджет</w:t>
            </w:r>
          </w:p>
        </w:tc>
        <w:tc>
          <w:tcPr>
            <w:tcW w:w="992" w:type="dxa"/>
            <w:vAlign w:val="center"/>
          </w:tcPr>
          <w:p w:rsidR="00161360" w:rsidRPr="0051599B" w:rsidRDefault="00161360" w:rsidP="00C110D0">
            <w:pPr>
              <w:tabs>
                <w:tab w:val="left" w:pos="1845"/>
              </w:tabs>
              <w:jc w:val="center"/>
              <w:rPr>
                <w:sz w:val="22"/>
                <w:lang w:val="uk-UA"/>
              </w:rPr>
            </w:pPr>
            <w:r w:rsidRPr="0051599B">
              <w:rPr>
                <w:sz w:val="22"/>
                <w:lang w:val="uk-UA"/>
              </w:rPr>
              <w:t>280,0</w:t>
            </w:r>
          </w:p>
        </w:tc>
        <w:tc>
          <w:tcPr>
            <w:tcW w:w="992" w:type="dxa"/>
            <w:vAlign w:val="center"/>
          </w:tcPr>
          <w:p w:rsidR="00161360" w:rsidRPr="0051599B" w:rsidRDefault="00161360" w:rsidP="00C110D0">
            <w:pPr>
              <w:tabs>
                <w:tab w:val="left" w:pos="1845"/>
              </w:tabs>
              <w:jc w:val="center"/>
              <w:rPr>
                <w:sz w:val="22"/>
                <w:lang w:val="uk-UA"/>
              </w:rPr>
            </w:pPr>
            <w:r w:rsidRPr="0051599B">
              <w:rPr>
                <w:sz w:val="22"/>
                <w:lang w:val="uk-UA"/>
              </w:rPr>
              <w:t>280,0</w:t>
            </w:r>
          </w:p>
        </w:tc>
        <w:tc>
          <w:tcPr>
            <w:tcW w:w="992" w:type="dxa"/>
            <w:vAlign w:val="center"/>
          </w:tcPr>
          <w:p w:rsidR="00161360" w:rsidRPr="0051599B" w:rsidRDefault="00161360" w:rsidP="00C110D0">
            <w:pPr>
              <w:tabs>
                <w:tab w:val="left" w:pos="1845"/>
              </w:tabs>
              <w:jc w:val="center"/>
              <w:rPr>
                <w:sz w:val="22"/>
                <w:lang w:val="uk-UA"/>
              </w:rPr>
            </w:pPr>
            <w:r w:rsidRPr="0051599B">
              <w:rPr>
                <w:sz w:val="22"/>
                <w:lang w:val="uk-UA"/>
              </w:rPr>
              <w:t>280,0</w:t>
            </w:r>
          </w:p>
        </w:tc>
      </w:tr>
      <w:tr w:rsidR="00613744" w:rsidRPr="00CE1883" w:rsidTr="00CC1EEC">
        <w:trPr>
          <w:trHeight w:val="326"/>
        </w:trPr>
        <w:tc>
          <w:tcPr>
            <w:tcW w:w="1980" w:type="dxa"/>
            <w:vMerge/>
            <w:vAlign w:val="center"/>
          </w:tcPr>
          <w:p w:rsidR="00161360" w:rsidRPr="009D4C5F" w:rsidRDefault="00161360" w:rsidP="00C110D0">
            <w:pPr>
              <w:rPr>
                <w:sz w:val="22"/>
                <w:lang w:val="uk-UA"/>
              </w:rPr>
            </w:pPr>
          </w:p>
        </w:tc>
        <w:tc>
          <w:tcPr>
            <w:tcW w:w="2268" w:type="dxa"/>
            <w:vAlign w:val="center"/>
          </w:tcPr>
          <w:p w:rsidR="00161360" w:rsidRPr="0051599B" w:rsidRDefault="00161360" w:rsidP="00807462">
            <w:pPr>
              <w:ind w:right="-57"/>
              <w:rPr>
                <w:sz w:val="22"/>
                <w:lang w:val="uk-UA" w:eastAsia="uk-UA"/>
              </w:rPr>
            </w:pPr>
            <w:r w:rsidRPr="0051599B">
              <w:rPr>
                <w:sz w:val="22"/>
                <w:lang w:val="uk-UA"/>
              </w:rPr>
              <w:t>1</w:t>
            </w:r>
            <w:r w:rsidR="00807462" w:rsidRPr="0051599B">
              <w:rPr>
                <w:sz w:val="22"/>
                <w:lang w:val="uk-UA"/>
              </w:rPr>
              <w:t>6</w:t>
            </w:r>
            <w:r w:rsidRPr="0051599B">
              <w:rPr>
                <w:sz w:val="22"/>
                <w:lang w:val="uk-UA"/>
              </w:rPr>
              <w:t>. Обладнання кімнат зберігання зброї в опорних навчальних закладах (ЗНЗ №4,6,25,31)</w:t>
            </w:r>
          </w:p>
        </w:tc>
        <w:tc>
          <w:tcPr>
            <w:tcW w:w="1559" w:type="dxa"/>
            <w:vAlign w:val="center"/>
          </w:tcPr>
          <w:p w:rsidR="00161360" w:rsidRPr="0051599B" w:rsidRDefault="00161360" w:rsidP="00C110D0">
            <w:pPr>
              <w:jc w:val="center"/>
              <w:rPr>
                <w:sz w:val="22"/>
                <w:lang w:val="uk-UA"/>
              </w:rPr>
            </w:pPr>
            <w:r w:rsidRPr="0051599B">
              <w:rPr>
                <w:sz w:val="22"/>
                <w:lang w:val="uk-UA"/>
              </w:rPr>
              <w:t>Протягом року</w:t>
            </w:r>
          </w:p>
        </w:tc>
        <w:tc>
          <w:tcPr>
            <w:tcW w:w="4678" w:type="dxa"/>
            <w:vAlign w:val="center"/>
          </w:tcPr>
          <w:p w:rsidR="00161360" w:rsidRPr="0051599B" w:rsidRDefault="00161360" w:rsidP="0034630E">
            <w:pPr>
              <w:jc w:val="both"/>
              <w:rPr>
                <w:sz w:val="22"/>
                <w:lang w:val="uk-UA"/>
              </w:rPr>
            </w:pPr>
            <w:r w:rsidRPr="0051599B">
              <w:rPr>
                <w:sz w:val="22"/>
                <w:lang w:val="uk-UA"/>
              </w:rPr>
              <w:t xml:space="preserve">Департамент освіти виконавчого комітету Кременчуцької міської ради Полтавської області, Кременчуцький міський науково-методичний центр, загальноосвітні навчальні заклади </w:t>
            </w:r>
          </w:p>
        </w:tc>
        <w:tc>
          <w:tcPr>
            <w:tcW w:w="1276" w:type="dxa"/>
            <w:vAlign w:val="center"/>
          </w:tcPr>
          <w:p w:rsidR="00161360" w:rsidRPr="0051599B" w:rsidRDefault="00161360" w:rsidP="00C110D0">
            <w:pPr>
              <w:tabs>
                <w:tab w:val="left" w:pos="1845"/>
              </w:tabs>
              <w:jc w:val="center"/>
              <w:rPr>
                <w:sz w:val="22"/>
                <w:lang w:val="uk-UA"/>
              </w:rPr>
            </w:pPr>
            <w:r w:rsidRPr="0051599B">
              <w:rPr>
                <w:sz w:val="22"/>
                <w:lang w:val="uk-UA"/>
              </w:rPr>
              <w:t>Міський бюджет</w:t>
            </w:r>
          </w:p>
        </w:tc>
        <w:tc>
          <w:tcPr>
            <w:tcW w:w="992" w:type="dxa"/>
            <w:vAlign w:val="center"/>
          </w:tcPr>
          <w:p w:rsidR="00161360" w:rsidRPr="0051599B" w:rsidRDefault="00161360" w:rsidP="00C110D0">
            <w:pPr>
              <w:tabs>
                <w:tab w:val="left" w:pos="1845"/>
              </w:tabs>
              <w:jc w:val="center"/>
              <w:rPr>
                <w:sz w:val="22"/>
                <w:lang w:val="uk-UA"/>
              </w:rPr>
            </w:pPr>
            <w:r w:rsidRPr="0051599B">
              <w:rPr>
                <w:sz w:val="22"/>
              </w:rPr>
              <w:t>1055,3</w:t>
            </w:r>
          </w:p>
        </w:tc>
        <w:tc>
          <w:tcPr>
            <w:tcW w:w="992" w:type="dxa"/>
            <w:vAlign w:val="center"/>
          </w:tcPr>
          <w:p w:rsidR="00161360" w:rsidRPr="0051599B" w:rsidRDefault="00161360" w:rsidP="00C110D0">
            <w:pPr>
              <w:tabs>
                <w:tab w:val="left" w:pos="1845"/>
              </w:tabs>
              <w:jc w:val="center"/>
              <w:rPr>
                <w:sz w:val="22"/>
                <w:lang w:val="uk-UA"/>
              </w:rPr>
            </w:pPr>
            <w:r w:rsidRPr="0051599B">
              <w:rPr>
                <w:sz w:val="22"/>
                <w:lang w:val="uk-UA"/>
              </w:rPr>
              <w:t>-</w:t>
            </w:r>
          </w:p>
        </w:tc>
        <w:tc>
          <w:tcPr>
            <w:tcW w:w="992" w:type="dxa"/>
            <w:vAlign w:val="center"/>
          </w:tcPr>
          <w:p w:rsidR="00161360" w:rsidRPr="0051599B" w:rsidRDefault="00161360" w:rsidP="00C110D0">
            <w:pPr>
              <w:tabs>
                <w:tab w:val="left" w:pos="1845"/>
              </w:tabs>
              <w:jc w:val="center"/>
              <w:rPr>
                <w:sz w:val="22"/>
                <w:lang w:val="uk-UA"/>
              </w:rPr>
            </w:pPr>
            <w:r w:rsidRPr="0051599B">
              <w:rPr>
                <w:sz w:val="22"/>
                <w:lang w:val="uk-UA"/>
              </w:rPr>
              <w:t>-</w:t>
            </w:r>
          </w:p>
        </w:tc>
      </w:tr>
      <w:tr w:rsidR="00613744" w:rsidRPr="00CE1883" w:rsidTr="00432E7D">
        <w:trPr>
          <w:trHeight w:val="2256"/>
        </w:trPr>
        <w:tc>
          <w:tcPr>
            <w:tcW w:w="1980" w:type="dxa"/>
            <w:vMerge/>
            <w:vAlign w:val="center"/>
          </w:tcPr>
          <w:p w:rsidR="00161360" w:rsidRPr="009D4C5F" w:rsidRDefault="00161360" w:rsidP="00C110D0">
            <w:pPr>
              <w:rPr>
                <w:sz w:val="22"/>
                <w:lang w:val="uk-UA"/>
              </w:rPr>
            </w:pPr>
          </w:p>
        </w:tc>
        <w:tc>
          <w:tcPr>
            <w:tcW w:w="2268" w:type="dxa"/>
            <w:vAlign w:val="center"/>
          </w:tcPr>
          <w:p w:rsidR="00161360" w:rsidRPr="0051599B" w:rsidRDefault="00161360" w:rsidP="00807462">
            <w:pPr>
              <w:ind w:right="-57"/>
              <w:jc w:val="both"/>
              <w:rPr>
                <w:sz w:val="22"/>
                <w:lang w:val="uk-UA"/>
              </w:rPr>
            </w:pPr>
            <w:r w:rsidRPr="0051599B">
              <w:rPr>
                <w:sz w:val="22"/>
                <w:lang w:val="uk-UA"/>
              </w:rPr>
              <w:t>1</w:t>
            </w:r>
            <w:r w:rsidR="00807462" w:rsidRPr="0051599B">
              <w:rPr>
                <w:sz w:val="22"/>
                <w:lang w:val="uk-UA"/>
              </w:rPr>
              <w:t>7</w:t>
            </w:r>
            <w:r w:rsidRPr="0051599B">
              <w:rPr>
                <w:sz w:val="22"/>
                <w:lang w:val="uk-UA"/>
              </w:rPr>
              <w:t>. Збільшення кількості годин на вивчення предмету «Захист Вітчизни» до 2 годин на тиждень за рахунок варіативної частини навчального плану</w:t>
            </w:r>
          </w:p>
        </w:tc>
        <w:tc>
          <w:tcPr>
            <w:tcW w:w="1559" w:type="dxa"/>
            <w:vAlign w:val="center"/>
          </w:tcPr>
          <w:p w:rsidR="00161360" w:rsidRPr="0051599B" w:rsidRDefault="00161360" w:rsidP="00C110D0">
            <w:pPr>
              <w:jc w:val="center"/>
              <w:rPr>
                <w:sz w:val="22"/>
                <w:lang w:val="uk-UA"/>
              </w:rPr>
            </w:pPr>
            <w:r w:rsidRPr="0051599B">
              <w:rPr>
                <w:sz w:val="22"/>
                <w:lang w:val="uk-UA"/>
              </w:rPr>
              <w:t>Протягом року</w:t>
            </w:r>
          </w:p>
        </w:tc>
        <w:tc>
          <w:tcPr>
            <w:tcW w:w="4678" w:type="dxa"/>
            <w:vAlign w:val="center"/>
          </w:tcPr>
          <w:p w:rsidR="00161360" w:rsidRPr="0051599B" w:rsidRDefault="00161360" w:rsidP="0034630E">
            <w:pPr>
              <w:jc w:val="both"/>
              <w:rPr>
                <w:sz w:val="22"/>
                <w:lang w:val="uk-UA"/>
              </w:rPr>
            </w:pPr>
            <w:r w:rsidRPr="0051599B">
              <w:rPr>
                <w:sz w:val="22"/>
                <w:lang w:val="uk-UA"/>
              </w:rPr>
              <w:t xml:space="preserve">Департамент освіти виконавчого комітету Кременчуцької міської ради Полтавської області, Кременчуцький міський науково-методичний центр, загальноосвітні навчальні заклади </w:t>
            </w:r>
          </w:p>
        </w:tc>
        <w:tc>
          <w:tcPr>
            <w:tcW w:w="1276" w:type="dxa"/>
            <w:vAlign w:val="center"/>
          </w:tcPr>
          <w:p w:rsidR="00161360" w:rsidRPr="0051599B" w:rsidRDefault="00161360" w:rsidP="00C110D0">
            <w:pPr>
              <w:tabs>
                <w:tab w:val="left" w:pos="1845"/>
              </w:tabs>
              <w:jc w:val="center"/>
              <w:rPr>
                <w:sz w:val="22"/>
                <w:lang w:val="uk-UA"/>
              </w:rPr>
            </w:pPr>
            <w:r w:rsidRPr="0051599B">
              <w:rPr>
                <w:sz w:val="22"/>
                <w:lang w:val="uk-UA"/>
              </w:rPr>
              <w:t>Міський бюджет</w:t>
            </w:r>
          </w:p>
        </w:tc>
        <w:tc>
          <w:tcPr>
            <w:tcW w:w="992" w:type="dxa"/>
            <w:vAlign w:val="center"/>
          </w:tcPr>
          <w:p w:rsidR="00161360" w:rsidRPr="0051599B" w:rsidRDefault="00161360" w:rsidP="008369D4">
            <w:pPr>
              <w:tabs>
                <w:tab w:val="left" w:pos="1845"/>
              </w:tabs>
              <w:jc w:val="center"/>
              <w:rPr>
                <w:sz w:val="22"/>
                <w:lang w:val="uk-UA"/>
              </w:rPr>
            </w:pPr>
            <w:r w:rsidRPr="0051599B">
              <w:rPr>
                <w:sz w:val="22"/>
                <w:lang w:val="uk-UA"/>
              </w:rPr>
              <w:t>40,0</w:t>
            </w:r>
          </w:p>
        </w:tc>
        <w:tc>
          <w:tcPr>
            <w:tcW w:w="992" w:type="dxa"/>
            <w:vAlign w:val="center"/>
          </w:tcPr>
          <w:p w:rsidR="00161360" w:rsidRPr="0051599B" w:rsidRDefault="00161360" w:rsidP="008369D4">
            <w:pPr>
              <w:tabs>
                <w:tab w:val="left" w:pos="1845"/>
              </w:tabs>
              <w:jc w:val="center"/>
              <w:rPr>
                <w:sz w:val="22"/>
                <w:lang w:val="uk-UA"/>
              </w:rPr>
            </w:pPr>
            <w:r w:rsidRPr="0051599B">
              <w:rPr>
                <w:sz w:val="22"/>
                <w:lang w:val="uk-UA"/>
              </w:rPr>
              <w:t>40,0</w:t>
            </w:r>
          </w:p>
        </w:tc>
        <w:tc>
          <w:tcPr>
            <w:tcW w:w="992" w:type="dxa"/>
            <w:vAlign w:val="center"/>
          </w:tcPr>
          <w:p w:rsidR="00161360" w:rsidRPr="0051599B" w:rsidRDefault="00161360" w:rsidP="008369D4">
            <w:pPr>
              <w:tabs>
                <w:tab w:val="left" w:pos="1845"/>
              </w:tabs>
              <w:jc w:val="center"/>
              <w:rPr>
                <w:sz w:val="22"/>
                <w:lang w:val="uk-UA"/>
              </w:rPr>
            </w:pPr>
            <w:r w:rsidRPr="0051599B">
              <w:rPr>
                <w:sz w:val="22"/>
                <w:lang w:val="uk-UA"/>
              </w:rPr>
              <w:t>40,0</w:t>
            </w:r>
          </w:p>
        </w:tc>
      </w:tr>
      <w:tr w:rsidR="00613744" w:rsidRPr="00CE1883" w:rsidTr="00432E7D">
        <w:trPr>
          <w:trHeight w:val="1838"/>
        </w:trPr>
        <w:tc>
          <w:tcPr>
            <w:tcW w:w="1980" w:type="dxa"/>
            <w:vMerge/>
            <w:vAlign w:val="center"/>
          </w:tcPr>
          <w:p w:rsidR="00161360" w:rsidRPr="009D4C5F" w:rsidRDefault="00161360" w:rsidP="00C110D0">
            <w:pPr>
              <w:rPr>
                <w:sz w:val="22"/>
                <w:lang w:val="uk-UA"/>
              </w:rPr>
            </w:pPr>
          </w:p>
        </w:tc>
        <w:tc>
          <w:tcPr>
            <w:tcW w:w="2268" w:type="dxa"/>
            <w:vAlign w:val="center"/>
          </w:tcPr>
          <w:p w:rsidR="00161360" w:rsidRPr="0051599B" w:rsidRDefault="00161360" w:rsidP="00807462">
            <w:pPr>
              <w:ind w:right="-57"/>
              <w:jc w:val="both"/>
              <w:rPr>
                <w:sz w:val="22"/>
                <w:lang w:val="uk-UA"/>
              </w:rPr>
            </w:pPr>
            <w:r w:rsidRPr="0051599B">
              <w:rPr>
                <w:sz w:val="22"/>
                <w:lang w:val="uk-UA"/>
              </w:rPr>
              <w:t>1</w:t>
            </w:r>
            <w:r w:rsidR="00807462" w:rsidRPr="0051599B">
              <w:rPr>
                <w:sz w:val="22"/>
                <w:lang w:val="uk-UA"/>
              </w:rPr>
              <w:t>8</w:t>
            </w:r>
            <w:r w:rsidRPr="0051599B">
              <w:rPr>
                <w:sz w:val="22"/>
                <w:lang w:val="uk-UA"/>
              </w:rPr>
              <w:t>. Проведення у загальноосвітніх навчальних закладах міста по закінченню вивчення предмета «Захист Вітчизни» військово-польових зборів</w:t>
            </w:r>
          </w:p>
        </w:tc>
        <w:tc>
          <w:tcPr>
            <w:tcW w:w="1559" w:type="dxa"/>
            <w:vAlign w:val="center"/>
          </w:tcPr>
          <w:p w:rsidR="00161360" w:rsidRPr="0051599B" w:rsidRDefault="00161360" w:rsidP="00C110D0">
            <w:pPr>
              <w:jc w:val="center"/>
              <w:rPr>
                <w:sz w:val="22"/>
                <w:lang w:val="uk-UA"/>
              </w:rPr>
            </w:pPr>
            <w:r w:rsidRPr="0051599B">
              <w:rPr>
                <w:sz w:val="22"/>
                <w:lang w:val="uk-UA"/>
              </w:rPr>
              <w:t>Протягом року</w:t>
            </w:r>
          </w:p>
        </w:tc>
        <w:tc>
          <w:tcPr>
            <w:tcW w:w="4678" w:type="dxa"/>
            <w:vAlign w:val="center"/>
          </w:tcPr>
          <w:p w:rsidR="00161360" w:rsidRPr="0051599B" w:rsidRDefault="00161360" w:rsidP="0034630E">
            <w:pPr>
              <w:jc w:val="both"/>
              <w:rPr>
                <w:sz w:val="22"/>
                <w:lang w:val="uk-UA"/>
              </w:rPr>
            </w:pPr>
            <w:r w:rsidRPr="0051599B">
              <w:rPr>
                <w:sz w:val="22"/>
                <w:lang w:val="uk-UA"/>
              </w:rPr>
              <w:t xml:space="preserve">Департамент освіти виконавчого комітету Кременчуцької міської ради Полтавської області, Кременчуцький міський науково-методичний центр, загальноосвітні навчальні заклади </w:t>
            </w:r>
          </w:p>
        </w:tc>
        <w:tc>
          <w:tcPr>
            <w:tcW w:w="1276" w:type="dxa"/>
            <w:vAlign w:val="center"/>
          </w:tcPr>
          <w:p w:rsidR="00161360" w:rsidRPr="0051599B" w:rsidRDefault="00161360" w:rsidP="00C110D0">
            <w:pPr>
              <w:tabs>
                <w:tab w:val="left" w:pos="1845"/>
              </w:tabs>
              <w:jc w:val="center"/>
              <w:rPr>
                <w:sz w:val="22"/>
                <w:lang w:val="uk-UA"/>
              </w:rPr>
            </w:pPr>
            <w:r w:rsidRPr="0051599B">
              <w:rPr>
                <w:sz w:val="22"/>
                <w:lang w:val="uk-UA"/>
              </w:rPr>
              <w:t>Міський бюджет</w:t>
            </w:r>
          </w:p>
        </w:tc>
        <w:tc>
          <w:tcPr>
            <w:tcW w:w="992" w:type="dxa"/>
            <w:vAlign w:val="center"/>
          </w:tcPr>
          <w:p w:rsidR="00161360" w:rsidRPr="0051599B" w:rsidRDefault="00161360" w:rsidP="008369D4">
            <w:pPr>
              <w:tabs>
                <w:tab w:val="left" w:pos="1845"/>
              </w:tabs>
              <w:jc w:val="center"/>
              <w:rPr>
                <w:sz w:val="22"/>
                <w:lang w:val="uk-UA"/>
              </w:rPr>
            </w:pPr>
            <w:r w:rsidRPr="0051599B">
              <w:rPr>
                <w:sz w:val="22"/>
                <w:lang w:val="uk-UA"/>
              </w:rPr>
              <w:t>7,5</w:t>
            </w:r>
          </w:p>
        </w:tc>
        <w:tc>
          <w:tcPr>
            <w:tcW w:w="992" w:type="dxa"/>
            <w:vAlign w:val="center"/>
          </w:tcPr>
          <w:p w:rsidR="00161360" w:rsidRPr="0051599B" w:rsidRDefault="00161360" w:rsidP="008369D4">
            <w:pPr>
              <w:tabs>
                <w:tab w:val="left" w:pos="1845"/>
              </w:tabs>
              <w:jc w:val="center"/>
              <w:rPr>
                <w:sz w:val="22"/>
                <w:lang w:val="uk-UA"/>
              </w:rPr>
            </w:pPr>
            <w:r w:rsidRPr="0051599B">
              <w:rPr>
                <w:sz w:val="22"/>
                <w:lang w:val="uk-UA"/>
              </w:rPr>
              <w:t>9,0</w:t>
            </w:r>
          </w:p>
        </w:tc>
        <w:tc>
          <w:tcPr>
            <w:tcW w:w="992" w:type="dxa"/>
            <w:vAlign w:val="center"/>
          </w:tcPr>
          <w:p w:rsidR="00161360" w:rsidRPr="0051599B" w:rsidRDefault="00161360" w:rsidP="008369D4">
            <w:pPr>
              <w:tabs>
                <w:tab w:val="left" w:pos="1845"/>
              </w:tabs>
              <w:jc w:val="center"/>
              <w:rPr>
                <w:sz w:val="22"/>
                <w:lang w:val="uk-UA"/>
              </w:rPr>
            </w:pPr>
            <w:r w:rsidRPr="0051599B">
              <w:rPr>
                <w:sz w:val="22"/>
                <w:lang w:val="uk-UA"/>
              </w:rPr>
              <w:t>12,0</w:t>
            </w:r>
          </w:p>
        </w:tc>
      </w:tr>
      <w:tr w:rsidR="00D52DF9" w:rsidRPr="00CE1883" w:rsidTr="00733628">
        <w:tc>
          <w:tcPr>
            <w:tcW w:w="1980" w:type="dxa"/>
            <w:vMerge w:val="restart"/>
            <w:vAlign w:val="center"/>
          </w:tcPr>
          <w:p w:rsidR="00D52DF9" w:rsidRPr="009D4C5F" w:rsidRDefault="00D52DF9" w:rsidP="009E51BA">
            <w:pPr>
              <w:tabs>
                <w:tab w:val="left" w:pos="1845"/>
              </w:tabs>
              <w:rPr>
                <w:sz w:val="22"/>
                <w:lang w:val="uk-UA"/>
              </w:rPr>
            </w:pPr>
            <w:r w:rsidRPr="009D4C5F">
              <w:rPr>
                <w:sz w:val="22"/>
                <w:lang w:val="uk-UA"/>
              </w:rPr>
              <w:t>ІІІ. Посилення фізичної підготовки учнівської молоді, готовності призовників до служби в Збройних Силах України та Національної гвардії України</w:t>
            </w:r>
          </w:p>
        </w:tc>
        <w:tc>
          <w:tcPr>
            <w:tcW w:w="2268" w:type="dxa"/>
            <w:vAlign w:val="center"/>
          </w:tcPr>
          <w:p w:rsidR="00D52DF9" w:rsidRPr="0051599B" w:rsidRDefault="00D52DF9" w:rsidP="009D4C5F">
            <w:pPr>
              <w:ind w:right="-57"/>
              <w:jc w:val="both"/>
              <w:rPr>
                <w:sz w:val="22"/>
                <w:lang w:val="uk-UA"/>
              </w:rPr>
            </w:pPr>
            <w:r w:rsidRPr="0051599B">
              <w:rPr>
                <w:sz w:val="22"/>
                <w:lang w:val="uk-UA"/>
              </w:rPr>
              <w:t>1</w:t>
            </w:r>
            <w:r w:rsidR="00807462" w:rsidRPr="0051599B">
              <w:rPr>
                <w:sz w:val="22"/>
                <w:lang w:val="uk-UA"/>
              </w:rPr>
              <w:t>9</w:t>
            </w:r>
            <w:r w:rsidRPr="0051599B">
              <w:rPr>
                <w:sz w:val="22"/>
                <w:lang w:val="uk-UA"/>
              </w:rPr>
              <w:t>. Проведення спортивного</w:t>
            </w:r>
            <w:r w:rsidR="009D4C5F" w:rsidRPr="0051599B">
              <w:rPr>
                <w:sz w:val="22"/>
                <w:lang w:val="uk-UA"/>
              </w:rPr>
              <w:t> </w:t>
            </w:r>
            <w:r w:rsidRPr="0051599B">
              <w:rPr>
                <w:sz w:val="22"/>
                <w:lang w:val="uk-UA"/>
              </w:rPr>
              <w:t>свята «Козацькі</w:t>
            </w:r>
            <w:r w:rsidR="009D4C5F" w:rsidRPr="0051599B">
              <w:rPr>
                <w:sz w:val="22"/>
                <w:lang w:val="uk-UA"/>
              </w:rPr>
              <w:t> </w:t>
            </w:r>
            <w:r w:rsidRPr="0051599B">
              <w:rPr>
                <w:sz w:val="22"/>
                <w:lang w:val="uk-UA"/>
              </w:rPr>
              <w:t>забави»; міського</w:t>
            </w:r>
            <w:r w:rsidR="009D4C5F" w:rsidRPr="0051599B">
              <w:rPr>
                <w:sz w:val="22"/>
                <w:lang w:val="uk-UA"/>
              </w:rPr>
              <w:t> </w:t>
            </w:r>
            <w:r w:rsidRPr="0051599B">
              <w:rPr>
                <w:sz w:val="22"/>
                <w:lang w:val="uk-UA"/>
              </w:rPr>
              <w:t>етапу Всеукраїнського фестивалю «Козацькі розваги»; змагань з паркового орієнтування «Шляхами козаків»; спортивно</w:t>
            </w:r>
            <w:r w:rsidR="009D4C5F" w:rsidRPr="0051599B">
              <w:rPr>
                <w:sz w:val="22"/>
                <w:lang w:val="uk-UA"/>
              </w:rPr>
              <w:t> </w:t>
            </w:r>
            <w:r w:rsidRPr="0051599B">
              <w:rPr>
                <w:sz w:val="22"/>
                <w:lang w:val="uk-UA"/>
              </w:rPr>
              <w:t>заходу «Козацькі ігри»</w:t>
            </w:r>
          </w:p>
        </w:tc>
        <w:tc>
          <w:tcPr>
            <w:tcW w:w="1559" w:type="dxa"/>
            <w:vAlign w:val="center"/>
          </w:tcPr>
          <w:p w:rsidR="00D52DF9" w:rsidRPr="0051599B" w:rsidRDefault="00D52DF9" w:rsidP="009E51BA">
            <w:pPr>
              <w:tabs>
                <w:tab w:val="left" w:pos="1845"/>
              </w:tabs>
              <w:jc w:val="center"/>
              <w:rPr>
                <w:sz w:val="22"/>
                <w:lang w:val="uk-UA"/>
              </w:rPr>
            </w:pPr>
            <w:r w:rsidRPr="0051599B">
              <w:rPr>
                <w:sz w:val="22"/>
                <w:lang w:val="uk-UA"/>
              </w:rPr>
              <w:t>Протягом року</w:t>
            </w:r>
          </w:p>
        </w:tc>
        <w:tc>
          <w:tcPr>
            <w:tcW w:w="4678" w:type="dxa"/>
            <w:vAlign w:val="center"/>
          </w:tcPr>
          <w:p w:rsidR="00D52DF9" w:rsidRPr="0051599B" w:rsidRDefault="00A27888" w:rsidP="009E51BA">
            <w:pPr>
              <w:jc w:val="both"/>
              <w:rPr>
                <w:sz w:val="22"/>
                <w:lang w:val="uk-UA"/>
              </w:rPr>
            </w:pPr>
            <w:r>
              <w:rPr>
                <w:sz w:val="22"/>
                <w:lang w:val="uk-UA"/>
              </w:rPr>
              <w:t>У</w:t>
            </w:r>
            <w:r w:rsidRPr="00A27888">
              <w:rPr>
                <w:sz w:val="22"/>
                <w:lang w:val="uk-UA"/>
              </w:rPr>
              <w:t>правління молоді та спорту виконавчого комітету Кременчуцької міської ради Полтавської області</w:t>
            </w:r>
            <w:r w:rsidR="00D52DF9" w:rsidRPr="0051599B">
              <w:rPr>
                <w:sz w:val="22"/>
                <w:lang w:val="uk-UA"/>
              </w:rPr>
              <w:t>, Кременчуцький міський центр фізичного здоров’я населення «Спорт для всіх»</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Міський бюджет</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6,0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8,0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10,0</w:t>
            </w:r>
          </w:p>
        </w:tc>
      </w:tr>
      <w:tr w:rsidR="00D52DF9" w:rsidRPr="00CE1883" w:rsidTr="00CC1EEC">
        <w:trPr>
          <w:trHeight w:val="293"/>
        </w:trPr>
        <w:tc>
          <w:tcPr>
            <w:tcW w:w="1980" w:type="dxa"/>
            <w:vMerge/>
            <w:vAlign w:val="center"/>
          </w:tcPr>
          <w:p w:rsidR="00D52DF9" w:rsidRPr="009D4C5F" w:rsidRDefault="00D52DF9" w:rsidP="009E51BA">
            <w:pPr>
              <w:tabs>
                <w:tab w:val="left" w:pos="1845"/>
              </w:tabs>
              <w:rPr>
                <w:sz w:val="22"/>
                <w:lang w:val="uk-UA"/>
              </w:rPr>
            </w:pPr>
          </w:p>
        </w:tc>
        <w:tc>
          <w:tcPr>
            <w:tcW w:w="2268" w:type="dxa"/>
            <w:vAlign w:val="center"/>
          </w:tcPr>
          <w:p w:rsidR="00D52DF9" w:rsidRPr="0051599B" w:rsidRDefault="00807462" w:rsidP="00382142">
            <w:pPr>
              <w:ind w:right="-57"/>
              <w:jc w:val="both"/>
              <w:rPr>
                <w:sz w:val="22"/>
                <w:lang w:val="uk-UA"/>
              </w:rPr>
            </w:pPr>
            <w:r w:rsidRPr="0051599B">
              <w:rPr>
                <w:sz w:val="22"/>
                <w:lang w:val="uk-UA"/>
              </w:rPr>
              <w:t>20</w:t>
            </w:r>
            <w:r w:rsidR="00D52DF9" w:rsidRPr="0051599B">
              <w:rPr>
                <w:sz w:val="22"/>
                <w:lang w:val="uk-UA"/>
              </w:rPr>
              <w:t>. Забезпечення навчальних закладів спортивним інвентарем</w:t>
            </w:r>
          </w:p>
        </w:tc>
        <w:tc>
          <w:tcPr>
            <w:tcW w:w="1559" w:type="dxa"/>
            <w:vAlign w:val="center"/>
          </w:tcPr>
          <w:p w:rsidR="00D52DF9" w:rsidRPr="0051599B" w:rsidRDefault="00D52DF9" w:rsidP="009E51BA">
            <w:pPr>
              <w:tabs>
                <w:tab w:val="left" w:pos="1845"/>
              </w:tabs>
              <w:jc w:val="center"/>
              <w:rPr>
                <w:sz w:val="22"/>
                <w:lang w:val="uk-UA"/>
              </w:rPr>
            </w:pPr>
            <w:r w:rsidRPr="0051599B">
              <w:rPr>
                <w:sz w:val="22"/>
                <w:lang w:val="uk-UA"/>
              </w:rPr>
              <w:t>Протягом року</w:t>
            </w:r>
          </w:p>
        </w:tc>
        <w:tc>
          <w:tcPr>
            <w:tcW w:w="4678" w:type="dxa"/>
            <w:vAlign w:val="center"/>
          </w:tcPr>
          <w:p w:rsidR="00D52DF9" w:rsidRPr="0051599B" w:rsidRDefault="00D52DF9" w:rsidP="009E51BA">
            <w:pPr>
              <w:jc w:val="both"/>
              <w:rPr>
                <w:sz w:val="22"/>
                <w:lang w:val="uk-UA"/>
              </w:rPr>
            </w:pPr>
            <w:r w:rsidRPr="0051599B">
              <w:rPr>
                <w:sz w:val="22"/>
                <w:lang w:val="uk-UA"/>
              </w:rPr>
              <w:t xml:space="preserve">Департамент освіти виконавчого комітету Кременчуцької міської ради Полтавської області, Кременчуцький міський науково-методичний центр, загальноосвітні навчальні заклади </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Міський бюджет</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280,0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280,0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280,0</w:t>
            </w:r>
          </w:p>
        </w:tc>
      </w:tr>
      <w:tr w:rsidR="00D52DF9" w:rsidRPr="00CE1883" w:rsidTr="00733628">
        <w:tc>
          <w:tcPr>
            <w:tcW w:w="1980" w:type="dxa"/>
            <w:vMerge/>
            <w:vAlign w:val="center"/>
          </w:tcPr>
          <w:p w:rsidR="00D52DF9" w:rsidRPr="009D4C5F" w:rsidRDefault="00D52DF9" w:rsidP="009E51BA">
            <w:pPr>
              <w:tabs>
                <w:tab w:val="left" w:pos="1845"/>
              </w:tabs>
              <w:rPr>
                <w:sz w:val="22"/>
                <w:lang w:val="uk-UA"/>
              </w:rPr>
            </w:pPr>
          </w:p>
        </w:tc>
        <w:tc>
          <w:tcPr>
            <w:tcW w:w="2268" w:type="dxa"/>
            <w:vAlign w:val="center"/>
          </w:tcPr>
          <w:p w:rsidR="00D52DF9" w:rsidRPr="0051599B" w:rsidRDefault="00807462" w:rsidP="009E51BA">
            <w:pPr>
              <w:ind w:right="-57"/>
              <w:jc w:val="both"/>
              <w:rPr>
                <w:sz w:val="22"/>
                <w:lang w:val="uk-UA"/>
              </w:rPr>
            </w:pPr>
            <w:r w:rsidRPr="0051599B">
              <w:rPr>
                <w:sz w:val="22"/>
                <w:lang w:val="uk-UA"/>
              </w:rPr>
              <w:t>21</w:t>
            </w:r>
            <w:r w:rsidR="00D52DF9" w:rsidRPr="0051599B">
              <w:rPr>
                <w:sz w:val="22"/>
                <w:lang w:val="uk-UA"/>
              </w:rPr>
              <w:t xml:space="preserve">. Проведення змагань </w:t>
            </w:r>
            <w:r w:rsidR="00D52DF9" w:rsidRPr="0051599B">
              <w:rPr>
                <w:sz w:val="22"/>
                <w:lang w:val="uk-UA"/>
              </w:rPr>
              <w:lastRenderedPageBreak/>
              <w:t xml:space="preserve">допризовників </w:t>
            </w:r>
          </w:p>
        </w:tc>
        <w:tc>
          <w:tcPr>
            <w:tcW w:w="1559" w:type="dxa"/>
            <w:vAlign w:val="center"/>
          </w:tcPr>
          <w:p w:rsidR="00D52DF9" w:rsidRPr="0051599B" w:rsidRDefault="00D52DF9" w:rsidP="009E51BA">
            <w:pPr>
              <w:tabs>
                <w:tab w:val="left" w:pos="1845"/>
              </w:tabs>
              <w:jc w:val="center"/>
              <w:rPr>
                <w:sz w:val="22"/>
                <w:lang w:val="uk-UA"/>
              </w:rPr>
            </w:pPr>
            <w:r w:rsidRPr="0051599B">
              <w:rPr>
                <w:sz w:val="22"/>
                <w:lang w:val="uk-UA"/>
              </w:rPr>
              <w:lastRenderedPageBreak/>
              <w:t>Протягом року</w:t>
            </w:r>
          </w:p>
        </w:tc>
        <w:tc>
          <w:tcPr>
            <w:tcW w:w="4678" w:type="dxa"/>
            <w:vAlign w:val="center"/>
          </w:tcPr>
          <w:p w:rsidR="00D52DF9" w:rsidRPr="0051599B" w:rsidRDefault="00D52DF9" w:rsidP="009E51BA">
            <w:pPr>
              <w:jc w:val="both"/>
              <w:rPr>
                <w:sz w:val="22"/>
                <w:lang w:val="uk-UA"/>
              </w:rPr>
            </w:pPr>
            <w:r w:rsidRPr="0051599B">
              <w:rPr>
                <w:sz w:val="22"/>
                <w:lang w:val="uk-UA"/>
              </w:rPr>
              <w:t xml:space="preserve">Департамент освіти виконавчого комітету Кременчуцької міської ради Полтавської </w:t>
            </w:r>
            <w:r w:rsidRPr="0051599B">
              <w:rPr>
                <w:sz w:val="22"/>
                <w:lang w:val="uk-UA"/>
              </w:rPr>
              <w:lastRenderedPageBreak/>
              <w:t xml:space="preserve">області, Кременчуцький міський науково-методичний центр, загальноосвітні навчальні заклади </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lastRenderedPageBreak/>
              <w:t>Міський бюджет</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3,0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3,5</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4,0</w:t>
            </w:r>
          </w:p>
        </w:tc>
      </w:tr>
      <w:tr w:rsidR="00D52DF9" w:rsidRPr="00CE1883" w:rsidTr="00543DB0">
        <w:trPr>
          <w:trHeight w:val="2783"/>
        </w:trPr>
        <w:tc>
          <w:tcPr>
            <w:tcW w:w="1980" w:type="dxa"/>
            <w:vMerge/>
            <w:vAlign w:val="center"/>
          </w:tcPr>
          <w:p w:rsidR="00D52DF9" w:rsidRPr="009D4C5F" w:rsidRDefault="00D52DF9" w:rsidP="009E51BA">
            <w:pPr>
              <w:tabs>
                <w:tab w:val="left" w:pos="1845"/>
              </w:tabs>
              <w:rPr>
                <w:sz w:val="22"/>
                <w:lang w:val="uk-UA"/>
              </w:rPr>
            </w:pPr>
          </w:p>
        </w:tc>
        <w:tc>
          <w:tcPr>
            <w:tcW w:w="2268" w:type="dxa"/>
            <w:vAlign w:val="center"/>
          </w:tcPr>
          <w:p w:rsidR="00D52DF9" w:rsidRPr="0051599B" w:rsidRDefault="00D52DF9" w:rsidP="00807462">
            <w:pPr>
              <w:ind w:right="-57"/>
              <w:jc w:val="both"/>
              <w:rPr>
                <w:sz w:val="22"/>
                <w:lang w:val="uk-UA"/>
              </w:rPr>
            </w:pPr>
            <w:r w:rsidRPr="0051599B">
              <w:rPr>
                <w:sz w:val="22"/>
                <w:lang w:val="uk-UA"/>
              </w:rPr>
              <w:t>2</w:t>
            </w:r>
            <w:r w:rsidR="00807462" w:rsidRPr="0051599B">
              <w:rPr>
                <w:sz w:val="22"/>
                <w:lang w:val="uk-UA"/>
              </w:rPr>
              <w:t>2</w:t>
            </w:r>
            <w:r w:rsidRPr="0051599B">
              <w:rPr>
                <w:sz w:val="22"/>
                <w:lang w:val="uk-UA"/>
              </w:rPr>
              <w:t>.</w:t>
            </w:r>
            <w:r w:rsidR="00807462" w:rsidRPr="0051599B">
              <w:rPr>
                <w:sz w:val="22"/>
                <w:lang w:val="uk-UA"/>
              </w:rPr>
              <w:t> </w:t>
            </w:r>
            <w:r w:rsidRPr="0051599B">
              <w:rPr>
                <w:sz w:val="22"/>
                <w:lang w:val="uk-UA"/>
              </w:rPr>
              <w:t xml:space="preserve">Введення у загальноосвітніх навчальних закладах міста Кременчука години для організації роботи секції загально фізичної підготовки із розрахунку не менше 4 тижневих години на кожного учителя фізичної культури </w:t>
            </w:r>
          </w:p>
        </w:tc>
        <w:tc>
          <w:tcPr>
            <w:tcW w:w="1559" w:type="dxa"/>
            <w:vAlign w:val="center"/>
          </w:tcPr>
          <w:p w:rsidR="00D52DF9" w:rsidRPr="0051599B" w:rsidRDefault="00D52DF9" w:rsidP="009E51BA">
            <w:pPr>
              <w:tabs>
                <w:tab w:val="left" w:pos="1845"/>
              </w:tabs>
              <w:jc w:val="center"/>
              <w:rPr>
                <w:sz w:val="22"/>
                <w:lang w:val="uk-UA"/>
              </w:rPr>
            </w:pPr>
            <w:r w:rsidRPr="0051599B">
              <w:rPr>
                <w:sz w:val="22"/>
                <w:lang w:val="uk-UA"/>
              </w:rPr>
              <w:t>Протягом року</w:t>
            </w:r>
          </w:p>
        </w:tc>
        <w:tc>
          <w:tcPr>
            <w:tcW w:w="4678" w:type="dxa"/>
            <w:vAlign w:val="center"/>
          </w:tcPr>
          <w:p w:rsidR="00D52DF9" w:rsidRPr="0051599B" w:rsidRDefault="00D52DF9" w:rsidP="009E51BA">
            <w:pPr>
              <w:jc w:val="both"/>
              <w:rPr>
                <w:sz w:val="22"/>
                <w:lang w:val="uk-UA"/>
              </w:rPr>
            </w:pPr>
            <w:r w:rsidRPr="0051599B">
              <w:rPr>
                <w:sz w:val="22"/>
                <w:lang w:val="uk-UA"/>
              </w:rPr>
              <w:t>Департамент освіти виконавчого комітету Кременчуцької міської ради Полтавської області, Кременчуцький міський науково-методичний центр, загальноосвітні навчальні заклади</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Міський бюджет</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720,0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864,0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1036,8</w:t>
            </w:r>
          </w:p>
        </w:tc>
      </w:tr>
      <w:tr w:rsidR="00D52DF9" w:rsidRPr="00CE1883" w:rsidTr="00543DB0">
        <w:trPr>
          <w:trHeight w:val="390"/>
        </w:trPr>
        <w:tc>
          <w:tcPr>
            <w:tcW w:w="1980" w:type="dxa"/>
            <w:vMerge/>
            <w:vAlign w:val="center"/>
          </w:tcPr>
          <w:p w:rsidR="00D52DF9" w:rsidRPr="009D4C5F" w:rsidRDefault="00D52DF9" w:rsidP="00C56958">
            <w:pPr>
              <w:tabs>
                <w:tab w:val="left" w:pos="1845"/>
              </w:tabs>
              <w:rPr>
                <w:sz w:val="22"/>
                <w:lang w:val="uk-UA"/>
              </w:rPr>
            </w:pPr>
          </w:p>
        </w:tc>
        <w:tc>
          <w:tcPr>
            <w:tcW w:w="2268" w:type="dxa"/>
            <w:vAlign w:val="center"/>
          </w:tcPr>
          <w:p w:rsidR="00D52DF9" w:rsidRPr="0051599B" w:rsidRDefault="00807462" w:rsidP="00C56958">
            <w:pPr>
              <w:rPr>
                <w:sz w:val="22"/>
              </w:rPr>
            </w:pPr>
            <w:r w:rsidRPr="0051599B">
              <w:rPr>
                <w:sz w:val="22"/>
                <w:lang w:val="uk-UA"/>
              </w:rPr>
              <w:t xml:space="preserve">23. </w:t>
            </w:r>
            <w:r w:rsidR="00D52DF9" w:rsidRPr="0051599B">
              <w:rPr>
                <w:sz w:val="22"/>
                <w:lang w:val="uk-UA"/>
              </w:rPr>
              <w:t>Військово-патріотичний табір</w:t>
            </w:r>
          </w:p>
        </w:tc>
        <w:tc>
          <w:tcPr>
            <w:tcW w:w="1559" w:type="dxa"/>
            <w:vAlign w:val="center"/>
          </w:tcPr>
          <w:p w:rsidR="00D52DF9" w:rsidRPr="0051599B" w:rsidRDefault="00D52DF9" w:rsidP="00C56958">
            <w:pPr>
              <w:jc w:val="center"/>
              <w:rPr>
                <w:sz w:val="22"/>
              </w:rPr>
            </w:pPr>
            <w:r w:rsidRPr="0051599B">
              <w:rPr>
                <w:sz w:val="22"/>
                <w:lang w:val="uk-UA"/>
              </w:rPr>
              <w:t xml:space="preserve">Липень 2018 року </w:t>
            </w:r>
          </w:p>
        </w:tc>
        <w:tc>
          <w:tcPr>
            <w:tcW w:w="4678" w:type="dxa"/>
            <w:vAlign w:val="center"/>
          </w:tcPr>
          <w:p w:rsidR="00D52DF9" w:rsidRPr="0051599B" w:rsidRDefault="00D52DF9" w:rsidP="00C56958">
            <w:pPr>
              <w:rPr>
                <w:sz w:val="22"/>
              </w:rPr>
            </w:pPr>
            <w:r w:rsidRPr="0051599B">
              <w:rPr>
                <w:sz w:val="22"/>
              </w:rPr>
              <w:t>ГО «Юнацький корпус»</w:t>
            </w:r>
          </w:p>
        </w:tc>
        <w:tc>
          <w:tcPr>
            <w:tcW w:w="1276" w:type="dxa"/>
            <w:vAlign w:val="center"/>
          </w:tcPr>
          <w:p w:rsidR="00D52DF9" w:rsidRPr="0051599B" w:rsidRDefault="00D52DF9" w:rsidP="00807462">
            <w:pPr>
              <w:jc w:val="center"/>
              <w:rPr>
                <w:sz w:val="22"/>
                <w:lang w:val="uk-UA"/>
              </w:rPr>
            </w:pPr>
            <w:r w:rsidRPr="0051599B">
              <w:rPr>
                <w:sz w:val="22"/>
                <w:lang w:val="uk-UA"/>
              </w:rPr>
              <w:t>Бюджетні кошти</w:t>
            </w:r>
          </w:p>
        </w:tc>
        <w:tc>
          <w:tcPr>
            <w:tcW w:w="992" w:type="dxa"/>
            <w:vAlign w:val="center"/>
          </w:tcPr>
          <w:p w:rsidR="00D52DF9" w:rsidRPr="0051599B" w:rsidRDefault="00D52DF9" w:rsidP="00C56958">
            <w:pPr>
              <w:jc w:val="center"/>
              <w:rPr>
                <w:sz w:val="22"/>
                <w:lang w:val="uk-UA"/>
              </w:rPr>
            </w:pPr>
            <w:r w:rsidRPr="0051599B">
              <w:rPr>
                <w:sz w:val="22"/>
                <w:lang w:val="uk-UA"/>
              </w:rPr>
              <w:t>253,5</w:t>
            </w:r>
          </w:p>
        </w:tc>
        <w:tc>
          <w:tcPr>
            <w:tcW w:w="992" w:type="dxa"/>
            <w:vAlign w:val="center"/>
          </w:tcPr>
          <w:p w:rsidR="00D52DF9" w:rsidRPr="0051599B" w:rsidRDefault="00D52DF9" w:rsidP="00C56958">
            <w:pPr>
              <w:jc w:val="center"/>
              <w:rPr>
                <w:sz w:val="22"/>
                <w:lang w:val="uk-UA"/>
              </w:rPr>
            </w:pPr>
            <w:r w:rsidRPr="0051599B">
              <w:rPr>
                <w:sz w:val="22"/>
                <w:lang w:val="uk-UA"/>
              </w:rPr>
              <w:t>−</w:t>
            </w:r>
          </w:p>
        </w:tc>
        <w:tc>
          <w:tcPr>
            <w:tcW w:w="992" w:type="dxa"/>
            <w:vAlign w:val="center"/>
          </w:tcPr>
          <w:p w:rsidR="00D52DF9" w:rsidRPr="0051599B" w:rsidRDefault="00D52DF9" w:rsidP="00C56958">
            <w:pPr>
              <w:jc w:val="center"/>
              <w:rPr>
                <w:sz w:val="22"/>
                <w:lang w:val="uk-UA"/>
              </w:rPr>
            </w:pPr>
            <w:r w:rsidRPr="0051599B">
              <w:rPr>
                <w:sz w:val="22"/>
                <w:lang w:val="uk-UA"/>
              </w:rPr>
              <w:t>−</w:t>
            </w:r>
          </w:p>
        </w:tc>
      </w:tr>
      <w:tr w:rsidR="00D52DF9" w:rsidRPr="00CE1883" w:rsidTr="00543DB0">
        <w:trPr>
          <w:trHeight w:val="1276"/>
        </w:trPr>
        <w:tc>
          <w:tcPr>
            <w:tcW w:w="1980" w:type="dxa"/>
            <w:vMerge/>
            <w:vAlign w:val="center"/>
          </w:tcPr>
          <w:p w:rsidR="00D52DF9" w:rsidRPr="009D4C5F" w:rsidRDefault="00D52DF9" w:rsidP="00C56958">
            <w:pPr>
              <w:tabs>
                <w:tab w:val="left" w:pos="1845"/>
              </w:tabs>
              <w:rPr>
                <w:sz w:val="22"/>
                <w:lang w:val="uk-UA"/>
              </w:rPr>
            </w:pPr>
          </w:p>
        </w:tc>
        <w:tc>
          <w:tcPr>
            <w:tcW w:w="2268" w:type="dxa"/>
            <w:vAlign w:val="center"/>
          </w:tcPr>
          <w:p w:rsidR="00D52DF9" w:rsidRPr="0051599B" w:rsidRDefault="00807462" w:rsidP="00C56958">
            <w:pPr>
              <w:rPr>
                <w:sz w:val="22"/>
                <w:lang w:val="uk-UA"/>
              </w:rPr>
            </w:pPr>
            <w:r w:rsidRPr="0051599B">
              <w:rPr>
                <w:color w:val="000000"/>
                <w:sz w:val="22"/>
                <w:lang w:val="uk-UA" w:eastAsia="ar-SA"/>
              </w:rPr>
              <w:t xml:space="preserve">24. </w:t>
            </w:r>
            <w:r w:rsidR="00D52DF9" w:rsidRPr="0051599B">
              <w:rPr>
                <w:color w:val="000000"/>
                <w:sz w:val="22"/>
                <w:lang w:val="uk-UA" w:eastAsia="ar-SA"/>
              </w:rPr>
              <w:t xml:space="preserve">Проведення відкритого літнього вишколу для молоді на тему «Військово-патріотичного виховання молоді» </w:t>
            </w:r>
          </w:p>
        </w:tc>
        <w:tc>
          <w:tcPr>
            <w:tcW w:w="1559" w:type="dxa"/>
            <w:vAlign w:val="center"/>
          </w:tcPr>
          <w:p w:rsidR="00D52DF9" w:rsidRPr="0051599B" w:rsidRDefault="00D52DF9" w:rsidP="00C56958">
            <w:pPr>
              <w:jc w:val="center"/>
              <w:rPr>
                <w:sz w:val="22"/>
                <w:lang w:val="uk-UA"/>
              </w:rPr>
            </w:pPr>
            <w:r w:rsidRPr="0051599B">
              <w:rPr>
                <w:sz w:val="22"/>
                <w:lang w:val="uk-UA"/>
              </w:rPr>
              <w:t>Протягом року</w:t>
            </w:r>
          </w:p>
        </w:tc>
        <w:tc>
          <w:tcPr>
            <w:tcW w:w="4678" w:type="dxa"/>
            <w:vAlign w:val="center"/>
          </w:tcPr>
          <w:p w:rsidR="00D52DF9" w:rsidRPr="0051599B" w:rsidRDefault="00D52DF9" w:rsidP="00543DB0">
            <w:pPr>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 відокремлений підрозділ ГО «Правий сектор»</w:t>
            </w:r>
          </w:p>
        </w:tc>
        <w:tc>
          <w:tcPr>
            <w:tcW w:w="1276" w:type="dxa"/>
            <w:vAlign w:val="center"/>
          </w:tcPr>
          <w:p w:rsidR="00D52DF9" w:rsidRPr="0051599B" w:rsidRDefault="00D52DF9" w:rsidP="00543DB0">
            <w:pPr>
              <w:jc w:val="center"/>
              <w:rPr>
                <w:sz w:val="22"/>
                <w:lang w:val="uk-UA"/>
              </w:rPr>
            </w:pPr>
            <w:r w:rsidRPr="0051599B">
              <w:rPr>
                <w:sz w:val="22"/>
                <w:lang w:val="uk-UA"/>
              </w:rPr>
              <w:t>Міський бюджет</w:t>
            </w:r>
          </w:p>
        </w:tc>
        <w:tc>
          <w:tcPr>
            <w:tcW w:w="992" w:type="dxa"/>
            <w:vAlign w:val="center"/>
          </w:tcPr>
          <w:p w:rsidR="00D52DF9" w:rsidRPr="0051599B" w:rsidRDefault="00D52DF9" w:rsidP="00C56958">
            <w:pPr>
              <w:jc w:val="center"/>
              <w:rPr>
                <w:sz w:val="22"/>
                <w:lang w:val="uk-UA"/>
              </w:rPr>
            </w:pPr>
            <w:r w:rsidRPr="0051599B">
              <w:rPr>
                <w:sz w:val="22"/>
                <w:lang w:val="uk-UA"/>
              </w:rPr>
              <w:t>75,5</w:t>
            </w:r>
          </w:p>
        </w:tc>
        <w:tc>
          <w:tcPr>
            <w:tcW w:w="992" w:type="dxa"/>
            <w:vAlign w:val="center"/>
          </w:tcPr>
          <w:p w:rsidR="00D52DF9" w:rsidRPr="0051599B" w:rsidRDefault="00D52DF9" w:rsidP="00C56958">
            <w:pPr>
              <w:jc w:val="center"/>
              <w:rPr>
                <w:sz w:val="22"/>
                <w:lang w:val="uk-UA"/>
              </w:rPr>
            </w:pPr>
            <w:r w:rsidRPr="0051599B">
              <w:rPr>
                <w:sz w:val="22"/>
                <w:lang w:val="uk-UA"/>
              </w:rPr>
              <w:t>75,5</w:t>
            </w:r>
          </w:p>
        </w:tc>
        <w:tc>
          <w:tcPr>
            <w:tcW w:w="992" w:type="dxa"/>
            <w:vAlign w:val="center"/>
          </w:tcPr>
          <w:p w:rsidR="00D52DF9" w:rsidRPr="0051599B" w:rsidRDefault="00D52DF9" w:rsidP="00C56958">
            <w:pPr>
              <w:jc w:val="center"/>
              <w:rPr>
                <w:sz w:val="22"/>
              </w:rPr>
            </w:pPr>
            <w:r w:rsidRPr="0051599B">
              <w:rPr>
                <w:sz w:val="22"/>
                <w:lang w:val="uk-UA"/>
              </w:rPr>
              <w:t>75,5</w:t>
            </w:r>
          </w:p>
        </w:tc>
      </w:tr>
      <w:tr w:rsidR="00D52DF9" w:rsidRPr="00CE1883" w:rsidTr="00733628">
        <w:tc>
          <w:tcPr>
            <w:tcW w:w="1980" w:type="dxa"/>
            <w:vMerge w:val="restart"/>
            <w:vAlign w:val="center"/>
          </w:tcPr>
          <w:p w:rsidR="00D52DF9" w:rsidRPr="009D4C5F" w:rsidRDefault="00D52DF9" w:rsidP="009E51BA">
            <w:pPr>
              <w:tabs>
                <w:tab w:val="left" w:pos="1845"/>
              </w:tabs>
              <w:rPr>
                <w:sz w:val="22"/>
              </w:rPr>
            </w:pPr>
            <w:r w:rsidRPr="009D4C5F">
              <w:rPr>
                <w:sz w:val="22"/>
                <w:lang w:val="en-US"/>
              </w:rPr>
              <w:t>VI</w:t>
            </w:r>
            <w:r w:rsidRPr="009D4C5F">
              <w:rPr>
                <w:sz w:val="22"/>
              </w:rPr>
              <w:t xml:space="preserve">. </w:t>
            </w:r>
            <w:r w:rsidRPr="009D4C5F">
              <w:rPr>
                <w:sz w:val="22"/>
                <w:lang w:val="uk-UA"/>
              </w:rPr>
              <w:t xml:space="preserve">Поглиблення знань дітей та молоді про традиції українського народу, естетичне виховання, розвиток творчої уяви дітей та </w:t>
            </w:r>
            <w:r w:rsidRPr="009D4C5F">
              <w:rPr>
                <w:sz w:val="22"/>
                <w:lang w:val="uk-UA"/>
              </w:rPr>
              <w:lastRenderedPageBreak/>
              <w:t>підлітків</w:t>
            </w:r>
          </w:p>
        </w:tc>
        <w:tc>
          <w:tcPr>
            <w:tcW w:w="2268" w:type="dxa"/>
            <w:vAlign w:val="center"/>
          </w:tcPr>
          <w:p w:rsidR="00D52DF9" w:rsidRPr="0051599B" w:rsidRDefault="00D52DF9" w:rsidP="00807462">
            <w:pPr>
              <w:ind w:right="-57"/>
              <w:jc w:val="both"/>
              <w:rPr>
                <w:sz w:val="22"/>
                <w:lang w:val="uk-UA"/>
              </w:rPr>
            </w:pPr>
            <w:r w:rsidRPr="0051599B">
              <w:rPr>
                <w:sz w:val="22"/>
                <w:lang w:val="uk-UA"/>
              </w:rPr>
              <w:lastRenderedPageBreak/>
              <w:t>2</w:t>
            </w:r>
            <w:r w:rsidR="00807462" w:rsidRPr="0051599B">
              <w:rPr>
                <w:sz w:val="22"/>
                <w:lang w:val="uk-UA"/>
              </w:rPr>
              <w:t>5</w:t>
            </w:r>
            <w:r w:rsidRPr="0051599B">
              <w:rPr>
                <w:sz w:val="22"/>
                <w:lang w:val="uk-UA"/>
              </w:rPr>
              <w:t>. Проект «Відродження нації»</w:t>
            </w:r>
          </w:p>
        </w:tc>
        <w:tc>
          <w:tcPr>
            <w:tcW w:w="1559" w:type="dxa"/>
            <w:vAlign w:val="center"/>
          </w:tcPr>
          <w:p w:rsidR="00D52DF9" w:rsidRPr="0051599B" w:rsidRDefault="00D52DF9" w:rsidP="009E51BA">
            <w:pPr>
              <w:tabs>
                <w:tab w:val="left" w:pos="1845"/>
              </w:tabs>
              <w:jc w:val="center"/>
              <w:rPr>
                <w:spacing w:val="-1"/>
                <w:sz w:val="22"/>
                <w:lang w:val="uk-UA"/>
              </w:rPr>
            </w:pPr>
            <w:r w:rsidRPr="0051599B">
              <w:rPr>
                <w:spacing w:val="-1"/>
                <w:sz w:val="22"/>
                <w:lang w:val="uk-UA"/>
              </w:rPr>
              <w:t>Протягом року</w:t>
            </w:r>
          </w:p>
        </w:tc>
        <w:tc>
          <w:tcPr>
            <w:tcW w:w="4678" w:type="dxa"/>
            <w:vAlign w:val="center"/>
          </w:tcPr>
          <w:p w:rsidR="00D52DF9" w:rsidRPr="0051599B" w:rsidRDefault="00CC1EEC" w:rsidP="00432E7D">
            <w:pPr>
              <w:tabs>
                <w:tab w:val="left" w:pos="1845"/>
              </w:tabs>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w:t>
            </w:r>
            <w:r w:rsidR="00D52DF9" w:rsidRPr="0051599B">
              <w:rPr>
                <w:sz w:val="22"/>
                <w:lang w:val="uk-UA"/>
              </w:rPr>
              <w:t>, ГРОМАДСЬКА ОРГАНІЗАЦІЯ «ОБ’ЄДНАННЯ УЧАСНИКІВ ТА ВЕТЕРАНІВ АТО КРЕМЕНЧУКА»</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Міський бюджет</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134,6</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134,6</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134,6</w:t>
            </w:r>
          </w:p>
        </w:tc>
      </w:tr>
      <w:tr w:rsidR="00D52DF9" w:rsidRPr="00CE1883" w:rsidTr="00CC1EEC">
        <w:trPr>
          <w:trHeight w:val="723"/>
        </w:trPr>
        <w:tc>
          <w:tcPr>
            <w:tcW w:w="1980" w:type="dxa"/>
            <w:vMerge/>
            <w:vAlign w:val="center"/>
          </w:tcPr>
          <w:p w:rsidR="00D52DF9" w:rsidRPr="009D4C5F" w:rsidRDefault="00D52DF9" w:rsidP="009E51BA">
            <w:pPr>
              <w:tabs>
                <w:tab w:val="left" w:pos="1845"/>
              </w:tabs>
              <w:rPr>
                <w:sz w:val="22"/>
              </w:rPr>
            </w:pPr>
          </w:p>
        </w:tc>
        <w:tc>
          <w:tcPr>
            <w:tcW w:w="2268" w:type="dxa"/>
            <w:vAlign w:val="center"/>
          </w:tcPr>
          <w:p w:rsidR="00D52DF9" w:rsidRPr="0051599B" w:rsidRDefault="00D52DF9" w:rsidP="00807462">
            <w:pPr>
              <w:ind w:right="-57"/>
              <w:jc w:val="both"/>
              <w:rPr>
                <w:sz w:val="22"/>
                <w:lang w:val="uk-UA"/>
              </w:rPr>
            </w:pPr>
            <w:r w:rsidRPr="0051599B">
              <w:rPr>
                <w:sz w:val="22"/>
                <w:lang w:val="uk-UA"/>
              </w:rPr>
              <w:t>2</w:t>
            </w:r>
            <w:r w:rsidR="00807462" w:rsidRPr="0051599B">
              <w:rPr>
                <w:sz w:val="22"/>
                <w:lang w:val="uk-UA"/>
              </w:rPr>
              <w:t>6</w:t>
            </w:r>
            <w:r w:rsidRPr="0051599B">
              <w:rPr>
                <w:sz w:val="22"/>
                <w:lang w:val="uk-UA"/>
              </w:rPr>
              <w:t>. Молодіжна патріотична платформа</w:t>
            </w:r>
          </w:p>
        </w:tc>
        <w:tc>
          <w:tcPr>
            <w:tcW w:w="1559" w:type="dxa"/>
            <w:vAlign w:val="center"/>
          </w:tcPr>
          <w:p w:rsidR="00D52DF9" w:rsidRPr="0051599B" w:rsidRDefault="00D52DF9" w:rsidP="009E51BA">
            <w:pPr>
              <w:tabs>
                <w:tab w:val="left" w:pos="1845"/>
              </w:tabs>
              <w:jc w:val="center"/>
              <w:rPr>
                <w:spacing w:val="-1"/>
                <w:sz w:val="22"/>
                <w:lang w:val="uk-UA"/>
              </w:rPr>
            </w:pPr>
            <w:r w:rsidRPr="0051599B">
              <w:rPr>
                <w:spacing w:val="-1"/>
                <w:sz w:val="22"/>
                <w:lang w:val="uk-UA"/>
              </w:rPr>
              <w:t>Протягом року</w:t>
            </w:r>
          </w:p>
        </w:tc>
        <w:tc>
          <w:tcPr>
            <w:tcW w:w="4678" w:type="dxa"/>
            <w:vAlign w:val="center"/>
          </w:tcPr>
          <w:p w:rsidR="00D52DF9" w:rsidRPr="0051599B" w:rsidRDefault="00D52DF9" w:rsidP="009E51BA">
            <w:pPr>
              <w:tabs>
                <w:tab w:val="left" w:pos="1845"/>
              </w:tabs>
              <w:jc w:val="both"/>
              <w:rPr>
                <w:sz w:val="22"/>
                <w:lang w:val="uk-UA"/>
              </w:rPr>
            </w:pPr>
            <w:r w:rsidRPr="0051599B">
              <w:rPr>
                <w:sz w:val="22"/>
                <w:lang w:val="uk-UA"/>
              </w:rPr>
              <w:t>Кременчуцький міський комітет молодіжних організацій</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Міський бюджет, залучені кошти</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108,0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129,6</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155,5</w:t>
            </w:r>
          </w:p>
        </w:tc>
      </w:tr>
      <w:tr w:rsidR="00D52DF9" w:rsidRPr="00CE1883" w:rsidTr="00CC1EEC">
        <w:trPr>
          <w:trHeight w:val="1687"/>
        </w:trPr>
        <w:tc>
          <w:tcPr>
            <w:tcW w:w="1980" w:type="dxa"/>
            <w:vMerge/>
            <w:vAlign w:val="center"/>
          </w:tcPr>
          <w:p w:rsidR="00D52DF9" w:rsidRPr="009D4C5F" w:rsidRDefault="00D52DF9" w:rsidP="00C14354">
            <w:pPr>
              <w:tabs>
                <w:tab w:val="left" w:pos="1845"/>
              </w:tabs>
              <w:rPr>
                <w:sz w:val="22"/>
              </w:rPr>
            </w:pPr>
          </w:p>
        </w:tc>
        <w:tc>
          <w:tcPr>
            <w:tcW w:w="2268" w:type="dxa"/>
            <w:vAlign w:val="center"/>
          </w:tcPr>
          <w:p w:rsidR="00D52DF9" w:rsidRPr="0051599B" w:rsidRDefault="00D52DF9" w:rsidP="00807462">
            <w:pPr>
              <w:ind w:right="-57"/>
              <w:jc w:val="both"/>
              <w:rPr>
                <w:sz w:val="22"/>
                <w:lang w:val="uk-UA"/>
              </w:rPr>
            </w:pPr>
            <w:r w:rsidRPr="0051599B">
              <w:rPr>
                <w:sz w:val="22"/>
                <w:lang w:val="uk-UA"/>
              </w:rPr>
              <w:t>2</w:t>
            </w:r>
            <w:r w:rsidR="00807462" w:rsidRPr="0051599B">
              <w:rPr>
                <w:sz w:val="22"/>
                <w:lang w:val="uk-UA"/>
              </w:rPr>
              <w:t>7</w:t>
            </w:r>
            <w:r w:rsidRPr="0051599B">
              <w:rPr>
                <w:sz w:val="22"/>
                <w:lang w:val="uk-UA"/>
              </w:rPr>
              <w:t>. Система заходів популяризації родинного виховання «Затишок сімейного кола»</w:t>
            </w:r>
          </w:p>
        </w:tc>
        <w:tc>
          <w:tcPr>
            <w:tcW w:w="1559" w:type="dxa"/>
            <w:vAlign w:val="center"/>
          </w:tcPr>
          <w:p w:rsidR="00D52DF9" w:rsidRPr="0051599B" w:rsidRDefault="00D52DF9" w:rsidP="00C14354">
            <w:pPr>
              <w:tabs>
                <w:tab w:val="left" w:pos="1845"/>
              </w:tabs>
              <w:jc w:val="center"/>
              <w:rPr>
                <w:spacing w:val="-1"/>
                <w:sz w:val="22"/>
                <w:lang w:val="uk-UA"/>
              </w:rPr>
            </w:pPr>
            <w:r w:rsidRPr="0051599B">
              <w:rPr>
                <w:spacing w:val="-1"/>
                <w:sz w:val="22"/>
                <w:lang w:val="uk-UA"/>
              </w:rPr>
              <w:t>Протягом року</w:t>
            </w:r>
          </w:p>
        </w:tc>
        <w:tc>
          <w:tcPr>
            <w:tcW w:w="4678" w:type="dxa"/>
            <w:vAlign w:val="center"/>
          </w:tcPr>
          <w:p w:rsidR="00D52DF9" w:rsidRPr="0051599B" w:rsidRDefault="00D52DF9" w:rsidP="00CC1EEC">
            <w:pPr>
              <w:tabs>
                <w:tab w:val="left" w:pos="1845"/>
              </w:tabs>
              <w:jc w:val="both"/>
              <w:rPr>
                <w:sz w:val="22"/>
                <w:lang w:val="uk-UA"/>
              </w:rPr>
            </w:pPr>
            <w:r w:rsidRPr="0051599B">
              <w:rPr>
                <w:sz w:val="22"/>
                <w:lang w:val="uk-UA"/>
              </w:rPr>
              <w:t xml:space="preserve">Управління у справах </w:t>
            </w:r>
            <w:r w:rsidR="00CC1EEC" w:rsidRPr="0051599B">
              <w:rPr>
                <w:sz w:val="22"/>
                <w:lang w:val="uk-UA"/>
              </w:rPr>
              <w:t>сімей та</w:t>
            </w:r>
            <w:r w:rsidRPr="0051599B">
              <w:rPr>
                <w:sz w:val="22"/>
                <w:lang w:val="uk-UA"/>
              </w:rPr>
              <w:t xml:space="preserve"> дітей виконавчого комітету Кременчуцької міської ради, комунальний заклад «Дитячий заклад оздоровлення та відпочинку «Зоряний»</w:t>
            </w:r>
          </w:p>
        </w:tc>
        <w:tc>
          <w:tcPr>
            <w:tcW w:w="1276" w:type="dxa"/>
            <w:vAlign w:val="center"/>
          </w:tcPr>
          <w:p w:rsidR="00D52DF9" w:rsidRPr="0051599B" w:rsidRDefault="00D52DF9" w:rsidP="00C14354">
            <w:pPr>
              <w:tabs>
                <w:tab w:val="left" w:pos="1845"/>
              </w:tabs>
              <w:jc w:val="center"/>
              <w:rPr>
                <w:sz w:val="22"/>
                <w:lang w:val="uk-UA"/>
              </w:rPr>
            </w:pPr>
            <w:r w:rsidRPr="0051599B">
              <w:rPr>
                <w:sz w:val="22"/>
                <w:lang w:val="uk-UA"/>
              </w:rPr>
              <w:t>Міський бюджет, залучені кошти</w:t>
            </w:r>
          </w:p>
        </w:tc>
        <w:tc>
          <w:tcPr>
            <w:tcW w:w="992" w:type="dxa"/>
            <w:vAlign w:val="center"/>
          </w:tcPr>
          <w:p w:rsidR="00D52DF9" w:rsidRPr="0051599B" w:rsidRDefault="00D52DF9" w:rsidP="00C14354">
            <w:pPr>
              <w:jc w:val="center"/>
              <w:rPr>
                <w:sz w:val="22"/>
                <w:lang w:val="uk-UA"/>
              </w:rPr>
            </w:pPr>
            <w:r w:rsidRPr="0051599B">
              <w:rPr>
                <w:sz w:val="22"/>
                <w:lang w:val="uk-UA"/>
              </w:rPr>
              <w:t>25,0</w:t>
            </w:r>
          </w:p>
        </w:tc>
        <w:tc>
          <w:tcPr>
            <w:tcW w:w="992" w:type="dxa"/>
            <w:vAlign w:val="center"/>
          </w:tcPr>
          <w:p w:rsidR="00D52DF9" w:rsidRPr="0051599B" w:rsidRDefault="00D52DF9" w:rsidP="00C14354">
            <w:pPr>
              <w:tabs>
                <w:tab w:val="left" w:pos="1845"/>
              </w:tabs>
              <w:jc w:val="center"/>
              <w:rPr>
                <w:sz w:val="22"/>
                <w:lang w:val="uk-UA"/>
              </w:rPr>
            </w:pPr>
            <w:r w:rsidRPr="0051599B">
              <w:rPr>
                <w:sz w:val="22"/>
                <w:lang w:val="uk-UA"/>
              </w:rPr>
              <w:t>30,0</w:t>
            </w:r>
          </w:p>
        </w:tc>
        <w:tc>
          <w:tcPr>
            <w:tcW w:w="992" w:type="dxa"/>
            <w:vAlign w:val="center"/>
          </w:tcPr>
          <w:p w:rsidR="00D52DF9" w:rsidRPr="0051599B" w:rsidRDefault="00D52DF9" w:rsidP="00C14354">
            <w:pPr>
              <w:tabs>
                <w:tab w:val="left" w:pos="1845"/>
              </w:tabs>
              <w:jc w:val="center"/>
              <w:rPr>
                <w:sz w:val="22"/>
                <w:lang w:val="uk-UA"/>
              </w:rPr>
            </w:pPr>
            <w:r w:rsidRPr="0051599B">
              <w:rPr>
                <w:sz w:val="22"/>
                <w:lang w:val="uk-UA"/>
              </w:rPr>
              <w:t>36,0</w:t>
            </w:r>
          </w:p>
        </w:tc>
      </w:tr>
      <w:tr w:rsidR="00D52DF9" w:rsidRPr="00CE1883" w:rsidTr="00733628">
        <w:tc>
          <w:tcPr>
            <w:tcW w:w="1980" w:type="dxa"/>
            <w:vMerge/>
            <w:vAlign w:val="center"/>
          </w:tcPr>
          <w:p w:rsidR="00D52DF9" w:rsidRPr="009D4C5F" w:rsidRDefault="00D52DF9" w:rsidP="00C14354">
            <w:pPr>
              <w:tabs>
                <w:tab w:val="left" w:pos="1845"/>
              </w:tabs>
              <w:rPr>
                <w:sz w:val="22"/>
                <w:lang w:val="uk-UA"/>
              </w:rPr>
            </w:pPr>
          </w:p>
        </w:tc>
        <w:tc>
          <w:tcPr>
            <w:tcW w:w="2268" w:type="dxa"/>
            <w:vAlign w:val="center"/>
          </w:tcPr>
          <w:p w:rsidR="00D52DF9" w:rsidRPr="0051599B" w:rsidRDefault="00D52DF9" w:rsidP="00807462">
            <w:pPr>
              <w:ind w:right="-57"/>
              <w:jc w:val="both"/>
              <w:rPr>
                <w:sz w:val="22"/>
                <w:lang w:val="uk-UA"/>
              </w:rPr>
            </w:pPr>
            <w:r w:rsidRPr="0051599B">
              <w:rPr>
                <w:sz w:val="22"/>
                <w:lang w:val="uk-UA"/>
              </w:rPr>
              <w:t>2</w:t>
            </w:r>
            <w:r w:rsidR="00807462" w:rsidRPr="0051599B">
              <w:rPr>
                <w:sz w:val="22"/>
                <w:lang w:val="uk-UA"/>
              </w:rPr>
              <w:t>8</w:t>
            </w:r>
            <w:r w:rsidRPr="0051599B">
              <w:rPr>
                <w:sz w:val="22"/>
                <w:lang w:val="uk-UA"/>
              </w:rPr>
              <w:t>. Заходи народознавчого характеру та популяризація народних традицій</w:t>
            </w:r>
          </w:p>
        </w:tc>
        <w:tc>
          <w:tcPr>
            <w:tcW w:w="1559" w:type="dxa"/>
            <w:vAlign w:val="center"/>
          </w:tcPr>
          <w:p w:rsidR="00D52DF9" w:rsidRPr="0051599B" w:rsidRDefault="00D52DF9" w:rsidP="00C14354">
            <w:pPr>
              <w:tabs>
                <w:tab w:val="left" w:pos="1845"/>
              </w:tabs>
              <w:jc w:val="center"/>
              <w:rPr>
                <w:sz w:val="22"/>
                <w:lang w:val="uk-UA"/>
              </w:rPr>
            </w:pPr>
            <w:r w:rsidRPr="0051599B">
              <w:rPr>
                <w:sz w:val="22"/>
                <w:lang w:val="uk-UA"/>
              </w:rPr>
              <w:t>Протягом року</w:t>
            </w:r>
          </w:p>
        </w:tc>
        <w:tc>
          <w:tcPr>
            <w:tcW w:w="4678" w:type="dxa"/>
            <w:vAlign w:val="center"/>
          </w:tcPr>
          <w:p w:rsidR="00D52DF9" w:rsidRPr="0051599B" w:rsidRDefault="00CC1EEC" w:rsidP="00C14354">
            <w:pPr>
              <w:tabs>
                <w:tab w:val="left" w:pos="1845"/>
              </w:tabs>
              <w:jc w:val="both"/>
              <w:rPr>
                <w:sz w:val="22"/>
                <w:lang w:val="uk-UA"/>
              </w:rPr>
            </w:pPr>
            <w:r w:rsidRPr="0051599B">
              <w:rPr>
                <w:sz w:val="22"/>
                <w:lang w:val="uk-UA"/>
              </w:rPr>
              <w:t xml:space="preserve">Управління у справах сімей та дітей </w:t>
            </w:r>
            <w:r w:rsidR="00D52DF9" w:rsidRPr="0051599B">
              <w:rPr>
                <w:sz w:val="22"/>
                <w:lang w:val="uk-UA"/>
              </w:rPr>
              <w:t>виконавчого комітету Кременчуцької міської ради, комунальний позашкільний навчальний заклад «Об’єднання дитячо-юнацьких клубів за місцем проживання»</w:t>
            </w:r>
          </w:p>
        </w:tc>
        <w:tc>
          <w:tcPr>
            <w:tcW w:w="1276" w:type="dxa"/>
            <w:vAlign w:val="center"/>
          </w:tcPr>
          <w:p w:rsidR="00D52DF9" w:rsidRPr="0051599B" w:rsidRDefault="00D52DF9" w:rsidP="00C14354">
            <w:pPr>
              <w:tabs>
                <w:tab w:val="left" w:pos="1845"/>
              </w:tabs>
              <w:jc w:val="center"/>
              <w:rPr>
                <w:sz w:val="22"/>
                <w:lang w:val="uk-UA"/>
              </w:rPr>
            </w:pPr>
            <w:r w:rsidRPr="0051599B">
              <w:rPr>
                <w:sz w:val="22"/>
                <w:lang w:val="uk-UA"/>
              </w:rPr>
              <w:t>Міський бюджет, залучені кошти</w:t>
            </w:r>
          </w:p>
        </w:tc>
        <w:tc>
          <w:tcPr>
            <w:tcW w:w="992" w:type="dxa"/>
            <w:vAlign w:val="center"/>
          </w:tcPr>
          <w:p w:rsidR="00D52DF9" w:rsidRPr="0051599B" w:rsidRDefault="00D52DF9" w:rsidP="00C14354">
            <w:pPr>
              <w:jc w:val="center"/>
              <w:rPr>
                <w:sz w:val="22"/>
                <w:lang w:val="en-US"/>
              </w:rPr>
            </w:pPr>
            <w:r w:rsidRPr="0051599B">
              <w:rPr>
                <w:sz w:val="22"/>
                <w:lang w:val="en-US"/>
              </w:rPr>
              <w:t>-</w:t>
            </w:r>
          </w:p>
        </w:tc>
        <w:tc>
          <w:tcPr>
            <w:tcW w:w="992" w:type="dxa"/>
            <w:vAlign w:val="center"/>
          </w:tcPr>
          <w:p w:rsidR="00D52DF9" w:rsidRPr="0051599B" w:rsidRDefault="00D52DF9" w:rsidP="00C14354">
            <w:pPr>
              <w:tabs>
                <w:tab w:val="left" w:pos="1845"/>
              </w:tabs>
              <w:jc w:val="center"/>
              <w:rPr>
                <w:sz w:val="22"/>
                <w:lang w:val="uk-UA"/>
              </w:rPr>
            </w:pPr>
            <w:r w:rsidRPr="0051599B">
              <w:rPr>
                <w:sz w:val="22"/>
                <w:lang w:val="uk-UA"/>
              </w:rPr>
              <w:t>-</w:t>
            </w:r>
          </w:p>
        </w:tc>
        <w:tc>
          <w:tcPr>
            <w:tcW w:w="992" w:type="dxa"/>
            <w:vAlign w:val="center"/>
          </w:tcPr>
          <w:p w:rsidR="00D52DF9" w:rsidRPr="0051599B" w:rsidRDefault="00D52DF9" w:rsidP="00C14354">
            <w:pPr>
              <w:tabs>
                <w:tab w:val="left" w:pos="1845"/>
              </w:tabs>
              <w:jc w:val="center"/>
              <w:rPr>
                <w:sz w:val="22"/>
                <w:lang w:val="uk-UA"/>
              </w:rPr>
            </w:pPr>
            <w:r w:rsidRPr="0051599B">
              <w:rPr>
                <w:sz w:val="22"/>
                <w:lang w:val="uk-UA"/>
              </w:rPr>
              <w:t>-</w:t>
            </w:r>
          </w:p>
        </w:tc>
      </w:tr>
      <w:tr w:rsidR="00D52DF9" w:rsidRPr="00CE1883" w:rsidTr="00183B30">
        <w:trPr>
          <w:trHeight w:val="1898"/>
        </w:trPr>
        <w:tc>
          <w:tcPr>
            <w:tcW w:w="1980" w:type="dxa"/>
            <w:vMerge/>
            <w:vAlign w:val="center"/>
          </w:tcPr>
          <w:p w:rsidR="00D52DF9" w:rsidRPr="009D4C5F" w:rsidRDefault="00D52DF9" w:rsidP="009E51BA">
            <w:pPr>
              <w:tabs>
                <w:tab w:val="left" w:pos="1845"/>
              </w:tabs>
              <w:rPr>
                <w:b/>
                <w:sz w:val="22"/>
              </w:rPr>
            </w:pPr>
          </w:p>
        </w:tc>
        <w:tc>
          <w:tcPr>
            <w:tcW w:w="2268" w:type="dxa"/>
            <w:vAlign w:val="center"/>
          </w:tcPr>
          <w:p w:rsidR="00D52DF9" w:rsidRPr="0051599B" w:rsidRDefault="00D52DF9" w:rsidP="00CF575F">
            <w:pPr>
              <w:jc w:val="both"/>
              <w:rPr>
                <w:sz w:val="22"/>
                <w:lang w:val="uk-UA"/>
              </w:rPr>
            </w:pPr>
            <w:r w:rsidRPr="0051599B">
              <w:rPr>
                <w:sz w:val="22"/>
                <w:lang w:val="uk-UA"/>
              </w:rPr>
              <w:t>2</w:t>
            </w:r>
            <w:r w:rsidR="00807462" w:rsidRPr="0051599B">
              <w:rPr>
                <w:sz w:val="22"/>
                <w:lang w:val="uk-UA"/>
              </w:rPr>
              <w:t>9</w:t>
            </w:r>
            <w:r w:rsidRPr="0051599B">
              <w:rPr>
                <w:sz w:val="22"/>
                <w:lang w:val="uk-UA"/>
              </w:rPr>
              <w:t>. Проведення роз’яснювальн</w:t>
            </w:r>
            <w:r w:rsidR="00CF575F">
              <w:rPr>
                <w:sz w:val="22"/>
                <w:lang w:val="uk-UA"/>
              </w:rPr>
              <w:t>о</w:t>
            </w:r>
            <w:r w:rsidRPr="0051599B">
              <w:rPr>
                <w:sz w:val="22"/>
                <w:lang w:val="uk-UA"/>
              </w:rPr>
              <w:t xml:space="preserve">-навчальних заходів на базі «Вісника Кременчука», та за участі журналістів, які висвітлюють теми АТО. </w:t>
            </w:r>
          </w:p>
        </w:tc>
        <w:tc>
          <w:tcPr>
            <w:tcW w:w="1559" w:type="dxa"/>
            <w:vAlign w:val="center"/>
          </w:tcPr>
          <w:p w:rsidR="00D52DF9" w:rsidRPr="0051599B" w:rsidRDefault="00D52DF9" w:rsidP="009E51BA">
            <w:pPr>
              <w:tabs>
                <w:tab w:val="left" w:pos="1845"/>
              </w:tabs>
              <w:jc w:val="center"/>
              <w:rPr>
                <w:spacing w:val="-1"/>
                <w:sz w:val="22"/>
                <w:lang w:val="uk-UA"/>
              </w:rPr>
            </w:pPr>
            <w:r w:rsidRPr="0051599B">
              <w:rPr>
                <w:spacing w:val="-1"/>
                <w:sz w:val="22"/>
                <w:lang w:val="uk-UA"/>
              </w:rPr>
              <w:t>Протягом року</w:t>
            </w:r>
          </w:p>
        </w:tc>
        <w:tc>
          <w:tcPr>
            <w:tcW w:w="4678" w:type="dxa"/>
            <w:vAlign w:val="center"/>
          </w:tcPr>
          <w:p w:rsidR="00D52DF9" w:rsidRPr="0051599B" w:rsidRDefault="00D52DF9" w:rsidP="009E51BA">
            <w:pPr>
              <w:jc w:val="both"/>
              <w:rPr>
                <w:sz w:val="22"/>
                <w:lang w:val="uk-UA"/>
              </w:rPr>
            </w:pPr>
            <w:r w:rsidRPr="0051599B">
              <w:rPr>
                <w:sz w:val="22"/>
                <w:lang w:val="uk-UA"/>
              </w:rPr>
              <w:t>Офіційне видання Кременчуцької міської ради газета «Вісник Кременчука»</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w:t>
            </w:r>
          </w:p>
        </w:tc>
        <w:tc>
          <w:tcPr>
            <w:tcW w:w="992" w:type="dxa"/>
            <w:vAlign w:val="center"/>
          </w:tcPr>
          <w:p w:rsidR="00D52DF9" w:rsidRPr="0051599B" w:rsidRDefault="00D52DF9" w:rsidP="009E51BA">
            <w:pPr>
              <w:jc w:val="center"/>
              <w:rPr>
                <w:sz w:val="22"/>
                <w:lang w:val="en-US"/>
              </w:rPr>
            </w:pPr>
            <w:r w:rsidRPr="0051599B">
              <w:rPr>
                <w:sz w:val="22"/>
                <w:lang w:val="en-US"/>
              </w:rPr>
              <w:t>-</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w:t>
            </w:r>
          </w:p>
        </w:tc>
      </w:tr>
      <w:tr w:rsidR="00D52DF9" w:rsidRPr="00CE1883" w:rsidTr="00CC1EEC">
        <w:trPr>
          <w:trHeight w:val="1076"/>
        </w:trPr>
        <w:tc>
          <w:tcPr>
            <w:tcW w:w="1980" w:type="dxa"/>
            <w:vMerge/>
            <w:vAlign w:val="center"/>
          </w:tcPr>
          <w:p w:rsidR="00D52DF9" w:rsidRPr="009D4C5F" w:rsidRDefault="00D52DF9" w:rsidP="009E51BA">
            <w:pPr>
              <w:tabs>
                <w:tab w:val="left" w:pos="1845"/>
              </w:tabs>
              <w:rPr>
                <w:b/>
                <w:sz w:val="22"/>
                <w:lang w:val="en-US"/>
              </w:rPr>
            </w:pPr>
          </w:p>
        </w:tc>
        <w:tc>
          <w:tcPr>
            <w:tcW w:w="2268" w:type="dxa"/>
            <w:vAlign w:val="center"/>
          </w:tcPr>
          <w:p w:rsidR="00D52DF9" w:rsidRPr="0051599B" w:rsidRDefault="00807462" w:rsidP="00CC1EEC">
            <w:pPr>
              <w:jc w:val="both"/>
              <w:rPr>
                <w:sz w:val="22"/>
                <w:lang w:val="uk-UA"/>
              </w:rPr>
            </w:pPr>
            <w:r w:rsidRPr="0051599B">
              <w:rPr>
                <w:sz w:val="22"/>
                <w:lang w:val="uk-UA"/>
              </w:rPr>
              <w:t>30</w:t>
            </w:r>
            <w:r w:rsidR="00D52DF9" w:rsidRPr="0051599B">
              <w:rPr>
                <w:sz w:val="22"/>
                <w:lang w:val="uk-UA"/>
              </w:rPr>
              <w:t>. </w:t>
            </w:r>
            <w:r w:rsidR="00CC1EEC" w:rsidRPr="0051599B">
              <w:rPr>
                <w:sz w:val="22"/>
                <w:lang w:val="uk-UA"/>
              </w:rPr>
              <w:t>Показ</w:t>
            </w:r>
            <w:r w:rsidR="00D52DF9" w:rsidRPr="0051599B">
              <w:rPr>
                <w:sz w:val="22"/>
                <w:lang w:val="uk-UA"/>
              </w:rPr>
              <w:t xml:space="preserve"> фільмів, знятих за участі журналістів «Вісника Кременчука» в зоні проведення АТО. </w:t>
            </w:r>
          </w:p>
        </w:tc>
        <w:tc>
          <w:tcPr>
            <w:tcW w:w="1559" w:type="dxa"/>
            <w:vAlign w:val="center"/>
          </w:tcPr>
          <w:p w:rsidR="00D52DF9" w:rsidRPr="0051599B" w:rsidRDefault="00D52DF9" w:rsidP="009E51BA">
            <w:pPr>
              <w:tabs>
                <w:tab w:val="left" w:pos="1845"/>
              </w:tabs>
              <w:jc w:val="center"/>
              <w:rPr>
                <w:spacing w:val="-1"/>
                <w:sz w:val="22"/>
                <w:lang w:val="uk-UA"/>
              </w:rPr>
            </w:pPr>
            <w:r w:rsidRPr="0051599B">
              <w:rPr>
                <w:spacing w:val="-1"/>
                <w:sz w:val="22"/>
                <w:lang w:val="uk-UA"/>
              </w:rPr>
              <w:t>Протягом року</w:t>
            </w:r>
          </w:p>
        </w:tc>
        <w:tc>
          <w:tcPr>
            <w:tcW w:w="4678" w:type="dxa"/>
            <w:vAlign w:val="center"/>
          </w:tcPr>
          <w:p w:rsidR="00D52DF9" w:rsidRPr="0051599B" w:rsidRDefault="00D52DF9" w:rsidP="009E51BA">
            <w:pPr>
              <w:jc w:val="both"/>
              <w:rPr>
                <w:sz w:val="22"/>
                <w:lang w:val="uk-UA"/>
              </w:rPr>
            </w:pPr>
            <w:r w:rsidRPr="0051599B">
              <w:rPr>
                <w:sz w:val="22"/>
                <w:lang w:val="uk-UA"/>
              </w:rPr>
              <w:t>Офіційне видання Кременчуцької міської ради газета «Вісник Кременчука»</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w:t>
            </w:r>
          </w:p>
        </w:tc>
        <w:tc>
          <w:tcPr>
            <w:tcW w:w="992" w:type="dxa"/>
            <w:vAlign w:val="center"/>
          </w:tcPr>
          <w:p w:rsidR="00D52DF9" w:rsidRPr="0051599B" w:rsidRDefault="00D52DF9" w:rsidP="009E51BA">
            <w:pPr>
              <w:jc w:val="center"/>
              <w:rPr>
                <w:sz w:val="22"/>
                <w:lang w:val="en-US"/>
              </w:rPr>
            </w:pPr>
            <w:r w:rsidRPr="0051599B">
              <w:rPr>
                <w:sz w:val="22"/>
                <w:lang w:val="en-US"/>
              </w:rPr>
              <w:t>-</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w:t>
            </w:r>
          </w:p>
        </w:tc>
      </w:tr>
      <w:tr w:rsidR="00D52DF9" w:rsidRPr="00CE1883" w:rsidTr="000D23EE">
        <w:trPr>
          <w:trHeight w:val="420"/>
        </w:trPr>
        <w:tc>
          <w:tcPr>
            <w:tcW w:w="1980" w:type="dxa"/>
            <w:vMerge/>
            <w:vAlign w:val="center"/>
          </w:tcPr>
          <w:p w:rsidR="00D52DF9" w:rsidRPr="009D4C5F" w:rsidRDefault="00D52DF9" w:rsidP="009E51BA">
            <w:pPr>
              <w:tabs>
                <w:tab w:val="left" w:pos="1845"/>
              </w:tabs>
              <w:rPr>
                <w:b/>
                <w:sz w:val="22"/>
                <w:lang w:val="en-US"/>
              </w:rPr>
            </w:pPr>
          </w:p>
        </w:tc>
        <w:tc>
          <w:tcPr>
            <w:tcW w:w="2268" w:type="dxa"/>
          </w:tcPr>
          <w:p w:rsidR="00D52DF9" w:rsidRPr="0051599B" w:rsidRDefault="00807462" w:rsidP="00807462">
            <w:pPr>
              <w:jc w:val="both"/>
              <w:rPr>
                <w:sz w:val="22"/>
                <w:lang w:val="uk-UA"/>
              </w:rPr>
            </w:pPr>
            <w:r w:rsidRPr="0051599B">
              <w:rPr>
                <w:sz w:val="22"/>
                <w:lang w:val="uk-UA"/>
              </w:rPr>
              <w:t>31</w:t>
            </w:r>
            <w:r w:rsidR="00D52DF9" w:rsidRPr="0051599B">
              <w:rPr>
                <w:sz w:val="22"/>
                <w:lang w:val="uk-UA"/>
              </w:rPr>
              <w:t>.</w:t>
            </w:r>
            <w:r w:rsidRPr="0051599B">
              <w:rPr>
                <w:sz w:val="22"/>
                <w:lang w:val="uk-UA"/>
              </w:rPr>
              <w:t> </w:t>
            </w:r>
            <w:r w:rsidR="00D52DF9" w:rsidRPr="0051599B">
              <w:rPr>
                <w:sz w:val="22"/>
                <w:lang w:val="uk-UA"/>
              </w:rPr>
              <w:t>Проведення літературних кон</w:t>
            </w:r>
            <w:r w:rsidR="00CC1EEC" w:rsidRPr="0051599B">
              <w:rPr>
                <w:sz w:val="22"/>
                <w:lang w:val="uk-UA"/>
              </w:rPr>
              <w:t>-</w:t>
            </w:r>
            <w:r w:rsidR="00D52DF9" w:rsidRPr="0051599B">
              <w:rPr>
                <w:sz w:val="22"/>
                <w:lang w:val="uk-UA"/>
              </w:rPr>
              <w:t>курсів, на теми: «Моя Україна», «Кременчук – місто героїв», «Місто патріотів», «Народження Ук</w:t>
            </w:r>
            <w:r w:rsidR="00CC1EEC" w:rsidRPr="0051599B">
              <w:rPr>
                <w:sz w:val="22"/>
                <w:lang w:val="uk-UA"/>
              </w:rPr>
              <w:t>-</w:t>
            </w:r>
            <w:r w:rsidR="00D52DF9" w:rsidRPr="0051599B">
              <w:rPr>
                <w:sz w:val="22"/>
                <w:lang w:val="uk-UA"/>
              </w:rPr>
              <w:t>раїни», «Схід і захід разом», «Єднання – сила України» і т.д.</w:t>
            </w:r>
          </w:p>
        </w:tc>
        <w:tc>
          <w:tcPr>
            <w:tcW w:w="1559" w:type="dxa"/>
            <w:vAlign w:val="center"/>
          </w:tcPr>
          <w:p w:rsidR="00D52DF9" w:rsidRPr="0051599B" w:rsidRDefault="00D52DF9" w:rsidP="009E51BA">
            <w:pPr>
              <w:tabs>
                <w:tab w:val="left" w:pos="1845"/>
              </w:tabs>
              <w:jc w:val="center"/>
              <w:rPr>
                <w:spacing w:val="-1"/>
                <w:sz w:val="22"/>
                <w:lang w:val="uk-UA"/>
              </w:rPr>
            </w:pPr>
            <w:r w:rsidRPr="0051599B">
              <w:rPr>
                <w:spacing w:val="-1"/>
                <w:sz w:val="22"/>
                <w:lang w:val="uk-UA"/>
              </w:rPr>
              <w:t>Протягом року</w:t>
            </w:r>
          </w:p>
        </w:tc>
        <w:tc>
          <w:tcPr>
            <w:tcW w:w="4678" w:type="dxa"/>
            <w:vAlign w:val="center"/>
          </w:tcPr>
          <w:p w:rsidR="00D52DF9" w:rsidRPr="0051599B" w:rsidRDefault="00D52DF9" w:rsidP="009E51BA">
            <w:pPr>
              <w:jc w:val="both"/>
              <w:rPr>
                <w:sz w:val="22"/>
                <w:lang w:val="uk-UA"/>
              </w:rPr>
            </w:pPr>
            <w:r w:rsidRPr="0051599B">
              <w:rPr>
                <w:sz w:val="22"/>
                <w:lang w:val="uk-UA"/>
              </w:rPr>
              <w:t>Офіційне видання Кременчуцької міської ради газета «Вісник Кременчука»</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Міський бюджет, залучені кошти</w:t>
            </w:r>
          </w:p>
        </w:tc>
        <w:tc>
          <w:tcPr>
            <w:tcW w:w="992" w:type="dxa"/>
            <w:vAlign w:val="center"/>
          </w:tcPr>
          <w:p w:rsidR="00D52DF9" w:rsidRPr="0051599B" w:rsidRDefault="00D52DF9" w:rsidP="009E51BA">
            <w:pPr>
              <w:jc w:val="center"/>
              <w:rPr>
                <w:sz w:val="22"/>
              </w:rPr>
            </w:pPr>
            <w:r w:rsidRPr="0051599B">
              <w:rPr>
                <w:sz w:val="22"/>
              </w:rPr>
              <w:t xml:space="preserve">40,0 </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60,0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80,0</w:t>
            </w:r>
          </w:p>
        </w:tc>
      </w:tr>
      <w:tr w:rsidR="00D52DF9" w:rsidRPr="00CE1883" w:rsidTr="00613744">
        <w:trPr>
          <w:trHeight w:val="643"/>
        </w:trPr>
        <w:tc>
          <w:tcPr>
            <w:tcW w:w="1980" w:type="dxa"/>
            <w:vMerge/>
            <w:vAlign w:val="center"/>
          </w:tcPr>
          <w:p w:rsidR="00D52DF9" w:rsidRPr="009D4C5F" w:rsidRDefault="00D52DF9" w:rsidP="009E51BA">
            <w:pPr>
              <w:tabs>
                <w:tab w:val="left" w:pos="1845"/>
              </w:tabs>
              <w:rPr>
                <w:b/>
                <w:sz w:val="22"/>
                <w:lang w:val="en-US"/>
              </w:rPr>
            </w:pPr>
          </w:p>
        </w:tc>
        <w:tc>
          <w:tcPr>
            <w:tcW w:w="2268" w:type="dxa"/>
            <w:vAlign w:val="center"/>
          </w:tcPr>
          <w:p w:rsidR="00D52DF9" w:rsidRPr="0051599B" w:rsidRDefault="00807462" w:rsidP="00CC1EEC">
            <w:pPr>
              <w:jc w:val="both"/>
              <w:rPr>
                <w:sz w:val="22"/>
                <w:lang w:val="uk-UA"/>
              </w:rPr>
            </w:pPr>
            <w:r w:rsidRPr="0051599B">
              <w:rPr>
                <w:sz w:val="22"/>
                <w:lang w:val="uk-UA"/>
              </w:rPr>
              <w:t>32</w:t>
            </w:r>
            <w:r w:rsidR="00D52DF9" w:rsidRPr="0051599B">
              <w:rPr>
                <w:sz w:val="22"/>
                <w:lang w:val="uk-UA"/>
              </w:rPr>
              <w:t>.</w:t>
            </w:r>
            <w:r w:rsidRPr="0051599B">
              <w:rPr>
                <w:sz w:val="22"/>
                <w:lang w:val="uk-UA"/>
              </w:rPr>
              <w:t> </w:t>
            </w:r>
            <w:r w:rsidR="00D52DF9" w:rsidRPr="0051599B">
              <w:rPr>
                <w:sz w:val="22"/>
                <w:lang w:val="uk-UA"/>
              </w:rPr>
              <w:t xml:space="preserve">Проведення підписної кампанії газети газети </w:t>
            </w:r>
            <w:r w:rsidR="00CC1EEC" w:rsidRPr="0051599B">
              <w:rPr>
                <w:sz w:val="22"/>
                <w:lang w:val="uk-UA"/>
              </w:rPr>
              <w:t xml:space="preserve">«Вісник Кременчука»       </w:t>
            </w:r>
          </w:p>
        </w:tc>
        <w:tc>
          <w:tcPr>
            <w:tcW w:w="1559" w:type="dxa"/>
            <w:vAlign w:val="center"/>
          </w:tcPr>
          <w:p w:rsidR="00D52DF9" w:rsidRPr="0051599B" w:rsidRDefault="00D52DF9" w:rsidP="009E51BA">
            <w:pPr>
              <w:tabs>
                <w:tab w:val="left" w:pos="1845"/>
              </w:tabs>
              <w:jc w:val="center"/>
              <w:rPr>
                <w:spacing w:val="-1"/>
                <w:sz w:val="22"/>
                <w:lang w:val="uk-UA"/>
              </w:rPr>
            </w:pPr>
            <w:r w:rsidRPr="0051599B">
              <w:rPr>
                <w:spacing w:val="-1"/>
                <w:sz w:val="22"/>
                <w:lang w:val="uk-UA"/>
              </w:rPr>
              <w:t>Протягом року</w:t>
            </w:r>
          </w:p>
        </w:tc>
        <w:tc>
          <w:tcPr>
            <w:tcW w:w="4678" w:type="dxa"/>
            <w:vAlign w:val="center"/>
          </w:tcPr>
          <w:p w:rsidR="00D52DF9" w:rsidRPr="0051599B" w:rsidRDefault="00D52DF9" w:rsidP="009E51BA">
            <w:pPr>
              <w:jc w:val="both"/>
              <w:rPr>
                <w:sz w:val="22"/>
                <w:lang w:val="uk-UA"/>
              </w:rPr>
            </w:pPr>
            <w:r w:rsidRPr="0051599B">
              <w:rPr>
                <w:sz w:val="22"/>
                <w:lang w:val="uk-UA"/>
              </w:rPr>
              <w:t>Департамент освіти виконавчого комітету Кременчуцької міської ради Полтавської області</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Міський бюджет</w:t>
            </w:r>
          </w:p>
        </w:tc>
        <w:tc>
          <w:tcPr>
            <w:tcW w:w="992" w:type="dxa"/>
            <w:vAlign w:val="center"/>
          </w:tcPr>
          <w:p w:rsidR="00D52DF9" w:rsidRPr="0051599B" w:rsidRDefault="00D52DF9" w:rsidP="009E51BA">
            <w:pPr>
              <w:jc w:val="center"/>
              <w:rPr>
                <w:sz w:val="22"/>
              </w:rPr>
            </w:pPr>
            <w:r w:rsidRPr="0051599B">
              <w:rPr>
                <w:sz w:val="22"/>
              </w:rPr>
              <w:t>4</w:t>
            </w:r>
            <w:r w:rsidRPr="0051599B">
              <w:rPr>
                <w:sz w:val="22"/>
                <w:lang w:val="uk-UA"/>
              </w:rPr>
              <w:t xml:space="preserve">1,0 </w:t>
            </w:r>
          </w:p>
        </w:tc>
        <w:tc>
          <w:tcPr>
            <w:tcW w:w="992" w:type="dxa"/>
            <w:vAlign w:val="center"/>
          </w:tcPr>
          <w:p w:rsidR="00D52DF9" w:rsidRPr="0051599B" w:rsidRDefault="00D52DF9" w:rsidP="009E51BA">
            <w:pPr>
              <w:tabs>
                <w:tab w:val="left" w:pos="1845"/>
              </w:tabs>
              <w:jc w:val="center"/>
              <w:rPr>
                <w:sz w:val="22"/>
                <w:lang w:val="uk-UA"/>
              </w:rPr>
            </w:pPr>
            <w:r w:rsidRPr="0051599B">
              <w:rPr>
                <w:sz w:val="22"/>
              </w:rPr>
              <w:t>4</w:t>
            </w:r>
            <w:r w:rsidRPr="0051599B">
              <w:rPr>
                <w:sz w:val="22"/>
                <w:lang w:val="uk-UA"/>
              </w:rPr>
              <w:t>1,0</w:t>
            </w:r>
          </w:p>
        </w:tc>
        <w:tc>
          <w:tcPr>
            <w:tcW w:w="992" w:type="dxa"/>
            <w:vAlign w:val="center"/>
          </w:tcPr>
          <w:p w:rsidR="00D52DF9" w:rsidRPr="0051599B" w:rsidRDefault="00D52DF9" w:rsidP="009E51BA">
            <w:pPr>
              <w:tabs>
                <w:tab w:val="left" w:pos="1845"/>
              </w:tabs>
              <w:jc w:val="center"/>
              <w:rPr>
                <w:sz w:val="22"/>
                <w:lang w:val="uk-UA"/>
              </w:rPr>
            </w:pPr>
            <w:r w:rsidRPr="0051599B">
              <w:rPr>
                <w:sz w:val="22"/>
              </w:rPr>
              <w:t>4</w:t>
            </w:r>
            <w:r w:rsidRPr="0051599B">
              <w:rPr>
                <w:sz w:val="22"/>
                <w:lang w:val="uk-UA"/>
              </w:rPr>
              <w:t>1,0</w:t>
            </w:r>
          </w:p>
        </w:tc>
      </w:tr>
      <w:tr w:rsidR="00D52DF9" w:rsidRPr="00CE1883" w:rsidTr="004D0CF7">
        <w:trPr>
          <w:trHeight w:val="1270"/>
        </w:trPr>
        <w:tc>
          <w:tcPr>
            <w:tcW w:w="1980" w:type="dxa"/>
            <w:vMerge/>
            <w:vAlign w:val="center"/>
          </w:tcPr>
          <w:p w:rsidR="00D52DF9" w:rsidRPr="009D4C5F" w:rsidRDefault="00D52DF9" w:rsidP="009E51BA">
            <w:pPr>
              <w:tabs>
                <w:tab w:val="left" w:pos="1845"/>
              </w:tabs>
              <w:rPr>
                <w:b/>
                <w:sz w:val="22"/>
                <w:lang w:val="en-US"/>
              </w:rPr>
            </w:pPr>
          </w:p>
        </w:tc>
        <w:tc>
          <w:tcPr>
            <w:tcW w:w="2268" w:type="dxa"/>
            <w:vAlign w:val="center"/>
          </w:tcPr>
          <w:p w:rsidR="00D52DF9" w:rsidRPr="0051599B" w:rsidRDefault="00807462" w:rsidP="00CF575F">
            <w:pPr>
              <w:jc w:val="both"/>
              <w:rPr>
                <w:sz w:val="22"/>
                <w:lang w:val="uk-UA"/>
              </w:rPr>
            </w:pPr>
            <w:r w:rsidRPr="0051599B">
              <w:rPr>
                <w:sz w:val="22"/>
                <w:lang w:val="uk-UA"/>
              </w:rPr>
              <w:t>33</w:t>
            </w:r>
            <w:r w:rsidR="00D52DF9" w:rsidRPr="0051599B">
              <w:rPr>
                <w:sz w:val="22"/>
                <w:lang w:val="uk-UA"/>
              </w:rPr>
              <w:t xml:space="preserve">. Проведення </w:t>
            </w:r>
            <w:r w:rsidR="00CF575F">
              <w:rPr>
                <w:sz w:val="22"/>
                <w:lang w:val="uk-UA"/>
              </w:rPr>
              <w:t xml:space="preserve">круглих </w:t>
            </w:r>
            <w:r w:rsidR="00D52DF9" w:rsidRPr="0051599B">
              <w:rPr>
                <w:sz w:val="22"/>
                <w:lang w:val="uk-UA"/>
              </w:rPr>
              <w:t>стол</w:t>
            </w:r>
            <w:r w:rsidR="00CF575F">
              <w:rPr>
                <w:sz w:val="22"/>
                <w:lang w:val="uk-UA"/>
              </w:rPr>
              <w:t>ів</w:t>
            </w:r>
            <w:r w:rsidR="00D52DF9" w:rsidRPr="0051599B">
              <w:rPr>
                <w:sz w:val="22"/>
                <w:lang w:val="uk-UA"/>
              </w:rPr>
              <w:t xml:space="preserve"> інформаційно-патріотичного розвитку </w:t>
            </w:r>
          </w:p>
        </w:tc>
        <w:tc>
          <w:tcPr>
            <w:tcW w:w="1559" w:type="dxa"/>
            <w:vAlign w:val="center"/>
          </w:tcPr>
          <w:p w:rsidR="00D52DF9" w:rsidRPr="0051599B" w:rsidRDefault="00D52DF9" w:rsidP="009E51BA">
            <w:pPr>
              <w:tabs>
                <w:tab w:val="left" w:pos="1845"/>
              </w:tabs>
              <w:jc w:val="center"/>
              <w:rPr>
                <w:spacing w:val="-1"/>
                <w:sz w:val="22"/>
                <w:lang w:val="uk-UA"/>
              </w:rPr>
            </w:pPr>
            <w:r w:rsidRPr="0051599B">
              <w:rPr>
                <w:spacing w:val="-1"/>
                <w:sz w:val="22"/>
                <w:lang w:val="uk-UA"/>
              </w:rPr>
              <w:t>Протягом року</w:t>
            </w:r>
          </w:p>
        </w:tc>
        <w:tc>
          <w:tcPr>
            <w:tcW w:w="4678" w:type="dxa"/>
            <w:vAlign w:val="center"/>
          </w:tcPr>
          <w:p w:rsidR="00D52DF9" w:rsidRPr="0051599B" w:rsidRDefault="00D52DF9" w:rsidP="009E51BA">
            <w:pPr>
              <w:jc w:val="both"/>
              <w:rPr>
                <w:sz w:val="22"/>
                <w:lang w:val="uk-UA"/>
              </w:rPr>
            </w:pPr>
            <w:r w:rsidRPr="0051599B">
              <w:rPr>
                <w:sz w:val="22"/>
                <w:lang w:val="uk-UA"/>
              </w:rPr>
              <w:t>Офіційне видання Кременчуцької міської ради газета «Вісник Кременчука»</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w:t>
            </w:r>
          </w:p>
        </w:tc>
        <w:tc>
          <w:tcPr>
            <w:tcW w:w="992" w:type="dxa"/>
            <w:vAlign w:val="center"/>
          </w:tcPr>
          <w:p w:rsidR="00D52DF9" w:rsidRPr="0051599B" w:rsidRDefault="00D52DF9" w:rsidP="009E51BA">
            <w:pPr>
              <w:jc w:val="center"/>
              <w:rPr>
                <w:sz w:val="22"/>
              </w:rPr>
            </w:pPr>
            <w:r w:rsidRPr="0051599B">
              <w:rPr>
                <w:sz w:val="22"/>
              </w:rPr>
              <w:t>-</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w:t>
            </w:r>
          </w:p>
        </w:tc>
      </w:tr>
      <w:tr w:rsidR="00D52DF9" w:rsidRPr="00CE1883" w:rsidTr="00CF575F">
        <w:trPr>
          <w:trHeight w:val="850"/>
        </w:trPr>
        <w:tc>
          <w:tcPr>
            <w:tcW w:w="1980" w:type="dxa"/>
            <w:vMerge/>
            <w:vAlign w:val="center"/>
          </w:tcPr>
          <w:p w:rsidR="00D52DF9" w:rsidRPr="009D4C5F" w:rsidRDefault="00D52DF9" w:rsidP="009E51BA">
            <w:pPr>
              <w:tabs>
                <w:tab w:val="left" w:pos="1845"/>
              </w:tabs>
              <w:rPr>
                <w:b/>
                <w:sz w:val="22"/>
                <w:lang w:val="uk-UA"/>
              </w:rPr>
            </w:pPr>
          </w:p>
        </w:tc>
        <w:tc>
          <w:tcPr>
            <w:tcW w:w="2268" w:type="dxa"/>
            <w:vMerge w:val="restart"/>
          </w:tcPr>
          <w:p w:rsidR="00D52DF9" w:rsidRPr="0051599B" w:rsidRDefault="00D52DF9" w:rsidP="00CF575F">
            <w:pPr>
              <w:jc w:val="both"/>
              <w:rPr>
                <w:sz w:val="22"/>
                <w:lang w:val="uk-UA"/>
              </w:rPr>
            </w:pPr>
            <w:r w:rsidRPr="0051599B">
              <w:rPr>
                <w:sz w:val="22"/>
                <w:lang w:val="uk-UA"/>
              </w:rPr>
              <w:t>3</w:t>
            </w:r>
            <w:r w:rsidR="00807462" w:rsidRPr="0051599B">
              <w:rPr>
                <w:sz w:val="22"/>
                <w:lang w:val="uk-UA"/>
              </w:rPr>
              <w:t>4</w:t>
            </w:r>
            <w:r w:rsidRPr="0051599B">
              <w:rPr>
                <w:sz w:val="22"/>
                <w:lang w:val="uk-UA"/>
              </w:rPr>
              <w:t>.</w:t>
            </w:r>
            <w:r w:rsidR="00807462" w:rsidRPr="0051599B">
              <w:rPr>
                <w:sz w:val="22"/>
                <w:lang w:val="uk-UA"/>
              </w:rPr>
              <w:t> </w:t>
            </w:r>
            <w:r w:rsidRPr="0051599B">
              <w:rPr>
                <w:sz w:val="22"/>
                <w:lang w:val="uk-UA"/>
              </w:rPr>
              <w:t xml:space="preserve">Розміщення у виданні «Вісник Кременчука» матеріалів національно-патріотичного характеру. </w:t>
            </w:r>
          </w:p>
        </w:tc>
        <w:tc>
          <w:tcPr>
            <w:tcW w:w="1559" w:type="dxa"/>
            <w:vMerge w:val="restart"/>
            <w:vAlign w:val="center"/>
          </w:tcPr>
          <w:p w:rsidR="00D52DF9" w:rsidRPr="0051599B" w:rsidRDefault="00D52DF9" w:rsidP="009E51BA">
            <w:pPr>
              <w:tabs>
                <w:tab w:val="left" w:pos="1845"/>
              </w:tabs>
              <w:jc w:val="center"/>
              <w:rPr>
                <w:spacing w:val="-1"/>
                <w:sz w:val="22"/>
                <w:lang w:val="uk-UA"/>
              </w:rPr>
            </w:pPr>
            <w:r w:rsidRPr="0051599B">
              <w:rPr>
                <w:spacing w:val="-1"/>
                <w:sz w:val="22"/>
                <w:lang w:val="uk-UA"/>
              </w:rPr>
              <w:t>Протягом року</w:t>
            </w:r>
          </w:p>
        </w:tc>
        <w:tc>
          <w:tcPr>
            <w:tcW w:w="4678" w:type="dxa"/>
            <w:vAlign w:val="center"/>
          </w:tcPr>
          <w:p w:rsidR="00D52DF9" w:rsidRPr="0051599B" w:rsidRDefault="00D52DF9" w:rsidP="007A7939">
            <w:pPr>
              <w:tabs>
                <w:tab w:val="left" w:pos="1845"/>
              </w:tabs>
              <w:jc w:val="both"/>
              <w:rPr>
                <w:sz w:val="22"/>
                <w:lang w:val="uk-UA"/>
              </w:rPr>
            </w:pPr>
            <w:r w:rsidRPr="0051599B">
              <w:rPr>
                <w:sz w:val="22"/>
                <w:lang w:val="uk-UA"/>
              </w:rPr>
              <w:t>Департамент освіти виконавчого комітету Кременчуцької міської ради Полтавської області</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Міський бюджет</w:t>
            </w:r>
          </w:p>
        </w:tc>
        <w:tc>
          <w:tcPr>
            <w:tcW w:w="992" w:type="dxa"/>
            <w:vAlign w:val="center"/>
          </w:tcPr>
          <w:p w:rsidR="00D52DF9" w:rsidRPr="0051599B" w:rsidRDefault="00D52DF9" w:rsidP="009E51BA">
            <w:pPr>
              <w:tabs>
                <w:tab w:val="left" w:pos="1845"/>
              </w:tabs>
              <w:jc w:val="center"/>
              <w:rPr>
                <w:sz w:val="22"/>
              </w:rPr>
            </w:pPr>
            <w:r w:rsidRPr="0051599B">
              <w:rPr>
                <w:sz w:val="22"/>
                <w:lang w:val="uk-UA"/>
              </w:rPr>
              <w:t>101,0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101,0</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101,0</w:t>
            </w:r>
          </w:p>
        </w:tc>
      </w:tr>
      <w:tr w:rsidR="00D52DF9" w:rsidRPr="00CE1883" w:rsidTr="00CF575F">
        <w:trPr>
          <w:trHeight w:val="398"/>
        </w:trPr>
        <w:tc>
          <w:tcPr>
            <w:tcW w:w="1980" w:type="dxa"/>
            <w:vMerge/>
            <w:vAlign w:val="center"/>
          </w:tcPr>
          <w:p w:rsidR="00D52DF9" w:rsidRPr="009D4C5F" w:rsidRDefault="00D52DF9" w:rsidP="009E51BA">
            <w:pPr>
              <w:tabs>
                <w:tab w:val="left" w:pos="1845"/>
              </w:tabs>
              <w:rPr>
                <w:b/>
                <w:sz w:val="22"/>
                <w:lang w:val="uk-UA"/>
              </w:rPr>
            </w:pPr>
          </w:p>
        </w:tc>
        <w:tc>
          <w:tcPr>
            <w:tcW w:w="2268" w:type="dxa"/>
            <w:vMerge/>
          </w:tcPr>
          <w:p w:rsidR="00D52DF9" w:rsidRPr="0051599B" w:rsidRDefault="00D52DF9" w:rsidP="00382142">
            <w:pPr>
              <w:jc w:val="both"/>
              <w:rPr>
                <w:sz w:val="22"/>
                <w:lang w:val="uk-UA"/>
              </w:rPr>
            </w:pPr>
          </w:p>
        </w:tc>
        <w:tc>
          <w:tcPr>
            <w:tcW w:w="1559" w:type="dxa"/>
            <w:vMerge/>
            <w:vAlign w:val="center"/>
          </w:tcPr>
          <w:p w:rsidR="00D52DF9" w:rsidRPr="0051599B" w:rsidRDefault="00D52DF9" w:rsidP="009E51BA">
            <w:pPr>
              <w:tabs>
                <w:tab w:val="left" w:pos="1845"/>
              </w:tabs>
              <w:jc w:val="center"/>
              <w:rPr>
                <w:spacing w:val="-1"/>
                <w:sz w:val="22"/>
                <w:lang w:val="uk-UA"/>
              </w:rPr>
            </w:pPr>
          </w:p>
        </w:tc>
        <w:tc>
          <w:tcPr>
            <w:tcW w:w="4678" w:type="dxa"/>
            <w:vAlign w:val="center"/>
          </w:tcPr>
          <w:p w:rsidR="00D52DF9" w:rsidRPr="0051599B" w:rsidRDefault="003309FE" w:rsidP="009E51BA">
            <w:pPr>
              <w:tabs>
                <w:tab w:val="left" w:pos="1845"/>
              </w:tabs>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w:t>
            </w:r>
          </w:p>
        </w:tc>
        <w:tc>
          <w:tcPr>
            <w:tcW w:w="1276" w:type="dxa"/>
            <w:vAlign w:val="center"/>
          </w:tcPr>
          <w:p w:rsidR="00D52DF9" w:rsidRPr="0051599B" w:rsidRDefault="00D52DF9" w:rsidP="009E51BA">
            <w:pPr>
              <w:tabs>
                <w:tab w:val="left" w:pos="1845"/>
              </w:tabs>
              <w:jc w:val="center"/>
              <w:rPr>
                <w:sz w:val="22"/>
                <w:lang w:val="uk-UA"/>
              </w:rPr>
            </w:pPr>
            <w:r w:rsidRPr="0051599B">
              <w:rPr>
                <w:sz w:val="22"/>
                <w:lang w:val="uk-UA"/>
              </w:rPr>
              <w:t>Міський бюджет</w:t>
            </w:r>
          </w:p>
        </w:tc>
        <w:tc>
          <w:tcPr>
            <w:tcW w:w="992" w:type="dxa"/>
            <w:vAlign w:val="center"/>
          </w:tcPr>
          <w:p w:rsidR="00D52DF9" w:rsidRPr="0051599B" w:rsidRDefault="00D52DF9" w:rsidP="009E51BA">
            <w:pPr>
              <w:tabs>
                <w:tab w:val="left" w:pos="1845"/>
              </w:tabs>
              <w:jc w:val="center"/>
              <w:rPr>
                <w:sz w:val="22"/>
                <w:lang w:val="uk-UA"/>
              </w:rPr>
            </w:pPr>
            <w:r w:rsidRPr="0051599B">
              <w:rPr>
                <w:sz w:val="22"/>
                <w:lang w:val="uk-UA"/>
              </w:rPr>
              <w:t>101,0</w:t>
            </w:r>
          </w:p>
        </w:tc>
        <w:tc>
          <w:tcPr>
            <w:tcW w:w="992" w:type="dxa"/>
            <w:vAlign w:val="center"/>
          </w:tcPr>
          <w:p w:rsidR="00D52DF9" w:rsidRPr="0051599B" w:rsidRDefault="00D52DF9" w:rsidP="009E51BA">
            <w:pPr>
              <w:tabs>
                <w:tab w:val="left" w:pos="1845"/>
              </w:tabs>
              <w:jc w:val="center"/>
              <w:rPr>
                <w:sz w:val="22"/>
              </w:rPr>
            </w:pPr>
            <w:r w:rsidRPr="0051599B">
              <w:rPr>
                <w:sz w:val="22"/>
                <w:lang w:val="uk-UA"/>
              </w:rPr>
              <w:t>101,0</w:t>
            </w:r>
          </w:p>
        </w:tc>
        <w:tc>
          <w:tcPr>
            <w:tcW w:w="992" w:type="dxa"/>
            <w:vAlign w:val="center"/>
          </w:tcPr>
          <w:p w:rsidR="00D52DF9" w:rsidRPr="0051599B" w:rsidRDefault="00D52DF9" w:rsidP="009E51BA">
            <w:pPr>
              <w:tabs>
                <w:tab w:val="left" w:pos="1845"/>
              </w:tabs>
              <w:jc w:val="center"/>
              <w:rPr>
                <w:sz w:val="22"/>
              </w:rPr>
            </w:pPr>
            <w:r w:rsidRPr="0051599B">
              <w:rPr>
                <w:sz w:val="22"/>
                <w:lang w:val="uk-UA"/>
              </w:rPr>
              <w:t>101,0</w:t>
            </w:r>
          </w:p>
        </w:tc>
      </w:tr>
      <w:tr w:rsidR="00D52DF9" w:rsidRPr="00CE1883" w:rsidTr="00CC1EEC">
        <w:trPr>
          <w:trHeight w:val="362"/>
        </w:trPr>
        <w:tc>
          <w:tcPr>
            <w:tcW w:w="1980" w:type="dxa"/>
            <w:vMerge/>
            <w:vAlign w:val="center"/>
          </w:tcPr>
          <w:p w:rsidR="00D52DF9" w:rsidRPr="009D4C5F" w:rsidRDefault="00D52DF9" w:rsidP="00727EEE">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35.</w:t>
            </w:r>
            <w:r w:rsidR="00CC1EEC" w:rsidRPr="0051599B">
              <w:rPr>
                <w:sz w:val="22"/>
                <w:lang w:val="uk-UA"/>
              </w:rPr>
              <w:t> </w:t>
            </w:r>
            <w:r w:rsidR="00D52DF9" w:rsidRPr="0051599B">
              <w:rPr>
                <w:sz w:val="22"/>
                <w:lang w:val="uk-UA"/>
              </w:rPr>
              <w:t xml:space="preserve">Публікація статей, лекцій, конференцій </w:t>
            </w:r>
          </w:p>
        </w:tc>
        <w:tc>
          <w:tcPr>
            <w:tcW w:w="1559" w:type="dxa"/>
            <w:vAlign w:val="center"/>
          </w:tcPr>
          <w:p w:rsidR="00D52DF9" w:rsidRPr="0051599B" w:rsidRDefault="00D52DF9" w:rsidP="00727EEE">
            <w:pPr>
              <w:rPr>
                <w:sz w:val="22"/>
                <w:lang w:val="uk-UA"/>
              </w:rPr>
            </w:pPr>
            <w:r w:rsidRPr="0051599B">
              <w:rPr>
                <w:sz w:val="22"/>
                <w:lang w:val="uk-UA"/>
              </w:rPr>
              <w:t>Щотижнево, протягом 2018-2020 рр</w:t>
            </w:r>
          </w:p>
        </w:tc>
        <w:tc>
          <w:tcPr>
            <w:tcW w:w="4678" w:type="dxa"/>
            <w:vAlign w:val="center"/>
          </w:tcPr>
          <w:p w:rsidR="00D52DF9" w:rsidRPr="0051599B" w:rsidRDefault="00D52DF9" w:rsidP="00727EEE">
            <w:pPr>
              <w:rPr>
                <w:sz w:val="22"/>
                <w:lang w:val="uk-UA"/>
              </w:rPr>
            </w:pPr>
            <w:r w:rsidRPr="0051599B">
              <w:rPr>
                <w:sz w:val="22"/>
                <w:lang w:val="uk-UA"/>
              </w:rPr>
              <w:t>КП «</w:t>
            </w:r>
            <w:r w:rsidRPr="0051599B">
              <w:rPr>
                <w:sz w:val="22"/>
              </w:rPr>
              <w:t>Ре</w:t>
            </w:r>
            <w:r w:rsidRPr="0051599B">
              <w:rPr>
                <w:sz w:val="22"/>
                <w:lang w:val="uk-UA"/>
              </w:rPr>
              <w:t>дакція міської газети «Кремінь»</w:t>
            </w:r>
          </w:p>
        </w:tc>
        <w:tc>
          <w:tcPr>
            <w:tcW w:w="1276" w:type="dxa"/>
            <w:vAlign w:val="center"/>
          </w:tcPr>
          <w:p w:rsidR="00D52DF9" w:rsidRPr="0051599B" w:rsidRDefault="00D52DF9" w:rsidP="00727EEE">
            <w:pPr>
              <w:jc w:val="center"/>
              <w:rPr>
                <w:sz w:val="22"/>
                <w:lang w:val="uk-UA"/>
              </w:rPr>
            </w:pPr>
            <w:r w:rsidRPr="0051599B">
              <w:rPr>
                <w:sz w:val="22"/>
                <w:lang w:val="uk-UA"/>
              </w:rPr>
              <w:t>Міський бюджет</w:t>
            </w:r>
          </w:p>
        </w:tc>
        <w:tc>
          <w:tcPr>
            <w:tcW w:w="992" w:type="dxa"/>
            <w:vAlign w:val="center"/>
          </w:tcPr>
          <w:p w:rsidR="00D52DF9" w:rsidRPr="0051599B" w:rsidRDefault="00D52DF9" w:rsidP="00727EEE">
            <w:pPr>
              <w:jc w:val="center"/>
              <w:rPr>
                <w:sz w:val="22"/>
                <w:lang w:val="uk-UA"/>
              </w:rPr>
            </w:pPr>
            <w:r w:rsidRPr="0051599B">
              <w:rPr>
                <w:sz w:val="22"/>
                <w:lang w:val="uk-UA"/>
              </w:rPr>
              <w:t>378,0</w:t>
            </w:r>
          </w:p>
        </w:tc>
        <w:tc>
          <w:tcPr>
            <w:tcW w:w="992" w:type="dxa"/>
            <w:vAlign w:val="center"/>
          </w:tcPr>
          <w:p w:rsidR="00D52DF9" w:rsidRPr="0051599B" w:rsidRDefault="00D52DF9" w:rsidP="00727EEE">
            <w:pPr>
              <w:jc w:val="center"/>
              <w:rPr>
                <w:sz w:val="22"/>
                <w:lang w:val="uk-UA"/>
              </w:rPr>
            </w:pPr>
            <w:r w:rsidRPr="0051599B">
              <w:rPr>
                <w:sz w:val="22"/>
                <w:lang w:val="uk-UA"/>
              </w:rPr>
              <w:t>540,0</w:t>
            </w:r>
          </w:p>
        </w:tc>
        <w:tc>
          <w:tcPr>
            <w:tcW w:w="992" w:type="dxa"/>
            <w:vAlign w:val="center"/>
          </w:tcPr>
          <w:p w:rsidR="00D52DF9" w:rsidRPr="0051599B" w:rsidRDefault="00D52DF9" w:rsidP="00727EEE">
            <w:pPr>
              <w:jc w:val="center"/>
              <w:rPr>
                <w:sz w:val="22"/>
                <w:lang w:val="uk-UA"/>
              </w:rPr>
            </w:pPr>
            <w:r w:rsidRPr="0051599B">
              <w:rPr>
                <w:sz w:val="22"/>
                <w:lang w:val="uk-UA"/>
              </w:rPr>
              <w:t>648,0</w:t>
            </w:r>
          </w:p>
        </w:tc>
      </w:tr>
      <w:tr w:rsidR="00D52DF9" w:rsidRPr="00807462" w:rsidTr="00543DB0">
        <w:trPr>
          <w:trHeight w:val="1140"/>
        </w:trPr>
        <w:tc>
          <w:tcPr>
            <w:tcW w:w="1980" w:type="dxa"/>
            <w:vMerge/>
            <w:vAlign w:val="center"/>
          </w:tcPr>
          <w:p w:rsidR="00D52DF9" w:rsidRPr="009D4C5F" w:rsidRDefault="00D52DF9" w:rsidP="00727EEE">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36.</w:t>
            </w:r>
            <w:r w:rsidR="00CC1EEC" w:rsidRPr="0051599B">
              <w:rPr>
                <w:sz w:val="22"/>
                <w:lang w:val="uk-UA"/>
              </w:rPr>
              <w:t> </w:t>
            </w:r>
            <w:r w:rsidR="00D52DF9" w:rsidRPr="0051599B">
              <w:rPr>
                <w:sz w:val="22"/>
                <w:lang w:val="uk-UA"/>
              </w:rPr>
              <w:t>Проведення примих ефірів на тему: «Патріотичне виховання дітей та молоді»</w:t>
            </w:r>
          </w:p>
        </w:tc>
        <w:tc>
          <w:tcPr>
            <w:tcW w:w="1559" w:type="dxa"/>
            <w:vAlign w:val="center"/>
          </w:tcPr>
          <w:p w:rsidR="00D52DF9" w:rsidRPr="0051599B" w:rsidRDefault="00D52DF9" w:rsidP="00543DB0">
            <w:pPr>
              <w:jc w:val="center"/>
              <w:rPr>
                <w:sz w:val="22"/>
                <w:lang w:val="uk-UA"/>
              </w:rPr>
            </w:pPr>
            <w:r w:rsidRPr="0051599B">
              <w:rPr>
                <w:sz w:val="22"/>
                <w:lang w:val="uk-UA"/>
              </w:rPr>
              <w:t>Протягом року</w:t>
            </w:r>
          </w:p>
        </w:tc>
        <w:tc>
          <w:tcPr>
            <w:tcW w:w="4678" w:type="dxa"/>
            <w:vAlign w:val="center"/>
          </w:tcPr>
          <w:p w:rsidR="00D52DF9" w:rsidRPr="0051599B" w:rsidRDefault="00D52DF9" w:rsidP="00727EEE">
            <w:pPr>
              <w:rPr>
                <w:sz w:val="22"/>
                <w:lang w:val="uk-UA"/>
              </w:rPr>
            </w:pPr>
            <w:r w:rsidRPr="0051599B">
              <w:rPr>
                <w:sz w:val="22"/>
                <w:lang w:val="uk-UA"/>
              </w:rPr>
              <w:t>ПП «Кременчуцька газета»</w:t>
            </w:r>
          </w:p>
        </w:tc>
        <w:tc>
          <w:tcPr>
            <w:tcW w:w="1276" w:type="dxa"/>
            <w:vAlign w:val="center"/>
          </w:tcPr>
          <w:p w:rsidR="00D52DF9" w:rsidRPr="0051599B" w:rsidRDefault="00D52DF9" w:rsidP="00543DB0">
            <w:pPr>
              <w:jc w:val="center"/>
              <w:rPr>
                <w:sz w:val="22"/>
                <w:lang w:val="uk-UA"/>
              </w:rPr>
            </w:pPr>
            <w:r w:rsidRPr="0051599B">
              <w:rPr>
                <w:sz w:val="22"/>
                <w:lang w:val="uk-UA"/>
              </w:rPr>
              <w:t>Власні ресурси</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r>
      <w:tr w:rsidR="00D52DF9" w:rsidRPr="00CE1883" w:rsidTr="00543DB0">
        <w:trPr>
          <w:trHeight w:val="473"/>
        </w:trPr>
        <w:tc>
          <w:tcPr>
            <w:tcW w:w="1980" w:type="dxa"/>
            <w:vMerge/>
            <w:vAlign w:val="center"/>
          </w:tcPr>
          <w:p w:rsidR="00D52DF9" w:rsidRPr="009D4C5F" w:rsidRDefault="00D52DF9" w:rsidP="00727EEE">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37.</w:t>
            </w:r>
            <w:r w:rsidR="00CC1EEC" w:rsidRPr="0051599B">
              <w:rPr>
                <w:sz w:val="22"/>
                <w:lang w:val="uk-UA"/>
              </w:rPr>
              <w:t> </w:t>
            </w:r>
            <w:r w:rsidR="00D52DF9" w:rsidRPr="0051599B">
              <w:rPr>
                <w:sz w:val="22"/>
                <w:lang w:val="uk-UA"/>
              </w:rPr>
              <w:t>Організація переглядів фільмів на патріотичну тематику</w:t>
            </w:r>
          </w:p>
        </w:tc>
        <w:tc>
          <w:tcPr>
            <w:tcW w:w="1559" w:type="dxa"/>
            <w:vAlign w:val="center"/>
          </w:tcPr>
          <w:p w:rsidR="00D52DF9" w:rsidRPr="0051599B" w:rsidRDefault="00D52DF9" w:rsidP="00543DB0">
            <w:pPr>
              <w:jc w:val="center"/>
              <w:rPr>
                <w:sz w:val="22"/>
              </w:rPr>
            </w:pPr>
            <w:r w:rsidRPr="0051599B">
              <w:rPr>
                <w:sz w:val="22"/>
                <w:lang w:val="uk-UA"/>
              </w:rPr>
              <w:t>Протягом року</w:t>
            </w:r>
          </w:p>
        </w:tc>
        <w:tc>
          <w:tcPr>
            <w:tcW w:w="4678" w:type="dxa"/>
            <w:vAlign w:val="center"/>
          </w:tcPr>
          <w:p w:rsidR="00D52DF9" w:rsidRPr="0051599B" w:rsidRDefault="00D52DF9" w:rsidP="00727EEE">
            <w:pPr>
              <w:rPr>
                <w:sz w:val="22"/>
                <w:lang w:val="uk-UA"/>
              </w:rPr>
            </w:pPr>
            <w:r w:rsidRPr="0051599B">
              <w:rPr>
                <w:sz w:val="22"/>
              </w:rPr>
              <w:t>ПП «Кременчуцька газета»</w:t>
            </w:r>
            <w:r w:rsidRPr="0051599B">
              <w:rPr>
                <w:sz w:val="22"/>
                <w:lang w:val="uk-UA"/>
              </w:rPr>
              <w:t xml:space="preserve">, </w:t>
            </w:r>
            <w:r w:rsidRPr="0051599B">
              <w:rPr>
                <w:sz w:val="22"/>
              </w:rPr>
              <w:t>ГО «Європейський клуб»</w:t>
            </w:r>
          </w:p>
        </w:tc>
        <w:tc>
          <w:tcPr>
            <w:tcW w:w="1276" w:type="dxa"/>
            <w:vAlign w:val="center"/>
          </w:tcPr>
          <w:p w:rsidR="00D52DF9" w:rsidRPr="0051599B" w:rsidRDefault="00D52DF9" w:rsidP="00543DB0">
            <w:pPr>
              <w:jc w:val="center"/>
              <w:rPr>
                <w:sz w:val="22"/>
              </w:rPr>
            </w:pPr>
            <w:r w:rsidRPr="0051599B">
              <w:rPr>
                <w:sz w:val="22"/>
              </w:rPr>
              <w:t xml:space="preserve">Власні </w:t>
            </w:r>
            <w:r w:rsidRPr="0051599B">
              <w:rPr>
                <w:sz w:val="22"/>
                <w:lang w:val="uk-UA"/>
              </w:rPr>
              <w:t>ресурси</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r>
      <w:tr w:rsidR="00D52DF9" w:rsidRPr="00CE1883" w:rsidTr="00CF575F">
        <w:trPr>
          <w:trHeight w:val="1527"/>
        </w:trPr>
        <w:tc>
          <w:tcPr>
            <w:tcW w:w="1980" w:type="dxa"/>
            <w:vMerge/>
            <w:vAlign w:val="center"/>
          </w:tcPr>
          <w:p w:rsidR="00D52DF9" w:rsidRPr="009D4C5F" w:rsidRDefault="00D52DF9" w:rsidP="00727EEE">
            <w:pPr>
              <w:tabs>
                <w:tab w:val="left" w:pos="1845"/>
              </w:tabs>
              <w:rPr>
                <w:b/>
                <w:sz w:val="22"/>
                <w:lang w:val="uk-UA"/>
              </w:rPr>
            </w:pPr>
          </w:p>
        </w:tc>
        <w:tc>
          <w:tcPr>
            <w:tcW w:w="2268" w:type="dxa"/>
            <w:vAlign w:val="center"/>
          </w:tcPr>
          <w:p w:rsidR="00D52DF9" w:rsidRPr="0051599B" w:rsidRDefault="00807462" w:rsidP="00CC1EEC">
            <w:pPr>
              <w:jc w:val="both"/>
              <w:rPr>
                <w:sz w:val="22"/>
              </w:rPr>
            </w:pPr>
            <w:r w:rsidRPr="0051599B">
              <w:rPr>
                <w:sz w:val="22"/>
                <w:lang w:val="uk-UA"/>
              </w:rPr>
              <w:t>38.</w:t>
            </w:r>
            <w:r w:rsidR="00CC1EEC" w:rsidRPr="0051599B">
              <w:rPr>
                <w:sz w:val="22"/>
                <w:lang w:val="uk-UA"/>
              </w:rPr>
              <w:t> </w:t>
            </w:r>
            <w:r w:rsidR="00D52DF9" w:rsidRPr="0051599B">
              <w:rPr>
                <w:sz w:val="22"/>
              </w:rPr>
              <w:t>Проведення літературних конкурсів, фотоконкурсів</w:t>
            </w:r>
          </w:p>
        </w:tc>
        <w:tc>
          <w:tcPr>
            <w:tcW w:w="1559" w:type="dxa"/>
            <w:vAlign w:val="center"/>
          </w:tcPr>
          <w:p w:rsidR="00D52DF9" w:rsidRPr="0051599B" w:rsidRDefault="00D52DF9" w:rsidP="00543DB0">
            <w:pPr>
              <w:jc w:val="center"/>
              <w:rPr>
                <w:sz w:val="22"/>
              </w:rPr>
            </w:pPr>
            <w:r w:rsidRPr="0051599B">
              <w:rPr>
                <w:sz w:val="22"/>
                <w:lang w:val="uk-UA"/>
              </w:rPr>
              <w:t>Протягом року</w:t>
            </w:r>
          </w:p>
        </w:tc>
        <w:tc>
          <w:tcPr>
            <w:tcW w:w="4678" w:type="dxa"/>
            <w:vAlign w:val="center"/>
          </w:tcPr>
          <w:p w:rsidR="00D52DF9" w:rsidRPr="0051599B" w:rsidRDefault="00D52DF9" w:rsidP="00727EEE">
            <w:pPr>
              <w:rPr>
                <w:sz w:val="22"/>
              </w:rPr>
            </w:pPr>
            <w:r w:rsidRPr="0051599B">
              <w:rPr>
                <w:sz w:val="22"/>
              </w:rPr>
              <w:t>ПП «Кременчуцька газета»</w:t>
            </w:r>
          </w:p>
        </w:tc>
        <w:tc>
          <w:tcPr>
            <w:tcW w:w="1276" w:type="dxa"/>
            <w:vAlign w:val="center"/>
          </w:tcPr>
          <w:p w:rsidR="00D52DF9" w:rsidRPr="0051599B" w:rsidRDefault="00D52DF9" w:rsidP="00543DB0">
            <w:pPr>
              <w:jc w:val="center"/>
              <w:rPr>
                <w:sz w:val="22"/>
              </w:rPr>
            </w:pPr>
            <w:r w:rsidRPr="0051599B">
              <w:rPr>
                <w:sz w:val="22"/>
              </w:rPr>
              <w:t xml:space="preserve">Власні </w:t>
            </w:r>
            <w:r w:rsidRPr="0051599B">
              <w:rPr>
                <w:sz w:val="22"/>
                <w:lang w:val="uk-UA"/>
              </w:rPr>
              <w:t>ресурси</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r>
      <w:tr w:rsidR="00D52DF9" w:rsidRPr="00807462" w:rsidTr="00CF575F">
        <w:trPr>
          <w:trHeight w:val="1554"/>
        </w:trPr>
        <w:tc>
          <w:tcPr>
            <w:tcW w:w="1980" w:type="dxa"/>
            <w:vMerge/>
            <w:vAlign w:val="center"/>
          </w:tcPr>
          <w:p w:rsidR="00D52DF9" w:rsidRPr="009D4C5F" w:rsidRDefault="00D52DF9" w:rsidP="00727EEE">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39.</w:t>
            </w:r>
            <w:r w:rsidR="00CC1EEC" w:rsidRPr="0051599B">
              <w:rPr>
                <w:sz w:val="22"/>
                <w:lang w:val="uk-UA"/>
              </w:rPr>
              <w:t> </w:t>
            </w:r>
            <w:r w:rsidR="00D52DF9" w:rsidRPr="0051599B">
              <w:rPr>
                <w:sz w:val="22"/>
                <w:lang w:val="uk-UA"/>
              </w:rPr>
              <w:t>Проведення пе</w:t>
            </w:r>
            <w:r w:rsidR="003309FE" w:rsidRPr="0051599B">
              <w:rPr>
                <w:sz w:val="22"/>
                <w:lang w:val="uk-UA"/>
              </w:rPr>
              <w:t>-</w:t>
            </w:r>
            <w:r w:rsidR="00D52DF9" w:rsidRPr="0051599B">
              <w:rPr>
                <w:sz w:val="22"/>
                <w:lang w:val="uk-UA"/>
              </w:rPr>
              <w:t>редплатної кампанії видання «Кремен</w:t>
            </w:r>
            <w:r w:rsidR="003309FE" w:rsidRPr="0051599B">
              <w:rPr>
                <w:sz w:val="22"/>
                <w:lang w:val="uk-UA"/>
              </w:rPr>
              <w:t>-</w:t>
            </w:r>
            <w:r w:rsidR="00D52DF9" w:rsidRPr="0051599B">
              <w:rPr>
                <w:sz w:val="22"/>
                <w:lang w:val="uk-UA"/>
              </w:rPr>
              <w:t>чуцької газети» в школах міста</w:t>
            </w:r>
          </w:p>
        </w:tc>
        <w:tc>
          <w:tcPr>
            <w:tcW w:w="1559" w:type="dxa"/>
            <w:vAlign w:val="center"/>
          </w:tcPr>
          <w:p w:rsidR="00D52DF9" w:rsidRPr="0051599B" w:rsidRDefault="00D52DF9" w:rsidP="00543DB0">
            <w:pPr>
              <w:jc w:val="center"/>
              <w:rPr>
                <w:sz w:val="22"/>
                <w:lang w:val="uk-UA"/>
              </w:rPr>
            </w:pPr>
            <w:r w:rsidRPr="0051599B">
              <w:rPr>
                <w:sz w:val="22"/>
                <w:lang w:val="uk-UA"/>
              </w:rPr>
              <w:t>Протягом року</w:t>
            </w:r>
          </w:p>
        </w:tc>
        <w:tc>
          <w:tcPr>
            <w:tcW w:w="4678" w:type="dxa"/>
            <w:vAlign w:val="center"/>
          </w:tcPr>
          <w:p w:rsidR="00D52DF9" w:rsidRPr="0051599B" w:rsidRDefault="00D52DF9" w:rsidP="00727EEE">
            <w:pPr>
              <w:rPr>
                <w:sz w:val="22"/>
                <w:lang w:val="uk-UA"/>
              </w:rPr>
            </w:pPr>
            <w:r w:rsidRPr="0051599B">
              <w:rPr>
                <w:sz w:val="22"/>
                <w:lang w:val="uk-UA"/>
              </w:rPr>
              <w:t>ПП «Кременчуцька газета»</w:t>
            </w:r>
          </w:p>
        </w:tc>
        <w:tc>
          <w:tcPr>
            <w:tcW w:w="1276" w:type="dxa"/>
            <w:vAlign w:val="center"/>
          </w:tcPr>
          <w:p w:rsidR="00D52DF9" w:rsidRPr="0051599B" w:rsidRDefault="00D52DF9" w:rsidP="00543DB0">
            <w:pPr>
              <w:jc w:val="center"/>
              <w:rPr>
                <w:sz w:val="22"/>
                <w:lang w:val="uk-UA"/>
              </w:rPr>
            </w:pPr>
            <w:r w:rsidRPr="0051599B">
              <w:rPr>
                <w:sz w:val="22"/>
                <w:lang w:val="uk-UA"/>
              </w:rPr>
              <w:t>Міський бюджет</w:t>
            </w:r>
          </w:p>
        </w:tc>
        <w:tc>
          <w:tcPr>
            <w:tcW w:w="992" w:type="dxa"/>
            <w:vAlign w:val="center"/>
          </w:tcPr>
          <w:p w:rsidR="00D52DF9" w:rsidRPr="0051599B" w:rsidRDefault="00D52DF9" w:rsidP="00727EEE">
            <w:pPr>
              <w:jc w:val="center"/>
              <w:rPr>
                <w:sz w:val="22"/>
                <w:lang w:val="uk-UA"/>
              </w:rPr>
            </w:pPr>
            <w:r w:rsidRPr="0051599B">
              <w:rPr>
                <w:sz w:val="22"/>
                <w:lang w:val="uk-UA"/>
              </w:rPr>
              <w:t>780,0</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r>
      <w:tr w:rsidR="00D52DF9" w:rsidRPr="00CE1883" w:rsidTr="00C56958">
        <w:trPr>
          <w:trHeight w:val="316"/>
        </w:trPr>
        <w:tc>
          <w:tcPr>
            <w:tcW w:w="1980" w:type="dxa"/>
            <w:vMerge/>
            <w:vAlign w:val="center"/>
          </w:tcPr>
          <w:p w:rsidR="00D52DF9" w:rsidRPr="009D4C5F" w:rsidRDefault="00D52DF9" w:rsidP="00727EEE">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40.</w:t>
            </w:r>
            <w:r w:rsidR="00CC1EEC" w:rsidRPr="0051599B">
              <w:rPr>
                <w:sz w:val="22"/>
                <w:lang w:val="uk-UA"/>
              </w:rPr>
              <w:t> </w:t>
            </w:r>
            <w:r w:rsidR="00D52DF9" w:rsidRPr="0051599B">
              <w:rPr>
                <w:sz w:val="22"/>
                <w:lang w:val="uk-UA"/>
              </w:rPr>
              <w:t>Зустріч</w:t>
            </w:r>
            <w:r w:rsidR="00CC1EEC" w:rsidRPr="0051599B">
              <w:rPr>
                <w:sz w:val="22"/>
                <w:lang w:val="uk-UA"/>
              </w:rPr>
              <w:t> </w:t>
            </w:r>
            <w:r w:rsidR="00D52DF9" w:rsidRPr="0051599B">
              <w:rPr>
                <w:sz w:val="22"/>
                <w:lang w:val="uk-UA"/>
              </w:rPr>
              <w:t xml:space="preserve">з учасниками АТО </w:t>
            </w:r>
          </w:p>
        </w:tc>
        <w:tc>
          <w:tcPr>
            <w:tcW w:w="1559" w:type="dxa"/>
            <w:vAlign w:val="center"/>
          </w:tcPr>
          <w:p w:rsidR="00D52DF9" w:rsidRPr="0051599B" w:rsidRDefault="00D52DF9" w:rsidP="00543DB0">
            <w:pPr>
              <w:jc w:val="center"/>
              <w:rPr>
                <w:sz w:val="22"/>
                <w:lang w:val="uk-UA"/>
              </w:rPr>
            </w:pPr>
            <w:r w:rsidRPr="0051599B">
              <w:rPr>
                <w:sz w:val="22"/>
                <w:lang w:val="uk-UA"/>
              </w:rPr>
              <w:t>Протягом року</w:t>
            </w:r>
          </w:p>
        </w:tc>
        <w:tc>
          <w:tcPr>
            <w:tcW w:w="4678" w:type="dxa"/>
            <w:vAlign w:val="center"/>
          </w:tcPr>
          <w:p w:rsidR="00D52DF9" w:rsidRPr="0051599B" w:rsidRDefault="00D52DF9" w:rsidP="00727EEE">
            <w:pPr>
              <w:rPr>
                <w:sz w:val="22"/>
              </w:rPr>
            </w:pPr>
            <w:r w:rsidRPr="0051599B">
              <w:rPr>
                <w:sz w:val="22"/>
                <w:lang w:val="uk-UA"/>
              </w:rPr>
              <w:t>ПП «Кременчуцька г</w:t>
            </w:r>
            <w:r w:rsidRPr="0051599B">
              <w:rPr>
                <w:sz w:val="22"/>
              </w:rPr>
              <w:t>азета»</w:t>
            </w:r>
          </w:p>
        </w:tc>
        <w:tc>
          <w:tcPr>
            <w:tcW w:w="1276" w:type="dxa"/>
            <w:vAlign w:val="center"/>
          </w:tcPr>
          <w:p w:rsidR="00D52DF9" w:rsidRPr="0051599B" w:rsidRDefault="00D52DF9" w:rsidP="00543DB0">
            <w:pPr>
              <w:jc w:val="center"/>
              <w:rPr>
                <w:sz w:val="22"/>
              </w:rPr>
            </w:pPr>
            <w:r w:rsidRPr="0051599B">
              <w:rPr>
                <w:sz w:val="22"/>
              </w:rPr>
              <w:t xml:space="preserve">Власні </w:t>
            </w:r>
            <w:r w:rsidRPr="0051599B">
              <w:rPr>
                <w:sz w:val="22"/>
                <w:lang w:val="uk-UA"/>
              </w:rPr>
              <w:t>ресурси</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r>
      <w:tr w:rsidR="00D52DF9" w:rsidRPr="00CE1883" w:rsidTr="00727EEE">
        <w:trPr>
          <w:trHeight w:val="562"/>
        </w:trPr>
        <w:tc>
          <w:tcPr>
            <w:tcW w:w="1980" w:type="dxa"/>
            <w:vMerge/>
            <w:vAlign w:val="center"/>
          </w:tcPr>
          <w:p w:rsidR="00D52DF9" w:rsidRPr="009D4C5F" w:rsidRDefault="00D52DF9" w:rsidP="00727EEE">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41.</w:t>
            </w:r>
            <w:r w:rsidR="00CC1EEC" w:rsidRPr="0051599B">
              <w:rPr>
                <w:sz w:val="22"/>
                <w:lang w:val="uk-UA"/>
              </w:rPr>
              <w:t> </w:t>
            </w:r>
            <w:r w:rsidR="00D52DF9" w:rsidRPr="0051599B">
              <w:rPr>
                <w:sz w:val="22"/>
                <w:lang w:val="uk-UA"/>
              </w:rPr>
              <w:t xml:space="preserve">Розміщення у виданні «Кременчуцька газета» матеріалів національно-патріотичного характеру, </w:t>
            </w:r>
          </w:p>
        </w:tc>
        <w:tc>
          <w:tcPr>
            <w:tcW w:w="1559" w:type="dxa"/>
            <w:vAlign w:val="center"/>
          </w:tcPr>
          <w:p w:rsidR="00D52DF9" w:rsidRPr="0051599B" w:rsidRDefault="00D52DF9" w:rsidP="00543DB0">
            <w:pPr>
              <w:jc w:val="center"/>
              <w:rPr>
                <w:sz w:val="22"/>
              </w:rPr>
            </w:pPr>
            <w:r w:rsidRPr="0051599B">
              <w:rPr>
                <w:sz w:val="22"/>
                <w:lang w:val="uk-UA"/>
              </w:rPr>
              <w:t>Протягом року</w:t>
            </w:r>
          </w:p>
        </w:tc>
        <w:tc>
          <w:tcPr>
            <w:tcW w:w="4678" w:type="dxa"/>
            <w:vAlign w:val="center"/>
          </w:tcPr>
          <w:p w:rsidR="00D52DF9" w:rsidRPr="0051599B" w:rsidRDefault="00D52DF9" w:rsidP="00543DB0">
            <w:pPr>
              <w:jc w:val="both"/>
              <w:rPr>
                <w:sz w:val="22"/>
                <w:lang w:val="uk-UA"/>
              </w:rPr>
            </w:pPr>
            <w:r w:rsidRPr="0051599B">
              <w:rPr>
                <w:sz w:val="22"/>
              </w:rPr>
              <w:t>ПП «Кременчуцька газета»</w:t>
            </w:r>
            <w:r w:rsidRPr="0051599B">
              <w:rPr>
                <w:sz w:val="22"/>
                <w:lang w:val="uk-UA"/>
              </w:rPr>
              <w:t>, управління молоді та спорту виконавчого комітету Кременчуцької міської ради Полтавської області</w:t>
            </w:r>
          </w:p>
        </w:tc>
        <w:tc>
          <w:tcPr>
            <w:tcW w:w="1276" w:type="dxa"/>
            <w:vAlign w:val="center"/>
          </w:tcPr>
          <w:p w:rsidR="00D52DF9" w:rsidRPr="0051599B" w:rsidRDefault="00D52DF9" w:rsidP="00543DB0">
            <w:pPr>
              <w:jc w:val="center"/>
              <w:rPr>
                <w:sz w:val="22"/>
              </w:rPr>
            </w:pPr>
            <w:r w:rsidRPr="0051599B">
              <w:rPr>
                <w:sz w:val="22"/>
                <w:lang w:val="uk-UA"/>
              </w:rPr>
              <w:t>Міський бюджет</w:t>
            </w:r>
          </w:p>
        </w:tc>
        <w:tc>
          <w:tcPr>
            <w:tcW w:w="992" w:type="dxa"/>
            <w:vAlign w:val="center"/>
          </w:tcPr>
          <w:p w:rsidR="00D52DF9" w:rsidRPr="0051599B" w:rsidRDefault="00D52DF9" w:rsidP="00727EEE">
            <w:pPr>
              <w:jc w:val="center"/>
              <w:rPr>
                <w:sz w:val="22"/>
                <w:lang w:val="uk-UA"/>
              </w:rPr>
            </w:pPr>
            <w:r w:rsidRPr="0051599B">
              <w:rPr>
                <w:sz w:val="22"/>
              </w:rPr>
              <w:t>143</w:t>
            </w:r>
            <w:r w:rsidRPr="0051599B">
              <w:rPr>
                <w:sz w:val="22"/>
                <w:lang w:val="uk-UA"/>
              </w:rPr>
              <w:t>,0</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r>
      <w:tr w:rsidR="00D52DF9" w:rsidRPr="00807462" w:rsidTr="00543DB0">
        <w:trPr>
          <w:trHeight w:val="649"/>
        </w:trPr>
        <w:tc>
          <w:tcPr>
            <w:tcW w:w="1980" w:type="dxa"/>
            <w:vMerge/>
            <w:vAlign w:val="center"/>
          </w:tcPr>
          <w:p w:rsidR="00D52DF9" w:rsidRPr="009D4C5F" w:rsidRDefault="00D52DF9" w:rsidP="00727EEE">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42.</w:t>
            </w:r>
            <w:r w:rsidR="00CC1EEC" w:rsidRPr="0051599B">
              <w:rPr>
                <w:sz w:val="22"/>
                <w:lang w:val="uk-UA"/>
              </w:rPr>
              <w:t> </w:t>
            </w:r>
            <w:r w:rsidR="00D52DF9" w:rsidRPr="0051599B">
              <w:rPr>
                <w:sz w:val="22"/>
                <w:lang w:val="uk-UA"/>
              </w:rPr>
              <w:t>Публікація інформації від Кременчуцького військкомату.</w:t>
            </w:r>
          </w:p>
        </w:tc>
        <w:tc>
          <w:tcPr>
            <w:tcW w:w="1559" w:type="dxa"/>
            <w:vAlign w:val="center"/>
          </w:tcPr>
          <w:p w:rsidR="00D52DF9" w:rsidRPr="0051599B" w:rsidRDefault="00D52DF9" w:rsidP="00543DB0">
            <w:pPr>
              <w:jc w:val="center"/>
              <w:rPr>
                <w:sz w:val="22"/>
                <w:lang w:val="uk-UA"/>
              </w:rPr>
            </w:pPr>
            <w:r w:rsidRPr="0051599B">
              <w:rPr>
                <w:sz w:val="22"/>
                <w:lang w:val="uk-UA"/>
              </w:rPr>
              <w:t>Протягом року</w:t>
            </w:r>
          </w:p>
        </w:tc>
        <w:tc>
          <w:tcPr>
            <w:tcW w:w="4678" w:type="dxa"/>
            <w:vAlign w:val="center"/>
          </w:tcPr>
          <w:p w:rsidR="00D52DF9" w:rsidRPr="0051599B" w:rsidRDefault="00D52DF9" w:rsidP="00727EEE">
            <w:pPr>
              <w:rPr>
                <w:sz w:val="22"/>
                <w:lang w:val="uk-UA"/>
              </w:rPr>
            </w:pPr>
            <w:r w:rsidRPr="0051599B">
              <w:rPr>
                <w:sz w:val="22"/>
                <w:lang w:val="uk-UA"/>
              </w:rPr>
              <w:t>ПП «Кременчуцька газета»</w:t>
            </w:r>
          </w:p>
        </w:tc>
        <w:tc>
          <w:tcPr>
            <w:tcW w:w="1276" w:type="dxa"/>
            <w:vAlign w:val="center"/>
          </w:tcPr>
          <w:p w:rsidR="00D52DF9" w:rsidRPr="0051599B" w:rsidRDefault="00D52DF9" w:rsidP="00543DB0">
            <w:pPr>
              <w:jc w:val="center"/>
              <w:rPr>
                <w:sz w:val="22"/>
                <w:lang w:val="uk-UA"/>
              </w:rPr>
            </w:pPr>
            <w:r w:rsidRPr="0051599B">
              <w:rPr>
                <w:sz w:val="22"/>
                <w:lang w:val="uk-UA"/>
              </w:rPr>
              <w:t>Власні ресурси</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r>
      <w:tr w:rsidR="00D52DF9" w:rsidRPr="00CE1883" w:rsidTr="00543DB0">
        <w:trPr>
          <w:trHeight w:val="607"/>
        </w:trPr>
        <w:tc>
          <w:tcPr>
            <w:tcW w:w="1980" w:type="dxa"/>
            <w:vMerge/>
            <w:vAlign w:val="center"/>
          </w:tcPr>
          <w:p w:rsidR="00D52DF9" w:rsidRPr="009D4C5F" w:rsidRDefault="00D52DF9" w:rsidP="00727EEE">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 xml:space="preserve">43. </w:t>
            </w:r>
            <w:r w:rsidR="00D52DF9" w:rsidRPr="0051599B">
              <w:rPr>
                <w:sz w:val="22"/>
                <w:lang w:val="uk-UA"/>
              </w:rPr>
              <w:t>Організація для школярів екскурсій в музей ПрАТ «АвтоКрАЗ»</w:t>
            </w:r>
          </w:p>
        </w:tc>
        <w:tc>
          <w:tcPr>
            <w:tcW w:w="1559" w:type="dxa"/>
            <w:vAlign w:val="center"/>
          </w:tcPr>
          <w:p w:rsidR="00D52DF9" w:rsidRPr="0051599B" w:rsidRDefault="00D52DF9" w:rsidP="00543DB0">
            <w:pPr>
              <w:jc w:val="center"/>
              <w:rPr>
                <w:sz w:val="22"/>
              </w:rPr>
            </w:pPr>
            <w:r w:rsidRPr="0051599B">
              <w:rPr>
                <w:sz w:val="22"/>
                <w:lang w:val="uk-UA"/>
              </w:rPr>
              <w:t>Протягом року</w:t>
            </w:r>
          </w:p>
        </w:tc>
        <w:tc>
          <w:tcPr>
            <w:tcW w:w="4678" w:type="dxa"/>
            <w:vAlign w:val="center"/>
          </w:tcPr>
          <w:p w:rsidR="00D52DF9" w:rsidRPr="0051599B" w:rsidRDefault="00D52DF9" w:rsidP="00727EEE">
            <w:pPr>
              <w:rPr>
                <w:sz w:val="22"/>
              </w:rPr>
            </w:pPr>
            <w:r w:rsidRPr="0051599B">
              <w:rPr>
                <w:sz w:val="22"/>
              </w:rPr>
              <w:t>ПП «Кременчуцька газета»</w:t>
            </w:r>
          </w:p>
        </w:tc>
        <w:tc>
          <w:tcPr>
            <w:tcW w:w="1276" w:type="dxa"/>
            <w:vAlign w:val="center"/>
          </w:tcPr>
          <w:p w:rsidR="00D52DF9" w:rsidRPr="0051599B" w:rsidRDefault="00D52DF9" w:rsidP="00543DB0">
            <w:pPr>
              <w:jc w:val="center"/>
              <w:rPr>
                <w:sz w:val="22"/>
              </w:rPr>
            </w:pPr>
            <w:r w:rsidRPr="0051599B">
              <w:rPr>
                <w:sz w:val="22"/>
              </w:rPr>
              <w:t xml:space="preserve">Власні </w:t>
            </w:r>
            <w:r w:rsidRPr="0051599B">
              <w:rPr>
                <w:sz w:val="22"/>
                <w:lang w:val="uk-UA"/>
              </w:rPr>
              <w:t>ресурси</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c>
          <w:tcPr>
            <w:tcW w:w="992" w:type="dxa"/>
            <w:vAlign w:val="center"/>
          </w:tcPr>
          <w:p w:rsidR="00D52DF9" w:rsidRPr="0051599B" w:rsidRDefault="00D52DF9" w:rsidP="00727EEE">
            <w:pPr>
              <w:jc w:val="center"/>
              <w:rPr>
                <w:sz w:val="22"/>
                <w:lang w:val="uk-UA"/>
              </w:rPr>
            </w:pPr>
            <w:r w:rsidRPr="0051599B">
              <w:rPr>
                <w:sz w:val="22"/>
                <w:lang w:val="uk-UA"/>
              </w:rPr>
              <w:t>−</w:t>
            </w:r>
          </w:p>
        </w:tc>
      </w:tr>
      <w:tr w:rsidR="00D52DF9" w:rsidRPr="00CE1883" w:rsidTr="00543DB0">
        <w:trPr>
          <w:trHeight w:val="1140"/>
        </w:trPr>
        <w:tc>
          <w:tcPr>
            <w:tcW w:w="1980" w:type="dxa"/>
            <w:vMerge/>
            <w:vAlign w:val="center"/>
          </w:tcPr>
          <w:p w:rsidR="00D52DF9" w:rsidRPr="009D4C5F" w:rsidRDefault="00D52DF9" w:rsidP="00C56958">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 xml:space="preserve">44. </w:t>
            </w:r>
            <w:r w:rsidR="00D52DF9" w:rsidRPr="0051599B">
              <w:rPr>
                <w:sz w:val="22"/>
                <w:lang w:val="uk-UA"/>
              </w:rPr>
              <w:t>Заходи до Дня вишиванки, Дня Незалежності України та Дня українського козацтва</w:t>
            </w:r>
          </w:p>
        </w:tc>
        <w:tc>
          <w:tcPr>
            <w:tcW w:w="1559" w:type="dxa"/>
            <w:vAlign w:val="center"/>
          </w:tcPr>
          <w:p w:rsidR="00D52DF9" w:rsidRPr="0051599B" w:rsidRDefault="00D52DF9" w:rsidP="00543DB0">
            <w:pPr>
              <w:jc w:val="center"/>
              <w:rPr>
                <w:sz w:val="22"/>
                <w:lang w:val="uk-UA"/>
              </w:rPr>
            </w:pPr>
            <w:r w:rsidRPr="0051599B">
              <w:rPr>
                <w:sz w:val="22"/>
                <w:lang w:val="uk-UA"/>
              </w:rPr>
              <w:t>Травень, серпень, жовтень 2018-2020 рр</w:t>
            </w:r>
          </w:p>
        </w:tc>
        <w:tc>
          <w:tcPr>
            <w:tcW w:w="4678" w:type="dxa"/>
            <w:vAlign w:val="center"/>
          </w:tcPr>
          <w:p w:rsidR="00D52DF9" w:rsidRPr="0051599B" w:rsidRDefault="00D52DF9" w:rsidP="00543DB0">
            <w:pPr>
              <w:jc w:val="both"/>
              <w:rPr>
                <w:sz w:val="22"/>
                <w:lang w:val="uk-UA"/>
              </w:rPr>
            </w:pPr>
            <w:r w:rsidRPr="0051599B">
              <w:rPr>
                <w:sz w:val="22"/>
                <w:lang w:val="uk-UA"/>
              </w:rPr>
              <w:t>Управління культури і туризму виконавчого комітету Кременчуцької міської ради Полтавської області, Централізована бібліотечна система для дітей</w:t>
            </w:r>
          </w:p>
        </w:tc>
        <w:tc>
          <w:tcPr>
            <w:tcW w:w="1276" w:type="dxa"/>
            <w:vAlign w:val="center"/>
          </w:tcPr>
          <w:p w:rsidR="00D52DF9" w:rsidRPr="0051599B" w:rsidRDefault="00D52DF9" w:rsidP="00C56958">
            <w:pPr>
              <w:rPr>
                <w:sz w:val="22"/>
                <w:lang w:val="uk-UA"/>
              </w:rPr>
            </w:pPr>
            <w:r w:rsidRPr="0051599B">
              <w:rPr>
                <w:sz w:val="22"/>
                <w:lang w:val="uk-UA"/>
              </w:rPr>
              <w:t>Міський бюджет</w:t>
            </w:r>
          </w:p>
        </w:tc>
        <w:tc>
          <w:tcPr>
            <w:tcW w:w="992" w:type="dxa"/>
            <w:vAlign w:val="center"/>
          </w:tcPr>
          <w:p w:rsidR="00D52DF9" w:rsidRPr="0051599B" w:rsidRDefault="00D52DF9" w:rsidP="00C56958">
            <w:pPr>
              <w:jc w:val="center"/>
              <w:rPr>
                <w:sz w:val="22"/>
                <w:lang w:val="uk-UA"/>
              </w:rPr>
            </w:pPr>
            <w:r w:rsidRPr="0051599B">
              <w:rPr>
                <w:sz w:val="22"/>
                <w:lang w:val="uk-UA"/>
              </w:rPr>
              <w:t>15,0</w:t>
            </w:r>
          </w:p>
        </w:tc>
        <w:tc>
          <w:tcPr>
            <w:tcW w:w="992" w:type="dxa"/>
            <w:vAlign w:val="center"/>
          </w:tcPr>
          <w:p w:rsidR="00D52DF9" w:rsidRPr="0051599B" w:rsidRDefault="00D52DF9" w:rsidP="00C56958">
            <w:pPr>
              <w:jc w:val="center"/>
              <w:rPr>
                <w:sz w:val="22"/>
                <w:lang w:val="uk-UA"/>
              </w:rPr>
            </w:pPr>
            <w:r w:rsidRPr="0051599B">
              <w:rPr>
                <w:sz w:val="22"/>
                <w:lang w:val="uk-UA"/>
              </w:rPr>
              <w:t>15,0</w:t>
            </w:r>
          </w:p>
        </w:tc>
        <w:tc>
          <w:tcPr>
            <w:tcW w:w="992" w:type="dxa"/>
            <w:vAlign w:val="center"/>
          </w:tcPr>
          <w:p w:rsidR="00D52DF9" w:rsidRPr="0051599B" w:rsidRDefault="00D52DF9" w:rsidP="00C56958">
            <w:pPr>
              <w:jc w:val="center"/>
              <w:rPr>
                <w:sz w:val="22"/>
                <w:lang w:val="uk-UA"/>
              </w:rPr>
            </w:pPr>
            <w:r w:rsidRPr="0051599B">
              <w:rPr>
                <w:sz w:val="22"/>
                <w:lang w:val="uk-UA"/>
              </w:rPr>
              <w:t>13,6</w:t>
            </w:r>
          </w:p>
        </w:tc>
      </w:tr>
      <w:tr w:rsidR="00D52DF9" w:rsidRPr="00CE1883" w:rsidTr="00543DB0">
        <w:trPr>
          <w:trHeight w:val="1140"/>
        </w:trPr>
        <w:tc>
          <w:tcPr>
            <w:tcW w:w="1980" w:type="dxa"/>
            <w:vMerge/>
            <w:vAlign w:val="center"/>
          </w:tcPr>
          <w:p w:rsidR="00D52DF9" w:rsidRPr="009D4C5F" w:rsidRDefault="00D52DF9" w:rsidP="00C56958">
            <w:pPr>
              <w:tabs>
                <w:tab w:val="left" w:pos="1845"/>
              </w:tabs>
              <w:rPr>
                <w:b/>
                <w:sz w:val="22"/>
                <w:lang w:val="uk-UA"/>
              </w:rPr>
            </w:pPr>
          </w:p>
        </w:tc>
        <w:tc>
          <w:tcPr>
            <w:tcW w:w="2268" w:type="dxa"/>
            <w:vAlign w:val="center"/>
          </w:tcPr>
          <w:p w:rsidR="00D52DF9" w:rsidRPr="0051599B" w:rsidRDefault="00807462" w:rsidP="00CC1EEC">
            <w:pPr>
              <w:pStyle w:val="1"/>
              <w:ind w:left="0"/>
              <w:jc w:val="both"/>
              <w:rPr>
                <w:sz w:val="22"/>
                <w:lang w:val="uk-UA"/>
              </w:rPr>
            </w:pPr>
            <w:r w:rsidRPr="0051599B">
              <w:rPr>
                <w:sz w:val="22"/>
                <w:lang w:val="uk-UA"/>
              </w:rPr>
              <w:t>45.</w:t>
            </w:r>
            <w:r w:rsidR="00CC1EEC" w:rsidRPr="0051599B">
              <w:rPr>
                <w:sz w:val="22"/>
                <w:lang w:val="uk-UA"/>
              </w:rPr>
              <w:t> </w:t>
            </w:r>
            <w:r w:rsidR="00D52DF9" w:rsidRPr="0051599B">
              <w:rPr>
                <w:sz w:val="22"/>
                <w:lang w:val="uk-UA"/>
              </w:rPr>
              <w:t>Фестиваль дитячого читання в рамках Все</w:t>
            </w:r>
            <w:r w:rsidR="00CC1EEC" w:rsidRPr="0051599B">
              <w:rPr>
                <w:sz w:val="22"/>
                <w:lang w:val="uk-UA"/>
              </w:rPr>
              <w:t>-</w:t>
            </w:r>
            <w:r w:rsidR="00D52DF9" w:rsidRPr="0051599B">
              <w:rPr>
                <w:sz w:val="22"/>
                <w:lang w:val="uk-UA"/>
              </w:rPr>
              <w:t>українського тижня дитячого читання; конкурс «Найкращий читач України»</w:t>
            </w:r>
          </w:p>
        </w:tc>
        <w:tc>
          <w:tcPr>
            <w:tcW w:w="1559" w:type="dxa"/>
            <w:vAlign w:val="center"/>
          </w:tcPr>
          <w:p w:rsidR="00D52DF9" w:rsidRPr="0051599B" w:rsidRDefault="00D52DF9" w:rsidP="00543DB0">
            <w:pPr>
              <w:jc w:val="center"/>
              <w:rPr>
                <w:sz w:val="22"/>
                <w:lang w:val="uk-UA"/>
              </w:rPr>
            </w:pPr>
            <w:r w:rsidRPr="0051599B">
              <w:rPr>
                <w:sz w:val="22"/>
                <w:lang w:val="uk-UA"/>
              </w:rPr>
              <w:t>Березень, щороку</w:t>
            </w:r>
          </w:p>
        </w:tc>
        <w:tc>
          <w:tcPr>
            <w:tcW w:w="4678" w:type="dxa"/>
            <w:vAlign w:val="center"/>
          </w:tcPr>
          <w:p w:rsidR="00D52DF9" w:rsidRPr="0051599B" w:rsidRDefault="00D52DF9" w:rsidP="00543DB0">
            <w:pPr>
              <w:jc w:val="both"/>
              <w:rPr>
                <w:sz w:val="22"/>
                <w:lang w:val="uk-UA"/>
              </w:rPr>
            </w:pPr>
            <w:r w:rsidRPr="0051599B">
              <w:rPr>
                <w:sz w:val="22"/>
                <w:lang w:val="uk-UA"/>
              </w:rPr>
              <w:t>Управління культури і туризму виконавчого комітету Кременчуцької міської ради Полтавської області, Централізована бібліотечна система для дітей</w:t>
            </w:r>
          </w:p>
        </w:tc>
        <w:tc>
          <w:tcPr>
            <w:tcW w:w="1276" w:type="dxa"/>
            <w:vAlign w:val="center"/>
          </w:tcPr>
          <w:p w:rsidR="00D52DF9" w:rsidRPr="0051599B" w:rsidRDefault="00D52DF9" w:rsidP="00C56958">
            <w:pPr>
              <w:jc w:val="center"/>
              <w:rPr>
                <w:sz w:val="22"/>
                <w:lang w:val="uk-UA"/>
              </w:rPr>
            </w:pPr>
            <w:r w:rsidRPr="0051599B">
              <w:rPr>
                <w:sz w:val="22"/>
                <w:lang w:val="uk-UA"/>
              </w:rPr>
              <w:t>Міський бюджет</w:t>
            </w:r>
          </w:p>
        </w:tc>
        <w:tc>
          <w:tcPr>
            <w:tcW w:w="992" w:type="dxa"/>
            <w:vAlign w:val="center"/>
          </w:tcPr>
          <w:p w:rsidR="00D52DF9" w:rsidRPr="0051599B" w:rsidRDefault="00D52DF9" w:rsidP="00C56958">
            <w:pPr>
              <w:jc w:val="center"/>
              <w:rPr>
                <w:sz w:val="22"/>
                <w:lang w:val="uk-UA"/>
              </w:rPr>
            </w:pPr>
            <w:r w:rsidRPr="0051599B">
              <w:rPr>
                <w:sz w:val="22"/>
                <w:lang w:val="uk-UA"/>
              </w:rPr>
              <w:t>4,2</w:t>
            </w:r>
          </w:p>
        </w:tc>
        <w:tc>
          <w:tcPr>
            <w:tcW w:w="992" w:type="dxa"/>
            <w:vAlign w:val="center"/>
          </w:tcPr>
          <w:p w:rsidR="00D52DF9" w:rsidRPr="0051599B" w:rsidRDefault="00D52DF9" w:rsidP="00C56958">
            <w:pPr>
              <w:jc w:val="center"/>
              <w:rPr>
                <w:sz w:val="22"/>
                <w:lang w:val="uk-UA"/>
              </w:rPr>
            </w:pPr>
            <w:r w:rsidRPr="0051599B">
              <w:rPr>
                <w:sz w:val="22"/>
                <w:lang w:val="uk-UA"/>
              </w:rPr>
              <w:t>4,2</w:t>
            </w:r>
          </w:p>
        </w:tc>
        <w:tc>
          <w:tcPr>
            <w:tcW w:w="992" w:type="dxa"/>
            <w:vAlign w:val="center"/>
          </w:tcPr>
          <w:p w:rsidR="00D52DF9" w:rsidRPr="0051599B" w:rsidRDefault="00D52DF9" w:rsidP="00C56958">
            <w:pPr>
              <w:jc w:val="center"/>
              <w:rPr>
                <w:sz w:val="22"/>
                <w:lang w:val="uk-UA"/>
              </w:rPr>
            </w:pPr>
            <w:r w:rsidRPr="0051599B">
              <w:rPr>
                <w:sz w:val="22"/>
                <w:lang w:val="uk-UA"/>
              </w:rPr>
              <w:t>4,2</w:t>
            </w:r>
          </w:p>
        </w:tc>
      </w:tr>
      <w:tr w:rsidR="00D52DF9" w:rsidRPr="00CE1883" w:rsidTr="00543DB0">
        <w:trPr>
          <w:trHeight w:val="258"/>
        </w:trPr>
        <w:tc>
          <w:tcPr>
            <w:tcW w:w="1980" w:type="dxa"/>
            <w:vMerge/>
            <w:vAlign w:val="center"/>
          </w:tcPr>
          <w:p w:rsidR="00D52DF9" w:rsidRPr="009D4C5F" w:rsidRDefault="00D52DF9" w:rsidP="00C56958">
            <w:pPr>
              <w:tabs>
                <w:tab w:val="left" w:pos="1845"/>
              </w:tabs>
              <w:rPr>
                <w:b/>
                <w:sz w:val="22"/>
                <w:lang w:val="uk-UA"/>
              </w:rPr>
            </w:pPr>
          </w:p>
        </w:tc>
        <w:tc>
          <w:tcPr>
            <w:tcW w:w="2268" w:type="dxa"/>
            <w:vAlign w:val="center"/>
          </w:tcPr>
          <w:p w:rsidR="00D52DF9" w:rsidRPr="0051599B" w:rsidRDefault="00807462" w:rsidP="00CC1EEC">
            <w:pPr>
              <w:pStyle w:val="1"/>
              <w:ind w:left="0"/>
              <w:jc w:val="both"/>
              <w:rPr>
                <w:sz w:val="22"/>
                <w:lang w:val="uk-UA"/>
              </w:rPr>
            </w:pPr>
            <w:r w:rsidRPr="0051599B">
              <w:rPr>
                <w:sz w:val="22"/>
                <w:lang w:val="uk-UA"/>
              </w:rPr>
              <w:t xml:space="preserve">46. </w:t>
            </w:r>
            <w:r w:rsidR="00D52DF9" w:rsidRPr="0051599B">
              <w:rPr>
                <w:sz w:val="22"/>
                <w:lang w:val="uk-UA"/>
              </w:rPr>
              <w:t>Захід до Міжнародного дня захисту дітей</w:t>
            </w:r>
          </w:p>
        </w:tc>
        <w:tc>
          <w:tcPr>
            <w:tcW w:w="1559" w:type="dxa"/>
            <w:vAlign w:val="center"/>
          </w:tcPr>
          <w:p w:rsidR="00D52DF9" w:rsidRPr="0051599B" w:rsidRDefault="00D52DF9" w:rsidP="00543DB0">
            <w:pPr>
              <w:jc w:val="center"/>
              <w:rPr>
                <w:sz w:val="22"/>
                <w:lang w:val="uk-UA"/>
              </w:rPr>
            </w:pPr>
            <w:r w:rsidRPr="0051599B">
              <w:rPr>
                <w:sz w:val="22"/>
                <w:lang w:val="uk-UA"/>
              </w:rPr>
              <w:t>Червень, щороку</w:t>
            </w:r>
          </w:p>
        </w:tc>
        <w:tc>
          <w:tcPr>
            <w:tcW w:w="4678" w:type="dxa"/>
            <w:vAlign w:val="center"/>
          </w:tcPr>
          <w:p w:rsidR="00D52DF9" w:rsidRPr="0051599B" w:rsidRDefault="00D52DF9" w:rsidP="00543DB0">
            <w:pPr>
              <w:jc w:val="both"/>
              <w:rPr>
                <w:sz w:val="22"/>
                <w:lang w:val="uk-UA"/>
              </w:rPr>
            </w:pPr>
            <w:r w:rsidRPr="0051599B">
              <w:rPr>
                <w:sz w:val="22"/>
                <w:lang w:val="uk-UA"/>
              </w:rPr>
              <w:t>Управління культури і туризму виконавчого комітету Кременчуцької міської ради Полтавської області, Централізована бібліотечна система для дітей</w:t>
            </w:r>
          </w:p>
        </w:tc>
        <w:tc>
          <w:tcPr>
            <w:tcW w:w="1276" w:type="dxa"/>
            <w:vAlign w:val="center"/>
          </w:tcPr>
          <w:p w:rsidR="00D52DF9" w:rsidRPr="0051599B" w:rsidRDefault="00D52DF9" w:rsidP="00C56958">
            <w:pPr>
              <w:jc w:val="center"/>
              <w:rPr>
                <w:sz w:val="22"/>
              </w:rPr>
            </w:pPr>
            <w:r w:rsidRPr="0051599B">
              <w:rPr>
                <w:sz w:val="22"/>
                <w:lang w:val="uk-UA"/>
              </w:rPr>
              <w:t>Міський бюджет</w:t>
            </w:r>
          </w:p>
        </w:tc>
        <w:tc>
          <w:tcPr>
            <w:tcW w:w="992" w:type="dxa"/>
            <w:vAlign w:val="center"/>
          </w:tcPr>
          <w:p w:rsidR="00D52DF9" w:rsidRPr="0051599B" w:rsidRDefault="00D52DF9" w:rsidP="00C56958">
            <w:pPr>
              <w:jc w:val="center"/>
              <w:rPr>
                <w:sz w:val="22"/>
                <w:lang w:val="uk-UA"/>
              </w:rPr>
            </w:pPr>
            <w:r w:rsidRPr="0051599B">
              <w:rPr>
                <w:sz w:val="22"/>
                <w:lang w:val="uk-UA"/>
              </w:rPr>
              <w:t>4,0</w:t>
            </w:r>
          </w:p>
        </w:tc>
        <w:tc>
          <w:tcPr>
            <w:tcW w:w="992" w:type="dxa"/>
            <w:vAlign w:val="center"/>
          </w:tcPr>
          <w:p w:rsidR="00D52DF9" w:rsidRPr="0051599B" w:rsidRDefault="00D52DF9" w:rsidP="00C56958">
            <w:pPr>
              <w:jc w:val="center"/>
              <w:rPr>
                <w:sz w:val="22"/>
                <w:lang w:val="uk-UA"/>
              </w:rPr>
            </w:pPr>
            <w:r w:rsidRPr="0051599B">
              <w:rPr>
                <w:sz w:val="22"/>
                <w:lang w:val="uk-UA"/>
              </w:rPr>
              <w:t>5,0</w:t>
            </w:r>
          </w:p>
        </w:tc>
        <w:tc>
          <w:tcPr>
            <w:tcW w:w="992" w:type="dxa"/>
            <w:vAlign w:val="center"/>
          </w:tcPr>
          <w:p w:rsidR="00D52DF9" w:rsidRPr="0051599B" w:rsidRDefault="00D52DF9" w:rsidP="00C56958">
            <w:pPr>
              <w:jc w:val="center"/>
              <w:rPr>
                <w:sz w:val="22"/>
                <w:lang w:val="uk-UA"/>
              </w:rPr>
            </w:pPr>
            <w:r w:rsidRPr="0051599B">
              <w:rPr>
                <w:sz w:val="22"/>
                <w:lang w:val="uk-UA"/>
              </w:rPr>
              <w:t>4,9</w:t>
            </w:r>
          </w:p>
        </w:tc>
      </w:tr>
      <w:tr w:rsidR="00D52DF9" w:rsidRPr="00CE1883" w:rsidTr="00543DB0">
        <w:trPr>
          <w:trHeight w:val="1140"/>
        </w:trPr>
        <w:tc>
          <w:tcPr>
            <w:tcW w:w="1980" w:type="dxa"/>
            <w:vMerge/>
            <w:vAlign w:val="center"/>
          </w:tcPr>
          <w:p w:rsidR="00D52DF9" w:rsidRPr="009D4C5F" w:rsidRDefault="00D52DF9" w:rsidP="00C56958">
            <w:pPr>
              <w:tabs>
                <w:tab w:val="left" w:pos="1845"/>
              </w:tabs>
              <w:rPr>
                <w:b/>
                <w:sz w:val="22"/>
                <w:lang w:val="uk-UA"/>
              </w:rPr>
            </w:pPr>
          </w:p>
        </w:tc>
        <w:tc>
          <w:tcPr>
            <w:tcW w:w="2268" w:type="dxa"/>
            <w:vAlign w:val="center"/>
          </w:tcPr>
          <w:p w:rsidR="00D52DF9" w:rsidRPr="0051599B" w:rsidRDefault="00807462" w:rsidP="00CC1EEC">
            <w:pPr>
              <w:pStyle w:val="1"/>
              <w:ind w:left="0"/>
              <w:jc w:val="both"/>
              <w:rPr>
                <w:sz w:val="22"/>
                <w:lang w:val="uk-UA"/>
              </w:rPr>
            </w:pPr>
            <w:r w:rsidRPr="0051599B">
              <w:rPr>
                <w:sz w:val="22"/>
                <w:lang w:val="uk-UA"/>
              </w:rPr>
              <w:t>47.</w:t>
            </w:r>
            <w:r w:rsidR="00CC1EEC" w:rsidRPr="0051599B">
              <w:rPr>
                <w:sz w:val="22"/>
                <w:lang w:val="uk-UA"/>
              </w:rPr>
              <w:t> </w:t>
            </w:r>
            <w:r w:rsidR="00D52DF9" w:rsidRPr="0051599B">
              <w:rPr>
                <w:sz w:val="22"/>
                <w:lang w:val="uk-UA"/>
              </w:rPr>
              <w:t>Виставкова робота у вітринах Центральної міської дитячої бібліотеки Лонгитюдний проект «24х7»</w:t>
            </w:r>
          </w:p>
        </w:tc>
        <w:tc>
          <w:tcPr>
            <w:tcW w:w="1559" w:type="dxa"/>
            <w:vAlign w:val="center"/>
          </w:tcPr>
          <w:p w:rsidR="00D52DF9" w:rsidRPr="0051599B" w:rsidRDefault="00D52DF9" w:rsidP="00543DB0">
            <w:pPr>
              <w:jc w:val="center"/>
              <w:rPr>
                <w:sz w:val="22"/>
                <w:lang w:val="uk-UA"/>
              </w:rPr>
            </w:pPr>
            <w:r w:rsidRPr="0051599B">
              <w:rPr>
                <w:sz w:val="22"/>
                <w:lang w:val="uk-UA"/>
              </w:rPr>
              <w:t>Протягом 2018-20 рр.</w:t>
            </w:r>
          </w:p>
        </w:tc>
        <w:tc>
          <w:tcPr>
            <w:tcW w:w="4678" w:type="dxa"/>
            <w:vAlign w:val="center"/>
          </w:tcPr>
          <w:p w:rsidR="00D52DF9" w:rsidRPr="0051599B" w:rsidRDefault="00D52DF9" w:rsidP="00543DB0">
            <w:pPr>
              <w:jc w:val="both"/>
              <w:rPr>
                <w:sz w:val="22"/>
                <w:lang w:val="uk-UA"/>
              </w:rPr>
            </w:pPr>
            <w:r w:rsidRPr="0051599B">
              <w:rPr>
                <w:sz w:val="22"/>
                <w:lang w:val="uk-UA"/>
              </w:rPr>
              <w:t>Управління культури і туризму виконавчого комітету Кременчуцької міської ради Полтавської області, Централізована бібліотечна система для дітей</w:t>
            </w:r>
          </w:p>
        </w:tc>
        <w:tc>
          <w:tcPr>
            <w:tcW w:w="1276" w:type="dxa"/>
            <w:vAlign w:val="center"/>
          </w:tcPr>
          <w:p w:rsidR="00D52DF9" w:rsidRPr="0051599B" w:rsidRDefault="00D52DF9" w:rsidP="00C56958">
            <w:pPr>
              <w:jc w:val="center"/>
              <w:rPr>
                <w:sz w:val="22"/>
                <w:lang w:val="uk-UA"/>
              </w:rPr>
            </w:pPr>
            <w:r w:rsidRPr="0051599B">
              <w:rPr>
                <w:sz w:val="22"/>
                <w:lang w:val="uk-UA"/>
              </w:rPr>
              <w:t xml:space="preserve">Міський бюджет </w:t>
            </w:r>
          </w:p>
        </w:tc>
        <w:tc>
          <w:tcPr>
            <w:tcW w:w="992" w:type="dxa"/>
            <w:vAlign w:val="center"/>
          </w:tcPr>
          <w:p w:rsidR="00D52DF9" w:rsidRPr="0051599B" w:rsidRDefault="00D52DF9" w:rsidP="00C56958">
            <w:pPr>
              <w:jc w:val="center"/>
              <w:rPr>
                <w:sz w:val="22"/>
              </w:rPr>
            </w:pPr>
            <w:r w:rsidRPr="0051599B">
              <w:rPr>
                <w:sz w:val="22"/>
                <w:lang w:val="uk-UA"/>
              </w:rPr>
              <w:t>14,1</w:t>
            </w:r>
          </w:p>
        </w:tc>
        <w:tc>
          <w:tcPr>
            <w:tcW w:w="992" w:type="dxa"/>
            <w:vAlign w:val="center"/>
          </w:tcPr>
          <w:p w:rsidR="00D52DF9" w:rsidRPr="0051599B" w:rsidRDefault="00D52DF9" w:rsidP="00C56958">
            <w:pPr>
              <w:jc w:val="center"/>
              <w:rPr>
                <w:sz w:val="22"/>
                <w:lang w:val="uk-UA"/>
              </w:rPr>
            </w:pPr>
            <w:r w:rsidRPr="0051599B">
              <w:rPr>
                <w:sz w:val="22"/>
                <w:lang w:val="uk-UA"/>
              </w:rPr>
              <w:t>14,1</w:t>
            </w:r>
          </w:p>
        </w:tc>
        <w:tc>
          <w:tcPr>
            <w:tcW w:w="992" w:type="dxa"/>
            <w:vAlign w:val="center"/>
          </w:tcPr>
          <w:p w:rsidR="00D52DF9" w:rsidRPr="0051599B" w:rsidRDefault="00D52DF9" w:rsidP="00C56958">
            <w:pPr>
              <w:jc w:val="center"/>
              <w:rPr>
                <w:sz w:val="22"/>
                <w:lang w:val="uk-UA"/>
              </w:rPr>
            </w:pPr>
            <w:r w:rsidRPr="0051599B">
              <w:rPr>
                <w:sz w:val="22"/>
                <w:lang w:val="uk-UA"/>
              </w:rPr>
              <w:t>14,1</w:t>
            </w:r>
          </w:p>
        </w:tc>
      </w:tr>
      <w:tr w:rsidR="00D52DF9" w:rsidRPr="00CE1883" w:rsidTr="00543DB0">
        <w:trPr>
          <w:trHeight w:val="1140"/>
        </w:trPr>
        <w:tc>
          <w:tcPr>
            <w:tcW w:w="1980" w:type="dxa"/>
            <w:vMerge/>
            <w:vAlign w:val="center"/>
          </w:tcPr>
          <w:p w:rsidR="00D52DF9" w:rsidRPr="009D4C5F" w:rsidRDefault="00D52DF9" w:rsidP="00C56958">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 xml:space="preserve">48. </w:t>
            </w:r>
            <w:r w:rsidR="00D52DF9" w:rsidRPr="0051599B">
              <w:rPr>
                <w:sz w:val="22"/>
                <w:lang w:val="uk-UA"/>
              </w:rPr>
              <w:t>Цикл заходів «Відкриваємо нові імена», краєзнавчий міні-проект «Знай наших!»</w:t>
            </w:r>
          </w:p>
        </w:tc>
        <w:tc>
          <w:tcPr>
            <w:tcW w:w="1559" w:type="dxa"/>
            <w:vAlign w:val="center"/>
          </w:tcPr>
          <w:p w:rsidR="00D52DF9" w:rsidRPr="0051599B" w:rsidRDefault="00D52DF9" w:rsidP="00543DB0">
            <w:pPr>
              <w:jc w:val="center"/>
              <w:rPr>
                <w:sz w:val="22"/>
                <w:lang w:val="uk-UA"/>
              </w:rPr>
            </w:pPr>
            <w:r w:rsidRPr="0051599B">
              <w:rPr>
                <w:sz w:val="22"/>
                <w:lang w:val="uk-UA"/>
              </w:rPr>
              <w:t>Протягом 2018-20 рр</w:t>
            </w:r>
          </w:p>
        </w:tc>
        <w:tc>
          <w:tcPr>
            <w:tcW w:w="4678" w:type="dxa"/>
            <w:vAlign w:val="center"/>
          </w:tcPr>
          <w:p w:rsidR="00D52DF9" w:rsidRPr="0051599B" w:rsidRDefault="00D52DF9" w:rsidP="00543DB0">
            <w:pPr>
              <w:jc w:val="both"/>
              <w:rPr>
                <w:sz w:val="22"/>
                <w:lang w:val="uk-UA"/>
              </w:rPr>
            </w:pPr>
            <w:r w:rsidRPr="0051599B">
              <w:rPr>
                <w:sz w:val="22"/>
                <w:lang w:val="uk-UA"/>
              </w:rPr>
              <w:t>Управління культури і туризму виконавчого комітету Кременчуцької міської ради Полтавської області, Централізована бібліотечна система для дітей</w:t>
            </w:r>
          </w:p>
        </w:tc>
        <w:tc>
          <w:tcPr>
            <w:tcW w:w="1276" w:type="dxa"/>
            <w:vAlign w:val="center"/>
          </w:tcPr>
          <w:p w:rsidR="00D52DF9" w:rsidRPr="0051599B" w:rsidRDefault="00D52DF9" w:rsidP="00C56958">
            <w:pPr>
              <w:jc w:val="center"/>
              <w:rPr>
                <w:sz w:val="22"/>
                <w:lang w:val="uk-UA"/>
              </w:rPr>
            </w:pPr>
            <w:r w:rsidRPr="0051599B">
              <w:rPr>
                <w:sz w:val="22"/>
                <w:lang w:val="uk-UA"/>
              </w:rPr>
              <w:t xml:space="preserve">Міський бюджет </w:t>
            </w:r>
          </w:p>
        </w:tc>
        <w:tc>
          <w:tcPr>
            <w:tcW w:w="992" w:type="dxa"/>
            <w:vAlign w:val="center"/>
          </w:tcPr>
          <w:p w:rsidR="00D52DF9" w:rsidRPr="0051599B" w:rsidRDefault="00D52DF9" w:rsidP="00C56958">
            <w:pPr>
              <w:jc w:val="center"/>
              <w:rPr>
                <w:sz w:val="22"/>
                <w:lang w:val="uk-UA"/>
              </w:rPr>
            </w:pPr>
            <w:r w:rsidRPr="0051599B">
              <w:rPr>
                <w:sz w:val="22"/>
                <w:lang w:val="uk-UA"/>
              </w:rPr>
              <w:t>16,2</w:t>
            </w:r>
          </w:p>
        </w:tc>
        <w:tc>
          <w:tcPr>
            <w:tcW w:w="992" w:type="dxa"/>
            <w:vAlign w:val="center"/>
          </w:tcPr>
          <w:p w:rsidR="00D52DF9" w:rsidRPr="0051599B" w:rsidRDefault="00D52DF9" w:rsidP="00C56958">
            <w:pPr>
              <w:jc w:val="center"/>
              <w:rPr>
                <w:sz w:val="22"/>
                <w:lang w:val="uk-UA"/>
              </w:rPr>
            </w:pPr>
            <w:r w:rsidRPr="0051599B">
              <w:rPr>
                <w:sz w:val="22"/>
                <w:lang w:val="uk-UA"/>
              </w:rPr>
              <w:t>−</w:t>
            </w:r>
          </w:p>
        </w:tc>
        <w:tc>
          <w:tcPr>
            <w:tcW w:w="992" w:type="dxa"/>
            <w:vAlign w:val="center"/>
          </w:tcPr>
          <w:p w:rsidR="00D52DF9" w:rsidRPr="0051599B" w:rsidRDefault="00D52DF9" w:rsidP="00C56958">
            <w:pPr>
              <w:jc w:val="center"/>
              <w:rPr>
                <w:sz w:val="22"/>
                <w:lang w:val="uk-UA"/>
              </w:rPr>
            </w:pPr>
            <w:r w:rsidRPr="0051599B">
              <w:rPr>
                <w:sz w:val="22"/>
                <w:lang w:val="uk-UA"/>
              </w:rPr>
              <w:t>−</w:t>
            </w:r>
          </w:p>
        </w:tc>
      </w:tr>
      <w:tr w:rsidR="00D52DF9" w:rsidRPr="00CE1883" w:rsidTr="00543DB0">
        <w:trPr>
          <w:trHeight w:val="540"/>
        </w:trPr>
        <w:tc>
          <w:tcPr>
            <w:tcW w:w="1980" w:type="dxa"/>
            <w:vMerge/>
            <w:vAlign w:val="center"/>
          </w:tcPr>
          <w:p w:rsidR="00D52DF9" w:rsidRPr="009D4C5F" w:rsidRDefault="00D52DF9" w:rsidP="00C56958">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bCs/>
                <w:sz w:val="22"/>
                <w:lang w:val="uk-UA"/>
              </w:rPr>
              <w:t xml:space="preserve">49. </w:t>
            </w:r>
            <w:r w:rsidR="00D52DF9" w:rsidRPr="0051599B">
              <w:rPr>
                <w:bCs/>
                <w:sz w:val="22"/>
                <w:lang w:val="uk-UA"/>
              </w:rPr>
              <w:t xml:space="preserve">Міні-проект  «В стилі ЕКО вчить бібліотека» </w:t>
            </w:r>
            <w:r w:rsidR="00D52DF9" w:rsidRPr="0051599B">
              <w:rPr>
                <w:sz w:val="22"/>
                <w:lang w:val="uk-UA"/>
              </w:rPr>
              <w:t>до Дня довкілля</w:t>
            </w:r>
          </w:p>
        </w:tc>
        <w:tc>
          <w:tcPr>
            <w:tcW w:w="1559" w:type="dxa"/>
            <w:vAlign w:val="center"/>
          </w:tcPr>
          <w:p w:rsidR="00D52DF9" w:rsidRPr="0051599B" w:rsidRDefault="00D52DF9" w:rsidP="00543DB0">
            <w:pPr>
              <w:jc w:val="center"/>
              <w:rPr>
                <w:sz w:val="22"/>
                <w:lang w:val="uk-UA"/>
              </w:rPr>
            </w:pPr>
            <w:r w:rsidRPr="0051599B">
              <w:rPr>
                <w:sz w:val="22"/>
                <w:lang w:val="uk-UA"/>
              </w:rPr>
              <w:t>Квітень</w:t>
            </w:r>
          </w:p>
          <w:p w:rsidR="00D52DF9" w:rsidRPr="0051599B" w:rsidRDefault="00D52DF9" w:rsidP="00543DB0">
            <w:pPr>
              <w:jc w:val="center"/>
              <w:rPr>
                <w:sz w:val="22"/>
                <w:lang w:val="uk-UA"/>
              </w:rPr>
            </w:pPr>
            <w:r w:rsidRPr="0051599B">
              <w:rPr>
                <w:sz w:val="22"/>
                <w:lang w:val="uk-UA"/>
              </w:rPr>
              <w:t>2019 рр.</w:t>
            </w:r>
          </w:p>
        </w:tc>
        <w:tc>
          <w:tcPr>
            <w:tcW w:w="4678" w:type="dxa"/>
            <w:vAlign w:val="center"/>
          </w:tcPr>
          <w:p w:rsidR="00D52DF9" w:rsidRPr="0051599B" w:rsidRDefault="00D52DF9" w:rsidP="00543DB0">
            <w:pPr>
              <w:jc w:val="both"/>
              <w:rPr>
                <w:sz w:val="22"/>
                <w:lang w:val="uk-UA"/>
              </w:rPr>
            </w:pPr>
            <w:r w:rsidRPr="0051599B">
              <w:rPr>
                <w:sz w:val="22"/>
                <w:lang w:val="uk-UA"/>
              </w:rPr>
              <w:t>Управління культури і туризму виконавчого комітету Кременчуцької міської ради Полтавської області, Централізована бібліотечна система для дітей</w:t>
            </w:r>
          </w:p>
        </w:tc>
        <w:tc>
          <w:tcPr>
            <w:tcW w:w="1276" w:type="dxa"/>
            <w:vAlign w:val="center"/>
          </w:tcPr>
          <w:p w:rsidR="00D52DF9" w:rsidRPr="0051599B" w:rsidRDefault="00D52DF9" w:rsidP="00543DB0">
            <w:pPr>
              <w:jc w:val="center"/>
              <w:rPr>
                <w:b/>
                <w:sz w:val="22"/>
                <w:lang w:val="uk-UA"/>
              </w:rPr>
            </w:pPr>
            <w:r w:rsidRPr="0051599B">
              <w:rPr>
                <w:sz w:val="22"/>
                <w:lang w:val="uk-UA"/>
              </w:rPr>
              <w:t>Міський бюджет</w:t>
            </w:r>
          </w:p>
        </w:tc>
        <w:tc>
          <w:tcPr>
            <w:tcW w:w="992" w:type="dxa"/>
            <w:vAlign w:val="center"/>
          </w:tcPr>
          <w:p w:rsidR="00D52DF9" w:rsidRPr="0051599B" w:rsidRDefault="00FD15AD" w:rsidP="00C56958">
            <w:pPr>
              <w:jc w:val="center"/>
              <w:rPr>
                <w:sz w:val="22"/>
                <w:lang w:val="uk-UA"/>
              </w:rPr>
            </w:pPr>
            <w:r w:rsidRPr="0051599B">
              <w:rPr>
                <w:sz w:val="22"/>
                <w:lang w:val="uk-UA"/>
              </w:rPr>
              <w:t>−</w:t>
            </w:r>
          </w:p>
        </w:tc>
        <w:tc>
          <w:tcPr>
            <w:tcW w:w="992" w:type="dxa"/>
            <w:vAlign w:val="center"/>
          </w:tcPr>
          <w:p w:rsidR="00D52DF9" w:rsidRPr="0051599B" w:rsidRDefault="00FD15AD" w:rsidP="00C56958">
            <w:pPr>
              <w:jc w:val="center"/>
              <w:rPr>
                <w:sz w:val="22"/>
                <w:lang w:val="uk-UA"/>
              </w:rPr>
            </w:pPr>
            <w:r w:rsidRPr="0051599B">
              <w:rPr>
                <w:sz w:val="22"/>
                <w:lang w:val="uk-UA"/>
              </w:rPr>
              <w:t>15,6</w:t>
            </w:r>
          </w:p>
        </w:tc>
        <w:tc>
          <w:tcPr>
            <w:tcW w:w="992" w:type="dxa"/>
            <w:vAlign w:val="center"/>
          </w:tcPr>
          <w:p w:rsidR="00D52DF9" w:rsidRPr="0051599B" w:rsidRDefault="00D52DF9" w:rsidP="00C56958">
            <w:pPr>
              <w:jc w:val="center"/>
              <w:rPr>
                <w:sz w:val="22"/>
                <w:lang w:val="uk-UA"/>
              </w:rPr>
            </w:pPr>
            <w:r w:rsidRPr="0051599B">
              <w:rPr>
                <w:sz w:val="22"/>
                <w:lang w:val="uk-UA"/>
              </w:rPr>
              <w:t>−</w:t>
            </w:r>
          </w:p>
        </w:tc>
      </w:tr>
      <w:tr w:rsidR="00D52DF9" w:rsidRPr="00CE1883" w:rsidTr="00543DB0">
        <w:trPr>
          <w:trHeight w:val="794"/>
        </w:trPr>
        <w:tc>
          <w:tcPr>
            <w:tcW w:w="1980" w:type="dxa"/>
            <w:vMerge/>
            <w:vAlign w:val="center"/>
          </w:tcPr>
          <w:p w:rsidR="00D52DF9" w:rsidRPr="009D4C5F" w:rsidRDefault="00D52DF9" w:rsidP="00C56958">
            <w:pPr>
              <w:tabs>
                <w:tab w:val="left" w:pos="1845"/>
              </w:tabs>
              <w:rPr>
                <w:b/>
                <w:sz w:val="22"/>
                <w:lang w:val="uk-UA"/>
              </w:rPr>
            </w:pPr>
          </w:p>
        </w:tc>
        <w:tc>
          <w:tcPr>
            <w:tcW w:w="2268" w:type="dxa"/>
            <w:vAlign w:val="center"/>
          </w:tcPr>
          <w:p w:rsidR="00D52DF9" w:rsidRPr="0051599B" w:rsidRDefault="00807462" w:rsidP="00CC1EEC">
            <w:pPr>
              <w:pStyle w:val="1"/>
              <w:ind w:left="0"/>
              <w:jc w:val="both"/>
              <w:rPr>
                <w:sz w:val="22"/>
                <w:lang w:val="uk-UA"/>
              </w:rPr>
            </w:pPr>
            <w:r w:rsidRPr="0051599B">
              <w:rPr>
                <w:sz w:val="22"/>
                <w:lang w:val="uk-UA"/>
              </w:rPr>
              <w:t xml:space="preserve">50. </w:t>
            </w:r>
            <w:r w:rsidR="00D52DF9" w:rsidRPr="0051599B">
              <w:rPr>
                <w:sz w:val="22"/>
                <w:lang w:val="uk-UA"/>
              </w:rPr>
              <w:t>Придбання книг для поповнення бібліотечного фонду</w:t>
            </w:r>
          </w:p>
        </w:tc>
        <w:tc>
          <w:tcPr>
            <w:tcW w:w="1559" w:type="dxa"/>
            <w:vAlign w:val="center"/>
          </w:tcPr>
          <w:p w:rsidR="00D52DF9" w:rsidRPr="0051599B" w:rsidRDefault="00D52DF9" w:rsidP="00543DB0">
            <w:pPr>
              <w:jc w:val="center"/>
              <w:rPr>
                <w:sz w:val="22"/>
                <w:lang w:val="uk-UA"/>
              </w:rPr>
            </w:pPr>
            <w:r w:rsidRPr="0051599B">
              <w:rPr>
                <w:sz w:val="22"/>
                <w:lang w:val="uk-UA"/>
              </w:rPr>
              <w:t>Протягом</w:t>
            </w:r>
          </w:p>
          <w:p w:rsidR="00D52DF9" w:rsidRPr="0051599B" w:rsidRDefault="00D52DF9" w:rsidP="00543DB0">
            <w:pPr>
              <w:jc w:val="center"/>
              <w:rPr>
                <w:sz w:val="22"/>
                <w:lang w:val="uk-UA"/>
              </w:rPr>
            </w:pPr>
            <w:r w:rsidRPr="0051599B">
              <w:rPr>
                <w:sz w:val="22"/>
                <w:lang w:val="uk-UA"/>
              </w:rPr>
              <w:t>2018-20 рр.</w:t>
            </w:r>
          </w:p>
        </w:tc>
        <w:tc>
          <w:tcPr>
            <w:tcW w:w="4678" w:type="dxa"/>
            <w:vAlign w:val="center"/>
          </w:tcPr>
          <w:p w:rsidR="00D52DF9" w:rsidRPr="0051599B" w:rsidRDefault="00D52DF9" w:rsidP="00543DB0">
            <w:pPr>
              <w:jc w:val="both"/>
              <w:rPr>
                <w:sz w:val="22"/>
                <w:lang w:val="uk-UA"/>
              </w:rPr>
            </w:pPr>
            <w:r w:rsidRPr="0051599B">
              <w:rPr>
                <w:sz w:val="22"/>
                <w:lang w:val="uk-UA"/>
              </w:rPr>
              <w:t xml:space="preserve">Управління культури і туризму виконавчого комітету Кременчуцької міської ради Полтавської області, Централізована бібліотечна система для дітей </w:t>
            </w:r>
          </w:p>
        </w:tc>
        <w:tc>
          <w:tcPr>
            <w:tcW w:w="1276" w:type="dxa"/>
            <w:vAlign w:val="center"/>
          </w:tcPr>
          <w:p w:rsidR="00D52DF9" w:rsidRPr="0051599B" w:rsidRDefault="00D52DF9" w:rsidP="00543DB0">
            <w:pPr>
              <w:jc w:val="center"/>
              <w:rPr>
                <w:sz w:val="22"/>
                <w:lang w:val="uk-UA"/>
              </w:rPr>
            </w:pPr>
            <w:r w:rsidRPr="0051599B">
              <w:rPr>
                <w:sz w:val="22"/>
                <w:lang w:val="uk-UA"/>
              </w:rPr>
              <w:t>Міський бюджет</w:t>
            </w:r>
          </w:p>
        </w:tc>
        <w:tc>
          <w:tcPr>
            <w:tcW w:w="992" w:type="dxa"/>
            <w:vAlign w:val="center"/>
          </w:tcPr>
          <w:p w:rsidR="00D52DF9" w:rsidRPr="0051599B" w:rsidRDefault="00D52DF9" w:rsidP="00C56958">
            <w:pPr>
              <w:jc w:val="center"/>
              <w:rPr>
                <w:sz w:val="22"/>
                <w:lang w:val="uk-UA"/>
              </w:rPr>
            </w:pPr>
            <w:r w:rsidRPr="0051599B">
              <w:rPr>
                <w:sz w:val="22"/>
                <w:lang w:val="uk-UA"/>
              </w:rPr>
              <w:t>60,0</w:t>
            </w:r>
          </w:p>
        </w:tc>
        <w:tc>
          <w:tcPr>
            <w:tcW w:w="992" w:type="dxa"/>
            <w:vAlign w:val="center"/>
          </w:tcPr>
          <w:p w:rsidR="00D52DF9" w:rsidRPr="0051599B" w:rsidRDefault="00D52DF9" w:rsidP="00C56958">
            <w:pPr>
              <w:jc w:val="center"/>
              <w:rPr>
                <w:sz w:val="22"/>
                <w:lang w:val="uk-UA"/>
              </w:rPr>
            </w:pPr>
            <w:r w:rsidRPr="0051599B">
              <w:rPr>
                <w:sz w:val="22"/>
                <w:lang w:val="uk-UA"/>
              </w:rPr>
              <w:t>60,0</w:t>
            </w:r>
          </w:p>
        </w:tc>
        <w:tc>
          <w:tcPr>
            <w:tcW w:w="992" w:type="dxa"/>
            <w:vAlign w:val="center"/>
          </w:tcPr>
          <w:p w:rsidR="00D52DF9" w:rsidRPr="0051599B" w:rsidRDefault="00D52DF9" w:rsidP="00C56958">
            <w:pPr>
              <w:jc w:val="center"/>
              <w:rPr>
                <w:sz w:val="22"/>
                <w:lang w:val="uk-UA"/>
              </w:rPr>
            </w:pPr>
            <w:r w:rsidRPr="0051599B">
              <w:rPr>
                <w:sz w:val="22"/>
                <w:lang w:val="uk-UA"/>
              </w:rPr>
              <w:t>60,0</w:t>
            </w:r>
          </w:p>
        </w:tc>
      </w:tr>
      <w:tr w:rsidR="00D52DF9" w:rsidRPr="00CE1883" w:rsidTr="00543DB0">
        <w:trPr>
          <w:trHeight w:val="48"/>
        </w:trPr>
        <w:tc>
          <w:tcPr>
            <w:tcW w:w="1980" w:type="dxa"/>
            <w:vMerge/>
            <w:vAlign w:val="center"/>
          </w:tcPr>
          <w:p w:rsidR="00D52DF9" w:rsidRPr="009D4C5F" w:rsidRDefault="00D52DF9" w:rsidP="00C56958">
            <w:pPr>
              <w:tabs>
                <w:tab w:val="left" w:pos="1845"/>
              </w:tabs>
              <w:rPr>
                <w:b/>
                <w:sz w:val="22"/>
                <w:lang w:val="uk-UA"/>
              </w:rPr>
            </w:pPr>
          </w:p>
        </w:tc>
        <w:tc>
          <w:tcPr>
            <w:tcW w:w="2268" w:type="dxa"/>
            <w:vAlign w:val="center"/>
          </w:tcPr>
          <w:p w:rsidR="00D52DF9" w:rsidRPr="0051599B" w:rsidRDefault="00807462" w:rsidP="00CC1EEC">
            <w:pPr>
              <w:jc w:val="both"/>
              <w:rPr>
                <w:sz w:val="22"/>
                <w:lang w:val="uk-UA"/>
              </w:rPr>
            </w:pPr>
            <w:r w:rsidRPr="0051599B">
              <w:rPr>
                <w:sz w:val="22"/>
                <w:lang w:val="uk-UA"/>
              </w:rPr>
              <w:t xml:space="preserve">51. </w:t>
            </w:r>
            <w:r w:rsidR="00D52DF9" w:rsidRPr="0051599B">
              <w:rPr>
                <w:sz w:val="22"/>
                <w:lang w:val="uk-UA"/>
              </w:rPr>
              <w:t xml:space="preserve">Дитяча бібліотека – «третє місце» для дітей і підлітків. </w:t>
            </w:r>
          </w:p>
        </w:tc>
        <w:tc>
          <w:tcPr>
            <w:tcW w:w="1559" w:type="dxa"/>
            <w:vAlign w:val="center"/>
          </w:tcPr>
          <w:p w:rsidR="00D52DF9" w:rsidRPr="0051599B" w:rsidRDefault="00D52DF9" w:rsidP="00543DB0">
            <w:pPr>
              <w:jc w:val="center"/>
              <w:rPr>
                <w:sz w:val="22"/>
                <w:lang w:val="uk-UA"/>
              </w:rPr>
            </w:pPr>
            <w:r w:rsidRPr="0051599B">
              <w:rPr>
                <w:sz w:val="22"/>
                <w:lang w:val="uk-UA"/>
              </w:rPr>
              <w:t>2018-</w:t>
            </w:r>
          </w:p>
          <w:p w:rsidR="00D52DF9" w:rsidRPr="0051599B" w:rsidRDefault="00D52DF9" w:rsidP="00543DB0">
            <w:pPr>
              <w:jc w:val="center"/>
              <w:rPr>
                <w:sz w:val="22"/>
                <w:lang w:val="uk-UA"/>
              </w:rPr>
            </w:pPr>
            <w:r w:rsidRPr="0051599B">
              <w:rPr>
                <w:sz w:val="22"/>
                <w:lang w:val="uk-UA"/>
              </w:rPr>
              <w:t>2020рр.</w:t>
            </w:r>
          </w:p>
        </w:tc>
        <w:tc>
          <w:tcPr>
            <w:tcW w:w="4678" w:type="dxa"/>
            <w:vAlign w:val="center"/>
          </w:tcPr>
          <w:p w:rsidR="00D52DF9" w:rsidRPr="0051599B" w:rsidRDefault="00D52DF9" w:rsidP="00543DB0">
            <w:pPr>
              <w:jc w:val="both"/>
              <w:rPr>
                <w:sz w:val="22"/>
                <w:lang w:val="uk-UA"/>
              </w:rPr>
            </w:pPr>
            <w:r w:rsidRPr="0051599B">
              <w:rPr>
                <w:sz w:val="22"/>
                <w:lang w:val="uk-UA"/>
              </w:rPr>
              <w:t>Управління культури і туризму виконавчого комітету Кременчуцької міської ради Полтавської області, Централізована бібліотечна система для дітей</w:t>
            </w:r>
          </w:p>
        </w:tc>
        <w:tc>
          <w:tcPr>
            <w:tcW w:w="1276" w:type="dxa"/>
            <w:vAlign w:val="center"/>
          </w:tcPr>
          <w:p w:rsidR="00D52DF9" w:rsidRPr="0051599B" w:rsidRDefault="00D52DF9" w:rsidP="00543DB0">
            <w:pPr>
              <w:jc w:val="center"/>
              <w:rPr>
                <w:sz w:val="22"/>
                <w:lang w:val="uk-UA"/>
              </w:rPr>
            </w:pPr>
            <w:r w:rsidRPr="0051599B">
              <w:rPr>
                <w:sz w:val="22"/>
                <w:lang w:val="uk-UA"/>
              </w:rPr>
              <w:t>Міський бюджет</w:t>
            </w:r>
          </w:p>
        </w:tc>
        <w:tc>
          <w:tcPr>
            <w:tcW w:w="992" w:type="dxa"/>
            <w:vAlign w:val="center"/>
          </w:tcPr>
          <w:p w:rsidR="00D52DF9" w:rsidRPr="0051599B" w:rsidRDefault="00D52DF9" w:rsidP="00C56958">
            <w:pPr>
              <w:jc w:val="center"/>
              <w:rPr>
                <w:sz w:val="22"/>
                <w:lang w:val="uk-UA"/>
              </w:rPr>
            </w:pPr>
            <w:r w:rsidRPr="0051599B">
              <w:rPr>
                <w:sz w:val="22"/>
                <w:lang w:val="uk-UA"/>
              </w:rPr>
              <w:t>70,0</w:t>
            </w:r>
          </w:p>
        </w:tc>
        <w:tc>
          <w:tcPr>
            <w:tcW w:w="992" w:type="dxa"/>
            <w:vAlign w:val="center"/>
          </w:tcPr>
          <w:p w:rsidR="00D52DF9" w:rsidRPr="0051599B" w:rsidRDefault="00D52DF9" w:rsidP="00C56958">
            <w:pPr>
              <w:jc w:val="center"/>
              <w:rPr>
                <w:sz w:val="22"/>
                <w:lang w:val="uk-UA"/>
              </w:rPr>
            </w:pPr>
            <w:r w:rsidRPr="0051599B">
              <w:rPr>
                <w:sz w:val="22"/>
                <w:lang w:val="uk-UA"/>
              </w:rPr>
              <w:t>70,0</w:t>
            </w:r>
          </w:p>
        </w:tc>
        <w:tc>
          <w:tcPr>
            <w:tcW w:w="992" w:type="dxa"/>
            <w:vAlign w:val="center"/>
          </w:tcPr>
          <w:p w:rsidR="00D52DF9" w:rsidRPr="0051599B" w:rsidRDefault="00D52DF9" w:rsidP="00C56958">
            <w:pPr>
              <w:jc w:val="center"/>
              <w:rPr>
                <w:sz w:val="22"/>
                <w:lang w:val="uk-UA"/>
              </w:rPr>
            </w:pPr>
            <w:r w:rsidRPr="0051599B">
              <w:rPr>
                <w:sz w:val="22"/>
                <w:lang w:val="uk-UA"/>
              </w:rPr>
              <w:t>72,0</w:t>
            </w:r>
          </w:p>
        </w:tc>
      </w:tr>
      <w:tr w:rsidR="00C56958" w:rsidRPr="00CE1883" w:rsidTr="004D0CF7">
        <w:trPr>
          <w:trHeight w:val="747"/>
        </w:trPr>
        <w:tc>
          <w:tcPr>
            <w:tcW w:w="1980" w:type="dxa"/>
            <w:vMerge w:val="restart"/>
            <w:vAlign w:val="center"/>
          </w:tcPr>
          <w:p w:rsidR="00C56958" w:rsidRPr="009D4C5F" w:rsidRDefault="00C56958" w:rsidP="009E51BA">
            <w:pPr>
              <w:rPr>
                <w:sz w:val="22"/>
                <w:lang w:val="uk-UA"/>
              </w:rPr>
            </w:pPr>
            <w:r w:rsidRPr="009D4C5F">
              <w:rPr>
                <w:sz w:val="22"/>
                <w:lang w:val="en-US"/>
              </w:rPr>
              <w:t>V</w:t>
            </w:r>
            <w:r w:rsidRPr="009D4C5F">
              <w:rPr>
                <w:sz w:val="22"/>
              </w:rPr>
              <w:t xml:space="preserve">. </w:t>
            </w:r>
            <w:r w:rsidRPr="009D4C5F">
              <w:rPr>
                <w:sz w:val="22"/>
                <w:lang w:val="uk-UA"/>
              </w:rPr>
              <w:t>Заходи спортивного спрямування</w:t>
            </w:r>
          </w:p>
        </w:tc>
        <w:tc>
          <w:tcPr>
            <w:tcW w:w="2268" w:type="dxa"/>
            <w:vAlign w:val="center"/>
          </w:tcPr>
          <w:p w:rsidR="00C56958" w:rsidRPr="0051599B" w:rsidRDefault="00807462" w:rsidP="009D4C5F">
            <w:pPr>
              <w:jc w:val="both"/>
              <w:rPr>
                <w:sz w:val="22"/>
                <w:lang w:val="uk-UA"/>
              </w:rPr>
            </w:pPr>
            <w:r w:rsidRPr="0051599B">
              <w:rPr>
                <w:sz w:val="22"/>
                <w:lang w:val="uk-UA"/>
              </w:rPr>
              <w:t>52</w:t>
            </w:r>
            <w:r w:rsidR="00C56958" w:rsidRPr="0051599B">
              <w:rPr>
                <w:sz w:val="22"/>
                <w:lang w:val="uk-UA"/>
              </w:rPr>
              <w:t>.</w:t>
            </w:r>
            <w:r w:rsidR="009D4C5F" w:rsidRPr="0051599B">
              <w:rPr>
                <w:sz w:val="22"/>
                <w:lang w:val="uk-UA"/>
              </w:rPr>
              <w:t> </w:t>
            </w:r>
            <w:r w:rsidR="00C56958" w:rsidRPr="0051599B">
              <w:rPr>
                <w:sz w:val="22"/>
                <w:lang w:val="uk-UA"/>
              </w:rPr>
              <w:t>Військово-польові збори клубу юних десантників «Гвардія»</w:t>
            </w:r>
          </w:p>
        </w:tc>
        <w:tc>
          <w:tcPr>
            <w:tcW w:w="1559" w:type="dxa"/>
            <w:vAlign w:val="center"/>
          </w:tcPr>
          <w:p w:rsidR="00C56958" w:rsidRPr="0051599B" w:rsidRDefault="00C56958" w:rsidP="009E51BA">
            <w:pPr>
              <w:jc w:val="center"/>
              <w:rPr>
                <w:sz w:val="22"/>
                <w:lang w:val="uk-UA"/>
              </w:rPr>
            </w:pPr>
            <w:r w:rsidRPr="0051599B">
              <w:rPr>
                <w:sz w:val="22"/>
                <w:lang w:val="uk-UA"/>
              </w:rPr>
              <w:t>Протягом року</w:t>
            </w:r>
          </w:p>
        </w:tc>
        <w:tc>
          <w:tcPr>
            <w:tcW w:w="4678" w:type="dxa"/>
            <w:vAlign w:val="center"/>
          </w:tcPr>
          <w:p w:rsidR="00C56958" w:rsidRPr="0051599B" w:rsidRDefault="00C56958" w:rsidP="00CC1EEC">
            <w:pPr>
              <w:jc w:val="both"/>
              <w:rPr>
                <w:sz w:val="22"/>
                <w:lang w:val="uk-UA"/>
              </w:rPr>
            </w:pPr>
            <w:r w:rsidRPr="0051599B">
              <w:rPr>
                <w:sz w:val="22"/>
                <w:lang w:val="uk-UA"/>
              </w:rPr>
              <w:t>Управління у справах сім</w:t>
            </w:r>
            <w:r w:rsidR="00CC1EEC" w:rsidRPr="0051599B">
              <w:rPr>
                <w:sz w:val="22"/>
                <w:lang w:val="uk-UA"/>
              </w:rPr>
              <w:t xml:space="preserve">ей та </w:t>
            </w:r>
            <w:r w:rsidRPr="0051599B">
              <w:rPr>
                <w:sz w:val="22"/>
                <w:lang w:val="uk-UA"/>
              </w:rPr>
              <w:t>дітей виконавчого комітету Кременчуцької міської ради, комунальний позашкільний навчальний заклад «Об’єднання дитячо-юнацьких клубів за місцем проживання»</w:t>
            </w:r>
          </w:p>
        </w:tc>
        <w:tc>
          <w:tcPr>
            <w:tcW w:w="1276" w:type="dxa"/>
            <w:vAlign w:val="center"/>
          </w:tcPr>
          <w:p w:rsidR="00C56958" w:rsidRPr="0051599B" w:rsidRDefault="00C56958" w:rsidP="009E51BA">
            <w:pPr>
              <w:jc w:val="center"/>
              <w:rPr>
                <w:sz w:val="22"/>
                <w:lang w:val="uk-UA"/>
              </w:rPr>
            </w:pPr>
            <w:r w:rsidRPr="0051599B">
              <w:rPr>
                <w:sz w:val="22"/>
                <w:lang w:val="uk-UA"/>
              </w:rPr>
              <w:t>Міський бюджет</w:t>
            </w:r>
          </w:p>
        </w:tc>
        <w:tc>
          <w:tcPr>
            <w:tcW w:w="992" w:type="dxa"/>
            <w:vAlign w:val="center"/>
          </w:tcPr>
          <w:p w:rsidR="00C56958" w:rsidRPr="0051599B" w:rsidRDefault="00C56958" w:rsidP="009E51BA">
            <w:pPr>
              <w:jc w:val="center"/>
              <w:rPr>
                <w:sz w:val="22"/>
                <w:lang w:val="uk-UA"/>
              </w:rPr>
            </w:pPr>
            <w:r w:rsidRPr="0051599B">
              <w:rPr>
                <w:sz w:val="22"/>
                <w:lang w:val="uk-UA"/>
              </w:rPr>
              <w:t>50,0</w:t>
            </w:r>
          </w:p>
        </w:tc>
        <w:tc>
          <w:tcPr>
            <w:tcW w:w="992" w:type="dxa"/>
            <w:vAlign w:val="center"/>
          </w:tcPr>
          <w:p w:rsidR="00C56958" w:rsidRPr="0051599B" w:rsidRDefault="00C56958" w:rsidP="009E51BA">
            <w:pPr>
              <w:jc w:val="center"/>
              <w:rPr>
                <w:sz w:val="22"/>
                <w:lang w:val="uk-UA"/>
              </w:rPr>
            </w:pPr>
            <w:r w:rsidRPr="0051599B">
              <w:rPr>
                <w:sz w:val="22"/>
                <w:lang w:val="uk-UA"/>
              </w:rPr>
              <w:t>50,0</w:t>
            </w:r>
          </w:p>
        </w:tc>
        <w:tc>
          <w:tcPr>
            <w:tcW w:w="992" w:type="dxa"/>
            <w:vAlign w:val="center"/>
          </w:tcPr>
          <w:p w:rsidR="00C56958" w:rsidRPr="0051599B" w:rsidRDefault="00C56958" w:rsidP="009E51BA">
            <w:pPr>
              <w:jc w:val="center"/>
              <w:rPr>
                <w:sz w:val="22"/>
                <w:lang w:val="uk-UA"/>
              </w:rPr>
            </w:pPr>
            <w:r w:rsidRPr="0051599B">
              <w:rPr>
                <w:sz w:val="22"/>
                <w:lang w:val="uk-UA"/>
              </w:rPr>
              <w:t>50,0</w:t>
            </w:r>
          </w:p>
        </w:tc>
      </w:tr>
      <w:tr w:rsidR="00C56958" w:rsidRPr="00CE1883" w:rsidTr="00543DB0">
        <w:tc>
          <w:tcPr>
            <w:tcW w:w="1980" w:type="dxa"/>
            <w:vMerge/>
            <w:vAlign w:val="center"/>
          </w:tcPr>
          <w:p w:rsidR="00C56958" w:rsidRPr="009D4C5F" w:rsidRDefault="00C56958" w:rsidP="00FD688A">
            <w:pPr>
              <w:tabs>
                <w:tab w:val="left" w:pos="1845"/>
              </w:tabs>
              <w:rPr>
                <w:sz w:val="22"/>
                <w:lang w:val="uk-UA"/>
              </w:rPr>
            </w:pPr>
          </w:p>
        </w:tc>
        <w:tc>
          <w:tcPr>
            <w:tcW w:w="2268" w:type="dxa"/>
            <w:tcBorders>
              <w:bottom w:val="single" w:sz="4" w:space="0" w:color="auto"/>
            </w:tcBorders>
            <w:vAlign w:val="center"/>
          </w:tcPr>
          <w:p w:rsidR="00C56958" w:rsidRPr="0051599B" w:rsidRDefault="00807462" w:rsidP="00FD688A">
            <w:pPr>
              <w:jc w:val="both"/>
              <w:rPr>
                <w:sz w:val="22"/>
                <w:lang w:val="uk-UA"/>
              </w:rPr>
            </w:pPr>
            <w:r w:rsidRPr="0051599B">
              <w:rPr>
                <w:sz w:val="22"/>
                <w:lang w:val="uk-UA"/>
              </w:rPr>
              <w:t>53</w:t>
            </w:r>
            <w:r w:rsidR="00C56958" w:rsidRPr="0051599B">
              <w:rPr>
                <w:sz w:val="22"/>
                <w:lang w:val="uk-UA"/>
              </w:rPr>
              <w:t xml:space="preserve">. Спартакіада з багатоборства, присвячена Дню визволення міста та </w:t>
            </w:r>
            <w:r w:rsidR="00C56958" w:rsidRPr="0051599B">
              <w:rPr>
                <w:sz w:val="22"/>
                <w:lang w:val="uk-UA"/>
              </w:rPr>
              <w:lastRenderedPageBreak/>
              <w:t>Дню захисника України  «Зростаємо мужніми»</w:t>
            </w:r>
          </w:p>
        </w:tc>
        <w:tc>
          <w:tcPr>
            <w:tcW w:w="1559" w:type="dxa"/>
            <w:tcBorders>
              <w:bottom w:val="single" w:sz="4" w:space="0" w:color="auto"/>
            </w:tcBorders>
            <w:vAlign w:val="center"/>
          </w:tcPr>
          <w:p w:rsidR="00C56958" w:rsidRPr="0051599B" w:rsidRDefault="00C56958" w:rsidP="00FD688A">
            <w:pPr>
              <w:jc w:val="center"/>
              <w:rPr>
                <w:sz w:val="22"/>
                <w:lang w:val="uk-UA"/>
              </w:rPr>
            </w:pPr>
            <w:r w:rsidRPr="0051599B">
              <w:rPr>
                <w:sz w:val="22"/>
                <w:lang w:val="uk-UA"/>
              </w:rPr>
              <w:lastRenderedPageBreak/>
              <w:t>Щороку у вересні місяці</w:t>
            </w:r>
          </w:p>
        </w:tc>
        <w:tc>
          <w:tcPr>
            <w:tcW w:w="4678" w:type="dxa"/>
            <w:tcBorders>
              <w:bottom w:val="single" w:sz="4" w:space="0" w:color="auto"/>
            </w:tcBorders>
            <w:vAlign w:val="center"/>
          </w:tcPr>
          <w:p w:rsidR="00C56958" w:rsidRPr="0051599B" w:rsidRDefault="00C56958" w:rsidP="00FD688A">
            <w:pPr>
              <w:jc w:val="both"/>
              <w:rPr>
                <w:sz w:val="22"/>
                <w:lang w:val="uk-UA"/>
              </w:rPr>
            </w:pPr>
            <w:r w:rsidRPr="0051599B">
              <w:rPr>
                <w:sz w:val="22"/>
                <w:lang w:val="uk-UA"/>
              </w:rPr>
              <w:t xml:space="preserve">Управління у справах сім'ї, дітей та молоді виконавчого комітету Кременчуцької міської ради, комунальний позашкільний навчальний заклад «Об’єднання дитячо-юнацьких клубів </w:t>
            </w:r>
            <w:r w:rsidRPr="0051599B">
              <w:rPr>
                <w:sz w:val="22"/>
                <w:lang w:val="uk-UA"/>
              </w:rPr>
              <w:lastRenderedPageBreak/>
              <w:t>за місцем проживання»</w:t>
            </w:r>
          </w:p>
        </w:tc>
        <w:tc>
          <w:tcPr>
            <w:tcW w:w="1276" w:type="dxa"/>
            <w:tcBorders>
              <w:bottom w:val="single" w:sz="4" w:space="0" w:color="auto"/>
            </w:tcBorders>
            <w:vAlign w:val="center"/>
          </w:tcPr>
          <w:p w:rsidR="00C56958" w:rsidRPr="0051599B" w:rsidRDefault="00C56958" w:rsidP="00FD688A">
            <w:pPr>
              <w:tabs>
                <w:tab w:val="left" w:pos="1845"/>
              </w:tabs>
              <w:jc w:val="center"/>
              <w:rPr>
                <w:sz w:val="22"/>
                <w:lang w:val="uk-UA"/>
              </w:rPr>
            </w:pPr>
            <w:r w:rsidRPr="0051599B">
              <w:rPr>
                <w:sz w:val="22"/>
                <w:lang w:val="uk-UA"/>
              </w:rPr>
              <w:lastRenderedPageBreak/>
              <w:t>-</w:t>
            </w:r>
          </w:p>
        </w:tc>
        <w:tc>
          <w:tcPr>
            <w:tcW w:w="992" w:type="dxa"/>
            <w:tcBorders>
              <w:bottom w:val="single" w:sz="4" w:space="0" w:color="auto"/>
            </w:tcBorders>
            <w:vAlign w:val="center"/>
          </w:tcPr>
          <w:p w:rsidR="00C56958" w:rsidRPr="0051599B" w:rsidRDefault="00C56958" w:rsidP="00FD688A">
            <w:pPr>
              <w:jc w:val="center"/>
              <w:rPr>
                <w:sz w:val="22"/>
              </w:rPr>
            </w:pPr>
            <w:r w:rsidRPr="0051599B">
              <w:rPr>
                <w:sz w:val="22"/>
              </w:rPr>
              <w:t>-</w:t>
            </w:r>
          </w:p>
        </w:tc>
        <w:tc>
          <w:tcPr>
            <w:tcW w:w="992" w:type="dxa"/>
            <w:tcBorders>
              <w:bottom w:val="single" w:sz="4" w:space="0" w:color="auto"/>
            </w:tcBorders>
            <w:vAlign w:val="center"/>
          </w:tcPr>
          <w:p w:rsidR="00C56958" w:rsidRPr="0051599B" w:rsidRDefault="00C56958" w:rsidP="00FD688A">
            <w:pPr>
              <w:tabs>
                <w:tab w:val="left" w:pos="1845"/>
              </w:tabs>
              <w:jc w:val="center"/>
              <w:rPr>
                <w:sz w:val="22"/>
                <w:lang w:val="uk-UA"/>
              </w:rPr>
            </w:pPr>
            <w:r w:rsidRPr="0051599B">
              <w:rPr>
                <w:sz w:val="22"/>
                <w:lang w:val="uk-UA"/>
              </w:rPr>
              <w:t>-</w:t>
            </w:r>
          </w:p>
        </w:tc>
        <w:tc>
          <w:tcPr>
            <w:tcW w:w="992" w:type="dxa"/>
            <w:tcBorders>
              <w:bottom w:val="single" w:sz="4" w:space="0" w:color="auto"/>
            </w:tcBorders>
            <w:vAlign w:val="center"/>
          </w:tcPr>
          <w:p w:rsidR="00C56958" w:rsidRPr="0051599B" w:rsidRDefault="00C56958" w:rsidP="00FD688A">
            <w:pPr>
              <w:tabs>
                <w:tab w:val="left" w:pos="1845"/>
              </w:tabs>
              <w:jc w:val="center"/>
              <w:rPr>
                <w:sz w:val="22"/>
                <w:lang w:val="uk-UA"/>
              </w:rPr>
            </w:pPr>
            <w:r w:rsidRPr="0051599B">
              <w:rPr>
                <w:sz w:val="22"/>
                <w:lang w:val="uk-UA"/>
              </w:rPr>
              <w:t>-</w:t>
            </w:r>
          </w:p>
        </w:tc>
      </w:tr>
      <w:tr w:rsidR="00C56958" w:rsidRPr="00CE1883" w:rsidTr="00543DB0">
        <w:trPr>
          <w:trHeight w:val="785"/>
        </w:trPr>
        <w:tc>
          <w:tcPr>
            <w:tcW w:w="1980" w:type="dxa"/>
            <w:vMerge/>
            <w:vAlign w:val="center"/>
          </w:tcPr>
          <w:p w:rsidR="00C56958" w:rsidRPr="009D4C5F" w:rsidRDefault="00C56958" w:rsidP="009E51BA">
            <w:pPr>
              <w:tabs>
                <w:tab w:val="left" w:pos="1845"/>
              </w:tabs>
              <w:rPr>
                <w:sz w:val="22"/>
                <w:lang w:val="uk-UA"/>
              </w:rPr>
            </w:pPr>
          </w:p>
        </w:tc>
        <w:tc>
          <w:tcPr>
            <w:tcW w:w="2268" w:type="dxa"/>
            <w:tcBorders>
              <w:bottom w:val="single" w:sz="4" w:space="0" w:color="auto"/>
            </w:tcBorders>
            <w:vAlign w:val="center"/>
          </w:tcPr>
          <w:p w:rsidR="00C56958" w:rsidRPr="0051599B" w:rsidRDefault="009D4C5F" w:rsidP="00382142">
            <w:pPr>
              <w:jc w:val="both"/>
              <w:rPr>
                <w:sz w:val="22"/>
                <w:lang w:val="uk-UA"/>
              </w:rPr>
            </w:pPr>
            <w:r w:rsidRPr="0051599B">
              <w:rPr>
                <w:sz w:val="22"/>
                <w:lang w:val="uk-UA"/>
              </w:rPr>
              <w:t>54</w:t>
            </w:r>
            <w:r w:rsidR="00C56958" w:rsidRPr="0051599B">
              <w:rPr>
                <w:sz w:val="22"/>
                <w:lang w:val="uk-UA"/>
              </w:rPr>
              <w:t>. 3-денний скаутський військово-патріотичний табір</w:t>
            </w:r>
          </w:p>
        </w:tc>
        <w:tc>
          <w:tcPr>
            <w:tcW w:w="1559" w:type="dxa"/>
            <w:tcBorders>
              <w:bottom w:val="single" w:sz="4" w:space="0" w:color="auto"/>
            </w:tcBorders>
            <w:vAlign w:val="center"/>
          </w:tcPr>
          <w:p w:rsidR="00C56958" w:rsidRPr="0051599B" w:rsidRDefault="00C56958" w:rsidP="009E51BA">
            <w:pPr>
              <w:jc w:val="center"/>
              <w:rPr>
                <w:sz w:val="22"/>
                <w:lang w:val="uk-UA"/>
              </w:rPr>
            </w:pPr>
            <w:r w:rsidRPr="0051599B">
              <w:rPr>
                <w:sz w:val="22"/>
                <w:lang w:val="uk-UA"/>
              </w:rPr>
              <w:t>Червень -серпень, щороку</w:t>
            </w:r>
          </w:p>
        </w:tc>
        <w:tc>
          <w:tcPr>
            <w:tcW w:w="4678" w:type="dxa"/>
            <w:tcBorders>
              <w:bottom w:val="single" w:sz="4" w:space="0" w:color="auto"/>
            </w:tcBorders>
            <w:vAlign w:val="center"/>
          </w:tcPr>
          <w:p w:rsidR="00C56958" w:rsidRPr="0051599B" w:rsidRDefault="003309FE" w:rsidP="000D23EE">
            <w:pPr>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w:t>
            </w:r>
            <w:r w:rsidR="00C56958" w:rsidRPr="0051599B">
              <w:rPr>
                <w:sz w:val="22"/>
                <w:lang w:val="uk-UA"/>
              </w:rPr>
              <w:t>, відокремлений підрозділ молодіжної організації Пласт національної скаутської організації в м. Кременчук в Полтавській області «Станиця Кременчук», Департамент освіти виконавчого комітету Кременчуцької міської ради Полтавської області</w:t>
            </w:r>
          </w:p>
        </w:tc>
        <w:tc>
          <w:tcPr>
            <w:tcW w:w="1276" w:type="dxa"/>
            <w:tcBorders>
              <w:bottom w:val="single" w:sz="4" w:space="0" w:color="auto"/>
            </w:tcBorders>
            <w:vAlign w:val="center"/>
          </w:tcPr>
          <w:p w:rsidR="00C56958" w:rsidRPr="0051599B" w:rsidRDefault="00C56958" w:rsidP="009E51BA">
            <w:pPr>
              <w:jc w:val="center"/>
              <w:rPr>
                <w:sz w:val="22"/>
                <w:lang w:val="uk-UA"/>
              </w:rPr>
            </w:pPr>
            <w:r w:rsidRPr="0051599B">
              <w:rPr>
                <w:sz w:val="22"/>
                <w:lang w:val="uk-UA"/>
              </w:rPr>
              <w:t>Міський бюджет</w:t>
            </w:r>
          </w:p>
        </w:tc>
        <w:tc>
          <w:tcPr>
            <w:tcW w:w="992" w:type="dxa"/>
            <w:tcBorders>
              <w:bottom w:val="single" w:sz="4" w:space="0" w:color="auto"/>
            </w:tcBorders>
            <w:vAlign w:val="center"/>
          </w:tcPr>
          <w:p w:rsidR="00C56958" w:rsidRPr="0051599B" w:rsidRDefault="00C56958" w:rsidP="009E51BA">
            <w:pPr>
              <w:jc w:val="center"/>
              <w:rPr>
                <w:sz w:val="22"/>
                <w:lang w:val="uk-UA"/>
              </w:rPr>
            </w:pPr>
            <w:r w:rsidRPr="0051599B">
              <w:rPr>
                <w:sz w:val="22"/>
                <w:lang w:val="uk-UA"/>
              </w:rPr>
              <w:t>10,0</w:t>
            </w:r>
          </w:p>
        </w:tc>
        <w:tc>
          <w:tcPr>
            <w:tcW w:w="992" w:type="dxa"/>
            <w:tcBorders>
              <w:bottom w:val="single" w:sz="4" w:space="0" w:color="auto"/>
            </w:tcBorders>
            <w:vAlign w:val="center"/>
          </w:tcPr>
          <w:p w:rsidR="00C56958" w:rsidRPr="0051599B" w:rsidRDefault="00C56958" w:rsidP="009E51BA">
            <w:pPr>
              <w:jc w:val="center"/>
              <w:rPr>
                <w:sz w:val="22"/>
                <w:lang w:val="uk-UA"/>
              </w:rPr>
            </w:pPr>
            <w:r w:rsidRPr="0051599B">
              <w:rPr>
                <w:sz w:val="22"/>
                <w:lang w:val="uk-UA"/>
              </w:rPr>
              <w:t>11,0</w:t>
            </w:r>
          </w:p>
        </w:tc>
        <w:tc>
          <w:tcPr>
            <w:tcW w:w="992" w:type="dxa"/>
            <w:tcBorders>
              <w:bottom w:val="single" w:sz="4" w:space="0" w:color="auto"/>
            </w:tcBorders>
            <w:vAlign w:val="center"/>
          </w:tcPr>
          <w:p w:rsidR="00C56958" w:rsidRPr="0051599B" w:rsidRDefault="00C56958" w:rsidP="009E51BA">
            <w:pPr>
              <w:jc w:val="center"/>
              <w:rPr>
                <w:sz w:val="22"/>
                <w:lang w:val="uk-UA"/>
              </w:rPr>
            </w:pPr>
            <w:r w:rsidRPr="0051599B">
              <w:rPr>
                <w:sz w:val="22"/>
                <w:lang w:val="uk-UA"/>
              </w:rPr>
              <w:t>12,0</w:t>
            </w:r>
          </w:p>
        </w:tc>
      </w:tr>
      <w:tr w:rsidR="00C56958" w:rsidRPr="009D4C5F" w:rsidTr="00613744">
        <w:trPr>
          <w:trHeight w:val="785"/>
        </w:trPr>
        <w:tc>
          <w:tcPr>
            <w:tcW w:w="1980" w:type="dxa"/>
            <w:vMerge/>
            <w:tcBorders>
              <w:bottom w:val="single" w:sz="4" w:space="0" w:color="auto"/>
            </w:tcBorders>
            <w:vAlign w:val="center"/>
          </w:tcPr>
          <w:p w:rsidR="00C56958" w:rsidRPr="009D4C5F" w:rsidRDefault="00C56958" w:rsidP="00C56958">
            <w:pPr>
              <w:tabs>
                <w:tab w:val="left" w:pos="1845"/>
              </w:tabs>
              <w:rPr>
                <w:sz w:val="22"/>
                <w:lang w:val="uk-UA"/>
              </w:rPr>
            </w:pPr>
          </w:p>
        </w:tc>
        <w:tc>
          <w:tcPr>
            <w:tcW w:w="2268" w:type="dxa"/>
            <w:tcBorders>
              <w:bottom w:val="single" w:sz="4" w:space="0" w:color="auto"/>
            </w:tcBorders>
            <w:vAlign w:val="center"/>
          </w:tcPr>
          <w:p w:rsidR="00C56958" w:rsidRPr="0051599B" w:rsidRDefault="009D4C5F" w:rsidP="009D4C5F">
            <w:pPr>
              <w:jc w:val="both"/>
              <w:rPr>
                <w:sz w:val="22"/>
                <w:lang w:val="uk-UA"/>
              </w:rPr>
            </w:pPr>
            <w:r w:rsidRPr="0051599B">
              <w:rPr>
                <w:sz w:val="22"/>
                <w:lang w:val="uk-UA"/>
              </w:rPr>
              <w:t>55. </w:t>
            </w:r>
            <w:r w:rsidR="00C56958" w:rsidRPr="0051599B">
              <w:rPr>
                <w:sz w:val="22"/>
                <w:lang w:val="uk-UA"/>
              </w:rPr>
              <w:t>Організація та проведення літніх забігів на малі, середні та довгі дистанції</w:t>
            </w:r>
          </w:p>
        </w:tc>
        <w:tc>
          <w:tcPr>
            <w:tcW w:w="1559" w:type="dxa"/>
            <w:tcBorders>
              <w:bottom w:val="single" w:sz="4" w:space="0" w:color="auto"/>
            </w:tcBorders>
            <w:vAlign w:val="center"/>
          </w:tcPr>
          <w:p w:rsidR="00C56958" w:rsidRPr="0051599B" w:rsidRDefault="00C56958" w:rsidP="00C56958">
            <w:pPr>
              <w:jc w:val="center"/>
              <w:rPr>
                <w:sz w:val="22"/>
                <w:lang w:val="uk-UA"/>
              </w:rPr>
            </w:pPr>
            <w:r w:rsidRPr="0051599B">
              <w:rPr>
                <w:sz w:val="22"/>
                <w:lang w:val="uk-UA"/>
              </w:rPr>
              <w:t>Протягом року</w:t>
            </w:r>
          </w:p>
        </w:tc>
        <w:tc>
          <w:tcPr>
            <w:tcW w:w="4678" w:type="dxa"/>
            <w:tcBorders>
              <w:bottom w:val="single" w:sz="4" w:space="0" w:color="auto"/>
            </w:tcBorders>
            <w:vAlign w:val="center"/>
          </w:tcPr>
          <w:p w:rsidR="00C56958" w:rsidRPr="0051599B" w:rsidRDefault="00CC1EEC" w:rsidP="003309FE">
            <w:pPr>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 в</w:t>
            </w:r>
            <w:r w:rsidR="00C56958" w:rsidRPr="0051599B">
              <w:rPr>
                <w:sz w:val="22"/>
                <w:lang w:val="uk-UA"/>
              </w:rPr>
              <w:t>ідокремлений підрозділ ГО «Правий сектор»</w:t>
            </w:r>
          </w:p>
        </w:tc>
        <w:tc>
          <w:tcPr>
            <w:tcW w:w="1276" w:type="dxa"/>
            <w:tcBorders>
              <w:bottom w:val="single" w:sz="4" w:space="0" w:color="auto"/>
            </w:tcBorders>
            <w:vAlign w:val="center"/>
          </w:tcPr>
          <w:p w:rsidR="00C56958" w:rsidRPr="0051599B" w:rsidRDefault="00C56958" w:rsidP="00C56958">
            <w:pPr>
              <w:rPr>
                <w:sz w:val="22"/>
                <w:lang w:val="uk-UA"/>
              </w:rPr>
            </w:pPr>
            <w:r w:rsidRPr="0051599B">
              <w:rPr>
                <w:sz w:val="22"/>
                <w:lang w:val="uk-UA"/>
              </w:rPr>
              <w:t>Міський бюджет</w:t>
            </w:r>
          </w:p>
        </w:tc>
        <w:tc>
          <w:tcPr>
            <w:tcW w:w="992" w:type="dxa"/>
            <w:tcBorders>
              <w:bottom w:val="single" w:sz="4" w:space="0" w:color="auto"/>
            </w:tcBorders>
            <w:vAlign w:val="center"/>
          </w:tcPr>
          <w:p w:rsidR="00C56958" w:rsidRPr="0051599B" w:rsidRDefault="00C56958" w:rsidP="00C56958">
            <w:pPr>
              <w:jc w:val="center"/>
              <w:rPr>
                <w:sz w:val="22"/>
                <w:lang w:val="uk-UA"/>
              </w:rPr>
            </w:pPr>
            <w:r w:rsidRPr="0051599B">
              <w:rPr>
                <w:sz w:val="22"/>
                <w:lang w:val="uk-UA"/>
              </w:rPr>
              <w:t>117,0</w:t>
            </w:r>
          </w:p>
        </w:tc>
        <w:tc>
          <w:tcPr>
            <w:tcW w:w="992" w:type="dxa"/>
            <w:tcBorders>
              <w:bottom w:val="single" w:sz="4" w:space="0" w:color="auto"/>
            </w:tcBorders>
            <w:vAlign w:val="center"/>
          </w:tcPr>
          <w:p w:rsidR="00C56958" w:rsidRPr="0051599B" w:rsidRDefault="00C56958" w:rsidP="00C56958">
            <w:pPr>
              <w:jc w:val="center"/>
              <w:rPr>
                <w:sz w:val="22"/>
                <w:lang w:val="uk-UA"/>
              </w:rPr>
            </w:pPr>
            <w:r w:rsidRPr="0051599B">
              <w:rPr>
                <w:sz w:val="22"/>
                <w:lang w:val="uk-UA"/>
              </w:rPr>
              <w:t>117,0</w:t>
            </w:r>
          </w:p>
        </w:tc>
        <w:tc>
          <w:tcPr>
            <w:tcW w:w="992" w:type="dxa"/>
            <w:tcBorders>
              <w:bottom w:val="single" w:sz="4" w:space="0" w:color="auto"/>
            </w:tcBorders>
            <w:vAlign w:val="center"/>
          </w:tcPr>
          <w:p w:rsidR="00C56958" w:rsidRPr="0051599B" w:rsidRDefault="00C56958" w:rsidP="00C56958">
            <w:pPr>
              <w:jc w:val="center"/>
              <w:rPr>
                <w:sz w:val="22"/>
                <w:lang w:val="uk-UA"/>
              </w:rPr>
            </w:pPr>
            <w:r w:rsidRPr="0051599B">
              <w:rPr>
                <w:sz w:val="22"/>
                <w:lang w:val="uk-UA"/>
              </w:rPr>
              <w:t>117,0</w:t>
            </w:r>
          </w:p>
        </w:tc>
      </w:tr>
      <w:tr w:rsidR="00216898" w:rsidRPr="00CE1883" w:rsidTr="00CC1EEC">
        <w:trPr>
          <w:trHeight w:val="308"/>
        </w:trPr>
        <w:tc>
          <w:tcPr>
            <w:tcW w:w="1980" w:type="dxa"/>
            <w:vMerge w:val="restart"/>
            <w:vAlign w:val="center"/>
          </w:tcPr>
          <w:p w:rsidR="00216898" w:rsidRPr="009D4C5F" w:rsidRDefault="00216898" w:rsidP="009E51BA">
            <w:pPr>
              <w:tabs>
                <w:tab w:val="left" w:pos="1845"/>
              </w:tabs>
              <w:rPr>
                <w:sz w:val="22"/>
                <w:lang w:val="uk-UA"/>
              </w:rPr>
            </w:pPr>
            <w:r w:rsidRPr="009D4C5F">
              <w:rPr>
                <w:sz w:val="22"/>
                <w:lang w:val="en-US"/>
              </w:rPr>
              <w:t>VI</w:t>
            </w:r>
            <w:r w:rsidRPr="009D4C5F">
              <w:rPr>
                <w:sz w:val="22"/>
                <w:lang w:val="uk-UA"/>
              </w:rPr>
              <w:t>. Підвищення правової обізнаності та правової свідомості дітей та молоді</w:t>
            </w:r>
          </w:p>
        </w:tc>
        <w:tc>
          <w:tcPr>
            <w:tcW w:w="2268" w:type="dxa"/>
            <w:tcBorders>
              <w:bottom w:val="single" w:sz="4" w:space="0" w:color="auto"/>
            </w:tcBorders>
            <w:vAlign w:val="center"/>
          </w:tcPr>
          <w:p w:rsidR="00216898" w:rsidRPr="0051599B" w:rsidRDefault="009D4C5F" w:rsidP="009D4C5F">
            <w:pPr>
              <w:jc w:val="both"/>
              <w:rPr>
                <w:sz w:val="22"/>
                <w:lang w:val="uk-UA"/>
              </w:rPr>
            </w:pPr>
            <w:r w:rsidRPr="0051599B">
              <w:rPr>
                <w:sz w:val="22"/>
                <w:lang w:val="uk-UA"/>
              </w:rPr>
              <w:t>56</w:t>
            </w:r>
            <w:r w:rsidR="00216898" w:rsidRPr="0051599B">
              <w:rPr>
                <w:sz w:val="22"/>
                <w:lang w:val="uk-UA"/>
              </w:rPr>
              <w:t>.</w:t>
            </w:r>
            <w:r w:rsidRPr="0051599B">
              <w:rPr>
                <w:sz w:val="22"/>
                <w:lang w:val="uk-UA"/>
              </w:rPr>
              <w:t> </w:t>
            </w:r>
            <w:r w:rsidR="00216898" w:rsidRPr="0051599B">
              <w:rPr>
                <w:sz w:val="22"/>
                <w:lang w:val="uk-UA"/>
              </w:rPr>
              <w:t>Проведення тематичних семінарів, лекцій, круглих столів у загальноосвітніх закладах міста</w:t>
            </w:r>
          </w:p>
        </w:tc>
        <w:tc>
          <w:tcPr>
            <w:tcW w:w="1559" w:type="dxa"/>
            <w:tcBorders>
              <w:bottom w:val="single" w:sz="4" w:space="0" w:color="auto"/>
            </w:tcBorders>
            <w:vAlign w:val="center"/>
          </w:tcPr>
          <w:p w:rsidR="00216898" w:rsidRPr="0051599B" w:rsidRDefault="00216898" w:rsidP="009E51BA">
            <w:pPr>
              <w:jc w:val="center"/>
              <w:rPr>
                <w:sz w:val="22"/>
                <w:lang w:val="uk-UA"/>
              </w:rPr>
            </w:pPr>
            <w:r w:rsidRPr="0051599B">
              <w:rPr>
                <w:sz w:val="22"/>
                <w:lang w:val="uk-UA"/>
              </w:rPr>
              <w:t>Протягом року</w:t>
            </w:r>
          </w:p>
        </w:tc>
        <w:tc>
          <w:tcPr>
            <w:tcW w:w="4678" w:type="dxa"/>
            <w:tcBorders>
              <w:bottom w:val="single" w:sz="4" w:space="0" w:color="auto"/>
            </w:tcBorders>
            <w:vAlign w:val="center"/>
          </w:tcPr>
          <w:p w:rsidR="00216898" w:rsidRPr="0051599B" w:rsidRDefault="00216898" w:rsidP="009E51BA">
            <w:pPr>
              <w:jc w:val="both"/>
              <w:rPr>
                <w:sz w:val="22"/>
                <w:lang w:val="uk-UA"/>
              </w:rPr>
            </w:pPr>
            <w:r w:rsidRPr="0051599B">
              <w:rPr>
                <w:sz w:val="22"/>
                <w:lang w:val="uk-UA"/>
              </w:rPr>
              <w:t>Департамент освіти виконавчого комітету Кременчуцької міської ради Полтавської області, Кременчуцький місцевий центр з надання безоплатної вторинної правової допомоги, загальноосвітні навчальні заклади</w:t>
            </w:r>
          </w:p>
        </w:tc>
        <w:tc>
          <w:tcPr>
            <w:tcW w:w="1276" w:type="dxa"/>
            <w:tcBorders>
              <w:bottom w:val="single" w:sz="4" w:space="0" w:color="auto"/>
            </w:tcBorders>
            <w:vAlign w:val="center"/>
          </w:tcPr>
          <w:p w:rsidR="00216898" w:rsidRPr="0051599B" w:rsidRDefault="00216898" w:rsidP="009E51BA">
            <w:pPr>
              <w:jc w:val="center"/>
              <w:rPr>
                <w:sz w:val="22"/>
                <w:lang w:val="uk-UA"/>
              </w:rPr>
            </w:pPr>
            <w:r w:rsidRPr="0051599B">
              <w:rPr>
                <w:sz w:val="22"/>
                <w:lang w:val="uk-UA"/>
              </w:rPr>
              <w:t>Міський бюджет, залучені кошти</w:t>
            </w:r>
          </w:p>
        </w:tc>
        <w:tc>
          <w:tcPr>
            <w:tcW w:w="992" w:type="dxa"/>
            <w:tcBorders>
              <w:bottom w:val="single" w:sz="4" w:space="0" w:color="auto"/>
            </w:tcBorders>
            <w:vAlign w:val="center"/>
          </w:tcPr>
          <w:p w:rsidR="00216898" w:rsidRPr="0051599B" w:rsidRDefault="00216898" w:rsidP="009E51BA">
            <w:pPr>
              <w:jc w:val="center"/>
              <w:rPr>
                <w:sz w:val="22"/>
                <w:lang w:val="uk-UA"/>
              </w:rPr>
            </w:pPr>
            <w:r w:rsidRPr="0051599B">
              <w:rPr>
                <w:sz w:val="22"/>
                <w:lang w:val="uk-UA"/>
              </w:rPr>
              <w:t>-</w:t>
            </w:r>
          </w:p>
        </w:tc>
        <w:tc>
          <w:tcPr>
            <w:tcW w:w="992" w:type="dxa"/>
            <w:tcBorders>
              <w:bottom w:val="single" w:sz="4" w:space="0" w:color="auto"/>
            </w:tcBorders>
            <w:vAlign w:val="center"/>
          </w:tcPr>
          <w:p w:rsidR="00216898" w:rsidRPr="0051599B" w:rsidRDefault="00216898" w:rsidP="009E51BA">
            <w:pPr>
              <w:jc w:val="center"/>
              <w:rPr>
                <w:sz w:val="22"/>
                <w:lang w:val="uk-UA"/>
              </w:rPr>
            </w:pPr>
            <w:r w:rsidRPr="0051599B">
              <w:rPr>
                <w:sz w:val="22"/>
                <w:lang w:val="uk-UA"/>
              </w:rPr>
              <w:t>-</w:t>
            </w:r>
          </w:p>
        </w:tc>
        <w:tc>
          <w:tcPr>
            <w:tcW w:w="992" w:type="dxa"/>
            <w:tcBorders>
              <w:bottom w:val="single" w:sz="4" w:space="0" w:color="auto"/>
            </w:tcBorders>
            <w:vAlign w:val="center"/>
          </w:tcPr>
          <w:p w:rsidR="00216898" w:rsidRPr="0051599B" w:rsidRDefault="00216898" w:rsidP="009E51BA">
            <w:pPr>
              <w:jc w:val="center"/>
              <w:rPr>
                <w:sz w:val="22"/>
                <w:lang w:val="uk-UA"/>
              </w:rPr>
            </w:pPr>
            <w:r w:rsidRPr="0051599B">
              <w:rPr>
                <w:sz w:val="22"/>
                <w:lang w:val="uk-UA"/>
              </w:rPr>
              <w:t>-</w:t>
            </w:r>
          </w:p>
        </w:tc>
      </w:tr>
      <w:tr w:rsidR="00216898" w:rsidRPr="00CE1883" w:rsidTr="00CC1EEC">
        <w:trPr>
          <w:trHeight w:val="343"/>
        </w:trPr>
        <w:tc>
          <w:tcPr>
            <w:tcW w:w="1980" w:type="dxa"/>
            <w:vMerge/>
            <w:tcBorders>
              <w:bottom w:val="single" w:sz="4" w:space="0" w:color="auto"/>
            </w:tcBorders>
            <w:vAlign w:val="center"/>
          </w:tcPr>
          <w:p w:rsidR="00216898" w:rsidRPr="009D4C5F" w:rsidRDefault="00216898" w:rsidP="009E51BA">
            <w:pPr>
              <w:tabs>
                <w:tab w:val="left" w:pos="1845"/>
              </w:tabs>
              <w:rPr>
                <w:sz w:val="22"/>
                <w:lang w:val="uk-UA"/>
              </w:rPr>
            </w:pPr>
          </w:p>
        </w:tc>
        <w:tc>
          <w:tcPr>
            <w:tcW w:w="2268" w:type="dxa"/>
            <w:tcBorders>
              <w:bottom w:val="single" w:sz="4" w:space="0" w:color="auto"/>
            </w:tcBorders>
            <w:vAlign w:val="center"/>
          </w:tcPr>
          <w:p w:rsidR="00216898" w:rsidRPr="0051599B" w:rsidRDefault="009D4C5F" w:rsidP="009D4C5F">
            <w:pPr>
              <w:jc w:val="both"/>
              <w:rPr>
                <w:sz w:val="22"/>
                <w:lang w:val="uk-UA"/>
              </w:rPr>
            </w:pPr>
            <w:r w:rsidRPr="0051599B">
              <w:rPr>
                <w:sz w:val="22"/>
                <w:lang w:val="uk-UA"/>
              </w:rPr>
              <w:t>57</w:t>
            </w:r>
            <w:r w:rsidR="00216898" w:rsidRPr="0051599B">
              <w:rPr>
                <w:sz w:val="22"/>
                <w:lang w:val="uk-UA"/>
              </w:rPr>
              <w:t>.</w:t>
            </w:r>
            <w:r w:rsidRPr="0051599B">
              <w:rPr>
                <w:sz w:val="22"/>
                <w:lang w:val="uk-UA"/>
              </w:rPr>
              <w:t> </w:t>
            </w:r>
            <w:r w:rsidR="00216898" w:rsidRPr="0051599B">
              <w:rPr>
                <w:sz w:val="22"/>
                <w:lang w:val="uk-UA"/>
              </w:rPr>
              <w:t>Проведення конкурсів, тренінгів, інтелектуальних змагань тощо на краще володіння правовими знаннями</w:t>
            </w:r>
          </w:p>
        </w:tc>
        <w:tc>
          <w:tcPr>
            <w:tcW w:w="1559" w:type="dxa"/>
            <w:tcBorders>
              <w:bottom w:val="single" w:sz="4" w:space="0" w:color="auto"/>
            </w:tcBorders>
            <w:vAlign w:val="center"/>
          </w:tcPr>
          <w:p w:rsidR="00216898" w:rsidRPr="0051599B" w:rsidRDefault="00216898" w:rsidP="009E51BA">
            <w:pPr>
              <w:jc w:val="center"/>
              <w:rPr>
                <w:sz w:val="22"/>
                <w:lang w:val="uk-UA"/>
              </w:rPr>
            </w:pPr>
            <w:r w:rsidRPr="0051599B">
              <w:rPr>
                <w:sz w:val="22"/>
                <w:lang w:val="uk-UA"/>
              </w:rPr>
              <w:t>Протягом року</w:t>
            </w:r>
          </w:p>
        </w:tc>
        <w:tc>
          <w:tcPr>
            <w:tcW w:w="4678" w:type="dxa"/>
            <w:tcBorders>
              <w:bottom w:val="single" w:sz="4" w:space="0" w:color="auto"/>
            </w:tcBorders>
            <w:vAlign w:val="center"/>
          </w:tcPr>
          <w:p w:rsidR="00216898" w:rsidRPr="0051599B" w:rsidRDefault="00216898" w:rsidP="009E51BA">
            <w:pPr>
              <w:jc w:val="both"/>
              <w:rPr>
                <w:sz w:val="22"/>
                <w:lang w:val="uk-UA"/>
              </w:rPr>
            </w:pPr>
            <w:r w:rsidRPr="0051599B">
              <w:rPr>
                <w:sz w:val="22"/>
                <w:lang w:val="uk-UA"/>
              </w:rPr>
              <w:t>Департамент освіти виконавчого комітету Кременчуцької міської ради Полтавської області, Кременчуцький місцевий центр з надання безоплатної вторинної правової допомоги, загальноосвітні навчальні заклади</w:t>
            </w:r>
          </w:p>
        </w:tc>
        <w:tc>
          <w:tcPr>
            <w:tcW w:w="1276" w:type="dxa"/>
            <w:tcBorders>
              <w:bottom w:val="single" w:sz="4" w:space="0" w:color="auto"/>
            </w:tcBorders>
            <w:vAlign w:val="center"/>
          </w:tcPr>
          <w:p w:rsidR="00216898" w:rsidRPr="0051599B" w:rsidRDefault="00216898" w:rsidP="009E51BA">
            <w:pPr>
              <w:jc w:val="center"/>
              <w:rPr>
                <w:sz w:val="22"/>
                <w:lang w:val="uk-UA"/>
              </w:rPr>
            </w:pPr>
            <w:r w:rsidRPr="0051599B">
              <w:rPr>
                <w:sz w:val="22"/>
                <w:lang w:val="uk-UA"/>
              </w:rPr>
              <w:t>Міський бюджет, залучені кошти</w:t>
            </w:r>
          </w:p>
        </w:tc>
        <w:tc>
          <w:tcPr>
            <w:tcW w:w="992" w:type="dxa"/>
            <w:tcBorders>
              <w:bottom w:val="single" w:sz="4" w:space="0" w:color="auto"/>
            </w:tcBorders>
            <w:vAlign w:val="center"/>
          </w:tcPr>
          <w:p w:rsidR="00216898" w:rsidRPr="0051599B" w:rsidRDefault="00216898" w:rsidP="009E51BA">
            <w:pPr>
              <w:jc w:val="center"/>
              <w:rPr>
                <w:sz w:val="22"/>
                <w:lang w:val="uk-UA"/>
              </w:rPr>
            </w:pPr>
            <w:r w:rsidRPr="0051599B">
              <w:rPr>
                <w:sz w:val="22"/>
                <w:lang w:val="uk-UA"/>
              </w:rPr>
              <w:t>5,0</w:t>
            </w:r>
          </w:p>
        </w:tc>
        <w:tc>
          <w:tcPr>
            <w:tcW w:w="992" w:type="dxa"/>
            <w:tcBorders>
              <w:bottom w:val="single" w:sz="4" w:space="0" w:color="auto"/>
            </w:tcBorders>
            <w:vAlign w:val="center"/>
          </w:tcPr>
          <w:p w:rsidR="00216898" w:rsidRPr="0051599B" w:rsidRDefault="00216898" w:rsidP="009E51BA">
            <w:pPr>
              <w:jc w:val="center"/>
              <w:rPr>
                <w:sz w:val="22"/>
                <w:lang w:val="uk-UA"/>
              </w:rPr>
            </w:pPr>
            <w:r w:rsidRPr="0051599B">
              <w:rPr>
                <w:sz w:val="22"/>
                <w:lang w:val="uk-UA"/>
              </w:rPr>
              <w:t>5,0</w:t>
            </w:r>
          </w:p>
        </w:tc>
        <w:tc>
          <w:tcPr>
            <w:tcW w:w="992" w:type="dxa"/>
            <w:tcBorders>
              <w:bottom w:val="single" w:sz="4" w:space="0" w:color="auto"/>
            </w:tcBorders>
            <w:vAlign w:val="center"/>
          </w:tcPr>
          <w:p w:rsidR="00216898" w:rsidRPr="0051599B" w:rsidRDefault="00216898" w:rsidP="009E51BA">
            <w:pPr>
              <w:jc w:val="center"/>
              <w:rPr>
                <w:sz w:val="22"/>
                <w:lang w:val="uk-UA"/>
              </w:rPr>
            </w:pPr>
            <w:r w:rsidRPr="0051599B">
              <w:rPr>
                <w:sz w:val="22"/>
                <w:lang w:val="uk-UA"/>
              </w:rPr>
              <w:t>5,0</w:t>
            </w:r>
          </w:p>
        </w:tc>
      </w:tr>
      <w:tr w:rsidR="00F54822" w:rsidRPr="00CE1883" w:rsidTr="005841CA">
        <w:trPr>
          <w:trHeight w:val="615"/>
        </w:trPr>
        <w:tc>
          <w:tcPr>
            <w:tcW w:w="1980" w:type="dxa"/>
            <w:tcBorders>
              <w:bottom w:val="single" w:sz="4" w:space="0" w:color="auto"/>
            </w:tcBorders>
            <w:vAlign w:val="center"/>
          </w:tcPr>
          <w:p w:rsidR="00F54822" w:rsidRPr="009D4C5F" w:rsidRDefault="00F54822" w:rsidP="00F54822">
            <w:pPr>
              <w:tabs>
                <w:tab w:val="left" w:pos="1845"/>
              </w:tabs>
              <w:rPr>
                <w:sz w:val="22"/>
                <w:lang w:val="uk-UA"/>
              </w:rPr>
            </w:pPr>
            <w:r w:rsidRPr="009D4C5F">
              <w:rPr>
                <w:sz w:val="22"/>
                <w:lang w:val="en-US"/>
              </w:rPr>
              <w:t>VI</w:t>
            </w:r>
            <w:r w:rsidRPr="009D4C5F">
              <w:rPr>
                <w:sz w:val="22"/>
                <w:lang w:val="uk-UA"/>
              </w:rPr>
              <w:t>І. Вшанування памяті загибли та учасників військових конфліктів на території інших держав</w:t>
            </w:r>
          </w:p>
        </w:tc>
        <w:tc>
          <w:tcPr>
            <w:tcW w:w="2268" w:type="dxa"/>
            <w:tcBorders>
              <w:bottom w:val="single" w:sz="4" w:space="0" w:color="auto"/>
            </w:tcBorders>
            <w:vAlign w:val="center"/>
          </w:tcPr>
          <w:p w:rsidR="00F54822" w:rsidRPr="0051599B" w:rsidRDefault="009D4C5F" w:rsidP="005841CA">
            <w:pPr>
              <w:rPr>
                <w:sz w:val="22"/>
                <w:lang w:val="uk-UA"/>
              </w:rPr>
            </w:pPr>
            <w:r w:rsidRPr="0051599B">
              <w:rPr>
                <w:sz w:val="22"/>
                <w:lang w:val="uk-UA"/>
              </w:rPr>
              <w:t xml:space="preserve">58. </w:t>
            </w:r>
            <w:r w:rsidR="00F54822" w:rsidRPr="0051599B">
              <w:rPr>
                <w:sz w:val="22"/>
                <w:lang w:val="uk-UA"/>
              </w:rPr>
              <w:t xml:space="preserve">Відвідання музею локальних конфліктів </w:t>
            </w:r>
            <w:r w:rsidR="00F54822" w:rsidRPr="0051599B">
              <w:rPr>
                <w:sz w:val="22"/>
                <w:lang w:val="en-US"/>
              </w:rPr>
              <w:t>XX</w:t>
            </w:r>
            <w:r w:rsidR="00F54822" w:rsidRPr="0051599B">
              <w:rPr>
                <w:sz w:val="22"/>
                <w:lang w:val="uk-UA"/>
              </w:rPr>
              <w:t>-го століття в яки</w:t>
            </w:r>
            <w:r w:rsidR="005841CA" w:rsidRPr="0051599B">
              <w:rPr>
                <w:sz w:val="22"/>
                <w:lang w:val="uk-UA"/>
              </w:rPr>
              <w:t>х</w:t>
            </w:r>
            <w:r w:rsidR="00F54822" w:rsidRPr="0051599B">
              <w:rPr>
                <w:sz w:val="22"/>
                <w:lang w:val="uk-UA"/>
              </w:rPr>
              <w:t xml:space="preserve"> брали участь вихідці з Полтавщини </w:t>
            </w:r>
          </w:p>
        </w:tc>
        <w:tc>
          <w:tcPr>
            <w:tcW w:w="1559" w:type="dxa"/>
            <w:tcBorders>
              <w:bottom w:val="single" w:sz="4" w:space="0" w:color="auto"/>
            </w:tcBorders>
            <w:vAlign w:val="center"/>
          </w:tcPr>
          <w:p w:rsidR="00F54822" w:rsidRPr="0051599B" w:rsidRDefault="00F54822" w:rsidP="005841CA">
            <w:pPr>
              <w:jc w:val="center"/>
              <w:rPr>
                <w:sz w:val="22"/>
                <w:lang w:val="uk-UA"/>
              </w:rPr>
            </w:pPr>
            <w:r w:rsidRPr="0051599B">
              <w:rPr>
                <w:sz w:val="22"/>
                <w:lang w:val="uk-UA"/>
              </w:rPr>
              <w:t>Лютий –травень 2018, 2019,</w:t>
            </w:r>
          </w:p>
          <w:p w:rsidR="00F54822" w:rsidRPr="0051599B" w:rsidRDefault="00F54822" w:rsidP="005841CA">
            <w:pPr>
              <w:jc w:val="center"/>
              <w:rPr>
                <w:sz w:val="22"/>
                <w:lang w:val="uk-UA"/>
              </w:rPr>
            </w:pPr>
            <w:r w:rsidRPr="0051599B">
              <w:rPr>
                <w:sz w:val="22"/>
                <w:lang w:val="uk-UA"/>
              </w:rPr>
              <w:t>2020 рр</w:t>
            </w:r>
          </w:p>
          <w:p w:rsidR="00F54822" w:rsidRPr="0051599B" w:rsidRDefault="00F54822" w:rsidP="00F54822">
            <w:pPr>
              <w:rPr>
                <w:sz w:val="22"/>
                <w:lang w:val="uk-UA"/>
              </w:rPr>
            </w:pPr>
          </w:p>
        </w:tc>
        <w:tc>
          <w:tcPr>
            <w:tcW w:w="4678" w:type="dxa"/>
            <w:tcBorders>
              <w:bottom w:val="single" w:sz="4" w:space="0" w:color="auto"/>
            </w:tcBorders>
            <w:vAlign w:val="center"/>
          </w:tcPr>
          <w:p w:rsidR="00F54822" w:rsidRPr="0051599B" w:rsidRDefault="005841CA" w:rsidP="005841CA">
            <w:pPr>
              <w:jc w:val="both"/>
              <w:rPr>
                <w:sz w:val="22"/>
                <w:lang w:val="uk-UA"/>
              </w:rPr>
            </w:pPr>
            <w:r w:rsidRPr="0051599B">
              <w:rPr>
                <w:sz w:val="22"/>
                <w:lang w:val="uk-UA"/>
              </w:rPr>
              <w:t>Департамент освіти виконавчого комітету Кременчуцької міської ради Полтавської області</w:t>
            </w:r>
            <w:r w:rsidR="00F54822" w:rsidRPr="0051599B">
              <w:rPr>
                <w:sz w:val="22"/>
                <w:lang w:val="uk-UA"/>
              </w:rPr>
              <w:t>, Кременчуцька спілка ветеранів війни в Афганістані.</w:t>
            </w:r>
          </w:p>
        </w:tc>
        <w:tc>
          <w:tcPr>
            <w:tcW w:w="1276" w:type="dxa"/>
            <w:tcBorders>
              <w:bottom w:val="single" w:sz="4" w:space="0" w:color="auto"/>
            </w:tcBorders>
            <w:vAlign w:val="center"/>
          </w:tcPr>
          <w:p w:rsidR="00F54822" w:rsidRPr="0051599B" w:rsidRDefault="00F54822" w:rsidP="00F54822">
            <w:pPr>
              <w:jc w:val="center"/>
              <w:rPr>
                <w:sz w:val="22"/>
                <w:lang w:val="uk-UA"/>
              </w:rPr>
            </w:pPr>
            <w:r w:rsidRPr="0051599B">
              <w:rPr>
                <w:sz w:val="22"/>
                <w:lang w:val="uk-UA"/>
              </w:rPr>
              <w:t>Міський бюджет</w:t>
            </w:r>
          </w:p>
        </w:tc>
        <w:tc>
          <w:tcPr>
            <w:tcW w:w="992" w:type="dxa"/>
            <w:tcBorders>
              <w:bottom w:val="single" w:sz="4" w:space="0" w:color="auto"/>
            </w:tcBorders>
            <w:vAlign w:val="center"/>
          </w:tcPr>
          <w:p w:rsidR="00F54822" w:rsidRPr="0051599B" w:rsidRDefault="00F54822" w:rsidP="00F54822">
            <w:pPr>
              <w:jc w:val="center"/>
              <w:rPr>
                <w:sz w:val="22"/>
                <w:lang w:val="uk-UA"/>
              </w:rPr>
            </w:pPr>
            <w:r w:rsidRPr="0051599B">
              <w:rPr>
                <w:sz w:val="22"/>
                <w:lang w:val="uk-UA"/>
              </w:rPr>
              <w:t>18,0</w:t>
            </w:r>
          </w:p>
        </w:tc>
        <w:tc>
          <w:tcPr>
            <w:tcW w:w="992" w:type="dxa"/>
            <w:tcBorders>
              <w:bottom w:val="single" w:sz="4" w:space="0" w:color="auto"/>
            </w:tcBorders>
            <w:vAlign w:val="center"/>
          </w:tcPr>
          <w:p w:rsidR="00F54822" w:rsidRPr="0051599B" w:rsidRDefault="00F54822" w:rsidP="00F54822">
            <w:pPr>
              <w:jc w:val="center"/>
              <w:rPr>
                <w:sz w:val="22"/>
                <w:lang w:val="uk-UA"/>
              </w:rPr>
            </w:pPr>
            <w:r w:rsidRPr="0051599B">
              <w:rPr>
                <w:sz w:val="22"/>
                <w:lang w:val="uk-UA"/>
              </w:rPr>
              <w:t>19,8</w:t>
            </w:r>
          </w:p>
        </w:tc>
        <w:tc>
          <w:tcPr>
            <w:tcW w:w="992" w:type="dxa"/>
            <w:tcBorders>
              <w:bottom w:val="single" w:sz="4" w:space="0" w:color="auto"/>
            </w:tcBorders>
            <w:vAlign w:val="center"/>
          </w:tcPr>
          <w:p w:rsidR="00F54822" w:rsidRPr="0051599B" w:rsidRDefault="00F54822" w:rsidP="00F54822">
            <w:pPr>
              <w:jc w:val="center"/>
              <w:rPr>
                <w:sz w:val="22"/>
                <w:lang w:val="uk-UA"/>
              </w:rPr>
            </w:pPr>
            <w:r w:rsidRPr="0051599B">
              <w:rPr>
                <w:sz w:val="22"/>
                <w:lang w:val="uk-UA"/>
              </w:rPr>
              <w:t>21,8</w:t>
            </w:r>
          </w:p>
        </w:tc>
      </w:tr>
      <w:tr w:rsidR="00613744" w:rsidRPr="00CE1883" w:rsidTr="00CC1EEC">
        <w:trPr>
          <w:trHeight w:val="1554"/>
        </w:trPr>
        <w:tc>
          <w:tcPr>
            <w:tcW w:w="1980" w:type="dxa"/>
            <w:vMerge w:val="restart"/>
            <w:vAlign w:val="center"/>
          </w:tcPr>
          <w:p w:rsidR="009E51BA" w:rsidRPr="009D4C5F" w:rsidRDefault="009E51BA" w:rsidP="009E51BA">
            <w:pPr>
              <w:jc w:val="both"/>
              <w:rPr>
                <w:sz w:val="22"/>
                <w:lang w:val="uk-UA"/>
              </w:rPr>
            </w:pPr>
            <w:r w:rsidRPr="009D4C5F">
              <w:rPr>
                <w:sz w:val="22"/>
                <w:lang w:val="en-US"/>
              </w:rPr>
              <w:lastRenderedPageBreak/>
              <w:t>VI</w:t>
            </w:r>
            <w:r w:rsidR="008051D2" w:rsidRPr="009D4C5F">
              <w:rPr>
                <w:sz w:val="22"/>
                <w:lang w:val="uk-UA"/>
              </w:rPr>
              <w:t>І</w:t>
            </w:r>
            <w:r w:rsidR="00F54822" w:rsidRPr="009D4C5F">
              <w:rPr>
                <w:sz w:val="22"/>
                <w:lang w:val="uk-UA"/>
              </w:rPr>
              <w:t>І</w:t>
            </w:r>
            <w:r w:rsidRPr="009D4C5F">
              <w:rPr>
                <w:sz w:val="22"/>
                <w:lang w:val="uk-UA"/>
              </w:rPr>
              <w:t>. Пошук і обґрунтування Національної ідеї України</w:t>
            </w:r>
          </w:p>
        </w:tc>
        <w:tc>
          <w:tcPr>
            <w:tcW w:w="2268" w:type="dxa"/>
            <w:tcBorders>
              <w:bottom w:val="single" w:sz="4" w:space="0" w:color="auto"/>
            </w:tcBorders>
            <w:vAlign w:val="center"/>
          </w:tcPr>
          <w:p w:rsidR="009E51BA" w:rsidRPr="0051599B" w:rsidRDefault="009D4C5F" w:rsidP="00216898">
            <w:pPr>
              <w:jc w:val="both"/>
              <w:rPr>
                <w:sz w:val="22"/>
                <w:lang w:val="uk-UA"/>
              </w:rPr>
            </w:pPr>
            <w:r w:rsidRPr="0051599B">
              <w:rPr>
                <w:sz w:val="22"/>
                <w:lang w:val="uk-UA"/>
              </w:rPr>
              <w:t>59</w:t>
            </w:r>
            <w:r w:rsidR="009E51BA" w:rsidRPr="0051599B">
              <w:rPr>
                <w:sz w:val="22"/>
                <w:lang w:val="uk-UA"/>
              </w:rPr>
              <w:t>. Організація та проведення конкурсу на формулювання та обґрунтування кращого проекту Національної ідеї України</w:t>
            </w:r>
          </w:p>
        </w:tc>
        <w:tc>
          <w:tcPr>
            <w:tcW w:w="1559" w:type="dxa"/>
            <w:tcBorders>
              <w:bottom w:val="single" w:sz="4" w:space="0" w:color="auto"/>
            </w:tcBorders>
            <w:vAlign w:val="center"/>
          </w:tcPr>
          <w:p w:rsidR="009E51BA" w:rsidRPr="0051599B" w:rsidRDefault="009E51BA" w:rsidP="009E51BA">
            <w:pPr>
              <w:jc w:val="center"/>
              <w:rPr>
                <w:sz w:val="22"/>
                <w:lang w:val="uk-UA"/>
              </w:rPr>
            </w:pPr>
            <w:r w:rsidRPr="0051599B">
              <w:rPr>
                <w:sz w:val="22"/>
                <w:lang w:val="uk-UA"/>
              </w:rPr>
              <w:t>Протягом року</w:t>
            </w:r>
          </w:p>
        </w:tc>
        <w:tc>
          <w:tcPr>
            <w:tcW w:w="4678" w:type="dxa"/>
            <w:tcBorders>
              <w:bottom w:val="single" w:sz="4" w:space="0" w:color="auto"/>
            </w:tcBorders>
            <w:vAlign w:val="center"/>
          </w:tcPr>
          <w:p w:rsidR="009E51BA" w:rsidRPr="0051599B" w:rsidRDefault="00CC1EEC" w:rsidP="00292FCE">
            <w:pPr>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w:t>
            </w:r>
            <w:r w:rsidR="00292FCE" w:rsidRPr="0051599B">
              <w:rPr>
                <w:sz w:val="22"/>
                <w:lang w:val="uk-UA"/>
              </w:rPr>
              <w:t xml:space="preserve">, </w:t>
            </w:r>
            <w:r w:rsidR="00C9572C" w:rsidRPr="0051599B">
              <w:rPr>
                <w:sz w:val="22"/>
                <w:lang w:val="uk-UA"/>
              </w:rPr>
              <w:t>Громадська організація «ТОВАРИСТВО ОХОРОНИ ПРИРОДИ М</w:t>
            </w:r>
            <w:r w:rsidR="00292FCE" w:rsidRPr="0051599B">
              <w:rPr>
                <w:sz w:val="22"/>
                <w:lang w:val="uk-UA"/>
              </w:rPr>
              <w:t>І</w:t>
            </w:r>
            <w:r w:rsidR="00C9572C" w:rsidRPr="0051599B">
              <w:rPr>
                <w:sz w:val="22"/>
                <w:lang w:val="uk-UA"/>
              </w:rPr>
              <w:t xml:space="preserve">СТА КРЕМЕНЧУКА», </w:t>
            </w:r>
            <w:r w:rsidR="009E51BA" w:rsidRPr="0051599B">
              <w:rPr>
                <w:sz w:val="22"/>
                <w:lang w:val="uk-UA"/>
              </w:rPr>
              <w:t>Кременчуцький національний університет імені Михайла Остроградського</w:t>
            </w:r>
          </w:p>
        </w:tc>
        <w:tc>
          <w:tcPr>
            <w:tcW w:w="1276" w:type="dxa"/>
            <w:tcBorders>
              <w:bottom w:val="single" w:sz="4" w:space="0" w:color="auto"/>
            </w:tcBorders>
            <w:vAlign w:val="center"/>
          </w:tcPr>
          <w:p w:rsidR="009E51BA" w:rsidRPr="0051599B" w:rsidRDefault="009E51BA" w:rsidP="009E51BA">
            <w:pPr>
              <w:jc w:val="center"/>
              <w:rPr>
                <w:sz w:val="22"/>
                <w:lang w:val="uk-UA"/>
              </w:rPr>
            </w:pPr>
            <w:r w:rsidRPr="0051599B">
              <w:rPr>
                <w:sz w:val="22"/>
                <w:lang w:val="uk-UA"/>
              </w:rPr>
              <w:t>Міський бюджет, залучені кошти</w:t>
            </w:r>
          </w:p>
        </w:tc>
        <w:tc>
          <w:tcPr>
            <w:tcW w:w="992" w:type="dxa"/>
            <w:tcBorders>
              <w:bottom w:val="single" w:sz="4" w:space="0" w:color="auto"/>
            </w:tcBorders>
            <w:vAlign w:val="center"/>
          </w:tcPr>
          <w:p w:rsidR="009E51BA" w:rsidRPr="0051599B" w:rsidRDefault="009E51BA" w:rsidP="009E51BA">
            <w:pPr>
              <w:jc w:val="center"/>
              <w:rPr>
                <w:sz w:val="22"/>
                <w:lang w:val="uk-UA"/>
              </w:rPr>
            </w:pPr>
            <w:r w:rsidRPr="0051599B">
              <w:rPr>
                <w:sz w:val="22"/>
                <w:lang w:val="uk-UA"/>
              </w:rPr>
              <w:t>150,0</w:t>
            </w:r>
          </w:p>
        </w:tc>
        <w:tc>
          <w:tcPr>
            <w:tcW w:w="992" w:type="dxa"/>
            <w:tcBorders>
              <w:bottom w:val="single" w:sz="4" w:space="0" w:color="auto"/>
            </w:tcBorders>
            <w:vAlign w:val="center"/>
          </w:tcPr>
          <w:p w:rsidR="009E51BA" w:rsidRPr="0051599B" w:rsidRDefault="009E51BA" w:rsidP="009E51BA">
            <w:pPr>
              <w:jc w:val="center"/>
              <w:rPr>
                <w:sz w:val="22"/>
                <w:lang w:val="uk-UA"/>
              </w:rPr>
            </w:pPr>
            <w:r w:rsidRPr="0051599B">
              <w:rPr>
                <w:sz w:val="22"/>
                <w:lang w:val="uk-UA"/>
              </w:rPr>
              <w:t>150,0</w:t>
            </w:r>
          </w:p>
        </w:tc>
        <w:tc>
          <w:tcPr>
            <w:tcW w:w="992" w:type="dxa"/>
            <w:tcBorders>
              <w:bottom w:val="single" w:sz="4" w:space="0" w:color="auto"/>
            </w:tcBorders>
            <w:vAlign w:val="center"/>
          </w:tcPr>
          <w:p w:rsidR="009E51BA" w:rsidRPr="0051599B" w:rsidRDefault="009E51BA" w:rsidP="009E51BA">
            <w:pPr>
              <w:jc w:val="center"/>
              <w:rPr>
                <w:sz w:val="22"/>
                <w:lang w:val="uk-UA"/>
              </w:rPr>
            </w:pPr>
            <w:r w:rsidRPr="0051599B">
              <w:rPr>
                <w:sz w:val="22"/>
                <w:lang w:val="uk-UA"/>
              </w:rPr>
              <w:t>150,0</w:t>
            </w:r>
          </w:p>
        </w:tc>
      </w:tr>
      <w:tr w:rsidR="00613744" w:rsidRPr="00CE1883" w:rsidTr="00CC1EEC">
        <w:trPr>
          <w:trHeight w:val="1182"/>
        </w:trPr>
        <w:tc>
          <w:tcPr>
            <w:tcW w:w="1980" w:type="dxa"/>
            <w:vMerge/>
            <w:vAlign w:val="center"/>
          </w:tcPr>
          <w:p w:rsidR="009E51BA" w:rsidRPr="009D4C5F" w:rsidRDefault="009E51BA" w:rsidP="009E51BA">
            <w:pPr>
              <w:jc w:val="both"/>
              <w:rPr>
                <w:sz w:val="22"/>
                <w:lang w:val="en-US"/>
              </w:rPr>
            </w:pPr>
          </w:p>
        </w:tc>
        <w:tc>
          <w:tcPr>
            <w:tcW w:w="2268" w:type="dxa"/>
            <w:tcBorders>
              <w:bottom w:val="single" w:sz="4" w:space="0" w:color="auto"/>
            </w:tcBorders>
            <w:vAlign w:val="center"/>
          </w:tcPr>
          <w:p w:rsidR="009E51BA" w:rsidRPr="0051599B" w:rsidRDefault="009D4C5F" w:rsidP="009D4C5F">
            <w:pPr>
              <w:jc w:val="both"/>
              <w:rPr>
                <w:sz w:val="22"/>
                <w:lang w:val="uk-UA"/>
              </w:rPr>
            </w:pPr>
            <w:r w:rsidRPr="0051599B">
              <w:rPr>
                <w:sz w:val="22"/>
                <w:lang w:val="uk-UA"/>
              </w:rPr>
              <w:t>60.</w:t>
            </w:r>
            <w:r w:rsidR="009E51BA" w:rsidRPr="0051599B">
              <w:rPr>
                <w:sz w:val="22"/>
                <w:lang w:val="uk-UA"/>
              </w:rPr>
              <w:t> Річниця вшану</w:t>
            </w:r>
            <w:r w:rsidR="00AF2D1A" w:rsidRPr="0051599B">
              <w:rPr>
                <w:sz w:val="22"/>
                <w:lang w:val="uk-UA"/>
              </w:rPr>
              <w:t>-</w:t>
            </w:r>
            <w:r w:rsidR="009E51BA" w:rsidRPr="0051599B">
              <w:rPr>
                <w:sz w:val="22"/>
                <w:lang w:val="uk-UA"/>
              </w:rPr>
              <w:t>вання учасників Битви під Крутами на місці подій (поїздка)</w:t>
            </w:r>
          </w:p>
        </w:tc>
        <w:tc>
          <w:tcPr>
            <w:tcW w:w="1559" w:type="dxa"/>
            <w:tcBorders>
              <w:bottom w:val="single" w:sz="4" w:space="0" w:color="auto"/>
            </w:tcBorders>
            <w:vAlign w:val="center"/>
          </w:tcPr>
          <w:p w:rsidR="009E51BA" w:rsidRPr="0051599B" w:rsidRDefault="009E51BA" w:rsidP="009E51BA">
            <w:pPr>
              <w:jc w:val="center"/>
              <w:rPr>
                <w:sz w:val="22"/>
                <w:lang w:val="uk-UA"/>
              </w:rPr>
            </w:pPr>
            <w:r w:rsidRPr="0051599B">
              <w:rPr>
                <w:sz w:val="22"/>
                <w:lang w:val="uk-UA"/>
              </w:rPr>
              <w:t>Щороку січень</w:t>
            </w:r>
          </w:p>
        </w:tc>
        <w:tc>
          <w:tcPr>
            <w:tcW w:w="4678" w:type="dxa"/>
            <w:tcBorders>
              <w:bottom w:val="single" w:sz="4" w:space="0" w:color="auto"/>
            </w:tcBorders>
            <w:vAlign w:val="center"/>
          </w:tcPr>
          <w:p w:rsidR="009E51BA" w:rsidRPr="0051599B" w:rsidRDefault="003309FE" w:rsidP="009E51BA">
            <w:pPr>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w:t>
            </w:r>
            <w:r w:rsidR="00292FCE" w:rsidRPr="0051599B">
              <w:rPr>
                <w:sz w:val="22"/>
                <w:lang w:val="uk-UA"/>
              </w:rPr>
              <w:t xml:space="preserve">, </w:t>
            </w:r>
            <w:r w:rsidR="009E51BA" w:rsidRPr="0051599B">
              <w:rPr>
                <w:sz w:val="22"/>
                <w:lang w:val="uk-UA"/>
              </w:rPr>
              <w:t>Департамент освіти виконавчого комітету Кременчуцької міської ради Полтавської області, відокремлений підрозділ молодіжної організації Пласт національної скаутської організації в м. Кременчук в Полтавській області «Станиця Кременчук», загальноосвітні навчальні заклади</w:t>
            </w:r>
          </w:p>
        </w:tc>
        <w:tc>
          <w:tcPr>
            <w:tcW w:w="1276" w:type="dxa"/>
            <w:tcBorders>
              <w:bottom w:val="single" w:sz="4" w:space="0" w:color="auto"/>
            </w:tcBorders>
            <w:vAlign w:val="center"/>
          </w:tcPr>
          <w:p w:rsidR="009E51BA" w:rsidRPr="0051599B" w:rsidRDefault="009E51BA" w:rsidP="009E51BA">
            <w:pPr>
              <w:rPr>
                <w:sz w:val="22"/>
              </w:rPr>
            </w:pPr>
            <w:r w:rsidRPr="0051599B">
              <w:rPr>
                <w:sz w:val="22"/>
                <w:lang w:val="uk-UA"/>
              </w:rPr>
              <w:t>Міський бюджет</w:t>
            </w:r>
          </w:p>
        </w:tc>
        <w:tc>
          <w:tcPr>
            <w:tcW w:w="992" w:type="dxa"/>
            <w:tcBorders>
              <w:bottom w:val="single" w:sz="4" w:space="0" w:color="auto"/>
            </w:tcBorders>
            <w:vAlign w:val="center"/>
          </w:tcPr>
          <w:p w:rsidR="009E51BA" w:rsidRPr="0051599B" w:rsidRDefault="000F23B5" w:rsidP="009E51BA">
            <w:pPr>
              <w:jc w:val="center"/>
              <w:rPr>
                <w:sz w:val="22"/>
                <w:lang w:val="uk-UA"/>
              </w:rPr>
            </w:pPr>
            <w:r w:rsidRPr="0051599B">
              <w:rPr>
                <w:sz w:val="22"/>
                <w:lang w:val="uk-UA"/>
              </w:rPr>
              <w:t>18</w:t>
            </w:r>
            <w:r w:rsidR="009E51BA" w:rsidRPr="0051599B">
              <w:rPr>
                <w:sz w:val="22"/>
                <w:lang w:val="uk-UA"/>
              </w:rPr>
              <w:t>,0</w:t>
            </w:r>
          </w:p>
        </w:tc>
        <w:tc>
          <w:tcPr>
            <w:tcW w:w="992" w:type="dxa"/>
            <w:tcBorders>
              <w:bottom w:val="single" w:sz="4" w:space="0" w:color="auto"/>
            </w:tcBorders>
            <w:vAlign w:val="center"/>
          </w:tcPr>
          <w:p w:rsidR="009E51BA" w:rsidRPr="0051599B" w:rsidRDefault="000F23B5" w:rsidP="009E51BA">
            <w:pPr>
              <w:jc w:val="center"/>
              <w:rPr>
                <w:sz w:val="22"/>
                <w:lang w:val="uk-UA"/>
              </w:rPr>
            </w:pPr>
            <w:r w:rsidRPr="0051599B">
              <w:rPr>
                <w:sz w:val="22"/>
                <w:lang w:val="uk-UA"/>
              </w:rPr>
              <w:t>20</w:t>
            </w:r>
            <w:r w:rsidR="009E51BA" w:rsidRPr="0051599B">
              <w:rPr>
                <w:sz w:val="22"/>
                <w:lang w:val="uk-UA"/>
              </w:rPr>
              <w:t>,0</w:t>
            </w:r>
          </w:p>
        </w:tc>
        <w:tc>
          <w:tcPr>
            <w:tcW w:w="992" w:type="dxa"/>
            <w:tcBorders>
              <w:bottom w:val="single" w:sz="4" w:space="0" w:color="auto"/>
            </w:tcBorders>
            <w:vAlign w:val="center"/>
          </w:tcPr>
          <w:p w:rsidR="009E51BA" w:rsidRPr="0051599B" w:rsidRDefault="000F23B5" w:rsidP="009E51BA">
            <w:pPr>
              <w:jc w:val="center"/>
              <w:rPr>
                <w:sz w:val="22"/>
                <w:lang w:val="uk-UA"/>
              </w:rPr>
            </w:pPr>
            <w:r w:rsidRPr="0051599B">
              <w:rPr>
                <w:sz w:val="22"/>
                <w:lang w:val="uk-UA"/>
              </w:rPr>
              <w:t>22</w:t>
            </w:r>
            <w:r w:rsidR="009E51BA" w:rsidRPr="0051599B">
              <w:rPr>
                <w:sz w:val="22"/>
                <w:lang w:val="uk-UA"/>
              </w:rPr>
              <w:t>,0</w:t>
            </w:r>
          </w:p>
        </w:tc>
      </w:tr>
      <w:tr w:rsidR="00613744" w:rsidRPr="00CE1883" w:rsidTr="0007094C">
        <w:tc>
          <w:tcPr>
            <w:tcW w:w="1980" w:type="dxa"/>
            <w:vMerge/>
            <w:tcBorders>
              <w:bottom w:val="single" w:sz="4" w:space="0" w:color="auto"/>
            </w:tcBorders>
            <w:vAlign w:val="center"/>
          </w:tcPr>
          <w:p w:rsidR="009E51BA" w:rsidRPr="009D4C5F" w:rsidRDefault="009E51BA" w:rsidP="009E51BA">
            <w:pPr>
              <w:jc w:val="both"/>
              <w:rPr>
                <w:sz w:val="22"/>
                <w:lang w:val="en-US"/>
              </w:rPr>
            </w:pPr>
          </w:p>
        </w:tc>
        <w:tc>
          <w:tcPr>
            <w:tcW w:w="2268" w:type="dxa"/>
            <w:tcBorders>
              <w:bottom w:val="single" w:sz="4" w:space="0" w:color="auto"/>
            </w:tcBorders>
            <w:vAlign w:val="center"/>
          </w:tcPr>
          <w:p w:rsidR="009E51BA" w:rsidRPr="0051599B" w:rsidRDefault="009D4C5F" w:rsidP="009D4C5F">
            <w:pPr>
              <w:jc w:val="both"/>
              <w:rPr>
                <w:sz w:val="22"/>
                <w:lang w:val="uk-UA"/>
              </w:rPr>
            </w:pPr>
            <w:r w:rsidRPr="0051599B">
              <w:rPr>
                <w:sz w:val="22"/>
                <w:lang w:val="uk-UA"/>
              </w:rPr>
              <w:t>61</w:t>
            </w:r>
            <w:r w:rsidR="009E51BA" w:rsidRPr="0051599B">
              <w:rPr>
                <w:sz w:val="22"/>
                <w:lang w:val="uk-UA"/>
              </w:rPr>
              <w:t>. </w:t>
            </w:r>
            <w:r w:rsidR="009E51BA" w:rsidRPr="0051599B">
              <w:rPr>
                <w:sz w:val="22"/>
              </w:rPr>
              <w:t>Поїздка</w:t>
            </w:r>
            <w:r w:rsidRPr="0051599B">
              <w:rPr>
                <w:sz w:val="22"/>
                <w:lang w:val="uk-UA"/>
              </w:rPr>
              <w:t> </w:t>
            </w:r>
            <w:r w:rsidR="009E51BA" w:rsidRPr="0051599B">
              <w:rPr>
                <w:sz w:val="22"/>
              </w:rPr>
              <w:t>в Чигирин</w:t>
            </w:r>
            <w:r w:rsidR="009E51BA" w:rsidRPr="0051599B">
              <w:rPr>
                <w:sz w:val="22"/>
                <w:lang w:val="uk-UA"/>
              </w:rPr>
              <w:t>, Суботів</w:t>
            </w:r>
            <w:r w:rsidR="009E51BA" w:rsidRPr="0051599B">
              <w:rPr>
                <w:sz w:val="22"/>
              </w:rPr>
              <w:t xml:space="preserve"> та Холодний Яр з метою</w:t>
            </w:r>
            <w:r w:rsidRPr="0051599B">
              <w:rPr>
                <w:sz w:val="22"/>
                <w:lang w:val="uk-UA"/>
              </w:rPr>
              <w:t> </w:t>
            </w:r>
            <w:r w:rsidR="009E51BA" w:rsidRPr="0051599B">
              <w:rPr>
                <w:sz w:val="22"/>
              </w:rPr>
              <w:t xml:space="preserve">донесення історичної правди </w:t>
            </w:r>
            <w:r w:rsidR="009E51BA" w:rsidRPr="0051599B">
              <w:rPr>
                <w:sz w:val="22"/>
                <w:lang w:val="uk-UA"/>
              </w:rPr>
              <w:t>про</w:t>
            </w:r>
            <w:r w:rsidRPr="0051599B">
              <w:rPr>
                <w:sz w:val="22"/>
                <w:lang w:val="uk-UA"/>
              </w:rPr>
              <w:t> </w:t>
            </w:r>
            <w:r w:rsidR="009E51BA" w:rsidRPr="0051599B">
              <w:rPr>
                <w:sz w:val="22"/>
              </w:rPr>
              <w:t xml:space="preserve">визвольну боротьбу українців </w:t>
            </w:r>
          </w:p>
        </w:tc>
        <w:tc>
          <w:tcPr>
            <w:tcW w:w="1559" w:type="dxa"/>
            <w:tcBorders>
              <w:bottom w:val="single" w:sz="4" w:space="0" w:color="auto"/>
            </w:tcBorders>
            <w:vAlign w:val="center"/>
          </w:tcPr>
          <w:p w:rsidR="009E51BA" w:rsidRPr="0051599B" w:rsidRDefault="00A30C0F" w:rsidP="009E51BA">
            <w:pPr>
              <w:jc w:val="center"/>
              <w:rPr>
                <w:sz w:val="22"/>
                <w:lang w:val="uk-UA"/>
              </w:rPr>
            </w:pPr>
            <w:r w:rsidRPr="0051599B">
              <w:rPr>
                <w:sz w:val="22"/>
                <w:lang w:val="uk-UA"/>
              </w:rPr>
              <w:t xml:space="preserve">2 поїздки протягом року </w:t>
            </w:r>
          </w:p>
        </w:tc>
        <w:tc>
          <w:tcPr>
            <w:tcW w:w="4678" w:type="dxa"/>
            <w:tcBorders>
              <w:bottom w:val="single" w:sz="4" w:space="0" w:color="auto"/>
            </w:tcBorders>
            <w:vAlign w:val="center"/>
          </w:tcPr>
          <w:p w:rsidR="009E51BA" w:rsidRPr="0051599B" w:rsidRDefault="003309FE" w:rsidP="00292FCE">
            <w:pPr>
              <w:jc w:val="both"/>
              <w:rPr>
                <w:sz w:val="22"/>
                <w:lang w:val="uk-UA"/>
              </w:rPr>
            </w:pPr>
            <w:r w:rsidRPr="0051599B">
              <w:rPr>
                <w:sz w:val="22"/>
                <w:lang w:val="uk-UA"/>
              </w:rPr>
              <w:t>Управління молоді та спорту виконавчого комітету Кременчуцької міської ради Полтавської області</w:t>
            </w:r>
            <w:r w:rsidR="00292FCE" w:rsidRPr="0051599B">
              <w:rPr>
                <w:sz w:val="22"/>
                <w:lang w:val="uk-UA"/>
              </w:rPr>
              <w:t xml:space="preserve">, </w:t>
            </w:r>
            <w:r w:rsidR="009E51BA" w:rsidRPr="0051599B">
              <w:rPr>
                <w:sz w:val="22"/>
                <w:lang w:val="uk-UA"/>
              </w:rPr>
              <w:t>Департамент освіти виконавчого комітету Кременчуцької міської ради Полтавської області, відокремлений підрозділ молодіжної організації Пласт національної скаутської організації в м. Кременчук в Полтавській області «Станиця Кременчук», загальноосвітні навчальні заклади</w:t>
            </w:r>
          </w:p>
        </w:tc>
        <w:tc>
          <w:tcPr>
            <w:tcW w:w="1276" w:type="dxa"/>
            <w:tcBorders>
              <w:bottom w:val="single" w:sz="4" w:space="0" w:color="auto"/>
            </w:tcBorders>
            <w:vAlign w:val="center"/>
          </w:tcPr>
          <w:p w:rsidR="009E51BA" w:rsidRPr="0051599B" w:rsidRDefault="009E51BA" w:rsidP="009E51BA">
            <w:pPr>
              <w:rPr>
                <w:sz w:val="22"/>
              </w:rPr>
            </w:pPr>
            <w:r w:rsidRPr="0051599B">
              <w:rPr>
                <w:sz w:val="22"/>
                <w:lang w:val="uk-UA"/>
              </w:rPr>
              <w:t>Міський бюджет</w:t>
            </w:r>
          </w:p>
        </w:tc>
        <w:tc>
          <w:tcPr>
            <w:tcW w:w="992" w:type="dxa"/>
            <w:tcBorders>
              <w:bottom w:val="single" w:sz="4" w:space="0" w:color="auto"/>
            </w:tcBorders>
            <w:vAlign w:val="center"/>
          </w:tcPr>
          <w:p w:rsidR="009E51BA" w:rsidRPr="0051599B" w:rsidRDefault="00A30C0F" w:rsidP="009E51BA">
            <w:pPr>
              <w:tabs>
                <w:tab w:val="left" w:pos="1845"/>
              </w:tabs>
              <w:jc w:val="center"/>
              <w:rPr>
                <w:sz w:val="22"/>
                <w:lang w:val="uk-UA"/>
              </w:rPr>
            </w:pPr>
            <w:r w:rsidRPr="0051599B">
              <w:rPr>
                <w:sz w:val="22"/>
                <w:lang w:val="uk-UA"/>
              </w:rPr>
              <w:t>15,2</w:t>
            </w:r>
          </w:p>
        </w:tc>
        <w:tc>
          <w:tcPr>
            <w:tcW w:w="992" w:type="dxa"/>
            <w:tcBorders>
              <w:bottom w:val="single" w:sz="4" w:space="0" w:color="auto"/>
            </w:tcBorders>
            <w:vAlign w:val="center"/>
          </w:tcPr>
          <w:p w:rsidR="009E51BA" w:rsidRPr="0051599B" w:rsidRDefault="00A30C0F" w:rsidP="009E51BA">
            <w:pPr>
              <w:jc w:val="center"/>
              <w:rPr>
                <w:sz w:val="22"/>
                <w:lang w:val="uk-UA"/>
              </w:rPr>
            </w:pPr>
            <w:r w:rsidRPr="0051599B">
              <w:rPr>
                <w:sz w:val="22"/>
                <w:lang w:val="uk-UA"/>
              </w:rPr>
              <w:t>16,0</w:t>
            </w:r>
          </w:p>
        </w:tc>
        <w:tc>
          <w:tcPr>
            <w:tcW w:w="992" w:type="dxa"/>
            <w:tcBorders>
              <w:bottom w:val="single" w:sz="4" w:space="0" w:color="auto"/>
            </w:tcBorders>
            <w:vAlign w:val="center"/>
          </w:tcPr>
          <w:p w:rsidR="009E51BA" w:rsidRPr="0051599B" w:rsidRDefault="00A30C0F" w:rsidP="009E51BA">
            <w:pPr>
              <w:jc w:val="center"/>
              <w:rPr>
                <w:sz w:val="22"/>
                <w:lang w:val="en-US"/>
              </w:rPr>
            </w:pPr>
            <w:r w:rsidRPr="0051599B">
              <w:rPr>
                <w:sz w:val="22"/>
                <w:lang w:val="uk-UA"/>
              </w:rPr>
              <w:t>18</w:t>
            </w:r>
            <w:r w:rsidR="00AB0EB7" w:rsidRPr="0051599B">
              <w:rPr>
                <w:sz w:val="22"/>
                <w:lang w:val="uk-UA"/>
              </w:rPr>
              <w:t>,0</w:t>
            </w:r>
          </w:p>
        </w:tc>
      </w:tr>
      <w:tr w:rsidR="00992731" w:rsidRPr="00CE1883" w:rsidTr="00992731">
        <w:trPr>
          <w:trHeight w:val="895"/>
        </w:trPr>
        <w:tc>
          <w:tcPr>
            <w:tcW w:w="11761" w:type="dxa"/>
            <w:gridSpan w:val="5"/>
            <w:tcBorders>
              <w:bottom w:val="single" w:sz="4" w:space="0" w:color="auto"/>
            </w:tcBorders>
            <w:vAlign w:val="center"/>
          </w:tcPr>
          <w:p w:rsidR="00992731" w:rsidRPr="00CE1883" w:rsidRDefault="00992731" w:rsidP="009E51BA">
            <w:pPr>
              <w:rPr>
                <w:b/>
                <w:sz w:val="22"/>
                <w:lang w:val="uk-UA"/>
              </w:rPr>
            </w:pPr>
            <w:r w:rsidRPr="00CE1883">
              <w:rPr>
                <w:b/>
                <w:sz w:val="22"/>
                <w:lang w:val="uk-UA"/>
              </w:rPr>
              <w:t>Всього на по роках</w:t>
            </w:r>
          </w:p>
        </w:tc>
        <w:tc>
          <w:tcPr>
            <w:tcW w:w="992" w:type="dxa"/>
            <w:tcBorders>
              <w:bottom w:val="single" w:sz="4" w:space="0" w:color="auto"/>
            </w:tcBorders>
            <w:vAlign w:val="center"/>
          </w:tcPr>
          <w:p w:rsidR="00992731" w:rsidRPr="00992731" w:rsidRDefault="00992731" w:rsidP="00992731">
            <w:pPr>
              <w:jc w:val="center"/>
              <w:rPr>
                <w:sz w:val="22"/>
              </w:rPr>
            </w:pPr>
            <w:r w:rsidRPr="00992731">
              <w:rPr>
                <w:sz w:val="22"/>
              </w:rPr>
              <w:t>5345,8</w:t>
            </w:r>
          </w:p>
        </w:tc>
        <w:tc>
          <w:tcPr>
            <w:tcW w:w="992" w:type="dxa"/>
            <w:tcBorders>
              <w:bottom w:val="single" w:sz="4" w:space="0" w:color="auto"/>
            </w:tcBorders>
            <w:vAlign w:val="center"/>
          </w:tcPr>
          <w:p w:rsidR="00992731" w:rsidRPr="00992731" w:rsidRDefault="00992731" w:rsidP="00992731">
            <w:pPr>
              <w:jc w:val="center"/>
              <w:rPr>
                <w:sz w:val="22"/>
              </w:rPr>
            </w:pPr>
            <w:r w:rsidRPr="00992731">
              <w:rPr>
                <w:sz w:val="22"/>
              </w:rPr>
              <w:t>3515,8</w:t>
            </w:r>
          </w:p>
        </w:tc>
        <w:tc>
          <w:tcPr>
            <w:tcW w:w="992" w:type="dxa"/>
            <w:tcBorders>
              <w:bottom w:val="single" w:sz="4" w:space="0" w:color="auto"/>
            </w:tcBorders>
            <w:vAlign w:val="center"/>
          </w:tcPr>
          <w:p w:rsidR="00992731" w:rsidRPr="00992731" w:rsidRDefault="00992731" w:rsidP="00992731">
            <w:pPr>
              <w:jc w:val="center"/>
              <w:rPr>
                <w:sz w:val="22"/>
              </w:rPr>
            </w:pPr>
            <w:r w:rsidRPr="00992731">
              <w:rPr>
                <w:sz w:val="22"/>
              </w:rPr>
              <w:t>3893,9</w:t>
            </w:r>
          </w:p>
        </w:tc>
      </w:tr>
      <w:tr w:rsidR="00613744" w:rsidRPr="00CE1883" w:rsidTr="00543DB0">
        <w:trPr>
          <w:trHeight w:val="895"/>
        </w:trPr>
        <w:tc>
          <w:tcPr>
            <w:tcW w:w="11761" w:type="dxa"/>
            <w:gridSpan w:val="5"/>
            <w:tcBorders>
              <w:bottom w:val="single" w:sz="4" w:space="0" w:color="auto"/>
            </w:tcBorders>
            <w:vAlign w:val="center"/>
          </w:tcPr>
          <w:p w:rsidR="009E51BA" w:rsidRPr="00CE1883" w:rsidRDefault="009E51BA" w:rsidP="009E51BA">
            <w:pPr>
              <w:rPr>
                <w:b/>
                <w:sz w:val="22"/>
                <w:lang w:val="uk-UA"/>
              </w:rPr>
            </w:pPr>
            <w:r w:rsidRPr="00CE1883">
              <w:rPr>
                <w:b/>
                <w:sz w:val="22"/>
                <w:lang w:val="uk-UA"/>
              </w:rPr>
              <w:t>Всього</w:t>
            </w:r>
          </w:p>
        </w:tc>
        <w:tc>
          <w:tcPr>
            <w:tcW w:w="2976" w:type="dxa"/>
            <w:gridSpan w:val="3"/>
            <w:tcBorders>
              <w:bottom w:val="single" w:sz="4" w:space="0" w:color="auto"/>
            </w:tcBorders>
            <w:vAlign w:val="center"/>
          </w:tcPr>
          <w:p w:rsidR="009E51BA" w:rsidRPr="009D4C5F" w:rsidRDefault="009D4C5F" w:rsidP="009D4C5F">
            <w:pPr>
              <w:jc w:val="center"/>
              <w:rPr>
                <w:color w:val="000000"/>
                <w:sz w:val="22"/>
                <w:lang w:val="uk-UA"/>
              </w:rPr>
            </w:pPr>
            <w:r w:rsidRPr="009D4C5F">
              <w:rPr>
                <w:color w:val="000000"/>
                <w:sz w:val="22"/>
              </w:rPr>
              <w:t>12</w:t>
            </w:r>
            <w:r w:rsidR="002A092A">
              <w:rPr>
                <w:color w:val="000000"/>
                <w:sz w:val="22"/>
                <w:lang w:val="uk-UA"/>
              </w:rPr>
              <w:t xml:space="preserve"> </w:t>
            </w:r>
            <w:r w:rsidRPr="009D4C5F">
              <w:rPr>
                <w:color w:val="000000"/>
                <w:sz w:val="22"/>
              </w:rPr>
              <w:t>755,5</w:t>
            </w:r>
          </w:p>
        </w:tc>
      </w:tr>
    </w:tbl>
    <w:p w:rsidR="000F65D4" w:rsidRPr="00A156D2" w:rsidRDefault="000F65D4" w:rsidP="00A156D2">
      <w:pPr>
        <w:rPr>
          <w:b/>
          <w:lang w:val="uk-UA"/>
        </w:rPr>
      </w:pPr>
    </w:p>
    <w:sectPr w:rsidR="000F65D4" w:rsidRPr="00A156D2" w:rsidSect="000C51D5">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1D5"/>
    <w:rsid w:val="0004688C"/>
    <w:rsid w:val="0007094C"/>
    <w:rsid w:val="000C51D5"/>
    <w:rsid w:val="000D23EE"/>
    <w:rsid w:val="000F23B5"/>
    <w:rsid w:val="000F65D4"/>
    <w:rsid w:val="000F6ADD"/>
    <w:rsid w:val="00103311"/>
    <w:rsid w:val="00121CC1"/>
    <w:rsid w:val="0014324C"/>
    <w:rsid w:val="00161360"/>
    <w:rsid w:val="00183B30"/>
    <w:rsid w:val="0019128C"/>
    <w:rsid w:val="001924E8"/>
    <w:rsid w:val="001A0E75"/>
    <w:rsid w:val="001D1187"/>
    <w:rsid w:val="001F2831"/>
    <w:rsid w:val="001F6D26"/>
    <w:rsid w:val="002036F8"/>
    <w:rsid w:val="00216898"/>
    <w:rsid w:val="00250094"/>
    <w:rsid w:val="00266DFA"/>
    <w:rsid w:val="00280E01"/>
    <w:rsid w:val="00290E16"/>
    <w:rsid w:val="00292FCE"/>
    <w:rsid w:val="002A092A"/>
    <w:rsid w:val="002A4C22"/>
    <w:rsid w:val="002B24F2"/>
    <w:rsid w:val="002F4F30"/>
    <w:rsid w:val="003032D1"/>
    <w:rsid w:val="0030504F"/>
    <w:rsid w:val="0031617C"/>
    <w:rsid w:val="003309FE"/>
    <w:rsid w:val="0034214C"/>
    <w:rsid w:val="0034630E"/>
    <w:rsid w:val="003632AA"/>
    <w:rsid w:val="00382142"/>
    <w:rsid w:val="003828A6"/>
    <w:rsid w:val="00383B7B"/>
    <w:rsid w:val="003E734C"/>
    <w:rsid w:val="00411206"/>
    <w:rsid w:val="00432E7D"/>
    <w:rsid w:val="0046385D"/>
    <w:rsid w:val="004B5A94"/>
    <w:rsid w:val="004D0CF7"/>
    <w:rsid w:val="004D2661"/>
    <w:rsid w:val="004E3657"/>
    <w:rsid w:val="0051599B"/>
    <w:rsid w:val="00537914"/>
    <w:rsid w:val="00543DB0"/>
    <w:rsid w:val="00552DD2"/>
    <w:rsid w:val="005841CA"/>
    <w:rsid w:val="005A25CE"/>
    <w:rsid w:val="005F055F"/>
    <w:rsid w:val="00603A70"/>
    <w:rsid w:val="00613744"/>
    <w:rsid w:val="00631231"/>
    <w:rsid w:val="00642BB6"/>
    <w:rsid w:val="00670F21"/>
    <w:rsid w:val="006963D9"/>
    <w:rsid w:val="006D3A35"/>
    <w:rsid w:val="006D735D"/>
    <w:rsid w:val="0071465D"/>
    <w:rsid w:val="007212A4"/>
    <w:rsid w:val="00727EEE"/>
    <w:rsid w:val="00733628"/>
    <w:rsid w:val="00772F55"/>
    <w:rsid w:val="00776C93"/>
    <w:rsid w:val="007A7939"/>
    <w:rsid w:val="007F22C0"/>
    <w:rsid w:val="008051D2"/>
    <w:rsid w:val="00807462"/>
    <w:rsid w:val="008369D4"/>
    <w:rsid w:val="00840698"/>
    <w:rsid w:val="008555D6"/>
    <w:rsid w:val="00893586"/>
    <w:rsid w:val="008A3063"/>
    <w:rsid w:val="008A34CB"/>
    <w:rsid w:val="008B2627"/>
    <w:rsid w:val="008C52D5"/>
    <w:rsid w:val="008D5BA5"/>
    <w:rsid w:val="008F7E69"/>
    <w:rsid w:val="00904D6B"/>
    <w:rsid w:val="00935E55"/>
    <w:rsid w:val="00992731"/>
    <w:rsid w:val="009D0D7F"/>
    <w:rsid w:val="009D4C5F"/>
    <w:rsid w:val="009E51BA"/>
    <w:rsid w:val="00A156D2"/>
    <w:rsid w:val="00A20212"/>
    <w:rsid w:val="00A27888"/>
    <w:rsid w:val="00A30C0F"/>
    <w:rsid w:val="00A361B9"/>
    <w:rsid w:val="00A83C6D"/>
    <w:rsid w:val="00A84C82"/>
    <w:rsid w:val="00A9706A"/>
    <w:rsid w:val="00AB0EB7"/>
    <w:rsid w:val="00AD26F4"/>
    <w:rsid w:val="00AF2D1A"/>
    <w:rsid w:val="00B34EEF"/>
    <w:rsid w:val="00B4352D"/>
    <w:rsid w:val="00B56DED"/>
    <w:rsid w:val="00B754C5"/>
    <w:rsid w:val="00B83B5E"/>
    <w:rsid w:val="00BB67BD"/>
    <w:rsid w:val="00C110D0"/>
    <w:rsid w:val="00C14354"/>
    <w:rsid w:val="00C56958"/>
    <w:rsid w:val="00C65663"/>
    <w:rsid w:val="00C6790C"/>
    <w:rsid w:val="00C9572C"/>
    <w:rsid w:val="00CA0B5F"/>
    <w:rsid w:val="00CC1EEC"/>
    <w:rsid w:val="00CE1883"/>
    <w:rsid w:val="00CF45D6"/>
    <w:rsid w:val="00CF575F"/>
    <w:rsid w:val="00D32A05"/>
    <w:rsid w:val="00D41513"/>
    <w:rsid w:val="00D52DF9"/>
    <w:rsid w:val="00E0455E"/>
    <w:rsid w:val="00EA2DD8"/>
    <w:rsid w:val="00ED2E0B"/>
    <w:rsid w:val="00EF07DF"/>
    <w:rsid w:val="00F171C3"/>
    <w:rsid w:val="00F54822"/>
    <w:rsid w:val="00FD15AD"/>
    <w:rsid w:val="00FD688A"/>
    <w:rsid w:val="00FE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F6ADD"/>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6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0F6ADD"/>
    <w:rPr>
      <w:rFonts w:ascii="Arial" w:eastAsia="Calibri" w:hAnsi="Arial" w:cs="Arial"/>
      <w:b/>
      <w:bCs/>
      <w:sz w:val="26"/>
      <w:szCs w:val="26"/>
      <w:lang w:eastAsia="ru-RU"/>
    </w:rPr>
  </w:style>
  <w:style w:type="paragraph" w:customStyle="1" w:styleId="2">
    <w:name w:val="Знак Знак2"/>
    <w:basedOn w:val="a"/>
    <w:rsid w:val="008F7E69"/>
    <w:pPr>
      <w:spacing w:after="0" w:line="240" w:lineRule="auto"/>
    </w:pPr>
    <w:rPr>
      <w:rFonts w:ascii="Verdana" w:eastAsia="Times New Roman" w:hAnsi="Verdana" w:cs="Verdana"/>
      <w:sz w:val="20"/>
      <w:szCs w:val="20"/>
      <w:lang w:val="en-US"/>
    </w:rPr>
  </w:style>
  <w:style w:type="character" w:customStyle="1" w:styleId="FontStyle12">
    <w:name w:val="Font Style12"/>
    <w:rsid w:val="00B34EEF"/>
    <w:rPr>
      <w:rFonts w:ascii="Arial" w:hAnsi="Arial"/>
      <w:sz w:val="14"/>
    </w:rPr>
  </w:style>
  <w:style w:type="paragraph" w:styleId="a4">
    <w:name w:val="Balloon Text"/>
    <w:basedOn w:val="a"/>
    <w:link w:val="a5"/>
    <w:uiPriority w:val="99"/>
    <w:semiHidden/>
    <w:unhideWhenUsed/>
    <w:rsid w:val="00ED2E0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D2E0B"/>
    <w:rPr>
      <w:rFonts w:ascii="Segoe UI" w:hAnsi="Segoe UI" w:cs="Segoe UI"/>
      <w:sz w:val="18"/>
      <w:szCs w:val="18"/>
    </w:rPr>
  </w:style>
  <w:style w:type="paragraph" w:styleId="a6">
    <w:name w:val="List Paragraph"/>
    <w:basedOn w:val="a"/>
    <w:uiPriority w:val="34"/>
    <w:qFormat/>
    <w:rsid w:val="00670F21"/>
    <w:pPr>
      <w:ind w:left="720"/>
      <w:contextualSpacing/>
    </w:pPr>
  </w:style>
  <w:style w:type="paragraph" w:customStyle="1" w:styleId="1">
    <w:name w:val="Абзац списка1"/>
    <w:basedOn w:val="a"/>
    <w:rsid w:val="00C56958"/>
    <w:pPr>
      <w:ind w:left="7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F6ADD"/>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6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0F6ADD"/>
    <w:rPr>
      <w:rFonts w:ascii="Arial" w:eastAsia="Calibri" w:hAnsi="Arial" w:cs="Arial"/>
      <w:b/>
      <w:bCs/>
      <w:sz w:val="26"/>
      <w:szCs w:val="26"/>
      <w:lang w:eastAsia="ru-RU"/>
    </w:rPr>
  </w:style>
  <w:style w:type="paragraph" w:customStyle="1" w:styleId="2">
    <w:name w:val="Знак Знак2"/>
    <w:basedOn w:val="a"/>
    <w:rsid w:val="008F7E69"/>
    <w:pPr>
      <w:spacing w:after="0" w:line="240" w:lineRule="auto"/>
    </w:pPr>
    <w:rPr>
      <w:rFonts w:ascii="Verdana" w:eastAsia="Times New Roman" w:hAnsi="Verdana" w:cs="Verdana"/>
      <w:sz w:val="20"/>
      <w:szCs w:val="20"/>
      <w:lang w:val="en-US"/>
    </w:rPr>
  </w:style>
  <w:style w:type="character" w:customStyle="1" w:styleId="FontStyle12">
    <w:name w:val="Font Style12"/>
    <w:rsid w:val="00B34EEF"/>
    <w:rPr>
      <w:rFonts w:ascii="Arial" w:hAnsi="Arial"/>
      <w:sz w:val="14"/>
    </w:rPr>
  </w:style>
  <w:style w:type="paragraph" w:styleId="a4">
    <w:name w:val="Balloon Text"/>
    <w:basedOn w:val="a"/>
    <w:link w:val="a5"/>
    <w:uiPriority w:val="99"/>
    <w:semiHidden/>
    <w:unhideWhenUsed/>
    <w:rsid w:val="00ED2E0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D2E0B"/>
    <w:rPr>
      <w:rFonts w:ascii="Segoe UI" w:hAnsi="Segoe UI" w:cs="Segoe UI"/>
      <w:sz w:val="18"/>
      <w:szCs w:val="18"/>
    </w:rPr>
  </w:style>
  <w:style w:type="paragraph" w:styleId="a6">
    <w:name w:val="List Paragraph"/>
    <w:basedOn w:val="a"/>
    <w:uiPriority w:val="34"/>
    <w:qFormat/>
    <w:rsid w:val="00670F21"/>
    <w:pPr>
      <w:ind w:left="720"/>
      <w:contextualSpacing/>
    </w:pPr>
  </w:style>
  <w:style w:type="paragraph" w:customStyle="1" w:styleId="1">
    <w:name w:val="Абзац списка1"/>
    <w:basedOn w:val="a"/>
    <w:rsid w:val="00C56958"/>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3215">
      <w:bodyDiv w:val="1"/>
      <w:marLeft w:val="0"/>
      <w:marRight w:val="0"/>
      <w:marTop w:val="0"/>
      <w:marBottom w:val="0"/>
      <w:divBdr>
        <w:top w:val="none" w:sz="0" w:space="0" w:color="auto"/>
        <w:left w:val="none" w:sz="0" w:space="0" w:color="auto"/>
        <w:bottom w:val="none" w:sz="0" w:space="0" w:color="auto"/>
        <w:right w:val="none" w:sz="0" w:space="0" w:color="auto"/>
      </w:divBdr>
    </w:div>
    <w:div w:id="293755706">
      <w:bodyDiv w:val="1"/>
      <w:marLeft w:val="0"/>
      <w:marRight w:val="0"/>
      <w:marTop w:val="0"/>
      <w:marBottom w:val="0"/>
      <w:divBdr>
        <w:top w:val="none" w:sz="0" w:space="0" w:color="auto"/>
        <w:left w:val="none" w:sz="0" w:space="0" w:color="auto"/>
        <w:bottom w:val="none" w:sz="0" w:space="0" w:color="auto"/>
        <w:right w:val="none" w:sz="0" w:space="0" w:color="auto"/>
      </w:divBdr>
    </w:div>
    <w:div w:id="494808415">
      <w:bodyDiv w:val="1"/>
      <w:marLeft w:val="0"/>
      <w:marRight w:val="0"/>
      <w:marTop w:val="0"/>
      <w:marBottom w:val="0"/>
      <w:divBdr>
        <w:top w:val="none" w:sz="0" w:space="0" w:color="auto"/>
        <w:left w:val="none" w:sz="0" w:space="0" w:color="auto"/>
        <w:bottom w:val="none" w:sz="0" w:space="0" w:color="auto"/>
        <w:right w:val="none" w:sz="0" w:space="0" w:color="auto"/>
      </w:divBdr>
    </w:div>
    <w:div w:id="554632101">
      <w:bodyDiv w:val="1"/>
      <w:marLeft w:val="0"/>
      <w:marRight w:val="0"/>
      <w:marTop w:val="0"/>
      <w:marBottom w:val="0"/>
      <w:divBdr>
        <w:top w:val="none" w:sz="0" w:space="0" w:color="auto"/>
        <w:left w:val="none" w:sz="0" w:space="0" w:color="auto"/>
        <w:bottom w:val="none" w:sz="0" w:space="0" w:color="auto"/>
        <w:right w:val="none" w:sz="0" w:space="0" w:color="auto"/>
      </w:divBdr>
    </w:div>
    <w:div w:id="1557207795">
      <w:bodyDiv w:val="1"/>
      <w:marLeft w:val="0"/>
      <w:marRight w:val="0"/>
      <w:marTop w:val="0"/>
      <w:marBottom w:val="0"/>
      <w:divBdr>
        <w:top w:val="none" w:sz="0" w:space="0" w:color="auto"/>
        <w:left w:val="none" w:sz="0" w:space="0" w:color="auto"/>
        <w:bottom w:val="none" w:sz="0" w:space="0" w:color="auto"/>
        <w:right w:val="none" w:sz="0" w:space="0" w:color="auto"/>
      </w:divBdr>
    </w:div>
    <w:div w:id="1631083407">
      <w:bodyDiv w:val="1"/>
      <w:marLeft w:val="0"/>
      <w:marRight w:val="0"/>
      <w:marTop w:val="0"/>
      <w:marBottom w:val="0"/>
      <w:divBdr>
        <w:top w:val="none" w:sz="0" w:space="0" w:color="auto"/>
        <w:left w:val="none" w:sz="0" w:space="0" w:color="auto"/>
        <w:bottom w:val="none" w:sz="0" w:space="0" w:color="auto"/>
        <w:right w:val="none" w:sz="0" w:space="0" w:color="auto"/>
      </w:divBdr>
    </w:div>
    <w:div w:id="186956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1615</TotalTime>
  <Pages>12</Pages>
  <Words>2954</Words>
  <Characters>16844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Шевченко</dc:creator>
  <cp:lastModifiedBy>RePack by Diakov</cp:lastModifiedBy>
  <cp:revision>54</cp:revision>
  <cp:lastPrinted>2018-04-02T05:53:00Z</cp:lastPrinted>
  <dcterms:created xsi:type="dcterms:W3CDTF">2017-08-16T08:32:00Z</dcterms:created>
  <dcterms:modified xsi:type="dcterms:W3CDTF">2018-04-02T06:12:00Z</dcterms:modified>
</cp:coreProperties>
</file>