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268C" w14:textId="27DF183C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Додаток</w:t>
      </w:r>
      <w:r w:rsidR="00B26FA5"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</w:t>
      </w:r>
      <w:r w:rsidR="002D4E75"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2</w:t>
      </w:r>
    </w:p>
    <w:p w14:paraId="11B582C8" w14:textId="77777777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6B43F591" w14:textId="74F31B4A" w:rsidR="00B26FA5" w:rsidRPr="007F6226" w:rsidRDefault="00FC015C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19</w:t>
      </w:r>
      <w:r w:rsidR="00B71130" w:rsidRPr="007F622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C83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грудня</w:t>
      </w:r>
      <w:r w:rsidR="00DA5B0E" w:rsidRPr="007F622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202</w:t>
      </w:r>
      <w:r w:rsidR="00D62D30" w:rsidRPr="007F622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  <w:r w:rsidR="00DA5B0E" w:rsidRPr="007F622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</w:t>
      </w:r>
    </w:p>
    <w:p w14:paraId="66D0DB29" w14:textId="77777777" w:rsidR="001B177A" w:rsidRDefault="001B177A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A24C5" w14:textId="32FE74BA" w:rsidR="00B26FA5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7B66F5CA" w14:textId="65593C85" w:rsidR="00DA5B0E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488C312" w14:textId="77777777" w:rsidR="001B177A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269BE0A8" w14:textId="07FA9DEA" w:rsidR="00DE38C8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1660CACC" w14:textId="45065975" w:rsidR="00F45D15" w:rsidRPr="00D069CA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104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29"/>
        <w:gridCol w:w="4536"/>
        <w:gridCol w:w="1843"/>
        <w:gridCol w:w="1701"/>
        <w:gridCol w:w="1701"/>
        <w:gridCol w:w="1701"/>
      </w:tblGrid>
      <w:tr w:rsidR="006307C7" w:rsidRPr="00F45D15" w14:paraId="72749751" w14:textId="77777777" w:rsidTr="00F54CC6">
        <w:trPr>
          <w:cantSplit/>
          <w:tblHeader/>
        </w:trPr>
        <w:tc>
          <w:tcPr>
            <w:tcW w:w="3629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3E42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536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843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2E11816B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0766FBD7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1648323F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3B6EADEC" w14:textId="77777777" w:rsidR="00F45D15" w:rsidRPr="00F45D15" w:rsidRDefault="00F45D15" w:rsidP="00DE38C8">
            <w:pPr>
              <w:widowControl w:val="0"/>
              <w:spacing w:after="0" w:line="240" w:lineRule="auto"/>
              <w:ind w:left="-108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5313ECBE" w14:textId="77777777" w:rsidR="006307C7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</w:p>
          <w:p w14:paraId="20130855" w14:textId="3E6E298A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56648874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937C3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937C38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</w:tr>
      <w:tr w:rsidR="006307C7" w:rsidRPr="00F45D15" w14:paraId="37D13557" w14:textId="77777777" w:rsidTr="00F54CC6">
        <w:trPr>
          <w:cantSplit/>
          <w:trHeight w:val="430"/>
          <w:tblHeader/>
        </w:trPr>
        <w:tc>
          <w:tcPr>
            <w:tcW w:w="3629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C8329E" w:rsidRPr="00F45D15" w14:paraId="77C44F35" w14:textId="77777777" w:rsidTr="001B177A">
        <w:trPr>
          <w:cantSplit/>
          <w:trHeight w:val="979"/>
          <w:tblHeader/>
        </w:trPr>
        <w:tc>
          <w:tcPr>
            <w:tcW w:w="3629" w:type="dxa"/>
            <w:vMerge w:val="restart"/>
          </w:tcPr>
          <w:p w14:paraId="6FF824AB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536" w:type="dxa"/>
            <w:vAlign w:val="center"/>
          </w:tcPr>
          <w:p w14:paraId="1DA39AB3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843" w:type="dxa"/>
            <w:vAlign w:val="center"/>
          </w:tcPr>
          <w:p w14:paraId="2872922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E5CD24E" w14:textId="772256CB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113 460,00</w:t>
            </w:r>
          </w:p>
        </w:tc>
        <w:tc>
          <w:tcPr>
            <w:tcW w:w="1701" w:type="dxa"/>
            <w:vAlign w:val="center"/>
          </w:tcPr>
          <w:p w14:paraId="59FCDDC4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4D48377" w14:textId="24B97816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362 708,00</w:t>
            </w:r>
          </w:p>
        </w:tc>
      </w:tr>
      <w:tr w:rsidR="00C8329E" w:rsidRPr="00F45D15" w14:paraId="75BA83E7" w14:textId="77777777" w:rsidTr="00F54CC6">
        <w:trPr>
          <w:cantSplit/>
          <w:trHeight w:val="1398"/>
          <w:tblHeader/>
        </w:trPr>
        <w:tc>
          <w:tcPr>
            <w:tcW w:w="3629" w:type="dxa"/>
            <w:vMerge/>
          </w:tcPr>
          <w:p w14:paraId="411FA26F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5A751AA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843" w:type="dxa"/>
            <w:vAlign w:val="center"/>
          </w:tcPr>
          <w:p w14:paraId="2EF4E2B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A96491" w14:textId="79A2DD24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26 782,00</w:t>
            </w:r>
          </w:p>
        </w:tc>
        <w:tc>
          <w:tcPr>
            <w:tcW w:w="1701" w:type="dxa"/>
            <w:vAlign w:val="center"/>
          </w:tcPr>
          <w:p w14:paraId="1483AE00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AB6E6A2" w14:textId="1EF93A7D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74 126,00</w:t>
            </w:r>
          </w:p>
        </w:tc>
      </w:tr>
      <w:tr w:rsidR="006307C7" w:rsidRPr="00F45D15" w14:paraId="32B15125" w14:textId="77777777" w:rsidTr="001B177A">
        <w:trPr>
          <w:cantSplit/>
          <w:trHeight w:val="841"/>
          <w:tblHeader/>
        </w:trPr>
        <w:tc>
          <w:tcPr>
            <w:tcW w:w="3629" w:type="dxa"/>
          </w:tcPr>
          <w:p w14:paraId="0F6337D2" w14:textId="1F97B2D0" w:rsidR="00C06733" w:rsidRPr="00F45D1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</w:t>
            </w:r>
          </w:p>
        </w:tc>
        <w:tc>
          <w:tcPr>
            <w:tcW w:w="4536" w:type="dxa"/>
          </w:tcPr>
          <w:p w14:paraId="6C61335A" w14:textId="77777777" w:rsidR="00C06733" w:rsidRPr="004A04F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CC17DD" w14:paraId="11EE1CAE" w14:textId="77777777" w:rsidTr="00F54CC6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5D201B62" w14:textId="4FB41ACD" w:rsidR="00DE38C8" w:rsidRPr="00F45D15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3C76AE0" w14:textId="4B74F88C" w:rsidR="00DE38C8" w:rsidRPr="00C163BD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45BD8EA" w14:textId="616FF709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29D2BB3" w14:textId="1F650EDB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72A24FAF" w14:textId="02F7A155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57D7EEB9" w14:textId="70F4EF13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307C7" w:rsidRPr="00F45D15" w14:paraId="0850BA61" w14:textId="77777777" w:rsidTr="00F54CC6">
        <w:trPr>
          <w:cantSplit/>
          <w:trHeight w:val="413"/>
          <w:tblHeader/>
        </w:trPr>
        <w:tc>
          <w:tcPr>
            <w:tcW w:w="3629" w:type="dxa"/>
            <w:vMerge w:val="restart"/>
          </w:tcPr>
          <w:p w14:paraId="2AD054BC" w14:textId="6443DFA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води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</w:p>
        </w:tc>
        <w:tc>
          <w:tcPr>
            <w:tcW w:w="4536" w:type="dxa"/>
          </w:tcPr>
          <w:p w14:paraId="154F7E26" w14:textId="49C2B732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перевезенню побутових відходів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та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транспортування (вивезення) стічних вод від об’єктів, які не приєднані до централізованого водовідведення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, послуги з лабораторного дослідження води  р. Дніпро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р. Сухий Кагамлик, послуги з дератизації та дезінсекції пляжів, страхування матросів  та інше</w:t>
            </w:r>
          </w:p>
        </w:tc>
        <w:tc>
          <w:tcPr>
            <w:tcW w:w="1843" w:type="dxa"/>
            <w:vAlign w:val="center"/>
          </w:tcPr>
          <w:p w14:paraId="25A74715" w14:textId="34C7613B" w:rsidR="00F074A6" w:rsidRPr="00DE38C8" w:rsidRDefault="00F074A6" w:rsidP="00E8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D5EAADA" w14:textId="5FE9E9ED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103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3CD25D7" w14:textId="2BC00C9B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0318F3D" w14:textId="01B0522E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0622DDF6" w14:textId="77777777" w:rsidTr="00F54CC6">
        <w:trPr>
          <w:cantSplit/>
          <w:trHeight w:val="985"/>
          <w:tblHeader/>
        </w:trPr>
        <w:tc>
          <w:tcPr>
            <w:tcW w:w="3629" w:type="dxa"/>
            <w:vMerge/>
          </w:tcPr>
          <w:p w14:paraId="1C0ADCF4" w14:textId="77777777" w:rsidR="00F074A6" w:rsidRPr="00F030C6" w:rsidRDefault="00F074A6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536" w:type="dxa"/>
          </w:tcPr>
          <w:p w14:paraId="67CB49F5" w14:textId="19E7F8B1" w:rsidR="00F074A6" w:rsidRPr="0007700A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843" w:type="dxa"/>
            <w:vAlign w:val="center"/>
          </w:tcPr>
          <w:p w14:paraId="7CE117F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261BD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78721A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AD56D5" w14:paraId="670C92CD" w14:textId="77777777" w:rsidTr="00F54CC6">
        <w:trPr>
          <w:cantSplit/>
          <w:trHeight w:val="1934"/>
          <w:tblHeader/>
        </w:trPr>
        <w:tc>
          <w:tcPr>
            <w:tcW w:w="3629" w:type="dxa"/>
            <w:vMerge/>
          </w:tcPr>
          <w:p w14:paraId="02A9D520" w14:textId="77777777" w:rsidR="00F074A6" w:rsidRPr="00F45D15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4861ED4A" w14:textId="77777777" w:rsidR="00F074A6" w:rsidRPr="00C163BD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843" w:type="dxa"/>
            <w:vAlign w:val="center"/>
          </w:tcPr>
          <w:p w14:paraId="6FD9005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2EF970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6ABC760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F2229" w:rsidRPr="00AD56D5" w14:paraId="29AF2AEE" w14:textId="77777777" w:rsidTr="00845A89">
        <w:trPr>
          <w:cantSplit/>
          <w:trHeight w:val="996"/>
          <w:tblHeader/>
        </w:trPr>
        <w:tc>
          <w:tcPr>
            <w:tcW w:w="3629" w:type="dxa"/>
            <w:vMerge w:val="restart"/>
          </w:tcPr>
          <w:p w14:paraId="6868B603" w14:textId="77777777" w:rsidR="002F2229" w:rsidRPr="00F45D15" w:rsidRDefault="002F2229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67AF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536" w:type="dxa"/>
            <w:vAlign w:val="center"/>
          </w:tcPr>
          <w:p w14:paraId="141B6E61" w14:textId="27D388E3" w:rsidR="002F2229" w:rsidRPr="00C163BD" w:rsidRDefault="002F2229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B66382E" w14:textId="47A05CF9" w:rsidR="002F2229" w:rsidRPr="00261DD6" w:rsidRDefault="002F2229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1B863EB7" w14:textId="30E66FDD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0820ABA8" w14:textId="21E82E25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6865EFD8" w14:textId="05F2773F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31 152 396,00</w:t>
            </w:r>
          </w:p>
        </w:tc>
      </w:tr>
      <w:tr w:rsidR="0009154B" w:rsidRPr="00AD56D5" w14:paraId="06B8C829" w14:textId="77777777" w:rsidTr="000A4C6F">
        <w:trPr>
          <w:cantSplit/>
          <w:trHeight w:val="899"/>
          <w:tblHeader/>
        </w:trPr>
        <w:tc>
          <w:tcPr>
            <w:tcW w:w="3629" w:type="dxa"/>
            <w:vMerge/>
          </w:tcPr>
          <w:p w14:paraId="44D26522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67EA690" w14:textId="0AC939B4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швидкозношуваних предметів; ролетів</w:t>
            </w:r>
          </w:p>
        </w:tc>
        <w:tc>
          <w:tcPr>
            <w:tcW w:w="1843" w:type="dxa"/>
            <w:vAlign w:val="center"/>
          </w:tcPr>
          <w:p w14:paraId="53C8BAA7" w14:textId="3B7886B6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1 217 478,00</w:t>
            </w:r>
          </w:p>
        </w:tc>
        <w:tc>
          <w:tcPr>
            <w:tcW w:w="1701" w:type="dxa"/>
            <w:vAlign w:val="center"/>
          </w:tcPr>
          <w:p w14:paraId="56AD786D" w14:textId="77A7CD1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1 070 094,00</w:t>
            </w:r>
          </w:p>
        </w:tc>
        <w:tc>
          <w:tcPr>
            <w:tcW w:w="1701" w:type="dxa"/>
            <w:vAlign w:val="center"/>
          </w:tcPr>
          <w:p w14:paraId="57F1CCAE" w14:textId="7B748A54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1 567 296,00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461C4E" w14:textId="40EBACB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3 854 868,00</w:t>
            </w:r>
          </w:p>
        </w:tc>
      </w:tr>
      <w:tr w:rsidR="0009154B" w:rsidRPr="00AD56D5" w14:paraId="66054662" w14:textId="77777777" w:rsidTr="00845A89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603B0AFE" w14:textId="35A640F9" w:rsid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54218C7C" w14:textId="461766D9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176590" w14:textId="0AD17D3C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6AA00A18" w14:textId="21BE1794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18B0312F" w14:textId="149B45C3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3A5B9238" w14:textId="23CFF7C6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09154B" w:rsidRPr="00FC015C" w14:paraId="3A25CDF5" w14:textId="77777777" w:rsidTr="0009154B">
        <w:trPr>
          <w:trHeight w:val="1413"/>
          <w:tblHeader/>
        </w:trPr>
        <w:tc>
          <w:tcPr>
            <w:tcW w:w="3629" w:type="dxa"/>
            <w:vMerge w:val="restart"/>
            <w:tcBorders>
              <w:bottom w:val="single" w:sz="4" w:space="0" w:color="auto"/>
            </w:tcBorders>
          </w:tcPr>
          <w:p w14:paraId="19D78E8A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14:paraId="120F2505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на вікна; меблів; будівельних матеріалів; офісної техніки; водолазного спорядження; спецодягу для працівників; залізобетонних </w:t>
            </w:r>
          </w:p>
          <w:p w14:paraId="7D83F0F0" w14:textId="6A0BDFCB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виробів; побутової техніки; витратних та інших матеріалів до комп’ютерної і офісної техніки та інше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82CDCB4" w14:textId="77777777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  <w:p w14:paraId="49BF18DA" w14:textId="1B759BCC" w:rsidR="0009154B" w:rsidRDefault="0009154B" w:rsidP="0009154B">
            <w:pPr>
              <w:ind w:right="-63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329522A" w14:textId="7F67C2A0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341EF79" w14:textId="60F057DE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</w:tcPr>
          <w:p w14:paraId="338CC31C" w14:textId="78EE16DF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09154B" w:rsidRPr="00FC015C" w14:paraId="3B2ACDF1" w14:textId="77777777" w:rsidTr="00171051">
        <w:trPr>
          <w:trHeight w:val="693"/>
          <w:tblHeader/>
        </w:trPr>
        <w:tc>
          <w:tcPr>
            <w:tcW w:w="3629" w:type="dxa"/>
            <w:vMerge/>
            <w:vAlign w:val="center"/>
          </w:tcPr>
          <w:p w14:paraId="18E31D7E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/>
          </w:tcPr>
          <w:p w14:paraId="5BEF2F8E" w14:textId="5D170C69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200510D" w14:textId="6267997F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613219DE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5A1731B1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46DA2E30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  <w:tr w:rsidR="0009154B" w:rsidRPr="003E4252" w14:paraId="6141BA80" w14:textId="77777777" w:rsidTr="00845A89">
        <w:trPr>
          <w:trHeight w:val="690"/>
          <w:tblHeader/>
        </w:trPr>
        <w:tc>
          <w:tcPr>
            <w:tcW w:w="3629" w:type="dxa"/>
            <w:vMerge/>
            <w:vAlign w:val="center"/>
          </w:tcPr>
          <w:p w14:paraId="0334A7D9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1617DD9E" w14:textId="76E8CA27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843" w:type="dxa"/>
            <w:vAlign w:val="center"/>
          </w:tcPr>
          <w:p w14:paraId="2C9DA934" w14:textId="2968E4C4" w:rsidR="0009154B" w:rsidRPr="00C163BD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7710037" w14:textId="381CF631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5220D09" w14:textId="4A1D781D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65AB796" w14:textId="6795C0DB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7F3310" w14:paraId="13069885" w14:textId="77777777" w:rsidTr="00845A89">
        <w:trPr>
          <w:trHeight w:val="703"/>
          <w:tblHeader/>
        </w:trPr>
        <w:tc>
          <w:tcPr>
            <w:tcW w:w="3629" w:type="dxa"/>
            <w:vMerge/>
            <w:vAlign w:val="center"/>
          </w:tcPr>
          <w:p w14:paraId="1D5B5317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8F67CE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3F8E2A7E" w14:textId="4AD2C16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345 531,12</w:t>
            </w:r>
          </w:p>
        </w:tc>
        <w:tc>
          <w:tcPr>
            <w:tcW w:w="1701" w:type="dxa"/>
            <w:vAlign w:val="center"/>
          </w:tcPr>
          <w:p w14:paraId="4C0109C0" w14:textId="1D3FCD93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508 320,00</w:t>
            </w:r>
          </w:p>
        </w:tc>
        <w:tc>
          <w:tcPr>
            <w:tcW w:w="1701" w:type="dxa"/>
            <w:vAlign w:val="center"/>
          </w:tcPr>
          <w:p w14:paraId="5EDFECC1" w14:textId="302138B6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205 546,00</w:t>
            </w:r>
          </w:p>
        </w:tc>
        <w:tc>
          <w:tcPr>
            <w:tcW w:w="1701" w:type="dxa"/>
            <w:vAlign w:val="center"/>
          </w:tcPr>
          <w:p w14:paraId="4F8A986E" w14:textId="6DB83E73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1 059 397,12</w:t>
            </w:r>
          </w:p>
        </w:tc>
      </w:tr>
      <w:tr w:rsidR="0009154B" w:rsidRPr="002F2229" w14:paraId="4F5A5224" w14:textId="77777777" w:rsidTr="003B3492">
        <w:trPr>
          <w:trHeight w:val="654"/>
          <w:tblHeader/>
        </w:trPr>
        <w:tc>
          <w:tcPr>
            <w:tcW w:w="3629" w:type="dxa"/>
            <w:vMerge/>
            <w:vAlign w:val="center"/>
          </w:tcPr>
          <w:p w14:paraId="2BEA3B0A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E7ACF9" w14:textId="3DF15AEF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компресорів та аналіз повітря, поточний ремонт водолазного спорядження; щорічна перевірка плавзасобів Річковим регістром; страхування працівників та автотранспорту; послуги з медичного огляду працівників; опосвідчення та перезарядка  вогнегасників; поточний ремонт автотранспорту; банківські послуги; орендна плата;  послуги з</w:t>
            </w:r>
            <w:r w:rsidRPr="002F2229">
              <w:rPr>
                <w:lang w:val="uk-UA"/>
              </w:rPr>
              <w:t xml:space="preserve"> </w:t>
            </w: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перевезення вантажу,  </w:t>
            </w: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випробування і</w:t>
            </w:r>
            <w:r w:rsidRPr="00A64A8B">
              <w:rPr>
                <w:lang w:val="uk-UA"/>
              </w:rPr>
              <w:t xml:space="preserve"> </w:t>
            </w:r>
            <w:r w:rsidR="00845A89"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вимірювання електрообладнання  та інше</w:t>
            </w:r>
          </w:p>
        </w:tc>
        <w:tc>
          <w:tcPr>
            <w:tcW w:w="1843" w:type="dxa"/>
            <w:vAlign w:val="center"/>
          </w:tcPr>
          <w:p w14:paraId="79E3AB17" w14:textId="4222E51B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329 705,00</w:t>
            </w:r>
          </w:p>
        </w:tc>
        <w:tc>
          <w:tcPr>
            <w:tcW w:w="1701" w:type="dxa"/>
            <w:vAlign w:val="center"/>
          </w:tcPr>
          <w:p w14:paraId="2E277B01" w14:textId="4FBC063D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316 954,00</w:t>
            </w:r>
          </w:p>
        </w:tc>
        <w:tc>
          <w:tcPr>
            <w:tcW w:w="1701" w:type="dxa"/>
            <w:vAlign w:val="center"/>
          </w:tcPr>
          <w:p w14:paraId="3BA6B3B3" w14:textId="7B482C4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352 448,00</w:t>
            </w:r>
          </w:p>
        </w:tc>
        <w:tc>
          <w:tcPr>
            <w:tcW w:w="1701" w:type="dxa"/>
            <w:vAlign w:val="center"/>
          </w:tcPr>
          <w:p w14:paraId="0548A7CF" w14:textId="1AD84D28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999 107,00</w:t>
            </w:r>
          </w:p>
        </w:tc>
      </w:tr>
      <w:tr w:rsidR="0009154B" w:rsidRPr="002F2229" w14:paraId="1EC5FB73" w14:textId="77777777" w:rsidTr="0009154B">
        <w:trPr>
          <w:trHeight w:val="413"/>
          <w:tblHeader/>
        </w:trPr>
        <w:tc>
          <w:tcPr>
            <w:tcW w:w="3629" w:type="dxa"/>
            <w:vAlign w:val="center"/>
          </w:tcPr>
          <w:p w14:paraId="724037E0" w14:textId="4CBB35CA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4AC8C6E" w14:textId="450B53B5" w:rsidR="0009154B" w:rsidRPr="002F2229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A941BC6" w14:textId="5E9731FA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6EFA3D2A" w14:textId="69651AE3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110963FB" w14:textId="66C552D9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4D4111" w14:textId="3B084D9C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6</w:t>
            </w:r>
          </w:p>
        </w:tc>
      </w:tr>
      <w:tr w:rsidR="0009154B" w:rsidRPr="007F3310" w14:paraId="5D9495E0" w14:textId="77777777" w:rsidTr="00845A89">
        <w:trPr>
          <w:trHeight w:val="1694"/>
          <w:tblHeader/>
        </w:trPr>
        <w:tc>
          <w:tcPr>
            <w:tcW w:w="3629" w:type="dxa"/>
            <w:vAlign w:val="center"/>
          </w:tcPr>
          <w:p w14:paraId="1C7C75B1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DBBC809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843" w:type="dxa"/>
            <w:vAlign w:val="center"/>
          </w:tcPr>
          <w:p w14:paraId="57F5FF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34754D8" w14:textId="6E4FB5AA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30 818,00</w:t>
            </w:r>
          </w:p>
        </w:tc>
        <w:tc>
          <w:tcPr>
            <w:tcW w:w="1701" w:type="dxa"/>
            <w:vAlign w:val="center"/>
          </w:tcPr>
          <w:p w14:paraId="328EAD40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23 564,00</w:t>
            </w:r>
          </w:p>
        </w:tc>
        <w:tc>
          <w:tcPr>
            <w:tcW w:w="1701" w:type="dxa"/>
            <w:vAlign w:val="center"/>
          </w:tcPr>
          <w:p w14:paraId="26992E5E" w14:textId="3816034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74 232,00</w:t>
            </w:r>
          </w:p>
        </w:tc>
      </w:tr>
      <w:tr w:rsidR="0009154B" w:rsidRPr="00F45D15" w14:paraId="5FB0A3D7" w14:textId="77777777" w:rsidTr="0009154B">
        <w:trPr>
          <w:trHeight w:val="874"/>
          <w:tblHeader/>
        </w:trPr>
        <w:tc>
          <w:tcPr>
            <w:tcW w:w="3629" w:type="dxa"/>
            <w:vMerge w:val="restart"/>
          </w:tcPr>
          <w:p w14:paraId="2846A864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536" w:type="dxa"/>
            <w:vAlign w:val="center"/>
          </w:tcPr>
          <w:p w14:paraId="39B6BB0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3231C5F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A83BCEA" w14:textId="2BAFB86D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479 201,00</w:t>
            </w:r>
          </w:p>
        </w:tc>
        <w:tc>
          <w:tcPr>
            <w:tcW w:w="1701" w:type="dxa"/>
            <w:vAlign w:val="center"/>
          </w:tcPr>
          <w:p w14:paraId="6AF33B57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357 475,00</w:t>
            </w:r>
          </w:p>
        </w:tc>
        <w:tc>
          <w:tcPr>
            <w:tcW w:w="1701" w:type="dxa"/>
            <w:vAlign w:val="center"/>
          </w:tcPr>
          <w:p w14:paraId="10386CBF" w14:textId="2B016D4F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1 194 151,00</w:t>
            </w:r>
          </w:p>
        </w:tc>
      </w:tr>
      <w:tr w:rsidR="0009154B" w:rsidRPr="00D069CA" w14:paraId="1C273B02" w14:textId="77777777" w:rsidTr="0009154B">
        <w:trPr>
          <w:trHeight w:val="1040"/>
          <w:tblHeader/>
        </w:trPr>
        <w:tc>
          <w:tcPr>
            <w:tcW w:w="3629" w:type="dxa"/>
            <w:vMerge/>
            <w:vAlign w:val="center"/>
          </w:tcPr>
          <w:p w14:paraId="168A61C0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5D4B2C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843" w:type="dxa"/>
            <w:vAlign w:val="center"/>
          </w:tcPr>
          <w:p w14:paraId="5BDB66B1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AFF6B7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BA7B7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15C3F23" w14:textId="77777777" w:rsidTr="00E55208">
        <w:trPr>
          <w:trHeight w:val="1087"/>
          <w:tblHeader/>
        </w:trPr>
        <w:tc>
          <w:tcPr>
            <w:tcW w:w="3629" w:type="dxa"/>
            <w:vMerge/>
            <w:vAlign w:val="center"/>
          </w:tcPr>
          <w:p w14:paraId="793092A6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776DD52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843" w:type="dxa"/>
            <w:vAlign w:val="center"/>
          </w:tcPr>
          <w:p w14:paraId="061565B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ECBA0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6BC502B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297C327" w14:textId="77777777" w:rsidTr="00845A89">
        <w:trPr>
          <w:trHeight w:val="1928"/>
          <w:tblHeader/>
        </w:trPr>
        <w:tc>
          <w:tcPr>
            <w:tcW w:w="3629" w:type="dxa"/>
            <w:vAlign w:val="center"/>
          </w:tcPr>
          <w:p w14:paraId="5AEF006C" w14:textId="5D7308FE" w:rsidR="0009154B" w:rsidRPr="003E2E49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5. Виконання заходів,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536" w:type="dxa"/>
            <w:vAlign w:val="center"/>
          </w:tcPr>
          <w:p w14:paraId="1DF01FDB" w14:textId="77777777" w:rsidR="0009154B" w:rsidRPr="00011440" w:rsidRDefault="0009154B" w:rsidP="0009154B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02C84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5C9728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7D21C6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E55208" w:rsidRPr="007D046D" w14:paraId="613E0BE9" w14:textId="77777777" w:rsidTr="00845A89">
        <w:trPr>
          <w:trHeight w:val="839"/>
          <w:tblHeader/>
        </w:trPr>
        <w:tc>
          <w:tcPr>
            <w:tcW w:w="3629" w:type="dxa"/>
            <w:vMerge w:val="restart"/>
            <w:vAlign w:val="center"/>
          </w:tcPr>
          <w:p w14:paraId="23268A35" w14:textId="5209573D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bookmarkStart w:id="0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0"/>
          </w:p>
        </w:tc>
        <w:tc>
          <w:tcPr>
            <w:tcW w:w="4536" w:type="dxa"/>
            <w:vAlign w:val="center"/>
          </w:tcPr>
          <w:p w14:paraId="1890E155" w14:textId="1FCB2719" w:rsidR="00E55208" w:rsidRPr="005D1D09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мотокоса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092137B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701" w:type="dxa"/>
            <w:vAlign w:val="center"/>
          </w:tcPr>
          <w:p w14:paraId="5A627BE2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C66725C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E55208" w:rsidRPr="007D046D" w14:paraId="161D68B2" w14:textId="77777777" w:rsidTr="00845A89">
        <w:trPr>
          <w:trHeight w:val="1344"/>
          <w:tblHeader/>
        </w:trPr>
        <w:tc>
          <w:tcPr>
            <w:tcW w:w="3629" w:type="dxa"/>
            <w:vMerge/>
            <w:vAlign w:val="center"/>
          </w:tcPr>
          <w:p w14:paraId="245BD757" w14:textId="77777777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260FB72" w14:textId="4CC3F9B4" w:rsidR="00E55208" w:rsidRDefault="00E55208" w:rsidP="0009154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омпресор одноступінчастий з ремінною передачею Fini МК 103-90-3М (або аналог)</w:t>
            </w:r>
          </w:p>
        </w:tc>
        <w:tc>
          <w:tcPr>
            <w:tcW w:w="1843" w:type="dxa"/>
            <w:vAlign w:val="center"/>
          </w:tcPr>
          <w:p w14:paraId="0D9B324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5E3F2E8" w14:textId="2D0DB8CD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D963AA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37 489,00</w:t>
            </w:r>
          </w:p>
        </w:tc>
        <w:tc>
          <w:tcPr>
            <w:tcW w:w="1701" w:type="dxa"/>
            <w:vAlign w:val="center"/>
          </w:tcPr>
          <w:p w14:paraId="64EA7B75" w14:textId="77777777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8F14CB" w14:textId="375C3195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37 489,00</w:t>
            </w:r>
          </w:p>
        </w:tc>
      </w:tr>
      <w:tr w:rsidR="00E55208" w:rsidRPr="007D046D" w14:paraId="7C5FDBC9" w14:textId="77777777" w:rsidTr="00F54CC6">
        <w:trPr>
          <w:trHeight w:val="419"/>
          <w:tblHeader/>
        </w:trPr>
        <w:tc>
          <w:tcPr>
            <w:tcW w:w="3629" w:type="dxa"/>
            <w:vAlign w:val="center"/>
          </w:tcPr>
          <w:p w14:paraId="4BEF8254" w14:textId="1E580074" w:rsidR="00E55208" w:rsidRDefault="00E55208" w:rsidP="00E5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E67B9F1" w14:textId="311625CD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2C551BD5" w14:textId="39B50423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8198694" w14:textId="706C844F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1F497D" w:themeColor="text2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color w:val="1F497D" w:themeColor="text2"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CD18D" w14:textId="0E1CC37D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1F497D" w:themeColor="text2"/>
                <w:sz w:val="26"/>
                <w:szCs w:val="26"/>
                <w:highlight w:val="yellow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color w:val="1F497D" w:themeColor="text2"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C0FFCBE" w14:textId="00843E66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1F497D" w:themeColor="text2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color w:val="1F497D" w:themeColor="text2"/>
                <w:sz w:val="26"/>
                <w:szCs w:val="26"/>
                <w:lang w:val="uk-UA" w:eastAsia="uk-UA"/>
              </w:rPr>
              <w:t>6</w:t>
            </w:r>
          </w:p>
        </w:tc>
      </w:tr>
      <w:tr w:rsidR="00E55208" w:rsidRPr="005D1D09" w14:paraId="6024C6F8" w14:textId="77777777" w:rsidTr="00F54CC6">
        <w:trPr>
          <w:trHeight w:val="412"/>
          <w:tblHeader/>
        </w:trPr>
        <w:tc>
          <w:tcPr>
            <w:tcW w:w="3629" w:type="dxa"/>
            <w:vMerge w:val="restart"/>
            <w:vAlign w:val="center"/>
          </w:tcPr>
          <w:p w14:paraId="014629F1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BC3BBA5" w14:textId="5D43ED7F" w:rsidR="00E55208" w:rsidRPr="004A04F5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Система підводного зв’язку: п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оверхнева станція кабельного зв'язку ОТS СОМВОХ для одного водолаза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 п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овнолицьова маска з ОТS GUARDIAN з атмосферним клапаноми ABV-1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к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абель для підводного зв'язку ОТS ComeRope 61м роз'єми Banana plugs I Hi-USE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 т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елефонно-мікрофонна гарнітура ОТS ЕМ-ОТS 2 для GUARDIAN або SPECTRUM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и)</w:t>
            </w:r>
          </w:p>
        </w:tc>
        <w:tc>
          <w:tcPr>
            <w:tcW w:w="1843" w:type="dxa"/>
            <w:vAlign w:val="center"/>
          </w:tcPr>
          <w:p w14:paraId="1F02928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0BBB4C9" w14:textId="47C952A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317 381,00</w:t>
            </w:r>
          </w:p>
        </w:tc>
        <w:tc>
          <w:tcPr>
            <w:tcW w:w="1701" w:type="dxa"/>
            <w:vAlign w:val="center"/>
          </w:tcPr>
          <w:p w14:paraId="7C134CE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79F125" w14:textId="5356BB44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317 381,00</w:t>
            </w:r>
          </w:p>
        </w:tc>
      </w:tr>
      <w:tr w:rsidR="00E55208" w:rsidRPr="005D1D09" w14:paraId="76839849" w14:textId="77777777" w:rsidTr="000E7FC0">
        <w:trPr>
          <w:trHeight w:val="702"/>
          <w:tblHeader/>
        </w:trPr>
        <w:tc>
          <w:tcPr>
            <w:tcW w:w="3629" w:type="dxa"/>
            <w:vMerge/>
            <w:vAlign w:val="center"/>
          </w:tcPr>
          <w:p w14:paraId="507CD1F7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F8FE0E6" w14:textId="44B780A8" w:rsid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холот-картплоттер Lowrance Elite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2DB3AE2C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12DA6EC" w14:textId="36D37F35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  <w:tc>
          <w:tcPr>
            <w:tcW w:w="1701" w:type="dxa"/>
            <w:vAlign w:val="center"/>
          </w:tcPr>
          <w:p w14:paraId="2F699CE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1B421DC" w14:textId="6AC3EE8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</w:tr>
      <w:tr w:rsidR="00E55208" w:rsidRPr="005D1D09" w14:paraId="01E361C7" w14:textId="77777777" w:rsidTr="00E55208">
        <w:trPr>
          <w:trHeight w:val="517"/>
          <w:tblHeader/>
        </w:trPr>
        <w:tc>
          <w:tcPr>
            <w:tcW w:w="3629" w:type="dxa"/>
            <w:vMerge/>
            <w:vAlign w:val="center"/>
          </w:tcPr>
          <w:p w14:paraId="07A524FD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6588AE16" w14:textId="679FF647" w:rsidR="00E55208" w:rsidRP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косарка Dorocutter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ESM50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 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 T 40</w:t>
            </w:r>
          </w:p>
        </w:tc>
        <w:tc>
          <w:tcPr>
            <w:tcW w:w="1843" w:type="dxa"/>
            <w:vAlign w:val="center"/>
          </w:tcPr>
          <w:p w14:paraId="478B7A54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0B76A" w14:textId="55A7D790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  <w:tc>
          <w:tcPr>
            <w:tcW w:w="1701" w:type="dxa"/>
            <w:vAlign w:val="center"/>
          </w:tcPr>
          <w:p w14:paraId="63E9419C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686F14A" w14:textId="2305A1A8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</w:tr>
      <w:tr w:rsidR="00E55208" w:rsidRPr="005D1D09" w14:paraId="5CF8AF20" w14:textId="77777777" w:rsidTr="000E7FC0">
        <w:trPr>
          <w:trHeight w:val="572"/>
          <w:tblHeader/>
        </w:trPr>
        <w:tc>
          <w:tcPr>
            <w:tcW w:w="3629" w:type="dxa"/>
            <w:vMerge/>
            <w:vAlign w:val="center"/>
          </w:tcPr>
          <w:p w14:paraId="7DF21093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4A72DA9A" w14:textId="74B597DF" w:rsidR="00E55208" w:rsidRP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стріла у зборі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</w:p>
        </w:tc>
        <w:tc>
          <w:tcPr>
            <w:tcW w:w="1843" w:type="dxa"/>
            <w:vAlign w:val="center"/>
          </w:tcPr>
          <w:p w14:paraId="333921E2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D5B012" w14:textId="1BDEA5B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  <w:tc>
          <w:tcPr>
            <w:tcW w:w="1701" w:type="dxa"/>
            <w:vAlign w:val="center"/>
          </w:tcPr>
          <w:p w14:paraId="6DD07BA0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223A833" w14:textId="6C10904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</w:tr>
      <w:tr w:rsidR="00E55208" w:rsidRPr="005D1D09" w14:paraId="24ACC544" w14:textId="77777777" w:rsidTr="000E7FC0">
        <w:trPr>
          <w:trHeight w:val="563"/>
          <w:tblHeader/>
        </w:trPr>
        <w:tc>
          <w:tcPr>
            <w:tcW w:w="3629" w:type="dxa"/>
            <w:vMerge/>
            <w:vAlign w:val="center"/>
          </w:tcPr>
          <w:p w14:paraId="4E7AE019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AF40EB9" w14:textId="3BD8E644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гідравлічний мотор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  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(2 шт)</w:t>
            </w:r>
          </w:p>
        </w:tc>
        <w:tc>
          <w:tcPr>
            <w:tcW w:w="1843" w:type="dxa"/>
            <w:vAlign w:val="center"/>
          </w:tcPr>
          <w:p w14:paraId="5FE5C1C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C47985B" w14:textId="4277A54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119 332,00</w:t>
            </w:r>
          </w:p>
        </w:tc>
        <w:tc>
          <w:tcPr>
            <w:tcW w:w="1701" w:type="dxa"/>
            <w:vAlign w:val="center"/>
          </w:tcPr>
          <w:p w14:paraId="31ACA337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6FE4BBF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</w:tr>
      <w:tr w:rsidR="00E55208" w:rsidRPr="007D046D" w14:paraId="40DC947C" w14:textId="77777777" w:rsidTr="000E7FC0">
        <w:trPr>
          <w:trHeight w:val="852"/>
          <w:tblHeader/>
        </w:trPr>
        <w:tc>
          <w:tcPr>
            <w:tcW w:w="3629" w:type="dxa"/>
            <w:vMerge/>
            <w:vAlign w:val="center"/>
          </w:tcPr>
          <w:p w14:paraId="4B634F8B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3BEF5712" w14:textId="12CB1455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автомобіль TOYOTA HIL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U</w:t>
            </w: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X </w:t>
            </w:r>
          </w:p>
          <w:p w14:paraId="67EC23A1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843" w:type="dxa"/>
            <w:vAlign w:val="center"/>
          </w:tcPr>
          <w:p w14:paraId="691FCC60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F06681" w14:textId="5E84E22E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2 505 369,00</w:t>
            </w:r>
          </w:p>
        </w:tc>
        <w:tc>
          <w:tcPr>
            <w:tcW w:w="1701" w:type="dxa"/>
            <w:vAlign w:val="center"/>
          </w:tcPr>
          <w:p w14:paraId="38991E5B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52E6B70" w14:textId="5018BAB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2 505 369,00</w:t>
            </w:r>
          </w:p>
        </w:tc>
      </w:tr>
      <w:tr w:rsidR="00E55208" w:rsidRPr="007D046D" w14:paraId="49003BE5" w14:textId="77777777" w:rsidTr="000E7FC0">
        <w:trPr>
          <w:trHeight w:val="679"/>
          <w:tblHeader/>
        </w:trPr>
        <w:tc>
          <w:tcPr>
            <w:tcW w:w="3629" w:type="dxa"/>
            <w:vMerge/>
            <w:vAlign w:val="center"/>
          </w:tcPr>
          <w:p w14:paraId="693928FE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0E69135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843" w:type="dxa"/>
            <w:vAlign w:val="center"/>
          </w:tcPr>
          <w:p w14:paraId="385D7E8A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5CC3744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  <w:tc>
          <w:tcPr>
            <w:tcW w:w="1701" w:type="dxa"/>
            <w:vAlign w:val="center"/>
          </w:tcPr>
          <w:p w14:paraId="2D3E459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</w:tr>
      <w:tr w:rsidR="00E55208" w:rsidRPr="007D046D" w14:paraId="0A73E800" w14:textId="77777777" w:rsidTr="00E55208">
        <w:trPr>
          <w:trHeight w:val="1688"/>
          <w:tblHeader/>
        </w:trPr>
        <w:tc>
          <w:tcPr>
            <w:tcW w:w="3629" w:type="dxa"/>
            <w:vAlign w:val="center"/>
          </w:tcPr>
          <w:p w14:paraId="531856DC" w14:textId="60FD1D73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КП «Кременчук АКВА-СЕРВІС»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за адресою:</w:t>
            </w:r>
          </w:p>
          <w:p w14:paraId="0398A36D" w14:textId="27D0391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м. Кременчук, </w:t>
            </w:r>
          </w:p>
          <w:p w14:paraId="2906A712" w14:textId="11C22DD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536" w:type="dxa"/>
            <w:vAlign w:val="center"/>
          </w:tcPr>
          <w:p w14:paraId="7F442012" w14:textId="3C793512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робіт з благоустрою території підприємства</w:t>
            </w:r>
          </w:p>
        </w:tc>
        <w:tc>
          <w:tcPr>
            <w:tcW w:w="1843" w:type="dxa"/>
            <w:vAlign w:val="center"/>
          </w:tcPr>
          <w:p w14:paraId="738F5E21" w14:textId="106A0D7B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701" w:type="dxa"/>
            <w:vAlign w:val="center"/>
          </w:tcPr>
          <w:p w14:paraId="5E1B011C" w14:textId="5608079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1 000 000,00 </w:t>
            </w:r>
          </w:p>
        </w:tc>
        <w:tc>
          <w:tcPr>
            <w:tcW w:w="1701" w:type="dxa"/>
            <w:vAlign w:val="center"/>
          </w:tcPr>
          <w:p w14:paraId="4D06896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ED131E5" w14:textId="0C692CB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7 000 000,00</w:t>
            </w:r>
          </w:p>
        </w:tc>
      </w:tr>
      <w:tr w:rsidR="00845A89" w:rsidRPr="007D046D" w14:paraId="652FFD79" w14:textId="77777777" w:rsidTr="00845A89">
        <w:trPr>
          <w:trHeight w:val="554"/>
          <w:tblHeader/>
        </w:trPr>
        <w:tc>
          <w:tcPr>
            <w:tcW w:w="3629" w:type="dxa"/>
            <w:vAlign w:val="center"/>
          </w:tcPr>
          <w:p w14:paraId="24ECA9DD" w14:textId="1FBD86C1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63D5209" w14:textId="44E76531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980F971" w14:textId="7C21E2C9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3EE132F" w14:textId="3B063EFE" w:rsidR="00845A89" w:rsidRPr="00EE76E3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5F62AF37" w14:textId="79AB676B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7E8B336" w14:textId="3FAB6936" w:rsidR="00845A89" w:rsidRPr="000E7FC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1F497D" w:themeColor="text2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7D046D" w14:paraId="1B305166" w14:textId="77777777" w:rsidTr="00845A89">
        <w:trPr>
          <w:trHeight w:val="974"/>
          <w:tblHeader/>
        </w:trPr>
        <w:tc>
          <w:tcPr>
            <w:tcW w:w="3629" w:type="dxa"/>
            <w:vAlign w:val="center"/>
          </w:tcPr>
          <w:p w14:paraId="1D3D3090" w14:textId="7A70A21D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8. Виконання зобов’язань які виникли у 2024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4F7CB431" w14:textId="35720BD4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виконання зобов’язань, що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7E199842" w14:textId="18681C70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  <w:tc>
          <w:tcPr>
            <w:tcW w:w="1701" w:type="dxa"/>
            <w:vAlign w:val="center"/>
          </w:tcPr>
          <w:p w14:paraId="36F321B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86198E4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331EC5" w14:textId="48F912DE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</w:tr>
      <w:tr w:rsidR="00845A89" w:rsidRPr="007D046D" w14:paraId="628C5D23" w14:textId="77777777" w:rsidTr="00845A89">
        <w:trPr>
          <w:trHeight w:val="1710"/>
          <w:tblHeader/>
        </w:trPr>
        <w:tc>
          <w:tcPr>
            <w:tcW w:w="3629" w:type="dxa"/>
            <w:vAlign w:val="center"/>
          </w:tcPr>
          <w:p w14:paraId="401D0AA2" w14:textId="2C7B03CE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9. </w:t>
            </w:r>
            <w:r w:rsidRPr="00845A8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Під’єднання тимчасової споруди соціального призначення (модульний офіс «Центр безпеки на воді») до мереж електропостачання</w:t>
            </w:r>
          </w:p>
        </w:tc>
        <w:tc>
          <w:tcPr>
            <w:tcW w:w="4536" w:type="dxa"/>
            <w:vAlign w:val="center"/>
          </w:tcPr>
          <w:p w14:paraId="352DCA7C" w14:textId="587A51C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забезпечення тимчасової споруди соціального призначення (модульний офіс «Центр безпеки на воді») електричною енергією, а саме 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під’єднання до мереж електропостачання</w:t>
            </w:r>
          </w:p>
        </w:tc>
        <w:tc>
          <w:tcPr>
            <w:tcW w:w="1843" w:type="dxa"/>
            <w:vAlign w:val="center"/>
          </w:tcPr>
          <w:p w14:paraId="38BDC486" w14:textId="4D18ABB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  <w:tc>
          <w:tcPr>
            <w:tcW w:w="1701" w:type="dxa"/>
            <w:vAlign w:val="center"/>
          </w:tcPr>
          <w:p w14:paraId="63291B7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0FE625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FCF693" w14:textId="3BDD49A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</w:tr>
      <w:tr w:rsidR="00845A89" w:rsidRPr="007D046D" w14:paraId="14FE99EE" w14:textId="77777777" w:rsidTr="00F54CC6">
        <w:trPr>
          <w:trHeight w:val="2140"/>
          <w:tblHeader/>
        </w:trPr>
        <w:tc>
          <w:tcPr>
            <w:tcW w:w="3629" w:type="dxa"/>
            <w:vAlign w:val="center"/>
          </w:tcPr>
          <w:p w14:paraId="7A2BF442" w14:textId="77777777" w:rsidR="00845A89" w:rsidRPr="00284740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10.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Демонтаж і монтаж кондиціонерів 4х приміщень контейнерного типу тимчасової споруди соціального призначення (модульний офіс</w:t>
            </w:r>
          </w:p>
          <w:p w14:paraId="378D841F" w14:textId="0346894F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«Центр безпеки на воді») </w:t>
            </w:r>
          </w:p>
        </w:tc>
        <w:tc>
          <w:tcPr>
            <w:tcW w:w="4536" w:type="dxa"/>
            <w:vAlign w:val="center"/>
          </w:tcPr>
          <w:p w14:paraId="4B125D99" w14:textId="1AF330F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демонтажу і монтажу кондиціонерів з влаштуванням майданчиків під зовнішні блоки</w:t>
            </w:r>
          </w:p>
        </w:tc>
        <w:tc>
          <w:tcPr>
            <w:tcW w:w="1843" w:type="dxa"/>
            <w:vAlign w:val="center"/>
          </w:tcPr>
          <w:p w14:paraId="1A9D833C" w14:textId="6632960B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  <w:tc>
          <w:tcPr>
            <w:tcW w:w="1701" w:type="dxa"/>
            <w:vAlign w:val="center"/>
          </w:tcPr>
          <w:p w14:paraId="27C067A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55E0E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8A24A06" w14:textId="0EABF99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</w:tr>
      <w:tr w:rsidR="00845A89" w:rsidRPr="007D046D" w14:paraId="3127C68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4BB60F1F" w14:textId="010C6323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Придбання персональних комп’ютерів і телевізора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226EEF68" w14:textId="0383C6B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капітальні видатки </w:t>
            </w:r>
          </w:p>
        </w:tc>
        <w:tc>
          <w:tcPr>
            <w:tcW w:w="1843" w:type="dxa"/>
            <w:vAlign w:val="center"/>
          </w:tcPr>
          <w:p w14:paraId="14E325C7" w14:textId="69E92A6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  <w:tc>
          <w:tcPr>
            <w:tcW w:w="1701" w:type="dxa"/>
            <w:vAlign w:val="center"/>
          </w:tcPr>
          <w:p w14:paraId="692CF13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C2EFECE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F222A4" w14:textId="310C7BAC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</w:tr>
      <w:tr w:rsidR="00845A89" w:rsidRPr="00B71E52" w14:paraId="4D8A9E7C" w14:textId="77777777" w:rsidTr="00845A89">
        <w:trPr>
          <w:trHeight w:val="671"/>
          <w:tblHeader/>
        </w:trPr>
        <w:tc>
          <w:tcPr>
            <w:tcW w:w="3629" w:type="dxa"/>
          </w:tcPr>
          <w:p w14:paraId="6CD8F0AD" w14:textId="6E9E656A" w:rsidR="00845A89" w:rsidRPr="003F6F18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12. Придбання меблів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5995FBDB" w14:textId="284D9B9A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 меблів для облаштування робочих місць трудового та матеріально-технічного ресурсу СПД на воді Кременчуцького РУП ГУНП в Полтавській області та аварійно-рятувального загону спеціального призначення Головного управління Державної служби України з надзвичайних ситуацій у Полтавській області в тимчасовій споруді</w:t>
            </w:r>
          </w:p>
        </w:tc>
        <w:tc>
          <w:tcPr>
            <w:tcW w:w="1843" w:type="dxa"/>
            <w:vAlign w:val="center"/>
          </w:tcPr>
          <w:p w14:paraId="69EBE6AF" w14:textId="315C0C91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  <w:tc>
          <w:tcPr>
            <w:tcW w:w="1701" w:type="dxa"/>
            <w:vAlign w:val="center"/>
          </w:tcPr>
          <w:p w14:paraId="19FDB785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5762B0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5D90D9" w14:textId="25B08F4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</w:tr>
      <w:tr w:rsidR="00845A89" w:rsidRPr="00B71E52" w14:paraId="7D0D8D4E" w14:textId="77777777" w:rsidTr="00845A89">
        <w:trPr>
          <w:trHeight w:val="555"/>
          <w:tblHeader/>
        </w:trPr>
        <w:tc>
          <w:tcPr>
            <w:tcW w:w="3629" w:type="dxa"/>
            <w:vAlign w:val="center"/>
          </w:tcPr>
          <w:p w14:paraId="2415AB73" w14:textId="6D3D2A09" w:rsidR="00845A89" w:rsidRPr="003F6F18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6E5F1585" w14:textId="5E8289B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50C978BD" w14:textId="50EA016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C29DA60" w14:textId="3C45AB8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4CAB8E69" w14:textId="57D260B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C831D72" w14:textId="3CD4297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24D44F35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46349563" w14:textId="7B9F6CBE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14:paraId="6A53C064" w14:textId="26F8E6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соціального призначення (модульний офіс «Центр безпеки на воді»)</w:t>
            </w:r>
          </w:p>
        </w:tc>
        <w:tc>
          <w:tcPr>
            <w:tcW w:w="1843" w:type="dxa"/>
            <w:vAlign w:val="center"/>
          </w:tcPr>
          <w:p w14:paraId="2A08BCD5" w14:textId="58CFA78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40FE9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472A33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C6B11" w14:textId="0176328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</w:tr>
      <w:tr w:rsidR="00845A89" w:rsidRPr="00284740" w14:paraId="6AC80574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6D9AC7A4" w14:textId="0706AA46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13. Придбання холодильників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</w:tcPr>
          <w:p w14:paraId="65E9E359" w14:textId="0686FA9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потреба в придбанні холодильників для облаштування тимчасової споруди соціального призначення (модульний офіс «Центр безпеки на воді») </w:t>
            </w:r>
          </w:p>
        </w:tc>
        <w:tc>
          <w:tcPr>
            <w:tcW w:w="1843" w:type="dxa"/>
            <w:vAlign w:val="center"/>
          </w:tcPr>
          <w:p w14:paraId="58C3C870" w14:textId="6C220D1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  <w:tc>
          <w:tcPr>
            <w:tcW w:w="1701" w:type="dxa"/>
            <w:vAlign w:val="center"/>
          </w:tcPr>
          <w:p w14:paraId="69ED5B3C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1D1F1E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E38F97C" w14:textId="7EEC48C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</w:tr>
      <w:tr w:rsidR="00845A89" w:rsidRPr="00284740" w14:paraId="6ACF2B17" w14:textId="77777777" w:rsidTr="00845A89">
        <w:trPr>
          <w:trHeight w:val="1215"/>
          <w:tblHeader/>
        </w:trPr>
        <w:tc>
          <w:tcPr>
            <w:tcW w:w="3629" w:type="dxa"/>
          </w:tcPr>
          <w:p w14:paraId="2876AFE2" w14:textId="30A7618B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14. Придбання обладнання для системи відеоспостереження</w:t>
            </w:r>
          </w:p>
        </w:tc>
        <w:tc>
          <w:tcPr>
            <w:tcW w:w="4536" w:type="dxa"/>
          </w:tcPr>
          <w:p w14:paraId="6C4645EB" w14:textId="4D7A21B4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необхідного обладнання для влаштування системи відеоспостереження на території підприємства</w:t>
            </w:r>
          </w:p>
        </w:tc>
        <w:tc>
          <w:tcPr>
            <w:tcW w:w="1843" w:type="dxa"/>
            <w:vAlign w:val="center"/>
          </w:tcPr>
          <w:p w14:paraId="5EF539E3" w14:textId="22ECF71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  <w:tc>
          <w:tcPr>
            <w:tcW w:w="1701" w:type="dxa"/>
            <w:vAlign w:val="center"/>
          </w:tcPr>
          <w:p w14:paraId="00BA9A8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C5DC9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EAC809E" w14:textId="58E6FC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</w:tr>
      <w:tr w:rsidR="00845A89" w:rsidRPr="00284740" w14:paraId="57C68779" w14:textId="77777777" w:rsidTr="00845A89">
        <w:trPr>
          <w:trHeight w:val="1546"/>
          <w:tblHeader/>
        </w:trPr>
        <w:tc>
          <w:tcPr>
            <w:tcW w:w="3629" w:type="dxa"/>
            <w:vAlign w:val="center"/>
          </w:tcPr>
          <w:p w14:paraId="03E03166" w14:textId="14002798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15.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Послуги з монтажну і налаштування системи відеоспостереження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 адресою: м. Кременчук,      вул. Університетська, буд. 4-В  </w:t>
            </w:r>
          </w:p>
        </w:tc>
        <w:tc>
          <w:tcPr>
            <w:tcW w:w="4536" w:type="dxa"/>
            <w:vAlign w:val="center"/>
          </w:tcPr>
          <w:p w14:paraId="4AD3D5E5" w14:textId="27C7DA0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організація системи відеонагляду на території підприємства</w:t>
            </w:r>
          </w:p>
        </w:tc>
        <w:tc>
          <w:tcPr>
            <w:tcW w:w="1843" w:type="dxa"/>
            <w:vAlign w:val="center"/>
          </w:tcPr>
          <w:p w14:paraId="3BC182BD" w14:textId="1A633B0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  <w:tc>
          <w:tcPr>
            <w:tcW w:w="1701" w:type="dxa"/>
            <w:vAlign w:val="center"/>
          </w:tcPr>
          <w:p w14:paraId="09C1709E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D0A1CB6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7FC5E9C" w14:textId="42ABF36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</w:tr>
      <w:tr w:rsidR="00845A89" w:rsidRPr="00284740" w14:paraId="7342A9A2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71384740" w14:textId="77777777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16. </w:t>
            </w:r>
            <w:r w:rsidRPr="00CA5A52">
              <w:t xml:space="preserve"> </w:t>
            </w: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Придбання матеріалів для водопостачання та водовідведення за адресою:   м. Кременчук, </w:t>
            </w:r>
          </w:p>
          <w:p w14:paraId="36F36305" w14:textId="17124CF3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вул. Університетська, 4-В</w:t>
            </w:r>
          </w:p>
        </w:tc>
        <w:tc>
          <w:tcPr>
            <w:tcW w:w="4536" w:type="dxa"/>
            <w:vAlign w:val="center"/>
          </w:tcPr>
          <w:p w14:paraId="322A862B" w14:textId="1D8EC756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необхідних матеріалів для організації водопостачання та водовідведення</w:t>
            </w:r>
          </w:p>
        </w:tc>
        <w:tc>
          <w:tcPr>
            <w:tcW w:w="1843" w:type="dxa"/>
            <w:vAlign w:val="center"/>
          </w:tcPr>
          <w:p w14:paraId="2469E0D0" w14:textId="393E60CE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11 316,00</w:t>
            </w:r>
          </w:p>
        </w:tc>
        <w:tc>
          <w:tcPr>
            <w:tcW w:w="1701" w:type="dxa"/>
            <w:vAlign w:val="center"/>
          </w:tcPr>
          <w:p w14:paraId="0CE24017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EC1727E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E523832" w14:textId="4CF75FE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11 316,00</w:t>
            </w:r>
          </w:p>
        </w:tc>
      </w:tr>
      <w:tr w:rsidR="00845A89" w:rsidRPr="00284740" w14:paraId="2498E72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5456659D" w14:textId="2B843A4E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17. П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ридбання 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та телевізору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конференц-залу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118519CE" w14:textId="18B948BA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і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телевізору для облаштування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приміщення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ситуаційного центру </w:t>
            </w:r>
          </w:p>
        </w:tc>
        <w:tc>
          <w:tcPr>
            <w:tcW w:w="1843" w:type="dxa"/>
            <w:vAlign w:val="center"/>
          </w:tcPr>
          <w:p w14:paraId="3A3BB865" w14:textId="0571FC2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  <w:tc>
          <w:tcPr>
            <w:tcW w:w="1701" w:type="dxa"/>
            <w:vAlign w:val="center"/>
          </w:tcPr>
          <w:p w14:paraId="201DDC40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49749C2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AF56E65" w14:textId="58F0617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</w:tr>
      <w:tr w:rsidR="00845A89" w:rsidRPr="00284740" w14:paraId="5A01EF05" w14:textId="77777777" w:rsidTr="00845A89">
        <w:trPr>
          <w:trHeight w:val="554"/>
          <w:tblHeader/>
        </w:trPr>
        <w:tc>
          <w:tcPr>
            <w:tcW w:w="3629" w:type="dxa"/>
            <w:vAlign w:val="center"/>
          </w:tcPr>
          <w:p w14:paraId="1B32458F" w14:textId="07CBEA62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72A34587" w14:textId="34EB72B7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7CAF504A" w14:textId="479CAA66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CA817A6" w14:textId="6041F5AD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7A02362" w14:textId="5D7AD9E5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57A259E" w14:textId="4D05FD2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40185ECF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080B1E12" w14:textId="7B830624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18. </w:t>
            </w:r>
            <w:r>
              <w:t xml:space="preserve">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стійки презентаційної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2D8D4E57" w14:textId="1727BC19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стійки презентаційної для облаштування ситуаційного центру </w:t>
            </w:r>
          </w:p>
        </w:tc>
        <w:tc>
          <w:tcPr>
            <w:tcW w:w="1843" w:type="dxa"/>
            <w:vAlign w:val="center"/>
          </w:tcPr>
          <w:p w14:paraId="2103231E" w14:textId="5A6E163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  <w:tc>
          <w:tcPr>
            <w:tcW w:w="1701" w:type="dxa"/>
            <w:vAlign w:val="center"/>
          </w:tcPr>
          <w:p w14:paraId="106702A1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DC8DF6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3F0E67" w14:textId="6310185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</w:tr>
      <w:tr w:rsidR="00845A89" w:rsidRPr="00F54CC6" w14:paraId="3770F82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5F5108BC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19. Послуги з приєднання електроустановок до електричних мереж системи розподілу </w:t>
            </w:r>
          </w:p>
          <w:p w14:paraId="42C8F87A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АТ «ПОЛТАВАОБЛЕНЕРГО» </w:t>
            </w:r>
          </w:p>
          <w:p w14:paraId="32F1348A" w14:textId="1092DD15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 об’єкту: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«Б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удівл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і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по                       вул. Університетській, </w:t>
            </w:r>
          </w:p>
          <w:p w14:paraId="06D8B28F" w14:textId="0F06F41A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буд. 4-В, в м. Кременчук Полтавської області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14:paraId="4246C26F" w14:textId="50217644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збільшення дозволеної потужності підприємства </w:t>
            </w:r>
          </w:p>
        </w:tc>
        <w:tc>
          <w:tcPr>
            <w:tcW w:w="1843" w:type="dxa"/>
            <w:vAlign w:val="center"/>
          </w:tcPr>
          <w:p w14:paraId="2F9DF5CA" w14:textId="2EC2E732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44 000,00</w:t>
            </w:r>
          </w:p>
        </w:tc>
        <w:tc>
          <w:tcPr>
            <w:tcW w:w="1701" w:type="dxa"/>
            <w:vAlign w:val="center"/>
          </w:tcPr>
          <w:p w14:paraId="59EB1B93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B8DC466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8B44967" w14:textId="062C3080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44 000,00</w:t>
            </w:r>
          </w:p>
        </w:tc>
      </w:tr>
      <w:tr w:rsidR="00845A89" w:rsidRPr="00F54CC6" w14:paraId="431058A1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7E6E3613" w14:textId="662257B9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</w:t>
            </w:r>
            <w:bookmarkStart w:id="1" w:name="_Hlk202344903"/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.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Виплата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муніципальної доплати з нарахуваннями працівникам підприємства</w:t>
            </w:r>
            <w:bookmarkEnd w:id="1"/>
          </w:p>
        </w:tc>
        <w:tc>
          <w:tcPr>
            <w:tcW w:w="4536" w:type="dxa"/>
            <w:vAlign w:val="center"/>
          </w:tcPr>
          <w:p w14:paraId="651D7A1A" w14:textId="79E00926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муніципальна доплата з нарахуваннями</w:t>
            </w:r>
          </w:p>
        </w:tc>
        <w:tc>
          <w:tcPr>
            <w:tcW w:w="1843" w:type="dxa"/>
            <w:vAlign w:val="center"/>
          </w:tcPr>
          <w:p w14:paraId="36E21362" w14:textId="69235F3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56 106,51</w:t>
            </w:r>
          </w:p>
        </w:tc>
        <w:tc>
          <w:tcPr>
            <w:tcW w:w="1701" w:type="dxa"/>
            <w:vAlign w:val="center"/>
          </w:tcPr>
          <w:p w14:paraId="1A0E6B93" w14:textId="0D0825B6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69 864,00</w:t>
            </w:r>
          </w:p>
        </w:tc>
        <w:tc>
          <w:tcPr>
            <w:tcW w:w="1701" w:type="dxa"/>
            <w:vAlign w:val="center"/>
          </w:tcPr>
          <w:p w14:paraId="36419921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D9C5FB5" w14:textId="52D075E0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125 970,51</w:t>
            </w:r>
          </w:p>
        </w:tc>
      </w:tr>
      <w:tr w:rsidR="00845A89" w:rsidRPr="000D770F" w14:paraId="437C1FF9" w14:textId="77777777" w:rsidTr="00845A89">
        <w:trPr>
          <w:trHeight w:val="529"/>
          <w:tblHeader/>
        </w:trPr>
        <w:tc>
          <w:tcPr>
            <w:tcW w:w="8165" w:type="dxa"/>
            <w:gridSpan w:val="2"/>
            <w:vAlign w:val="center"/>
          </w:tcPr>
          <w:p w14:paraId="1B97F842" w14:textId="77777777" w:rsidR="00845A89" w:rsidRPr="00CA5A52" w:rsidRDefault="00845A89" w:rsidP="00845A89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ВСЬОГО за всіма розділами, грн</w:t>
            </w:r>
          </w:p>
        </w:tc>
        <w:tc>
          <w:tcPr>
            <w:tcW w:w="1843" w:type="dxa"/>
            <w:vAlign w:val="center"/>
          </w:tcPr>
          <w:p w14:paraId="301BAE8E" w14:textId="05B1256E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23 390 898,75</w:t>
            </w:r>
          </w:p>
        </w:tc>
        <w:tc>
          <w:tcPr>
            <w:tcW w:w="1701" w:type="dxa"/>
            <w:vAlign w:val="center"/>
          </w:tcPr>
          <w:p w14:paraId="3104485E" w14:textId="027508D1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21 911 090,00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41875ACB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 w:firstLine="57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17 570 871,00</w:t>
            </w:r>
          </w:p>
        </w:tc>
        <w:tc>
          <w:tcPr>
            <w:tcW w:w="1701" w:type="dxa"/>
            <w:vAlign w:val="center"/>
          </w:tcPr>
          <w:p w14:paraId="4CD2866F" w14:textId="3B5A39AA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62 872 859,75</w:t>
            </w:r>
          </w:p>
        </w:tc>
      </w:tr>
    </w:tbl>
    <w:p w14:paraId="2F6068B9" w14:textId="77777777" w:rsidR="0084168A" w:rsidRDefault="0084168A" w:rsidP="00B82677">
      <w:pPr>
        <w:jc w:val="center"/>
        <w:rPr>
          <w:lang w:val="uk-UA"/>
        </w:rPr>
      </w:pPr>
    </w:p>
    <w:p w14:paraId="633DFBEB" w14:textId="77777777" w:rsidR="00973CE7" w:rsidRDefault="00973CE7" w:rsidP="00B82677">
      <w:pPr>
        <w:jc w:val="center"/>
        <w:rPr>
          <w:lang w:val="uk-UA"/>
        </w:rPr>
      </w:pPr>
    </w:p>
    <w:p w14:paraId="209E42D9" w14:textId="77777777" w:rsidR="007374CE" w:rsidRPr="00B82677" w:rsidRDefault="00B82677" w:rsidP="00B826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КП «Кременчук АКВА-СЕРВІС»       </w:t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Василь БІЛОУС</w:t>
      </w:r>
    </w:p>
    <w:p w14:paraId="727736CD" w14:textId="77777777" w:rsidR="00FD1AB6" w:rsidRDefault="00FD1AB6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D1AB6" w:rsidSect="001B177A">
      <w:headerReference w:type="default" r:id="rId7"/>
      <w:headerReference w:type="first" r:id="rId8"/>
      <w:pgSz w:w="16838" w:h="11906" w:orient="landscape" w:code="9"/>
      <w:pgMar w:top="1701" w:right="567" w:bottom="567" w:left="1134" w:header="79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454C0" w14:textId="77777777" w:rsidR="00C5643B" w:rsidRDefault="00C5643B">
      <w:pPr>
        <w:spacing w:after="0" w:line="240" w:lineRule="auto"/>
      </w:pPr>
      <w:r>
        <w:separator/>
      </w:r>
    </w:p>
  </w:endnote>
  <w:endnote w:type="continuationSeparator" w:id="0">
    <w:p w14:paraId="0A845739" w14:textId="77777777" w:rsidR="00C5643B" w:rsidRDefault="00C56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B0C93" w14:textId="77777777" w:rsidR="00C5643B" w:rsidRDefault="00C5643B">
      <w:pPr>
        <w:spacing w:after="0" w:line="240" w:lineRule="auto"/>
      </w:pPr>
      <w:r>
        <w:separator/>
      </w:r>
    </w:p>
  </w:footnote>
  <w:footnote w:type="continuationSeparator" w:id="0">
    <w:p w14:paraId="35049421" w14:textId="77777777" w:rsidR="00C5643B" w:rsidRDefault="00C56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17A5" w14:textId="77777777" w:rsidR="00E07304" w:rsidRDefault="00E07304" w:rsidP="002217DC">
    <w:pPr>
      <w:pStyle w:val="a3"/>
      <w:jc w:val="right"/>
      <w:rPr>
        <w:lang w:val="uk-UA"/>
      </w:rPr>
    </w:pPr>
  </w:p>
  <w:p w14:paraId="5365FF7D" w14:textId="644BF475" w:rsidR="00E07304" w:rsidRPr="0090567F" w:rsidRDefault="00BF4434" w:rsidP="00BF4434">
    <w:pPr>
      <w:pStyle w:val="a3"/>
      <w:jc w:val="center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  <w:t xml:space="preserve">        </w:t>
    </w:r>
    <w:r w:rsidR="00E07304">
      <w:rPr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ED86" w14:textId="77777777" w:rsidR="00E07304" w:rsidRDefault="00E07304">
    <w:pPr>
      <w:pStyle w:val="a3"/>
      <w:jc w:val="center"/>
    </w:pPr>
  </w:p>
  <w:p w14:paraId="280902BA" w14:textId="77777777" w:rsidR="00E07304" w:rsidRDefault="00E073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185"/>
    <w:rsid w:val="000014C5"/>
    <w:rsid w:val="00011440"/>
    <w:rsid w:val="00031EB3"/>
    <w:rsid w:val="0003236F"/>
    <w:rsid w:val="000470C8"/>
    <w:rsid w:val="00047F97"/>
    <w:rsid w:val="0006226D"/>
    <w:rsid w:val="00075A2E"/>
    <w:rsid w:val="0007700A"/>
    <w:rsid w:val="0007711E"/>
    <w:rsid w:val="00086CD3"/>
    <w:rsid w:val="0009154B"/>
    <w:rsid w:val="000A01FA"/>
    <w:rsid w:val="000A3CE4"/>
    <w:rsid w:val="000B66BF"/>
    <w:rsid w:val="000B740F"/>
    <w:rsid w:val="000C40E4"/>
    <w:rsid w:val="000D52DB"/>
    <w:rsid w:val="000D6476"/>
    <w:rsid w:val="000D770F"/>
    <w:rsid w:val="000E3B2F"/>
    <w:rsid w:val="000E3BC1"/>
    <w:rsid w:val="000E507A"/>
    <w:rsid w:val="000E526C"/>
    <w:rsid w:val="000E684A"/>
    <w:rsid w:val="000E7B94"/>
    <w:rsid w:val="000E7FC0"/>
    <w:rsid w:val="000F10A9"/>
    <w:rsid w:val="000F5E49"/>
    <w:rsid w:val="0010181F"/>
    <w:rsid w:val="00101AEB"/>
    <w:rsid w:val="001163F1"/>
    <w:rsid w:val="0012536A"/>
    <w:rsid w:val="0013124C"/>
    <w:rsid w:val="00135920"/>
    <w:rsid w:val="00141BFA"/>
    <w:rsid w:val="00143478"/>
    <w:rsid w:val="00143521"/>
    <w:rsid w:val="001448BC"/>
    <w:rsid w:val="00151809"/>
    <w:rsid w:val="0015720A"/>
    <w:rsid w:val="00162831"/>
    <w:rsid w:val="00171051"/>
    <w:rsid w:val="001938CA"/>
    <w:rsid w:val="0019762B"/>
    <w:rsid w:val="001B177A"/>
    <w:rsid w:val="001B2136"/>
    <w:rsid w:val="001C5A20"/>
    <w:rsid w:val="001E0480"/>
    <w:rsid w:val="001E3CC3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55C3"/>
    <w:rsid w:val="0026193C"/>
    <w:rsid w:val="00261DD6"/>
    <w:rsid w:val="00265F55"/>
    <w:rsid w:val="0026680E"/>
    <w:rsid w:val="002718E5"/>
    <w:rsid w:val="00274D4D"/>
    <w:rsid w:val="00276409"/>
    <w:rsid w:val="00284740"/>
    <w:rsid w:val="00295D07"/>
    <w:rsid w:val="00297B00"/>
    <w:rsid w:val="002A04EE"/>
    <w:rsid w:val="002A4F48"/>
    <w:rsid w:val="002B3327"/>
    <w:rsid w:val="002C43C3"/>
    <w:rsid w:val="002D4E75"/>
    <w:rsid w:val="002D7727"/>
    <w:rsid w:val="002E1266"/>
    <w:rsid w:val="002E17C4"/>
    <w:rsid w:val="002E2926"/>
    <w:rsid w:val="002E5B6A"/>
    <w:rsid w:val="002F2229"/>
    <w:rsid w:val="002F7DF5"/>
    <w:rsid w:val="00302A01"/>
    <w:rsid w:val="00314329"/>
    <w:rsid w:val="00320E4B"/>
    <w:rsid w:val="003260DD"/>
    <w:rsid w:val="00351547"/>
    <w:rsid w:val="00351652"/>
    <w:rsid w:val="00362267"/>
    <w:rsid w:val="00365639"/>
    <w:rsid w:val="00380410"/>
    <w:rsid w:val="003836A6"/>
    <w:rsid w:val="003A1E94"/>
    <w:rsid w:val="003A36C0"/>
    <w:rsid w:val="003B154A"/>
    <w:rsid w:val="003B3139"/>
    <w:rsid w:val="003B3492"/>
    <w:rsid w:val="003C4D44"/>
    <w:rsid w:val="003D2A2B"/>
    <w:rsid w:val="003E1CFC"/>
    <w:rsid w:val="003E2E49"/>
    <w:rsid w:val="003E3287"/>
    <w:rsid w:val="003E4252"/>
    <w:rsid w:val="003F4528"/>
    <w:rsid w:val="003F66D8"/>
    <w:rsid w:val="003F6F18"/>
    <w:rsid w:val="00403C24"/>
    <w:rsid w:val="0040603A"/>
    <w:rsid w:val="004168F0"/>
    <w:rsid w:val="004170B0"/>
    <w:rsid w:val="00442BAF"/>
    <w:rsid w:val="00442BDF"/>
    <w:rsid w:val="00443699"/>
    <w:rsid w:val="004540CA"/>
    <w:rsid w:val="00454F3A"/>
    <w:rsid w:val="004647A3"/>
    <w:rsid w:val="004807C9"/>
    <w:rsid w:val="00493A63"/>
    <w:rsid w:val="00497DE2"/>
    <w:rsid w:val="004A04F5"/>
    <w:rsid w:val="004A42EF"/>
    <w:rsid w:val="004A745B"/>
    <w:rsid w:val="004D0D62"/>
    <w:rsid w:val="004D2579"/>
    <w:rsid w:val="004E7AFB"/>
    <w:rsid w:val="004F5921"/>
    <w:rsid w:val="004F6FA7"/>
    <w:rsid w:val="00504C39"/>
    <w:rsid w:val="0050563E"/>
    <w:rsid w:val="00520B0D"/>
    <w:rsid w:val="00522D16"/>
    <w:rsid w:val="00531CFE"/>
    <w:rsid w:val="005345E2"/>
    <w:rsid w:val="00534FFD"/>
    <w:rsid w:val="00543836"/>
    <w:rsid w:val="0054416B"/>
    <w:rsid w:val="00545947"/>
    <w:rsid w:val="00546D09"/>
    <w:rsid w:val="00550FDA"/>
    <w:rsid w:val="00560E10"/>
    <w:rsid w:val="005731A7"/>
    <w:rsid w:val="00574186"/>
    <w:rsid w:val="00575426"/>
    <w:rsid w:val="00583A96"/>
    <w:rsid w:val="0058686C"/>
    <w:rsid w:val="00586E54"/>
    <w:rsid w:val="005A18E8"/>
    <w:rsid w:val="005A3383"/>
    <w:rsid w:val="005A3922"/>
    <w:rsid w:val="005B78BC"/>
    <w:rsid w:val="005C018A"/>
    <w:rsid w:val="005D1D09"/>
    <w:rsid w:val="005D48EE"/>
    <w:rsid w:val="005F0305"/>
    <w:rsid w:val="005F177D"/>
    <w:rsid w:val="005F25E3"/>
    <w:rsid w:val="00602816"/>
    <w:rsid w:val="00612E95"/>
    <w:rsid w:val="00616837"/>
    <w:rsid w:val="0062791B"/>
    <w:rsid w:val="006307C7"/>
    <w:rsid w:val="006350F3"/>
    <w:rsid w:val="006355A7"/>
    <w:rsid w:val="00652F48"/>
    <w:rsid w:val="00655511"/>
    <w:rsid w:val="006663D9"/>
    <w:rsid w:val="00672FDD"/>
    <w:rsid w:val="0067582C"/>
    <w:rsid w:val="0068194C"/>
    <w:rsid w:val="00690FC6"/>
    <w:rsid w:val="0069625B"/>
    <w:rsid w:val="0069735E"/>
    <w:rsid w:val="006B03BD"/>
    <w:rsid w:val="006B6292"/>
    <w:rsid w:val="006B63F2"/>
    <w:rsid w:val="006C123F"/>
    <w:rsid w:val="006C1D72"/>
    <w:rsid w:val="006C5372"/>
    <w:rsid w:val="006D0A1C"/>
    <w:rsid w:val="006D336B"/>
    <w:rsid w:val="006D7001"/>
    <w:rsid w:val="006D7944"/>
    <w:rsid w:val="006F11B6"/>
    <w:rsid w:val="006F2D1D"/>
    <w:rsid w:val="006F7B88"/>
    <w:rsid w:val="00725893"/>
    <w:rsid w:val="007278A4"/>
    <w:rsid w:val="00734F2D"/>
    <w:rsid w:val="0073534C"/>
    <w:rsid w:val="00736883"/>
    <w:rsid w:val="007374CE"/>
    <w:rsid w:val="00742F9C"/>
    <w:rsid w:val="0074692A"/>
    <w:rsid w:val="007551B6"/>
    <w:rsid w:val="00767AFC"/>
    <w:rsid w:val="00772AA4"/>
    <w:rsid w:val="00772C69"/>
    <w:rsid w:val="00777CD0"/>
    <w:rsid w:val="0078015A"/>
    <w:rsid w:val="0078699E"/>
    <w:rsid w:val="007962A9"/>
    <w:rsid w:val="007975BC"/>
    <w:rsid w:val="007B2CF4"/>
    <w:rsid w:val="007C61C0"/>
    <w:rsid w:val="007C6500"/>
    <w:rsid w:val="007C7957"/>
    <w:rsid w:val="007D046D"/>
    <w:rsid w:val="007D3F79"/>
    <w:rsid w:val="007F05F2"/>
    <w:rsid w:val="007F3310"/>
    <w:rsid w:val="007F3564"/>
    <w:rsid w:val="007F4067"/>
    <w:rsid w:val="007F6226"/>
    <w:rsid w:val="00817A82"/>
    <w:rsid w:val="00821AAB"/>
    <w:rsid w:val="008220BB"/>
    <w:rsid w:val="0082651E"/>
    <w:rsid w:val="00826D57"/>
    <w:rsid w:val="00831794"/>
    <w:rsid w:val="0084168A"/>
    <w:rsid w:val="0084296D"/>
    <w:rsid w:val="00845648"/>
    <w:rsid w:val="00845A89"/>
    <w:rsid w:val="008510A7"/>
    <w:rsid w:val="00854AEC"/>
    <w:rsid w:val="008567D1"/>
    <w:rsid w:val="00871C7C"/>
    <w:rsid w:val="00872C8D"/>
    <w:rsid w:val="00873DF0"/>
    <w:rsid w:val="008752DB"/>
    <w:rsid w:val="00875409"/>
    <w:rsid w:val="00875A4E"/>
    <w:rsid w:val="00881132"/>
    <w:rsid w:val="00897B6B"/>
    <w:rsid w:val="008A497F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2F85"/>
    <w:rsid w:val="008F5BB2"/>
    <w:rsid w:val="0090567F"/>
    <w:rsid w:val="00905E07"/>
    <w:rsid w:val="009079BB"/>
    <w:rsid w:val="00910AD4"/>
    <w:rsid w:val="009150AA"/>
    <w:rsid w:val="00937C38"/>
    <w:rsid w:val="00940C04"/>
    <w:rsid w:val="00942E51"/>
    <w:rsid w:val="00951F90"/>
    <w:rsid w:val="00961CF0"/>
    <w:rsid w:val="00973CE7"/>
    <w:rsid w:val="00994781"/>
    <w:rsid w:val="009950AB"/>
    <w:rsid w:val="009B1210"/>
    <w:rsid w:val="009B2815"/>
    <w:rsid w:val="009D14E9"/>
    <w:rsid w:val="009D1B30"/>
    <w:rsid w:val="009E59E0"/>
    <w:rsid w:val="009E7940"/>
    <w:rsid w:val="009F5570"/>
    <w:rsid w:val="00A05328"/>
    <w:rsid w:val="00A112A2"/>
    <w:rsid w:val="00A245CB"/>
    <w:rsid w:val="00A42EF8"/>
    <w:rsid w:val="00A43185"/>
    <w:rsid w:val="00A465F7"/>
    <w:rsid w:val="00A556F4"/>
    <w:rsid w:val="00A5694A"/>
    <w:rsid w:val="00A608C6"/>
    <w:rsid w:val="00A64A8B"/>
    <w:rsid w:val="00A67E14"/>
    <w:rsid w:val="00A67FAF"/>
    <w:rsid w:val="00A70B6C"/>
    <w:rsid w:val="00A7155A"/>
    <w:rsid w:val="00A74959"/>
    <w:rsid w:val="00A86167"/>
    <w:rsid w:val="00AA02EB"/>
    <w:rsid w:val="00AA175D"/>
    <w:rsid w:val="00AA2BE4"/>
    <w:rsid w:val="00AD56D5"/>
    <w:rsid w:val="00AD7E42"/>
    <w:rsid w:val="00AF07DD"/>
    <w:rsid w:val="00AF28CF"/>
    <w:rsid w:val="00AF5EF1"/>
    <w:rsid w:val="00AF6452"/>
    <w:rsid w:val="00B04BF3"/>
    <w:rsid w:val="00B07E9B"/>
    <w:rsid w:val="00B132E0"/>
    <w:rsid w:val="00B13CE3"/>
    <w:rsid w:val="00B21ACA"/>
    <w:rsid w:val="00B23B6F"/>
    <w:rsid w:val="00B26FA5"/>
    <w:rsid w:val="00B31CFA"/>
    <w:rsid w:val="00B3260E"/>
    <w:rsid w:val="00B45F7F"/>
    <w:rsid w:val="00B47DF9"/>
    <w:rsid w:val="00B6059C"/>
    <w:rsid w:val="00B6787F"/>
    <w:rsid w:val="00B71130"/>
    <w:rsid w:val="00B71E52"/>
    <w:rsid w:val="00B7640E"/>
    <w:rsid w:val="00B82677"/>
    <w:rsid w:val="00B858DB"/>
    <w:rsid w:val="00B92CFD"/>
    <w:rsid w:val="00B95068"/>
    <w:rsid w:val="00B956D7"/>
    <w:rsid w:val="00BA66EE"/>
    <w:rsid w:val="00BA7317"/>
    <w:rsid w:val="00BB3EBD"/>
    <w:rsid w:val="00BB4D61"/>
    <w:rsid w:val="00BF4434"/>
    <w:rsid w:val="00BF558B"/>
    <w:rsid w:val="00BF695C"/>
    <w:rsid w:val="00C056AC"/>
    <w:rsid w:val="00C06036"/>
    <w:rsid w:val="00C06733"/>
    <w:rsid w:val="00C068E6"/>
    <w:rsid w:val="00C163BD"/>
    <w:rsid w:val="00C33076"/>
    <w:rsid w:val="00C36EB9"/>
    <w:rsid w:val="00C43FFA"/>
    <w:rsid w:val="00C44263"/>
    <w:rsid w:val="00C46B59"/>
    <w:rsid w:val="00C5147D"/>
    <w:rsid w:val="00C5594C"/>
    <w:rsid w:val="00C55CA5"/>
    <w:rsid w:val="00C55E8B"/>
    <w:rsid w:val="00C5643B"/>
    <w:rsid w:val="00C60343"/>
    <w:rsid w:val="00C61C88"/>
    <w:rsid w:val="00C64F61"/>
    <w:rsid w:val="00C654C1"/>
    <w:rsid w:val="00C661F5"/>
    <w:rsid w:val="00C666EC"/>
    <w:rsid w:val="00C71905"/>
    <w:rsid w:val="00C74A46"/>
    <w:rsid w:val="00C75480"/>
    <w:rsid w:val="00C8329E"/>
    <w:rsid w:val="00C846E8"/>
    <w:rsid w:val="00C85883"/>
    <w:rsid w:val="00C953AA"/>
    <w:rsid w:val="00CA07E4"/>
    <w:rsid w:val="00CA5A52"/>
    <w:rsid w:val="00CA7131"/>
    <w:rsid w:val="00CA7C4E"/>
    <w:rsid w:val="00CB042F"/>
    <w:rsid w:val="00CB0A1B"/>
    <w:rsid w:val="00CC0BF3"/>
    <w:rsid w:val="00CC17DD"/>
    <w:rsid w:val="00CC1F45"/>
    <w:rsid w:val="00CC39C9"/>
    <w:rsid w:val="00CC49C5"/>
    <w:rsid w:val="00CC4DEF"/>
    <w:rsid w:val="00CC6FED"/>
    <w:rsid w:val="00CE3DA6"/>
    <w:rsid w:val="00CE48D1"/>
    <w:rsid w:val="00CF1053"/>
    <w:rsid w:val="00CF76B0"/>
    <w:rsid w:val="00D069CA"/>
    <w:rsid w:val="00D11AD5"/>
    <w:rsid w:val="00D1433F"/>
    <w:rsid w:val="00D14F78"/>
    <w:rsid w:val="00D22B5D"/>
    <w:rsid w:val="00D374D0"/>
    <w:rsid w:val="00D62D30"/>
    <w:rsid w:val="00D67B6D"/>
    <w:rsid w:val="00D72F05"/>
    <w:rsid w:val="00D73196"/>
    <w:rsid w:val="00D768B6"/>
    <w:rsid w:val="00D8072E"/>
    <w:rsid w:val="00D845AB"/>
    <w:rsid w:val="00D86EBA"/>
    <w:rsid w:val="00D92A49"/>
    <w:rsid w:val="00D94F40"/>
    <w:rsid w:val="00D963AA"/>
    <w:rsid w:val="00DA5B0E"/>
    <w:rsid w:val="00DB60EA"/>
    <w:rsid w:val="00DB6937"/>
    <w:rsid w:val="00DC76DD"/>
    <w:rsid w:val="00DC7E59"/>
    <w:rsid w:val="00DD71E5"/>
    <w:rsid w:val="00DE38C8"/>
    <w:rsid w:val="00DF445D"/>
    <w:rsid w:val="00DF4BD3"/>
    <w:rsid w:val="00E07304"/>
    <w:rsid w:val="00E1152E"/>
    <w:rsid w:val="00E170EB"/>
    <w:rsid w:val="00E301F7"/>
    <w:rsid w:val="00E31977"/>
    <w:rsid w:val="00E3467D"/>
    <w:rsid w:val="00E44190"/>
    <w:rsid w:val="00E519B6"/>
    <w:rsid w:val="00E55208"/>
    <w:rsid w:val="00E6718F"/>
    <w:rsid w:val="00E77F03"/>
    <w:rsid w:val="00E82EA9"/>
    <w:rsid w:val="00E87261"/>
    <w:rsid w:val="00E9000A"/>
    <w:rsid w:val="00E92AE0"/>
    <w:rsid w:val="00E9419D"/>
    <w:rsid w:val="00EA4A8B"/>
    <w:rsid w:val="00EA5A87"/>
    <w:rsid w:val="00EB3AFE"/>
    <w:rsid w:val="00EB4BFF"/>
    <w:rsid w:val="00EB4FCA"/>
    <w:rsid w:val="00ED2568"/>
    <w:rsid w:val="00EF11FA"/>
    <w:rsid w:val="00F030C6"/>
    <w:rsid w:val="00F074A6"/>
    <w:rsid w:val="00F14072"/>
    <w:rsid w:val="00F151BB"/>
    <w:rsid w:val="00F207C3"/>
    <w:rsid w:val="00F347FC"/>
    <w:rsid w:val="00F45D15"/>
    <w:rsid w:val="00F54CC6"/>
    <w:rsid w:val="00F572FD"/>
    <w:rsid w:val="00F60860"/>
    <w:rsid w:val="00F667B6"/>
    <w:rsid w:val="00F66B3D"/>
    <w:rsid w:val="00F70DD4"/>
    <w:rsid w:val="00F713BC"/>
    <w:rsid w:val="00F71DE3"/>
    <w:rsid w:val="00F949C5"/>
    <w:rsid w:val="00FA1273"/>
    <w:rsid w:val="00FC015C"/>
    <w:rsid w:val="00FC4364"/>
    <w:rsid w:val="00FC4D9B"/>
    <w:rsid w:val="00FD08B1"/>
    <w:rsid w:val="00FD1AB6"/>
    <w:rsid w:val="00FD2F38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6FD88"/>
  <w15:docId w15:val="{BFC4791E-403E-4CD2-B755-F2581655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8CE8-B4B2-42AF-B905-968F31E4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8</Pages>
  <Words>1327</Words>
  <Characters>7564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</cp:lastModifiedBy>
  <cp:revision>235</cp:revision>
  <cp:lastPrinted>2025-12-11T12:14:00Z</cp:lastPrinted>
  <dcterms:created xsi:type="dcterms:W3CDTF">2021-11-11T06:21:00Z</dcterms:created>
  <dcterms:modified xsi:type="dcterms:W3CDTF">2025-12-23T10:42:00Z</dcterms:modified>
</cp:coreProperties>
</file>