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FB45" w14:textId="77777777" w:rsidR="004879FA" w:rsidRPr="00F15608" w:rsidRDefault="005574AE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DC10174" wp14:editId="10617637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067B5352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44382EAE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3A63A466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1BA6B912" w14:textId="77777777" w:rsidR="00CA227F" w:rsidRPr="00015700" w:rsidRDefault="00704264" w:rsidP="007039B7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28</w:t>
      </w:r>
      <w:r w:rsidR="007B0E86">
        <w:rPr>
          <w:b/>
          <w:sz w:val="28"/>
          <w:lang w:val="uk-UA"/>
        </w:rPr>
        <w:t xml:space="preserve"> листопада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015700" w:rsidRPr="00BA0522">
        <w:rPr>
          <w:b/>
          <w:sz w:val="28"/>
          <w:lang w:val="uk-UA"/>
        </w:rPr>
        <w:t>5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66169D1C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0C963682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4E5E285B" w14:textId="77777777" w:rsidTr="0095179D">
        <w:tc>
          <w:tcPr>
            <w:tcW w:w="5070" w:type="dxa"/>
          </w:tcPr>
          <w:p w14:paraId="79B5CBF3" w14:textId="77777777" w:rsidR="002D16E4" w:rsidRPr="00F90ED8" w:rsidRDefault="00BF0FE2" w:rsidP="00E86905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D3F074C" w14:textId="77777777" w:rsidR="002D16E4" w:rsidRDefault="002D16E4" w:rsidP="00454BBC">
      <w:pPr>
        <w:tabs>
          <w:tab w:val="left" w:pos="972"/>
        </w:tabs>
        <w:spacing w:line="238" w:lineRule="auto"/>
        <w:rPr>
          <w:b/>
          <w:sz w:val="28"/>
          <w:szCs w:val="28"/>
          <w:lang w:val="uk-UA"/>
        </w:rPr>
      </w:pPr>
    </w:p>
    <w:p w14:paraId="4607B917" w14:textId="77777777" w:rsidR="00DB7464" w:rsidRPr="00CB0DA7" w:rsidRDefault="00DB7464" w:rsidP="00454BBC">
      <w:pPr>
        <w:tabs>
          <w:tab w:val="left" w:pos="567"/>
          <w:tab w:val="left" w:pos="851"/>
          <w:tab w:val="left" w:pos="1276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 xml:space="preserve">ої мережі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та створення оптимальних умов </w:t>
      </w:r>
      <w:r w:rsidRPr="00CB0DA7">
        <w:rPr>
          <w:sz w:val="28"/>
          <w:szCs w:val="28"/>
          <w:lang w:val="uk-UA"/>
        </w:rPr>
        <w:t>для безпечного руху транспорту та пішоходів, а також для створення належних умов праці, побуту та відпочинку</w:t>
      </w:r>
      <w:r>
        <w:rPr>
          <w:sz w:val="28"/>
          <w:szCs w:val="28"/>
          <w:lang w:val="uk-UA"/>
        </w:rPr>
        <w:t>,</w:t>
      </w:r>
      <w:r w:rsidRPr="00CB0DA7">
        <w:rPr>
          <w:sz w:val="28"/>
          <w:szCs w:val="28"/>
          <w:lang w:val="uk-UA"/>
        </w:rPr>
        <w:t xml:space="preserve"> як мешканців так і гостей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CB0DA7">
        <w:rPr>
          <w:sz w:val="28"/>
          <w:szCs w:val="28"/>
          <w:lang w:val="uk-UA"/>
        </w:rPr>
        <w:t xml:space="preserve">, 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31546FF6" w14:textId="77777777" w:rsidR="00FB6512" w:rsidRPr="00124DB9" w:rsidRDefault="00FB6512" w:rsidP="00454BBC">
      <w:pPr>
        <w:tabs>
          <w:tab w:val="left" w:pos="567"/>
          <w:tab w:val="left" w:pos="851"/>
        </w:tabs>
        <w:spacing w:line="238" w:lineRule="auto"/>
        <w:rPr>
          <w:b/>
          <w:sz w:val="28"/>
          <w:szCs w:val="28"/>
          <w:lang w:val="uk-UA"/>
        </w:rPr>
      </w:pPr>
    </w:p>
    <w:p w14:paraId="0F580A96" w14:textId="77777777" w:rsidR="007E351D" w:rsidRPr="002A57C6" w:rsidRDefault="00422C04" w:rsidP="00454BBC">
      <w:pPr>
        <w:tabs>
          <w:tab w:val="left" w:pos="567"/>
          <w:tab w:val="left" w:pos="851"/>
        </w:tabs>
        <w:spacing w:line="238" w:lineRule="auto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3F9AC448" w14:textId="77777777" w:rsidR="00270AC8" w:rsidRPr="00124DB9" w:rsidRDefault="00270AC8" w:rsidP="00454BBC">
      <w:pPr>
        <w:tabs>
          <w:tab w:val="left" w:pos="567"/>
          <w:tab w:val="left" w:pos="851"/>
        </w:tabs>
        <w:spacing w:line="238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F68C2F1" w14:textId="77777777" w:rsidR="00BF0FE2" w:rsidRDefault="00BF0FE2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610B67A6" w14:textId="77777777" w:rsidR="00395C93" w:rsidRPr="00713193" w:rsidRDefault="00395C93" w:rsidP="00454BBC">
      <w:pPr>
        <w:shd w:val="clear" w:color="auto" w:fill="FFFFFF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(Додаток 1).</w:t>
      </w:r>
    </w:p>
    <w:p w14:paraId="0D942BD1" w14:textId="77777777" w:rsidR="00395C93" w:rsidRDefault="00395C93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1.2. </w:t>
      </w:r>
      <w:r w:rsidR="007B0E86" w:rsidRPr="000028CA">
        <w:rPr>
          <w:rFonts w:eastAsia="Arial"/>
          <w:sz w:val="28"/>
          <w:szCs w:val="28"/>
          <w:lang w:val="uk-UA"/>
        </w:rPr>
        <w:t>Додат</w:t>
      </w:r>
      <w:r w:rsidR="007B0E86">
        <w:rPr>
          <w:rFonts w:eastAsia="Arial"/>
          <w:sz w:val="28"/>
          <w:szCs w:val="28"/>
          <w:lang w:val="uk-UA"/>
        </w:rPr>
        <w:t>ок</w:t>
      </w:r>
      <w:r w:rsidR="007B0E86" w:rsidRPr="000028CA">
        <w:rPr>
          <w:rFonts w:eastAsia="Arial"/>
          <w:sz w:val="28"/>
          <w:szCs w:val="28"/>
          <w:lang w:val="uk-UA"/>
        </w:rPr>
        <w:t> 1</w:t>
      </w:r>
      <w:r w:rsidR="007B0E86">
        <w:rPr>
          <w:rFonts w:eastAsia="Arial"/>
          <w:sz w:val="28"/>
          <w:szCs w:val="28"/>
          <w:lang w:val="uk-UA"/>
        </w:rPr>
        <w:t xml:space="preserve"> до Програми «Орієнтовний обсяг та вартість робіт по утриманню та поточному ремонту вулично-дорожньої мережі та </w:t>
      </w:r>
      <w:r w:rsidR="007B0E86">
        <w:rPr>
          <w:rFonts w:eastAsia="Arial"/>
          <w:sz w:val="28"/>
          <w:szCs w:val="28"/>
          <w:lang w:val="uk-UA"/>
        </w:rPr>
        <w:lastRenderedPageBreak/>
        <w:t xml:space="preserve">внутрішньоквартальних проходів та проїздів Кременчуцької міської територіальної громади на 2025 рік»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2).</w:t>
      </w:r>
    </w:p>
    <w:p w14:paraId="0861A29B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0028CA">
        <w:rPr>
          <w:sz w:val="28"/>
          <w:lang w:val="uk-UA"/>
        </w:rPr>
        <w:t xml:space="preserve">Додаток 4 до Програми «Перелік </w:t>
      </w:r>
      <w:r>
        <w:rPr>
          <w:sz w:val="28"/>
          <w:lang w:val="uk-UA"/>
        </w:rPr>
        <w:t xml:space="preserve">автомобілів та шляхової техніки, що необхідно придбати для оновлення автопарку підприємства на 2025 рік»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3).</w:t>
      </w:r>
    </w:p>
    <w:p w14:paraId="24A7D832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1.4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4).</w:t>
      </w:r>
    </w:p>
    <w:p w14:paraId="561DBF5E" w14:textId="77777777" w:rsidR="00E93EA9" w:rsidRDefault="00E93EA9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</w:t>
      </w:r>
      <w:r w:rsidR="00893481">
        <w:rPr>
          <w:rFonts w:ascii="Times New Roman" w:hAnsi="Times New Roman"/>
          <w:sz w:val="28"/>
          <w:szCs w:val="28"/>
          <w:lang w:val="uk-UA"/>
        </w:rPr>
        <w:t>Вв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ажати таким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, що втратил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чинність, р</w:t>
      </w:r>
      <w:r w:rsidR="007B0E86" w:rsidRPr="00E93EA9">
        <w:rPr>
          <w:rFonts w:ascii="Times New Roman" w:hAnsi="Times New Roman"/>
          <w:sz w:val="28"/>
          <w:szCs w:val="28"/>
          <w:lang w:val="uk-UA" w:eastAsia="ru-RU"/>
        </w:rPr>
        <w:t xml:space="preserve">ішення Кременчуцької міської ради Кременчуцького району Полтавської області від </w:t>
      </w:r>
      <w:r w:rsidR="007B0E86">
        <w:rPr>
          <w:rFonts w:ascii="Times New Roman" w:hAnsi="Times New Roman"/>
          <w:sz w:val="28"/>
          <w:szCs w:val="28"/>
          <w:lang w:val="uk-UA" w:eastAsia="ru-RU"/>
        </w:rPr>
        <w:t>15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7B0E86">
        <w:rPr>
          <w:rFonts w:ascii="Times New Roman" w:hAnsi="Times New Roman"/>
          <w:sz w:val="28"/>
          <w:szCs w:val="28"/>
          <w:lang w:val="uk-UA" w:eastAsia="ru-RU"/>
        </w:rPr>
        <w:t>листопада 2024</w:t>
      </w:r>
      <w:r w:rsidR="007B0E86"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7B0E86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0E86" w:rsidRPr="00E93EA9">
        <w:rPr>
          <w:rFonts w:ascii="Times New Roman" w:hAnsi="Times New Roman"/>
          <w:sz w:val="28"/>
          <w:szCs w:val="28"/>
          <w:lang w:val="uk-UA"/>
        </w:rPr>
        <w:t>«</w:t>
      </w:r>
      <w:r w:rsidR="007B0E86"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7B0E86"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7B0E86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0E86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7B0E86"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 в частині Додатку 4,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кого району Полтавської області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27 червня 2025</w:t>
      </w:r>
      <w:r w:rsidR="00893481"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15</w:t>
      </w:r>
      <w:r w:rsidR="00893481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 xml:space="preserve">листопада </w:t>
      </w:r>
      <w:r w:rsidR="00800F3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2024 року «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893481"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та р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ішення Кременчуцької міської ради Кременчуцького району Полтавської області 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7B0E86">
        <w:rPr>
          <w:rFonts w:ascii="Times New Roman" w:hAnsi="Times New Roman"/>
          <w:sz w:val="28"/>
          <w:szCs w:val="28"/>
          <w:lang w:val="uk-UA" w:eastAsia="ru-RU"/>
        </w:rPr>
        <w:t>18 липня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95C93">
        <w:rPr>
          <w:rFonts w:ascii="Times New Roman" w:hAnsi="Times New Roman"/>
          <w:sz w:val="28"/>
          <w:szCs w:val="28"/>
          <w:lang w:val="uk-UA" w:eastAsia="ru-RU"/>
        </w:rPr>
        <w:t>2025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15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30DBF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E4364BF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0A7CC6EF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6FE8869A" w14:textId="77777777" w:rsidR="00B20F1C" w:rsidRP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4680C299" w14:textId="77777777" w:rsidR="007039B7" w:rsidRDefault="007039B7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54B63CC6" w14:textId="77777777" w:rsidR="00713193" w:rsidRDefault="00713193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6E4665EC" w14:textId="77777777" w:rsidR="00454BBC" w:rsidRPr="00454BBC" w:rsidRDefault="00422C04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5C39C9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1338" w14:textId="77777777" w:rsidR="00392E50" w:rsidRDefault="00392E50" w:rsidP="002A57C6">
      <w:r>
        <w:separator/>
      </w:r>
    </w:p>
  </w:endnote>
  <w:endnote w:type="continuationSeparator" w:id="0">
    <w:p w14:paraId="22C5C317" w14:textId="77777777" w:rsidR="00392E50" w:rsidRDefault="00392E50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0A48" w14:textId="77777777" w:rsidR="00392E50" w:rsidRDefault="00392E50" w:rsidP="002A57C6">
      <w:r>
        <w:separator/>
      </w:r>
    </w:p>
  </w:footnote>
  <w:footnote w:type="continuationSeparator" w:id="0">
    <w:p w14:paraId="0B032E10" w14:textId="77777777" w:rsidR="00392E50" w:rsidRDefault="00392E50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72B8" w14:textId="77777777" w:rsidR="002D2E46" w:rsidRPr="002D2E46" w:rsidRDefault="002D2E46" w:rsidP="002D2E46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594199">
    <w:abstractNumId w:val="4"/>
  </w:num>
  <w:num w:numId="2" w16cid:durableId="129246901">
    <w:abstractNumId w:val="2"/>
  </w:num>
  <w:num w:numId="3" w16cid:durableId="957219144">
    <w:abstractNumId w:val="3"/>
  </w:num>
  <w:num w:numId="4" w16cid:durableId="202720475">
    <w:abstractNumId w:val="1"/>
  </w:num>
  <w:num w:numId="5" w16cid:durableId="2135902135">
    <w:abstractNumId w:val="0"/>
  </w:num>
  <w:num w:numId="6" w16cid:durableId="134882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46E0A"/>
    <w:rsid w:val="00047D91"/>
    <w:rsid w:val="00057EC6"/>
    <w:rsid w:val="00072234"/>
    <w:rsid w:val="00084471"/>
    <w:rsid w:val="000901D2"/>
    <w:rsid w:val="000A05B3"/>
    <w:rsid w:val="000A5552"/>
    <w:rsid w:val="000C4C17"/>
    <w:rsid w:val="000F0609"/>
    <w:rsid w:val="000F6FD2"/>
    <w:rsid w:val="001050A7"/>
    <w:rsid w:val="0012015F"/>
    <w:rsid w:val="0012231F"/>
    <w:rsid w:val="00124DB9"/>
    <w:rsid w:val="0012767D"/>
    <w:rsid w:val="001415CF"/>
    <w:rsid w:val="00146D68"/>
    <w:rsid w:val="00176261"/>
    <w:rsid w:val="0017649D"/>
    <w:rsid w:val="0018474E"/>
    <w:rsid w:val="001856C1"/>
    <w:rsid w:val="00192C0D"/>
    <w:rsid w:val="001A36C0"/>
    <w:rsid w:val="001C5AD0"/>
    <w:rsid w:val="001D1FC1"/>
    <w:rsid w:val="001D743C"/>
    <w:rsid w:val="001E43F8"/>
    <w:rsid w:val="001E7636"/>
    <w:rsid w:val="00230C13"/>
    <w:rsid w:val="00251EE0"/>
    <w:rsid w:val="0025791F"/>
    <w:rsid w:val="00270AC8"/>
    <w:rsid w:val="00274DC6"/>
    <w:rsid w:val="00287C61"/>
    <w:rsid w:val="002A1C65"/>
    <w:rsid w:val="002A57C6"/>
    <w:rsid w:val="002C0A52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61B73"/>
    <w:rsid w:val="0036399B"/>
    <w:rsid w:val="00367188"/>
    <w:rsid w:val="00382410"/>
    <w:rsid w:val="00384704"/>
    <w:rsid w:val="00385CBF"/>
    <w:rsid w:val="00392E50"/>
    <w:rsid w:val="00393B05"/>
    <w:rsid w:val="00395C93"/>
    <w:rsid w:val="003A3E77"/>
    <w:rsid w:val="003A66DA"/>
    <w:rsid w:val="003B6B8F"/>
    <w:rsid w:val="003F3038"/>
    <w:rsid w:val="003F3AF5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63F62"/>
    <w:rsid w:val="00475FED"/>
    <w:rsid w:val="004879FA"/>
    <w:rsid w:val="004B5459"/>
    <w:rsid w:val="004B603C"/>
    <w:rsid w:val="004C021C"/>
    <w:rsid w:val="004D5B58"/>
    <w:rsid w:val="004E0E8E"/>
    <w:rsid w:val="004E12E5"/>
    <w:rsid w:val="004E5021"/>
    <w:rsid w:val="004F157A"/>
    <w:rsid w:val="004F2400"/>
    <w:rsid w:val="004F3A6B"/>
    <w:rsid w:val="004F3CCD"/>
    <w:rsid w:val="0050340B"/>
    <w:rsid w:val="00504BAD"/>
    <w:rsid w:val="0051260C"/>
    <w:rsid w:val="005229B5"/>
    <w:rsid w:val="005574AE"/>
    <w:rsid w:val="005704D9"/>
    <w:rsid w:val="005711B2"/>
    <w:rsid w:val="00577E56"/>
    <w:rsid w:val="005B7E9F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4B54"/>
    <w:rsid w:val="00682DB1"/>
    <w:rsid w:val="006B78BF"/>
    <w:rsid w:val="006C7E3E"/>
    <w:rsid w:val="006D0959"/>
    <w:rsid w:val="006D3D7D"/>
    <w:rsid w:val="006D7C88"/>
    <w:rsid w:val="006E50B3"/>
    <w:rsid w:val="006E7225"/>
    <w:rsid w:val="006F0B65"/>
    <w:rsid w:val="006F0E44"/>
    <w:rsid w:val="007039B7"/>
    <w:rsid w:val="00704264"/>
    <w:rsid w:val="00705E6A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B0E86"/>
    <w:rsid w:val="007C4E94"/>
    <w:rsid w:val="007D32BD"/>
    <w:rsid w:val="007D581C"/>
    <w:rsid w:val="007E351D"/>
    <w:rsid w:val="007E6181"/>
    <w:rsid w:val="007E62AD"/>
    <w:rsid w:val="00800F33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93481"/>
    <w:rsid w:val="00896447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A1BDC"/>
    <w:rsid w:val="009B1E5E"/>
    <w:rsid w:val="009D1A9E"/>
    <w:rsid w:val="009D20C9"/>
    <w:rsid w:val="009D2C26"/>
    <w:rsid w:val="009E7533"/>
    <w:rsid w:val="00A01643"/>
    <w:rsid w:val="00A02BDB"/>
    <w:rsid w:val="00A1341D"/>
    <w:rsid w:val="00A13FD3"/>
    <w:rsid w:val="00A55895"/>
    <w:rsid w:val="00A65EE6"/>
    <w:rsid w:val="00A97833"/>
    <w:rsid w:val="00AC1B7F"/>
    <w:rsid w:val="00AC51C9"/>
    <w:rsid w:val="00AD142D"/>
    <w:rsid w:val="00AF696D"/>
    <w:rsid w:val="00B049CE"/>
    <w:rsid w:val="00B114DC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C3A8A"/>
    <w:rsid w:val="00BD246C"/>
    <w:rsid w:val="00BD2C59"/>
    <w:rsid w:val="00BF0FE2"/>
    <w:rsid w:val="00C03B65"/>
    <w:rsid w:val="00C07842"/>
    <w:rsid w:val="00C1056D"/>
    <w:rsid w:val="00C1628A"/>
    <w:rsid w:val="00C16C20"/>
    <w:rsid w:val="00C20375"/>
    <w:rsid w:val="00C267A3"/>
    <w:rsid w:val="00C30DBF"/>
    <w:rsid w:val="00C32344"/>
    <w:rsid w:val="00C56BB4"/>
    <w:rsid w:val="00C57D47"/>
    <w:rsid w:val="00C749C0"/>
    <w:rsid w:val="00CA227F"/>
    <w:rsid w:val="00CA6D34"/>
    <w:rsid w:val="00CC1EED"/>
    <w:rsid w:val="00CD29C6"/>
    <w:rsid w:val="00CD3E1F"/>
    <w:rsid w:val="00CD4CA1"/>
    <w:rsid w:val="00CD61D3"/>
    <w:rsid w:val="00CE7BEA"/>
    <w:rsid w:val="00CF22D6"/>
    <w:rsid w:val="00D042A7"/>
    <w:rsid w:val="00D150B1"/>
    <w:rsid w:val="00D26B5F"/>
    <w:rsid w:val="00D324B7"/>
    <w:rsid w:val="00D344EB"/>
    <w:rsid w:val="00D438E0"/>
    <w:rsid w:val="00D43C37"/>
    <w:rsid w:val="00D467D7"/>
    <w:rsid w:val="00D50AFE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47"/>
    <w:rsid w:val="00ED1EEB"/>
    <w:rsid w:val="00ED74D3"/>
    <w:rsid w:val="00F051AE"/>
    <w:rsid w:val="00F078E7"/>
    <w:rsid w:val="00F15608"/>
    <w:rsid w:val="00F22773"/>
    <w:rsid w:val="00F26E60"/>
    <w:rsid w:val="00F33ABD"/>
    <w:rsid w:val="00F3532E"/>
    <w:rsid w:val="00F62EDD"/>
    <w:rsid w:val="00F66C52"/>
    <w:rsid w:val="00F71435"/>
    <w:rsid w:val="00F823D7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2302"/>
  <w15:docId w15:val="{D894E813-CC83-41AE-B5C8-E7B132D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B9B8-DB31-4383-9DC1-72FB37E9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2025-11-28T10:48:00Z</cp:lastPrinted>
  <dcterms:created xsi:type="dcterms:W3CDTF">2025-12-03T08:16:00Z</dcterms:created>
  <dcterms:modified xsi:type="dcterms:W3CDTF">2025-12-03T08:16:00Z</dcterms:modified>
</cp:coreProperties>
</file>