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F5CA8">
        <w:rPr>
          <w:b/>
          <w:bCs/>
          <w:sz w:val="28"/>
          <w:szCs w:val="28"/>
        </w:rPr>
        <w:t>4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271C45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bookmarkStart w:id="0" w:name="_GoBack"/>
      <w:bookmarkEnd w:id="0"/>
      <w:r w:rsidR="00E125BE" w:rsidRPr="002E4E7C"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вересн</w:t>
      </w:r>
      <w:r w:rsidR="000E2840">
        <w:rPr>
          <w:b/>
          <w:bCs/>
          <w:sz w:val="28"/>
          <w:szCs w:val="28"/>
        </w:rPr>
        <w:t>я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1F5CA8">
        <w:rPr>
          <w:bCs/>
          <w:sz w:val="28"/>
          <w:szCs w:val="28"/>
        </w:rPr>
        <w:t>9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1F5CA8">
        <w:rPr>
          <w:b/>
          <w:sz w:val="28"/>
          <w:szCs w:val="28"/>
        </w:rPr>
        <w:t>6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  <w:rPr>
                <w:lang w:val="ru-RU"/>
              </w:rPr>
            </w:pPr>
            <w:r w:rsidRPr="002E4E7C">
              <w:t>4 275 936,00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969 360,00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 «Кременчуцьке КАТП 1628» на проєктування та будівництво/буріння спостережувальних свердловин навколо полігону ТПВ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1 680 000,00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 xml:space="preserve">Внески до статутного капіталу КП «Кременчуцьке КАТП 1628» на розроблення проєкту інвентаризації стаціонарних джерел викидів в атмосферне повітря та розроблення документів для отримання дозволу на викиди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60 000,00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750 000,00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2 851 550,00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2 484 300,00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25 000 000,00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jc w:val="both"/>
            </w:pPr>
            <w:r w:rsidRPr="00A3033A">
              <w:t xml:space="preserve">Розроблення та проведення процедури оцінки впливу на довкілля (ОВД) полігону для відходів, що не є небезпечними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530233" w:rsidRDefault="001B19E7" w:rsidP="001B19E7">
            <w:pPr>
              <w:jc w:val="right"/>
            </w:pPr>
            <w:r w:rsidRPr="00530233">
              <w:t>500 000,00</w:t>
            </w: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E7" w:rsidRPr="00530233" w:rsidRDefault="00C47851" w:rsidP="006D276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</w:t>
            </w:r>
            <w:r>
              <w:rPr>
                <w:b/>
                <w:bCs/>
              </w:rPr>
              <w:t>5</w:t>
            </w:r>
            <w:r w:rsidRPr="002E4E7C">
              <w:rPr>
                <w:b/>
                <w:bCs/>
              </w:rPr>
              <w:t>71 146,00</w:t>
            </w: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530233" w:rsidRDefault="001B19E7" w:rsidP="006D276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E7" w:rsidRPr="00530233" w:rsidRDefault="00C47851" w:rsidP="006D276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</w:t>
            </w:r>
            <w:r>
              <w:rPr>
                <w:b/>
                <w:bCs/>
              </w:rPr>
              <w:t>5</w:t>
            </w:r>
            <w:r w:rsidRPr="002E4E7C">
              <w:rPr>
                <w:b/>
                <w:bCs/>
              </w:rPr>
              <w:t>71 146,00</w:t>
            </w:r>
          </w:p>
        </w:tc>
      </w:tr>
    </w:tbl>
    <w:p w:rsidR="001E2981" w:rsidRPr="00E125BE" w:rsidRDefault="003B16D7" w:rsidP="001B19E7">
      <w:pPr>
        <w:ind w:left="4956" w:firstLine="708"/>
        <w:jc w:val="center"/>
        <w:rPr>
          <w:sz w:val="20"/>
          <w:szCs w:val="20"/>
        </w:rPr>
      </w:pPr>
      <w:r>
        <w:t xml:space="preserve">                     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19E7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C44"/>
    <w:rsid w:val="001F1BED"/>
    <w:rsid w:val="001F5791"/>
    <w:rsid w:val="001F5CA8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1C45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63CDE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47851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115E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37E4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ACF4-B2F4-4E3D-8288-CE88E614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</cp:revision>
  <cp:lastPrinted>2024-10-17T07:40:00Z</cp:lastPrinted>
  <dcterms:created xsi:type="dcterms:W3CDTF">2025-08-29T09:49:00Z</dcterms:created>
  <dcterms:modified xsi:type="dcterms:W3CDTF">2025-09-23T05:38:00Z</dcterms:modified>
</cp:coreProperties>
</file>