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B71F" w14:textId="785DDFED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6F903C0C" w14:textId="77777777" w:rsidR="00EB2A1A" w:rsidRDefault="00EB2A1A" w:rsidP="00EB2A1A">
      <w:pPr>
        <w:widowControl w:val="0"/>
        <w:spacing w:line="19" w:lineRule="atLeast"/>
        <w:rPr>
          <w:b/>
          <w:sz w:val="28"/>
          <w:szCs w:val="28"/>
        </w:rPr>
      </w:pPr>
    </w:p>
    <w:p w14:paraId="76730ACE" w14:textId="77777777" w:rsidR="00EB2A1A" w:rsidRPr="00EB2A1A" w:rsidRDefault="00EB2A1A" w:rsidP="00EB2A1A">
      <w:pPr>
        <w:widowControl w:val="0"/>
        <w:spacing w:line="19" w:lineRule="atLeast"/>
        <w:rPr>
          <w:b/>
          <w:sz w:val="20"/>
          <w:szCs w:val="20"/>
        </w:rPr>
      </w:pPr>
    </w:p>
    <w:p w14:paraId="1F46F1C3" w14:textId="0B5C7EA4" w:rsidR="00C11BF2" w:rsidRPr="00D150E2" w:rsidRDefault="00C11BF2" w:rsidP="00EB2A1A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4464843A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КРЕМЕНЧУЦЬКОГО РАЙОНУ ПОЛТАВСЬКОЇ ОБЛАСТІ</w:t>
      </w:r>
    </w:p>
    <w:p w14:paraId="74379957" w14:textId="73887AFE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0B3367">
        <w:rPr>
          <w:b/>
          <w:sz w:val="28"/>
          <w:szCs w:val="28"/>
        </w:rPr>
        <w:t>Х</w:t>
      </w:r>
      <w:r w:rsidR="00673533" w:rsidRPr="000B3367">
        <w:rPr>
          <w:b/>
          <w:sz w:val="28"/>
          <w:szCs w:val="28"/>
        </w:rPr>
        <w:t>Х</w:t>
      </w:r>
      <w:r w:rsidR="000B3367" w:rsidRPr="000B3367">
        <w:rPr>
          <w:b/>
          <w:sz w:val="28"/>
          <w:szCs w:val="28"/>
        </w:rPr>
        <w:t>Х</w:t>
      </w:r>
      <w:r w:rsidR="00C11BF2" w:rsidRPr="000B3367">
        <w:rPr>
          <w:b/>
          <w:sz w:val="28"/>
          <w:szCs w:val="28"/>
        </w:rPr>
        <w:t xml:space="preserve"> СЕСІЯ МІСЬКОЇ</w:t>
      </w:r>
      <w:r w:rsidR="00C11BF2" w:rsidRPr="0038591D">
        <w:rPr>
          <w:b/>
          <w:sz w:val="28"/>
          <w:szCs w:val="28"/>
        </w:rPr>
        <w:t xml:space="preserve">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6727AE7D" w:rsidR="00AF5C98" w:rsidRDefault="005858F5" w:rsidP="00BC3B55">
      <w:pPr>
        <w:widowControl w:val="0"/>
        <w:jc w:val="both"/>
      </w:pPr>
      <w:bookmarkStart w:id="1" w:name="_Hlk120534279"/>
      <w:r>
        <w:rPr>
          <w:b/>
          <w:sz w:val="28"/>
          <w:szCs w:val="28"/>
        </w:rPr>
        <w:t>18</w:t>
      </w:r>
      <w:r w:rsidR="001C13E3">
        <w:rPr>
          <w:b/>
          <w:sz w:val="28"/>
          <w:szCs w:val="28"/>
        </w:rPr>
        <w:t xml:space="preserve"> </w:t>
      </w:r>
      <w:r w:rsidR="00AF6D3B">
        <w:rPr>
          <w:b/>
          <w:sz w:val="28"/>
          <w:szCs w:val="28"/>
        </w:rPr>
        <w:t>липня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242C7014" w:rsidR="003D631A" w:rsidRPr="00EB2A1A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6B4DC44D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</w:t>
      </w:r>
      <w:r w:rsidR="0000539D">
        <w:rPr>
          <w:b/>
          <w:sz w:val="28"/>
          <w:szCs w:val="28"/>
        </w:rPr>
        <w:t> </w:t>
      </w:r>
      <w:r w:rsidRPr="00D150E2">
        <w:rPr>
          <w:b/>
          <w:sz w:val="28"/>
          <w:szCs w:val="28"/>
        </w:rPr>
        <w:t>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Pr="00EB2A1A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</w:rPr>
      </w:pPr>
    </w:p>
    <w:p w14:paraId="779E7089" w14:textId="5B613467" w:rsidR="009E01F0" w:rsidRPr="00D72B30" w:rsidRDefault="0024623B" w:rsidP="00EF6C86">
      <w:pPr>
        <w:widowControl w:val="0"/>
        <w:ind w:firstLine="567"/>
        <w:contextualSpacing/>
        <w:jc w:val="both"/>
        <w:rPr>
          <w:sz w:val="28"/>
          <w:szCs w:val="28"/>
        </w:rPr>
      </w:pPr>
      <w:bookmarkStart w:id="2" w:name="_Hlk174439145"/>
      <w:r>
        <w:rPr>
          <w:color w:val="000000"/>
          <w:sz w:val="28"/>
          <w:szCs w:val="28"/>
        </w:rPr>
        <w:t>У</w:t>
      </w:r>
      <w:r w:rsidR="00FF2D93">
        <w:rPr>
          <w:color w:val="000000"/>
          <w:sz w:val="28"/>
          <w:szCs w:val="28"/>
        </w:rPr>
        <w:t xml:space="preserve"> зв’язку з уточненням графіків </w:t>
      </w:r>
      <w:r w:rsidR="000E28ED">
        <w:rPr>
          <w:color w:val="000000"/>
          <w:sz w:val="28"/>
          <w:szCs w:val="28"/>
        </w:rPr>
        <w:t xml:space="preserve">погашення зобов’язань за кредитом </w:t>
      </w:r>
      <w:r w:rsidR="00520E5C">
        <w:rPr>
          <w:color w:val="000000"/>
          <w:sz w:val="28"/>
          <w:szCs w:val="28"/>
        </w:rPr>
        <w:t xml:space="preserve">згідно </w:t>
      </w:r>
      <w:r>
        <w:rPr>
          <w:color w:val="000000"/>
          <w:sz w:val="28"/>
          <w:szCs w:val="28"/>
        </w:rPr>
        <w:t xml:space="preserve">з </w:t>
      </w:r>
      <w:r w:rsidR="00464509">
        <w:rPr>
          <w:color w:val="000000"/>
          <w:sz w:val="28"/>
          <w:szCs w:val="28"/>
        </w:rPr>
        <w:t xml:space="preserve">укладеним </w:t>
      </w:r>
      <w:r w:rsidRPr="00D944BF">
        <w:rPr>
          <w:sz w:val="28"/>
          <w:szCs w:val="28"/>
        </w:rPr>
        <w:t>кредитни</w:t>
      </w:r>
      <w:r>
        <w:rPr>
          <w:sz w:val="28"/>
          <w:szCs w:val="28"/>
        </w:rPr>
        <w:t>м</w:t>
      </w:r>
      <w:r w:rsidRPr="00D944BF">
        <w:rPr>
          <w:sz w:val="28"/>
          <w:szCs w:val="28"/>
        </w:rPr>
        <w:t xml:space="preserve"> догов</w:t>
      </w:r>
      <w:r>
        <w:rPr>
          <w:sz w:val="28"/>
          <w:szCs w:val="28"/>
        </w:rPr>
        <w:t>о</w:t>
      </w:r>
      <w:r w:rsidRPr="00D944BF">
        <w:rPr>
          <w:sz w:val="28"/>
          <w:szCs w:val="28"/>
        </w:rPr>
        <w:t>р</w:t>
      </w:r>
      <w:r>
        <w:rPr>
          <w:sz w:val="28"/>
          <w:szCs w:val="28"/>
        </w:rPr>
        <w:t>ом</w:t>
      </w:r>
      <w:r w:rsidRPr="00D94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 «СКРП» </w:t>
      </w:r>
      <w:r w:rsidRPr="00D944BF">
        <w:rPr>
          <w:sz w:val="28"/>
          <w:szCs w:val="28"/>
        </w:rPr>
        <w:t xml:space="preserve">з </w:t>
      </w:r>
      <w:r w:rsidRPr="006509D7">
        <w:rPr>
          <w:sz w:val="28"/>
          <w:szCs w:val="25"/>
        </w:rPr>
        <w:t>АТ</w:t>
      </w:r>
      <w:r>
        <w:rPr>
          <w:sz w:val="28"/>
          <w:szCs w:val="25"/>
        </w:rPr>
        <w:t> </w:t>
      </w:r>
      <w:r w:rsidRPr="00216863">
        <w:rPr>
          <w:sz w:val="28"/>
          <w:szCs w:val="28"/>
        </w:rPr>
        <w:t>«Укрексімбанк»</w:t>
      </w:r>
      <w:r w:rsidR="009E01F0">
        <w:rPr>
          <w:spacing w:val="-6"/>
          <w:sz w:val="28"/>
          <w:szCs w:val="28"/>
        </w:rPr>
        <w:t>,</w:t>
      </w:r>
      <w:bookmarkEnd w:id="2"/>
      <w:r>
        <w:rPr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також з</w:t>
      </w:r>
      <w:r>
        <w:rPr>
          <w:spacing w:val="-6"/>
          <w:sz w:val="28"/>
          <w:szCs w:val="28"/>
        </w:rPr>
        <w:t xml:space="preserve"> </w:t>
      </w:r>
      <w:r w:rsidRPr="00EF6C86">
        <w:rPr>
          <w:spacing w:val="-6"/>
          <w:sz w:val="28"/>
          <w:szCs w:val="28"/>
        </w:rPr>
        <w:t xml:space="preserve">метою </w:t>
      </w:r>
      <w:r>
        <w:rPr>
          <w:spacing w:val="-6"/>
          <w:sz w:val="28"/>
          <w:szCs w:val="28"/>
        </w:rPr>
        <w:t xml:space="preserve">виплати муніципальної доплати </w:t>
      </w:r>
      <w:r w:rsidRPr="00EF6C86">
        <w:rPr>
          <w:spacing w:val="-6"/>
          <w:sz w:val="28"/>
          <w:szCs w:val="28"/>
        </w:rPr>
        <w:t>працівник</w:t>
      </w:r>
      <w:r>
        <w:rPr>
          <w:spacing w:val="-6"/>
          <w:sz w:val="28"/>
          <w:szCs w:val="28"/>
        </w:rPr>
        <w:t xml:space="preserve">ам </w:t>
      </w:r>
      <w:r>
        <w:rPr>
          <w:color w:val="000000"/>
          <w:sz w:val="28"/>
          <w:szCs w:val="28"/>
        </w:rPr>
        <w:t>КП «СКРП»,</w:t>
      </w:r>
      <w:r w:rsidR="009E01F0">
        <w:rPr>
          <w:sz w:val="28"/>
          <w:szCs w:val="28"/>
        </w:rPr>
        <w:t xml:space="preserve"> к</w:t>
      </w:r>
      <w:r w:rsidR="009E01F0">
        <w:rPr>
          <w:rStyle w:val="rvts0"/>
          <w:sz w:val="28"/>
          <w:szCs w:val="28"/>
        </w:rPr>
        <w:t xml:space="preserve">еруючись </w:t>
      </w:r>
      <w:r w:rsidR="009E01F0">
        <w:rPr>
          <w:sz w:val="28"/>
          <w:szCs w:val="28"/>
        </w:rPr>
        <w:t>ст. 144 </w:t>
      </w:r>
      <w:r w:rsidR="009E01F0" w:rsidRPr="00464486">
        <w:rPr>
          <w:sz w:val="28"/>
          <w:szCs w:val="28"/>
        </w:rPr>
        <w:t>Конституції</w:t>
      </w:r>
      <w:r w:rsidR="009E01F0">
        <w:rPr>
          <w:sz w:val="28"/>
          <w:szCs w:val="28"/>
        </w:rPr>
        <w:t xml:space="preserve"> України, ст. ст.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 w:rsidR="009E01F0">
        <w:rPr>
          <w:sz w:val="28"/>
          <w:szCs w:val="28"/>
        </w:rPr>
        <w:t>91 Бюджетного кодексу України,</w:t>
      </w:r>
      <w:r w:rsidR="009E01F0">
        <w:rPr>
          <w:rStyle w:val="rvts0"/>
          <w:sz w:val="28"/>
          <w:szCs w:val="28"/>
        </w:rPr>
        <w:t xml:space="preserve"> </w:t>
      </w:r>
      <w:r w:rsidR="009E01F0" w:rsidRPr="00D72B30">
        <w:rPr>
          <w:sz w:val="28"/>
          <w:szCs w:val="28"/>
        </w:rPr>
        <w:t xml:space="preserve">ст. ст. 25, 26 </w:t>
      </w:r>
      <w:r w:rsidR="009E01F0"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EB2A1A" w:rsidRDefault="00654398" w:rsidP="00BC3B55">
      <w:pPr>
        <w:widowControl w:val="0"/>
        <w:contextualSpacing/>
        <w:jc w:val="center"/>
        <w:rPr>
          <w:b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EB2A1A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95276764"/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27142EA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</w:t>
      </w:r>
      <w:r w:rsidR="00E46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5</w:t>
      </w:r>
      <w:r w:rsidR="00E461BE">
        <w:rPr>
          <w:rFonts w:ascii="Times New Roman" w:hAnsi="Times New Roman"/>
          <w:sz w:val="28"/>
          <w:szCs w:val="28"/>
          <w:lang w:eastAsia="ru-RU"/>
        </w:rPr>
        <w:t>­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 роки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викласти </w:t>
      </w:r>
      <w:r w:rsidR="000053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новій редакції.</w:t>
      </w:r>
    </w:p>
    <w:bookmarkEnd w:id="3"/>
    <w:p w14:paraId="6060BCA5" w14:textId="62D5AE1D" w:rsidR="00AE1291" w:rsidRPr="0048275A" w:rsidRDefault="00AE1291" w:rsidP="007C07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 Полтавської області </w:t>
      </w:r>
      <w:r w:rsidR="00381CC2">
        <w:rPr>
          <w:sz w:val="28"/>
          <w:szCs w:val="28"/>
        </w:rPr>
        <w:t xml:space="preserve">від </w:t>
      </w:r>
      <w:r w:rsidR="0074698E">
        <w:rPr>
          <w:sz w:val="28"/>
          <w:szCs w:val="28"/>
        </w:rPr>
        <w:t>25</w:t>
      </w:r>
      <w:r w:rsidR="00381CC2">
        <w:rPr>
          <w:sz w:val="28"/>
          <w:szCs w:val="28"/>
        </w:rPr>
        <w:t xml:space="preserve"> </w:t>
      </w:r>
      <w:r w:rsidR="001C13E3">
        <w:rPr>
          <w:sz w:val="28"/>
          <w:szCs w:val="28"/>
        </w:rPr>
        <w:t>квітня</w:t>
      </w:r>
      <w:r w:rsidR="00381CC2">
        <w:rPr>
          <w:sz w:val="28"/>
          <w:szCs w:val="28"/>
        </w:rPr>
        <w:t xml:space="preserve"> 2025 року </w:t>
      </w:r>
      <w:r>
        <w:rPr>
          <w:sz w:val="28"/>
          <w:szCs w:val="28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>тримання кладови</w:t>
      </w:r>
      <w:r w:rsidR="007C0790">
        <w:rPr>
          <w:sz w:val="28"/>
          <w:szCs w:val="28"/>
        </w:rPr>
        <w:t xml:space="preserve">щ </w:t>
      </w:r>
      <w:r w:rsidR="00F805B6" w:rsidRPr="0048275A">
        <w:rPr>
          <w:sz w:val="28"/>
          <w:szCs w:val="28"/>
        </w:rPr>
        <w:t>Кременчуцької міської територіальної громади та забезпечення діяльності КП</w:t>
      </w:r>
      <w:r w:rsidR="00BC3B55" w:rsidRPr="0048275A">
        <w:rPr>
          <w:sz w:val="28"/>
          <w:szCs w:val="28"/>
        </w:rPr>
        <w:t> </w:t>
      </w:r>
      <w:r w:rsidR="00F805B6" w:rsidRPr="0048275A">
        <w:rPr>
          <w:sz w:val="28"/>
          <w:szCs w:val="28"/>
        </w:rPr>
        <w:t>«СКРП» на 2025-2027 роки</w:t>
      </w:r>
      <w:r w:rsidRPr="0048275A">
        <w:rPr>
          <w:sz w:val="28"/>
          <w:szCs w:val="28"/>
        </w:rPr>
        <w:t xml:space="preserve">» вважати таким, що втратило чинність. </w:t>
      </w:r>
    </w:p>
    <w:p w14:paraId="71C8FE0C" w14:textId="77777777" w:rsidR="007C0790" w:rsidRDefault="007C0790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  <w:sectPr w:rsidR="007C0790" w:rsidSect="007C0790">
          <w:headerReference w:type="even" r:id="rId9"/>
          <w:headerReference w:type="first" r:id="rId10"/>
          <w:pgSz w:w="11906" w:h="16838"/>
          <w:pgMar w:top="567" w:right="567" w:bottom="1134" w:left="1701" w:header="284" w:footer="397" w:gutter="0"/>
          <w:pgNumType w:start="2"/>
          <w:cols w:space="708"/>
          <w:docGrid w:linePitch="360"/>
        </w:sectPr>
      </w:pPr>
    </w:p>
    <w:p w14:paraId="2ADA1A8D" w14:textId="0D5ADC7A" w:rsidR="00F805B6" w:rsidRPr="0048275A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lastRenderedPageBreak/>
        <w:t>Департаменту фінансів Кременчуцької міської ради Кременчуцького району Полтавської області (</w:t>
      </w:r>
      <w:proofErr w:type="spellStart"/>
      <w:r w:rsidRPr="0048275A">
        <w:rPr>
          <w:rFonts w:ascii="Times New Roman" w:hAnsi="Times New Roman"/>
          <w:sz w:val="28"/>
          <w:szCs w:val="28"/>
        </w:rPr>
        <w:t>Неіленко</w:t>
      </w:r>
      <w:proofErr w:type="spellEnd"/>
      <w:r w:rsidRPr="0048275A">
        <w:rPr>
          <w:rFonts w:ascii="Times New Roman" w:hAnsi="Times New Roman"/>
          <w:sz w:val="28"/>
          <w:szCs w:val="28"/>
        </w:rPr>
        <w:t> Т.Г.) та Департаменту житлово</w:t>
      </w:r>
      <w:r w:rsidR="002B5CF4" w:rsidRPr="0048275A">
        <w:rPr>
          <w:rFonts w:ascii="Times New Roman" w:hAnsi="Times New Roman"/>
          <w:sz w:val="28"/>
          <w:szCs w:val="28"/>
        </w:rPr>
        <w:t>-</w:t>
      </w:r>
      <w:r w:rsidRPr="0048275A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48275A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48275A">
        <w:rPr>
          <w:rFonts w:ascii="Times New Roman" w:hAnsi="Times New Roman"/>
          <w:sz w:val="28"/>
          <w:szCs w:val="28"/>
        </w:rPr>
        <w:t xml:space="preserve"> </w:t>
      </w:r>
      <w:r w:rsidR="00FA42ED" w:rsidRPr="0048275A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48275A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48275A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2EF77A3E" w:rsidR="00D51CE8" w:rsidRPr="0048275A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275A">
        <w:rPr>
          <w:sz w:val="28"/>
          <w:szCs w:val="28"/>
        </w:rPr>
        <w:t>Контроль за виконанням рішення покласти на заступника міського голови</w:t>
      </w:r>
      <w:r w:rsidR="00832AF8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–</w:t>
      </w:r>
      <w:r w:rsidR="00832AF8" w:rsidRPr="0048275A">
        <w:rPr>
          <w:sz w:val="28"/>
          <w:szCs w:val="28"/>
        </w:rPr>
        <w:t> </w:t>
      </w:r>
      <w:r w:rsidR="00B17041" w:rsidRPr="0048275A">
        <w:rPr>
          <w:sz w:val="28"/>
          <w:szCs w:val="28"/>
        </w:rPr>
        <w:t xml:space="preserve">Директора Департаменту житлово-комунального господарства Кременчуцької міської </w:t>
      </w:r>
      <w:r w:rsidR="00D51CE8" w:rsidRPr="0048275A">
        <w:rPr>
          <w:sz w:val="28"/>
          <w:szCs w:val="28"/>
        </w:rPr>
        <w:t>ради Кременчуцького району Полтавської області Москалика</w:t>
      </w:r>
      <w:r w:rsidR="0005215D" w:rsidRPr="0048275A">
        <w:rPr>
          <w:sz w:val="28"/>
          <w:szCs w:val="28"/>
        </w:rPr>
        <w:t> </w:t>
      </w:r>
      <w:r w:rsidR="00D51CE8" w:rsidRPr="0048275A">
        <w:rPr>
          <w:sz w:val="28"/>
          <w:szCs w:val="28"/>
        </w:rPr>
        <w:t>І.В.</w:t>
      </w:r>
      <w:r w:rsidR="004C2408" w:rsidRPr="0048275A">
        <w:rPr>
          <w:sz w:val="28"/>
          <w:szCs w:val="28"/>
        </w:rPr>
        <w:t>,</w:t>
      </w:r>
      <w:r w:rsidR="00D51CE8" w:rsidRPr="0048275A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48275A">
        <w:rPr>
          <w:sz w:val="28"/>
          <w:szCs w:val="28"/>
        </w:rPr>
        <w:t xml:space="preserve"> </w:t>
      </w:r>
      <w:r w:rsidR="00D51CE8" w:rsidRPr="0048275A">
        <w:rPr>
          <w:sz w:val="28"/>
          <w:szCs w:val="28"/>
        </w:rPr>
        <w:t>В.Ю.)</w:t>
      </w:r>
      <w:r w:rsidR="004C2408" w:rsidRPr="0048275A">
        <w:rPr>
          <w:sz w:val="28"/>
          <w:szCs w:val="28"/>
        </w:rPr>
        <w:t>, постійну депутатську комісію з питань бюджету, фінансів, соціально-економічного розвитку та інвестиційної політики</w:t>
      </w:r>
      <w:r w:rsidR="00D51CE8" w:rsidRPr="0048275A">
        <w:rPr>
          <w:sz w:val="28"/>
          <w:szCs w:val="28"/>
        </w:rPr>
        <w:t xml:space="preserve"> </w:t>
      </w:r>
      <w:r w:rsidR="004C2408" w:rsidRPr="0048275A">
        <w:rPr>
          <w:sz w:val="28"/>
          <w:szCs w:val="28"/>
        </w:rPr>
        <w:t xml:space="preserve">(голова комісії </w:t>
      </w:r>
      <w:proofErr w:type="spellStart"/>
      <w:r w:rsidR="004C2408" w:rsidRPr="0048275A">
        <w:rPr>
          <w:sz w:val="28"/>
          <w:szCs w:val="28"/>
        </w:rPr>
        <w:t>Плескун</w:t>
      </w:r>
      <w:proofErr w:type="spellEnd"/>
      <w:r w:rsidR="004C2408" w:rsidRPr="0048275A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7C0790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3704" w14:textId="77777777" w:rsidR="005412C4" w:rsidRDefault="005412C4" w:rsidP="00073D15">
      <w:r>
        <w:separator/>
      </w:r>
    </w:p>
  </w:endnote>
  <w:endnote w:type="continuationSeparator" w:id="0">
    <w:p w14:paraId="13F1F59C" w14:textId="77777777" w:rsidR="005412C4" w:rsidRDefault="005412C4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8B28" w14:textId="77777777" w:rsidR="005412C4" w:rsidRDefault="005412C4" w:rsidP="00073D15">
      <w:r>
        <w:separator/>
      </w:r>
    </w:p>
  </w:footnote>
  <w:footnote w:type="continuationSeparator" w:id="0">
    <w:p w14:paraId="7AF91D2B" w14:textId="77777777" w:rsidR="005412C4" w:rsidRDefault="005412C4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A0A7A"/>
    <w:multiLevelType w:val="hybridMultilevel"/>
    <w:tmpl w:val="DFC407C4"/>
    <w:lvl w:ilvl="0" w:tplc="6F56AA7C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 w15:restartNumberingAfterBreak="0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9339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3AF"/>
    <w:rsid w:val="0000539D"/>
    <w:rsid w:val="000101F0"/>
    <w:rsid w:val="00010DE7"/>
    <w:rsid w:val="00011FF4"/>
    <w:rsid w:val="00013AE8"/>
    <w:rsid w:val="00014B9E"/>
    <w:rsid w:val="000172FC"/>
    <w:rsid w:val="00017B47"/>
    <w:rsid w:val="00021579"/>
    <w:rsid w:val="0003711D"/>
    <w:rsid w:val="00040EEB"/>
    <w:rsid w:val="00047BF4"/>
    <w:rsid w:val="0005215D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367"/>
    <w:rsid w:val="000B3D25"/>
    <w:rsid w:val="000C0054"/>
    <w:rsid w:val="000C394B"/>
    <w:rsid w:val="000D2993"/>
    <w:rsid w:val="000D510E"/>
    <w:rsid w:val="000E28ED"/>
    <w:rsid w:val="000E5C12"/>
    <w:rsid w:val="000F60DC"/>
    <w:rsid w:val="001058D0"/>
    <w:rsid w:val="00107419"/>
    <w:rsid w:val="00126039"/>
    <w:rsid w:val="00132C86"/>
    <w:rsid w:val="00133EB2"/>
    <w:rsid w:val="00135B56"/>
    <w:rsid w:val="00137AD5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4393"/>
    <w:rsid w:val="00197C2A"/>
    <w:rsid w:val="001A232F"/>
    <w:rsid w:val="001A682A"/>
    <w:rsid w:val="001B40D3"/>
    <w:rsid w:val="001B57C0"/>
    <w:rsid w:val="001C06B9"/>
    <w:rsid w:val="001C13E3"/>
    <w:rsid w:val="001C269A"/>
    <w:rsid w:val="001C5BEA"/>
    <w:rsid w:val="001C5F47"/>
    <w:rsid w:val="001D0EC3"/>
    <w:rsid w:val="001D1C4E"/>
    <w:rsid w:val="001D7E6F"/>
    <w:rsid w:val="001E4B4B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239C"/>
    <w:rsid w:val="0024623B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A21D0"/>
    <w:rsid w:val="002B17F4"/>
    <w:rsid w:val="002B5CF4"/>
    <w:rsid w:val="002C5BB3"/>
    <w:rsid w:val="002C6ECD"/>
    <w:rsid w:val="002D55DB"/>
    <w:rsid w:val="002E56F8"/>
    <w:rsid w:val="002E7495"/>
    <w:rsid w:val="00301F35"/>
    <w:rsid w:val="00310BB5"/>
    <w:rsid w:val="00325845"/>
    <w:rsid w:val="0032779E"/>
    <w:rsid w:val="00330FEB"/>
    <w:rsid w:val="00332DFD"/>
    <w:rsid w:val="0034639A"/>
    <w:rsid w:val="00353205"/>
    <w:rsid w:val="00364A1B"/>
    <w:rsid w:val="003673DB"/>
    <w:rsid w:val="0037723F"/>
    <w:rsid w:val="00381CC2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3AFA"/>
    <w:rsid w:val="00407364"/>
    <w:rsid w:val="00410998"/>
    <w:rsid w:val="00417BD5"/>
    <w:rsid w:val="00423081"/>
    <w:rsid w:val="00426F0C"/>
    <w:rsid w:val="00427613"/>
    <w:rsid w:val="00431498"/>
    <w:rsid w:val="00433D76"/>
    <w:rsid w:val="0045196F"/>
    <w:rsid w:val="00464486"/>
    <w:rsid w:val="00464509"/>
    <w:rsid w:val="00481B5C"/>
    <w:rsid w:val="0048275A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0E5C"/>
    <w:rsid w:val="005246E1"/>
    <w:rsid w:val="005339EC"/>
    <w:rsid w:val="00535BD1"/>
    <w:rsid w:val="005412C4"/>
    <w:rsid w:val="005436E1"/>
    <w:rsid w:val="0055041A"/>
    <w:rsid w:val="00566607"/>
    <w:rsid w:val="005667B9"/>
    <w:rsid w:val="005669FB"/>
    <w:rsid w:val="00566D95"/>
    <w:rsid w:val="00574D77"/>
    <w:rsid w:val="00574E2B"/>
    <w:rsid w:val="00581D86"/>
    <w:rsid w:val="00582BF3"/>
    <w:rsid w:val="005858F5"/>
    <w:rsid w:val="00586161"/>
    <w:rsid w:val="00592459"/>
    <w:rsid w:val="005956F4"/>
    <w:rsid w:val="005979E6"/>
    <w:rsid w:val="005B5534"/>
    <w:rsid w:val="005C039E"/>
    <w:rsid w:val="005C5B4F"/>
    <w:rsid w:val="005E10C1"/>
    <w:rsid w:val="005E2581"/>
    <w:rsid w:val="005E556C"/>
    <w:rsid w:val="005E7361"/>
    <w:rsid w:val="005F2F18"/>
    <w:rsid w:val="005F6779"/>
    <w:rsid w:val="0060421E"/>
    <w:rsid w:val="00604A46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9188B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698E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16AB"/>
    <w:rsid w:val="007B210D"/>
    <w:rsid w:val="007C01BA"/>
    <w:rsid w:val="007C06CF"/>
    <w:rsid w:val="007C0790"/>
    <w:rsid w:val="007C2EDE"/>
    <w:rsid w:val="007C445B"/>
    <w:rsid w:val="007C7A5F"/>
    <w:rsid w:val="007D2475"/>
    <w:rsid w:val="007D6CC3"/>
    <w:rsid w:val="007D7BB8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359EF"/>
    <w:rsid w:val="00841670"/>
    <w:rsid w:val="00846BF5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D0747"/>
    <w:rsid w:val="008F1DDC"/>
    <w:rsid w:val="008F7788"/>
    <w:rsid w:val="0090196D"/>
    <w:rsid w:val="0090452C"/>
    <w:rsid w:val="00907522"/>
    <w:rsid w:val="0091186E"/>
    <w:rsid w:val="0091220D"/>
    <w:rsid w:val="00913DE9"/>
    <w:rsid w:val="00916CDC"/>
    <w:rsid w:val="00921D21"/>
    <w:rsid w:val="00926430"/>
    <w:rsid w:val="0093243D"/>
    <w:rsid w:val="00934F29"/>
    <w:rsid w:val="0094159C"/>
    <w:rsid w:val="00945BED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D5947"/>
    <w:rsid w:val="009D5FF9"/>
    <w:rsid w:val="009E01F0"/>
    <w:rsid w:val="009E50D9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2512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AF6D3B"/>
    <w:rsid w:val="00AF7CD1"/>
    <w:rsid w:val="00B0000E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474AE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17D6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E7D7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3DD5"/>
    <w:rsid w:val="00DC64C9"/>
    <w:rsid w:val="00DD7134"/>
    <w:rsid w:val="00DD7BB4"/>
    <w:rsid w:val="00DE112E"/>
    <w:rsid w:val="00DE609C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1B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B2A1A"/>
    <w:rsid w:val="00EE0ED8"/>
    <w:rsid w:val="00EE2667"/>
    <w:rsid w:val="00EF6C86"/>
    <w:rsid w:val="00F01CA5"/>
    <w:rsid w:val="00F043A7"/>
    <w:rsid w:val="00F07D0E"/>
    <w:rsid w:val="00F11FBA"/>
    <w:rsid w:val="00F12767"/>
    <w:rsid w:val="00F12B62"/>
    <w:rsid w:val="00F16D71"/>
    <w:rsid w:val="00F2545B"/>
    <w:rsid w:val="00F27C53"/>
    <w:rsid w:val="00F320F8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247C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2D93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6376C8"/>
  <w15:docId w15:val="{0BE66477-2B1E-4B43-AA1E-BA35A7D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0CC7-7E48-4B2C-8537-1CDB0AF1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Пользователь</cp:lastModifiedBy>
  <cp:revision>24</cp:revision>
  <cp:lastPrinted>2025-07-18T12:24:00Z</cp:lastPrinted>
  <dcterms:created xsi:type="dcterms:W3CDTF">2025-03-18T13:40:00Z</dcterms:created>
  <dcterms:modified xsi:type="dcterms:W3CDTF">2025-07-18T12:25:00Z</dcterms:modified>
</cp:coreProperties>
</file>