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1C1D" w14:textId="6A3AB4D5" w:rsidR="00F9481C" w:rsidRDefault="00A2412C" w:rsidP="00831A05">
      <w:pPr>
        <w:pStyle w:val="11"/>
        <w:keepNext/>
        <w:keepLines/>
        <w:shd w:val="clear" w:color="auto" w:fill="auto"/>
        <w:spacing w:after="0" w:line="240" w:lineRule="auto"/>
        <w:ind w:right="44"/>
        <w:jc w:val="left"/>
        <w:rPr>
          <w:rFonts w:ascii="Times New Roman" w:hAnsi="Times New Roman"/>
        </w:rPr>
      </w:pPr>
      <w:bookmarkStart w:id="0" w:name="bookmark0"/>
      <w:r w:rsidRPr="007301D9">
        <w:rPr>
          <w:rFonts w:ascii="Times New Roman" w:eastAsia="Calibri" w:hAnsi="Times New Roman" w:cs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69383893" wp14:editId="3AC39EAC">
            <wp:simplePos x="0" y="0"/>
            <wp:positionH relativeFrom="column">
              <wp:posOffset>2800011</wp:posOffset>
            </wp:positionH>
            <wp:positionV relativeFrom="page">
              <wp:posOffset>201930</wp:posOffset>
            </wp:positionV>
            <wp:extent cx="422910" cy="614045"/>
            <wp:effectExtent l="0" t="0" r="0" b="0"/>
            <wp:wrapTight wrapText="bothSides">
              <wp:wrapPolygon edited="0">
                <wp:start x="0" y="0"/>
                <wp:lineTo x="0" y="18763"/>
                <wp:lineTo x="6811" y="20774"/>
                <wp:lineTo x="13622" y="20774"/>
                <wp:lineTo x="20432" y="18763"/>
                <wp:lineTo x="2043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" t="195" r="-494" b="-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1A05">
        <w:rPr>
          <w:rFonts w:ascii="Times New Roman" w:hAnsi="Times New Roman"/>
        </w:rPr>
        <w:br w:type="textWrapping" w:clear="all"/>
      </w:r>
    </w:p>
    <w:p w14:paraId="190F55AF" w14:textId="77777777" w:rsidR="00F9481C" w:rsidRDefault="00F9481C" w:rsidP="00F9481C">
      <w:pPr>
        <w:ind w:right="4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7C56E98C" w14:textId="77777777" w:rsidR="00F9481C" w:rsidRDefault="00F9481C" w:rsidP="00F9481C">
      <w:pPr>
        <w:ind w:right="4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КРЕМЕНЧУЦЬКОГО РАЙОНУ ПОЛТАВСЬКОЇ ОБЛАСТІ</w:t>
      </w:r>
    </w:p>
    <w:p w14:paraId="2D4A8AEF" w14:textId="0D292486" w:rsidR="00F9481C" w:rsidRDefault="00F9481C" w:rsidP="00F9481C">
      <w:pPr>
        <w:ind w:right="4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ПОЗАЧЕРГОВА X</w:t>
      </w:r>
      <w:r w:rsidR="00FF5FC2">
        <w:rPr>
          <w:rFonts w:ascii="Times New Roman" w:hAnsi="Times New Roman"/>
          <w:b/>
          <w:sz w:val="28"/>
          <w:szCs w:val="28"/>
        </w:rPr>
        <w:t>X</w:t>
      </w:r>
      <w:r w:rsidR="002E6555">
        <w:rPr>
          <w:rFonts w:ascii="Times New Roman" w:hAnsi="Times New Roman"/>
          <w:b/>
          <w:sz w:val="28"/>
          <w:szCs w:val="28"/>
          <w:lang w:val="en-US"/>
        </w:rPr>
        <w:t>V</w:t>
      </w:r>
      <w:r w:rsidR="004F11AC">
        <w:rPr>
          <w:rFonts w:ascii="Times New Roman" w:hAnsi="Times New Roman"/>
          <w:b/>
          <w:sz w:val="28"/>
          <w:szCs w:val="28"/>
          <w:lang w:val="en-US"/>
        </w:rPr>
        <w:t>I</w:t>
      </w:r>
      <w:r w:rsidR="002E6555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СЕСІЯ МІСЬКОЇ РАДИ VIII СКЛИКАННЯ</w:t>
      </w:r>
    </w:p>
    <w:p w14:paraId="1FC0BC08" w14:textId="77777777" w:rsidR="00F9481C" w:rsidRDefault="00F9481C" w:rsidP="00F9481C">
      <w:pPr>
        <w:ind w:right="45"/>
        <w:jc w:val="center"/>
        <w:rPr>
          <w:rFonts w:ascii="Times New Roman" w:hAnsi="Times New Roman"/>
          <w:b/>
          <w:sz w:val="28"/>
          <w:szCs w:val="28"/>
        </w:rPr>
      </w:pPr>
    </w:p>
    <w:p w14:paraId="3FFA4424" w14:textId="77777777" w:rsidR="00F9481C" w:rsidRDefault="00F9481C" w:rsidP="00F948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14:paraId="7F14EC9F" w14:textId="44EFED91" w:rsidR="00F9481C" w:rsidRDefault="00992CA0" w:rsidP="00F9481C">
      <w:pPr>
        <w:rPr>
          <w:rStyle w:val="12"/>
          <w:rFonts w:eastAsia="MS Mincho" w:hint="eastAsia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2E6555">
        <w:rPr>
          <w:rFonts w:ascii="Times New Roman" w:hAnsi="Times New Roman"/>
          <w:b/>
          <w:sz w:val="28"/>
          <w:szCs w:val="28"/>
        </w:rPr>
        <w:t xml:space="preserve"> </w:t>
      </w:r>
      <w:r w:rsidR="004F11AC">
        <w:rPr>
          <w:rFonts w:ascii="Times New Roman" w:hAnsi="Times New Roman"/>
          <w:b/>
          <w:sz w:val="28"/>
          <w:szCs w:val="28"/>
        </w:rPr>
        <w:t>лютого</w:t>
      </w:r>
      <w:r w:rsidR="00F9481C">
        <w:rPr>
          <w:rFonts w:ascii="Times New Roman" w:hAnsi="Times New Roman"/>
          <w:b/>
          <w:sz w:val="28"/>
          <w:szCs w:val="28"/>
        </w:rPr>
        <w:t xml:space="preserve"> 202</w:t>
      </w:r>
      <w:r w:rsidR="004F11AC">
        <w:rPr>
          <w:rFonts w:ascii="Times New Roman" w:hAnsi="Times New Roman"/>
          <w:b/>
          <w:sz w:val="28"/>
          <w:szCs w:val="28"/>
        </w:rPr>
        <w:t>5</w:t>
      </w:r>
      <w:r w:rsidR="00F9481C">
        <w:rPr>
          <w:rFonts w:ascii="Times New Roman" w:hAnsi="Times New Roman"/>
          <w:b/>
          <w:sz w:val="28"/>
          <w:szCs w:val="28"/>
        </w:rPr>
        <w:t xml:space="preserve"> року</w:t>
      </w:r>
    </w:p>
    <w:p w14:paraId="60C67DE8" w14:textId="3789C439" w:rsidR="00F9481C" w:rsidRPr="00214AED" w:rsidRDefault="00F9481C" w:rsidP="00F9481C">
      <w:pPr>
        <w:pStyle w:val="11"/>
        <w:keepNext/>
        <w:keepLines/>
        <w:shd w:val="clear" w:color="auto" w:fill="auto"/>
        <w:spacing w:after="0" w:line="240" w:lineRule="auto"/>
        <w:ind w:left="23" w:right="5080"/>
        <w:jc w:val="left"/>
        <w:rPr>
          <w:rStyle w:val="12"/>
          <w:rFonts w:ascii="Times New Roman" w:eastAsia="Calibri" w:hAnsi="Times New Roman"/>
          <w:sz w:val="20"/>
          <w:szCs w:val="20"/>
        </w:rPr>
      </w:pPr>
      <w:r w:rsidRPr="00214AED">
        <w:rPr>
          <w:rStyle w:val="12"/>
          <w:rFonts w:ascii="Times New Roman" w:hAnsi="Times New Roman"/>
          <w:sz w:val="20"/>
          <w:szCs w:val="20"/>
        </w:rPr>
        <w:t>м. Кременчук</w:t>
      </w:r>
    </w:p>
    <w:p w14:paraId="39D907B8" w14:textId="3DB6CEA1" w:rsidR="00F9481C" w:rsidRDefault="00F9481C" w:rsidP="00F9481C">
      <w:pPr>
        <w:pStyle w:val="11"/>
        <w:keepNext/>
        <w:keepLines/>
        <w:shd w:val="clear" w:color="auto" w:fill="auto"/>
        <w:spacing w:after="0" w:line="240" w:lineRule="auto"/>
        <w:ind w:left="23" w:right="5080"/>
        <w:jc w:val="left"/>
        <w:rPr>
          <w:rStyle w:val="12"/>
          <w:rFonts w:ascii="Times New Roman" w:hAnsi="Times New Roman"/>
          <w:b/>
          <w:bCs/>
        </w:rPr>
      </w:pPr>
    </w:p>
    <w:tbl>
      <w:tblPr>
        <w:tblW w:w="0" w:type="auto"/>
        <w:tblInd w:w="23" w:type="dxa"/>
        <w:tblLook w:val="04A0" w:firstRow="1" w:lastRow="0" w:firstColumn="1" w:lastColumn="0" w:noHBand="0" w:noVBand="1"/>
      </w:tblPr>
      <w:tblGrid>
        <w:gridCol w:w="5554"/>
      </w:tblGrid>
      <w:tr w:rsidR="00F9481C" w14:paraId="71EA18D3" w14:textId="77777777" w:rsidTr="00F9481C">
        <w:trPr>
          <w:trHeight w:val="2539"/>
        </w:trPr>
        <w:tc>
          <w:tcPr>
            <w:tcW w:w="5554" w:type="dxa"/>
          </w:tcPr>
          <w:bookmarkEnd w:id="0"/>
          <w:p w14:paraId="560A00E6" w14:textId="77777777" w:rsidR="00F9481C" w:rsidRDefault="00F9481C">
            <w:pPr>
              <w:pStyle w:val="41"/>
              <w:shd w:val="clear" w:color="auto" w:fill="auto"/>
              <w:spacing w:before="0" w:after="0" w:line="240" w:lineRule="auto"/>
              <w:ind w:left="23" w:right="23" w:firstLine="0"/>
              <w:jc w:val="left"/>
              <w:rPr>
                <w:rStyle w:val="120"/>
              </w:rPr>
            </w:pPr>
            <w:r>
              <w:rPr>
                <w:rStyle w:val="12"/>
                <w:rFonts w:ascii="Times New Roman" w:hAnsi="Times New Roman"/>
              </w:rPr>
              <w:t>Про</w:t>
            </w:r>
            <w:r>
              <w:rPr>
                <w:rStyle w:val="120"/>
                <w:rFonts w:ascii="Times New Roman" w:hAnsi="Times New Roman"/>
              </w:rPr>
              <w:t xml:space="preserve"> внесення змін до рішення Кременчуцької міської ради Кременчуцького району Полтавської області від 16 грудня 2021 року «</w:t>
            </w:r>
            <w:r>
              <w:rPr>
                <w:rFonts w:ascii="Times New Roman" w:hAnsi="Times New Roman"/>
                <w:b/>
                <w:bCs/>
              </w:rPr>
              <w:t>Про затвердження Програми цифрової трансформації Кременчуцької міської територіальної громади на 2022 – 2025 роки</w:t>
            </w:r>
            <w:r>
              <w:rPr>
                <w:rStyle w:val="120"/>
                <w:rFonts w:ascii="Times New Roman" w:hAnsi="Times New Roman"/>
              </w:rPr>
              <w:t>»</w:t>
            </w:r>
          </w:p>
          <w:p w14:paraId="58D15656" w14:textId="77777777" w:rsidR="00F9481C" w:rsidRDefault="00F9481C">
            <w:pPr>
              <w:pStyle w:val="41"/>
              <w:shd w:val="clear" w:color="auto" w:fill="auto"/>
              <w:spacing w:before="0" w:after="0" w:line="240" w:lineRule="auto"/>
              <w:ind w:left="23" w:right="23" w:firstLine="537"/>
              <w:rPr>
                <w:rStyle w:val="120"/>
                <w:rFonts w:ascii="Times New Roman" w:hAnsi="Times New Roman"/>
                <w:b w:val="0"/>
                <w:bCs w:val="0"/>
              </w:rPr>
            </w:pPr>
          </w:p>
        </w:tc>
      </w:tr>
    </w:tbl>
    <w:p w14:paraId="3CC752F5" w14:textId="2AED9F05" w:rsidR="00F9481C" w:rsidRPr="00F9481C" w:rsidRDefault="00F9481C" w:rsidP="00F9481C">
      <w:pPr>
        <w:ind w:left="23" w:right="23" w:firstLine="53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bookmark1"/>
      <w:r>
        <w:rPr>
          <w:rFonts w:ascii="Times New Roman" w:hAnsi="Times New Roman"/>
          <w:sz w:val="28"/>
          <w:szCs w:val="28"/>
        </w:rPr>
        <w:t>Керуючись ст. 26 Закону України «Про місцеве самоврядування в Україні»</w:t>
      </w:r>
      <w:r w:rsidR="00214AE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Кременчуцька міська рада Кременчуцького району Полтавської області</w:t>
      </w:r>
    </w:p>
    <w:p w14:paraId="45C66808" w14:textId="78FA4294" w:rsidR="00F9481C" w:rsidRDefault="00F9481C" w:rsidP="00F9481C">
      <w:pPr>
        <w:pStyle w:val="11"/>
        <w:keepNext/>
        <w:keepLines/>
        <w:shd w:val="clear" w:color="auto" w:fill="auto"/>
        <w:spacing w:after="0" w:line="240" w:lineRule="auto"/>
        <w:ind w:left="20" w:right="20" w:firstLine="540"/>
        <w:rPr>
          <w:rStyle w:val="12"/>
          <w:rFonts w:ascii="Times New Roman" w:hAnsi="Times New Roman"/>
          <w:b/>
        </w:rPr>
      </w:pPr>
      <w:r w:rsidRPr="00214AED">
        <w:rPr>
          <w:rStyle w:val="12"/>
          <w:rFonts w:ascii="Times New Roman" w:hAnsi="Times New Roman"/>
          <w:b/>
        </w:rPr>
        <w:t>вирішила:</w:t>
      </w:r>
      <w:bookmarkEnd w:id="1"/>
    </w:p>
    <w:p w14:paraId="33D917B6" w14:textId="77777777" w:rsidR="00214AED" w:rsidRPr="00214AED" w:rsidRDefault="00214AED" w:rsidP="00F9481C">
      <w:pPr>
        <w:pStyle w:val="11"/>
        <w:keepNext/>
        <w:keepLines/>
        <w:shd w:val="clear" w:color="auto" w:fill="auto"/>
        <w:spacing w:after="0" w:line="240" w:lineRule="auto"/>
        <w:ind w:left="20" w:right="20" w:firstLine="540"/>
        <w:rPr>
          <w:rStyle w:val="12"/>
          <w:b/>
        </w:rPr>
      </w:pPr>
    </w:p>
    <w:p w14:paraId="6791CB61" w14:textId="75C7C43F" w:rsidR="00F9481C" w:rsidRDefault="00F9481C" w:rsidP="00F9481C">
      <w:pPr>
        <w:ind w:left="23" w:right="23" w:firstLine="539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рішення Кременчуцької міської ради Кременчуцького району Полтавської області від 16 грудня 2021 року «Про затвердження Програми цифрової трансформації Кременчуцької міської територіальної громади на 2022 – 2025 роки», виклавши </w:t>
      </w:r>
      <w:r w:rsidR="00831A05">
        <w:rPr>
          <w:rFonts w:ascii="Times New Roman" w:hAnsi="Times New Roman"/>
          <w:sz w:val="28"/>
          <w:szCs w:val="28"/>
        </w:rPr>
        <w:t xml:space="preserve">паспорт та </w:t>
      </w:r>
      <w:r>
        <w:rPr>
          <w:rFonts w:ascii="Times New Roman" w:hAnsi="Times New Roman"/>
          <w:sz w:val="28"/>
          <w:szCs w:val="28"/>
        </w:rPr>
        <w:t xml:space="preserve">розділ «Напрями діяльності та заходи цифрової трансформації Кременчуцької міської територіальної громади на 2022 - 2025 року» Програми цифрової трансформації Кременчуцької міської територіальної громади на </w:t>
      </w:r>
      <w:r w:rsidR="003F2DA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2022-2025 роки в новій редакції</w:t>
      </w:r>
      <w:r w:rsidR="00831A05">
        <w:rPr>
          <w:rFonts w:ascii="Times New Roman" w:hAnsi="Times New Roman"/>
          <w:sz w:val="28"/>
          <w:szCs w:val="28"/>
        </w:rPr>
        <w:t xml:space="preserve"> (дода</w:t>
      </w:r>
      <w:r w:rsidR="00885D81">
        <w:rPr>
          <w:rFonts w:ascii="Times New Roman" w:hAnsi="Times New Roman"/>
          <w:sz w:val="28"/>
          <w:szCs w:val="28"/>
        </w:rPr>
        <w:t>ю</w:t>
      </w:r>
      <w:r w:rsidR="00831A05">
        <w:rPr>
          <w:rFonts w:ascii="Times New Roman" w:hAnsi="Times New Roman"/>
          <w:sz w:val="28"/>
          <w:szCs w:val="28"/>
        </w:rPr>
        <w:t>ться).</w:t>
      </w:r>
    </w:p>
    <w:p w14:paraId="5F342539" w14:textId="77777777" w:rsidR="00F9481C" w:rsidRDefault="00F9481C" w:rsidP="00F9481C">
      <w:pPr>
        <w:pStyle w:val="41"/>
        <w:numPr>
          <w:ilvl w:val="0"/>
          <w:numId w:val="20"/>
        </w:numPr>
        <w:shd w:val="clear" w:color="auto" w:fill="auto"/>
        <w:spacing w:before="0" w:after="0" w:line="240" w:lineRule="auto"/>
        <w:ind w:right="23"/>
        <w:rPr>
          <w:rFonts w:ascii="Times New Roman" w:hAnsi="Times New Roman"/>
        </w:rPr>
      </w:pPr>
      <w:r>
        <w:rPr>
          <w:rFonts w:ascii="Times New Roman" w:hAnsi="Times New Roman"/>
        </w:rPr>
        <w:t>Оприлюднити рішення відповідно до вимог законодавства.</w:t>
      </w:r>
    </w:p>
    <w:p w14:paraId="6E84E581" w14:textId="0AC733C6" w:rsidR="00F9481C" w:rsidRDefault="00F9481C" w:rsidP="00F9481C">
      <w:pPr>
        <w:pStyle w:val="41"/>
        <w:shd w:val="clear" w:color="auto" w:fill="auto"/>
        <w:spacing w:before="0" w:after="0" w:line="240" w:lineRule="auto"/>
        <w:ind w:right="23" w:firstLine="562"/>
        <w:rPr>
          <w:rFonts w:ascii="Times New Roman" w:hAnsi="Times New Roman"/>
        </w:rPr>
      </w:pPr>
      <w:r>
        <w:rPr>
          <w:rFonts w:ascii="Times New Roman" w:hAnsi="Times New Roman"/>
        </w:rPr>
        <w:t>3. Контроль за виконанням рішення покласти на керуючого справами виконкому міської ради Шаповалова Р.В. та постійну депутатську комісію</w:t>
      </w:r>
      <w:bookmarkStart w:id="2" w:name="_Hlk58421325"/>
      <w:r>
        <w:rPr>
          <w:rFonts w:ascii="Times New Roman" w:hAnsi="Times New Roman"/>
        </w:rPr>
        <w:t xml:space="preserve"> з питань освіти, молоді, міжнародних відносин, культури, спорту, IT -технологій, цифрової трансформації </w:t>
      </w:r>
      <w:bookmarkEnd w:id="2"/>
      <w:r>
        <w:rPr>
          <w:rFonts w:ascii="Times New Roman" w:hAnsi="Times New Roman"/>
        </w:rPr>
        <w:t>(голова комісії Проценко З.В.).</w:t>
      </w:r>
    </w:p>
    <w:p w14:paraId="7B6571FB" w14:textId="77777777" w:rsidR="00F9481C" w:rsidRDefault="00F9481C" w:rsidP="00F9481C">
      <w:pPr>
        <w:pStyle w:val="41"/>
        <w:shd w:val="clear" w:color="auto" w:fill="auto"/>
        <w:spacing w:before="0" w:after="0" w:line="240" w:lineRule="auto"/>
        <w:ind w:right="23" w:firstLine="562"/>
        <w:rPr>
          <w:rFonts w:ascii="Times New Roman" w:hAnsi="Times New Roman"/>
        </w:rPr>
      </w:pPr>
    </w:p>
    <w:p w14:paraId="7DD2AE94" w14:textId="77777777" w:rsidR="00F9481C" w:rsidRDefault="00F9481C" w:rsidP="00F9481C">
      <w:pPr>
        <w:pStyle w:val="41"/>
        <w:shd w:val="clear" w:color="auto" w:fill="auto"/>
        <w:spacing w:before="0" w:after="0" w:line="240" w:lineRule="auto"/>
        <w:ind w:right="23" w:firstLine="562"/>
        <w:rPr>
          <w:rFonts w:ascii="Times New Roman" w:hAnsi="Times New Roman"/>
        </w:rPr>
      </w:pPr>
    </w:p>
    <w:p w14:paraId="16806279" w14:textId="77777777" w:rsidR="00F9481C" w:rsidRDefault="00F9481C" w:rsidP="00F9481C">
      <w:pPr>
        <w:pStyle w:val="41"/>
        <w:shd w:val="clear" w:color="auto" w:fill="auto"/>
        <w:spacing w:before="0" w:after="0" w:line="240" w:lineRule="auto"/>
        <w:ind w:right="2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Міський голова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Віталій МАЛЕЦЬКИЙ</w:t>
      </w:r>
    </w:p>
    <w:p w14:paraId="2EC7DD66" w14:textId="564E756D" w:rsidR="00492413" w:rsidRDefault="00492413" w:rsidP="00F9481C"/>
    <w:p w14:paraId="41D26485" w14:textId="5208E846" w:rsidR="00831A05" w:rsidRPr="00EC23CF" w:rsidRDefault="00831A05" w:rsidP="00831A05">
      <w:pPr>
        <w:rPr>
          <w:b/>
          <w:sz w:val="36"/>
          <w:szCs w:val="36"/>
          <w:lang w:val="en-US"/>
        </w:rPr>
      </w:pPr>
    </w:p>
    <w:sectPr w:rsidR="00831A05" w:rsidRPr="00EC23CF" w:rsidSect="00EC23CF">
      <w:pgSz w:w="11900" w:h="16840"/>
      <w:pgMar w:top="284" w:right="718" w:bottom="709" w:left="1701" w:header="0" w:footer="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BBC6" w14:textId="77777777" w:rsidR="005D6C91" w:rsidRDefault="005D6C91">
      <w:r>
        <w:separator/>
      </w:r>
    </w:p>
  </w:endnote>
  <w:endnote w:type="continuationSeparator" w:id="0">
    <w:p w14:paraId="63BD9528" w14:textId="77777777" w:rsidR="005D6C91" w:rsidRDefault="005D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22A8" w14:textId="77777777" w:rsidR="005D6C91" w:rsidRDefault="005D6C91">
      <w:r>
        <w:separator/>
      </w:r>
    </w:p>
  </w:footnote>
  <w:footnote w:type="continuationSeparator" w:id="0">
    <w:p w14:paraId="7ECDF023" w14:textId="77777777" w:rsidR="005D6C91" w:rsidRDefault="005D6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21A"/>
    <w:multiLevelType w:val="multilevel"/>
    <w:tmpl w:val="3D22C4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F96F61"/>
    <w:multiLevelType w:val="multilevel"/>
    <w:tmpl w:val="71D678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B220BC7"/>
    <w:multiLevelType w:val="multilevel"/>
    <w:tmpl w:val="1A18842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D922CF3"/>
    <w:multiLevelType w:val="multilevel"/>
    <w:tmpl w:val="23BAE4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136A9F"/>
    <w:multiLevelType w:val="multilevel"/>
    <w:tmpl w:val="38022F0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4F20454"/>
    <w:multiLevelType w:val="multilevel"/>
    <w:tmpl w:val="8134322C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333F3F92"/>
    <w:multiLevelType w:val="multilevel"/>
    <w:tmpl w:val="16F4CF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5844A75"/>
    <w:multiLevelType w:val="hybridMultilevel"/>
    <w:tmpl w:val="9E106E7E"/>
    <w:lvl w:ilvl="0" w:tplc="E6725E1A">
      <w:start w:val="2"/>
      <w:numFmt w:val="decimal"/>
      <w:lvlText w:val="%1."/>
      <w:lvlJc w:val="left"/>
      <w:pPr>
        <w:ind w:left="922" w:hanging="360"/>
      </w:pPr>
    </w:lvl>
    <w:lvl w:ilvl="1" w:tplc="04190019">
      <w:start w:val="1"/>
      <w:numFmt w:val="lowerLetter"/>
      <w:lvlText w:val="%2."/>
      <w:lvlJc w:val="left"/>
      <w:pPr>
        <w:ind w:left="1642" w:hanging="360"/>
      </w:pPr>
    </w:lvl>
    <w:lvl w:ilvl="2" w:tplc="0419001B">
      <w:start w:val="1"/>
      <w:numFmt w:val="lowerRoman"/>
      <w:lvlText w:val="%3."/>
      <w:lvlJc w:val="right"/>
      <w:pPr>
        <w:ind w:left="2362" w:hanging="180"/>
      </w:pPr>
    </w:lvl>
    <w:lvl w:ilvl="3" w:tplc="0419000F">
      <w:start w:val="1"/>
      <w:numFmt w:val="decimal"/>
      <w:lvlText w:val="%4."/>
      <w:lvlJc w:val="left"/>
      <w:pPr>
        <w:ind w:left="3082" w:hanging="360"/>
      </w:pPr>
    </w:lvl>
    <w:lvl w:ilvl="4" w:tplc="04190019">
      <w:start w:val="1"/>
      <w:numFmt w:val="lowerLetter"/>
      <w:lvlText w:val="%5."/>
      <w:lvlJc w:val="left"/>
      <w:pPr>
        <w:ind w:left="3802" w:hanging="360"/>
      </w:pPr>
    </w:lvl>
    <w:lvl w:ilvl="5" w:tplc="0419001B">
      <w:start w:val="1"/>
      <w:numFmt w:val="lowerRoman"/>
      <w:lvlText w:val="%6."/>
      <w:lvlJc w:val="right"/>
      <w:pPr>
        <w:ind w:left="4522" w:hanging="180"/>
      </w:pPr>
    </w:lvl>
    <w:lvl w:ilvl="6" w:tplc="0419000F">
      <w:start w:val="1"/>
      <w:numFmt w:val="decimal"/>
      <w:lvlText w:val="%7."/>
      <w:lvlJc w:val="left"/>
      <w:pPr>
        <w:ind w:left="5242" w:hanging="360"/>
      </w:pPr>
    </w:lvl>
    <w:lvl w:ilvl="7" w:tplc="04190019">
      <w:start w:val="1"/>
      <w:numFmt w:val="lowerLetter"/>
      <w:lvlText w:val="%8."/>
      <w:lvlJc w:val="left"/>
      <w:pPr>
        <w:ind w:left="5962" w:hanging="360"/>
      </w:pPr>
    </w:lvl>
    <w:lvl w:ilvl="8" w:tplc="0419001B">
      <w:start w:val="1"/>
      <w:numFmt w:val="lowerRoman"/>
      <w:lvlText w:val="%9."/>
      <w:lvlJc w:val="right"/>
      <w:pPr>
        <w:ind w:left="6682" w:hanging="180"/>
      </w:pPr>
    </w:lvl>
  </w:abstractNum>
  <w:abstractNum w:abstractNumId="8" w15:restartNumberingAfterBreak="0">
    <w:nsid w:val="3C1662CF"/>
    <w:multiLevelType w:val="multilevel"/>
    <w:tmpl w:val="F44822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03E1C3D"/>
    <w:multiLevelType w:val="multilevel"/>
    <w:tmpl w:val="25A8F5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D2064C"/>
    <w:multiLevelType w:val="multilevel"/>
    <w:tmpl w:val="66846C5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CBE35D5"/>
    <w:multiLevelType w:val="multilevel"/>
    <w:tmpl w:val="F08EFBBE"/>
    <w:lvl w:ilvl="0">
      <w:start w:val="1"/>
      <w:numFmt w:val="bullet"/>
      <w:lvlText w:val="-"/>
      <w:lvlJc w:val="left"/>
      <w:pPr>
        <w:ind w:left="110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3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63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3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23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3" w:hanging="360"/>
      </w:pPr>
      <w:rPr>
        <w:rFonts w:ascii="Noto Sans" w:eastAsia="Noto Sans" w:hAnsi="Noto Sans" w:cs="Noto Sans"/>
      </w:rPr>
    </w:lvl>
  </w:abstractNum>
  <w:abstractNum w:abstractNumId="12" w15:restartNumberingAfterBreak="0">
    <w:nsid w:val="5EB755AE"/>
    <w:multiLevelType w:val="multilevel"/>
    <w:tmpl w:val="99B2E6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EDD1B69"/>
    <w:multiLevelType w:val="multilevel"/>
    <w:tmpl w:val="8C4CA33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613C7665"/>
    <w:multiLevelType w:val="multilevel"/>
    <w:tmpl w:val="8CBC9A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65181A7B"/>
    <w:multiLevelType w:val="multilevel"/>
    <w:tmpl w:val="1C8457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68B65ADF"/>
    <w:multiLevelType w:val="multilevel"/>
    <w:tmpl w:val="DD62BBE6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B4E6E3E"/>
    <w:multiLevelType w:val="multilevel"/>
    <w:tmpl w:val="06F069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6CC33992"/>
    <w:multiLevelType w:val="multilevel"/>
    <w:tmpl w:val="B2AE3AD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6D6A4891"/>
    <w:multiLevelType w:val="multilevel"/>
    <w:tmpl w:val="4D9E1B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530142415">
    <w:abstractNumId w:val="3"/>
  </w:num>
  <w:num w:numId="2" w16cid:durableId="426118278">
    <w:abstractNumId w:val="5"/>
  </w:num>
  <w:num w:numId="3" w16cid:durableId="45573190">
    <w:abstractNumId w:val="10"/>
  </w:num>
  <w:num w:numId="4" w16cid:durableId="290943652">
    <w:abstractNumId w:val="16"/>
  </w:num>
  <w:num w:numId="5" w16cid:durableId="464781911">
    <w:abstractNumId w:val="17"/>
  </w:num>
  <w:num w:numId="6" w16cid:durableId="872425406">
    <w:abstractNumId w:val="1"/>
  </w:num>
  <w:num w:numId="7" w16cid:durableId="527571568">
    <w:abstractNumId w:val="15"/>
  </w:num>
  <w:num w:numId="8" w16cid:durableId="903177781">
    <w:abstractNumId w:val="9"/>
  </w:num>
  <w:num w:numId="9" w16cid:durableId="1253126403">
    <w:abstractNumId w:val="6"/>
  </w:num>
  <w:num w:numId="10" w16cid:durableId="1843204710">
    <w:abstractNumId w:val="12"/>
  </w:num>
  <w:num w:numId="11" w16cid:durableId="1914924717">
    <w:abstractNumId w:val="13"/>
  </w:num>
  <w:num w:numId="12" w16cid:durableId="1450393791">
    <w:abstractNumId w:val="11"/>
  </w:num>
  <w:num w:numId="13" w16cid:durableId="1401177369">
    <w:abstractNumId w:val="4"/>
  </w:num>
  <w:num w:numId="14" w16cid:durableId="295185200">
    <w:abstractNumId w:val="14"/>
  </w:num>
  <w:num w:numId="15" w16cid:durableId="919751193">
    <w:abstractNumId w:val="0"/>
  </w:num>
  <w:num w:numId="16" w16cid:durableId="491069779">
    <w:abstractNumId w:val="19"/>
  </w:num>
  <w:num w:numId="17" w16cid:durableId="1909880290">
    <w:abstractNumId w:val="18"/>
  </w:num>
  <w:num w:numId="18" w16cid:durableId="2011907459">
    <w:abstractNumId w:val="2"/>
  </w:num>
  <w:num w:numId="19" w16cid:durableId="679740509">
    <w:abstractNumId w:val="8"/>
  </w:num>
  <w:num w:numId="20" w16cid:durableId="13610815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13"/>
    <w:rsid w:val="00040380"/>
    <w:rsid w:val="00063D20"/>
    <w:rsid w:val="00077A96"/>
    <w:rsid w:val="0008738A"/>
    <w:rsid w:val="000D6D70"/>
    <w:rsid w:val="000F506B"/>
    <w:rsid w:val="000F78A0"/>
    <w:rsid w:val="00130B27"/>
    <w:rsid w:val="00142846"/>
    <w:rsid w:val="00156356"/>
    <w:rsid w:val="00172642"/>
    <w:rsid w:val="001866E5"/>
    <w:rsid w:val="001B0FE6"/>
    <w:rsid w:val="001C5460"/>
    <w:rsid w:val="00214AED"/>
    <w:rsid w:val="00244E23"/>
    <w:rsid w:val="002B69DB"/>
    <w:rsid w:val="002E6555"/>
    <w:rsid w:val="00314D15"/>
    <w:rsid w:val="00323901"/>
    <w:rsid w:val="00377825"/>
    <w:rsid w:val="003C7D3C"/>
    <w:rsid w:val="003F2DAC"/>
    <w:rsid w:val="00414378"/>
    <w:rsid w:val="0042182D"/>
    <w:rsid w:val="004727D9"/>
    <w:rsid w:val="0048125E"/>
    <w:rsid w:val="00492413"/>
    <w:rsid w:val="00494139"/>
    <w:rsid w:val="004D251B"/>
    <w:rsid w:val="004E7C02"/>
    <w:rsid w:val="004F11AC"/>
    <w:rsid w:val="004F70DA"/>
    <w:rsid w:val="00502DA9"/>
    <w:rsid w:val="00507A81"/>
    <w:rsid w:val="005179A2"/>
    <w:rsid w:val="0054173D"/>
    <w:rsid w:val="0054347E"/>
    <w:rsid w:val="00543E88"/>
    <w:rsid w:val="0056406D"/>
    <w:rsid w:val="005D4A08"/>
    <w:rsid w:val="005D6C91"/>
    <w:rsid w:val="005F14A8"/>
    <w:rsid w:val="00647976"/>
    <w:rsid w:val="006C3C64"/>
    <w:rsid w:val="006E262E"/>
    <w:rsid w:val="00786D33"/>
    <w:rsid w:val="007D7759"/>
    <w:rsid w:val="007F05E6"/>
    <w:rsid w:val="00831A05"/>
    <w:rsid w:val="0084302A"/>
    <w:rsid w:val="00864663"/>
    <w:rsid w:val="00885D81"/>
    <w:rsid w:val="008879C6"/>
    <w:rsid w:val="008B27D9"/>
    <w:rsid w:val="00992CA0"/>
    <w:rsid w:val="009B51B4"/>
    <w:rsid w:val="00A03ABD"/>
    <w:rsid w:val="00A2412C"/>
    <w:rsid w:val="00A30DD8"/>
    <w:rsid w:val="00A3747E"/>
    <w:rsid w:val="00A41941"/>
    <w:rsid w:val="00A86842"/>
    <w:rsid w:val="00AB1F47"/>
    <w:rsid w:val="00AD3DF8"/>
    <w:rsid w:val="00AE1264"/>
    <w:rsid w:val="00B72E42"/>
    <w:rsid w:val="00B92EE0"/>
    <w:rsid w:val="00B9475C"/>
    <w:rsid w:val="00C31425"/>
    <w:rsid w:val="00C35ACC"/>
    <w:rsid w:val="00C7519D"/>
    <w:rsid w:val="00C9000C"/>
    <w:rsid w:val="00CA1D97"/>
    <w:rsid w:val="00CB6ACB"/>
    <w:rsid w:val="00CD4CBE"/>
    <w:rsid w:val="00D022B4"/>
    <w:rsid w:val="00D1608A"/>
    <w:rsid w:val="00D238F9"/>
    <w:rsid w:val="00D73FF0"/>
    <w:rsid w:val="00D76B04"/>
    <w:rsid w:val="00E04BF6"/>
    <w:rsid w:val="00E70BA6"/>
    <w:rsid w:val="00E8710D"/>
    <w:rsid w:val="00E8769D"/>
    <w:rsid w:val="00E90692"/>
    <w:rsid w:val="00EA6E5D"/>
    <w:rsid w:val="00EC23CF"/>
    <w:rsid w:val="00F14A1F"/>
    <w:rsid w:val="00F42193"/>
    <w:rsid w:val="00F4616C"/>
    <w:rsid w:val="00F70482"/>
    <w:rsid w:val="00F809D1"/>
    <w:rsid w:val="00F9481C"/>
    <w:rsid w:val="00FC0231"/>
    <w:rsid w:val="00FD1BDA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EDD129"/>
  <w15:docId w15:val="{4948D0A4-F775-4430-997C-28821F70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D67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03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3B4"/>
    <w:rPr>
      <w:rFonts w:ascii="Tahoma" w:hAnsi="Tahoma" w:cs="Tahoma"/>
      <w:sz w:val="16"/>
      <w:szCs w:val="16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header"/>
    <w:basedOn w:val="a"/>
    <w:link w:val="af5"/>
    <w:uiPriority w:val="99"/>
    <w:unhideWhenUsed/>
    <w:rsid w:val="00323901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23901"/>
  </w:style>
  <w:style w:type="paragraph" w:styleId="af6">
    <w:name w:val="footer"/>
    <w:basedOn w:val="a"/>
    <w:link w:val="af7"/>
    <w:uiPriority w:val="99"/>
    <w:unhideWhenUsed/>
    <w:rsid w:val="00323901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23901"/>
  </w:style>
  <w:style w:type="character" w:customStyle="1" w:styleId="10">
    <w:name w:val="Заголовок №1_"/>
    <w:link w:val="11"/>
    <w:locked/>
    <w:rsid w:val="00F9481C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"/>
    <w:link w:val="10"/>
    <w:qFormat/>
    <w:rsid w:val="00F9481C"/>
    <w:pPr>
      <w:widowControl/>
      <w:shd w:val="clear" w:color="auto" w:fill="FFFFFF"/>
      <w:spacing w:after="300" w:line="322" w:lineRule="exact"/>
      <w:jc w:val="center"/>
      <w:outlineLvl w:val="0"/>
    </w:pPr>
    <w:rPr>
      <w:b/>
      <w:bCs/>
      <w:sz w:val="28"/>
      <w:szCs w:val="28"/>
    </w:rPr>
  </w:style>
  <w:style w:type="character" w:customStyle="1" w:styleId="40">
    <w:name w:val="Основний текст (4)_"/>
    <w:link w:val="41"/>
    <w:qFormat/>
    <w:locked/>
    <w:rsid w:val="00F9481C"/>
    <w:rPr>
      <w:sz w:val="28"/>
      <w:szCs w:val="28"/>
      <w:shd w:val="clear" w:color="auto" w:fill="FFFFFF"/>
    </w:rPr>
  </w:style>
  <w:style w:type="paragraph" w:customStyle="1" w:styleId="41">
    <w:name w:val="Основний текст (4)"/>
    <w:basedOn w:val="a"/>
    <w:link w:val="40"/>
    <w:qFormat/>
    <w:rsid w:val="00F9481C"/>
    <w:pPr>
      <w:widowControl/>
      <w:shd w:val="clear" w:color="auto" w:fill="FFFFFF"/>
      <w:spacing w:before="300" w:after="180" w:line="360" w:lineRule="exact"/>
      <w:ind w:firstLine="540"/>
      <w:jc w:val="both"/>
    </w:pPr>
    <w:rPr>
      <w:sz w:val="28"/>
      <w:szCs w:val="28"/>
    </w:rPr>
  </w:style>
  <w:style w:type="character" w:customStyle="1" w:styleId="12">
    <w:name w:val="Заголовок №1"/>
    <w:basedOn w:val="10"/>
    <w:qFormat/>
    <w:rsid w:val="00F9481C"/>
    <w:rPr>
      <w:b/>
      <w:bCs/>
      <w:sz w:val="28"/>
      <w:szCs w:val="28"/>
      <w:shd w:val="clear" w:color="auto" w:fill="FFFFFF"/>
    </w:rPr>
  </w:style>
  <w:style w:type="character" w:customStyle="1" w:styleId="120">
    <w:name w:val="Заголовок №12"/>
    <w:basedOn w:val="10"/>
    <w:qFormat/>
    <w:rsid w:val="00F9481C"/>
    <w:rPr>
      <w:b/>
      <w:bCs/>
      <w:sz w:val="28"/>
      <w:szCs w:val="28"/>
      <w:shd w:val="clear" w:color="auto" w:fill="FFFFFF"/>
    </w:rPr>
  </w:style>
  <w:style w:type="character" w:styleId="af8">
    <w:name w:val="Hyperlink"/>
    <w:basedOn w:val="a0"/>
    <w:uiPriority w:val="99"/>
    <w:unhideWhenUsed/>
    <w:rsid w:val="00CB6ACB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CB6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Ojo5qhWG+OhC5CGxnW3yseAIyw==">AMUW2mU44bvSYgRNloy70k4Pc/psTxfrCely2HOfQfR4DH3/vzTXyq/iNNCxcj11uugYcsjAAVmoQ47VSJhkEGLIIgdG1UfQ2bIROvgQYPCFH8rHDJMETyIlpJ4ZI5eaxYNo1TATeLJzUc7XjNKn6ka8YJaNnndpvzsZ6kVlOBVDyfj9Ye/NS7wJoa4xAN3JqMARsmuyaimf</go:docsCustomData>
</go:gDocsCustomXmlDataStorage>
</file>

<file path=customXml/itemProps1.xml><?xml version="1.0" encoding="utf-8"?>
<ds:datastoreItem xmlns:ds="http://schemas.openxmlformats.org/officeDocument/2006/customXml" ds:itemID="{0B491914-595A-4198-9571-8EB4F5AC9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Майборода Дмитро Михайлович</dc:creator>
  <cp:lastModifiedBy>Кісельова Ірина Станіславівна</cp:lastModifiedBy>
  <cp:revision>2</cp:revision>
  <cp:lastPrinted>2025-02-19T08:23:00Z</cp:lastPrinted>
  <dcterms:created xsi:type="dcterms:W3CDTF">2025-02-19T14:41:00Z</dcterms:created>
  <dcterms:modified xsi:type="dcterms:W3CDTF">2025-02-19T14:41:00Z</dcterms:modified>
</cp:coreProperties>
</file>