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33654609" w:rsidR="00405223" w:rsidRPr="00B13753" w:rsidRDefault="00A50729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973C9" wp14:editId="03FFE8DA">
                <wp:simplePos x="0" y="0"/>
                <wp:positionH relativeFrom="column">
                  <wp:posOffset>5206365</wp:posOffset>
                </wp:positionH>
                <wp:positionV relativeFrom="paragraph">
                  <wp:posOffset>-744855</wp:posOffset>
                </wp:positionV>
                <wp:extent cx="923925" cy="335280"/>
                <wp:effectExtent l="0" t="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109D" w14:textId="16A41DB5" w:rsidR="0079242B" w:rsidRPr="00825DBC" w:rsidRDefault="007924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-58.65pt;width:72.75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Y8hAIAAA4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yW+XmZzzGiYDo/n+eLWLmEVMfDxjr/lusOhUmNLRQ+&#10;gpP9vfOBDKmOLpG8loKthZRxYbebW2nRnoBI1vGL/CHGqZtUwVnpcGxEHHeAI9wRbIFtLPpzmeVF&#10;epOXs/XF4nJWrIv5rLxMF7M0K2/Ki7Qoi7v190AwK6pWMMbVvVD8KMCs+LsCH1phlE6UIOohV3PI&#10;VIxryt5Ng0zj96cgO+GhH6Xoarw4OZEq1PWNYhA2qTwRcpwnP9OPWYYcHP8xK1EFofCjBPywGQAl&#10;SGOj2RPowWqoFxQdHhGYtNp+w6iHhqyx+7ojlmMk3ynQVJkVRejguCjmlzks7NSymVqIogBVY4/R&#10;OL31Y9fvjBXbFm4aVaz0NeiwEVEjL6wO6oWmi8EcHojQ1dN19Hp5xlY/AAAA//8DAFBLAwQUAAYA&#10;CAAAACEAwaoGJ+EAAAAMAQAADwAAAGRycy9kb3ducmV2LnhtbEyP3U6DQBBG7018h8008ca0C8pP&#10;QZZGTTTetvYBBtgCKTtL2G2hb+94pZczc/LN+YrdYgZx1ZPrLSkINwEITbVtemoVHL8/1lsQziM1&#10;OFjSCm7awa68vyswb+xMe309+FZwCLkcFXTej7mUru60Qbexoya+nexk0PM4tbKZcOZwM8inIEik&#10;wZ74Q4ejfu90fT5cjILT1/wYZ3P16Y/pPkresE8re1PqYbW8voDwevF/MPzqszqU7FTZCzVODAq2&#10;YZYxqmAdhukzCEayJI5AVLxKohhkWcj/JcofAAAA//8DAFBLAQItABQABgAIAAAAIQC2gziS/gAA&#10;AOEBAAATAAAAAAAAAAAAAAAAAAAAAABbQ29udGVudF9UeXBlc10ueG1sUEsBAi0AFAAGAAgAAAAh&#10;ADj9If/WAAAAlAEAAAsAAAAAAAAAAAAAAAAALwEAAF9yZWxzLy5yZWxzUEsBAi0AFAAGAAgAAAAh&#10;AGUIpjyEAgAADgUAAA4AAAAAAAAAAAAAAAAALgIAAGRycy9lMm9Eb2MueG1sUEsBAi0AFAAGAAgA&#10;AAAhAMGqBifhAAAADAEAAA8AAAAAAAAAAAAAAAAA3gQAAGRycy9kb3ducmV2LnhtbFBLBQYAAAAA&#10;BAAEAPMAAADsBQAAAAA=&#10;" stroked="f">
                <v:textbox>
                  <w:txbxContent>
                    <w:p w14:paraId="0EED109D" w14:textId="16A41DB5" w:rsidR="0079242B" w:rsidRPr="00825DBC" w:rsidRDefault="007924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223" w:rsidRPr="00B1375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B1375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7EC7E7E1" w:rsidR="00405223" w:rsidRPr="00B13753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16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B20A1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A6649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E5907">
        <w:rPr>
          <w:rFonts w:ascii="Times New Roman" w:hAnsi="Times New Roman" w:cs="Times New Roman"/>
          <w:b/>
          <w:sz w:val="28"/>
          <w:szCs w:val="28"/>
        </w:rPr>
        <w:t>І</w:t>
      </w:r>
      <w:r w:rsidR="009324B9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B20A16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79242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2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5B5E73C" w14:textId="77777777" w:rsidR="005E6E60" w:rsidRPr="0079242B" w:rsidRDefault="005E6E60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71DA8C93" w:rsidR="00F966EA" w:rsidRPr="0079242B" w:rsidRDefault="00D679F2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17 </w:t>
      </w:r>
      <w:bookmarkStart w:id="0" w:name="_GoBack"/>
      <w:bookmarkEnd w:id="0"/>
      <w:r w:rsidR="0079242B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січня </w:t>
      </w:r>
      <w:r w:rsidR="00BB76C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E13A4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35772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="00AB02A6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79242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6125D21" w:rsidR="008F6FF3" w:rsidRPr="00B1375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B13753">
        <w:rPr>
          <w:rFonts w:ascii="Times New Roman" w:hAnsi="Times New Roman" w:cs="Times New Roman"/>
          <w:bCs/>
          <w:spacing w:val="-2"/>
        </w:rPr>
        <w:t>м. Кременчук</w:t>
      </w:r>
    </w:p>
    <w:p w14:paraId="400BFD2E" w14:textId="07762063" w:rsidR="005071A6" w:rsidRPr="0079242B" w:rsidRDefault="005071A6" w:rsidP="005071A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E4361" w:rsidRPr="00B13753" w14:paraId="4A817696" w14:textId="77777777" w:rsidTr="003E4361">
        <w:tc>
          <w:tcPr>
            <w:tcW w:w="5070" w:type="dxa"/>
          </w:tcPr>
          <w:p w14:paraId="0D0A206A" w14:textId="633B83A0" w:rsidR="003E4361" w:rsidRPr="00B13753" w:rsidRDefault="00A50729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рішення Кременчуцької </w:t>
            </w:r>
            <w:r w:rsidR="003E4361"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міської ради Кременчуцького району Полтавської </w:t>
            </w:r>
          </w:p>
          <w:p w14:paraId="771B0521" w14:textId="7A30DBA5" w:rsidR="003E4361" w:rsidRPr="00B13753" w:rsidRDefault="003E4361" w:rsidP="003577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області від 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13 </w:t>
            </w:r>
            <w:proofErr w:type="spellStart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="003577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2024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  <w:r w:rsidR="00BB7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«Про затвердження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 діяльності КГЖЕП «Автозаводське» на 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3577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роки»</w:t>
            </w:r>
          </w:p>
        </w:tc>
        <w:tc>
          <w:tcPr>
            <w:tcW w:w="4784" w:type="dxa"/>
          </w:tcPr>
          <w:p w14:paraId="62A0B660" w14:textId="77777777" w:rsidR="003E4361" w:rsidRPr="00B13753" w:rsidRDefault="003E4361" w:rsidP="007B5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35EA08" w14:textId="77777777" w:rsidR="00955881" w:rsidRPr="0079242B" w:rsidRDefault="00955881" w:rsidP="001C68B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D9793F" w14:textId="61B8EC02" w:rsidR="003E4361" w:rsidRDefault="00357726" w:rsidP="00357726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підставі Указу Президента України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лютого 2022 року № 64/2022 «Про введення воєнного стану в Україні» (зі змінами),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виконання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23, 48,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91 Бюджетного кодексу України,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Постанови Кабінету Міністрів України 09 червня 2021 року № 590 «Про затвердження Порядку виконання повноважень Державною казначейською службою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особливому режимі в умовах 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(зі змінами), 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9242B" w:rsidRP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виконання зобов’язань, які виникли у 202</w:t>
      </w:r>
      <w:r w:rsid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9242B" w:rsidRPr="007924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році та не були профінансовані,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>ля забезпечення належної експлуатації, збереження майна комунальної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власності Кременчуцької міської територіальної громади,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26</w:t>
      </w:r>
      <w:r w:rsidRPr="005C5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6256A36A" w14:textId="77777777" w:rsidR="0079242B" w:rsidRPr="00955881" w:rsidRDefault="0079242B" w:rsidP="00357726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77777777" w:rsidR="00B94C9D" w:rsidRPr="0079242B" w:rsidRDefault="00B94C9D" w:rsidP="00B94C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4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3C5B343D" w14:textId="77777777" w:rsidR="00B94C9D" w:rsidRPr="0079242B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DD9C5" w14:textId="0F748C95" w:rsidR="00F478D9" w:rsidRPr="00B13753" w:rsidRDefault="00E94905" w:rsidP="00F478D9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79242B">
        <w:rPr>
          <w:rFonts w:ascii="Times New Roman" w:hAnsi="Times New Roman" w:cs="Times New Roman"/>
          <w:sz w:val="28"/>
          <w:szCs w:val="28"/>
        </w:rPr>
        <w:t>1.</w:t>
      </w:r>
      <w:r w:rsidRPr="0079242B">
        <w:rPr>
          <w:rFonts w:ascii="Times New Roman" w:hAnsi="Times New Roman"/>
          <w:sz w:val="28"/>
          <w:szCs w:val="28"/>
        </w:rPr>
        <w:t xml:space="preserve"> Внести зміни </w:t>
      </w:r>
      <w:r w:rsidR="00DF70A4" w:rsidRPr="0079242B">
        <w:rPr>
          <w:rFonts w:ascii="Times New Roman" w:hAnsi="Times New Roman" w:cs="Times New Roman"/>
          <w:sz w:val="28"/>
          <w:szCs w:val="28"/>
        </w:rPr>
        <w:t>до рішення Кременчуцької міської ради Кременчуцького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району Полтавської області від </w:t>
      </w:r>
      <w:r w:rsidR="00357726">
        <w:rPr>
          <w:rFonts w:ascii="Times New Roman" w:hAnsi="Times New Roman" w:cs="Times New Roman"/>
          <w:sz w:val="28"/>
          <w:szCs w:val="28"/>
        </w:rPr>
        <w:t>13 гр</w:t>
      </w:r>
      <w:r w:rsidR="00177485">
        <w:rPr>
          <w:rFonts w:ascii="Times New Roman" w:hAnsi="Times New Roman" w:cs="Times New Roman"/>
          <w:sz w:val="28"/>
          <w:szCs w:val="28"/>
        </w:rPr>
        <w:t>у</w:t>
      </w:r>
      <w:r w:rsidR="00357726">
        <w:rPr>
          <w:rFonts w:ascii="Times New Roman" w:hAnsi="Times New Roman" w:cs="Times New Roman"/>
          <w:sz w:val="28"/>
          <w:szCs w:val="28"/>
        </w:rPr>
        <w:t>дня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202</w:t>
      </w:r>
      <w:r w:rsidR="00177485">
        <w:rPr>
          <w:rFonts w:ascii="Times New Roman" w:hAnsi="Times New Roman" w:cs="Times New Roman"/>
          <w:sz w:val="28"/>
          <w:szCs w:val="28"/>
        </w:rPr>
        <w:t>4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року</w:t>
      </w:r>
      <w:r w:rsidR="0078451D">
        <w:rPr>
          <w:rFonts w:ascii="Times New Roman" w:hAnsi="Times New Roman" w:cs="Times New Roman"/>
          <w:sz w:val="28"/>
          <w:szCs w:val="28"/>
        </w:rPr>
        <w:t xml:space="preserve"> </w:t>
      </w:r>
      <w:r w:rsidR="00DF70A4" w:rsidRPr="00B13753">
        <w:rPr>
          <w:rFonts w:ascii="Times New Roman" w:hAnsi="Times New Roman" w:cs="Times New Roman"/>
          <w:sz w:val="28"/>
          <w:szCs w:val="28"/>
        </w:rPr>
        <w:t>«Про затвердження Програми діяльності КГЖЕП «Автозаводське» на 202</w:t>
      </w:r>
      <w:r w:rsidR="00357726">
        <w:rPr>
          <w:rFonts w:ascii="Times New Roman" w:hAnsi="Times New Roman" w:cs="Times New Roman"/>
          <w:sz w:val="28"/>
          <w:szCs w:val="28"/>
        </w:rPr>
        <w:t>5</w:t>
      </w:r>
      <w:r w:rsidR="00DF70A4" w:rsidRPr="00B13753">
        <w:rPr>
          <w:rFonts w:ascii="Times New Roman" w:hAnsi="Times New Roman" w:cs="Times New Roman"/>
          <w:sz w:val="28"/>
          <w:szCs w:val="28"/>
        </w:rPr>
        <w:t>-202</w:t>
      </w:r>
      <w:r w:rsidR="00357726">
        <w:rPr>
          <w:rFonts w:ascii="Times New Roman" w:hAnsi="Times New Roman" w:cs="Times New Roman"/>
          <w:sz w:val="28"/>
          <w:szCs w:val="28"/>
        </w:rPr>
        <w:t>7</w:t>
      </w:r>
      <w:r w:rsidR="00DF70A4" w:rsidRPr="00B13753">
        <w:rPr>
          <w:rFonts w:ascii="Times New Roman" w:hAnsi="Times New Roman" w:cs="Times New Roman"/>
          <w:sz w:val="28"/>
          <w:szCs w:val="28"/>
        </w:rPr>
        <w:t xml:space="preserve"> роки»</w:t>
      </w:r>
      <w:r w:rsidRPr="00B137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50555">
        <w:rPr>
          <w:rFonts w:ascii="Times New Roman" w:hAnsi="Times New Roman"/>
          <w:bCs/>
          <w:iCs/>
          <w:sz w:val="28"/>
          <w:szCs w:val="28"/>
        </w:rPr>
        <w:t>зокрема</w:t>
      </w:r>
      <w:r w:rsidRPr="00B13753">
        <w:rPr>
          <w:rFonts w:ascii="Times New Roman" w:hAnsi="Times New Roman"/>
          <w:bCs/>
          <w:iCs/>
          <w:sz w:val="28"/>
          <w:szCs w:val="28"/>
        </w:rPr>
        <w:t>:</w:t>
      </w:r>
    </w:p>
    <w:p w14:paraId="7AC117A7" w14:textId="2A2D1F15" w:rsidR="0079242B" w:rsidRPr="0079242B" w:rsidRDefault="0079242B" w:rsidP="0079242B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242B">
        <w:rPr>
          <w:rFonts w:ascii="Times New Roman" w:hAnsi="Times New Roman" w:cs="Times New Roman"/>
          <w:bCs/>
          <w:iCs/>
          <w:sz w:val="28"/>
          <w:szCs w:val="28"/>
        </w:rPr>
        <w:t>1.1. Паспорт Програми діяльності КГЖЕП «Автозаводське» на 202</w:t>
      </w:r>
      <w:r w:rsidR="003663AE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79242B">
        <w:rPr>
          <w:rFonts w:ascii="Times New Roman" w:hAnsi="Times New Roman" w:cs="Times New Roman"/>
          <w:bCs/>
          <w:iCs/>
          <w:sz w:val="28"/>
          <w:szCs w:val="28"/>
        </w:rPr>
        <w:t>-              202</w:t>
      </w:r>
      <w:r w:rsidR="003663AE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79242B">
        <w:rPr>
          <w:rFonts w:ascii="Times New Roman" w:hAnsi="Times New Roman" w:cs="Times New Roman"/>
          <w:bCs/>
          <w:iCs/>
          <w:sz w:val="28"/>
          <w:szCs w:val="28"/>
        </w:rPr>
        <w:t xml:space="preserve"> роки викласти у новій редакції (</w:t>
      </w:r>
      <w:r w:rsidR="008D46BB">
        <w:rPr>
          <w:rFonts w:ascii="Times New Roman" w:hAnsi="Times New Roman" w:cs="Times New Roman"/>
          <w:bCs/>
          <w:iCs/>
          <w:sz w:val="28"/>
          <w:szCs w:val="28"/>
        </w:rPr>
        <w:t>додаток 1</w:t>
      </w:r>
      <w:r w:rsidRPr="0079242B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41891D07" w14:textId="590581B8" w:rsidR="007F17A9" w:rsidRDefault="00E9311C" w:rsidP="007F17A9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79242B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720596" w:rsidRPr="00B13753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="00475CBF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до Програми діяльності КГЖЕП «Автозаводське»                             на 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-202</w:t>
      </w:r>
      <w:r w:rsidR="00357726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роки </w:t>
      </w:r>
      <w:r w:rsidR="007F17A9" w:rsidRPr="00B13753">
        <w:rPr>
          <w:rFonts w:ascii="Times New Roman" w:hAnsi="Times New Roman" w:cs="Times New Roman"/>
          <w:sz w:val="28"/>
          <w:szCs w:val="28"/>
        </w:rPr>
        <w:t>«</w:t>
      </w:r>
      <w:r w:rsidR="00357726" w:rsidRPr="00357726">
        <w:rPr>
          <w:rFonts w:ascii="Times New Roman" w:hAnsi="Times New Roman" w:cs="Times New Roman"/>
          <w:sz w:val="28"/>
          <w:szCs w:val="28"/>
        </w:rPr>
        <w:t xml:space="preserve">Напрями діяльності та заходи Програми діяльності </w:t>
      </w:r>
      <w:r w:rsidR="00357726">
        <w:rPr>
          <w:rFonts w:ascii="Times New Roman" w:hAnsi="Times New Roman" w:cs="Times New Roman"/>
          <w:sz w:val="28"/>
          <w:szCs w:val="28"/>
        </w:rPr>
        <w:t xml:space="preserve">       </w:t>
      </w:r>
      <w:r w:rsidR="00357726" w:rsidRPr="00357726">
        <w:rPr>
          <w:rFonts w:ascii="Times New Roman" w:hAnsi="Times New Roman" w:cs="Times New Roman"/>
          <w:sz w:val="28"/>
          <w:szCs w:val="28"/>
        </w:rPr>
        <w:t>КГЖЕП «Автозаводське» на 2025 рік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» викласти у новій редакції (</w:t>
      </w:r>
      <w:r w:rsidR="008D46BB">
        <w:rPr>
          <w:rFonts w:ascii="Times New Roman" w:hAnsi="Times New Roman" w:cs="Times New Roman"/>
          <w:bCs/>
          <w:iCs/>
          <w:sz w:val="28"/>
          <w:szCs w:val="28"/>
        </w:rPr>
        <w:t>додаток 2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09ECF026" w14:textId="5BB3E81D" w:rsidR="00B94C9D" w:rsidRPr="00B13753" w:rsidRDefault="004875AD" w:rsidP="00B94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C9D" w:rsidRPr="00B13753">
        <w:rPr>
          <w:rFonts w:ascii="Times New Roman" w:hAnsi="Times New Roman" w:cs="Times New Roman"/>
          <w:sz w:val="28"/>
          <w:szCs w:val="28"/>
        </w:rPr>
        <w:t>. Оприлюднити рішення відповідно до вимог законодавства.</w:t>
      </w:r>
    </w:p>
    <w:p w14:paraId="61C58FE2" w14:textId="69C535BB" w:rsidR="00405223" w:rsidRPr="00B13753" w:rsidRDefault="004875AD" w:rsidP="00A54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міського голови – </w:t>
      </w:r>
      <w:r w:rsidR="00466397" w:rsidRPr="00B13753">
        <w:rPr>
          <w:rFonts w:ascii="Times New Roman" w:hAnsi="Times New Roman" w:cs="Times New Roman"/>
          <w:sz w:val="28"/>
          <w:szCs w:val="28"/>
        </w:rPr>
        <w:t>Д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B13753">
        <w:rPr>
          <w:rFonts w:ascii="Times New Roman" w:hAnsi="Times New Roman" w:cs="Times New Roman"/>
          <w:sz w:val="28"/>
          <w:szCs w:val="28"/>
        </w:rPr>
        <w:t>Департамент</w:t>
      </w:r>
      <w:r w:rsidR="009802DD" w:rsidRPr="00B13753">
        <w:rPr>
          <w:rFonts w:ascii="Times New Roman" w:hAnsi="Times New Roman" w:cs="Times New Roman"/>
          <w:sz w:val="28"/>
          <w:szCs w:val="28"/>
        </w:rPr>
        <w:t>у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</w:t>
      </w:r>
      <w:r w:rsidR="003E4361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>Полтавської області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9802DD" w:rsidRPr="00B13753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та постійну депутатську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lastRenderedPageBreak/>
        <w:t>комісію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>з питань житлово</w:t>
      </w:r>
      <w:r w:rsidR="0068103C" w:rsidRPr="00B13753">
        <w:rPr>
          <w:rFonts w:ascii="Times New Roman" w:hAnsi="Times New Roman" w:cs="Times New Roman"/>
          <w:sz w:val="28"/>
          <w:szCs w:val="28"/>
        </w:rPr>
        <w:t>-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енергозбереження, транспорту та зв’язку </w:t>
      </w:r>
      <w:r w:rsidR="003B4170" w:rsidRPr="00B137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(голова комісії Котляр В.Ю.).</w:t>
      </w:r>
    </w:p>
    <w:p w14:paraId="6E419BD8" w14:textId="77777777" w:rsidR="00C01906" w:rsidRPr="00B13753" w:rsidRDefault="00C01906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E261A5E" w14:textId="77777777" w:rsidR="003E4361" w:rsidRPr="00B13753" w:rsidRDefault="003E436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B71B0D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B71B0D" w:rsidSect="00C315E4">
      <w:headerReference w:type="even" r:id="rId9"/>
      <w:headerReference w:type="default" r:id="rId10"/>
      <w:pgSz w:w="11906" w:h="16838"/>
      <w:pgMar w:top="1187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36C3" w14:textId="77777777" w:rsidR="0079242B" w:rsidRDefault="0079242B" w:rsidP="008536A4">
      <w:r>
        <w:separator/>
      </w:r>
    </w:p>
  </w:endnote>
  <w:endnote w:type="continuationSeparator" w:id="0">
    <w:p w14:paraId="67E545B6" w14:textId="77777777" w:rsidR="0079242B" w:rsidRDefault="0079242B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A14A" w14:textId="77777777" w:rsidR="0079242B" w:rsidRDefault="0079242B" w:rsidP="008536A4">
      <w:r>
        <w:separator/>
      </w:r>
    </w:p>
  </w:footnote>
  <w:footnote w:type="continuationSeparator" w:id="0">
    <w:p w14:paraId="6E6ED937" w14:textId="77777777" w:rsidR="0079242B" w:rsidRDefault="0079242B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79242B" w:rsidRPr="00CF7C59" w:rsidRDefault="0079242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79242B" w:rsidRDefault="0079242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798870716" r:id="rId2"/>
      </w:object>
    </w:r>
    <w:r>
      <w:rPr>
        <w:bCs/>
      </w:rPr>
      <w:t xml:space="preserve"> </w:t>
    </w:r>
  </w:p>
  <w:p w14:paraId="54738697" w14:textId="77777777" w:rsidR="0079242B" w:rsidRDefault="0079242B" w:rsidP="004C3A5A">
    <w:pPr>
      <w:pStyle w:val="a6"/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969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F3"/>
    <w:rsid w:val="00000620"/>
    <w:rsid w:val="000032D7"/>
    <w:rsid w:val="000053C1"/>
    <w:rsid w:val="00011983"/>
    <w:rsid w:val="00011D87"/>
    <w:rsid w:val="00014228"/>
    <w:rsid w:val="00014B5D"/>
    <w:rsid w:val="00020104"/>
    <w:rsid w:val="000262B7"/>
    <w:rsid w:val="0003306B"/>
    <w:rsid w:val="000358FD"/>
    <w:rsid w:val="000379B5"/>
    <w:rsid w:val="00053370"/>
    <w:rsid w:val="00065E56"/>
    <w:rsid w:val="00067833"/>
    <w:rsid w:val="00070E27"/>
    <w:rsid w:val="0007671E"/>
    <w:rsid w:val="000871C8"/>
    <w:rsid w:val="000A6122"/>
    <w:rsid w:val="000B4F72"/>
    <w:rsid w:val="000B6104"/>
    <w:rsid w:val="000B781F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09C0"/>
    <w:rsid w:val="00144BB2"/>
    <w:rsid w:val="00153626"/>
    <w:rsid w:val="0015571B"/>
    <w:rsid w:val="0017171A"/>
    <w:rsid w:val="00177485"/>
    <w:rsid w:val="00187363"/>
    <w:rsid w:val="001936FB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33617"/>
    <w:rsid w:val="00240C5E"/>
    <w:rsid w:val="00243C23"/>
    <w:rsid w:val="0024435E"/>
    <w:rsid w:val="00260BB3"/>
    <w:rsid w:val="00262687"/>
    <w:rsid w:val="00266B8C"/>
    <w:rsid w:val="00272C9B"/>
    <w:rsid w:val="00275B0E"/>
    <w:rsid w:val="00275D47"/>
    <w:rsid w:val="002803B4"/>
    <w:rsid w:val="00284762"/>
    <w:rsid w:val="00287113"/>
    <w:rsid w:val="0029459C"/>
    <w:rsid w:val="00295FFD"/>
    <w:rsid w:val="002A6A7A"/>
    <w:rsid w:val="002C2011"/>
    <w:rsid w:val="002C2A25"/>
    <w:rsid w:val="002D27F3"/>
    <w:rsid w:val="002D3B36"/>
    <w:rsid w:val="002D5B8E"/>
    <w:rsid w:val="003066A0"/>
    <w:rsid w:val="0030701D"/>
    <w:rsid w:val="003256DC"/>
    <w:rsid w:val="00335B30"/>
    <w:rsid w:val="00340569"/>
    <w:rsid w:val="00342A78"/>
    <w:rsid w:val="00351524"/>
    <w:rsid w:val="00357726"/>
    <w:rsid w:val="003600E5"/>
    <w:rsid w:val="003663AE"/>
    <w:rsid w:val="0037098E"/>
    <w:rsid w:val="00382BEF"/>
    <w:rsid w:val="00394037"/>
    <w:rsid w:val="003B4170"/>
    <w:rsid w:val="003B5C20"/>
    <w:rsid w:val="003D292E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3B3B"/>
    <w:rsid w:val="00424EC7"/>
    <w:rsid w:val="00427506"/>
    <w:rsid w:val="0043232F"/>
    <w:rsid w:val="0044344C"/>
    <w:rsid w:val="004451B3"/>
    <w:rsid w:val="004530FA"/>
    <w:rsid w:val="004578E1"/>
    <w:rsid w:val="00466397"/>
    <w:rsid w:val="00475CBF"/>
    <w:rsid w:val="004875AD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6F6A"/>
    <w:rsid w:val="004E7D36"/>
    <w:rsid w:val="005071A6"/>
    <w:rsid w:val="00513B4A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B0284"/>
    <w:rsid w:val="005B6359"/>
    <w:rsid w:val="005C3FC6"/>
    <w:rsid w:val="005C599B"/>
    <w:rsid w:val="005E60A7"/>
    <w:rsid w:val="005E6E60"/>
    <w:rsid w:val="005F008D"/>
    <w:rsid w:val="005F5CFD"/>
    <w:rsid w:val="005F7717"/>
    <w:rsid w:val="0063446B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111DF"/>
    <w:rsid w:val="0071708A"/>
    <w:rsid w:val="00720596"/>
    <w:rsid w:val="007336FE"/>
    <w:rsid w:val="007342D1"/>
    <w:rsid w:val="00736DE8"/>
    <w:rsid w:val="00740CB7"/>
    <w:rsid w:val="00741108"/>
    <w:rsid w:val="00772727"/>
    <w:rsid w:val="00774CF3"/>
    <w:rsid w:val="007831D0"/>
    <w:rsid w:val="00783D7C"/>
    <w:rsid w:val="0078451D"/>
    <w:rsid w:val="00790221"/>
    <w:rsid w:val="00790472"/>
    <w:rsid w:val="0079242B"/>
    <w:rsid w:val="007A3B02"/>
    <w:rsid w:val="007A6511"/>
    <w:rsid w:val="007B08BD"/>
    <w:rsid w:val="007B15CB"/>
    <w:rsid w:val="007B51A0"/>
    <w:rsid w:val="007B5CE8"/>
    <w:rsid w:val="007C1F56"/>
    <w:rsid w:val="007D1889"/>
    <w:rsid w:val="007F17A9"/>
    <w:rsid w:val="008064DD"/>
    <w:rsid w:val="0081600E"/>
    <w:rsid w:val="00825DBC"/>
    <w:rsid w:val="00841CB2"/>
    <w:rsid w:val="00842B90"/>
    <w:rsid w:val="00847B4A"/>
    <w:rsid w:val="00847C23"/>
    <w:rsid w:val="008536A4"/>
    <w:rsid w:val="00863969"/>
    <w:rsid w:val="00872065"/>
    <w:rsid w:val="008746C4"/>
    <w:rsid w:val="00895D6E"/>
    <w:rsid w:val="00896ACD"/>
    <w:rsid w:val="008A2D6B"/>
    <w:rsid w:val="008A5A40"/>
    <w:rsid w:val="008C109B"/>
    <w:rsid w:val="008D2D60"/>
    <w:rsid w:val="008D46BB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24B9"/>
    <w:rsid w:val="00933CFC"/>
    <w:rsid w:val="009449AC"/>
    <w:rsid w:val="00946CE1"/>
    <w:rsid w:val="00946F58"/>
    <w:rsid w:val="009502EE"/>
    <w:rsid w:val="00950EA5"/>
    <w:rsid w:val="00951E00"/>
    <w:rsid w:val="00955881"/>
    <w:rsid w:val="00967C0A"/>
    <w:rsid w:val="009802DD"/>
    <w:rsid w:val="009829CF"/>
    <w:rsid w:val="009838CF"/>
    <w:rsid w:val="00995731"/>
    <w:rsid w:val="009A4B2A"/>
    <w:rsid w:val="009A7E72"/>
    <w:rsid w:val="009B302B"/>
    <w:rsid w:val="009B4557"/>
    <w:rsid w:val="009B6382"/>
    <w:rsid w:val="009B6E25"/>
    <w:rsid w:val="009C0269"/>
    <w:rsid w:val="009C19CE"/>
    <w:rsid w:val="009C204D"/>
    <w:rsid w:val="009E5907"/>
    <w:rsid w:val="00A03067"/>
    <w:rsid w:val="00A07C88"/>
    <w:rsid w:val="00A17615"/>
    <w:rsid w:val="00A27344"/>
    <w:rsid w:val="00A50729"/>
    <w:rsid w:val="00A50E6D"/>
    <w:rsid w:val="00A51CB1"/>
    <w:rsid w:val="00A54D54"/>
    <w:rsid w:val="00A66492"/>
    <w:rsid w:val="00A702A6"/>
    <w:rsid w:val="00A75B2F"/>
    <w:rsid w:val="00A769A3"/>
    <w:rsid w:val="00A84202"/>
    <w:rsid w:val="00A9277E"/>
    <w:rsid w:val="00AA15C6"/>
    <w:rsid w:val="00AB02A6"/>
    <w:rsid w:val="00AB2402"/>
    <w:rsid w:val="00AB7A3C"/>
    <w:rsid w:val="00AC7C77"/>
    <w:rsid w:val="00AD5609"/>
    <w:rsid w:val="00B07BE5"/>
    <w:rsid w:val="00B12345"/>
    <w:rsid w:val="00B13753"/>
    <w:rsid w:val="00B147DC"/>
    <w:rsid w:val="00B147F4"/>
    <w:rsid w:val="00B20A16"/>
    <w:rsid w:val="00B251C0"/>
    <w:rsid w:val="00B25F07"/>
    <w:rsid w:val="00B3607D"/>
    <w:rsid w:val="00B367F7"/>
    <w:rsid w:val="00B718E9"/>
    <w:rsid w:val="00B71B0D"/>
    <w:rsid w:val="00B86A9B"/>
    <w:rsid w:val="00B90756"/>
    <w:rsid w:val="00B90AC8"/>
    <w:rsid w:val="00B9104F"/>
    <w:rsid w:val="00B9314B"/>
    <w:rsid w:val="00B9423A"/>
    <w:rsid w:val="00B94C9D"/>
    <w:rsid w:val="00BA04BF"/>
    <w:rsid w:val="00BB6E06"/>
    <w:rsid w:val="00BB76C6"/>
    <w:rsid w:val="00BC107F"/>
    <w:rsid w:val="00BD36AD"/>
    <w:rsid w:val="00BE522E"/>
    <w:rsid w:val="00BF6706"/>
    <w:rsid w:val="00C007FC"/>
    <w:rsid w:val="00C01906"/>
    <w:rsid w:val="00C12408"/>
    <w:rsid w:val="00C22732"/>
    <w:rsid w:val="00C315E4"/>
    <w:rsid w:val="00C45C48"/>
    <w:rsid w:val="00C471AE"/>
    <w:rsid w:val="00C50774"/>
    <w:rsid w:val="00C526DE"/>
    <w:rsid w:val="00C5285B"/>
    <w:rsid w:val="00C55347"/>
    <w:rsid w:val="00C6103B"/>
    <w:rsid w:val="00C64840"/>
    <w:rsid w:val="00C81EB5"/>
    <w:rsid w:val="00C87BDA"/>
    <w:rsid w:val="00C97DD2"/>
    <w:rsid w:val="00CB2666"/>
    <w:rsid w:val="00CB6630"/>
    <w:rsid w:val="00CE3606"/>
    <w:rsid w:val="00CF7C59"/>
    <w:rsid w:val="00D0213F"/>
    <w:rsid w:val="00D4034A"/>
    <w:rsid w:val="00D4617D"/>
    <w:rsid w:val="00D50007"/>
    <w:rsid w:val="00D50555"/>
    <w:rsid w:val="00D52627"/>
    <w:rsid w:val="00D5287D"/>
    <w:rsid w:val="00D60DEB"/>
    <w:rsid w:val="00D679F2"/>
    <w:rsid w:val="00DA1423"/>
    <w:rsid w:val="00DA1739"/>
    <w:rsid w:val="00DA1FEC"/>
    <w:rsid w:val="00DA7440"/>
    <w:rsid w:val="00DD31A2"/>
    <w:rsid w:val="00DF70A4"/>
    <w:rsid w:val="00E013F9"/>
    <w:rsid w:val="00E04EB1"/>
    <w:rsid w:val="00E1173D"/>
    <w:rsid w:val="00E2379D"/>
    <w:rsid w:val="00E24689"/>
    <w:rsid w:val="00E25907"/>
    <w:rsid w:val="00E36BFF"/>
    <w:rsid w:val="00E44816"/>
    <w:rsid w:val="00E47D44"/>
    <w:rsid w:val="00E50B9C"/>
    <w:rsid w:val="00E710C4"/>
    <w:rsid w:val="00E7357B"/>
    <w:rsid w:val="00E9311C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545E"/>
    <w:rsid w:val="00EE6E3A"/>
    <w:rsid w:val="00EF0DF6"/>
    <w:rsid w:val="00F22B82"/>
    <w:rsid w:val="00F40FAA"/>
    <w:rsid w:val="00F46838"/>
    <w:rsid w:val="00F478D9"/>
    <w:rsid w:val="00F52380"/>
    <w:rsid w:val="00F66F92"/>
    <w:rsid w:val="00F67F7D"/>
    <w:rsid w:val="00F77E23"/>
    <w:rsid w:val="00F814DD"/>
    <w:rsid w:val="00F966EA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>
      <o:colormenu v:ext="edit" strokecolor="none"/>
    </o:shapedefaults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268B-8FA1-42DC-9B42-CE16DB82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2025-01-20T07:32:00Z</cp:lastPrinted>
  <dcterms:created xsi:type="dcterms:W3CDTF">2024-10-28T09:32:00Z</dcterms:created>
  <dcterms:modified xsi:type="dcterms:W3CDTF">2025-01-20T07:32:00Z</dcterms:modified>
</cp:coreProperties>
</file>