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01" w:rsidRDefault="005F1486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</w:t>
      </w:r>
    </w:p>
    <w:p w:rsidR="003B7601" w:rsidRDefault="005F1486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 комплексної програми розвитку</w:t>
      </w:r>
    </w:p>
    <w:p w:rsidR="003B7601" w:rsidRDefault="005F1486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комунального медичного підприємства</w:t>
      </w:r>
    </w:p>
    <w:p w:rsidR="003B7601" w:rsidRDefault="005F1486" w:rsidP="00957574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«Лікарня Придніпровська» на 2022-2024 роки</w:t>
      </w:r>
    </w:p>
    <w:p w:rsidR="003B7601" w:rsidRDefault="005F1486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План заходів</w:t>
      </w:r>
    </w:p>
    <w:p w:rsidR="003B7601" w:rsidRDefault="005F1486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:rsidR="003B7601" w:rsidRDefault="005F1486" w:rsidP="00957574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«Лікарня Придніпровська» на 2022-2024 роки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2126"/>
        <w:gridCol w:w="3686"/>
        <w:gridCol w:w="1275"/>
        <w:gridCol w:w="142"/>
        <w:gridCol w:w="1843"/>
        <w:gridCol w:w="1417"/>
        <w:gridCol w:w="1276"/>
        <w:gridCol w:w="1418"/>
        <w:gridCol w:w="1417"/>
      </w:tblGrid>
      <w:tr w:rsidR="003B7601" w:rsidTr="00957574">
        <w:trPr>
          <w:tblHeader/>
        </w:trPr>
        <w:tc>
          <w:tcPr>
            <w:tcW w:w="426" w:type="dxa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268" w:type="dxa"/>
            <w:gridSpan w:val="2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417" w:type="dxa"/>
            <w:gridSpan w:val="2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843" w:type="dxa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5528" w:type="dxa"/>
            <w:gridSpan w:val="4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3B7601" w:rsidTr="00957574">
        <w:trPr>
          <w:tblHeader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 Всього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2024 рік</w:t>
            </w:r>
          </w:p>
        </w:tc>
      </w:tr>
      <w:tr w:rsidR="003B7601" w:rsidTr="00957574">
        <w:tc>
          <w:tcPr>
            <w:tcW w:w="7797" w:type="dxa"/>
            <w:gridSpan w:val="6"/>
          </w:tcPr>
          <w:p w:rsidR="003B7601" w:rsidRDefault="005F1486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1843" w:type="dxa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1486" w:rsidTr="00957574">
        <w:trPr>
          <w:trHeight w:val="1434"/>
        </w:trPr>
        <w:tc>
          <w:tcPr>
            <w:tcW w:w="568" w:type="dxa"/>
            <w:gridSpan w:val="2"/>
            <w:vAlign w:val="center"/>
          </w:tcPr>
          <w:p w:rsidR="005F1486" w:rsidRDefault="005F1486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Align w:val="center"/>
          </w:tcPr>
          <w:p w:rsidR="005F1486" w:rsidRDefault="005F1486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3686" w:type="dxa"/>
            <w:vAlign w:val="center"/>
          </w:tcPr>
          <w:p w:rsidR="005F1486" w:rsidRDefault="005F14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417" w:type="dxa"/>
            <w:gridSpan w:val="2"/>
            <w:vAlign w:val="center"/>
          </w:tcPr>
          <w:p w:rsidR="005F1486" w:rsidRDefault="005F1486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5F1486" w:rsidRDefault="005F1486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5F1486" w:rsidRPr="005F1486" w:rsidRDefault="005F1486" w:rsidP="005F1486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F1486">
              <w:rPr>
                <w:bCs/>
                <w:color w:val="000000"/>
                <w:sz w:val="24"/>
                <w:szCs w:val="24"/>
                <w:lang w:val="uk-UA"/>
              </w:rPr>
              <w:t>63 439,712</w:t>
            </w:r>
          </w:p>
        </w:tc>
        <w:tc>
          <w:tcPr>
            <w:tcW w:w="1276" w:type="dxa"/>
            <w:vAlign w:val="center"/>
          </w:tcPr>
          <w:p w:rsidR="005F1486" w:rsidRPr="005F1486" w:rsidRDefault="005F1486" w:rsidP="005F1486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F1486">
              <w:rPr>
                <w:bCs/>
                <w:color w:val="000000"/>
                <w:sz w:val="24"/>
                <w:szCs w:val="24"/>
                <w:lang w:val="uk-UA"/>
              </w:rPr>
              <w:t>19 441,8</w:t>
            </w:r>
          </w:p>
        </w:tc>
        <w:tc>
          <w:tcPr>
            <w:tcW w:w="1418" w:type="dxa"/>
            <w:vAlign w:val="center"/>
          </w:tcPr>
          <w:p w:rsidR="005F1486" w:rsidRPr="005F1486" w:rsidRDefault="005F1486" w:rsidP="005F1486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F1486">
              <w:rPr>
                <w:bCs/>
                <w:color w:val="000000"/>
                <w:sz w:val="24"/>
                <w:szCs w:val="24"/>
                <w:lang w:val="uk-UA"/>
              </w:rPr>
              <w:t>21 216,1</w:t>
            </w:r>
          </w:p>
        </w:tc>
        <w:tc>
          <w:tcPr>
            <w:tcW w:w="1417" w:type="dxa"/>
            <w:vAlign w:val="center"/>
          </w:tcPr>
          <w:p w:rsidR="005F1486" w:rsidRPr="005F1486" w:rsidRDefault="005F1486" w:rsidP="005F1486">
            <w:pPr>
              <w:spacing w:after="200"/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5F1486">
              <w:rPr>
                <w:bCs/>
                <w:sz w:val="24"/>
                <w:szCs w:val="24"/>
                <w:lang w:val="uk-UA"/>
              </w:rPr>
              <w:t>22 781,812</w:t>
            </w:r>
          </w:p>
        </w:tc>
      </w:tr>
      <w:tr w:rsidR="003B7601" w:rsidTr="00957574">
        <w:tc>
          <w:tcPr>
            <w:tcW w:w="568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</w:tcPr>
          <w:p w:rsidR="003B7601" w:rsidRDefault="005F1486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152 902,6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32 543,2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58951,4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61408,0</w:t>
            </w:r>
          </w:p>
        </w:tc>
      </w:tr>
      <w:tr w:rsidR="003B7601" w:rsidTr="00957574">
        <w:trPr>
          <w:trHeight w:val="1066"/>
        </w:trPr>
        <w:tc>
          <w:tcPr>
            <w:tcW w:w="568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</w:tcPr>
          <w:p w:rsidR="003B7601" w:rsidRDefault="005F1486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13 921,5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4 185,9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4785,6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4950,0</w:t>
            </w:r>
          </w:p>
        </w:tc>
      </w:tr>
      <w:tr w:rsidR="003B7601" w:rsidTr="00957574">
        <w:tc>
          <w:tcPr>
            <w:tcW w:w="568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</w:tcPr>
          <w:p w:rsidR="003B7601" w:rsidRDefault="005F1486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4 170,9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1495,9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1675,0</w:t>
            </w:r>
          </w:p>
        </w:tc>
      </w:tr>
      <w:tr w:rsidR="003B7601" w:rsidTr="00957574">
        <w:trPr>
          <w:trHeight w:val="294"/>
        </w:trPr>
        <w:tc>
          <w:tcPr>
            <w:tcW w:w="568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</w:tcPr>
          <w:p w:rsidR="003B7601" w:rsidRDefault="005F1486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 w:eastAsia="ru-RU"/>
              </w:rPr>
              <w:lastRenderedPageBreak/>
              <w:t>медичних оглядів</w:t>
            </w: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lastRenderedPageBreak/>
              <w:t xml:space="preserve">Проведення періодичних та </w:t>
            </w:r>
            <w:proofErr w:type="spellStart"/>
            <w:r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</w:t>
            </w:r>
            <w:r>
              <w:rPr>
                <w:bCs/>
                <w:sz w:val="22"/>
                <w:szCs w:val="22"/>
                <w:lang w:val="uk-UA" w:eastAsia="ru-RU"/>
              </w:rPr>
              <w:lastRenderedPageBreak/>
              <w:t>Кр</w:t>
            </w:r>
            <w:bookmarkStart w:id="0" w:name="_GoBack"/>
            <w:bookmarkEnd w:id="0"/>
            <w:r>
              <w:rPr>
                <w:bCs/>
                <w:sz w:val="22"/>
                <w:szCs w:val="22"/>
                <w:lang w:val="uk-UA" w:eastAsia="ru-RU"/>
              </w:rPr>
              <w:t>еменчук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Кошти фізичних і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юридичних осіб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6 569,3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1 142,9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2676,4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2750,0</w:t>
            </w:r>
          </w:p>
        </w:tc>
      </w:tr>
      <w:tr w:rsidR="003B7601" w:rsidTr="00957574">
        <w:tc>
          <w:tcPr>
            <w:tcW w:w="568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126" w:type="dxa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7 185,2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2 499,4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2235,8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2450,0</w:t>
            </w:r>
          </w:p>
        </w:tc>
      </w:tr>
      <w:tr w:rsidR="003B7601" w:rsidTr="00957574">
        <w:trPr>
          <w:trHeight w:val="575"/>
        </w:trPr>
        <w:tc>
          <w:tcPr>
            <w:tcW w:w="568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1 963,0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340,2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508,5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1114,3</w:t>
            </w:r>
          </w:p>
        </w:tc>
      </w:tr>
      <w:tr w:rsidR="003B7601" w:rsidTr="00957574">
        <w:trPr>
          <w:trHeight w:val="1747"/>
        </w:trPr>
        <w:tc>
          <w:tcPr>
            <w:tcW w:w="568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23 251,5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4 681,0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9787,9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8782,6</w:t>
            </w:r>
          </w:p>
        </w:tc>
      </w:tr>
      <w:tr w:rsidR="00AC0EE9" w:rsidTr="00957574">
        <w:tc>
          <w:tcPr>
            <w:tcW w:w="7797" w:type="dxa"/>
            <w:gridSpan w:val="6"/>
          </w:tcPr>
          <w:p w:rsidR="00AC0EE9" w:rsidRDefault="00AC0EE9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1843" w:type="dxa"/>
          </w:tcPr>
          <w:p w:rsidR="00AC0EE9" w:rsidRDefault="00AC0EE9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AC0EE9" w:rsidRDefault="00AC0EE9" w:rsidP="00957574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273 677,712</w:t>
            </w:r>
          </w:p>
        </w:tc>
        <w:tc>
          <w:tcPr>
            <w:tcW w:w="1276" w:type="dxa"/>
            <w:vAlign w:val="center"/>
          </w:tcPr>
          <w:p w:rsidR="00AC0EE9" w:rsidRDefault="00AC0EE9" w:rsidP="00957574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65 119,4</w:t>
            </w:r>
          </w:p>
        </w:tc>
        <w:tc>
          <w:tcPr>
            <w:tcW w:w="1418" w:type="dxa"/>
            <w:vAlign w:val="center"/>
          </w:tcPr>
          <w:p w:rsidR="00AC0EE9" w:rsidRDefault="00AC0EE9" w:rsidP="00957574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102 646,6</w:t>
            </w:r>
          </w:p>
        </w:tc>
        <w:tc>
          <w:tcPr>
            <w:tcW w:w="1417" w:type="dxa"/>
            <w:vAlign w:val="center"/>
          </w:tcPr>
          <w:p w:rsidR="00AC0EE9" w:rsidRDefault="00AC0EE9" w:rsidP="00957574">
            <w:pPr>
              <w:spacing w:after="200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105 911,712</w:t>
            </w:r>
          </w:p>
        </w:tc>
      </w:tr>
      <w:tr w:rsidR="005F1486" w:rsidTr="00957574">
        <w:trPr>
          <w:trHeight w:val="590"/>
        </w:trPr>
        <w:tc>
          <w:tcPr>
            <w:tcW w:w="7797" w:type="dxa"/>
            <w:gridSpan w:val="6"/>
          </w:tcPr>
          <w:p w:rsidR="005F1486" w:rsidRDefault="005F1486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5F1486" w:rsidRDefault="005F1486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5F1486" w:rsidRDefault="005F1486" w:rsidP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63 439,712</w:t>
            </w:r>
          </w:p>
        </w:tc>
        <w:tc>
          <w:tcPr>
            <w:tcW w:w="1276" w:type="dxa"/>
            <w:vAlign w:val="center"/>
          </w:tcPr>
          <w:p w:rsidR="005F1486" w:rsidRDefault="005F1486" w:rsidP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19 441,8</w:t>
            </w:r>
          </w:p>
        </w:tc>
        <w:tc>
          <w:tcPr>
            <w:tcW w:w="1418" w:type="dxa"/>
            <w:vAlign w:val="center"/>
          </w:tcPr>
          <w:p w:rsidR="005F1486" w:rsidRDefault="005F1486" w:rsidP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21 216,1</w:t>
            </w:r>
          </w:p>
        </w:tc>
        <w:tc>
          <w:tcPr>
            <w:tcW w:w="1417" w:type="dxa"/>
            <w:vAlign w:val="center"/>
          </w:tcPr>
          <w:p w:rsidR="005F1486" w:rsidRDefault="005F1486" w:rsidP="005F1486">
            <w:pPr>
              <w:spacing w:after="200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22 781,812</w:t>
            </w:r>
          </w:p>
        </w:tc>
      </w:tr>
      <w:tr w:rsidR="003B7601" w:rsidTr="00957574">
        <w:trPr>
          <w:trHeight w:val="590"/>
        </w:trPr>
        <w:tc>
          <w:tcPr>
            <w:tcW w:w="7797" w:type="dxa"/>
            <w:gridSpan w:val="6"/>
          </w:tcPr>
          <w:p w:rsidR="003B7601" w:rsidRDefault="003B7601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3B7601" w:rsidRDefault="005F1486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152</w:t>
            </w:r>
            <w:r w:rsidR="00AC0EE9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902,6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32 543,2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58951,4</w:t>
            </w:r>
          </w:p>
        </w:tc>
        <w:tc>
          <w:tcPr>
            <w:tcW w:w="1417" w:type="dxa"/>
          </w:tcPr>
          <w:p w:rsidR="003B7601" w:rsidRDefault="005F1486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61408,0</w:t>
            </w:r>
          </w:p>
        </w:tc>
      </w:tr>
      <w:tr w:rsidR="003B7601" w:rsidTr="00957574">
        <w:trPr>
          <w:trHeight w:val="640"/>
        </w:trPr>
        <w:tc>
          <w:tcPr>
            <w:tcW w:w="7797" w:type="dxa"/>
            <w:gridSpan w:val="6"/>
          </w:tcPr>
          <w:p w:rsidR="003B7601" w:rsidRDefault="003B7601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57</w:t>
            </w:r>
            <w:r w:rsidR="00AC0EE9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061,4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13 849,4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21490,1</w:t>
            </w:r>
          </w:p>
        </w:tc>
        <w:tc>
          <w:tcPr>
            <w:tcW w:w="1417" w:type="dxa"/>
          </w:tcPr>
          <w:p w:rsidR="003B7601" w:rsidRDefault="005F1486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21721,9</w:t>
            </w:r>
          </w:p>
        </w:tc>
      </w:tr>
      <w:tr w:rsidR="003B7601" w:rsidTr="00957574">
        <w:tc>
          <w:tcPr>
            <w:tcW w:w="7797" w:type="dxa"/>
            <w:gridSpan w:val="6"/>
          </w:tcPr>
          <w:p w:rsidR="003B7601" w:rsidRDefault="005F148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  <w:tc>
          <w:tcPr>
            <w:tcW w:w="7371" w:type="dxa"/>
            <w:gridSpan w:val="5"/>
          </w:tcPr>
          <w:p w:rsidR="003B7601" w:rsidRDefault="003B760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B7601" w:rsidTr="00957574">
        <w:trPr>
          <w:trHeight w:val="488"/>
        </w:trPr>
        <w:tc>
          <w:tcPr>
            <w:tcW w:w="426" w:type="dxa"/>
            <w:vMerge w:val="restart"/>
          </w:tcPr>
          <w:p w:rsidR="003B7601" w:rsidRDefault="005F1486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Придбання предметів, матеріалів, обладнання та 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lastRenderedPageBreak/>
              <w:t>інвентарю</w:t>
            </w:r>
          </w:p>
        </w:tc>
        <w:tc>
          <w:tcPr>
            <w:tcW w:w="1417" w:type="dxa"/>
            <w:gridSpan w:val="2"/>
            <w:vMerge w:val="restart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3B7601" w:rsidRDefault="005F1486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1020,4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198,1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686,3     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136,0     </w:t>
            </w:r>
          </w:p>
        </w:tc>
      </w:tr>
      <w:tr w:rsidR="003B7601" w:rsidTr="00957574">
        <w:trPr>
          <w:trHeight w:val="679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7601" w:rsidRDefault="005F1486">
            <w:pPr>
              <w:spacing w:after="200" w:line="240" w:lineRule="auto"/>
              <w:rPr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i/>
                <w:iCs/>
                <w:sz w:val="20"/>
                <w:szCs w:val="20"/>
                <w:lang w:val="uk-UA" w:eastAsia="ru-RU"/>
              </w:rPr>
              <w:t>в т.ч. закупівля ширм-перегородок для ВЛК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136,0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136,0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1238,4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238,4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11980,1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4630,1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4850,0</w:t>
            </w:r>
          </w:p>
        </w:tc>
      </w:tr>
      <w:tr w:rsidR="003B7601" w:rsidTr="00957574">
        <w:trPr>
          <w:trHeight w:val="564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417" w:type="dxa"/>
            <w:gridSpan w:val="2"/>
            <w:vMerge w:val="restart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3B7601" w:rsidRDefault="005F1486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3259,812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1 527,1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1162,712</w:t>
            </w:r>
          </w:p>
        </w:tc>
      </w:tr>
      <w:tr w:rsidR="003B7601" w:rsidTr="00957574">
        <w:trPr>
          <w:trHeight w:val="564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З них: реактиви для медичної комісії при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військоматі</w:t>
            </w:r>
            <w:proofErr w:type="spellEnd"/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564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Медикаменти,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хімреактиви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патанатомічного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2 500,0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1 000,0</w:t>
            </w:r>
          </w:p>
        </w:tc>
      </w:tr>
      <w:tr w:rsidR="003B7601" w:rsidTr="00957574">
        <w:trPr>
          <w:trHeight w:val="128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Реактиви і вироби медичного призначення для медичних оглядів водіїв Батальйону патрульної поліції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220,0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100,0</w:t>
            </w:r>
          </w:p>
        </w:tc>
      </w:tr>
      <w:tr w:rsidR="003B7601" w:rsidTr="00957574">
        <w:trPr>
          <w:trHeight w:val="600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Медикаменти для лікування військовослужбовців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912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Реактиви для проведення медоглядів кандидатів на військову службу за контрактом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28,6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28,6</w:t>
            </w:r>
          </w:p>
          <w:p w:rsidR="003B7601" w:rsidRDefault="003B7601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3B7601" w:rsidTr="00957574">
        <w:trPr>
          <w:trHeight w:val="564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Реактиви та вироби медичного призначення  для  проведення медоглядів кандидатів особового складу Добровольчого </w:t>
            </w:r>
            <w:r>
              <w:rPr>
                <w:i/>
                <w:sz w:val="16"/>
                <w:szCs w:val="16"/>
                <w:lang w:val="uk-UA" w:eastAsia="ru-RU"/>
              </w:rPr>
              <w:lastRenderedPageBreak/>
              <w:t>формування Кременчуцької територіальної громади№3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lastRenderedPageBreak/>
              <w:t>34,112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34,112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20638,6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8584,9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6332,4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5721,3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16379,0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7129,0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7750,0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proofErr w:type="spellStart"/>
            <w:r>
              <w:rPr>
                <w:i/>
                <w:iCs/>
                <w:sz w:val="20"/>
                <w:szCs w:val="20"/>
                <w:lang w:val="uk-UA" w:eastAsia="ru-RU"/>
              </w:rPr>
              <w:t>кейтерингові</w:t>
            </w:r>
            <w:proofErr w:type="spellEnd"/>
            <w:r>
              <w:rPr>
                <w:i/>
                <w:iCs/>
                <w:sz w:val="20"/>
                <w:szCs w:val="20"/>
                <w:lang w:val="uk-UA" w:eastAsia="ru-RU"/>
              </w:rPr>
              <w:t xml:space="preserve"> послуги медичним працівникам військово-лікарської комісії 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393,9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393,9</w:t>
            </w:r>
          </w:p>
        </w:tc>
      </w:tr>
      <w:tr w:rsidR="003B7601" w:rsidTr="00957574">
        <w:trPr>
          <w:trHeight w:val="628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7601" w:rsidRDefault="005F1486" w:rsidP="00957574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1151,0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653,8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497,2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1613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7601" w:rsidRDefault="005F1486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1452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 т.ч. послуги з харчування пацієнтів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5620,4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1881,5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1838,9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1900,0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5676,1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195,5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2650,6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2830,0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417" w:type="dxa"/>
            <w:gridSpan w:val="2"/>
            <w:vMerge w:val="restart"/>
          </w:tcPr>
          <w:p w:rsidR="003B7601" w:rsidRDefault="005F1486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13366,8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5366,8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1733,0</w:t>
            </w:r>
          </w:p>
        </w:tc>
        <w:tc>
          <w:tcPr>
            <w:tcW w:w="1276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188,8</w:t>
            </w:r>
          </w:p>
        </w:tc>
        <w:tc>
          <w:tcPr>
            <w:tcW w:w="1418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526,2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1018,0</w:t>
            </w:r>
          </w:p>
        </w:tc>
      </w:tr>
      <w:tr w:rsidR="003B7601" w:rsidTr="00957574">
        <w:trPr>
          <w:trHeight w:val="485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417" w:type="dxa"/>
            <w:gridSpan w:val="2"/>
            <w:vMerge w:val="restart"/>
          </w:tcPr>
          <w:p w:rsidR="003B7601" w:rsidRDefault="005F1486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20615,7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6262,5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7553,2</w:t>
            </w:r>
          </w:p>
        </w:tc>
      </w:tr>
      <w:tr w:rsidR="003B7601" w:rsidTr="00957574">
        <w:trPr>
          <w:trHeight w:val="485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i/>
                <w:iCs/>
                <w:sz w:val="24"/>
                <w:szCs w:val="24"/>
                <w:lang w:val="uk-UA" w:eastAsia="ru-RU"/>
              </w:rPr>
              <w:t xml:space="preserve">З них: </w:t>
            </w:r>
            <w:r>
              <w:rPr>
                <w:i/>
                <w:iCs/>
                <w:sz w:val="22"/>
                <w:szCs w:val="22"/>
                <w:lang w:val="uk-UA" w:eastAsia="ru-RU"/>
              </w:rPr>
              <w:t xml:space="preserve">оплата праці працівників відділення </w:t>
            </w:r>
            <w:proofErr w:type="spellStart"/>
            <w:r>
              <w:rPr>
                <w:i/>
                <w:iCs/>
                <w:sz w:val="22"/>
                <w:szCs w:val="22"/>
                <w:lang w:val="uk-UA" w:eastAsia="ru-RU"/>
              </w:rPr>
              <w:t>дерматовенеро-логії</w:t>
            </w:r>
            <w:proofErr w:type="spellEnd"/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3000,0</w:t>
            </w:r>
          </w:p>
        </w:tc>
      </w:tr>
      <w:tr w:rsidR="003B7601" w:rsidTr="00957574">
        <w:trPr>
          <w:trHeight w:val="485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iCs/>
                <w:sz w:val="21"/>
                <w:szCs w:val="21"/>
                <w:lang w:val="uk-UA" w:eastAsia="ru-RU"/>
              </w:rPr>
            </w:pPr>
            <w:r>
              <w:rPr>
                <w:i/>
                <w:iCs/>
                <w:sz w:val="21"/>
                <w:szCs w:val="21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>622,08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311,04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311,04</w:t>
            </w:r>
          </w:p>
        </w:tc>
      </w:tr>
      <w:tr w:rsidR="003B7601" w:rsidTr="00957574">
        <w:trPr>
          <w:trHeight w:val="1003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iCs/>
                <w:sz w:val="21"/>
                <w:szCs w:val="21"/>
                <w:lang w:val="uk-UA" w:eastAsia="ru-RU"/>
              </w:rPr>
            </w:pPr>
            <w:r>
              <w:rPr>
                <w:i/>
                <w:iCs/>
                <w:sz w:val="21"/>
                <w:szCs w:val="21"/>
                <w:lang w:val="uk-UA" w:eastAsia="ru-RU"/>
              </w:rPr>
              <w:t xml:space="preserve">З них: оплата праці працівників </w:t>
            </w:r>
            <w:proofErr w:type="spellStart"/>
            <w:r>
              <w:rPr>
                <w:i/>
                <w:iCs/>
                <w:sz w:val="21"/>
                <w:szCs w:val="21"/>
                <w:lang w:val="uk-UA" w:eastAsia="ru-RU"/>
              </w:rPr>
              <w:t>патанатоміч-ного</w:t>
            </w:r>
            <w:proofErr w:type="spellEnd"/>
            <w:r>
              <w:rPr>
                <w:i/>
                <w:iCs/>
                <w:sz w:val="21"/>
                <w:szCs w:val="21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>2 430,32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1215,16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1215,16</w:t>
            </w:r>
          </w:p>
        </w:tc>
      </w:tr>
      <w:tr w:rsidR="003B7601" w:rsidTr="00957574">
        <w:trPr>
          <w:trHeight w:val="588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iCs/>
                <w:sz w:val="21"/>
                <w:szCs w:val="21"/>
                <w:lang w:val="uk-UA" w:eastAsia="ru-RU"/>
              </w:rPr>
            </w:pPr>
            <w:r>
              <w:rPr>
                <w:i/>
                <w:iCs/>
                <w:sz w:val="21"/>
                <w:szCs w:val="21"/>
                <w:lang w:val="uk-UA" w:eastAsia="ru-RU"/>
              </w:rPr>
              <w:t>З них: оплата праці працівників які проводять медогляд кандидатів на військову службу за контрактом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2,9</w:t>
            </w:r>
          </w:p>
        </w:tc>
      </w:tr>
      <w:tr w:rsidR="003B7601" w:rsidTr="00957574">
        <w:trPr>
          <w:trHeight w:val="696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i/>
                <w:iCs/>
                <w:sz w:val="21"/>
                <w:szCs w:val="21"/>
                <w:lang w:val="uk-UA" w:eastAsia="ru-RU"/>
              </w:rPr>
            </w:pPr>
            <w:r>
              <w:rPr>
                <w:i/>
                <w:iCs/>
                <w:sz w:val="21"/>
                <w:szCs w:val="21"/>
                <w:lang w:val="uk-UA" w:eastAsia="ru-RU"/>
              </w:rPr>
              <w:t>З них: оплата праці працівників військово-лікарської комісії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>3024,1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3024,1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115157,3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21826,8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42368,8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50961,7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9652,4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6812,8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1365,7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1473,9</w:t>
            </w:r>
          </w:p>
        </w:tc>
      </w:tr>
      <w:tr w:rsidR="003B7601" w:rsidTr="00957574">
        <w:trPr>
          <w:trHeight w:val="1131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післядипломної підготовки (перепідготовки) кадрів, видатки на відрядження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192,0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25,0</w:t>
            </w:r>
          </w:p>
        </w:tc>
      </w:tr>
      <w:tr w:rsidR="003B7601" w:rsidTr="00957574">
        <w:trPr>
          <w:trHeight w:val="1032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1133,4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287,3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246,1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3B7601" w:rsidTr="00957574">
        <w:trPr>
          <w:trHeight w:val="452"/>
        </w:trPr>
        <w:tc>
          <w:tcPr>
            <w:tcW w:w="9640" w:type="dxa"/>
            <w:gridSpan w:val="7"/>
          </w:tcPr>
          <w:p w:rsidR="003B7601" w:rsidRDefault="005F1486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229 481,512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56 249,5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80 590,3</w:t>
            </w:r>
          </w:p>
        </w:tc>
        <w:tc>
          <w:tcPr>
            <w:tcW w:w="1417" w:type="dxa"/>
            <w:vAlign w:val="bottom"/>
          </w:tcPr>
          <w:p w:rsidR="003B7601" w:rsidRDefault="005F1486" w:rsidP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92 641,712</w:t>
            </w:r>
          </w:p>
        </w:tc>
      </w:tr>
      <w:tr w:rsidR="003B7601" w:rsidTr="00957574">
        <w:trPr>
          <w:trHeight w:val="488"/>
        </w:trPr>
        <w:tc>
          <w:tcPr>
            <w:tcW w:w="7655" w:type="dxa"/>
            <w:gridSpan w:val="5"/>
          </w:tcPr>
          <w:p w:rsidR="003B7601" w:rsidRDefault="005F1486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lastRenderedPageBreak/>
              <w:t>у тому числі</w:t>
            </w:r>
          </w:p>
        </w:tc>
        <w:tc>
          <w:tcPr>
            <w:tcW w:w="1985" w:type="dxa"/>
            <w:gridSpan w:val="2"/>
            <w:vAlign w:val="bottom"/>
          </w:tcPr>
          <w:p w:rsidR="003B7601" w:rsidRDefault="005F148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40 080,812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12 221,9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13 247,1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14 611,812</w:t>
            </w:r>
          </w:p>
        </w:tc>
      </w:tr>
      <w:tr w:rsidR="003B7601" w:rsidTr="00957574">
        <w:trPr>
          <w:trHeight w:val="604"/>
        </w:trPr>
        <w:tc>
          <w:tcPr>
            <w:tcW w:w="7655" w:type="dxa"/>
            <w:gridSpan w:val="5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3B7601" w:rsidRDefault="005F148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142 846,7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32543,2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50795,5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59 508,0</w:t>
            </w:r>
          </w:p>
        </w:tc>
      </w:tr>
      <w:tr w:rsidR="003B7601" w:rsidTr="00957574">
        <w:trPr>
          <w:trHeight w:val="604"/>
        </w:trPr>
        <w:tc>
          <w:tcPr>
            <w:tcW w:w="7655" w:type="dxa"/>
            <w:gridSpan w:val="5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46 554,0</w:t>
            </w:r>
          </w:p>
        </w:tc>
        <w:tc>
          <w:tcPr>
            <w:tcW w:w="1276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11 484,4</w:t>
            </w:r>
          </w:p>
        </w:tc>
        <w:tc>
          <w:tcPr>
            <w:tcW w:w="1418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16 547,7</w:t>
            </w:r>
          </w:p>
        </w:tc>
        <w:tc>
          <w:tcPr>
            <w:tcW w:w="1417" w:type="dxa"/>
            <w:vAlign w:val="bottom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18 521,9</w:t>
            </w:r>
          </w:p>
        </w:tc>
      </w:tr>
      <w:tr w:rsidR="003B7601" w:rsidTr="00957574">
        <w:tc>
          <w:tcPr>
            <w:tcW w:w="426" w:type="dxa"/>
            <w:vMerge w:val="restart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742" w:type="dxa"/>
            <w:gridSpan w:val="10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</w:tr>
      <w:tr w:rsidR="003B7601" w:rsidTr="00957574">
        <w:trPr>
          <w:trHeight w:val="696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B7601" w:rsidRDefault="005F1486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стаціонарі лікарні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670,0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696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Забезпечення протипожежних заходів в стаціонарі лікарні, а саме: облаштування протипожежних дверей; облаштування протипожежних кранів та ремонт протипожежного водогону; забезпечення засобами </w:t>
            </w:r>
            <w:r>
              <w:rPr>
                <w:sz w:val="24"/>
                <w:szCs w:val="24"/>
                <w:lang w:val="uk-UA"/>
              </w:rPr>
              <w:t>індивідуального захисту органів дихання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 xml:space="preserve">22, </w:t>
            </w:r>
            <w:r>
              <w:rPr>
                <w:sz w:val="24"/>
                <w:szCs w:val="24"/>
                <w:lang w:eastAsia="ru-RU"/>
              </w:rPr>
              <w:t xml:space="preserve">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3B7601" w:rsidTr="00957574">
        <w:trPr>
          <w:trHeight w:val="696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медико - діагностичному центрі лікарні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100,0</w:t>
            </w:r>
          </w:p>
        </w:tc>
      </w:tr>
      <w:tr w:rsidR="003B7601" w:rsidTr="00957574">
        <w:trPr>
          <w:trHeight w:val="696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 w:rsidP="0095757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Забезпечення протипожежних заходів в медико - діагностичному центрі лікарні, а саме: облаштування протипожежних дверей; облаштування протипожежних </w:t>
            </w:r>
            <w:r>
              <w:rPr>
                <w:bCs/>
                <w:sz w:val="24"/>
                <w:szCs w:val="24"/>
                <w:lang w:val="uk-UA" w:eastAsia="ru-RU"/>
              </w:rPr>
              <w:lastRenderedPageBreak/>
              <w:t>кранів та ремонт протипожежного водогону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3B7601" w:rsidTr="00957574">
        <w:trPr>
          <w:trHeight w:val="696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Проектування та монтаж аварійної системи енергозабезпечення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696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Облаштування даху лікарні з ремонтом вентиляційних ходів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 w:eastAsia="ru-RU"/>
              </w:rPr>
              <w:t>(площа 727,9 кв. м.)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413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Придбання комп’ютерної техніки та програмного забезпечення (16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 -2022рік,19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шт-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 2023 рік та 21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шт-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 2024рік)</w:t>
            </w:r>
          </w:p>
        </w:tc>
        <w:tc>
          <w:tcPr>
            <w:tcW w:w="1417" w:type="dxa"/>
            <w:gridSpan w:val="2"/>
            <w:vMerge w:val="restart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3B7601" w:rsidTr="00957574">
        <w:trPr>
          <w:trHeight w:val="412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270,0</w:t>
            </w:r>
          </w:p>
        </w:tc>
      </w:tr>
      <w:tr w:rsidR="003B7601" w:rsidTr="00957574">
        <w:trPr>
          <w:trHeight w:val="412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Придбання предметів довгострокового використання для забезпечення робіт по програмам міста (ОМВК)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(система для прибирання, комп’ютерний комплекс, багатофункціональний копіювальний пристрій, ростомір підлоговий, стіл для стерилізатора медичний, </w:t>
            </w:r>
            <w:proofErr w:type="spellStart"/>
            <w:r>
              <w:rPr>
                <w:rFonts w:eastAsia="Times New Roman"/>
                <w:sz w:val="24"/>
                <w:szCs w:val="24"/>
                <w:lang w:val="uk-UA"/>
              </w:rPr>
              <w:t>диспенсери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58,9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58,9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558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1305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профілактики ВІЛ по спеціалізованому кабінету «Довіра» (система для прибирання, кондиціонер з </w:t>
            </w:r>
            <w:proofErr w:type="spellStart"/>
            <w:r>
              <w:rPr>
                <w:rFonts w:eastAsia="Times New Roman"/>
                <w:sz w:val="24"/>
                <w:szCs w:val="24"/>
                <w:lang w:val="uk-UA"/>
              </w:rPr>
              <w:t>біофільтрацією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 xml:space="preserve">, стіл </w:t>
            </w:r>
            <w:proofErr w:type="spellStart"/>
            <w:r>
              <w:rPr>
                <w:rFonts w:eastAsia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>,  комп’ютер з принтером, термоконтейнер медичний)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71,0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</w:tr>
      <w:tr w:rsidR="003B7601" w:rsidTr="00957574">
        <w:trPr>
          <w:trHeight w:val="562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– 20</w:t>
            </w:r>
            <w:r>
              <w:rPr>
                <w:sz w:val="24"/>
                <w:szCs w:val="24"/>
                <w:lang w:val="uk-UA"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</w:tr>
      <w:tr w:rsidR="003B7601" w:rsidTr="00957574">
        <w:trPr>
          <w:trHeight w:val="135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 рр.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1800,0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135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2023рік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720,0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із заміною покрівлі  (площа 1543,7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8000,0</w:t>
            </w:r>
          </w:p>
        </w:tc>
      </w:tr>
      <w:tr w:rsidR="003B7601" w:rsidTr="00957574"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</w:tr>
      <w:tr w:rsidR="003B7601" w:rsidTr="00957574">
        <w:trPr>
          <w:trHeight w:val="762"/>
        </w:trPr>
        <w:tc>
          <w:tcPr>
            <w:tcW w:w="426" w:type="dxa"/>
            <w:vMerge w:val="restart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предметів, приборів та інструментарію довгострокового використання для хірургічного відділення</w:t>
            </w:r>
          </w:p>
        </w:tc>
        <w:tc>
          <w:tcPr>
            <w:tcW w:w="1417" w:type="dxa"/>
            <w:gridSpan w:val="2"/>
            <w:vMerge w:val="restart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6281,0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4996,0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985,0</w:t>
            </w:r>
          </w:p>
        </w:tc>
      </w:tr>
      <w:tr w:rsidR="003B7601" w:rsidTr="00957574">
        <w:trPr>
          <w:trHeight w:val="407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Кошти фізичних і юридичних </w:t>
            </w:r>
            <w:r>
              <w:rPr>
                <w:sz w:val="22"/>
                <w:szCs w:val="22"/>
                <w:lang w:val="uk-UA" w:eastAsia="ru-RU"/>
              </w:rPr>
              <w:lastRenderedPageBreak/>
              <w:t>осіб</w:t>
            </w:r>
            <w:r>
              <w:rPr>
                <w:sz w:val="22"/>
                <w:szCs w:val="22"/>
                <w:lang w:val="uk-UA" w:eastAsia="ru-RU"/>
              </w:rPr>
              <w:tab/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lastRenderedPageBreak/>
              <w:t>3760,0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2360,0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1400,0</w:t>
            </w:r>
          </w:p>
        </w:tc>
      </w:tr>
      <w:tr w:rsidR="003B7601" w:rsidTr="00957574">
        <w:trPr>
          <w:trHeight w:val="543"/>
        </w:trPr>
        <w:tc>
          <w:tcPr>
            <w:tcW w:w="426" w:type="dxa"/>
            <w:vMerge w:val="restart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B7601" w:rsidRDefault="005F148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дизель-генератора</w:t>
            </w:r>
          </w:p>
        </w:tc>
        <w:tc>
          <w:tcPr>
            <w:tcW w:w="1417" w:type="dxa"/>
            <w:gridSpan w:val="2"/>
            <w:vMerge w:val="restart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2022-2023 р.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275"/>
        </w:trPr>
        <w:tc>
          <w:tcPr>
            <w:tcW w:w="426" w:type="dxa"/>
            <w:vMerge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B7601" w:rsidRDefault="003B760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B7601" w:rsidRDefault="003B760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  <w:r>
              <w:rPr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1110,8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1110,8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rPr>
          <w:trHeight w:val="1741"/>
        </w:trPr>
        <w:tc>
          <w:tcPr>
            <w:tcW w:w="426" w:type="dxa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Придбання предметів, приборів та інструментарію довгострокового використання для  лабораторії ,рентгенологічного кабінету, кабінетів амбулаторно-поліклінічного відділення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4591,5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3976,5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B7601" w:rsidTr="00957574">
        <w:tc>
          <w:tcPr>
            <w:tcW w:w="426" w:type="dxa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B7601" w:rsidRDefault="003B760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3B7601" w:rsidRDefault="005F148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Ремонт лабораторії, рентгенологічного кабінету, кабінетів амбулаторно-поліклінічного відділення</w:t>
            </w:r>
          </w:p>
        </w:tc>
        <w:tc>
          <w:tcPr>
            <w:tcW w:w="1417" w:type="dxa"/>
            <w:gridSpan w:val="2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2023-2024 рр.</w:t>
            </w:r>
          </w:p>
          <w:p w:rsidR="003B7601" w:rsidRDefault="003B760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730,0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324,0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406,0</w:t>
            </w:r>
          </w:p>
        </w:tc>
      </w:tr>
      <w:tr w:rsidR="003B7601" w:rsidTr="00957574">
        <w:tc>
          <w:tcPr>
            <w:tcW w:w="9640" w:type="dxa"/>
            <w:gridSpan w:val="7"/>
          </w:tcPr>
          <w:p w:rsidR="003B7601" w:rsidRDefault="005F1486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44296,2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8869,9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22056,3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13370,0</w:t>
            </w:r>
          </w:p>
        </w:tc>
      </w:tr>
      <w:tr w:rsidR="003B7601" w:rsidTr="00957574">
        <w:trPr>
          <w:trHeight w:val="499"/>
        </w:trPr>
        <w:tc>
          <w:tcPr>
            <w:tcW w:w="7655" w:type="dxa"/>
            <w:gridSpan w:val="5"/>
          </w:tcPr>
          <w:p w:rsidR="003B7601" w:rsidRDefault="005F1486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985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23458,9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7 219,9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7969,0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8270,0</w:t>
            </w:r>
          </w:p>
        </w:tc>
      </w:tr>
      <w:tr w:rsidR="003B7601" w:rsidTr="00957574">
        <w:trPr>
          <w:trHeight w:val="510"/>
        </w:trPr>
        <w:tc>
          <w:tcPr>
            <w:tcW w:w="7655" w:type="dxa"/>
            <w:gridSpan w:val="5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11722,5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9222,5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1900,0</w:t>
            </w:r>
          </w:p>
        </w:tc>
      </w:tr>
      <w:tr w:rsidR="003B7601" w:rsidTr="00957574">
        <w:trPr>
          <w:trHeight w:val="510"/>
        </w:trPr>
        <w:tc>
          <w:tcPr>
            <w:tcW w:w="7655" w:type="dxa"/>
            <w:gridSpan w:val="5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</w:tcPr>
          <w:p w:rsidR="003B7601" w:rsidRDefault="005F1486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9114,8</w:t>
            </w:r>
          </w:p>
        </w:tc>
        <w:tc>
          <w:tcPr>
            <w:tcW w:w="1276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1050,0</w:t>
            </w:r>
          </w:p>
        </w:tc>
        <w:tc>
          <w:tcPr>
            <w:tcW w:w="1418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4864,8</w:t>
            </w:r>
          </w:p>
        </w:tc>
        <w:tc>
          <w:tcPr>
            <w:tcW w:w="1417" w:type="dxa"/>
          </w:tcPr>
          <w:p w:rsidR="003B7601" w:rsidRDefault="005F1486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3200,0</w:t>
            </w:r>
          </w:p>
        </w:tc>
      </w:tr>
      <w:tr w:rsidR="003B7601" w:rsidTr="00957574">
        <w:tc>
          <w:tcPr>
            <w:tcW w:w="9640" w:type="dxa"/>
            <w:gridSpan w:val="7"/>
            <w:vAlign w:val="center"/>
          </w:tcPr>
          <w:p w:rsidR="003B7601" w:rsidRDefault="005F1486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:rsidR="003B7601" w:rsidRDefault="003B7601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3B7601" w:rsidRDefault="005F1486" w:rsidP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273 677,712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65 119,4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102 646,6</w:t>
            </w:r>
          </w:p>
        </w:tc>
        <w:tc>
          <w:tcPr>
            <w:tcW w:w="1417" w:type="dxa"/>
            <w:vAlign w:val="center"/>
          </w:tcPr>
          <w:p w:rsidR="003B7601" w:rsidRDefault="005F1486" w:rsidP="005F1486">
            <w:pPr>
              <w:spacing w:after="200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105 911,712</w:t>
            </w:r>
          </w:p>
        </w:tc>
      </w:tr>
      <w:tr w:rsidR="003B7601" w:rsidTr="00957574">
        <w:tc>
          <w:tcPr>
            <w:tcW w:w="7797" w:type="dxa"/>
            <w:gridSpan w:val="6"/>
          </w:tcPr>
          <w:p w:rsidR="003B7601" w:rsidRDefault="005F1486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3B7601" w:rsidRDefault="005F1486" w:rsidP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63 439,712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19 441,8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21 216,1</w:t>
            </w:r>
          </w:p>
        </w:tc>
        <w:tc>
          <w:tcPr>
            <w:tcW w:w="1417" w:type="dxa"/>
            <w:vAlign w:val="center"/>
          </w:tcPr>
          <w:p w:rsidR="003B7601" w:rsidRDefault="005F1486" w:rsidP="005F1486">
            <w:pPr>
              <w:spacing w:after="200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22 781,812</w:t>
            </w:r>
          </w:p>
        </w:tc>
      </w:tr>
      <w:tr w:rsidR="003B7601" w:rsidTr="00957574">
        <w:tc>
          <w:tcPr>
            <w:tcW w:w="7797" w:type="dxa"/>
            <w:gridSpan w:val="6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154 569,2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33 143,2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60 018,0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61 408,0</w:t>
            </w:r>
          </w:p>
        </w:tc>
      </w:tr>
      <w:tr w:rsidR="003B7601" w:rsidTr="00957574">
        <w:tc>
          <w:tcPr>
            <w:tcW w:w="7797" w:type="dxa"/>
            <w:gridSpan w:val="6"/>
          </w:tcPr>
          <w:p w:rsidR="003B7601" w:rsidRDefault="003B760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B7601" w:rsidRDefault="005F14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55 668,8</w:t>
            </w:r>
          </w:p>
        </w:tc>
        <w:tc>
          <w:tcPr>
            <w:tcW w:w="1276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12 534,4</w:t>
            </w:r>
          </w:p>
        </w:tc>
        <w:tc>
          <w:tcPr>
            <w:tcW w:w="1418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21 412,5</w:t>
            </w:r>
          </w:p>
        </w:tc>
        <w:tc>
          <w:tcPr>
            <w:tcW w:w="1417" w:type="dxa"/>
            <w:vAlign w:val="center"/>
          </w:tcPr>
          <w:p w:rsidR="003B7601" w:rsidRDefault="005F1486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21 721,9</w:t>
            </w:r>
          </w:p>
        </w:tc>
      </w:tr>
    </w:tbl>
    <w:p w:rsidR="003B7601" w:rsidRDefault="003B7601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3B7601" w:rsidRDefault="003B7601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3B7601" w:rsidRDefault="003B7601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3B7601" w:rsidRDefault="005F1486">
      <w:pPr>
        <w:pStyle w:val="ae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епартаменту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B7601" w:rsidRDefault="005F1486">
      <w:pPr>
        <w:pStyle w:val="ae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B7601" w:rsidRDefault="005F1486">
      <w:pPr>
        <w:pStyle w:val="ae"/>
        <w:rPr>
          <w:lang w:val="ru-RU"/>
        </w:rPr>
        <w:sectPr w:rsidR="003B7601">
          <w:headerReference w:type="default" r:id="rId8"/>
          <w:pgSz w:w="16838" w:h="11906" w:orient="landscape"/>
          <w:pgMar w:top="1701" w:right="567" w:bottom="567" w:left="1134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Полтавської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Максим СЕРЕДА</w:t>
      </w:r>
    </w:p>
    <w:p w:rsidR="003B7601" w:rsidRDefault="003B7601">
      <w:pPr>
        <w:rPr>
          <w:lang w:val="uk-UA"/>
        </w:rPr>
      </w:pPr>
    </w:p>
    <w:sectPr w:rsidR="003B7601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74" w:rsidRDefault="00957574">
      <w:pPr>
        <w:spacing w:line="240" w:lineRule="auto"/>
      </w:pPr>
      <w:r>
        <w:separator/>
      </w:r>
    </w:p>
  </w:endnote>
  <w:endnote w:type="continuationSeparator" w:id="0">
    <w:p w:rsidR="00957574" w:rsidRDefault="00957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74" w:rsidRDefault="00957574">
      <w:r>
        <w:separator/>
      </w:r>
    </w:p>
  </w:footnote>
  <w:footnote w:type="continuationSeparator" w:id="0">
    <w:p w:rsidR="00957574" w:rsidRDefault="00957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74" w:rsidRDefault="00957574">
    <w:pPr>
      <w:pStyle w:val="a6"/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Продовження додатка</w:t>
    </w:r>
  </w:p>
  <w:p w:rsidR="00957574" w:rsidRDefault="009575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27019"/>
    <w:rsid w:val="000312A1"/>
    <w:rsid w:val="00032F0A"/>
    <w:rsid w:val="00040D85"/>
    <w:rsid w:val="0005362C"/>
    <w:rsid w:val="00062587"/>
    <w:rsid w:val="00064F5A"/>
    <w:rsid w:val="00075C8C"/>
    <w:rsid w:val="0009303F"/>
    <w:rsid w:val="000F24C8"/>
    <w:rsid w:val="00125D29"/>
    <w:rsid w:val="00147F0C"/>
    <w:rsid w:val="001576D9"/>
    <w:rsid w:val="001606C9"/>
    <w:rsid w:val="001669D9"/>
    <w:rsid w:val="00176747"/>
    <w:rsid w:val="00176D84"/>
    <w:rsid w:val="0018629D"/>
    <w:rsid w:val="00186328"/>
    <w:rsid w:val="0018654B"/>
    <w:rsid w:val="001A184A"/>
    <w:rsid w:val="001A2FDB"/>
    <w:rsid w:val="001B5B74"/>
    <w:rsid w:val="001C2164"/>
    <w:rsid w:val="001C7871"/>
    <w:rsid w:val="002157AC"/>
    <w:rsid w:val="00237148"/>
    <w:rsid w:val="002531FB"/>
    <w:rsid w:val="00274DAD"/>
    <w:rsid w:val="002804E2"/>
    <w:rsid w:val="00282A6C"/>
    <w:rsid w:val="0029605C"/>
    <w:rsid w:val="002B7ADD"/>
    <w:rsid w:val="002D2B05"/>
    <w:rsid w:val="00313E02"/>
    <w:rsid w:val="00316096"/>
    <w:rsid w:val="0033145D"/>
    <w:rsid w:val="0034739C"/>
    <w:rsid w:val="00383DD3"/>
    <w:rsid w:val="003A3362"/>
    <w:rsid w:val="003B32C4"/>
    <w:rsid w:val="003B7601"/>
    <w:rsid w:val="003C0E8B"/>
    <w:rsid w:val="003C7BA7"/>
    <w:rsid w:val="003D03A8"/>
    <w:rsid w:val="003E76F6"/>
    <w:rsid w:val="003F26AD"/>
    <w:rsid w:val="00420556"/>
    <w:rsid w:val="00426363"/>
    <w:rsid w:val="00437D1B"/>
    <w:rsid w:val="00443C33"/>
    <w:rsid w:val="00475CF8"/>
    <w:rsid w:val="0048706A"/>
    <w:rsid w:val="004A18B8"/>
    <w:rsid w:val="004A28CB"/>
    <w:rsid w:val="004E04FF"/>
    <w:rsid w:val="004E1AC7"/>
    <w:rsid w:val="004E32DD"/>
    <w:rsid w:val="004E7B52"/>
    <w:rsid w:val="004F0F7C"/>
    <w:rsid w:val="004F2C97"/>
    <w:rsid w:val="004F4049"/>
    <w:rsid w:val="00510393"/>
    <w:rsid w:val="00522746"/>
    <w:rsid w:val="00523CB3"/>
    <w:rsid w:val="0054310C"/>
    <w:rsid w:val="0055580B"/>
    <w:rsid w:val="005602D8"/>
    <w:rsid w:val="00561915"/>
    <w:rsid w:val="00594C5C"/>
    <w:rsid w:val="00596B44"/>
    <w:rsid w:val="005A1CC2"/>
    <w:rsid w:val="005A4AE8"/>
    <w:rsid w:val="005B3D47"/>
    <w:rsid w:val="005B664B"/>
    <w:rsid w:val="005C209C"/>
    <w:rsid w:val="005C43F5"/>
    <w:rsid w:val="005C53C4"/>
    <w:rsid w:val="005C5A7D"/>
    <w:rsid w:val="005D02B2"/>
    <w:rsid w:val="005D0D9B"/>
    <w:rsid w:val="005D7B66"/>
    <w:rsid w:val="005E3FA6"/>
    <w:rsid w:val="005F1486"/>
    <w:rsid w:val="005F26B6"/>
    <w:rsid w:val="005F7AC2"/>
    <w:rsid w:val="0060633D"/>
    <w:rsid w:val="00637742"/>
    <w:rsid w:val="006424F5"/>
    <w:rsid w:val="00645131"/>
    <w:rsid w:val="00665D7F"/>
    <w:rsid w:val="00692EA2"/>
    <w:rsid w:val="006A4078"/>
    <w:rsid w:val="006B2049"/>
    <w:rsid w:val="006C4622"/>
    <w:rsid w:val="006C6E95"/>
    <w:rsid w:val="006E5E4E"/>
    <w:rsid w:val="00703694"/>
    <w:rsid w:val="00703E44"/>
    <w:rsid w:val="00746FA0"/>
    <w:rsid w:val="007516D6"/>
    <w:rsid w:val="00757BD7"/>
    <w:rsid w:val="00762927"/>
    <w:rsid w:val="00771A1F"/>
    <w:rsid w:val="00780697"/>
    <w:rsid w:val="00794065"/>
    <w:rsid w:val="00794A47"/>
    <w:rsid w:val="007A5AFF"/>
    <w:rsid w:val="007D5605"/>
    <w:rsid w:val="007E1C60"/>
    <w:rsid w:val="00811068"/>
    <w:rsid w:val="00821DA2"/>
    <w:rsid w:val="0082347E"/>
    <w:rsid w:val="00823CE4"/>
    <w:rsid w:val="00827A54"/>
    <w:rsid w:val="00843CB1"/>
    <w:rsid w:val="0085067B"/>
    <w:rsid w:val="008518C4"/>
    <w:rsid w:val="00863613"/>
    <w:rsid w:val="00881049"/>
    <w:rsid w:val="008B3EA0"/>
    <w:rsid w:val="008B5305"/>
    <w:rsid w:val="008E60D0"/>
    <w:rsid w:val="008F0D05"/>
    <w:rsid w:val="00910C14"/>
    <w:rsid w:val="00957234"/>
    <w:rsid w:val="00957574"/>
    <w:rsid w:val="00971A01"/>
    <w:rsid w:val="009723E2"/>
    <w:rsid w:val="00994B23"/>
    <w:rsid w:val="00997CCD"/>
    <w:rsid w:val="009A2302"/>
    <w:rsid w:val="009B24CB"/>
    <w:rsid w:val="009C3A3E"/>
    <w:rsid w:val="009E0A9E"/>
    <w:rsid w:val="009F6119"/>
    <w:rsid w:val="00A038BC"/>
    <w:rsid w:val="00A23CA8"/>
    <w:rsid w:val="00A361E8"/>
    <w:rsid w:val="00A5063F"/>
    <w:rsid w:val="00A54AC3"/>
    <w:rsid w:val="00A66DCC"/>
    <w:rsid w:val="00AA5656"/>
    <w:rsid w:val="00AB0F2E"/>
    <w:rsid w:val="00AC0EE9"/>
    <w:rsid w:val="00AD5F17"/>
    <w:rsid w:val="00AE20C1"/>
    <w:rsid w:val="00AE3E54"/>
    <w:rsid w:val="00AE759F"/>
    <w:rsid w:val="00AE79B7"/>
    <w:rsid w:val="00B00E12"/>
    <w:rsid w:val="00B04578"/>
    <w:rsid w:val="00B146D2"/>
    <w:rsid w:val="00B43B73"/>
    <w:rsid w:val="00B44A8F"/>
    <w:rsid w:val="00B52177"/>
    <w:rsid w:val="00BA1DC2"/>
    <w:rsid w:val="00BA641C"/>
    <w:rsid w:val="00C20934"/>
    <w:rsid w:val="00C21873"/>
    <w:rsid w:val="00C23241"/>
    <w:rsid w:val="00C305BD"/>
    <w:rsid w:val="00C371AB"/>
    <w:rsid w:val="00C44596"/>
    <w:rsid w:val="00C64011"/>
    <w:rsid w:val="00C66A54"/>
    <w:rsid w:val="00C7352D"/>
    <w:rsid w:val="00C94E13"/>
    <w:rsid w:val="00CB79B6"/>
    <w:rsid w:val="00CC6C4A"/>
    <w:rsid w:val="00CD4FC2"/>
    <w:rsid w:val="00CD51B6"/>
    <w:rsid w:val="00CE24D5"/>
    <w:rsid w:val="00CE2B4A"/>
    <w:rsid w:val="00CE777B"/>
    <w:rsid w:val="00CF2D4F"/>
    <w:rsid w:val="00D0101B"/>
    <w:rsid w:val="00D04BF9"/>
    <w:rsid w:val="00D15808"/>
    <w:rsid w:val="00D22ABB"/>
    <w:rsid w:val="00D22ED1"/>
    <w:rsid w:val="00D269E3"/>
    <w:rsid w:val="00D33F19"/>
    <w:rsid w:val="00D51301"/>
    <w:rsid w:val="00D64E49"/>
    <w:rsid w:val="00D71224"/>
    <w:rsid w:val="00D93CEB"/>
    <w:rsid w:val="00DA29B9"/>
    <w:rsid w:val="00DA3C79"/>
    <w:rsid w:val="00DA7C23"/>
    <w:rsid w:val="00DC5A06"/>
    <w:rsid w:val="00DD73ED"/>
    <w:rsid w:val="00DE3AA6"/>
    <w:rsid w:val="00E138C8"/>
    <w:rsid w:val="00E234EA"/>
    <w:rsid w:val="00E269A3"/>
    <w:rsid w:val="00E27555"/>
    <w:rsid w:val="00E32744"/>
    <w:rsid w:val="00E36F0F"/>
    <w:rsid w:val="00E97339"/>
    <w:rsid w:val="00EB3D59"/>
    <w:rsid w:val="00EB4CD1"/>
    <w:rsid w:val="00EC05B6"/>
    <w:rsid w:val="00EC7252"/>
    <w:rsid w:val="00EF0FB4"/>
    <w:rsid w:val="00F24FDE"/>
    <w:rsid w:val="00F2653E"/>
    <w:rsid w:val="00F42DB3"/>
    <w:rsid w:val="00F52917"/>
    <w:rsid w:val="00F5446F"/>
    <w:rsid w:val="00F5462D"/>
    <w:rsid w:val="00F553B8"/>
    <w:rsid w:val="00F651C4"/>
    <w:rsid w:val="00F71DFF"/>
    <w:rsid w:val="00FA12D7"/>
    <w:rsid w:val="00FB2EC3"/>
    <w:rsid w:val="00FB3EED"/>
    <w:rsid w:val="00FC23AD"/>
    <w:rsid w:val="00FC6F09"/>
    <w:rsid w:val="00FD0CE6"/>
    <w:rsid w:val="00FD770A"/>
    <w:rsid w:val="00FE5DE8"/>
    <w:rsid w:val="00FE60C8"/>
    <w:rsid w:val="0B1C15DE"/>
    <w:rsid w:val="4BEB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Pr>
      <w:i/>
      <w:iCs/>
    </w:rPr>
  </w:style>
  <w:style w:type="paragraph" w:styleId="a4">
    <w:name w:val="Balloon Text"/>
    <w:basedOn w:val="a"/>
    <w:link w:val="a5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8">
    <w:name w:val="Title"/>
    <w:basedOn w:val="a"/>
    <w:next w:val="a"/>
    <w:link w:val="a9"/>
    <w:qFormat/>
    <w:locked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9">
    <w:name w:val="Название Знак"/>
    <w:basedOn w:val="a0"/>
    <w:link w:val="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sz w:val="28"/>
      <w:szCs w:val="28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Pr>
      <w:i/>
      <w:iCs/>
    </w:rPr>
  </w:style>
  <w:style w:type="paragraph" w:styleId="a4">
    <w:name w:val="Balloon Text"/>
    <w:basedOn w:val="a"/>
    <w:link w:val="a5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8">
    <w:name w:val="Title"/>
    <w:basedOn w:val="a"/>
    <w:next w:val="a"/>
    <w:link w:val="a9"/>
    <w:qFormat/>
    <w:locked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9">
    <w:name w:val="Название Знак"/>
    <w:basedOn w:val="a0"/>
    <w:link w:val="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sz w:val="28"/>
      <w:szCs w:val="28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4A622-939E-41C4-870A-476C7E73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1339</Words>
  <Characters>8674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2024-12-27T09:52:00Z</cp:lastPrinted>
  <dcterms:created xsi:type="dcterms:W3CDTF">2024-07-31T12:24:00Z</dcterms:created>
  <dcterms:modified xsi:type="dcterms:W3CDTF">2024-12-27T09:53:00Z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190A363090BB4952955404F1E473E073_13</vt:lpwstr>
  </property>
</Properties>
</file>