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327E0F" w14:textId="33654609" w:rsidR="00405223" w:rsidRPr="00B13753" w:rsidRDefault="00A50729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7973C9" wp14:editId="1AEFB95B">
                <wp:simplePos x="0" y="0"/>
                <wp:positionH relativeFrom="column">
                  <wp:posOffset>5206365</wp:posOffset>
                </wp:positionH>
                <wp:positionV relativeFrom="paragraph">
                  <wp:posOffset>-706755</wp:posOffset>
                </wp:positionV>
                <wp:extent cx="923925" cy="251460"/>
                <wp:effectExtent l="0" t="0" r="952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D109D" w14:textId="39F79E9B" w:rsidR="0078451D" w:rsidRPr="00825DBC" w:rsidRDefault="0078451D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9.95pt;margin-top:-55.65pt;width:72.75pt;height:19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" stroked="f">
                <v:textbox>
                  <w:txbxContent>
                    <w:p w14:paraId="0EED109D" w14:textId="39F79E9B" w:rsidR="0078451D" w:rsidRPr="00825DBC" w:rsidRDefault="0078451D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05223" w:rsidRPr="00B13753">
        <w:rPr>
          <w:rFonts w:ascii="Times New Roman" w:hAnsi="Times New Roman" w:cs="Times New Roman"/>
          <w:b/>
          <w:sz w:val="28"/>
          <w:szCs w:val="28"/>
        </w:rPr>
        <w:t>КРЕМЕНЧУЦЬКА МІСЬКА РАДА</w:t>
      </w:r>
    </w:p>
    <w:p w14:paraId="241AE103" w14:textId="77777777" w:rsidR="00405223" w:rsidRPr="00B13753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53">
        <w:rPr>
          <w:rFonts w:ascii="Times New Roman" w:hAnsi="Times New Roman" w:cs="Times New Roman"/>
          <w:b/>
          <w:sz w:val="28"/>
          <w:szCs w:val="28"/>
        </w:rPr>
        <w:t>КРЕМЕНЧУЦЬКОГО РАЙОНУ ПОЛТАВСЬКОЇ ОБЛАСТІ</w:t>
      </w:r>
    </w:p>
    <w:p w14:paraId="36370895" w14:textId="4353207B" w:rsidR="00405223" w:rsidRPr="00B13753" w:rsidRDefault="000A6122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A16">
        <w:rPr>
          <w:rFonts w:ascii="Times New Roman" w:hAnsi="Times New Roman" w:cs="Times New Roman"/>
          <w:b/>
          <w:sz w:val="28"/>
          <w:szCs w:val="28"/>
        </w:rPr>
        <w:t xml:space="preserve">ПОЗАЧЕРГОВА </w:t>
      </w:r>
      <w:r w:rsidR="008A2D6B" w:rsidRPr="00B20A16">
        <w:rPr>
          <w:rFonts w:ascii="Times New Roman" w:hAnsi="Times New Roman" w:cs="Times New Roman"/>
          <w:b/>
          <w:sz w:val="28"/>
          <w:szCs w:val="28"/>
        </w:rPr>
        <w:t>X</w:t>
      </w:r>
      <w:r w:rsidR="003066A0" w:rsidRPr="00B20A16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A6649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E5907">
        <w:rPr>
          <w:rFonts w:ascii="Times New Roman" w:hAnsi="Times New Roman" w:cs="Times New Roman"/>
          <w:b/>
          <w:sz w:val="28"/>
          <w:szCs w:val="28"/>
        </w:rPr>
        <w:t>І</w:t>
      </w:r>
      <w:r w:rsidR="008A2D6B" w:rsidRPr="00B20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5223" w:rsidRPr="00B20A16">
        <w:rPr>
          <w:rFonts w:ascii="Times New Roman" w:hAnsi="Times New Roman" w:cs="Times New Roman"/>
          <w:b/>
          <w:sz w:val="28"/>
          <w:szCs w:val="28"/>
        </w:rPr>
        <w:t>СЕСІЯ МІСЬКОЇ РАДИ VIII СКЛИКАННЯ</w:t>
      </w:r>
    </w:p>
    <w:p w14:paraId="78510375" w14:textId="77777777" w:rsidR="00405223" w:rsidRPr="00955881" w:rsidRDefault="00405223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CEB9AE" w14:textId="77777777" w:rsidR="00405223" w:rsidRDefault="00405223" w:rsidP="004052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3753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4E606F7C" w14:textId="77777777" w:rsidR="00955881" w:rsidRPr="00955881" w:rsidRDefault="00955881" w:rsidP="004052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B5E73C" w14:textId="77777777" w:rsidR="005E6E60" w:rsidRPr="00872065" w:rsidRDefault="005E6E60" w:rsidP="008A2D6B">
      <w:pPr>
        <w:rPr>
          <w:rFonts w:ascii="Times New Roman" w:hAnsi="Times New Roman" w:cs="Times New Roman"/>
          <w:bCs/>
          <w:spacing w:val="-2"/>
          <w:sz w:val="8"/>
          <w:szCs w:val="8"/>
        </w:rPr>
      </w:pPr>
    </w:p>
    <w:p w14:paraId="7E74A3EA" w14:textId="52013A54" w:rsidR="00F966EA" w:rsidRPr="00B13753" w:rsidRDefault="00D242AA" w:rsidP="008A2D6B">
      <w:pPr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13 </w:t>
      </w:r>
      <w:r w:rsidR="00437FD6" w:rsidRPr="00437FD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грудня</w:t>
      </w:r>
      <w:r w:rsidR="00BB76C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3E13A4"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2</w:t>
      </w:r>
      <w:r w:rsidR="00F966EA"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0</w:t>
      </w:r>
      <w:r w:rsidR="00437FD6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24 </w:t>
      </w:r>
      <w:r w:rsidR="00F966EA" w:rsidRPr="00B13753">
        <w:rPr>
          <w:rFonts w:ascii="Times New Roman" w:hAnsi="Times New Roman" w:cs="Times New Roman"/>
          <w:b/>
          <w:bCs/>
          <w:spacing w:val="-2"/>
          <w:sz w:val="28"/>
          <w:szCs w:val="28"/>
        </w:rPr>
        <w:t>року</w:t>
      </w:r>
    </w:p>
    <w:p w14:paraId="5BC13969" w14:textId="76125D21" w:rsidR="008F6FF3" w:rsidRDefault="008F6FF3" w:rsidP="008F6FF3">
      <w:pPr>
        <w:rPr>
          <w:rFonts w:ascii="Times New Roman" w:hAnsi="Times New Roman" w:cs="Times New Roman"/>
          <w:bCs/>
          <w:spacing w:val="-2"/>
        </w:rPr>
      </w:pPr>
      <w:r w:rsidRPr="00B13753">
        <w:rPr>
          <w:rFonts w:ascii="Times New Roman" w:hAnsi="Times New Roman" w:cs="Times New Roman"/>
          <w:bCs/>
          <w:spacing w:val="-2"/>
        </w:rPr>
        <w:t>м. Кременчук</w:t>
      </w:r>
    </w:p>
    <w:p w14:paraId="22EA45A6" w14:textId="77777777" w:rsidR="00B203A9" w:rsidRPr="00B13753" w:rsidRDefault="00B203A9" w:rsidP="008F6FF3">
      <w:pPr>
        <w:rPr>
          <w:rFonts w:ascii="Times New Roman" w:hAnsi="Times New Roman" w:cs="Times New Roman"/>
          <w:bCs/>
          <w:spacing w:val="-2"/>
        </w:rPr>
      </w:pPr>
      <w:bookmarkStart w:id="0" w:name="_GoBack"/>
      <w:bookmarkEnd w:id="0"/>
    </w:p>
    <w:p w14:paraId="482576AB" w14:textId="77777777" w:rsidR="00B203A9" w:rsidRDefault="00B203A9" w:rsidP="00B203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Pr="009802DD">
        <w:rPr>
          <w:rFonts w:ascii="Times New Roman" w:hAnsi="Times New Roman" w:cs="Times New Roman"/>
          <w:b/>
          <w:sz w:val="28"/>
          <w:szCs w:val="28"/>
        </w:rPr>
        <w:t xml:space="preserve">затвердження </w:t>
      </w:r>
    </w:p>
    <w:p w14:paraId="604646BA" w14:textId="77777777" w:rsidR="00B203A9" w:rsidRDefault="00B203A9" w:rsidP="00B203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Програми </w:t>
      </w:r>
      <w:r w:rsidRPr="009802DD">
        <w:rPr>
          <w:rFonts w:ascii="Times New Roman" w:hAnsi="Times New Roman" w:cs="Times New Roman"/>
          <w:b/>
          <w:sz w:val="28"/>
          <w:szCs w:val="28"/>
        </w:rPr>
        <w:t xml:space="preserve">діяльності </w:t>
      </w:r>
    </w:p>
    <w:p w14:paraId="031427CA" w14:textId="77777777" w:rsidR="00B203A9" w:rsidRDefault="00B203A9" w:rsidP="00B203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КГЖЕП «Автозаводське»</w:t>
      </w:r>
      <w:r w:rsidRPr="009802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47182C" w14:textId="1B5D0D40" w:rsidR="00B203A9" w:rsidRPr="009802DD" w:rsidRDefault="00B203A9" w:rsidP="00B203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02DD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5-2027 роки</w:t>
      </w:r>
    </w:p>
    <w:p w14:paraId="3D7714C5" w14:textId="77777777" w:rsidR="00B203A9" w:rsidRDefault="00B203A9" w:rsidP="00437FD6">
      <w:pPr>
        <w:ind w:firstLine="567"/>
        <w:outlineLvl w:val="4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1009C153" w14:textId="3633878A" w:rsidR="00E44D7E" w:rsidRPr="00B13753" w:rsidRDefault="00941D4F" w:rsidP="00437FD6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E44D7E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підставі Указу Президента України від 24 лютого 2022 року № 64/2022 «Про введення воєнного стану в Україні» (зі змінами),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виконання </w:t>
      </w:r>
      <w:r w:rsidR="009905E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>ст. 91 Бюджетного кодексу України,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4D7E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Постанови Кабінету Міністрів України від 09 червня 2021 року № 590 «Про затвердження Порядку виконання повноважень Державною казначейською службою</w:t>
      </w:r>
      <w:r w:rsidR="00E44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4D7E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в особливому режимі в умовах воєнного стану»</w:t>
      </w:r>
      <w:r w:rsidR="00E44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4D7E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(зі змінами), </w:t>
      </w:r>
      <w:r w:rsidR="009905EB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>ля забезпечення належної експлуатації, збереження майна комунальної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41D4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власності Кременчуцької міської територіальної громади, </w:t>
      </w:r>
      <w:r w:rsidR="00E44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керуючись </w:t>
      </w:r>
      <w:proofErr w:type="spellStart"/>
      <w:r w:rsidR="00E44D7E">
        <w:rPr>
          <w:rFonts w:ascii="Times New Roman" w:hAnsi="Times New Roman" w:cs="Times New Roman"/>
          <w:sz w:val="28"/>
          <w:szCs w:val="28"/>
          <w:shd w:val="clear" w:color="auto" w:fill="FFFFFF"/>
        </w:rPr>
        <w:t>ст</w:t>
      </w:r>
      <w:proofErr w:type="spellEnd"/>
      <w:r w:rsidR="00E44D7E">
        <w:rPr>
          <w:rFonts w:ascii="Times New Roman" w:hAnsi="Times New Roman" w:cs="Times New Roman"/>
          <w:sz w:val="28"/>
          <w:szCs w:val="28"/>
          <w:shd w:val="clear" w:color="auto" w:fill="FFFFFF"/>
        </w:rPr>
        <w:t>. 26</w:t>
      </w:r>
      <w:r w:rsidR="00E44D7E" w:rsidRPr="005C5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44D7E" w:rsidRPr="00B13753">
        <w:rPr>
          <w:rFonts w:ascii="Times New Roman" w:hAnsi="Times New Roman" w:cs="Times New Roman"/>
          <w:sz w:val="28"/>
          <w:szCs w:val="28"/>
          <w:shd w:val="clear" w:color="auto" w:fill="FFFFFF"/>
        </w:rPr>
        <w:t>Закону України «Про місцеве самоврядування в Україні»</w:t>
      </w:r>
      <w:r w:rsidR="00E44D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E44D7E" w:rsidRPr="00B13753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Кременчуцька міська рада Кременчуцького району Полтавської області</w:t>
      </w:r>
    </w:p>
    <w:p w14:paraId="5DDA6790" w14:textId="77777777" w:rsidR="00B203A9" w:rsidRPr="009802DD" w:rsidRDefault="00B203A9" w:rsidP="00437FD6">
      <w:pPr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EC3D82E" w14:textId="77777777" w:rsidR="00B203A9" w:rsidRPr="009802DD" w:rsidRDefault="00B203A9" w:rsidP="00437FD6">
      <w:pPr>
        <w:ind w:firstLine="567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802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вирішила:</w:t>
      </w:r>
    </w:p>
    <w:p w14:paraId="5A492085" w14:textId="77777777" w:rsidR="00B203A9" w:rsidRPr="009802DD" w:rsidRDefault="00B203A9" w:rsidP="00437FD6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7176EB" w14:textId="20964794" w:rsidR="00B203A9" w:rsidRDefault="00B203A9" w:rsidP="00437FD6">
      <w:pPr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838CF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838CF">
        <w:rPr>
          <w:rFonts w:ascii="Times New Roman" w:hAnsi="Times New Roman" w:cs="Times New Roman"/>
          <w:sz w:val="28"/>
          <w:szCs w:val="28"/>
        </w:rPr>
        <w:t>Затвердити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38C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Програм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 діяльності</w:t>
      </w:r>
      <w:r w:rsidRPr="009838C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КГЖЕП «</w:t>
      </w:r>
      <w:r w:rsidRPr="009838C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Автозаводське»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                           </w:t>
      </w:r>
      <w:r w:rsidRPr="009838CF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на 2025-2027 роки</w:t>
      </w:r>
      <w:r w:rsidR="004647FE">
        <w:rPr>
          <w:rFonts w:ascii="Times New Roman" w:hAnsi="Times New Roman" w:cs="Times New Roman"/>
          <w:bCs/>
          <w:iCs/>
          <w:sz w:val="28"/>
          <w:szCs w:val="28"/>
        </w:rPr>
        <w:t xml:space="preserve"> (додається)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5EBDEBB" w14:textId="77777777" w:rsidR="00B203A9" w:rsidRPr="000F55C5" w:rsidRDefault="00B203A9" w:rsidP="00437FD6">
      <w:pPr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2. Департаменту фінансів Кременчуцької міської ради Кременчуцького району Полтавської області (Неіленко Т.Г.) та Департаменту житлово-комунального господарства Кременчуцької міської ради Кременчуцького району Полтавської області (Москалик І.В.) здійснювати загальну координацію, фінансування та моніторинг виконання заходів Програми.   </w:t>
      </w:r>
    </w:p>
    <w:p w14:paraId="14CC58BE" w14:textId="77777777" w:rsidR="00B203A9" w:rsidRDefault="00B203A9" w:rsidP="00437F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838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 Оприлюднити  </w:t>
      </w:r>
      <w:r w:rsidRPr="009838CF">
        <w:rPr>
          <w:rFonts w:ascii="Times New Roman" w:hAnsi="Times New Roman" w:cs="Times New Roman"/>
          <w:sz w:val="28"/>
          <w:szCs w:val="28"/>
        </w:rPr>
        <w:t>рішення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38CF">
        <w:rPr>
          <w:rFonts w:ascii="Times New Roman" w:hAnsi="Times New Roman" w:cs="Times New Roman"/>
          <w:sz w:val="28"/>
          <w:szCs w:val="28"/>
        </w:rPr>
        <w:t>відповідно до вимог законодавства.</w:t>
      </w:r>
    </w:p>
    <w:p w14:paraId="7E753C53" w14:textId="77777777" w:rsidR="00B203A9" w:rsidRPr="009802DD" w:rsidRDefault="00B203A9" w:rsidP="00437F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802DD">
        <w:rPr>
          <w:rFonts w:ascii="Times New Roman" w:hAnsi="Times New Roman" w:cs="Times New Roman"/>
          <w:sz w:val="28"/>
          <w:szCs w:val="28"/>
        </w:rPr>
        <w:t xml:space="preserve">. Контроль за виконанням рішення покласти на </w:t>
      </w:r>
      <w:r>
        <w:rPr>
          <w:rFonts w:ascii="Times New Roman" w:hAnsi="Times New Roman" w:cs="Times New Roman"/>
          <w:sz w:val="28"/>
          <w:szCs w:val="28"/>
        </w:rPr>
        <w:t xml:space="preserve">заступника міського голови – Директора </w:t>
      </w:r>
      <w:r w:rsidRPr="009802DD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802DD">
        <w:rPr>
          <w:rFonts w:ascii="Times New Roman" w:hAnsi="Times New Roman" w:cs="Times New Roman"/>
          <w:sz w:val="28"/>
          <w:szCs w:val="28"/>
        </w:rPr>
        <w:t xml:space="preserve"> житлово-комунального господарства </w:t>
      </w:r>
      <w:r w:rsidRPr="009802DD">
        <w:rPr>
          <w:rFonts w:ascii="Times New Roman" w:hAnsi="Times New Roman" w:cs="Times New Roman"/>
          <w:bCs/>
          <w:iCs/>
          <w:sz w:val="28"/>
          <w:szCs w:val="28"/>
        </w:rPr>
        <w:t>Кременчуцької міської ради Кременчуцького району Полтавської області</w:t>
      </w:r>
      <w:r w:rsidRPr="009802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Москалика І.В.</w:t>
      </w:r>
      <w:r w:rsidRPr="009802DD">
        <w:rPr>
          <w:rFonts w:ascii="Times New Roman" w:hAnsi="Times New Roman" w:cs="Times New Roman"/>
          <w:sz w:val="28"/>
          <w:szCs w:val="28"/>
        </w:rPr>
        <w:t xml:space="preserve"> та постійну депутатську комісію з питань житлово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9802DD">
        <w:rPr>
          <w:rFonts w:ascii="Times New Roman" w:hAnsi="Times New Roman" w:cs="Times New Roman"/>
          <w:sz w:val="28"/>
          <w:szCs w:val="28"/>
        </w:rPr>
        <w:t>комунального господарства, управління комунальною власністю, енергозбереження, транспорту та зв’язку (голова комісії Котляр В.Ю.).</w:t>
      </w:r>
    </w:p>
    <w:p w14:paraId="72982B0B" w14:textId="77777777" w:rsidR="00B203A9" w:rsidRDefault="00B203A9" w:rsidP="00B203A9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2B83E9B" w14:textId="77777777" w:rsidR="00B203A9" w:rsidRDefault="00B203A9" w:rsidP="00B203A9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014692A9" w14:textId="77777777" w:rsidR="00B203A9" w:rsidRPr="00C12408" w:rsidRDefault="00B203A9" w:rsidP="00B203A9">
      <w:pPr>
        <w:shd w:val="clear" w:color="auto" w:fill="FFFFFF"/>
        <w:spacing w:line="295" w:lineRule="exact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Міський голова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ab/>
        <w:t xml:space="preserve">     </w:t>
      </w:r>
      <w:r w:rsidRPr="009802DD">
        <w:rPr>
          <w:rFonts w:ascii="Times New Roman" w:hAnsi="Times New Roman" w:cs="Times New Roman"/>
          <w:b/>
          <w:bCs/>
          <w:spacing w:val="-2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італій</w:t>
      </w:r>
      <w:r w:rsidRPr="009802DD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МАЛЕЦЬКИЙ </w:t>
      </w:r>
    </w:p>
    <w:sectPr w:rsidR="00B203A9" w:rsidRPr="00C12408" w:rsidSect="00437FD6">
      <w:headerReference w:type="even" r:id="rId9"/>
      <w:headerReference w:type="default" r:id="rId10"/>
      <w:pgSz w:w="11906" w:h="16838"/>
      <w:pgMar w:top="1134" w:right="567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398059" w14:textId="77777777" w:rsidR="00B874F6" w:rsidRDefault="00B874F6" w:rsidP="008536A4">
      <w:r>
        <w:separator/>
      </w:r>
    </w:p>
  </w:endnote>
  <w:endnote w:type="continuationSeparator" w:id="0">
    <w:p w14:paraId="7D0DE3AB" w14:textId="77777777" w:rsidR="00B874F6" w:rsidRDefault="00B874F6" w:rsidP="00853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76EE5" w14:textId="77777777" w:rsidR="00B874F6" w:rsidRDefault="00B874F6" w:rsidP="008536A4">
      <w:r>
        <w:separator/>
      </w:r>
    </w:p>
  </w:footnote>
  <w:footnote w:type="continuationSeparator" w:id="0">
    <w:p w14:paraId="2B4841D7" w14:textId="77777777" w:rsidR="00B874F6" w:rsidRDefault="00B874F6" w:rsidP="00853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FCF5E" w14:textId="0D4B8E0B" w:rsidR="0078451D" w:rsidRPr="00CF7C59" w:rsidRDefault="0078451D" w:rsidP="0057069B">
    <w:pPr>
      <w:pStyle w:val="a6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0DD045" w14:textId="77777777" w:rsidR="0078451D" w:rsidRDefault="0078451D" w:rsidP="004C3A5A">
    <w:pPr>
      <w:pStyle w:val="a6"/>
      <w:jc w:val="center"/>
      <w:rPr>
        <w:bCs/>
      </w:rPr>
    </w:pPr>
    <w:r>
      <w:rPr>
        <w:bCs/>
      </w:rPr>
      <w:object w:dxaOrig="5729" w:dyaOrig="7889" w14:anchorId="04D588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6pt;height:48pt" o:ole="">
          <v:imagedata r:id="rId1" o:title=""/>
        </v:shape>
        <o:OLEObject Type="Embed" ProgID="PBrush" ShapeID="_x0000_i1025" DrawAspect="Content" ObjectID="_1795850328" r:id="rId2"/>
      </w:object>
    </w:r>
    <w:r>
      <w:rPr>
        <w:bCs/>
      </w:rPr>
      <w:t xml:space="preserve"> </w:t>
    </w:r>
  </w:p>
  <w:p w14:paraId="22066D34" w14:textId="77777777" w:rsidR="000B5CC3" w:rsidRDefault="000B5CC3" w:rsidP="004C3A5A">
    <w:pPr>
      <w:pStyle w:val="a6"/>
      <w:jc w:val="center"/>
      <w:rPr>
        <w:bCs/>
      </w:rPr>
    </w:pPr>
  </w:p>
  <w:p w14:paraId="7D5F6897" w14:textId="77777777" w:rsidR="00952B83" w:rsidRDefault="00952B83" w:rsidP="004C3A5A">
    <w:pPr>
      <w:pStyle w:val="a6"/>
      <w:jc w:val="center"/>
      <w:rPr>
        <w:bC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16B00"/>
    <w:multiLevelType w:val="hybridMultilevel"/>
    <w:tmpl w:val="0ED20358"/>
    <w:lvl w:ilvl="0" w:tplc="908272BC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59C2E66"/>
    <w:multiLevelType w:val="hybridMultilevel"/>
    <w:tmpl w:val="63CC0F62"/>
    <w:lvl w:ilvl="0" w:tplc="9444912A">
      <w:start w:val="3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FF3"/>
    <w:rsid w:val="00000620"/>
    <w:rsid w:val="000032D7"/>
    <w:rsid w:val="000053C1"/>
    <w:rsid w:val="00011983"/>
    <w:rsid w:val="00011D87"/>
    <w:rsid w:val="00014228"/>
    <w:rsid w:val="00014B5D"/>
    <w:rsid w:val="00020104"/>
    <w:rsid w:val="000262B7"/>
    <w:rsid w:val="0003306B"/>
    <w:rsid w:val="000358FD"/>
    <w:rsid w:val="000379B5"/>
    <w:rsid w:val="00053370"/>
    <w:rsid w:val="00065E56"/>
    <w:rsid w:val="00067833"/>
    <w:rsid w:val="00070E27"/>
    <w:rsid w:val="0007671E"/>
    <w:rsid w:val="000871C8"/>
    <w:rsid w:val="000A6122"/>
    <w:rsid w:val="000B4F72"/>
    <w:rsid w:val="000B5CC3"/>
    <w:rsid w:val="000B6104"/>
    <w:rsid w:val="000B781F"/>
    <w:rsid w:val="000B78A1"/>
    <w:rsid w:val="000C31BE"/>
    <w:rsid w:val="000D35ED"/>
    <w:rsid w:val="000D59EC"/>
    <w:rsid w:val="000E2D52"/>
    <w:rsid w:val="000E6A19"/>
    <w:rsid w:val="0010299E"/>
    <w:rsid w:val="00117D4C"/>
    <w:rsid w:val="0014072E"/>
    <w:rsid w:val="001409C0"/>
    <w:rsid w:val="00144BB2"/>
    <w:rsid w:val="00153626"/>
    <w:rsid w:val="0015571B"/>
    <w:rsid w:val="0017171A"/>
    <w:rsid w:val="00187363"/>
    <w:rsid w:val="001936FB"/>
    <w:rsid w:val="001965B1"/>
    <w:rsid w:val="001A5DAC"/>
    <w:rsid w:val="001B57B8"/>
    <w:rsid w:val="001C27B0"/>
    <w:rsid w:val="001C68BB"/>
    <w:rsid w:val="001D1DAB"/>
    <w:rsid w:val="001D5BC8"/>
    <w:rsid w:val="001E2E40"/>
    <w:rsid w:val="001E3F65"/>
    <w:rsid w:val="00203DA7"/>
    <w:rsid w:val="00217501"/>
    <w:rsid w:val="00233617"/>
    <w:rsid w:val="00240C5E"/>
    <w:rsid w:val="00243C23"/>
    <w:rsid w:val="0024435E"/>
    <w:rsid w:val="00260BB3"/>
    <w:rsid w:val="00262687"/>
    <w:rsid w:val="00266B8C"/>
    <w:rsid w:val="00272C9B"/>
    <w:rsid w:val="00275B0E"/>
    <w:rsid w:val="00275D47"/>
    <w:rsid w:val="002803B4"/>
    <w:rsid w:val="00284762"/>
    <w:rsid w:val="0029459C"/>
    <w:rsid w:val="00295FFD"/>
    <w:rsid w:val="002A6A7A"/>
    <w:rsid w:val="002C2011"/>
    <w:rsid w:val="002C2A25"/>
    <w:rsid w:val="002D27F3"/>
    <w:rsid w:val="002D3B36"/>
    <w:rsid w:val="002D5B8E"/>
    <w:rsid w:val="002E77A8"/>
    <w:rsid w:val="003066A0"/>
    <w:rsid w:val="0030701D"/>
    <w:rsid w:val="003256DC"/>
    <w:rsid w:val="00335B30"/>
    <w:rsid w:val="00340569"/>
    <w:rsid w:val="00342A78"/>
    <w:rsid w:val="00351524"/>
    <w:rsid w:val="003600E5"/>
    <w:rsid w:val="0037098E"/>
    <w:rsid w:val="00382BEF"/>
    <w:rsid w:val="00394037"/>
    <w:rsid w:val="003B4170"/>
    <w:rsid w:val="003B5C20"/>
    <w:rsid w:val="003D292E"/>
    <w:rsid w:val="003D65F7"/>
    <w:rsid w:val="003E13A4"/>
    <w:rsid w:val="003E4361"/>
    <w:rsid w:val="003E5288"/>
    <w:rsid w:val="003E664F"/>
    <w:rsid w:val="003F40FB"/>
    <w:rsid w:val="00403982"/>
    <w:rsid w:val="00405223"/>
    <w:rsid w:val="0042174C"/>
    <w:rsid w:val="00422945"/>
    <w:rsid w:val="00424EC7"/>
    <w:rsid w:val="00427506"/>
    <w:rsid w:val="0043232F"/>
    <w:rsid w:val="00437FD6"/>
    <w:rsid w:val="0044344C"/>
    <w:rsid w:val="004530FA"/>
    <w:rsid w:val="004578E1"/>
    <w:rsid w:val="004647FE"/>
    <w:rsid w:val="00466397"/>
    <w:rsid w:val="00475CBF"/>
    <w:rsid w:val="00483727"/>
    <w:rsid w:val="004875AD"/>
    <w:rsid w:val="004970E0"/>
    <w:rsid w:val="004A50D2"/>
    <w:rsid w:val="004A676E"/>
    <w:rsid w:val="004B0CB6"/>
    <w:rsid w:val="004B1CC3"/>
    <w:rsid w:val="004C32CF"/>
    <w:rsid w:val="004C3A5A"/>
    <w:rsid w:val="004D6290"/>
    <w:rsid w:val="004D79EC"/>
    <w:rsid w:val="004E18AD"/>
    <w:rsid w:val="004E6F6A"/>
    <w:rsid w:val="004E7D36"/>
    <w:rsid w:val="005071A6"/>
    <w:rsid w:val="00513B4A"/>
    <w:rsid w:val="00523CAC"/>
    <w:rsid w:val="00523E39"/>
    <w:rsid w:val="00533EBF"/>
    <w:rsid w:val="005357FF"/>
    <w:rsid w:val="00536E1E"/>
    <w:rsid w:val="005377D5"/>
    <w:rsid w:val="00547478"/>
    <w:rsid w:val="00563254"/>
    <w:rsid w:val="00567EB7"/>
    <w:rsid w:val="0057069B"/>
    <w:rsid w:val="0058208B"/>
    <w:rsid w:val="00582A9A"/>
    <w:rsid w:val="005B0284"/>
    <w:rsid w:val="005C3FC6"/>
    <w:rsid w:val="005C599B"/>
    <w:rsid w:val="005E2AD9"/>
    <w:rsid w:val="005E60A7"/>
    <w:rsid w:val="005E6E60"/>
    <w:rsid w:val="005F008D"/>
    <w:rsid w:val="005F5CFD"/>
    <w:rsid w:val="005F7717"/>
    <w:rsid w:val="0063446B"/>
    <w:rsid w:val="00643B28"/>
    <w:rsid w:val="00646B5B"/>
    <w:rsid w:val="00652247"/>
    <w:rsid w:val="00653C74"/>
    <w:rsid w:val="00665509"/>
    <w:rsid w:val="0068103C"/>
    <w:rsid w:val="006B518D"/>
    <w:rsid w:val="006F223D"/>
    <w:rsid w:val="006F7A64"/>
    <w:rsid w:val="007111DF"/>
    <w:rsid w:val="0071708A"/>
    <w:rsid w:val="00720596"/>
    <w:rsid w:val="007336FE"/>
    <w:rsid w:val="007342D1"/>
    <w:rsid w:val="00736DE8"/>
    <w:rsid w:val="00740CB7"/>
    <w:rsid w:val="00741108"/>
    <w:rsid w:val="00772727"/>
    <w:rsid w:val="00774CF3"/>
    <w:rsid w:val="00777362"/>
    <w:rsid w:val="007831D0"/>
    <w:rsid w:val="00783D7C"/>
    <w:rsid w:val="0078451D"/>
    <w:rsid w:val="00790221"/>
    <w:rsid w:val="00790472"/>
    <w:rsid w:val="007A3B02"/>
    <w:rsid w:val="007A6511"/>
    <w:rsid w:val="007B08BD"/>
    <w:rsid w:val="007B15CB"/>
    <w:rsid w:val="007B51A0"/>
    <w:rsid w:val="007B5CE8"/>
    <w:rsid w:val="007C1F56"/>
    <w:rsid w:val="007D1889"/>
    <w:rsid w:val="007F17A9"/>
    <w:rsid w:val="008064DD"/>
    <w:rsid w:val="0081600E"/>
    <w:rsid w:val="00825DBC"/>
    <w:rsid w:val="00826866"/>
    <w:rsid w:val="00841CB2"/>
    <w:rsid w:val="00842B90"/>
    <w:rsid w:val="00847B4A"/>
    <w:rsid w:val="00847C23"/>
    <w:rsid w:val="008536A4"/>
    <w:rsid w:val="00863969"/>
    <w:rsid w:val="00872065"/>
    <w:rsid w:val="008746C4"/>
    <w:rsid w:val="00895D6E"/>
    <w:rsid w:val="00896ACD"/>
    <w:rsid w:val="008A2D6B"/>
    <w:rsid w:val="008A5A40"/>
    <w:rsid w:val="008C109B"/>
    <w:rsid w:val="008D2D60"/>
    <w:rsid w:val="008D69BA"/>
    <w:rsid w:val="008E1082"/>
    <w:rsid w:val="008E1960"/>
    <w:rsid w:val="008E20A8"/>
    <w:rsid w:val="008E2827"/>
    <w:rsid w:val="008E6E6B"/>
    <w:rsid w:val="008F39CD"/>
    <w:rsid w:val="008F6FF3"/>
    <w:rsid w:val="008F7FF2"/>
    <w:rsid w:val="00913767"/>
    <w:rsid w:val="009209A6"/>
    <w:rsid w:val="00921305"/>
    <w:rsid w:val="009238D2"/>
    <w:rsid w:val="00933CFC"/>
    <w:rsid w:val="00941D4F"/>
    <w:rsid w:val="009449AC"/>
    <w:rsid w:val="00946CE1"/>
    <w:rsid w:val="00946F58"/>
    <w:rsid w:val="009502EE"/>
    <w:rsid w:val="00950EA5"/>
    <w:rsid w:val="00951E00"/>
    <w:rsid w:val="00952B83"/>
    <w:rsid w:val="00955881"/>
    <w:rsid w:val="00967C0A"/>
    <w:rsid w:val="009802DD"/>
    <w:rsid w:val="009829CF"/>
    <w:rsid w:val="009838CF"/>
    <w:rsid w:val="009905EB"/>
    <w:rsid w:val="00995731"/>
    <w:rsid w:val="009A4B2A"/>
    <w:rsid w:val="009A7E72"/>
    <w:rsid w:val="009B302B"/>
    <w:rsid w:val="009B4557"/>
    <w:rsid w:val="009B6382"/>
    <w:rsid w:val="009B6E25"/>
    <w:rsid w:val="009C0269"/>
    <w:rsid w:val="009C19CE"/>
    <w:rsid w:val="009C204D"/>
    <w:rsid w:val="009E5907"/>
    <w:rsid w:val="00A03067"/>
    <w:rsid w:val="00A07C88"/>
    <w:rsid w:val="00A17615"/>
    <w:rsid w:val="00A27344"/>
    <w:rsid w:val="00A50729"/>
    <w:rsid w:val="00A50E6D"/>
    <w:rsid w:val="00A51CB1"/>
    <w:rsid w:val="00A54D54"/>
    <w:rsid w:val="00A66492"/>
    <w:rsid w:val="00A702A6"/>
    <w:rsid w:val="00A75B2F"/>
    <w:rsid w:val="00A769A3"/>
    <w:rsid w:val="00A84202"/>
    <w:rsid w:val="00A9277E"/>
    <w:rsid w:val="00AA15C6"/>
    <w:rsid w:val="00AB02A6"/>
    <w:rsid w:val="00AB2402"/>
    <w:rsid w:val="00AB7A3C"/>
    <w:rsid w:val="00AC7C77"/>
    <w:rsid w:val="00AD5609"/>
    <w:rsid w:val="00B07BE5"/>
    <w:rsid w:val="00B12345"/>
    <w:rsid w:val="00B13753"/>
    <w:rsid w:val="00B147DC"/>
    <w:rsid w:val="00B147F4"/>
    <w:rsid w:val="00B203A9"/>
    <w:rsid w:val="00B20A16"/>
    <w:rsid w:val="00B251C0"/>
    <w:rsid w:val="00B25F07"/>
    <w:rsid w:val="00B3607D"/>
    <w:rsid w:val="00B367F7"/>
    <w:rsid w:val="00B718E9"/>
    <w:rsid w:val="00B71B0D"/>
    <w:rsid w:val="00B86A9B"/>
    <w:rsid w:val="00B874F6"/>
    <w:rsid w:val="00B90756"/>
    <w:rsid w:val="00B90AC8"/>
    <w:rsid w:val="00B9104F"/>
    <w:rsid w:val="00B9314B"/>
    <w:rsid w:val="00B9423A"/>
    <w:rsid w:val="00B94C9D"/>
    <w:rsid w:val="00BA04BF"/>
    <w:rsid w:val="00BB6E06"/>
    <w:rsid w:val="00BB76C6"/>
    <w:rsid w:val="00BC107F"/>
    <w:rsid w:val="00BD36AD"/>
    <w:rsid w:val="00BE522E"/>
    <w:rsid w:val="00BF6706"/>
    <w:rsid w:val="00C007FC"/>
    <w:rsid w:val="00C01906"/>
    <w:rsid w:val="00C12408"/>
    <w:rsid w:val="00C22732"/>
    <w:rsid w:val="00C45C48"/>
    <w:rsid w:val="00C471AE"/>
    <w:rsid w:val="00C50774"/>
    <w:rsid w:val="00C526DE"/>
    <w:rsid w:val="00C5285B"/>
    <w:rsid w:val="00C55347"/>
    <w:rsid w:val="00C6103B"/>
    <w:rsid w:val="00C64840"/>
    <w:rsid w:val="00C81EB5"/>
    <w:rsid w:val="00C87BDA"/>
    <w:rsid w:val="00C97DD2"/>
    <w:rsid w:val="00CB2666"/>
    <w:rsid w:val="00CB6630"/>
    <w:rsid w:val="00CF7C59"/>
    <w:rsid w:val="00D0213F"/>
    <w:rsid w:val="00D242AA"/>
    <w:rsid w:val="00D4034A"/>
    <w:rsid w:val="00D4617D"/>
    <w:rsid w:val="00D50007"/>
    <w:rsid w:val="00D50555"/>
    <w:rsid w:val="00D52627"/>
    <w:rsid w:val="00D5287D"/>
    <w:rsid w:val="00D60DEB"/>
    <w:rsid w:val="00D707E4"/>
    <w:rsid w:val="00D76EB7"/>
    <w:rsid w:val="00DA1423"/>
    <w:rsid w:val="00DA1739"/>
    <w:rsid w:val="00DA1FEC"/>
    <w:rsid w:val="00DA7440"/>
    <w:rsid w:val="00DD31A2"/>
    <w:rsid w:val="00DF70A4"/>
    <w:rsid w:val="00E013F9"/>
    <w:rsid w:val="00E04EB1"/>
    <w:rsid w:val="00E1173D"/>
    <w:rsid w:val="00E2379D"/>
    <w:rsid w:val="00E24689"/>
    <w:rsid w:val="00E25907"/>
    <w:rsid w:val="00E36BFF"/>
    <w:rsid w:val="00E44816"/>
    <w:rsid w:val="00E44D7E"/>
    <w:rsid w:val="00E47D44"/>
    <w:rsid w:val="00E50B9C"/>
    <w:rsid w:val="00E710C4"/>
    <w:rsid w:val="00E7357B"/>
    <w:rsid w:val="00E9311C"/>
    <w:rsid w:val="00E94905"/>
    <w:rsid w:val="00E954AC"/>
    <w:rsid w:val="00EA2009"/>
    <w:rsid w:val="00EB1330"/>
    <w:rsid w:val="00EB6FC3"/>
    <w:rsid w:val="00EC101D"/>
    <w:rsid w:val="00ED1379"/>
    <w:rsid w:val="00ED2FB1"/>
    <w:rsid w:val="00EE29B0"/>
    <w:rsid w:val="00EE545E"/>
    <w:rsid w:val="00EE6E3A"/>
    <w:rsid w:val="00EF0DF6"/>
    <w:rsid w:val="00F22B82"/>
    <w:rsid w:val="00F40FAA"/>
    <w:rsid w:val="00F46838"/>
    <w:rsid w:val="00F478D9"/>
    <w:rsid w:val="00F52380"/>
    <w:rsid w:val="00F66F92"/>
    <w:rsid w:val="00F67F7D"/>
    <w:rsid w:val="00F77E23"/>
    <w:rsid w:val="00F814DD"/>
    <w:rsid w:val="00F966EA"/>
    <w:rsid w:val="00FA4A08"/>
    <w:rsid w:val="00FA654C"/>
    <w:rsid w:val="00FB0C6F"/>
    <w:rsid w:val="00FB7CF4"/>
    <w:rsid w:val="00FD2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40B3E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F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uk-UA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6F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059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6F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8F6F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6FF3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5">
    <w:name w:val="List Paragraph"/>
    <w:basedOn w:val="a"/>
    <w:uiPriority w:val="34"/>
    <w:qFormat/>
    <w:rsid w:val="00FA654C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styleId="a6">
    <w:name w:val="header"/>
    <w:basedOn w:val="a"/>
    <w:link w:val="a7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8536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36A4"/>
    <w:rPr>
      <w:rFonts w:ascii="Arial" w:eastAsia="Times New Roman" w:hAnsi="Arial" w:cs="Arial"/>
      <w:sz w:val="20"/>
      <w:szCs w:val="20"/>
      <w:lang w:val="uk-UA" w:eastAsia="ru-RU"/>
    </w:rPr>
  </w:style>
  <w:style w:type="table" w:styleId="aa">
    <w:name w:val="Table Grid"/>
    <w:basedOn w:val="a1"/>
    <w:uiPriority w:val="59"/>
    <w:unhideWhenUsed/>
    <w:rsid w:val="003E4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720596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uk-UA" w:eastAsia="ru-RU"/>
    </w:rPr>
  </w:style>
  <w:style w:type="paragraph" w:styleId="21">
    <w:name w:val="Body Text 2"/>
    <w:basedOn w:val="a"/>
    <w:link w:val="22"/>
    <w:rsid w:val="00720596"/>
    <w:pPr>
      <w:widowControl/>
      <w:autoSpaceDE/>
      <w:autoSpaceDN/>
      <w:adjustRightInd/>
    </w:pPr>
    <w:rPr>
      <w:rFonts w:ascii="Times New Roman" w:hAnsi="Times New Roman" w:cs="Times New Roman"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720596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ab">
    <w:name w:val="Нормальний текст"/>
    <w:basedOn w:val="a"/>
    <w:rsid w:val="00720596"/>
    <w:pPr>
      <w:widowControl/>
      <w:autoSpaceDE/>
      <w:autoSpaceDN/>
      <w:adjustRightInd/>
      <w:spacing w:before="120"/>
      <w:ind w:firstLine="567"/>
    </w:pPr>
    <w:rPr>
      <w:rFonts w:ascii="Antiqua" w:hAnsi="Antiqua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4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6F7F0-475E-4895-8688-A40F6F09E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2024-11-25T13:44:00Z</cp:lastPrinted>
  <dcterms:created xsi:type="dcterms:W3CDTF">2024-10-28T09:32:00Z</dcterms:created>
  <dcterms:modified xsi:type="dcterms:W3CDTF">2024-12-16T08:32:00Z</dcterms:modified>
</cp:coreProperties>
</file>