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074E7" w14:textId="77777777" w:rsidR="0045219D" w:rsidRPr="0045219D" w:rsidRDefault="0045219D" w:rsidP="0045219D">
      <w:pPr>
        <w:tabs>
          <w:tab w:val="left" w:pos="5387"/>
          <w:tab w:val="left" w:pos="5812"/>
        </w:tabs>
        <w:ind w:firstLine="5954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Д</w:t>
      </w:r>
      <w:r w:rsidRPr="0045219D">
        <w:rPr>
          <w:rFonts w:eastAsia="Calibri"/>
          <w:b/>
          <w:bCs/>
          <w:sz w:val="28"/>
          <w:szCs w:val="28"/>
          <w:lang w:eastAsia="en-US"/>
        </w:rPr>
        <w:t xml:space="preserve">одаток 1 </w:t>
      </w:r>
    </w:p>
    <w:p w14:paraId="79B1A6D8" w14:textId="77777777" w:rsidR="0045219D" w:rsidRPr="0045219D" w:rsidRDefault="0045219D" w:rsidP="0045219D">
      <w:pPr>
        <w:tabs>
          <w:tab w:val="left" w:pos="5387"/>
          <w:tab w:val="left" w:pos="5812"/>
        </w:tabs>
        <w:ind w:firstLine="5954"/>
        <w:rPr>
          <w:rFonts w:eastAsia="Calibri"/>
          <w:b/>
          <w:bCs/>
          <w:sz w:val="28"/>
          <w:szCs w:val="28"/>
          <w:lang w:eastAsia="en-US"/>
        </w:rPr>
      </w:pPr>
      <w:r w:rsidRPr="0045219D">
        <w:rPr>
          <w:rFonts w:eastAsia="Calibri"/>
          <w:b/>
          <w:bCs/>
          <w:sz w:val="28"/>
          <w:szCs w:val="28"/>
          <w:lang w:eastAsia="en-US"/>
        </w:rPr>
        <w:t>до рішення</w:t>
      </w:r>
    </w:p>
    <w:p w14:paraId="2F5AA016" w14:textId="77777777" w:rsidR="0045219D" w:rsidRPr="0045219D" w:rsidRDefault="0045219D" w:rsidP="0045219D">
      <w:pPr>
        <w:tabs>
          <w:tab w:val="left" w:pos="5387"/>
          <w:tab w:val="left" w:pos="5812"/>
        </w:tabs>
        <w:ind w:firstLine="5954"/>
        <w:rPr>
          <w:rFonts w:eastAsia="Calibri"/>
          <w:b/>
          <w:bCs/>
          <w:sz w:val="28"/>
          <w:szCs w:val="28"/>
          <w:lang w:eastAsia="en-US"/>
        </w:rPr>
      </w:pPr>
      <w:r w:rsidRPr="0045219D">
        <w:rPr>
          <w:rFonts w:eastAsia="Calibri"/>
          <w:b/>
          <w:bCs/>
          <w:sz w:val="28"/>
          <w:szCs w:val="28"/>
          <w:lang w:eastAsia="en-US"/>
        </w:rPr>
        <w:t>Кременчуцької міської ради</w:t>
      </w:r>
    </w:p>
    <w:p w14:paraId="42BC29F5" w14:textId="77777777" w:rsidR="0045219D" w:rsidRPr="0045219D" w:rsidRDefault="0045219D" w:rsidP="0045219D">
      <w:pPr>
        <w:tabs>
          <w:tab w:val="left" w:pos="5387"/>
        </w:tabs>
        <w:ind w:firstLine="5954"/>
        <w:rPr>
          <w:rFonts w:eastAsia="Calibri"/>
          <w:b/>
          <w:bCs/>
          <w:sz w:val="28"/>
          <w:szCs w:val="28"/>
          <w:lang w:eastAsia="en-US"/>
        </w:rPr>
      </w:pPr>
      <w:r w:rsidRPr="0045219D">
        <w:rPr>
          <w:rFonts w:eastAsia="Calibri"/>
          <w:b/>
          <w:bCs/>
          <w:sz w:val="28"/>
          <w:szCs w:val="28"/>
          <w:lang w:eastAsia="en-US"/>
        </w:rPr>
        <w:t>Кременчуцького району</w:t>
      </w:r>
    </w:p>
    <w:p w14:paraId="47A27E29" w14:textId="77777777" w:rsidR="0045219D" w:rsidRPr="0045219D" w:rsidRDefault="0045219D" w:rsidP="0045219D">
      <w:pPr>
        <w:tabs>
          <w:tab w:val="left" w:pos="5387"/>
        </w:tabs>
        <w:ind w:firstLine="5954"/>
        <w:rPr>
          <w:rFonts w:eastAsia="Calibri"/>
          <w:b/>
          <w:bCs/>
          <w:sz w:val="28"/>
          <w:szCs w:val="28"/>
          <w:lang w:eastAsia="en-US"/>
        </w:rPr>
      </w:pPr>
      <w:r w:rsidRPr="0045219D">
        <w:rPr>
          <w:rFonts w:eastAsia="Calibri"/>
          <w:b/>
          <w:bCs/>
          <w:sz w:val="28"/>
          <w:szCs w:val="28"/>
          <w:lang w:eastAsia="en-US"/>
        </w:rPr>
        <w:t>Полтавської області</w:t>
      </w:r>
    </w:p>
    <w:p w14:paraId="3FCEC2C9" w14:textId="4BE08592" w:rsidR="0045219D" w:rsidRPr="0045219D" w:rsidRDefault="00F71F53" w:rsidP="0045219D">
      <w:pPr>
        <w:tabs>
          <w:tab w:val="left" w:pos="5387"/>
          <w:tab w:val="left" w:pos="5954"/>
        </w:tabs>
        <w:ind w:firstLine="5954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ru-RU" w:eastAsia="en-US"/>
        </w:rPr>
        <w:t>29</w:t>
      </w:r>
      <w:r w:rsidR="0045219D" w:rsidRPr="0045219D">
        <w:rPr>
          <w:rFonts w:eastAsia="Calibri"/>
          <w:b/>
          <w:bCs/>
          <w:sz w:val="28"/>
          <w:szCs w:val="28"/>
          <w:lang w:val="ru-RU" w:eastAsia="en-US"/>
        </w:rPr>
        <w:t xml:space="preserve"> листопада </w:t>
      </w:r>
      <w:r w:rsidR="0045219D" w:rsidRPr="0045219D">
        <w:rPr>
          <w:rFonts w:eastAsia="Calibri"/>
          <w:b/>
          <w:bCs/>
          <w:sz w:val="28"/>
          <w:szCs w:val="28"/>
          <w:lang w:eastAsia="en-US"/>
        </w:rPr>
        <w:t>202</w:t>
      </w:r>
      <w:r w:rsidR="0045219D" w:rsidRPr="0045219D">
        <w:rPr>
          <w:rFonts w:eastAsia="Calibri"/>
          <w:b/>
          <w:bCs/>
          <w:sz w:val="28"/>
          <w:szCs w:val="28"/>
          <w:lang w:val="ru-RU" w:eastAsia="en-US"/>
        </w:rPr>
        <w:t>4</w:t>
      </w:r>
      <w:r w:rsidR="0045219D" w:rsidRPr="0045219D">
        <w:rPr>
          <w:rFonts w:eastAsia="Calibri"/>
          <w:b/>
          <w:bCs/>
          <w:sz w:val="28"/>
          <w:szCs w:val="28"/>
          <w:lang w:eastAsia="en-US"/>
        </w:rPr>
        <w:t xml:space="preserve"> року</w:t>
      </w:r>
    </w:p>
    <w:p w14:paraId="7A137554" w14:textId="77777777" w:rsidR="0045219D" w:rsidRPr="0045219D" w:rsidRDefault="0045219D" w:rsidP="0045219D">
      <w:pPr>
        <w:ind w:firstLine="5954"/>
        <w:rPr>
          <w:rFonts w:eastAsia="Calibri"/>
          <w:b/>
          <w:bCs/>
          <w:sz w:val="28"/>
          <w:szCs w:val="28"/>
          <w:lang w:eastAsia="en-US"/>
        </w:rPr>
      </w:pPr>
    </w:p>
    <w:p w14:paraId="57890F53" w14:textId="77777777" w:rsidR="0045219D" w:rsidRPr="0045219D" w:rsidRDefault="0045219D" w:rsidP="004521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01DCE13" w14:textId="77777777" w:rsidR="0045219D" w:rsidRPr="0045219D" w:rsidRDefault="0045219D" w:rsidP="004521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2779075" w14:textId="77777777" w:rsidR="0045219D" w:rsidRPr="0045219D" w:rsidRDefault="0045219D" w:rsidP="004521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FEDC560" w14:textId="77777777" w:rsidR="0045219D" w:rsidRPr="0045219D" w:rsidRDefault="0045219D" w:rsidP="004521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FB9CACA" w14:textId="77777777" w:rsidR="0045219D" w:rsidRPr="0045219D" w:rsidRDefault="0045219D" w:rsidP="0045219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5A59C32" w14:textId="77777777" w:rsidR="0045219D" w:rsidRPr="0045219D" w:rsidRDefault="0045219D" w:rsidP="0045219D">
      <w:pPr>
        <w:jc w:val="center"/>
        <w:rPr>
          <w:rFonts w:eastAsia="Calibri"/>
          <w:b/>
          <w:bCs/>
          <w:sz w:val="48"/>
          <w:szCs w:val="48"/>
          <w:lang w:eastAsia="en-US"/>
        </w:rPr>
      </w:pPr>
      <w:r w:rsidRPr="0045219D">
        <w:rPr>
          <w:rFonts w:eastAsia="Calibri"/>
          <w:b/>
          <w:bCs/>
          <w:sz w:val="48"/>
          <w:szCs w:val="48"/>
          <w:lang w:eastAsia="en-US"/>
        </w:rPr>
        <w:t xml:space="preserve">Програма </w:t>
      </w:r>
    </w:p>
    <w:p w14:paraId="7D660AE5" w14:textId="77777777" w:rsidR="0045219D" w:rsidRPr="0045219D" w:rsidRDefault="0045219D" w:rsidP="0045219D">
      <w:pPr>
        <w:jc w:val="center"/>
        <w:rPr>
          <w:rFonts w:eastAsia="Calibri"/>
          <w:b/>
          <w:bCs/>
          <w:sz w:val="48"/>
          <w:szCs w:val="48"/>
          <w:lang w:eastAsia="en-US"/>
        </w:rPr>
      </w:pPr>
      <w:r w:rsidRPr="0045219D">
        <w:rPr>
          <w:rFonts w:eastAsia="Calibri"/>
          <w:b/>
          <w:bCs/>
          <w:sz w:val="48"/>
          <w:szCs w:val="48"/>
          <w:lang w:eastAsia="en-US"/>
        </w:rPr>
        <w:t xml:space="preserve">забезпечення діяльності </w:t>
      </w:r>
    </w:p>
    <w:p w14:paraId="4EBCE023" w14:textId="77777777" w:rsidR="0045219D" w:rsidRPr="0045219D" w:rsidRDefault="0045219D" w:rsidP="0045219D">
      <w:pPr>
        <w:jc w:val="center"/>
        <w:rPr>
          <w:rFonts w:eastAsia="Calibri"/>
          <w:b/>
          <w:bCs/>
          <w:sz w:val="48"/>
          <w:szCs w:val="48"/>
          <w:lang w:eastAsia="en-US"/>
        </w:rPr>
      </w:pPr>
      <w:r w:rsidRPr="0045219D">
        <w:rPr>
          <w:rFonts w:eastAsia="Calibri"/>
          <w:b/>
          <w:bCs/>
          <w:sz w:val="48"/>
          <w:szCs w:val="48"/>
          <w:lang w:eastAsia="en-US"/>
        </w:rPr>
        <w:t xml:space="preserve">та утримання в належному стані </w:t>
      </w:r>
    </w:p>
    <w:p w14:paraId="3EEF7CC0" w14:textId="77777777" w:rsidR="0045219D" w:rsidRPr="0045219D" w:rsidRDefault="0045219D" w:rsidP="0045219D">
      <w:pPr>
        <w:jc w:val="center"/>
        <w:rPr>
          <w:rFonts w:eastAsia="Calibri"/>
          <w:b/>
          <w:bCs/>
          <w:sz w:val="48"/>
          <w:szCs w:val="48"/>
          <w:lang w:eastAsia="en-US"/>
        </w:rPr>
      </w:pPr>
      <w:r w:rsidRPr="0045219D">
        <w:rPr>
          <w:rFonts w:eastAsia="Calibri"/>
          <w:b/>
          <w:bCs/>
          <w:sz w:val="48"/>
          <w:szCs w:val="48"/>
          <w:lang w:eastAsia="en-US"/>
        </w:rPr>
        <w:t xml:space="preserve">матеріально-технічної бази </w:t>
      </w:r>
    </w:p>
    <w:p w14:paraId="0491AA05" w14:textId="77777777" w:rsidR="0045219D" w:rsidRPr="0045219D" w:rsidRDefault="0045219D" w:rsidP="0045219D">
      <w:pPr>
        <w:jc w:val="center"/>
        <w:rPr>
          <w:rFonts w:eastAsia="Calibri"/>
          <w:b/>
          <w:bCs/>
          <w:sz w:val="48"/>
          <w:szCs w:val="48"/>
          <w:lang w:eastAsia="en-US"/>
        </w:rPr>
      </w:pPr>
      <w:r w:rsidRPr="0045219D">
        <w:rPr>
          <w:rFonts w:eastAsia="Calibri"/>
          <w:b/>
          <w:bCs/>
          <w:sz w:val="48"/>
          <w:szCs w:val="48"/>
          <w:lang w:eastAsia="en-US"/>
        </w:rPr>
        <w:t>КП «КОМФОРТНИЙ ДІМ»</w:t>
      </w:r>
    </w:p>
    <w:p w14:paraId="6334343E" w14:textId="77777777" w:rsidR="0045219D" w:rsidRPr="0045219D" w:rsidRDefault="00045BD9" w:rsidP="0045219D">
      <w:pPr>
        <w:jc w:val="center"/>
        <w:rPr>
          <w:rFonts w:eastAsia="Calibri"/>
          <w:b/>
          <w:bCs/>
          <w:sz w:val="48"/>
          <w:szCs w:val="48"/>
          <w:lang w:eastAsia="en-US"/>
        </w:rPr>
      </w:pPr>
      <w:r>
        <w:rPr>
          <w:rFonts w:eastAsia="Calibri"/>
          <w:b/>
          <w:bCs/>
          <w:sz w:val="48"/>
          <w:szCs w:val="48"/>
          <w:lang w:eastAsia="en-US"/>
        </w:rPr>
        <w:t xml:space="preserve"> на 2025-</w:t>
      </w:r>
      <w:r w:rsidR="0045219D" w:rsidRPr="0045219D">
        <w:rPr>
          <w:rFonts w:eastAsia="Calibri"/>
          <w:b/>
          <w:bCs/>
          <w:sz w:val="48"/>
          <w:szCs w:val="48"/>
          <w:lang w:eastAsia="en-US"/>
        </w:rPr>
        <w:t>2027 роки</w:t>
      </w:r>
    </w:p>
    <w:p w14:paraId="64C511BA" w14:textId="77777777" w:rsidR="0006368B" w:rsidRPr="002E4E7C" w:rsidRDefault="0006368B" w:rsidP="0045219D">
      <w:pPr>
        <w:tabs>
          <w:tab w:val="left" w:pos="4962"/>
        </w:tabs>
        <w:ind w:right="-284"/>
        <w:rPr>
          <w:b/>
          <w:sz w:val="52"/>
          <w:szCs w:val="52"/>
        </w:rPr>
      </w:pPr>
    </w:p>
    <w:p w14:paraId="7745F94A" w14:textId="77777777"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14:paraId="52797B3A" w14:textId="77777777"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14:paraId="197936EA" w14:textId="77777777"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14:paraId="5A3C767D" w14:textId="77777777" w:rsidR="0006368B" w:rsidRPr="002E4E7C" w:rsidRDefault="0006368B" w:rsidP="0006368B">
      <w:pPr>
        <w:jc w:val="center"/>
        <w:rPr>
          <w:sz w:val="28"/>
          <w:szCs w:val="28"/>
        </w:rPr>
      </w:pPr>
    </w:p>
    <w:p w14:paraId="5C9A7E30" w14:textId="77777777"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14:paraId="2DE7DD0B" w14:textId="77777777"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14:paraId="3317AE29" w14:textId="77777777"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14:paraId="2E813975" w14:textId="77777777"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14:paraId="2E85F9D3" w14:textId="77777777"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14:paraId="64CDCF98" w14:textId="77777777"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14:paraId="46A1E00C" w14:textId="77777777" w:rsidR="0006368B" w:rsidRPr="002E4E7C" w:rsidRDefault="0006368B" w:rsidP="0006368B">
      <w:pPr>
        <w:ind w:firstLine="720"/>
        <w:jc w:val="center"/>
        <w:rPr>
          <w:sz w:val="28"/>
          <w:szCs w:val="28"/>
        </w:rPr>
      </w:pPr>
    </w:p>
    <w:p w14:paraId="4B1D006E" w14:textId="77777777" w:rsidR="00303EC9" w:rsidRPr="002E4E7C" w:rsidRDefault="00303EC9" w:rsidP="0006368B">
      <w:pPr>
        <w:ind w:firstLine="720"/>
        <w:jc w:val="center"/>
        <w:rPr>
          <w:sz w:val="28"/>
          <w:szCs w:val="28"/>
        </w:rPr>
      </w:pPr>
    </w:p>
    <w:p w14:paraId="32A64E29" w14:textId="77777777" w:rsidR="003D04C6" w:rsidRPr="002E4E7C" w:rsidRDefault="003D04C6" w:rsidP="0006368B">
      <w:pPr>
        <w:jc w:val="center"/>
        <w:rPr>
          <w:b/>
          <w:sz w:val="28"/>
          <w:szCs w:val="28"/>
        </w:rPr>
      </w:pPr>
    </w:p>
    <w:p w14:paraId="31113856" w14:textId="77777777" w:rsidR="003D04C6" w:rsidRPr="002E4E7C" w:rsidRDefault="003D04C6" w:rsidP="0006368B">
      <w:pPr>
        <w:jc w:val="center"/>
        <w:rPr>
          <w:b/>
          <w:sz w:val="28"/>
          <w:szCs w:val="28"/>
        </w:rPr>
      </w:pPr>
    </w:p>
    <w:p w14:paraId="7CAB12FB" w14:textId="77777777" w:rsidR="003D04C6" w:rsidRPr="002E4E7C" w:rsidRDefault="003D04C6" w:rsidP="0006368B">
      <w:pPr>
        <w:jc w:val="center"/>
        <w:rPr>
          <w:b/>
          <w:sz w:val="28"/>
          <w:szCs w:val="28"/>
        </w:rPr>
      </w:pPr>
    </w:p>
    <w:p w14:paraId="4A041BEC" w14:textId="77777777" w:rsidR="003D04C6" w:rsidRPr="002E4E7C" w:rsidRDefault="003D04C6" w:rsidP="0006368B">
      <w:pPr>
        <w:jc w:val="center"/>
        <w:rPr>
          <w:b/>
          <w:sz w:val="28"/>
          <w:szCs w:val="28"/>
        </w:rPr>
      </w:pPr>
    </w:p>
    <w:p w14:paraId="1AB00693" w14:textId="77777777" w:rsidR="003D04C6" w:rsidRPr="002E4E7C" w:rsidRDefault="003D04C6" w:rsidP="0006368B">
      <w:pPr>
        <w:jc w:val="center"/>
        <w:rPr>
          <w:b/>
          <w:sz w:val="28"/>
          <w:szCs w:val="28"/>
        </w:rPr>
      </w:pPr>
    </w:p>
    <w:p w14:paraId="6DF90712" w14:textId="77777777" w:rsidR="003D04C6" w:rsidRPr="002E4E7C" w:rsidRDefault="003D04C6" w:rsidP="0006368B">
      <w:pPr>
        <w:jc w:val="center"/>
        <w:rPr>
          <w:b/>
          <w:sz w:val="28"/>
          <w:szCs w:val="28"/>
        </w:rPr>
      </w:pPr>
    </w:p>
    <w:p w14:paraId="05913D4C" w14:textId="77777777" w:rsidR="003D04C6" w:rsidRPr="002E4E7C" w:rsidRDefault="003D04C6" w:rsidP="0006368B">
      <w:pPr>
        <w:jc w:val="center"/>
        <w:rPr>
          <w:b/>
          <w:sz w:val="28"/>
          <w:szCs w:val="28"/>
        </w:rPr>
      </w:pPr>
    </w:p>
    <w:p w14:paraId="2FE9348C" w14:textId="77777777" w:rsidR="0006368B" w:rsidRPr="002E4E7C" w:rsidRDefault="0030192B" w:rsidP="00063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614E81">
        <w:rPr>
          <w:b/>
          <w:sz w:val="28"/>
          <w:szCs w:val="28"/>
        </w:rPr>
        <w:t>.</w:t>
      </w:r>
      <w:r w:rsidR="00C74D40">
        <w:rPr>
          <w:b/>
          <w:sz w:val="28"/>
          <w:szCs w:val="28"/>
        </w:rPr>
        <w:t xml:space="preserve"> </w:t>
      </w:r>
      <w:r w:rsidR="00614E81">
        <w:rPr>
          <w:b/>
          <w:sz w:val="28"/>
          <w:szCs w:val="28"/>
        </w:rPr>
        <w:t>Кременчук</w:t>
      </w:r>
      <w:r w:rsidR="0045219D">
        <w:rPr>
          <w:b/>
          <w:sz w:val="28"/>
          <w:szCs w:val="28"/>
        </w:rPr>
        <w:t xml:space="preserve"> </w:t>
      </w:r>
    </w:p>
    <w:p w14:paraId="2091B195" w14:textId="77777777" w:rsidR="0006368B" w:rsidRPr="002E4E7C" w:rsidRDefault="0006368B" w:rsidP="0006368B">
      <w:pPr>
        <w:jc w:val="center"/>
        <w:rPr>
          <w:b/>
          <w:sz w:val="28"/>
          <w:szCs w:val="28"/>
        </w:rPr>
        <w:sectPr w:rsidR="0006368B" w:rsidRPr="002E4E7C" w:rsidSect="00511664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05668FD" w14:textId="77777777" w:rsidR="00B41954" w:rsidRDefault="00B41954">
      <w:pPr>
        <w:rPr>
          <w:b/>
          <w:sz w:val="28"/>
          <w:szCs w:val="28"/>
        </w:rPr>
      </w:pPr>
    </w:p>
    <w:p w14:paraId="5E066CCD" w14:textId="77777777" w:rsidR="00B41954" w:rsidRPr="00B41954" w:rsidRDefault="00B41954" w:rsidP="00B4195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41954">
        <w:rPr>
          <w:rFonts w:eastAsia="Calibri"/>
          <w:b/>
          <w:bCs/>
          <w:sz w:val="28"/>
          <w:szCs w:val="28"/>
          <w:lang w:eastAsia="en-US"/>
        </w:rPr>
        <w:t>ПАСПОРТ</w:t>
      </w:r>
    </w:p>
    <w:p w14:paraId="3788EBD6" w14:textId="77777777" w:rsidR="00B41954" w:rsidRPr="00B41954" w:rsidRDefault="00B41954" w:rsidP="00B4195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41954">
        <w:rPr>
          <w:rFonts w:eastAsia="Calibri"/>
          <w:b/>
          <w:bCs/>
          <w:sz w:val="28"/>
          <w:szCs w:val="28"/>
          <w:lang w:eastAsia="en-US"/>
        </w:rPr>
        <w:t>Програми забезпечення діяльності та утримання в належному стані матеріально-технічної б</w:t>
      </w:r>
      <w:r w:rsidR="00045BD9">
        <w:rPr>
          <w:rFonts w:eastAsia="Calibri"/>
          <w:b/>
          <w:bCs/>
          <w:sz w:val="28"/>
          <w:szCs w:val="28"/>
          <w:lang w:eastAsia="en-US"/>
        </w:rPr>
        <w:t>ази КП «КОМФОРТНИЙ ДІМ» на 2025-</w:t>
      </w:r>
      <w:r w:rsidRPr="00B41954">
        <w:rPr>
          <w:rFonts w:eastAsia="Calibri"/>
          <w:b/>
          <w:bCs/>
          <w:sz w:val="28"/>
          <w:szCs w:val="28"/>
          <w:lang w:eastAsia="en-US"/>
        </w:rPr>
        <w:t>2027 роки</w:t>
      </w:r>
    </w:p>
    <w:p w14:paraId="1ACC31C8" w14:textId="77777777" w:rsidR="00B41954" w:rsidRPr="00B41954" w:rsidRDefault="00B41954" w:rsidP="00B41954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3402"/>
        <w:gridCol w:w="5645"/>
      </w:tblGrid>
      <w:tr w:rsidR="00B41954" w:rsidRPr="00B41954" w14:paraId="3648AE35" w14:textId="77777777" w:rsidTr="00AE5166">
        <w:tc>
          <w:tcPr>
            <w:tcW w:w="603" w:type="dxa"/>
          </w:tcPr>
          <w:p w14:paraId="269E929C" w14:textId="77777777" w:rsidR="00B41954" w:rsidRPr="00B41954" w:rsidRDefault="00B41954" w:rsidP="00B4195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2C6B330E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Назва програми</w:t>
            </w:r>
          </w:p>
        </w:tc>
        <w:tc>
          <w:tcPr>
            <w:tcW w:w="5645" w:type="dxa"/>
          </w:tcPr>
          <w:p w14:paraId="27926565" w14:textId="77777777" w:rsidR="00B41954" w:rsidRPr="00B41954" w:rsidRDefault="00B41954" w:rsidP="00045BD9">
            <w:pPr>
              <w:suppressAutoHyphens/>
              <w:rPr>
                <w:rFonts w:eastAsia="Calibri"/>
                <w:color w:val="000000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  <w:lang w:eastAsia="ar-SA"/>
              </w:rPr>
              <w:t>Програм</w:t>
            </w:r>
            <w:r w:rsidRPr="00B41954">
              <w:rPr>
                <w:rFonts w:eastAsia="Calibri"/>
                <w:sz w:val="28"/>
                <w:szCs w:val="28"/>
                <w:lang w:val="ru-RU" w:eastAsia="ar-SA"/>
              </w:rPr>
              <w:t>а</w:t>
            </w:r>
            <w:r w:rsidRPr="00B41954">
              <w:rPr>
                <w:rFonts w:eastAsia="Calibri"/>
                <w:sz w:val="28"/>
                <w:szCs w:val="28"/>
                <w:lang w:eastAsia="ar-SA"/>
              </w:rPr>
              <w:t xml:space="preserve"> забезпечення діяльності та утримання в належному стані матеріально - технічної бази КП «КОМФОРТНИЙ ДІМ» </w:t>
            </w:r>
            <w:r w:rsidRPr="00B41954"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 на 2025</w:t>
            </w:r>
            <w:r w:rsidR="00045BD9">
              <w:rPr>
                <w:rFonts w:eastAsia="Calibri"/>
                <w:sz w:val="28"/>
                <w:szCs w:val="28"/>
                <w:bdr w:val="none" w:sz="0" w:space="0" w:color="auto" w:frame="1"/>
              </w:rPr>
              <w:t>-</w:t>
            </w:r>
            <w:r w:rsidRPr="00B41954"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 2027 роки</w:t>
            </w:r>
            <w:r w:rsidRPr="00B41954">
              <w:rPr>
                <w:rFonts w:eastAsia="Calibri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B41954" w:rsidRPr="00B41954" w14:paraId="614D3BEA" w14:textId="77777777" w:rsidTr="00AE5166">
        <w:tc>
          <w:tcPr>
            <w:tcW w:w="603" w:type="dxa"/>
          </w:tcPr>
          <w:p w14:paraId="1D4FEAEB" w14:textId="77777777" w:rsidR="00B41954" w:rsidRPr="00B41954" w:rsidRDefault="00B41954" w:rsidP="00B41954">
            <w:pPr>
              <w:suppressAutoHyphens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41954">
              <w:rPr>
                <w:rFonts w:eastAsia="Calibri"/>
                <w:sz w:val="28"/>
                <w:szCs w:val="28"/>
              </w:rPr>
              <w:t>2</w:t>
            </w:r>
            <w:r w:rsidRPr="00B41954">
              <w:rPr>
                <w:rFonts w:eastAsia="Calibri"/>
                <w:sz w:val="28"/>
                <w:szCs w:val="28"/>
                <w:lang w:val="en-US"/>
              </w:rPr>
              <w:t>.</w:t>
            </w:r>
          </w:p>
          <w:p w14:paraId="1DF3EDAC" w14:textId="77777777" w:rsidR="00B41954" w:rsidRPr="00B41954" w:rsidRDefault="00B41954" w:rsidP="00B4195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1F1B115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645" w:type="dxa"/>
          </w:tcPr>
          <w:p w14:paraId="2023450D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41954">
              <w:rPr>
                <w:rFonts w:eastAsia="Calibri"/>
                <w:sz w:val="28"/>
                <w:szCs w:val="28"/>
              </w:rPr>
              <w:t xml:space="preserve">КП </w:t>
            </w:r>
            <w:r w:rsidRPr="00B41954">
              <w:rPr>
                <w:rFonts w:eastAsia="Calibri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041CD613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</w:tr>
      <w:tr w:rsidR="00B41954" w:rsidRPr="00B41954" w14:paraId="1E93FDA7" w14:textId="77777777" w:rsidTr="00AE5166">
        <w:tc>
          <w:tcPr>
            <w:tcW w:w="603" w:type="dxa"/>
          </w:tcPr>
          <w:p w14:paraId="6B0075DE" w14:textId="77777777" w:rsidR="00B41954" w:rsidRPr="00B41954" w:rsidRDefault="00B41954" w:rsidP="00B4195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14:paraId="0BB6BB24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Розробник програми</w:t>
            </w:r>
          </w:p>
          <w:p w14:paraId="7C36005B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45" w:type="dxa"/>
          </w:tcPr>
          <w:p w14:paraId="3EB8B0AC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41954">
              <w:rPr>
                <w:rFonts w:eastAsia="Calibri"/>
                <w:sz w:val="28"/>
                <w:szCs w:val="28"/>
              </w:rPr>
              <w:t xml:space="preserve">КП </w:t>
            </w:r>
            <w:r w:rsidRPr="00B41954">
              <w:rPr>
                <w:rFonts w:eastAsia="Calibri"/>
                <w:sz w:val="28"/>
                <w:szCs w:val="28"/>
                <w:lang w:eastAsia="ar-SA"/>
              </w:rPr>
              <w:t>«КОМФОРТНИЙ ДІМ»</w:t>
            </w:r>
            <w:r w:rsidRPr="00B41954">
              <w:rPr>
                <w:rFonts w:eastAsia="Calibri"/>
                <w:sz w:val="28"/>
                <w:szCs w:val="28"/>
              </w:rPr>
              <w:t xml:space="preserve">             </w:t>
            </w:r>
          </w:p>
          <w:p w14:paraId="4E5E9C03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</w:tr>
      <w:tr w:rsidR="00B41954" w:rsidRPr="00B41954" w14:paraId="269F4B40" w14:textId="77777777" w:rsidTr="00AE5166">
        <w:tc>
          <w:tcPr>
            <w:tcW w:w="603" w:type="dxa"/>
          </w:tcPr>
          <w:p w14:paraId="2E76ABFD" w14:textId="77777777" w:rsidR="00B41954" w:rsidRPr="00B41954" w:rsidRDefault="00B41954" w:rsidP="00B4195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14:paraId="19B0C4DB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14:paraId="2D7CC506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 xml:space="preserve">Департамент житлово-комунального господарства Кременчуцької міської ради Кременчуцького району Полтавської області, КП </w:t>
            </w:r>
            <w:r w:rsidRPr="00B41954">
              <w:rPr>
                <w:rFonts w:eastAsia="Calibri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B41954" w:rsidRPr="00B41954" w14:paraId="2DFD82D7" w14:textId="77777777" w:rsidTr="00AE5166">
        <w:tc>
          <w:tcPr>
            <w:tcW w:w="603" w:type="dxa"/>
          </w:tcPr>
          <w:p w14:paraId="4816A872" w14:textId="77777777" w:rsidR="00B41954" w:rsidRPr="00B41954" w:rsidRDefault="00B41954" w:rsidP="00B4195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14:paraId="28490138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645" w:type="dxa"/>
          </w:tcPr>
          <w:p w14:paraId="13C09916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 xml:space="preserve">   </w:t>
            </w:r>
          </w:p>
          <w:p w14:paraId="5EBDAF5E" w14:textId="77777777" w:rsidR="00B41954" w:rsidRPr="00B41954" w:rsidRDefault="00B41954" w:rsidP="00045BD9">
            <w:pPr>
              <w:suppressAutoHyphens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2025</w:t>
            </w:r>
            <w:r w:rsidR="00045BD9">
              <w:rPr>
                <w:rFonts w:eastAsia="Calibri"/>
                <w:sz w:val="28"/>
                <w:szCs w:val="28"/>
              </w:rPr>
              <w:t>-</w:t>
            </w:r>
            <w:r w:rsidRPr="00B41954">
              <w:rPr>
                <w:rFonts w:eastAsia="Calibri"/>
                <w:sz w:val="28"/>
                <w:szCs w:val="28"/>
              </w:rPr>
              <w:t>2027 роки</w:t>
            </w:r>
          </w:p>
        </w:tc>
      </w:tr>
      <w:tr w:rsidR="00B41954" w:rsidRPr="00B41954" w14:paraId="34E13B75" w14:textId="77777777" w:rsidTr="00AE5166">
        <w:tc>
          <w:tcPr>
            <w:tcW w:w="603" w:type="dxa"/>
          </w:tcPr>
          <w:p w14:paraId="719135D7" w14:textId="77777777" w:rsidR="00B41954" w:rsidRPr="00B41954" w:rsidRDefault="00B41954" w:rsidP="00B4195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14:paraId="6ACB5ABC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645" w:type="dxa"/>
          </w:tcPr>
          <w:p w14:paraId="1664D237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 xml:space="preserve">Бюджет Кременчуцької міської територіальної громади та інші джерела незаборонені законодавством </w:t>
            </w:r>
          </w:p>
        </w:tc>
      </w:tr>
      <w:tr w:rsidR="00B41954" w:rsidRPr="00B41954" w14:paraId="0C41EC39" w14:textId="77777777" w:rsidTr="00AE5166">
        <w:tc>
          <w:tcPr>
            <w:tcW w:w="603" w:type="dxa"/>
          </w:tcPr>
          <w:p w14:paraId="3FB2C92D" w14:textId="77777777" w:rsidR="00B41954" w:rsidRPr="00B41954" w:rsidRDefault="00B41954" w:rsidP="00B4195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14:paraId="48DC9CBD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14:paraId="5275CCE2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B41954" w:rsidRPr="00B41954" w14:paraId="6E2CD4CD" w14:textId="77777777" w:rsidTr="00AE5166">
        <w:tc>
          <w:tcPr>
            <w:tcW w:w="603" w:type="dxa"/>
          </w:tcPr>
          <w:p w14:paraId="580FEC52" w14:textId="77777777" w:rsidR="00B41954" w:rsidRPr="00B41954" w:rsidRDefault="00B41954" w:rsidP="00B4195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14:paraId="75E9E6AB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Одержувач бюджетних коштів</w:t>
            </w:r>
          </w:p>
        </w:tc>
        <w:tc>
          <w:tcPr>
            <w:tcW w:w="5645" w:type="dxa"/>
            <w:vAlign w:val="center"/>
          </w:tcPr>
          <w:p w14:paraId="29432901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41954">
              <w:rPr>
                <w:rFonts w:eastAsia="Calibri"/>
                <w:sz w:val="28"/>
                <w:szCs w:val="28"/>
              </w:rPr>
              <w:t xml:space="preserve">КП </w:t>
            </w:r>
            <w:r w:rsidRPr="00B41954">
              <w:rPr>
                <w:rFonts w:eastAsia="Calibri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1088E102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</w:tr>
      <w:tr w:rsidR="00B41954" w:rsidRPr="00B41954" w14:paraId="1E31F1E1" w14:textId="77777777" w:rsidTr="00AE5166">
        <w:tc>
          <w:tcPr>
            <w:tcW w:w="603" w:type="dxa"/>
            <w:vMerge w:val="restart"/>
          </w:tcPr>
          <w:p w14:paraId="48ECBCD3" w14:textId="77777777" w:rsidR="00B41954" w:rsidRPr="00B41954" w:rsidRDefault="00B41954" w:rsidP="00B4195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B41954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3402" w:type="dxa"/>
            <w:vMerge w:val="restart"/>
          </w:tcPr>
          <w:p w14:paraId="3D14CA56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  <w:highlight w:val="yellow"/>
              </w:rPr>
            </w:pPr>
            <w:r w:rsidRPr="00B41954">
              <w:rPr>
                <w:rFonts w:eastAsia="Calibri"/>
                <w:sz w:val="28"/>
                <w:szCs w:val="28"/>
              </w:rPr>
              <w:t xml:space="preserve">Орієнтовний обсяг фінансових ресурсів, необхідних для реалізації програми,  </w:t>
            </w:r>
            <w:r w:rsidRPr="006E1A3B">
              <w:rPr>
                <w:rFonts w:eastAsia="Calibri"/>
                <w:bCs/>
                <w:sz w:val="28"/>
                <w:szCs w:val="28"/>
              </w:rPr>
              <w:t>грн</w:t>
            </w:r>
          </w:p>
        </w:tc>
        <w:tc>
          <w:tcPr>
            <w:tcW w:w="5645" w:type="dxa"/>
          </w:tcPr>
          <w:p w14:paraId="61A31D5B" w14:textId="77777777" w:rsidR="00B41954" w:rsidRPr="007D590D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  <w:r w:rsidRPr="007D590D">
              <w:rPr>
                <w:rFonts w:eastAsia="Calibri"/>
                <w:b/>
                <w:bCs/>
                <w:sz w:val="28"/>
                <w:szCs w:val="28"/>
              </w:rPr>
              <w:t>2</w:t>
            </w:r>
            <w:r w:rsidR="00DF21E1" w:rsidRPr="007D590D">
              <w:rPr>
                <w:rFonts w:eastAsia="Calibri"/>
                <w:b/>
                <w:bCs/>
                <w:sz w:val="28"/>
                <w:szCs w:val="28"/>
              </w:rPr>
              <w:t>8</w:t>
            </w:r>
            <w:r w:rsidRPr="007D590D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7D590D">
              <w:rPr>
                <w:rFonts w:eastAsia="Calibri"/>
                <w:b/>
                <w:bCs/>
                <w:sz w:val="28"/>
                <w:szCs w:val="28"/>
                <w:lang w:val="ru-RU"/>
              </w:rPr>
              <w:t>3</w:t>
            </w:r>
            <w:r w:rsidR="00DF21E1" w:rsidRPr="007D590D">
              <w:rPr>
                <w:rFonts w:eastAsia="Calibri"/>
                <w:b/>
                <w:bCs/>
                <w:sz w:val="28"/>
                <w:szCs w:val="28"/>
                <w:lang w:val="ru-RU"/>
              </w:rPr>
              <w:t>7</w:t>
            </w:r>
            <w:r w:rsidRPr="007D590D">
              <w:rPr>
                <w:rFonts w:eastAsia="Calibri"/>
                <w:b/>
                <w:bCs/>
                <w:sz w:val="28"/>
                <w:szCs w:val="28"/>
                <w:lang w:val="ru-RU"/>
              </w:rPr>
              <w:t>1</w:t>
            </w:r>
            <w:r w:rsidRPr="007D590D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="00DF21E1" w:rsidRPr="007D590D">
              <w:rPr>
                <w:rFonts w:eastAsia="Calibri"/>
                <w:b/>
                <w:bCs/>
                <w:sz w:val="28"/>
                <w:szCs w:val="28"/>
              </w:rPr>
              <w:t>339,0</w:t>
            </w:r>
            <w:r w:rsidRPr="007D590D">
              <w:rPr>
                <w:rFonts w:eastAsia="Calibri"/>
                <w:b/>
                <w:bCs/>
                <w:sz w:val="28"/>
                <w:szCs w:val="28"/>
              </w:rPr>
              <w:t xml:space="preserve">0  </w:t>
            </w:r>
            <w:r w:rsidRPr="007D590D">
              <w:rPr>
                <w:rFonts w:eastAsia="Calibri"/>
                <w:sz w:val="28"/>
                <w:szCs w:val="28"/>
              </w:rPr>
              <w:t>у тому числі:</w:t>
            </w:r>
          </w:p>
          <w:p w14:paraId="49AA1D46" w14:textId="77777777" w:rsidR="00B41954" w:rsidRPr="007D590D" w:rsidRDefault="00B41954" w:rsidP="00DF21E1">
            <w:pPr>
              <w:suppressAutoHyphens/>
              <w:rPr>
                <w:rFonts w:eastAsia="Calibri"/>
                <w:sz w:val="28"/>
                <w:szCs w:val="28"/>
                <w:lang w:val="ru-RU"/>
              </w:rPr>
            </w:pPr>
            <w:r w:rsidRPr="007D590D">
              <w:rPr>
                <w:rFonts w:eastAsia="Calibri"/>
                <w:sz w:val="28"/>
                <w:szCs w:val="28"/>
              </w:rPr>
              <w:t xml:space="preserve">2025 рік – </w:t>
            </w:r>
            <w:r w:rsidR="00DF21E1" w:rsidRPr="007D590D">
              <w:rPr>
                <w:rFonts w:eastAsia="Calibri"/>
                <w:sz w:val="28"/>
                <w:szCs w:val="28"/>
              </w:rPr>
              <w:t xml:space="preserve"> </w:t>
            </w:r>
            <w:r w:rsidRPr="007D590D">
              <w:rPr>
                <w:rFonts w:eastAsia="Calibri"/>
                <w:sz w:val="28"/>
                <w:szCs w:val="28"/>
              </w:rPr>
              <w:t xml:space="preserve"> </w:t>
            </w:r>
            <w:r w:rsidR="00DF21E1" w:rsidRPr="0060110E">
              <w:rPr>
                <w:rFonts w:eastAsia="Calibri"/>
                <w:b/>
                <w:sz w:val="28"/>
                <w:szCs w:val="28"/>
                <w:lang w:eastAsia="en-US"/>
              </w:rPr>
              <w:t>5 836 299,00</w:t>
            </w:r>
          </w:p>
        </w:tc>
      </w:tr>
      <w:tr w:rsidR="00B41954" w:rsidRPr="00B41954" w14:paraId="110DDDBF" w14:textId="77777777" w:rsidTr="00AE5166">
        <w:tc>
          <w:tcPr>
            <w:tcW w:w="603" w:type="dxa"/>
            <w:vMerge/>
          </w:tcPr>
          <w:p w14:paraId="7D190A58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44AEC85B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45" w:type="dxa"/>
          </w:tcPr>
          <w:p w14:paraId="0049249A" w14:textId="77777777" w:rsidR="00B41954" w:rsidRPr="007D590D" w:rsidRDefault="00B41954" w:rsidP="00DF21E1">
            <w:pPr>
              <w:suppressAutoHyphens/>
              <w:rPr>
                <w:rFonts w:eastAsia="Calibri"/>
                <w:sz w:val="28"/>
                <w:szCs w:val="28"/>
              </w:rPr>
            </w:pPr>
            <w:r w:rsidRPr="007D590D">
              <w:rPr>
                <w:rFonts w:eastAsia="Calibri"/>
                <w:sz w:val="28"/>
                <w:szCs w:val="28"/>
              </w:rPr>
              <w:t xml:space="preserve">2026 рік – </w:t>
            </w:r>
            <w:r w:rsidR="00DF21E1" w:rsidRPr="0060110E">
              <w:rPr>
                <w:rFonts w:eastAsia="Calibri"/>
                <w:b/>
                <w:sz w:val="28"/>
                <w:szCs w:val="28"/>
                <w:lang w:eastAsia="en-US"/>
              </w:rPr>
              <w:t>11 532 030,00</w:t>
            </w:r>
          </w:p>
        </w:tc>
      </w:tr>
      <w:tr w:rsidR="00B41954" w:rsidRPr="00B41954" w14:paraId="4A2582D0" w14:textId="77777777" w:rsidTr="00AE5166">
        <w:tc>
          <w:tcPr>
            <w:tcW w:w="603" w:type="dxa"/>
            <w:vMerge/>
          </w:tcPr>
          <w:p w14:paraId="5C00ABE6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0CF71A7" w14:textId="77777777" w:rsidR="00B41954" w:rsidRPr="00B41954" w:rsidRDefault="00B41954" w:rsidP="00B41954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45" w:type="dxa"/>
          </w:tcPr>
          <w:p w14:paraId="5147CA37" w14:textId="77777777" w:rsidR="00B41954" w:rsidRPr="007D590D" w:rsidRDefault="00B41954" w:rsidP="00B41954">
            <w:pPr>
              <w:suppressAutoHyphens/>
              <w:rPr>
                <w:rFonts w:eastAsia="Calibri"/>
                <w:sz w:val="28"/>
                <w:szCs w:val="28"/>
                <w:lang w:val="en-US"/>
              </w:rPr>
            </w:pPr>
            <w:r w:rsidRPr="007D590D">
              <w:rPr>
                <w:rFonts w:eastAsia="Calibri"/>
                <w:sz w:val="28"/>
                <w:szCs w:val="28"/>
              </w:rPr>
              <w:t>2027 рік –</w:t>
            </w:r>
            <w:r w:rsidRPr="007D590D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DF21E1" w:rsidRPr="0060110E">
              <w:rPr>
                <w:rFonts w:eastAsia="Calibri"/>
                <w:b/>
                <w:sz w:val="28"/>
                <w:szCs w:val="28"/>
                <w:lang w:eastAsia="en-US"/>
              </w:rPr>
              <w:t>11 003 010,00</w:t>
            </w:r>
          </w:p>
        </w:tc>
      </w:tr>
    </w:tbl>
    <w:p w14:paraId="1C182F72" w14:textId="77777777" w:rsidR="00B41954" w:rsidRPr="00B41954" w:rsidRDefault="00B41954" w:rsidP="00B41954">
      <w:pPr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66E0DFA2" w14:textId="77777777" w:rsidR="00B41954" w:rsidRPr="00B41954" w:rsidRDefault="00B41954" w:rsidP="00B41954">
      <w:pPr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2B95356D" w14:textId="1EBD7A0A" w:rsidR="00FA1D7B" w:rsidRPr="00C91DE5" w:rsidRDefault="00B41954" w:rsidP="003933AA">
      <w:pPr>
        <w:ind w:hanging="142"/>
        <w:rPr>
          <w:sz w:val="96"/>
          <w:szCs w:val="96"/>
        </w:rPr>
      </w:pPr>
      <w:r w:rsidRPr="00B41954">
        <w:rPr>
          <w:b/>
          <w:sz w:val="28"/>
          <w:szCs w:val="28"/>
          <w:lang w:val="ru-RU" w:eastAsia="uk-UA"/>
        </w:rPr>
        <w:t xml:space="preserve">  </w:t>
      </w:r>
      <w:r w:rsidR="003933AA">
        <w:rPr>
          <w:b/>
          <w:sz w:val="28"/>
          <w:szCs w:val="28"/>
          <w:lang w:eastAsia="uk-UA"/>
        </w:rPr>
        <w:t xml:space="preserve"> </w:t>
      </w:r>
      <w:r w:rsidR="00C91DE5" w:rsidRPr="00C91DE5">
        <w:rPr>
          <w:color w:val="FF0000"/>
          <w:sz w:val="96"/>
          <w:szCs w:val="96"/>
        </w:rPr>
        <w:t xml:space="preserve"> </w:t>
      </w:r>
      <w:r w:rsidR="00FA1D7B" w:rsidRPr="00C91DE5">
        <w:rPr>
          <w:sz w:val="96"/>
          <w:szCs w:val="96"/>
        </w:rPr>
        <w:br w:type="page"/>
      </w:r>
    </w:p>
    <w:p w14:paraId="162F5132" w14:textId="77777777" w:rsidR="0006368B" w:rsidRPr="002E4E7C" w:rsidRDefault="0006368B" w:rsidP="0006368B">
      <w:pPr>
        <w:jc w:val="center"/>
        <w:rPr>
          <w:b/>
          <w:bCs/>
          <w:sz w:val="32"/>
          <w:szCs w:val="32"/>
        </w:rPr>
        <w:sectPr w:rsidR="0006368B" w:rsidRPr="002E4E7C" w:rsidSect="000F0A36">
          <w:pgSz w:w="11906" w:h="16838" w:code="9"/>
          <w:pgMar w:top="1134" w:right="567" w:bottom="1134" w:left="1701" w:header="567" w:footer="0" w:gutter="0"/>
          <w:cols w:space="708"/>
          <w:docGrid w:linePitch="360"/>
        </w:sectPr>
      </w:pPr>
    </w:p>
    <w:p w14:paraId="39F40868" w14:textId="4713DA7F" w:rsidR="007D590D" w:rsidRDefault="006E1A3B" w:rsidP="00B4195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 </w:t>
      </w:r>
    </w:p>
    <w:p w14:paraId="61F3493B" w14:textId="77777777" w:rsidR="00B41954" w:rsidRPr="00614E81" w:rsidRDefault="007D590D" w:rsidP="007D590D">
      <w:pPr>
        <w:spacing w:after="200" w:line="276" w:lineRule="auto"/>
        <w:ind w:left="360"/>
        <w:jc w:val="center"/>
        <w:rPr>
          <w:b/>
          <w:sz w:val="28"/>
          <w:szCs w:val="28"/>
        </w:rPr>
      </w:pPr>
      <w:r w:rsidRPr="00614E81">
        <w:rPr>
          <w:b/>
          <w:sz w:val="28"/>
          <w:szCs w:val="28"/>
        </w:rPr>
        <w:t>1. Загальні положення</w:t>
      </w:r>
    </w:p>
    <w:p w14:paraId="4D4D5943" w14:textId="624BDF9D" w:rsidR="00592836" w:rsidRDefault="00572F74" w:rsidP="00572F74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BC9">
        <w:rPr>
          <w:rFonts w:ascii="Times New Roman" w:hAnsi="Times New Roman" w:cs="Times New Roman"/>
          <w:sz w:val="28"/>
          <w:szCs w:val="28"/>
          <w:lang w:eastAsia="ru-RU"/>
        </w:rPr>
        <w:t xml:space="preserve">КП «КОМФОРТНИЙ ДІМ»  відповідно до своєї статутної діяльності надає послуги з централізованого водопостачання та централізованого водовідведення споживачам села Потоки, здійснює ефективні і комплексні заходи з утримання </w:t>
      </w:r>
      <w:r w:rsidRPr="00572F74">
        <w:rPr>
          <w:rFonts w:ascii="Times New Roman" w:hAnsi="Times New Roman" w:cs="Times New Roman"/>
          <w:sz w:val="28"/>
          <w:szCs w:val="28"/>
          <w:lang w:eastAsia="ru-RU"/>
        </w:rPr>
        <w:t>в належному санітарному стані територій населених пунктів та об’єктів бла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гоустрою в межах Кременчуцької </w:t>
      </w:r>
      <w:r w:rsidRPr="00572F74">
        <w:rPr>
          <w:rFonts w:ascii="Times New Roman" w:hAnsi="Times New Roman" w:cs="Times New Roman"/>
          <w:sz w:val="28"/>
          <w:szCs w:val="28"/>
          <w:lang w:eastAsia="ru-RU"/>
        </w:rPr>
        <w:t>міської територіальної громади Кременчуцького району Полтавської  області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72F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B6650B5" w14:textId="77777777" w:rsidR="00572F74" w:rsidRDefault="00572F74" w:rsidP="00572F74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На балансі підприємства обліковуються дві артезіанські свердловини, </w:t>
      </w:r>
      <w:proofErr w:type="spellStart"/>
      <w:r w:rsidRPr="00ED04E7">
        <w:rPr>
          <w:rFonts w:ascii="Times New Roman" w:hAnsi="Times New Roman" w:cs="Times New Roman"/>
          <w:sz w:val="28"/>
          <w:szCs w:val="28"/>
          <w:lang w:eastAsia="ru-RU"/>
        </w:rPr>
        <w:t>водонасосна</w:t>
      </w:r>
      <w:proofErr w:type="spellEnd"/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станція ІІ підйому, резервуар для води, дві каналізаційні насосні станції та дві нежитлові будівлі. </w:t>
      </w:r>
    </w:p>
    <w:p w14:paraId="0F3302C7" w14:textId="581E1BC1" w:rsidR="00572F74" w:rsidRDefault="00572F74" w:rsidP="00572F74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Також, згідно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 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>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прийма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ння-передачі від 31.12.2020 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з власності </w:t>
      </w:r>
      <w:proofErr w:type="spellStart"/>
      <w:r w:rsidRPr="00ED04E7">
        <w:rPr>
          <w:rFonts w:ascii="Times New Roman" w:hAnsi="Times New Roman" w:cs="Times New Roman"/>
          <w:sz w:val="28"/>
          <w:szCs w:val="28"/>
          <w:lang w:eastAsia="ru-RU"/>
        </w:rPr>
        <w:t>Потоківської</w:t>
      </w:r>
      <w:proofErr w:type="spellEnd"/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сільської ради до комунальної власності Кременчуцької міської територіальної громади</w:t>
      </w:r>
      <w:r w:rsidR="00455E8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в особі Кременчуцької міської ради Кременчуцького району Полтавської області</w:t>
      </w:r>
      <w:r w:rsidR="00455E8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2836">
        <w:rPr>
          <w:rFonts w:ascii="Times New Roman" w:hAnsi="Times New Roman" w:cs="Times New Roman"/>
          <w:sz w:val="28"/>
          <w:szCs w:val="28"/>
          <w:lang w:eastAsia="ru-RU"/>
        </w:rPr>
        <w:t xml:space="preserve">підприємством 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>отримано на баланс об’єкт благоустрою – місце видалення відходів в с</w:t>
      </w:r>
      <w:r w:rsidR="006E1A3B">
        <w:rPr>
          <w:rFonts w:ascii="Times New Roman" w:hAnsi="Times New Roman" w:cs="Times New Roman"/>
          <w:sz w:val="28"/>
          <w:szCs w:val="28"/>
          <w:lang w:eastAsia="ru-RU"/>
        </w:rPr>
        <w:t>елі</w:t>
      </w:r>
      <w:r w:rsidRPr="00ED04E7">
        <w:rPr>
          <w:rFonts w:ascii="Times New Roman" w:hAnsi="Times New Roman" w:cs="Times New Roman"/>
          <w:sz w:val="28"/>
          <w:szCs w:val="28"/>
          <w:lang w:eastAsia="ru-RU"/>
        </w:rPr>
        <w:t xml:space="preserve"> Потоки по вулиці Сосновій.</w:t>
      </w:r>
    </w:p>
    <w:p w14:paraId="32FE49A9" w14:textId="5E7E4F1B" w:rsidR="00592836" w:rsidRPr="00B41954" w:rsidRDefault="00592836" w:rsidP="00592836">
      <w:pPr>
        <w:ind w:firstLine="567"/>
        <w:jc w:val="both"/>
        <w:rPr>
          <w:rFonts w:eastAsia="Calibri"/>
          <w:sz w:val="28"/>
          <w:szCs w:val="28"/>
          <w:lang w:eastAsia="uk-UA"/>
        </w:rPr>
      </w:pPr>
      <w:r w:rsidRPr="00B41954">
        <w:rPr>
          <w:rFonts w:eastAsia="Calibri"/>
          <w:sz w:val="28"/>
          <w:szCs w:val="28"/>
          <w:lang w:eastAsia="uk-UA"/>
        </w:rPr>
        <w:t>Рішенням виконавчого комітету Кременчуцької міської ради Кременчуцького району Полтавської області від 03.08.2023 № 1511</w:t>
      </w:r>
      <w:r w:rsidR="006E1A3B">
        <w:rPr>
          <w:rFonts w:eastAsia="Calibri"/>
          <w:sz w:val="28"/>
          <w:szCs w:val="28"/>
          <w:lang w:eastAsia="uk-UA"/>
        </w:rPr>
        <w:t xml:space="preserve"> «Про надання згоди на безоплатну передачу майна, що належить до комунальної власності Кременчуцької міської територіальної громади, з балансу на баланс» </w:t>
      </w:r>
      <w:r w:rsidRPr="00B41954">
        <w:rPr>
          <w:rFonts w:eastAsia="Calibri"/>
          <w:sz w:val="28"/>
          <w:szCs w:val="28"/>
          <w:lang w:eastAsia="uk-UA"/>
        </w:rPr>
        <w:t xml:space="preserve"> на баланс КП «</w:t>
      </w:r>
      <w:r w:rsidRPr="00B41954">
        <w:rPr>
          <w:rFonts w:eastAsia="Calibri"/>
          <w:sz w:val="28"/>
          <w:szCs w:val="28"/>
          <w:lang w:eastAsia="en-US"/>
        </w:rPr>
        <w:t xml:space="preserve">КОМФОРТНИЙ ДІМ» передано 21 зупинку громадського </w:t>
      </w:r>
      <w:r w:rsidR="00401557">
        <w:rPr>
          <w:rFonts w:eastAsia="Calibri"/>
          <w:sz w:val="28"/>
          <w:szCs w:val="28"/>
          <w:lang w:eastAsia="en-US"/>
        </w:rPr>
        <w:t>призначення</w:t>
      </w:r>
      <w:r w:rsidRPr="00B41954">
        <w:rPr>
          <w:rFonts w:eastAsia="Calibri"/>
          <w:sz w:val="28"/>
          <w:szCs w:val="28"/>
          <w:lang w:eastAsia="en-US"/>
        </w:rPr>
        <w:t xml:space="preserve"> в с</w:t>
      </w:r>
      <w:r w:rsidR="008F535D">
        <w:rPr>
          <w:rFonts w:eastAsia="Calibri"/>
          <w:sz w:val="28"/>
          <w:szCs w:val="28"/>
          <w:lang w:eastAsia="en-US"/>
        </w:rPr>
        <w:t>елах</w:t>
      </w:r>
      <w:r w:rsidR="008E1ED1">
        <w:rPr>
          <w:rFonts w:eastAsia="Calibri"/>
          <w:sz w:val="28"/>
          <w:szCs w:val="28"/>
          <w:lang w:eastAsia="en-US"/>
        </w:rPr>
        <w:t xml:space="preserve"> Потоки, Мала </w:t>
      </w:r>
      <w:proofErr w:type="spellStart"/>
      <w:r w:rsidR="008E1ED1">
        <w:rPr>
          <w:rFonts w:eastAsia="Calibri"/>
          <w:sz w:val="28"/>
          <w:szCs w:val="28"/>
          <w:lang w:eastAsia="en-US"/>
        </w:rPr>
        <w:t>Кохнівка</w:t>
      </w:r>
      <w:proofErr w:type="spellEnd"/>
      <w:r w:rsidR="008E1ED1">
        <w:rPr>
          <w:rFonts w:eastAsia="Calibri"/>
          <w:sz w:val="28"/>
          <w:szCs w:val="28"/>
          <w:lang w:eastAsia="en-US"/>
        </w:rPr>
        <w:t>, Придніпрянське</w:t>
      </w:r>
      <w:r w:rsidR="00B27E77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41954">
        <w:rPr>
          <w:rFonts w:eastAsia="Calibri"/>
          <w:sz w:val="28"/>
          <w:szCs w:val="28"/>
          <w:lang w:eastAsia="en-US"/>
        </w:rPr>
        <w:t>Соснівка</w:t>
      </w:r>
      <w:proofErr w:type="spellEnd"/>
      <w:r w:rsidRPr="00B41954">
        <w:rPr>
          <w:rFonts w:eastAsia="Calibri"/>
          <w:sz w:val="28"/>
          <w:szCs w:val="28"/>
          <w:lang w:eastAsia="uk-UA"/>
        </w:rPr>
        <w:t>, які потребують щоденного впорядкування.</w:t>
      </w:r>
    </w:p>
    <w:p w14:paraId="605CA92A" w14:textId="77777777" w:rsidR="00592836" w:rsidRPr="00505B2A" w:rsidRDefault="00592836" w:rsidP="00592836">
      <w:pPr>
        <w:shd w:val="clear" w:color="auto" w:fill="FFFFFF"/>
        <w:tabs>
          <w:tab w:val="left" w:pos="547"/>
          <w:tab w:val="left" w:pos="7040"/>
        </w:tabs>
        <w:spacing w:line="20" w:lineRule="atLeast"/>
        <w:jc w:val="both"/>
        <w:rPr>
          <w:color w:val="FF0000"/>
          <w:sz w:val="28"/>
          <w:szCs w:val="28"/>
        </w:rPr>
      </w:pPr>
      <w:r w:rsidRPr="00D2521B">
        <w:rPr>
          <w:rFonts w:eastAsia="Calibri"/>
          <w:sz w:val="28"/>
          <w:szCs w:val="28"/>
        </w:rPr>
        <w:t xml:space="preserve">        </w:t>
      </w:r>
      <w:r w:rsidR="00D2521B" w:rsidRPr="00D2521B">
        <w:rPr>
          <w:rFonts w:eastAsia="Calibri"/>
          <w:sz w:val="28"/>
          <w:szCs w:val="28"/>
        </w:rPr>
        <w:t>Р</w:t>
      </w:r>
      <w:r w:rsidRPr="00D2521B">
        <w:rPr>
          <w:rFonts w:eastAsia="Calibri"/>
          <w:sz w:val="28"/>
          <w:szCs w:val="28"/>
        </w:rPr>
        <w:t>ішення</w:t>
      </w:r>
      <w:r w:rsidR="00D2521B" w:rsidRPr="00D2521B">
        <w:rPr>
          <w:rFonts w:eastAsia="Calibri"/>
          <w:sz w:val="28"/>
          <w:szCs w:val="28"/>
        </w:rPr>
        <w:t xml:space="preserve">м </w:t>
      </w:r>
      <w:r w:rsidRPr="00D2521B">
        <w:rPr>
          <w:rFonts w:eastAsia="Calibri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D2521B" w:rsidRPr="00D2521B">
        <w:rPr>
          <w:rFonts w:eastAsia="Calibri"/>
          <w:sz w:val="28"/>
          <w:szCs w:val="28"/>
        </w:rPr>
        <w:t xml:space="preserve">від 26.09.2024 № 2294 «Про закріплення за комунальним підприємством «КОМФОРТНИЙ ДІМ» Кременчуцької міської ради Кременчуцького району Полтавської області зон відпочинку населених пунктів </w:t>
      </w:r>
      <w:proofErr w:type="spellStart"/>
      <w:r w:rsidR="00D2521B" w:rsidRPr="00D2521B">
        <w:rPr>
          <w:rFonts w:eastAsia="Calibri"/>
          <w:sz w:val="28"/>
          <w:szCs w:val="28"/>
        </w:rPr>
        <w:t>Потоківського</w:t>
      </w:r>
      <w:proofErr w:type="spellEnd"/>
      <w:r w:rsidR="00D2521B" w:rsidRPr="00D2521B">
        <w:rPr>
          <w:rFonts w:eastAsia="Calibri"/>
          <w:sz w:val="28"/>
          <w:szCs w:val="28"/>
        </w:rPr>
        <w:t xml:space="preserve"> </w:t>
      </w:r>
      <w:proofErr w:type="spellStart"/>
      <w:r w:rsidR="00D2521B" w:rsidRPr="00D2521B">
        <w:rPr>
          <w:rFonts w:eastAsia="Calibri"/>
          <w:sz w:val="28"/>
          <w:szCs w:val="28"/>
        </w:rPr>
        <w:t>старостинського</w:t>
      </w:r>
      <w:proofErr w:type="spellEnd"/>
      <w:r w:rsidR="00D2521B" w:rsidRPr="00D2521B">
        <w:rPr>
          <w:rFonts w:eastAsia="Calibri"/>
          <w:sz w:val="28"/>
          <w:szCs w:val="28"/>
        </w:rPr>
        <w:t xml:space="preserve"> округу на праві господарського відання» за підприємством </w:t>
      </w:r>
      <w:r w:rsidRPr="00D2521B">
        <w:rPr>
          <w:rFonts w:eastAsia="Calibri"/>
          <w:sz w:val="28"/>
          <w:szCs w:val="28"/>
        </w:rPr>
        <w:t>закріп</w:t>
      </w:r>
      <w:r w:rsidR="00D2521B" w:rsidRPr="00D2521B">
        <w:rPr>
          <w:rFonts w:eastAsia="Calibri"/>
          <w:sz w:val="28"/>
          <w:szCs w:val="28"/>
        </w:rPr>
        <w:t>лені чотири зони відпочинку в селі Потоки</w:t>
      </w:r>
      <w:r w:rsidRPr="00D2521B">
        <w:rPr>
          <w:sz w:val="28"/>
          <w:szCs w:val="28"/>
        </w:rPr>
        <w:t xml:space="preserve"> на праві господарського відання з наданням права проводити поточний ремонт, утримання та технічне обслуговування </w:t>
      </w:r>
      <w:r w:rsidR="00D2521B" w:rsidRPr="00D2521B">
        <w:rPr>
          <w:rFonts w:eastAsia="Calibri"/>
          <w:sz w:val="28"/>
          <w:szCs w:val="28"/>
        </w:rPr>
        <w:t>об’єктів благоустрою</w:t>
      </w:r>
      <w:r w:rsidR="00505B2A">
        <w:rPr>
          <w:rFonts w:eastAsia="Calibri"/>
          <w:color w:val="FF0000"/>
          <w:sz w:val="28"/>
          <w:szCs w:val="28"/>
        </w:rPr>
        <w:t xml:space="preserve">, </w:t>
      </w:r>
      <w:r w:rsidR="00505B2A" w:rsidRPr="00505B2A">
        <w:rPr>
          <w:rFonts w:eastAsia="Calibri"/>
          <w:sz w:val="28"/>
          <w:szCs w:val="28"/>
        </w:rPr>
        <w:t>загальною площею 0,8</w:t>
      </w:r>
      <w:r w:rsidR="00505B2A">
        <w:rPr>
          <w:rFonts w:eastAsia="Calibri"/>
          <w:sz w:val="28"/>
          <w:szCs w:val="28"/>
        </w:rPr>
        <w:t>3</w:t>
      </w:r>
      <w:r w:rsidR="00505B2A" w:rsidRPr="00505B2A">
        <w:rPr>
          <w:rFonts w:eastAsia="Calibri"/>
          <w:sz w:val="28"/>
          <w:szCs w:val="28"/>
        </w:rPr>
        <w:t>5 га.</w:t>
      </w:r>
    </w:p>
    <w:p w14:paraId="5DD2A91E" w14:textId="77777777" w:rsidR="00B773C6" w:rsidRDefault="00B773C6" w:rsidP="00BA07AA">
      <w:pPr>
        <w:ind w:left="357"/>
        <w:jc w:val="center"/>
        <w:rPr>
          <w:sz w:val="28"/>
          <w:szCs w:val="28"/>
        </w:rPr>
      </w:pPr>
    </w:p>
    <w:p w14:paraId="75AEBD36" w14:textId="77777777" w:rsidR="00592836" w:rsidRPr="00614E81" w:rsidRDefault="00592836" w:rsidP="00592836">
      <w:pPr>
        <w:spacing w:after="200" w:line="276" w:lineRule="auto"/>
        <w:ind w:left="360"/>
        <w:jc w:val="center"/>
        <w:rPr>
          <w:b/>
          <w:sz w:val="28"/>
          <w:szCs w:val="28"/>
        </w:rPr>
      </w:pPr>
      <w:r w:rsidRPr="00614E81">
        <w:rPr>
          <w:b/>
          <w:sz w:val="28"/>
          <w:szCs w:val="28"/>
        </w:rPr>
        <w:t>2. Мета Програми</w:t>
      </w:r>
    </w:p>
    <w:p w14:paraId="4B9DAE3D" w14:textId="462868B7" w:rsidR="00B41954" w:rsidRDefault="00B41954" w:rsidP="00B41954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   </w:t>
      </w:r>
      <w:r w:rsidRPr="00B41954">
        <w:rPr>
          <w:sz w:val="28"/>
          <w:szCs w:val="28"/>
        </w:rPr>
        <w:t>Програма спрямована на вирішення питань щодо забезпечення населення та господарюючих суб’єктів якісними житлово</w:t>
      </w:r>
      <w:r w:rsidRPr="00B41954">
        <w:rPr>
          <w:sz w:val="28"/>
          <w:szCs w:val="28"/>
          <w:lang w:val="en-US"/>
        </w:rPr>
        <w:t> </w:t>
      </w:r>
      <w:r w:rsidRPr="00B41954">
        <w:rPr>
          <w:sz w:val="28"/>
          <w:szCs w:val="28"/>
        </w:rPr>
        <w:t>-</w:t>
      </w:r>
      <w:r w:rsidRPr="00B41954">
        <w:rPr>
          <w:sz w:val="28"/>
          <w:szCs w:val="28"/>
          <w:lang w:val="en-US"/>
        </w:rPr>
        <w:t> </w:t>
      </w:r>
      <w:r w:rsidRPr="00B41954">
        <w:rPr>
          <w:sz w:val="28"/>
          <w:szCs w:val="28"/>
        </w:rPr>
        <w:t>комунальними послугами, покращення благоустрою та поліпшення санітарного стану територій с</w:t>
      </w:r>
      <w:r w:rsidR="006E1A3B">
        <w:rPr>
          <w:sz w:val="28"/>
          <w:szCs w:val="28"/>
        </w:rPr>
        <w:t>іл</w:t>
      </w:r>
      <w:r w:rsidRPr="00B41954">
        <w:rPr>
          <w:sz w:val="28"/>
          <w:szCs w:val="28"/>
        </w:rPr>
        <w:t xml:space="preserve"> Потоки, </w:t>
      </w:r>
      <w:proofErr w:type="spellStart"/>
      <w:r w:rsidRPr="00B41954">
        <w:rPr>
          <w:sz w:val="28"/>
          <w:szCs w:val="28"/>
        </w:rPr>
        <w:t>Соснівка</w:t>
      </w:r>
      <w:proofErr w:type="spellEnd"/>
      <w:r w:rsidRPr="00B41954">
        <w:rPr>
          <w:sz w:val="28"/>
          <w:szCs w:val="28"/>
        </w:rPr>
        <w:t>, Придніпрянське</w:t>
      </w:r>
      <w:r w:rsidR="00B27E77">
        <w:rPr>
          <w:sz w:val="28"/>
          <w:szCs w:val="28"/>
        </w:rPr>
        <w:t>,</w:t>
      </w:r>
      <w:r w:rsidRPr="00B41954">
        <w:rPr>
          <w:sz w:val="28"/>
          <w:szCs w:val="28"/>
        </w:rPr>
        <w:t xml:space="preserve"> Мала </w:t>
      </w:r>
      <w:proofErr w:type="spellStart"/>
      <w:r w:rsidRPr="00B41954">
        <w:rPr>
          <w:sz w:val="28"/>
          <w:szCs w:val="28"/>
        </w:rPr>
        <w:t>Кохнівка</w:t>
      </w:r>
      <w:proofErr w:type="spellEnd"/>
      <w:r w:rsidRPr="00B41954">
        <w:rPr>
          <w:sz w:val="28"/>
          <w:szCs w:val="28"/>
        </w:rPr>
        <w:t xml:space="preserve">. </w:t>
      </w:r>
    </w:p>
    <w:p w14:paraId="7B322A1B" w14:textId="22C5A469" w:rsidR="00B41954" w:rsidRPr="006E1A3B" w:rsidRDefault="00B41954" w:rsidP="00B41954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A5393B">
        <w:rPr>
          <w:sz w:val="28"/>
          <w:szCs w:val="28"/>
          <w:lang w:eastAsia="uk-UA"/>
        </w:rPr>
        <w:t>КП</w:t>
      </w:r>
      <w:r w:rsidRPr="00B41954">
        <w:rPr>
          <w:sz w:val="28"/>
          <w:szCs w:val="28"/>
          <w:lang w:eastAsia="uk-UA"/>
        </w:rPr>
        <w:t xml:space="preserve"> «КОМФОРТНИЙ ДІМ» здійснює господарську діяльність у сфері житлово-комунального господарства, надаючи послуги підприємствам, установам, організаціям і населенню сел</w:t>
      </w:r>
      <w:r w:rsidR="006E1A3B">
        <w:rPr>
          <w:sz w:val="28"/>
          <w:szCs w:val="28"/>
          <w:lang w:eastAsia="uk-UA"/>
        </w:rPr>
        <w:t>а</w:t>
      </w:r>
      <w:r w:rsidRPr="00B41954">
        <w:rPr>
          <w:sz w:val="28"/>
          <w:szCs w:val="28"/>
          <w:lang w:eastAsia="uk-UA"/>
        </w:rPr>
        <w:t xml:space="preserve"> Потоки</w:t>
      </w:r>
      <w:r w:rsidR="006E1A3B">
        <w:rPr>
          <w:sz w:val="28"/>
          <w:szCs w:val="28"/>
          <w:lang w:eastAsia="uk-UA"/>
        </w:rPr>
        <w:t xml:space="preserve">, </w:t>
      </w:r>
      <w:r w:rsidR="006E1A3B" w:rsidRPr="00B41954">
        <w:rPr>
          <w:sz w:val="28"/>
          <w:szCs w:val="28"/>
          <w:lang w:eastAsia="uk-UA"/>
        </w:rPr>
        <w:t>Кременчуцького району</w:t>
      </w:r>
      <w:r w:rsidR="006E1A3B">
        <w:rPr>
          <w:sz w:val="28"/>
          <w:szCs w:val="28"/>
          <w:lang w:eastAsia="uk-UA"/>
        </w:rPr>
        <w:t>,</w:t>
      </w:r>
      <w:r w:rsidR="006E1A3B" w:rsidRPr="00B41954">
        <w:rPr>
          <w:sz w:val="28"/>
          <w:szCs w:val="28"/>
          <w:lang w:eastAsia="uk-UA"/>
        </w:rPr>
        <w:t xml:space="preserve"> Полтавської області</w:t>
      </w:r>
      <w:r w:rsidRPr="00B41954">
        <w:rPr>
          <w:sz w:val="28"/>
          <w:szCs w:val="28"/>
          <w:lang w:eastAsia="uk-UA"/>
        </w:rPr>
        <w:t xml:space="preserve"> з централізованого водопостачання та водовідведення.</w:t>
      </w:r>
    </w:p>
    <w:p w14:paraId="4E8646BE" w14:textId="77777777" w:rsidR="00592836" w:rsidRDefault="0060110E" w:rsidP="0060110E">
      <w:pPr>
        <w:tabs>
          <w:tab w:val="left" w:pos="567"/>
        </w:tabs>
        <w:spacing w:line="20" w:lineRule="atLeast"/>
        <w:jc w:val="both"/>
        <w:rPr>
          <w:sz w:val="28"/>
          <w:szCs w:val="28"/>
          <w:lang w:eastAsia="uk-UA"/>
        </w:rPr>
      </w:pPr>
      <w:r w:rsidRPr="00045BD9">
        <w:rPr>
          <w:rFonts w:eastAsia="Calibri"/>
          <w:color w:val="FF0000"/>
          <w:sz w:val="28"/>
          <w:szCs w:val="28"/>
          <w:lang w:eastAsia="uk-UA"/>
        </w:rPr>
        <w:lastRenderedPageBreak/>
        <w:t xml:space="preserve">       </w:t>
      </w:r>
      <w:r w:rsidR="00B41954" w:rsidRPr="00534C9B">
        <w:rPr>
          <w:rFonts w:eastAsia="Calibri"/>
          <w:sz w:val="28"/>
          <w:szCs w:val="28"/>
          <w:lang w:eastAsia="uk-UA"/>
        </w:rPr>
        <w:t>Послуги надаються на платній основі відповідно до тарифів, затверджен</w:t>
      </w:r>
      <w:r w:rsidR="00534C9B" w:rsidRPr="00534C9B">
        <w:rPr>
          <w:rFonts w:eastAsia="Calibri"/>
          <w:sz w:val="28"/>
          <w:szCs w:val="28"/>
          <w:lang w:eastAsia="uk-UA"/>
        </w:rPr>
        <w:t>их</w:t>
      </w:r>
      <w:r w:rsidR="00B41954" w:rsidRPr="00534C9B">
        <w:rPr>
          <w:rFonts w:eastAsia="Calibri"/>
          <w:sz w:val="28"/>
          <w:szCs w:val="28"/>
          <w:lang w:eastAsia="uk-UA"/>
        </w:rPr>
        <w:t xml:space="preserve"> 19.12.2019 рішенням </w:t>
      </w:r>
      <w:proofErr w:type="spellStart"/>
      <w:r w:rsidR="00D2521B" w:rsidRPr="00534C9B">
        <w:rPr>
          <w:rFonts w:eastAsia="Calibri"/>
          <w:sz w:val="28"/>
          <w:szCs w:val="28"/>
          <w:lang w:eastAsia="uk-UA"/>
        </w:rPr>
        <w:t>П</w:t>
      </w:r>
      <w:r w:rsidR="00B41954" w:rsidRPr="00534C9B">
        <w:rPr>
          <w:rFonts w:eastAsia="Calibri"/>
          <w:sz w:val="28"/>
          <w:szCs w:val="28"/>
          <w:lang w:eastAsia="uk-UA"/>
        </w:rPr>
        <w:t>отоківської</w:t>
      </w:r>
      <w:proofErr w:type="spellEnd"/>
      <w:r w:rsidR="00B41954" w:rsidRPr="00534C9B">
        <w:rPr>
          <w:rFonts w:eastAsia="Calibri"/>
          <w:sz w:val="28"/>
          <w:szCs w:val="28"/>
          <w:lang w:eastAsia="uk-UA"/>
        </w:rPr>
        <w:t xml:space="preserve"> сільської ради Кременчуцького району Полтавської області </w:t>
      </w:r>
      <w:r w:rsidR="00D2521B" w:rsidRPr="00534C9B">
        <w:rPr>
          <w:rFonts w:eastAsia="Calibri"/>
          <w:sz w:val="28"/>
          <w:szCs w:val="28"/>
          <w:lang w:eastAsia="uk-UA"/>
        </w:rPr>
        <w:t>«Про затвердження тарифів на водопостачання, водовідведення та обслуговування будинків з 01.02.2020 року»</w:t>
      </w:r>
      <w:r w:rsidR="00B41954" w:rsidRPr="00534C9B">
        <w:rPr>
          <w:rFonts w:eastAsia="Calibri"/>
          <w:sz w:val="28"/>
          <w:szCs w:val="28"/>
          <w:lang w:eastAsia="uk-UA"/>
        </w:rPr>
        <w:t xml:space="preserve">. </w:t>
      </w:r>
      <w:r w:rsidR="00B41954" w:rsidRPr="00B41954">
        <w:rPr>
          <w:rFonts w:eastAsia="Calibri"/>
          <w:sz w:val="28"/>
          <w:szCs w:val="28"/>
          <w:lang w:eastAsia="uk-UA"/>
        </w:rPr>
        <w:t xml:space="preserve">В послідуючі роки їх коригування не проводилось, тому рівень та структура тарифів, які діють наразі на підприємстві, </w:t>
      </w:r>
      <w:r w:rsidR="00B41954" w:rsidRPr="00B41954">
        <w:rPr>
          <w:sz w:val="28"/>
          <w:szCs w:val="28"/>
          <w:lang w:eastAsia="uk-UA"/>
        </w:rPr>
        <w:t xml:space="preserve">не відшкодовують економічно </w:t>
      </w:r>
      <w:proofErr w:type="spellStart"/>
      <w:r w:rsidR="00B41954" w:rsidRPr="00B41954">
        <w:rPr>
          <w:sz w:val="28"/>
          <w:szCs w:val="28"/>
          <w:lang w:eastAsia="uk-UA"/>
        </w:rPr>
        <w:t>обгрунтованих</w:t>
      </w:r>
      <w:proofErr w:type="spellEnd"/>
      <w:r w:rsidR="00B41954" w:rsidRPr="00B41954">
        <w:rPr>
          <w:sz w:val="28"/>
          <w:szCs w:val="28"/>
          <w:lang w:eastAsia="uk-UA"/>
        </w:rPr>
        <w:t xml:space="preserve"> витрат за надані послуги з централізованого водопостачання та водовідведення. </w:t>
      </w:r>
      <w:r w:rsidR="00592836">
        <w:rPr>
          <w:sz w:val="28"/>
          <w:szCs w:val="28"/>
          <w:lang w:eastAsia="uk-UA"/>
        </w:rPr>
        <w:t xml:space="preserve">                                                     </w:t>
      </w:r>
    </w:p>
    <w:p w14:paraId="1054C776" w14:textId="77777777" w:rsidR="00B41954" w:rsidRPr="00B41954" w:rsidRDefault="00B41954" w:rsidP="00B41954">
      <w:pPr>
        <w:tabs>
          <w:tab w:val="left" w:pos="567"/>
        </w:tabs>
        <w:spacing w:line="20" w:lineRule="atLeast"/>
        <w:ind w:firstLine="567"/>
        <w:jc w:val="both"/>
        <w:rPr>
          <w:sz w:val="28"/>
          <w:szCs w:val="28"/>
          <w:lang w:eastAsia="uk-UA"/>
        </w:rPr>
      </w:pPr>
      <w:r w:rsidRPr="00B41954">
        <w:rPr>
          <w:sz w:val="28"/>
          <w:szCs w:val="28"/>
          <w:lang w:eastAsia="uk-UA"/>
        </w:rPr>
        <w:t>Водночас, спостерігається загальне зниження реалізації зазначених послуг та стале подорожчання вартості складових, які формують собівартість</w:t>
      </w:r>
      <w:r w:rsidRPr="00B41954">
        <w:rPr>
          <w:rFonts w:eastAsia="Calibri"/>
          <w:sz w:val="28"/>
          <w:szCs w:val="28"/>
          <w:lang w:eastAsia="uk-UA"/>
        </w:rPr>
        <w:t xml:space="preserve"> послуг з централізованого водопостачання та централізованого водовідведення</w:t>
      </w:r>
      <w:r w:rsidRPr="00B41954">
        <w:rPr>
          <w:sz w:val="28"/>
          <w:szCs w:val="28"/>
          <w:lang w:eastAsia="uk-UA"/>
        </w:rPr>
        <w:t>.</w:t>
      </w:r>
    </w:p>
    <w:p w14:paraId="1F74A494" w14:textId="77777777" w:rsidR="00B41954" w:rsidRPr="00B41954" w:rsidRDefault="00B41954" w:rsidP="00B41954">
      <w:pPr>
        <w:widowControl w:val="0"/>
        <w:spacing w:line="20" w:lineRule="atLeast"/>
        <w:ind w:firstLine="567"/>
        <w:jc w:val="both"/>
        <w:rPr>
          <w:sz w:val="28"/>
          <w:szCs w:val="28"/>
          <w:lang w:eastAsia="uk-UA"/>
        </w:rPr>
      </w:pPr>
      <w:r w:rsidRPr="00B41954">
        <w:rPr>
          <w:sz w:val="28"/>
          <w:szCs w:val="28"/>
          <w:lang w:eastAsia="uk-UA"/>
        </w:rPr>
        <w:t xml:space="preserve">Аналіз складових тарифів на централізоване водопостачання та централізоване  водовідведення  свідчить,  що  найбільшу  частку  в  собівартості послуг  становлять  витрати  на  </w:t>
      </w:r>
      <w:bookmarkStart w:id="0" w:name="_Hlk183176440"/>
      <w:r w:rsidRPr="00B41954">
        <w:rPr>
          <w:sz w:val="28"/>
          <w:szCs w:val="28"/>
          <w:lang w:eastAsia="uk-UA"/>
        </w:rPr>
        <w:t xml:space="preserve">придбання  електричної  енергії  </w:t>
      </w:r>
      <w:bookmarkEnd w:id="0"/>
      <w:r w:rsidRPr="00B41954">
        <w:rPr>
          <w:sz w:val="28"/>
          <w:szCs w:val="28"/>
          <w:lang w:eastAsia="uk-UA"/>
        </w:rPr>
        <w:t xml:space="preserve">та  оплату  праці з нарахуваннями на заробітну плату.     </w:t>
      </w:r>
    </w:p>
    <w:p w14:paraId="58DA89C5" w14:textId="3096BFD0" w:rsidR="00B41954" w:rsidRPr="00B41954" w:rsidRDefault="00B41954" w:rsidP="00B41954">
      <w:pPr>
        <w:spacing w:line="20" w:lineRule="atLeast"/>
        <w:jc w:val="both"/>
        <w:rPr>
          <w:color w:val="FF0000"/>
          <w:sz w:val="28"/>
          <w:szCs w:val="28"/>
          <w:lang w:eastAsia="uk-UA"/>
        </w:rPr>
      </w:pPr>
      <w:r w:rsidRPr="00B41954">
        <w:rPr>
          <w:color w:val="FF0000"/>
          <w:sz w:val="28"/>
          <w:szCs w:val="28"/>
          <w:lang w:eastAsia="uk-UA"/>
        </w:rPr>
        <w:t xml:space="preserve">       </w:t>
      </w:r>
      <w:r w:rsidRPr="00B41954">
        <w:rPr>
          <w:rFonts w:eastAsia="Calibri"/>
          <w:sz w:val="28"/>
          <w:szCs w:val="28"/>
          <w:lang w:eastAsia="uk-UA"/>
        </w:rPr>
        <w:t xml:space="preserve">Послуги з централізованого водопостачання є </w:t>
      </w:r>
      <w:proofErr w:type="spellStart"/>
      <w:r w:rsidRPr="00B41954">
        <w:rPr>
          <w:rFonts w:eastAsia="Calibri"/>
          <w:sz w:val="28"/>
          <w:szCs w:val="28"/>
          <w:lang w:eastAsia="uk-UA"/>
        </w:rPr>
        <w:t>енергозатратними</w:t>
      </w:r>
      <w:proofErr w:type="spellEnd"/>
      <w:r w:rsidRPr="00B41954">
        <w:rPr>
          <w:rFonts w:eastAsia="Calibri"/>
          <w:sz w:val="28"/>
          <w:szCs w:val="28"/>
          <w:lang w:eastAsia="uk-UA"/>
        </w:rPr>
        <w:t>, так як технологічний процес їх надання передбачає подвійну перекачку води</w:t>
      </w:r>
      <w:r w:rsidR="00B27E77">
        <w:rPr>
          <w:rFonts w:eastAsia="Calibri"/>
          <w:sz w:val="28"/>
          <w:szCs w:val="28"/>
          <w:lang w:eastAsia="uk-UA"/>
        </w:rPr>
        <w:t xml:space="preserve"> </w:t>
      </w:r>
      <w:r w:rsidRPr="00B41954">
        <w:rPr>
          <w:rFonts w:eastAsia="Calibri"/>
          <w:sz w:val="28"/>
          <w:szCs w:val="28"/>
          <w:lang w:eastAsia="uk-UA"/>
        </w:rPr>
        <w:t xml:space="preserve">- її підняття зі свердловини (перший етап) та подача безпосередньо від </w:t>
      </w:r>
      <w:proofErr w:type="spellStart"/>
      <w:r w:rsidRPr="00B41954">
        <w:rPr>
          <w:rFonts w:eastAsia="Calibri"/>
          <w:sz w:val="28"/>
          <w:szCs w:val="28"/>
          <w:lang w:eastAsia="uk-UA"/>
        </w:rPr>
        <w:t>водонасосної</w:t>
      </w:r>
      <w:proofErr w:type="spellEnd"/>
      <w:r w:rsidRPr="00B41954">
        <w:rPr>
          <w:rFonts w:eastAsia="Calibri"/>
          <w:sz w:val="28"/>
          <w:szCs w:val="28"/>
          <w:lang w:eastAsia="uk-UA"/>
        </w:rPr>
        <w:t xml:space="preserve"> станції до споживачів.</w:t>
      </w:r>
    </w:p>
    <w:p w14:paraId="52E439C2" w14:textId="77777777" w:rsidR="00B41954" w:rsidRPr="00B41954" w:rsidRDefault="00B41954" w:rsidP="00B41954">
      <w:pPr>
        <w:spacing w:line="20" w:lineRule="atLeast"/>
        <w:jc w:val="both"/>
        <w:rPr>
          <w:rFonts w:eastAsia="Calibri"/>
          <w:sz w:val="28"/>
          <w:szCs w:val="28"/>
          <w:lang w:eastAsia="uk-UA"/>
        </w:rPr>
      </w:pPr>
      <w:r w:rsidRPr="00B41954">
        <w:rPr>
          <w:color w:val="FF0000"/>
          <w:sz w:val="28"/>
          <w:szCs w:val="28"/>
          <w:lang w:eastAsia="uk-UA"/>
        </w:rPr>
        <w:t xml:space="preserve">       </w:t>
      </w:r>
      <w:r w:rsidRPr="00B41954">
        <w:rPr>
          <w:rFonts w:eastAsia="Calibri"/>
          <w:sz w:val="28"/>
          <w:szCs w:val="28"/>
          <w:lang w:eastAsia="uk-UA"/>
        </w:rPr>
        <w:t>Впродовж останніх років спостерігається постійне зростання цін на електричну енергію. Якщо в 2020 році вартість 1 к</w:t>
      </w:r>
      <w:r w:rsidR="008F535D">
        <w:rPr>
          <w:rFonts w:eastAsia="Calibri"/>
          <w:sz w:val="28"/>
          <w:szCs w:val="28"/>
          <w:lang w:eastAsia="uk-UA"/>
        </w:rPr>
        <w:t>Вт</w:t>
      </w:r>
      <w:r w:rsidRPr="00B41954">
        <w:rPr>
          <w:rFonts w:eastAsia="Calibri"/>
          <w:sz w:val="28"/>
          <w:szCs w:val="28"/>
          <w:lang w:eastAsia="uk-UA"/>
        </w:rPr>
        <w:t xml:space="preserve"> електроенергії була 2,65538 грн, то на даний час цей показник становить 10,75303 грн, тобто збільшився у порівнянні із закладеним у тарифі більше ніж в чотири рази. </w:t>
      </w:r>
    </w:p>
    <w:p w14:paraId="1888B699" w14:textId="1F92596C" w:rsidR="00B41954" w:rsidRPr="00534C9B" w:rsidRDefault="00B41954" w:rsidP="00B41954">
      <w:pPr>
        <w:tabs>
          <w:tab w:val="left" w:pos="567"/>
        </w:tabs>
        <w:spacing w:line="20" w:lineRule="atLeast"/>
        <w:jc w:val="both"/>
        <w:outlineLvl w:val="0"/>
        <w:rPr>
          <w:rFonts w:eastAsia="Calibri"/>
          <w:sz w:val="28"/>
          <w:szCs w:val="28"/>
        </w:rPr>
      </w:pPr>
      <w:r w:rsidRPr="00B41954">
        <w:rPr>
          <w:rFonts w:eastAsia="Calibri"/>
          <w:sz w:val="28"/>
          <w:szCs w:val="28"/>
          <w:lang w:eastAsia="uk-UA"/>
        </w:rPr>
        <w:t xml:space="preserve">        </w:t>
      </w:r>
      <w:r w:rsidRPr="00534C9B">
        <w:rPr>
          <w:rFonts w:eastAsia="Calibri"/>
          <w:sz w:val="28"/>
          <w:szCs w:val="28"/>
        </w:rPr>
        <w:t>Відповідно до діючого законодавства, якщо підприємство використовує воду з підземних джерел та має на балансі одну чи більше свердловин, передбачена необхідність періодичного оформлення дозволу на спеціальне водокористування (один раз на п’ять років)</w:t>
      </w:r>
      <w:r w:rsidRPr="00534C9B">
        <w:rPr>
          <w:rFonts w:eastAsia="Calibri"/>
          <w:sz w:val="28"/>
          <w:szCs w:val="28"/>
          <w:lang w:eastAsia="en-US"/>
        </w:rPr>
        <w:t xml:space="preserve"> </w:t>
      </w:r>
      <w:r w:rsidRPr="00534C9B">
        <w:rPr>
          <w:rFonts w:eastAsia="Calibri"/>
          <w:sz w:val="28"/>
          <w:szCs w:val="28"/>
        </w:rPr>
        <w:t>від Державного агентства водних ресурсів України. Для отримання такого дозволу потрібно виконати розрахунки вод</w:t>
      </w:r>
      <w:r w:rsidR="00B36921">
        <w:rPr>
          <w:rFonts w:eastAsia="Calibri"/>
          <w:sz w:val="28"/>
          <w:szCs w:val="28"/>
        </w:rPr>
        <w:t xml:space="preserve">оспоживання та водовідведення </w:t>
      </w:r>
      <w:r w:rsidRPr="00534C9B">
        <w:rPr>
          <w:rFonts w:eastAsia="Calibri"/>
          <w:sz w:val="28"/>
          <w:szCs w:val="28"/>
        </w:rPr>
        <w:t>з повним супроводом робіт у всіх задіяних державних органах. Діючими тарифами на послуги з централізованого водопостачання та водовідведення оплата вартості таких послуг не передбачена.</w:t>
      </w:r>
      <w:r w:rsidR="00534C9B" w:rsidRPr="00534C9B">
        <w:rPr>
          <w:rFonts w:eastAsia="Calibri"/>
          <w:sz w:val="28"/>
          <w:szCs w:val="28"/>
        </w:rPr>
        <w:t xml:space="preserve"> Строк нині діючого дозволу з 28.07.2020 по 14.05.2025.</w:t>
      </w:r>
    </w:p>
    <w:p w14:paraId="4FD1CD5E" w14:textId="02B3133D" w:rsidR="008F535D" w:rsidRDefault="00B41954" w:rsidP="00B41954">
      <w:pPr>
        <w:tabs>
          <w:tab w:val="left" w:pos="567"/>
        </w:tabs>
        <w:spacing w:line="20" w:lineRule="atLeast"/>
        <w:jc w:val="both"/>
        <w:outlineLvl w:val="0"/>
        <w:rPr>
          <w:rFonts w:eastAsia="Calibri"/>
          <w:sz w:val="28"/>
          <w:szCs w:val="28"/>
        </w:rPr>
      </w:pPr>
      <w:r w:rsidRPr="00B41954">
        <w:rPr>
          <w:rFonts w:eastAsia="Calibri"/>
          <w:sz w:val="28"/>
          <w:szCs w:val="28"/>
        </w:rPr>
        <w:t xml:space="preserve">         Для утриманн</w:t>
      </w:r>
      <w:r>
        <w:rPr>
          <w:rFonts w:eastAsia="Calibri"/>
          <w:sz w:val="28"/>
          <w:szCs w:val="28"/>
        </w:rPr>
        <w:t>я</w:t>
      </w:r>
      <w:r w:rsidRPr="00B41954">
        <w:rPr>
          <w:rFonts w:eastAsia="Calibri"/>
          <w:sz w:val="28"/>
          <w:szCs w:val="28"/>
        </w:rPr>
        <w:t xml:space="preserve"> в належному стані зовнішніх мереж водопостачання та водовідведення села Потоки</w:t>
      </w:r>
      <w:r w:rsidR="00B27E77">
        <w:rPr>
          <w:rFonts w:eastAsia="Calibri"/>
          <w:sz w:val="28"/>
          <w:szCs w:val="28"/>
        </w:rPr>
        <w:t>,</w:t>
      </w:r>
      <w:r w:rsidRPr="00B41954">
        <w:rPr>
          <w:rFonts w:eastAsia="Calibri"/>
          <w:sz w:val="28"/>
          <w:szCs w:val="28"/>
        </w:rPr>
        <w:t xml:space="preserve">  </w:t>
      </w:r>
      <w:r w:rsidRPr="00B41954">
        <w:rPr>
          <w:color w:val="000000"/>
          <w:sz w:val="28"/>
          <w:szCs w:val="28"/>
          <w:lang w:eastAsia="uk-UA"/>
        </w:rPr>
        <w:t>Кременчуцького району</w:t>
      </w:r>
      <w:r w:rsidR="00B27E77">
        <w:rPr>
          <w:color w:val="000000"/>
          <w:sz w:val="28"/>
          <w:szCs w:val="28"/>
          <w:lang w:eastAsia="uk-UA"/>
        </w:rPr>
        <w:t>,</w:t>
      </w:r>
      <w:r w:rsidRPr="00B41954">
        <w:rPr>
          <w:color w:val="000000"/>
          <w:sz w:val="28"/>
          <w:szCs w:val="28"/>
          <w:lang w:eastAsia="uk-UA"/>
        </w:rPr>
        <w:t xml:space="preserve">  Полтавської області</w:t>
      </w:r>
      <w:r w:rsidRPr="00B41954">
        <w:rPr>
          <w:rFonts w:eastAsia="Calibri"/>
          <w:sz w:val="28"/>
          <w:szCs w:val="28"/>
        </w:rPr>
        <w:t xml:space="preserve"> підприємство потребує постійного технічного обслуговування</w:t>
      </w:r>
      <w:r w:rsidR="008F535D">
        <w:rPr>
          <w:rFonts w:eastAsia="Calibri"/>
          <w:sz w:val="28"/>
          <w:szCs w:val="28"/>
        </w:rPr>
        <w:t>.</w:t>
      </w:r>
    </w:p>
    <w:p w14:paraId="3EC07B6C" w14:textId="4A8D59AD" w:rsidR="00B41954" w:rsidRPr="00B41954" w:rsidRDefault="00B41954" w:rsidP="00B41954">
      <w:pPr>
        <w:tabs>
          <w:tab w:val="left" w:pos="567"/>
        </w:tabs>
        <w:spacing w:line="20" w:lineRule="atLeast"/>
        <w:jc w:val="both"/>
        <w:outlineLvl w:val="0"/>
        <w:rPr>
          <w:rFonts w:eastAsia="Calibri"/>
          <w:sz w:val="28"/>
          <w:szCs w:val="28"/>
        </w:rPr>
      </w:pPr>
      <w:r w:rsidRPr="00B41954">
        <w:rPr>
          <w:rFonts w:eastAsia="Calibri"/>
          <w:sz w:val="28"/>
          <w:szCs w:val="28"/>
        </w:rPr>
        <w:t xml:space="preserve">        Для забезпечення</w:t>
      </w:r>
      <w:r w:rsidRPr="00B41954">
        <w:rPr>
          <w:rFonts w:eastAsia="Calibri"/>
          <w:sz w:val="28"/>
          <w:szCs w:val="28"/>
          <w:lang w:eastAsia="en-US"/>
        </w:rPr>
        <w:t xml:space="preserve"> якісною питною водою споживачів існує нагальна потреба в п</w:t>
      </w:r>
      <w:r w:rsidRPr="00B41954">
        <w:rPr>
          <w:rFonts w:eastAsia="Calibri"/>
          <w:sz w:val="28"/>
          <w:szCs w:val="28"/>
        </w:rPr>
        <w:t xml:space="preserve">роведенні </w:t>
      </w:r>
      <w:proofErr w:type="spellStart"/>
      <w:r w:rsidRPr="00B41954">
        <w:rPr>
          <w:rFonts w:eastAsia="Calibri"/>
          <w:sz w:val="28"/>
          <w:szCs w:val="28"/>
        </w:rPr>
        <w:t>внутрішньосвердловинних</w:t>
      </w:r>
      <w:proofErr w:type="spellEnd"/>
      <w:r w:rsidRPr="00B41954">
        <w:rPr>
          <w:rFonts w:eastAsia="Calibri"/>
          <w:sz w:val="28"/>
          <w:szCs w:val="28"/>
        </w:rPr>
        <w:t xml:space="preserve"> робіт (очистки) методом </w:t>
      </w:r>
      <w:proofErr w:type="spellStart"/>
      <w:r w:rsidRPr="00B41954">
        <w:rPr>
          <w:rFonts w:eastAsia="Calibri"/>
          <w:sz w:val="28"/>
          <w:szCs w:val="28"/>
        </w:rPr>
        <w:t>свабування</w:t>
      </w:r>
      <w:proofErr w:type="spellEnd"/>
      <w:r w:rsidRPr="00B41954">
        <w:rPr>
          <w:rFonts w:eastAsia="Calibri"/>
          <w:sz w:val="28"/>
          <w:szCs w:val="28"/>
        </w:rPr>
        <w:t xml:space="preserve"> артезіанської свердловини в селі Потоки</w:t>
      </w:r>
      <w:r w:rsidR="00B27E77">
        <w:rPr>
          <w:rFonts w:eastAsia="Calibri"/>
          <w:sz w:val="28"/>
          <w:szCs w:val="28"/>
        </w:rPr>
        <w:t>,</w:t>
      </w:r>
      <w:r w:rsidRPr="00B41954">
        <w:rPr>
          <w:rFonts w:eastAsia="Calibri"/>
          <w:sz w:val="28"/>
          <w:szCs w:val="28"/>
        </w:rPr>
        <w:t xml:space="preserve"> Кременчуцького району</w:t>
      </w:r>
      <w:r w:rsidR="00B27E77">
        <w:rPr>
          <w:rFonts w:eastAsia="Calibri"/>
          <w:sz w:val="28"/>
          <w:szCs w:val="28"/>
        </w:rPr>
        <w:t>,</w:t>
      </w:r>
      <w:r w:rsidRPr="00B41954">
        <w:rPr>
          <w:rFonts w:eastAsia="Calibri"/>
          <w:sz w:val="28"/>
          <w:szCs w:val="28"/>
        </w:rPr>
        <w:t xml:space="preserve"> Полтавської області.</w:t>
      </w:r>
    </w:p>
    <w:p w14:paraId="794BA3C4" w14:textId="7BF72577" w:rsidR="00B41954" w:rsidRPr="00B41954" w:rsidRDefault="00B41954" w:rsidP="00B41954">
      <w:pPr>
        <w:tabs>
          <w:tab w:val="left" w:pos="567"/>
        </w:tabs>
        <w:spacing w:line="20" w:lineRule="atLeast"/>
        <w:jc w:val="both"/>
        <w:outlineLvl w:val="0"/>
        <w:rPr>
          <w:rFonts w:eastAsia="Calibri"/>
          <w:sz w:val="28"/>
          <w:szCs w:val="28"/>
        </w:rPr>
      </w:pPr>
      <w:r w:rsidRPr="00B41954">
        <w:rPr>
          <w:rFonts w:eastAsia="Calibri"/>
          <w:sz w:val="28"/>
          <w:szCs w:val="28"/>
          <w:lang w:eastAsia="uk-UA"/>
        </w:rPr>
        <w:t xml:space="preserve">         П</w:t>
      </w:r>
      <w:r w:rsidRPr="00B41954">
        <w:rPr>
          <w:rFonts w:eastAsia="Calibri"/>
          <w:sz w:val="28"/>
          <w:szCs w:val="28"/>
        </w:rPr>
        <w:t>ідприємство не має можливості фінансувати за рахунок власних коштів вищезазначені видатки</w:t>
      </w:r>
      <w:r w:rsidR="00B27E77">
        <w:rPr>
          <w:rFonts w:eastAsia="Calibri"/>
          <w:sz w:val="28"/>
          <w:szCs w:val="28"/>
        </w:rPr>
        <w:t xml:space="preserve"> на </w:t>
      </w:r>
      <w:r w:rsidR="00B27E77">
        <w:rPr>
          <w:bCs/>
          <w:sz w:val="28"/>
          <w:szCs w:val="28"/>
          <w:lang w:eastAsia="uk-UA"/>
        </w:rPr>
        <w:t>о</w:t>
      </w:r>
      <w:r w:rsidR="00B27E77" w:rsidRPr="00B27E77">
        <w:rPr>
          <w:bCs/>
          <w:sz w:val="28"/>
          <w:szCs w:val="28"/>
          <w:lang w:eastAsia="uk-UA"/>
        </w:rPr>
        <w:t>плат</w:t>
      </w:r>
      <w:r w:rsidR="00B27E77">
        <w:rPr>
          <w:bCs/>
          <w:sz w:val="28"/>
          <w:szCs w:val="28"/>
          <w:lang w:eastAsia="uk-UA"/>
        </w:rPr>
        <w:t>у</w:t>
      </w:r>
      <w:r w:rsidR="00B27E77" w:rsidRPr="00B27E77">
        <w:rPr>
          <w:bCs/>
          <w:sz w:val="28"/>
          <w:szCs w:val="28"/>
          <w:lang w:eastAsia="uk-UA"/>
        </w:rPr>
        <w:t xml:space="preserve"> енергоносіїв (електрична енергія з урахуванням послуг з розподілу та передачі)</w:t>
      </w:r>
      <w:r w:rsidR="00B27E77">
        <w:rPr>
          <w:bCs/>
          <w:sz w:val="28"/>
          <w:szCs w:val="28"/>
          <w:lang w:eastAsia="uk-UA"/>
        </w:rPr>
        <w:t>, т</w:t>
      </w:r>
      <w:r w:rsidR="00B27E77" w:rsidRPr="00B27E77">
        <w:rPr>
          <w:bCs/>
          <w:sz w:val="28"/>
          <w:szCs w:val="28"/>
          <w:lang w:eastAsia="uk-UA"/>
        </w:rPr>
        <w:t>ехнічне обслуговування та утримання в належному стані зовнішніх мереж водопостачання та водовідведення села Потоки, Кременчуцького району, Полтавської області</w:t>
      </w:r>
      <w:r w:rsidR="00B27E77">
        <w:rPr>
          <w:bCs/>
          <w:sz w:val="28"/>
          <w:szCs w:val="28"/>
          <w:lang w:eastAsia="uk-UA"/>
        </w:rPr>
        <w:t xml:space="preserve">, </w:t>
      </w:r>
      <w:r w:rsidR="00B27E77" w:rsidRPr="00B27E77">
        <w:rPr>
          <w:bCs/>
          <w:sz w:val="28"/>
          <w:szCs w:val="28"/>
          <w:lang w:eastAsia="uk-UA"/>
        </w:rPr>
        <w:t xml:space="preserve">    </w:t>
      </w:r>
      <w:r w:rsidR="00B27E77">
        <w:rPr>
          <w:bCs/>
          <w:sz w:val="28"/>
          <w:szCs w:val="28"/>
          <w:lang w:eastAsia="uk-UA"/>
        </w:rPr>
        <w:t>о</w:t>
      </w:r>
      <w:r w:rsidR="00B27E77" w:rsidRPr="00B27E77">
        <w:rPr>
          <w:bCs/>
          <w:sz w:val="28"/>
          <w:szCs w:val="28"/>
          <w:lang w:eastAsia="uk-UA"/>
        </w:rPr>
        <w:t>плат</w:t>
      </w:r>
      <w:r w:rsidR="00B27E77">
        <w:rPr>
          <w:bCs/>
          <w:sz w:val="28"/>
          <w:szCs w:val="28"/>
          <w:lang w:eastAsia="uk-UA"/>
        </w:rPr>
        <w:t>у</w:t>
      </w:r>
      <w:r w:rsidR="00B27E77" w:rsidRPr="00B27E77">
        <w:rPr>
          <w:bCs/>
          <w:sz w:val="28"/>
          <w:szCs w:val="28"/>
          <w:lang w:eastAsia="uk-UA"/>
        </w:rPr>
        <w:t xml:space="preserve"> послуг з отримання дозволу на спеціальне водокористування для потреб КП «КОМФОРТНИЙ ДІМ»</w:t>
      </w:r>
      <w:r w:rsidR="00B27E77">
        <w:rPr>
          <w:bCs/>
          <w:sz w:val="28"/>
          <w:szCs w:val="28"/>
          <w:lang w:eastAsia="uk-UA"/>
        </w:rPr>
        <w:t>, п</w:t>
      </w:r>
      <w:r w:rsidR="00B27E77" w:rsidRPr="00B27E77">
        <w:rPr>
          <w:bCs/>
          <w:sz w:val="28"/>
          <w:szCs w:val="28"/>
          <w:lang w:eastAsia="uk-UA"/>
        </w:rPr>
        <w:t xml:space="preserve">роведення </w:t>
      </w:r>
      <w:proofErr w:type="spellStart"/>
      <w:r w:rsidR="00B27E77" w:rsidRPr="00B27E77">
        <w:rPr>
          <w:bCs/>
          <w:sz w:val="28"/>
          <w:szCs w:val="28"/>
          <w:lang w:eastAsia="uk-UA"/>
        </w:rPr>
        <w:t>внутрішньосвердловинних</w:t>
      </w:r>
      <w:proofErr w:type="spellEnd"/>
      <w:r w:rsidR="00B27E77" w:rsidRPr="00B27E77">
        <w:rPr>
          <w:bCs/>
          <w:sz w:val="28"/>
          <w:szCs w:val="28"/>
          <w:lang w:eastAsia="uk-UA"/>
        </w:rPr>
        <w:t xml:space="preserve"> робіт </w:t>
      </w:r>
      <w:r w:rsidR="00B27E77" w:rsidRPr="00B27E77">
        <w:rPr>
          <w:bCs/>
          <w:sz w:val="28"/>
          <w:szCs w:val="28"/>
          <w:lang w:eastAsia="uk-UA"/>
        </w:rPr>
        <w:lastRenderedPageBreak/>
        <w:t xml:space="preserve">(очистки) методом </w:t>
      </w:r>
      <w:proofErr w:type="spellStart"/>
      <w:r w:rsidR="00B27E77" w:rsidRPr="00B27E77">
        <w:rPr>
          <w:bCs/>
          <w:sz w:val="28"/>
          <w:szCs w:val="28"/>
          <w:lang w:eastAsia="uk-UA"/>
        </w:rPr>
        <w:t>свабування</w:t>
      </w:r>
      <w:proofErr w:type="spellEnd"/>
      <w:r w:rsidR="00B27E77" w:rsidRPr="00B27E77">
        <w:rPr>
          <w:bCs/>
          <w:sz w:val="28"/>
          <w:szCs w:val="28"/>
          <w:lang w:eastAsia="uk-UA"/>
        </w:rPr>
        <w:t xml:space="preserve"> артезіанської свердловини в селі Потоки, Кременчуцького району</w:t>
      </w:r>
      <w:r w:rsidR="00B27E77">
        <w:rPr>
          <w:bCs/>
          <w:sz w:val="28"/>
          <w:szCs w:val="28"/>
          <w:lang w:eastAsia="uk-UA"/>
        </w:rPr>
        <w:t>,</w:t>
      </w:r>
      <w:r w:rsidR="00B27E77" w:rsidRPr="00B27E77">
        <w:rPr>
          <w:bCs/>
          <w:sz w:val="28"/>
          <w:szCs w:val="28"/>
          <w:lang w:eastAsia="uk-UA"/>
        </w:rPr>
        <w:t xml:space="preserve"> Полтавської області</w:t>
      </w:r>
      <w:r w:rsidR="00B27E77">
        <w:rPr>
          <w:bCs/>
          <w:sz w:val="28"/>
          <w:szCs w:val="28"/>
          <w:lang w:eastAsia="uk-UA"/>
        </w:rPr>
        <w:t xml:space="preserve">, </w:t>
      </w:r>
      <w:r w:rsidRPr="00B41954">
        <w:rPr>
          <w:rFonts w:eastAsia="Calibri"/>
          <w:sz w:val="28"/>
          <w:szCs w:val="28"/>
        </w:rPr>
        <w:t>які потрібні для забезпечення надання послуг з</w:t>
      </w:r>
      <w:r w:rsidRPr="00B41954">
        <w:rPr>
          <w:sz w:val="28"/>
          <w:szCs w:val="28"/>
          <w:lang w:eastAsia="uk-UA"/>
        </w:rPr>
        <w:t xml:space="preserve"> централізованого водопостачання та водовідведення</w:t>
      </w:r>
      <w:r w:rsidR="00592836">
        <w:rPr>
          <w:rFonts w:eastAsia="Calibri"/>
          <w:sz w:val="28"/>
          <w:szCs w:val="28"/>
        </w:rPr>
        <w:t xml:space="preserve"> </w:t>
      </w:r>
      <w:r w:rsidR="00B36921">
        <w:rPr>
          <w:rFonts w:eastAsia="Calibri"/>
          <w:sz w:val="28"/>
          <w:szCs w:val="28"/>
        </w:rPr>
        <w:t xml:space="preserve">та </w:t>
      </w:r>
      <w:r w:rsidR="00592836">
        <w:rPr>
          <w:rFonts w:eastAsia="Calibri"/>
          <w:sz w:val="28"/>
          <w:szCs w:val="28"/>
        </w:rPr>
        <w:t xml:space="preserve">вартість яких на </w:t>
      </w:r>
      <w:r w:rsidR="00B27E77">
        <w:rPr>
          <w:rFonts w:eastAsia="Calibri"/>
          <w:sz w:val="28"/>
          <w:szCs w:val="28"/>
        </w:rPr>
        <w:t>2</w:t>
      </w:r>
      <w:r w:rsidR="00592836">
        <w:rPr>
          <w:rFonts w:eastAsia="Calibri"/>
          <w:sz w:val="28"/>
          <w:szCs w:val="28"/>
        </w:rPr>
        <w:t>025-2027 роки орієнтовно складає 1 69</w:t>
      </w:r>
      <w:r w:rsidRPr="00B41954">
        <w:rPr>
          <w:rFonts w:eastAsia="Calibri"/>
          <w:sz w:val="28"/>
          <w:szCs w:val="28"/>
        </w:rPr>
        <w:t>6 900,00 грн</w:t>
      </w:r>
      <w:r w:rsidR="00B36921">
        <w:rPr>
          <w:rFonts w:eastAsia="Calibri"/>
          <w:sz w:val="28"/>
          <w:szCs w:val="28"/>
        </w:rPr>
        <w:t>,</w:t>
      </w:r>
      <w:r w:rsidRPr="00B41954">
        <w:rPr>
          <w:rFonts w:eastAsia="Calibri"/>
          <w:sz w:val="28"/>
          <w:szCs w:val="28"/>
        </w:rPr>
        <w:t xml:space="preserve"> у зв’язку з тим, що на даний час не встановлено економічно </w:t>
      </w:r>
      <w:proofErr w:type="spellStart"/>
      <w:r w:rsidRPr="00B41954">
        <w:rPr>
          <w:rFonts w:eastAsia="Calibri"/>
          <w:sz w:val="28"/>
          <w:szCs w:val="28"/>
        </w:rPr>
        <w:t>обгрунтованих</w:t>
      </w:r>
      <w:proofErr w:type="spellEnd"/>
      <w:r w:rsidRPr="00B41954">
        <w:rPr>
          <w:rFonts w:eastAsia="Calibri"/>
          <w:sz w:val="28"/>
          <w:szCs w:val="28"/>
        </w:rPr>
        <w:t xml:space="preserve"> тарифів на послуги з</w:t>
      </w:r>
      <w:r w:rsidRPr="00B41954">
        <w:rPr>
          <w:sz w:val="28"/>
          <w:szCs w:val="28"/>
          <w:lang w:eastAsia="uk-UA"/>
        </w:rPr>
        <w:t xml:space="preserve"> централізованого водопостачання та водовідведення.</w:t>
      </w:r>
    </w:p>
    <w:p w14:paraId="65D6859F" w14:textId="24AB26DE" w:rsidR="0060110E" w:rsidRDefault="00B41954" w:rsidP="00B41954">
      <w:pPr>
        <w:tabs>
          <w:tab w:val="left" w:pos="7260"/>
        </w:tabs>
        <w:jc w:val="both"/>
        <w:outlineLvl w:val="0"/>
        <w:rPr>
          <w:rFonts w:eastAsia="Calibri"/>
          <w:bCs/>
          <w:sz w:val="28"/>
          <w:szCs w:val="28"/>
        </w:rPr>
      </w:pPr>
      <w:r w:rsidRPr="00B419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B41954">
        <w:rPr>
          <w:sz w:val="28"/>
          <w:szCs w:val="28"/>
        </w:rPr>
        <w:t xml:space="preserve">  </w:t>
      </w:r>
      <w:r w:rsidRPr="00B41954">
        <w:rPr>
          <w:rFonts w:eastAsia="Calibri"/>
          <w:sz w:val="28"/>
          <w:szCs w:val="28"/>
          <w:bdr w:val="none" w:sz="0" w:space="0" w:color="auto" w:frame="1"/>
        </w:rPr>
        <w:t>Одночасно</w:t>
      </w:r>
      <w:r w:rsidRPr="00B41954">
        <w:rPr>
          <w:rFonts w:eastAsia="Calibri"/>
          <w:sz w:val="28"/>
          <w:szCs w:val="28"/>
          <w:lang w:eastAsia="en-US"/>
        </w:rPr>
        <w:t xml:space="preserve"> із наданням послуг з централізованого водопостачання та централізованого водовідведення підприємство активно п</w:t>
      </w:r>
      <w:r w:rsidRPr="00B41954">
        <w:rPr>
          <w:rFonts w:eastAsia="Calibri"/>
          <w:sz w:val="28"/>
          <w:szCs w:val="28"/>
          <w:bdr w:val="none" w:sz="0" w:space="0" w:color="auto" w:frame="1"/>
        </w:rPr>
        <w:t xml:space="preserve">роводить </w:t>
      </w:r>
      <w:r w:rsidRPr="00B41954">
        <w:rPr>
          <w:rFonts w:eastAsia="Calibri"/>
          <w:sz w:val="28"/>
          <w:szCs w:val="28"/>
        </w:rPr>
        <w:t xml:space="preserve">роботи з утримання у належному санітарному стані територій та об’єктів благоустрою </w:t>
      </w:r>
      <w:r w:rsidR="008F535D">
        <w:rPr>
          <w:rFonts w:eastAsia="Calibri"/>
          <w:sz w:val="28"/>
          <w:szCs w:val="28"/>
        </w:rPr>
        <w:t xml:space="preserve">сіл </w:t>
      </w:r>
      <w:r w:rsidRPr="00B41954">
        <w:rPr>
          <w:rFonts w:eastAsia="Calibri"/>
          <w:sz w:val="28"/>
          <w:szCs w:val="28"/>
        </w:rPr>
        <w:t xml:space="preserve">Потоки, Придніпрянське, Мала </w:t>
      </w:r>
      <w:proofErr w:type="spellStart"/>
      <w:r w:rsidRPr="00B41954">
        <w:rPr>
          <w:rFonts w:eastAsia="Calibri"/>
          <w:sz w:val="28"/>
          <w:szCs w:val="28"/>
        </w:rPr>
        <w:t>Кохнівка</w:t>
      </w:r>
      <w:proofErr w:type="spellEnd"/>
      <w:r w:rsidR="00B27E77">
        <w:rPr>
          <w:rFonts w:eastAsia="Calibri"/>
          <w:sz w:val="28"/>
          <w:szCs w:val="28"/>
        </w:rPr>
        <w:t xml:space="preserve">, </w:t>
      </w:r>
      <w:proofErr w:type="spellStart"/>
      <w:r w:rsidRPr="00B41954">
        <w:rPr>
          <w:rFonts w:eastAsia="Calibri"/>
          <w:sz w:val="28"/>
          <w:szCs w:val="28"/>
        </w:rPr>
        <w:t>Соснівка</w:t>
      </w:r>
      <w:proofErr w:type="spellEnd"/>
      <w:r w:rsidRPr="00B41954">
        <w:rPr>
          <w:rFonts w:eastAsia="Calibri"/>
          <w:sz w:val="28"/>
          <w:szCs w:val="28"/>
        </w:rPr>
        <w:t xml:space="preserve">. Перелік об’єктів благоустрою по населеним пунктам </w:t>
      </w:r>
      <w:r w:rsidR="008F535D">
        <w:rPr>
          <w:rFonts w:eastAsia="Calibri"/>
          <w:sz w:val="28"/>
          <w:szCs w:val="28"/>
        </w:rPr>
        <w:t>додається</w:t>
      </w:r>
      <w:r w:rsidR="00B27E77">
        <w:rPr>
          <w:rFonts w:eastAsia="Calibri"/>
          <w:sz w:val="28"/>
          <w:szCs w:val="28"/>
        </w:rPr>
        <w:t xml:space="preserve"> (додаток 2)</w:t>
      </w:r>
    </w:p>
    <w:p w14:paraId="71D1027F" w14:textId="77777777" w:rsidR="00592836" w:rsidRDefault="00B41954" w:rsidP="00592836">
      <w:pPr>
        <w:ind w:firstLine="567"/>
        <w:jc w:val="both"/>
        <w:rPr>
          <w:rFonts w:eastAsia="Calibri"/>
          <w:sz w:val="28"/>
          <w:szCs w:val="28"/>
        </w:rPr>
      </w:pPr>
      <w:r w:rsidRPr="00B41954">
        <w:rPr>
          <w:rFonts w:eastAsia="Calibri"/>
          <w:sz w:val="28"/>
          <w:szCs w:val="28"/>
        </w:rPr>
        <w:t>Санітарне очищення територій полягає у зовнішньому впорядкуванні  територій загального користування</w:t>
      </w:r>
      <w:r w:rsidR="00592836">
        <w:rPr>
          <w:rFonts w:eastAsia="Calibri"/>
          <w:sz w:val="28"/>
          <w:szCs w:val="28"/>
        </w:rPr>
        <w:t>, зокрема</w:t>
      </w:r>
      <w:r w:rsidRPr="00B41954">
        <w:rPr>
          <w:rFonts w:eastAsia="Calibri"/>
          <w:sz w:val="28"/>
          <w:szCs w:val="28"/>
        </w:rPr>
        <w:t>:</w:t>
      </w:r>
      <w:r w:rsidR="00592836" w:rsidRPr="00592836">
        <w:rPr>
          <w:rFonts w:eastAsia="Calibri"/>
          <w:sz w:val="28"/>
          <w:szCs w:val="28"/>
        </w:rPr>
        <w:t xml:space="preserve"> узбіччя та хідників центральних вулиць, парків, скверів, пам’ятників культури, дитячих і спортивних майданчиків, зупинок громадського призначення, прибережної зони річки Псел, збільшення загальної площі озеленених територій та забезпечення належного стану зелених насаджень, а також утримання об’єктів благоустрою шляхом здійснення своєчасного видалення трави з узбіччя та тротуарів; прибирання сухостійних дерев та порослі, косіння трави та бур’янів, упорядкування місця видалення відходів (підгортання, планування, обкошування тощо), ліквідації стихійних звалищ; прибирання опалого листя, очищення тротуарів та узбіччя від снігових заметів, посипання </w:t>
      </w:r>
      <w:r w:rsidR="00592836" w:rsidRPr="00592836">
        <w:rPr>
          <w:sz w:val="28"/>
          <w:szCs w:val="28"/>
        </w:rPr>
        <w:t>піщано - соляною</w:t>
      </w:r>
      <w:r w:rsidR="00592836" w:rsidRPr="00592836">
        <w:rPr>
          <w:rFonts w:eastAsia="Calibri"/>
          <w:sz w:val="28"/>
          <w:szCs w:val="28"/>
        </w:rPr>
        <w:t xml:space="preserve"> сумішшю тощо</w:t>
      </w:r>
      <w:r w:rsidR="00592836">
        <w:rPr>
          <w:rFonts w:eastAsia="Calibri"/>
          <w:sz w:val="28"/>
          <w:szCs w:val="28"/>
        </w:rPr>
        <w:t>.</w:t>
      </w:r>
    </w:p>
    <w:p w14:paraId="771020E7" w14:textId="77777777" w:rsidR="00B27E77" w:rsidRPr="00511664" w:rsidRDefault="00B27E77" w:rsidP="00592836">
      <w:pPr>
        <w:ind w:left="720"/>
        <w:jc w:val="center"/>
        <w:rPr>
          <w:b/>
          <w:bCs/>
          <w:szCs w:val="28"/>
        </w:rPr>
      </w:pPr>
    </w:p>
    <w:p w14:paraId="129E8EF9" w14:textId="174617EA" w:rsidR="00592836" w:rsidRPr="00614E81" w:rsidRDefault="00592836" w:rsidP="00592836">
      <w:pPr>
        <w:ind w:left="720"/>
        <w:jc w:val="center"/>
        <w:rPr>
          <w:b/>
          <w:bCs/>
          <w:sz w:val="28"/>
          <w:szCs w:val="28"/>
        </w:rPr>
      </w:pPr>
      <w:r w:rsidRPr="00614E81">
        <w:rPr>
          <w:b/>
          <w:bCs/>
          <w:sz w:val="28"/>
          <w:szCs w:val="28"/>
        </w:rPr>
        <w:t xml:space="preserve">3. Заходи з забезпечення виконання Програми </w:t>
      </w:r>
    </w:p>
    <w:p w14:paraId="67DF9343" w14:textId="77777777" w:rsidR="00592836" w:rsidRDefault="00B41954" w:rsidP="00B41954">
      <w:pPr>
        <w:ind w:left="720"/>
        <w:rPr>
          <w:rFonts w:eastAsia="Calibri"/>
          <w:sz w:val="28"/>
          <w:szCs w:val="28"/>
        </w:rPr>
      </w:pPr>
      <w:r w:rsidRPr="00B41954">
        <w:rPr>
          <w:rFonts w:eastAsia="Calibri"/>
          <w:sz w:val="28"/>
          <w:szCs w:val="28"/>
        </w:rPr>
        <w:t xml:space="preserve">     </w:t>
      </w:r>
    </w:p>
    <w:p w14:paraId="07216303" w14:textId="40CB4743" w:rsidR="007D590D" w:rsidRPr="007D590D" w:rsidRDefault="0059283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1. </w:t>
      </w:r>
      <w:r w:rsidR="007D590D" w:rsidRPr="007D590D">
        <w:rPr>
          <w:bCs/>
          <w:sz w:val="28"/>
          <w:szCs w:val="28"/>
        </w:rPr>
        <w:t xml:space="preserve">Утримання в належному санітарному стані територій населених пунктів та об’єктів благоустрою </w:t>
      </w:r>
      <w:r w:rsidR="008F535D">
        <w:rPr>
          <w:bCs/>
          <w:sz w:val="28"/>
          <w:szCs w:val="28"/>
        </w:rPr>
        <w:t xml:space="preserve">в </w:t>
      </w:r>
      <w:r w:rsidR="007D590D" w:rsidRPr="007D590D">
        <w:rPr>
          <w:bCs/>
          <w:sz w:val="28"/>
          <w:szCs w:val="28"/>
        </w:rPr>
        <w:t>села</w:t>
      </w:r>
      <w:r w:rsidR="008F535D">
        <w:rPr>
          <w:bCs/>
          <w:sz w:val="28"/>
          <w:szCs w:val="28"/>
        </w:rPr>
        <w:t>х</w:t>
      </w:r>
      <w:r w:rsidR="007D590D" w:rsidRPr="007D590D">
        <w:rPr>
          <w:bCs/>
          <w:sz w:val="28"/>
          <w:szCs w:val="28"/>
        </w:rPr>
        <w:t xml:space="preserve"> Потоки, </w:t>
      </w:r>
      <w:proofErr w:type="spellStart"/>
      <w:r w:rsidR="007D590D" w:rsidRPr="007D590D">
        <w:rPr>
          <w:bCs/>
          <w:sz w:val="28"/>
          <w:szCs w:val="28"/>
        </w:rPr>
        <w:t>Соснівка</w:t>
      </w:r>
      <w:proofErr w:type="spellEnd"/>
      <w:r w:rsidR="007D590D" w:rsidRPr="007D590D">
        <w:rPr>
          <w:bCs/>
          <w:sz w:val="28"/>
          <w:szCs w:val="28"/>
        </w:rPr>
        <w:t xml:space="preserve">, Придніпрянське, Мала </w:t>
      </w:r>
      <w:proofErr w:type="spellStart"/>
      <w:r w:rsidR="007D590D" w:rsidRPr="007D590D">
        <w:rPr>
          <w:bCs/>
          <w:sz w:val="28"/>
          <w:szCs w:val="28"/>
        </w:rPr>
        <w:t>Кохнівка</w:t>
      </w:r>
      <w:proofErr w:type="spellEnd"/>
      <w:r w:rsidR="007D590D" w:rsidRPr="007D590D">
        <w:rPr>
          <w:bCs/>
          <w:sz w:val="28"/>
          <w:szCs w:val="28"/>
        </w:rPr>
        <w:t>.</w:t>
      </w:r>
    </w:p>
    <w:p w14:paraId="26E00C42" w14:textId="77777777" w:rsidR="007D590D" w:rsidRPr="007D590D" w:rsidRDefault="0059283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2. </w:t>
      </w:r>
      <w:bookmarkStart w:id="1" w:name="_Hlk183176519"/>
      <w:r w:rsidR="007D590D" w:rsidRPr="007D590D">
        <w:rPr>
          <w:bCs/>
          <w:sz w:val="28"/>
          <w:szCs w:val="28"/>
        </w:rPr>
        <w:t>Оплата е</w:t>
      </w:r>
      <w:r w:rsidR="00652BB7">
        <w:rPr>
          <w:bCs/>
          <w:sz w:val="28"/>
          <w:szCs w:val="28"/>
        </w:rPr>
        <w:t>нергоносіїв (електрична енергія</w:t>
      </w:r>
      <w:r w:rsidR="007D590D" w:rsidRPr="007D590D">
        <w:rPr>
          <w:bCs/>
          <w:sz w:val="28"/>
          <w:szCs w:val="28"/>
        </w:rPr>
        <w:t xml:space="preserve"> з урахуванням послуг з розподілу та передачі)</w:t>
      </w:r>
      <w:r>
        <w:rPr>
          <w:bCs/>
          <w:sz w:val="28"/>
          <w:szCs w:val="28"/>
        </w:rPr>
        <w:t>.</w:t>
      </w:r>
    </w:p>
    <w:p w14:paraId="7C431338" w14:textId="77777777" w:rsidR="007D590D" w:rsidRPr="007D590D" w:rsidRDefault="0059283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3. </w:t>
      </w:r>
      <w:r w:rsidR="007D590D" w:rsidRPr="007D590D">
        <w:rPr>
          <w:bCs/>
          <w:sz w:val="28"/>
          <w:szCs w:val="28"/>
        </w:rPr>
        <w:t>Технічне обслуговування та утримання в належному стані зовнішніх мереж водопостачання та водовідведення села Потоки, Кременчуцького району, Полтавської області</w:t>
      </w:r>
      <w:r w:rsidR="0060110E">
        <w:rPr>
          <w:bCs/>
          <w:sz w:val="28"/>
          <w:szCs w:val="28"/>
        </w:rPr>
        <w:t>.</w:t>
      </w:r>
    </w:p>
    <w:p w14:paraId="344543FB" w14:textId="77777777" w:rsidR="00B773C6" w:rsidRDefault="00B773C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4. </w:t>
      </w:r>
      <w:r w:rsidR="007D590D" w:rsidRPr="007D590D">
        <w:rPr>
          <w:bCs/>
          <w:sz w:val="28"/>
          <w:szCs w:val="28"/>
        </w:rPr>
        <w:t>Оплата послуг з отримання дозволу на спеціальне водокористування для потреб КП «КОМФОРТНИЙ ДІМ»</w:t>
      </w:r>
      <w:r>
        <w:rPr>
          <w:bCs/>
          <w:sz w:val="28"/>
          <w:szCs w:val="28"/>
        </w:rPr>
        <w:t>.</w:t>
      </w:r>
    </w:p>
    <w:p w14:paraId="604DB8BE" w14:textId="77777777" w:rsidR="007D590D" w:rsidRPr="007D590D" w:rsidRDefault="00B773C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5. </w:t>
      </w:r>
      <w:r w:rsidR="007D590D" w:rsidRPr="007D590D">
        <w:rPr>
          <w:bCs/>
          <w:sz w:val="28"/>
          <w:szCs w:val="28"/>
        </w:rPr>
        <w:t xml:space="preserve">Проведення </w:t>
      </w:r>
      <w:proofErr w:type="spellStart"/>
      <w:r w:rsidR="007D590D" w:rsidRPr="007D590D">
        <w:rPr>
          <w:bCs/>
          <w:sz w:val="28"/>
          <w:szCs w:val="28"/>
        </w:rPr>
        <w:t>внутрішньосвердловинних</w:t>
      </w:r>
      <w:proofErr w:type="spellEnd"/>
      <w:r w:rsidR="007D590D" w:rsidRPr="007D590D">
        <w:rPr>
          <w:bCs/>
          <w:sz w:val="28"/>
          <w:szCs w:val="28"/>
        </w:rPr>
        <w:t xml:space="preserve"> робіт (очистки) методом </w:t>
      </w:r>
      <w:proofErr w:type="spellStart"/>
      <w:r w:rsidR="007D590D" w:rsidRPr="007D590D">
        <w:rPr>
          <w:bCs/>
          <w:sz w:val="28"/>
          <w:szCs w:val="28"/>
        </w:rPr>
        <w:t>свабування</w:t>
      </w:r>
      <w:proofErr w:type="spellEnd"/>
      <w:r w:rsidR="007D590D" w:rsidRPr="007D590D">
        <w:rPr>
          <w:bCs/>
          <w:sz w:val="28"/>
          <w:szCs w:val="28"/>
        </w:rPr>
        <w:t xml:space="preserve"> артезіанської свердловини в селі Потоки</w:t>
      </w:r>
      <w:r>
        <w:rPr>
          <w:bCs/>
          <w:sz w:val="28"/>
          <w:szCs w:val="28"/>
        </w:rPr>
        <w:t>,</w:t>
      </w:r>
      <w:r w:rsidR="007D590D" w:rsidRPr="007D590D">
        <w:rPr>
          <w:bCs/>
          <w:sz w:val="28"/>
          <w:szCs w:val="28"/>
        </w:rPr>
        <w:t xml:space="preserve"> Кременчуцького району Полтавської області</w:t>
      </w:r>
      <w:r>
        <w:rPr>
          <w:bCs/>
          <w:sz w:val="28"/>
          <w:szCs w:val="28"/>
        </w:rPr>
        <w:t>.</w:t>
      </w:r>
    </w:p>
    <w:bookmarkEnd w:id="1"/>
    <w:p w14:paraId="20B53295" w14:textId="77777777" w:rsidR="007D590D" w:rsidRPr="007D590D" w:rsidRDefault="00B773C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6. </w:t>
      </w:r>
      <w:r w:rsidR="007D590D" w:rsidRPr="007D590D">
        <w:rPr>
          <w:bCs/>
          <w:sz w:val="28"/>
          <w:szCs w:val="28"/>
        </w:rPr>
        <w:t>Придбання фронтального навантажувача до трактора</w:t>
      </w:r>
      <w:r>
        <w:rPr>
          <w:bCs/>
          <w:sz w:val="28"/>
          <w:szCs w:val="28"/>
        </w:rPr>
        <w:t>.</w:t>
      </w:r>
    </w:p>
    <w:p w14:paraId="626244A2" w14:textId="77777777" w:rsidR="007D590D" w:rsidRPr="007D590D" w:rsidRDefault="00B773C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7. </w:t>
      </w:r>
      <w:r w:rsidR="007D590D" w:rsidRPr="007D590D">
        <w:rPr>
          <w:bCs/>
          <w:sz w:val="28"/>
          <w:szCs w:val="28"/>
        </w:rPr>
        <w:t xml:space="preserve">Придбання </w:t>
      </w:r>
      <w:proofErr w:type="spellStart"/>
      <w:r w:rsidR="007D590D" w:rsidRPr="007D590D">
        <w:rPr>
          <w:bCs/>
          <w:sz w:val="28"/>
          <w:szCs w:val="28"/>
        </w:rPr>
        <w:t>щепоріза</w:t>
      </w:r>
      <w:proofErr w:type="spellEnd"/>
      <w:r w:rsidR="007D590D" w:rsidRPr="007D590D">
        <w:rPr>
          <w:bCs/>
          <w:sz w:val="28"/>
          <w:szCs w:val="28"/>
        </w:rPr>
        <w:t xml:space="preserve"> з  посиленою рамою під причіп</w:t>
      </w:r>
      <w:r w:rsidR="00BF3006">
        <w:rPr>
          <w:bCs/>
          <w:sz w:val="28"/>
          <w:szCs w:val="28"/>
        </w:rPr>
        <w:t>.</w:t>
      </w:r>
    </w:p>
    <w:p w14:paraId="6EEFF821" w14:textId="77777777" w:rsidR="007D590D" w:rsidRPr="007D590D" w:rsidRDefault="00BF300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B773C6">
        <w:rPr>
          <w:bCs/>
          <w:sz w:val="28"/>
          <w:szCs w:val="28"/>
        </w:rPr>
        <w:t xml:space="preserve">8. </w:t>
      </w:r>
      <w:r w:rsidR="007D590D" w:rsidRPr="007D590D">
        <w:rPr>
          <w:bCs/>
          <w:sz w:val="28"/>
          <w:szCs w:val="28"/>
        </w:rPr>
        <w:t>Придбання бензопили</w:t>
      </w:r>
      <w:r w:rsidR="00B773C6">
        <w:rPr>
          <w:bCs/>
          <w:sz w:val="28"/>
          <w:szCs w:val="28"/>
        </w:rPr>
        <w:t>.</w:t>
      </w:r>
    </w:p>
    <w:p w14:paraId="070EFECE" w14:textId="77777777" w:rsidR="007D590D" w:rsidRDefault="00B773C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9. </w:t>
      </w:r>
      <w:r w:rsidR="007D590D" w:rsidRPr="007D590D">
        <w:rPr>
          <w:bCs/>
          <w:sz w:val="28"/>
          <w:szCs w:val="28"/>
        </w:rPr>
        <w:t>Придбання кущоріз</w:t>
      </w:r>
      <w:r w:rsidR="00BF3006">
        <w:rPr>
          <w:bCs/>
          <w:sz w:val="28"/>
          <w:szCs w:val="28"/>
        </w:rPr>
        <w:t>ів</w:t>
      </w:r>
      <w:r w:rsidR="00EF37C6">
        <w:rPr>
          <w:bCs/>
          <w:sz w:val="28"/>
          <w:szCs w:val="28"/>
        </w:rPr>
        <w:t xml:space="preserve"> (</w:t>
      </w:r>
      <w:proofErr w:type="spellStart"/>
      <w:r w:rsidR="00EF37C6">
        <w:rPr>
          <w:bCs/>
          <w:sz w:val="28"/>
          <w:szCs w:val="28"/>
        </w:rPr>
        <w:t>мотокос</w:t>
      </w:r>
      <w:proofErr w:type="spellEnd"/>
      <w:r w:rsidR="00EF37C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14:paraId="6551DF34" w14:textId="53654382" w:rsidR="007D590D" w:rsidRPr="007D590D" w:rsidRDefault="00BF300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B27E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B773C6">
        <w:rPr>
          <w:bCs/>
          <w:sz w:val="28"/>
          <w:szCs w:val="28"/>
        </w:rPr>
        <w:t>10. </w:t>
      </w:r>
      <w:r w:rsidR="00B94CC4" w:rsidRPr="00B94CC4">
        <w:rPr>
          <w:bCs/>
          <w:sz w:val="28"/>
          <w:szCs w:val="28"/>
        </w:rPr>
        <w:t xml:space="preserve">Внески до статутного капіталу КП «КОМФОРТНИЙ ДІМ» на придбання   та встановлення в приміщенні </w:t>
      </w:r>
      <w:proofErr w:type="spellStart"/>
      <w:r w:rsidR="00B94CC4" w:rsidRPr="00B94CC4">
        <w:rPr>
          <w:bCs/>
          <w:sz w:val="28"/>
          <w:szCs w:val="28"/>
        </w:rPr>
        <w:t>водонасосної</w:t>
      </w:r>
      <w:proofErr w:type="spellEnd"/>
      <w:r w:rsidR="00B94CC4" w:rsidRPr="00B94CC4">
        <w:rPr>
          <w:bCs/>
          <w:sz w:val="28"/>
          <w:szCs w:val="28"/>
        </w:rPr>
        <w:t xml:space="preserve"> станції ІІ підйому за </w:t>
      </w:r>
      <w:proofErr w:type="spellStart"/>
      <w:r w:rsidR="00B94CC4" w:rsidRPr="00B94CC4">
        <w:rPr>
          <w:bCs/>
          <w:sz w:val="28"/>
          <w:szCs w:val="28"/>
        </w:rPr>
        <w:t>адресою</w:t>
      </w:r>
      <w:proofErr w:type="spellEnd"/>
      <w:r w:rsidR="00B94CC4" w:rsidRPr="00B94CC4">
        <w:rPr>
          <w:bCs/>
          <w:sz w:val="28"/>
          <w:szCs w:val="28"/>
        </w:rPr>
        <w:t xml:space="preserve">: </w:t>
      </w:r>
      <w:r w:rsidR="00B94CC4" w:rsidRPr="00B94CC4">
        <w:rPr>
          <w:bCs/>
          <w:sz w:val="28"/>
          <w:szCs w:val="28"/>
        </w:rPr>
        <w:lastRenderedPageBreak/>
        <w:t>Полтавська область,  Кременчуцький район, село Потоки, вулиця Миру, будинок 16</w:t>
      </w:r>
      <w:r w:rsidR="00B36921">
        <w:rPr>
          <w:bCs/>
          <w:sz w:val="28"/>
          <w:szCs w:val="28"/>
        </w:rPr>
        <w:t>,</w:t>
      </w:r>
      <w:r w:rsidR="00B94CC4" w:rsidRPr="00B94CC4">
        <w:rPr>
          <w:bCs/>
          <w:sz w:val="28"/>
          <w:szCs w:val="28"/>
        </w:rPr>
        <w:t xml:space="preserve"> </w:t>
      </w:r>
      <w:r w:rsidR="00B94CC4">
        <w:rPr>
          <w:bCs/>
          <w:sz w:val="28"/>
          <w:szCs w:val="28"/>
        </w:rPr>
        <w:t xml:space="preserve">електродвигунів </w:t>
      </w:r>
      <w:r w:rsidR="00B94CC4" w:rsidRPr="00B94CC4">
        <w:rPr>
          <w:bCs/>
          <w:sz w:val="28"/>
          <w:szCs w:val="28"/>
        </w:rPr>
        <w:t>асинхронних трифазних</w:t>
      </w:r>
      <w:r w:rsidR="00B773C6">
        <w:rPr>
          <w:bCs/>
          <w:sz w:val="28"/>
          <w:szCs w:val="28"/>
        </w:rPr>
        <w:t>.</w:t>
      </w:r>
    </w:p>
    <w:p w14:paraId="10ECBAD7" w14:textId="6DC33FAE" w:rsidR="007D590D" w:rsidRPr="007D590D" w:rsidRDefault="00B773C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BF300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11. </w:t>
      </w:r>
      <w:r w:rsidR="007D590D" w:rsidRPr="007D590D">
        <w:rPr>
          <w:bCs/>
          <w:sz w:val="28"/>
          <w:szCs w:val="28"/>
        </w:rPr>
        <w:t xml:space="preserve">Внески до статутного капіталу КП «КОМФОРТНИЙ ДІМ» </w:t>
      </w:r>
      <w:r w:rsidR="00B36921">
        <w:rPr>
          <w:bCs/>
          <w:sz w:val="28"/>
          <w:szCs w:val="28"/>
        </w:rPr>
        <w:t xml:space="preserve">на </w:t>
      </w:r>
      <w:r w:rsidR="007D590D" w:rsidRPr="007D590D">
        <w:rPr>
          <w:bCs/>
          <w:sz w:val="28"/>
          <w:szCs w:val="28"/>
        </w:rPr>
        <w:t>капітальн</w:t>
      </w:r>
      <w:r w:rsidR="00B36921">
        <w:rPr>
          <w:bCs/>
          <w:sz w:val="28"/>
          <w:szCs w:val="28"/>
        </w:rPr>
        <w:t>ий ремонт</w:t>
      </w:r>
      <w:r w:rsidR="007D590D" w:rsidRPr="007D590D">
        <w:rPr>
          <w:bCs/>
          <w:sz w:val="28"/>
          <w:szCs w:val="28"/>
        </w:rPr>
        <w:t xml:space="preserve"> приміщення за </w:t>
      </w:r>
      <w:proofErr w:type="spellStart"/>
      <w:r w:rsidR="007D590D" w:rsidRPr="007D590D">
        <w:rPr>
          <w:bCs/>
          <w:sz w:val="28"/>
          <w:szCs w:val="28"/>
        </w:rPr>
        <w:t>адресою</w:t>
      </w:r>
      <w:proofErr w:type="spellEnd"/>
      <w:r w:rsidR="007D590D" w:rsidRPr="007D590D">
        <w:rPr>
          <w:bCs/>
          <w:sz w:val="28"/>
          <w:szCs w:val="28"/>
        </w:rPr>
        <w:t>: Полтавська область,  Кременчуцький район, село Потоки, вулиця Пилипа Орлика (попередня назва – вулиця Гагаріна), будинок 1А</w:t>
      </w:r>
      <w:r>
        <w:rPr>
          <w:bCs/>
          <w:sz w:val="28"/>
          <w:szCs w:val="28"/>
        </w:rPr>
        <w:t>.</w:t>
      </w:r>
      <w:r w:rsidR="007D590D" w:rsidRPr="007D590D">
        <w:rPr>
          <w:bCs/>
          <w:sz w:val="28"/>
          <w:szCs w:val="28"/>
        </w:rPr>
        <w:tab/>
      </w:r>
    </w:p>
    <w:p w14:paraId="64C881A0" w14:textId="0E99D3C5" w:rsidR="00B773C6" w:rsidRDefault="00B773C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BF300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12. Внески до статутного капіталу </w:t>
      </w:r>
      <w:r w:rsidR="007D590D" w:rsidRPr="007D590D">
        <w:rPr>
          <w:bCs/>
          <w:sz w:val="28"/>
          <w:szCs w:val="28"/>
        </w:rPr>
        <w:t>КП «КОМФОРТНИЙ ДІМ» на реконструкцію каналізаційної насосної станції</w:t>
      </w:r>
      <w:r>
        <w:rPr>
          <w:bCs/>
          <w:sz w:val="28"/>
          <w:szCs w:val="28"/>
        </w:rPr>
        <w:t xml:space="preserve"> </w:t>
      </w:r>
      <w:r w:rsidR="007D590D" w:rsidRPr="007D590D">
        <w:rPr>
          <w:bCs/>
          <w:sz w:val="28"/>
          <w:szCs w:val="28"/>
        </w:rPr>
        <w:t xml:space="preserve">за </w:t>
      </w:r>
      <w:proofErr w:type="spellStart"/>
      <w:r w:rsidR="007D590D" w:rsidRPr="007D590D">
        <w:rPr>
          <w:bCs/>
          <w:sz w:val="28"/>
          <w:szCs w:val="28"/>
        </w:rPr>
        <w:t>адресою</w:t>
      </w:r>
      <w:proofErr w:type="spellEnd"/>
      <w:r w:rsidR="007D590D" w:rsidRPr="007D590D">
        <w:rPr>
          <w:bCs/>
          <w:sz w:val="28"/>
          <w:szCs w:val="28"/>
        </w:rPr>
        <w:t xml:space="preserve">: Полтавська область,  Кременчуцький район, село Потоки, </w:t>
      </w:r>
      <w:r>
        <w:rPr>
          <w:bCs/>
          <w:sz w:val="28"/>
          <w:szCs w:val="28"/>
        </w:rPr>
        <w:t>ву</w:t>
      </w:r>
      <w:r w:rsidR="007D590D" w:rsidRPr="007D590D">
        <w:rPr>
          <w:bCs/>
          <w:sz w:val="28"/>
          <w:szCs w:val="28"/>
        </w:rPr>
        <w:t>лиця Калинова, будинок  5А</w:t>
      </w:r>
      <w:r w:rsidR="00B36921">
        <w:rPr>
          <w:bCs/>
          <w:sz w:val="28"/>
          <w:szCs w:val="28"/>
        </w:rPr>
        <w:t>.</w:t>
      </w:r>
    </w:p>
    <w:p w14:paraId="7B21C7D0" w14:textId="4107816A" w:rsidR="007D590D" w:rsidRPr="007D590D" w:rsidRDefault="00B773C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BF300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13. Внески до статутного капіталу </w:t>
      </w:r>
      <w:r w:rsidR="007D590D" w:rsidRPr="007D590D">
        <w:rPr>
          <w:bCs/>
          <w:sz w:val="28"/>
          <w:szCs w:val="28"/>
        </w:rPr>
        <w:t xml:space="preserve">КП «КОМФОРТНИЙ ДІМ» </w:t>
      </w:r>
      <w:r w:rsidR="00B36921">
        <w:rPr>
          <w:bCs/>
          <w:sz w:val="28"/>
          <w:szCs w:val="28"/>
        </w:rPr>
        <w:t>на</w:t>
      </w:r>
      <w:r w:rsidR="007D590D" w:rsidRPr="007D590D">
        <w:rPr>
          <w:bCs/>
          <w:sz w:val="28"/>
          <w:szCs w:val="28"/>
        </w:rPr>
        <w:t xml:space="preserve"> капітальн</w:t>
      </w:r>
      <w:r w:rsidR="00B36921">
        <w:rPr>
          <w:bCs/>
          <w:sz w:val="28"/>
          <w:szCs w:val="28"/>
        </w:rPr>
        <w:t>ий ремонт</w:t>
      </w:r>
      <w:r w:rsidR="007D590D" w:rsidRPr="007D590D">
        <w:rPr>
          <w:bCs/>
          <w:sz w:val="28"/>
          <w:szCs w:val="28"/>
        </w:rPr>
        <w:t xml:space="preserve"> приміщення за </w:t>
      </w:r>
      <w:proofErr w:type="spellStart"/>
      <w:r w:rsidR="007D590D" w:rsidRPr="007D590D">
        <w:rPr>
          <w:bCs/>
          <w:sz w:val="28"/>
          <w:szCs w:val="28"/>
        </w:rPr>
        <w:t>адресою</w:t>
      </w:r>
      <w:proofErr w:type="spellEnd"/>
      <w:r w:rsidR="007D590D" w:rsidRPr="007D590D">
        <w:rPr>
          <w:bCs/>
          <w:sz w:val="28"/>
          <w:szCs w:val="28"/>
        </w:rPr>
        <w:t xml:space="preserve">: Полтавська область,  Кременчуцький район, </w:t>
      </w:r>
      <w:r>
        <w:rPr>
          <w:bCs/>
          <w:sz w:val="28"/>
          <w:szCs w:val="28"/>
        </w:rPr>
        <w:t>село П</w:t>
      </w:r>
      <w:r w:rsidR="007D590D" w:rsidRPr="007D590D">
        <w:rPr>
          <w:bCs/>
          <w:sz w:val="28"/>
          <w:szCs w:val="28"/>
        </w:rPr>
        <w:t>отоки, вулиця Калинова, будинок  4А</w:t>
      </w:r>
      <w:r>
        <w:rPr>
          <w:bCs/>
          <w:sz w:val="28"/>
          <w:szCs w:val="28"/>
        </w:rPr>
        <w:t>.</w:t>
      </w:r>
    </w:p>
    <w:p w14:paraId="59FB7DF5" w14:textId="77777777" w:rsidR="007D590D" w:rsidRPr="007D590D" w:rsidRDefault="00B773C6" w:rsidP="007D590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BF300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14. </w:t>
      </w:r>
      <w:r w:rsidR="007D590D" w:rsidRPr="007D590D">
        <w:rPr>
          <w:bCs/>
          <w:sz w:val="28"/>
          <w:szCs w:val="28"/>
        </w:rPr>
        <w:t xml:space="preserve">Внески до статутного капіталу КП «КОМФОРТНИЙ ДІМ» на реконструкцію </w:t>
      </w:r>
      <w:proofErr w:type="spellStart"/>
      <w:r w:rsidR="007D590D" w:rsidRPr="007D590D">
        <w:rPr>
          <w:bCs/>
          <w:sz w:val="28"/>
          <w:szCs w:val="28"/>
        </w:rPr>
        <w:t>водонасосної</w:t>
      </w:r>
      <w:proofErr w:type="spellEnd"/>
      <w:r w:rsidR="007D590D" w:rsidRPr="007D590D">
        <w:rPr>
          <w:bCs/>
          <w:sz w:val="28"/>
          <w:szCs w:val="28"/>
        </w:rPr>
        <w:t xml:space="preserve"> станції  ІІ підйому з</w:t>
      </w:r>
      <w:r w:rsidR="00652BB7">
        <w:rPr>
          <w:bCs/>
          <w:sz w:val="28"/>
          <w:szCs w:val="28"/>
        </w:rPr>
        <w:t xml:space="preserve">а </w:t>
      </w:r>
      <w:proofErr w:type="spellStart"/>
      <w:r w:rsidR="00652BB7">
        <w:rPr>
          <w:bCs/>
          <w:sz w:val="28"/>
          <w:szCs w:val="28"/>
        </w:rPr>
        <w:t>адресою</w:t>
      </w:r>
      <w:proofErr w:type="spellEnd"/>
      <w:r w:rsidR="00652BB7">
        <w:rPr>
          <w:bCs/>
          <w:sz w:val="28"/>
          <w:szCs w:val="28"/>
        </w:rPr>
        <w:t xml:space="preserve">: Полтавська область, </w:t>
      </w:r>
      <w:r w:rsidR="007D590D" w:rsidRPr="007D590D">
        <w:rPr>
          <w:bCs/>
          <w:sz w:val="28"/>
          <w:szCs w:val="28"/>
        </w:rPr>
        <w:t>Кременчуцький район, село Потоки</w:t>
      </w:r>
      <w:r>
        <w:rPr>
          <w:bCs/>
          <w:sz w:val="28"/>
          <w:szCs w:val="28"/>
        </w:rPr>
        <w:t>, вулиця Миру, будинок 16.</w:t>
      </w:r>
    </w:p>
    <w:p w14:paraId="201C0289" w14:textId="56EF699C" w:rsidR="00713E49" w:rsidRPr="002E4E7C" w:rsidRDefault="00B27E77" w:rsidP="00B27E77">
      <w:pPr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6A37" w:rsidRPr="00511664">
        <w:rPr>
          <w:sz w:val="28"/>
          <w:szCs w:val="28"/>
        </w:rPr>
        <w:t>У ході виконання Програми можуть вноситися зміни і доповнення</w:t>
      </w:r>
      <w:r w:rsidR="00D16046" w:rsidRPr="00511664">
        <w:rPr>
          <w:sz w:val="28"/>
          <w:szCs w:val="28"/>
        </w:rPr>
        <w:t>.</w:t>
      </w:r>
    </w:p>
    <w:p w14:paraId="6D9A1623" w14:textId="77777777" w:rsidR="00BD08F2" w:rsidRPr="00511664" w:rsidRDefault="00BD08F2" w:rsidP="00FB3E6A">
      <w:pPr>
        <w:jc w:val="center"/>
        <w:rPr>
          <w:b/>
          <w:bCs/>
          <w:szCs w:val="28"/>
        </w:rPr>
      </w:pPr>
    </w:p>
    <w:p w14:paraId="4B502AC9" w14:textId="77777777" w:rsidR="0006368B" w:rsidRPr="00614E81" w:rsidRDefault="0006368B" w:rsidP="00FB3E6A">
      <w:pPr>
        <w:jc w:val="center"/>
        <w:rPr>
          <w:b/>
          <w:bCs/>
          <w:sz w:val="28"/>
          <w:szCs w:val="28"/>
        </w:rPr>
      </w:pPr>
      <w:r w:rsidRPr="00614E81">
        <w:rPr>
          <w:b/>
          <w:bCs/>
          <w:sz w:val="28"/>
          <w:szCs w:val="28"/>
        </w:rPr>
        <w:t xml:space="preserve">4. </w:t>
      </w:r>
      <w:r w:rsidR="00BF3006" w:rsidRPr="00614E81">
        <w:rPr>
          <w:b/>
          <w:sz w:val="28"/>
          <w:szCs w:val="28"/>
        </w:rPr>
        <w:t xml:space="preserve">Фінансова забезпеченість </w:t>
      </w:r>
      <w:r w:rsidRPr="00614E81">
        <w:rPr>
          <w:b/>
          <w:bCs/>
          <w:sz w:val="28"/>
          <w:szCs w:val="28"/>
        </w:rPr>
        <w:t>Програми</w:t>
      </w:r>
    </w:p>
    <w:p w14:paraId="5D86346A" w14:textId="77777777" w:rsidR="00BF3006" w:rsidRDefault="00BF3006" w:rsidP="00BF3006">
      <w:pPr>
        <w:ind w:firstLine="567"/>
        <w:jc w:val="both"/>
        <w:rPr>
          <w:rFonts w:eastAsia="Calibri"/>
          <w:sz w:val="28"/>
          <w:szCs w:val="28"/>
        </w:rPr>
      </w:pPr>
    </w:p>
    <w:p w14:paraId="0095A6B8" w14:textId="12396F62" w:rsidR="00BF3006" w:rsidRPr="00BF3006" w:rsidRDefault="00BF3006" w:rsidP="00BF3006">
      <w:pPr>
        <w:ind w:firstLine="567"/>
        <w:jc w:val="both"/>
        <w:rPr>
          <w:rFonts w:eastAsia="Calibri"/>
          <w:sz w:val="28"/>
          <w:szCs w:val="28"/>
        </w:rPr>
      </w:pPr>
      <w:r w:rsidRPr="00BF3006">
        <w:rPr>
          <w:rFonts w:eastAsia="Calibri"/>
          <w:sz w:val="28"/>
          <w:szCs w:val="28"/>
        </w:rPr>
        <w:t xml:space="preserve">Фінансування Програми в необхідних обсягах передбачається здійснювати за рахунок </w:t>
      </w:r>
      <w:r w:rsidR="0030192B">
        <w:rPr>
          <w:rFonts w:eastAsia="Calibri"/>
          <w:sz w:val="28"/>
          <w:szCs w:val="28"/>
        </w:rPr>
        <w:t>б</w:t>
      </w:r>
      <w:r w:rsidR="00EC3B93" w:rsidRPr="00B41954">
        <w:rPr>
          <w:rFonts w:eastAsia="Calibri"/>
          <w:sz w:val="28"/>
          <w:szCs w:val="28"/>
        </w:rPr>
        <w:t>юджет</w:t>
      </w:r>
      <w:r w:rsidR="00EC3B93">
        <w:rPr>
          <w:rFonts w:eastAsia="Calibri"/>
          <w:sz w:val="28"/>
          <w:szCs w:val="28"/>
        </w:rPr>
        <w:t>у</w:t>
      </w:r>
      <w:r w:rsidR="00EC3B93" w:rsidRPr="00B41954">
        <w:rPr>
          <w:rFonts w:eastAsia="Calibri"/>
          <w:sz w:val="28"/>
          <w:szCs w:val="28"/>
        </w:rPr>
        <w:t xml:space="preserve"> Кременчуцької міської територіальної громади та інш</w:t>
      </w:r>
      <w:r w:rsidR="00EC3B93">
        <w:rPr>
          <w:rFonts w:eastAsia="Calibri"/>
          <w:sz w:val="28"/>
          <w:szCs w:val="28"/>
        </w:rPr>
        <w:t xml:space="preserve">их </w:t>
      </w:r>
      <w:r w:rsidR="00EC3B93" w:rsidRPr="00511664">
        <w:rPr>
          <w:rFonts w:eastAsia="Calibri"/>
          <w:sz w:val="28"/>
          <w:szCs w:val="28"/>
        </w:rPr>
        <w:t>джерел незаборонен</w:t>
      </w:r>
      <w:r w:rsidR="00511664" w:rsidRPr="00511664">
        <w:rPr>
          <w:rFonts w:eastAsia="Calibri"/>
          <w:sz w:val="28"/>
          <w:szCs w:val="28"/>
        </w:rPr>
        <w:t>их</w:t>
      </w:r>
      <w:r w:rsidR="00EC3B93" w:rsidRPr="00511664">
        <w:rPr>
          <w:rFonts w:eastAsia="Calibri"/>
          <w:sz w:val="28"/>
          <w:szCs w:val="28"/>
        </w:rPr>
        <w:t xml:space="preserve"> законодавством.</w:t>
      </w:r>
    </w:p>
    <w:p w14:paraId="08299D04" w14:textId="77777777" w:rsidR="00BF3006" w:rsidRPr="00BF3006" w:rsidRDefault="00BF3006" w:rsidP="00BF3006">
      <w:pPr>
        <w:shd w:val="clear" w:color="auto" w:fill="FFFFFF"/>
        <w:tabs>
          <w:tab w:val="left" w:pos="547"/>
        </w:tabs>
        <w:jc w:val="both"/>
        <w:rPr>
          <w:rFonts w:eastAsia="Calibri"/>
          <w:sz w:val="28"/>
          <w:szCs w:val="28"/>
        </w:rPr>
      </w:pPr>
      <w:r w:rsidRPr="00BF3006">
        <w:rPr>
          <w:rFonts w:eastAsia="Calibri"/>
          <w:sz w:val="28"/>
          <w:szCs w:val="28"/>
          <w:lang w:eastAsia="en-US"/>
        </w:rPr>
        <w:tab/>
        <w:t>Програма може коригуватися протягом терміну дії з урахуванням уточнених бюджетних показників</w:t>
      </w:r>
      <w:r w:rsidR="00EC3B93">
        <w:rPr>
          <w:rFonts w:eastAsia="Calibri"/>
          <w:sz w:val="28"/>
          <w:szCs w:val="28"/>
          <w:lang w:eastAsia="en-US"/>
        </w:rPr>
        <w:t>.</w:t>
      </w:r>
    </w:p>
    <w:p w14:paraId="3F795076" w14:textId="77777777" w:rsidR="0006368B" w:rsidRPr="00511664" w:rsidRDefault="0006368B" w:rsidP="00FB3E6A">
      <w:pPr>
        <w:jc w:val="center"/>
        <w:rPr>
          <w:bCs/>
          <w:szCs w:val="28"/>
        </w:rPr>
      </w:pPr>
    </w:p>
    <w:p w14:paraId="2C109214" w14:textId="77777777" w:rsidR="0006368B" w:rsidRPr="00614E81" w:rsidRDefault="00EC3B93" w:rsidP="00FB3E6A">
      <w:pPr>
        <w:jc w:val="center"/>
        <w:rPr>
          <w:b/>
          <w:bCs/>
          <w:sz w:val="28"/>
          <w:szCs w:val="28"/>
        </w:rPr>
      </w:pPr>
      <w:r w:rsidRPr="00614E81">
        <w:rPr>
          <w:b/>
          <w:bCs/>
          <w:sz w:val="28"/>
          <w:szCs w:val="28"/>
        </w:rPr>
        <w:t>5</w:t>
      </w:r>
      <w:r w:rsidR="0006368B" w:rsidRPr="00614E81">
        <w:rPr>
          <w:b/>
          <w:bCs/>
          <w:sz w:val="28"/>
          <w:szCs w:val="28"/>
        </w:rPr>
        <w:t>. Очікувані результати виконання Програми</w:t>
      </w:r>
    </w:p>
    <w:p w14:paraId="12C0C4E9" w14:textId="77777777" w:rsidR="0006368B" w:rsidRPr="002E4E7C" w:rsidRDefault="0006368B" w:rsidP="00FB3E6A">
      <w:pPr>
        <w:jc w:val="center"/>
        <w:rPr>
          <w:sz w:val="28"/>
          <w:szCs w:val="28"/>
        </w:rPr>
      </w:pPr>
    </w:p>
    <w:p w14:paraId="084EE89A" w14:textId="3E5DDBFF" w:rsidR="00EC3B93" w:rsidRDefault="00EC3B93" w:rsidP="00EC3B93">
      <w:pPr>
        <w:tabs>
          <w:tab w:val="left" w:pos="0"/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EC3B93">
        <w:rPr>
          <w:rFonts w:eastAsia="Calibri"/>
          <w:sz w:val="28"/>
          <w:szCs w:val="28"/>
          <w:lang w:eastAsia="en-US"/>
        </w:rPr>
        <w:t>Виконання Програми забезпечення діяльності та утримання в належному стані матеріально-технічної бази КП «КОМФОРТНИЙ ДІМ» на                           202</w:t>
      </w:r>
      <w:r>
        <w:rPr>
          <w:rFonts w:eastAsia="Calibri"/>
          <w:sz w:val="28"/>
          <w:szCs w:val="28"/>
          <w:lang w:eastAsia="en-US"/>
        </w:rPr>
        <w:t>5</w:t>
      </w:r>
      <w:r w:rsidR="0030192B">
        <w:rPr>
          <w:rFonts w:eastAsia="Calibri"/>
          <w:sz w:val="28"/>
          <w:szCs w:val="28"/>
          <w:lang w:eastAsia="en-US"/>
        </w:rPr>
        <w:t>-</w:t>
      </w:r>
      <w:r w:rsidRPr="00EC3B93">
        <w:rPr>
          <w:rFonts w:eastAsia="Calibri"/>
          <w:sz w:val="28"/>
          <w:szCs w:val="28"/>
          <w:lang w:eastAsia="en-US"/>
        </w:rPr>
        <w:t>202</w:t>
      </w:r>
      <w:r w:rsidR="0030192B">
        <w:rPr>
          <w:rFonts w:eastAsia="Calibri"/>
          <w:sz w:val="28"/>
          <w:szCs w:val="28"/>
          <w:lang w:eastAsia="en-US"/>
        </w:rPr>
        <w:t>7</w:t>
      </w:r>
      <w:r w:rsidRPr="00EC3B93">
        <w:rPr>
          <w:rFonts w:eastAsia="Calibri"/>
          <w:sz w:val="28"/>
          <w:szCs w:val="28"/>
          <w:lang w:eastAsia="en-US"/>
        </w:rPr>
        <w:t xml:space="preserve"> роки </w:t>
      </w:r>
      <w:proofErr w:type="spellStart"/>
      <w:r w:rsidR="00B36921">
        <w:rPr>
          <w:rFonts w:eastAsia="Calibri"/>
          <w:sz w:val="28"/>
          <w:szCs w:val="28"/>
          <w:lang w:eastAsia="en-US"/>
        </w:rPr>
        <w:t>на</w:t>
      </w:r>
      <w:r w:rsidRPr="00EC3B93">
        <w:rPr>
          <w:rFonts w:eastAsia="Calibri"/>
          <w:sz w:val="28"/>
          <w:szCs w:val="28"/>
          <w:lang w:eastAsia="en-US"/>
        </w:rPr>
        <w:t>дасть</w:t>
      </w:r>
      <w:proofErr w:type="spellEnd"/>
      <w:r w:rsidRPr="00EC3B93">
        <w:rPr>
          <w:rFonts w:eastAsia="Calibri"/>
          <w:sz w:val="28"/>
          <w:szCs w:val="28"/>
          <w:lang w:eastAsia="en-US"/>
        </w:rPr>
        <w:t xml:space="preserve"> можливість:</w:t>
      </w:r>
    </w:p>
    <w:p w14:paraId="563E1A23" w14:textId="77777777" w:rsidR="00EC3B93" w:rsidRPr="00EC3B93" w:rsidRDefault="00EC3B93" w:rsidP="000F0A3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C3B93">
        <w:rPr>
          <w:rFonts w:eastAsia="Calibri"/>
          <w:sz w:val="28"/>
          <w:szCs w:val="28"/>
          <w:lang w:eastAsia="en-US"/>
        </w:rPr>
        <w:t xml:space="preserve">- зберегти та зміцнити матеріально-технічну базу </w:t>
      </w:r>
      <w:r w:rsidRPr="00EC3B93">
        <w:rPr>
          <w:rFonts w:eastAsia="Calibri"/>
          <w:bCs/>
          <w:sz w:val="28"/>
          <w:szCs w:val="28"/>
          <w:lang w:eastAsia="en-US"/>
        </w:rPr>
        <w:t>КП «КОМФОРТНИЙ ДІМ»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14:paraId="277D816A" w14:textId="6572A901" w:rsidR="00EC3B93" w:rsidRPr="00EC3B93" w:rsidRDefault="00EC3B93" w:rsidP="00EC3B93">
      <w:pPr>
        <w:tabs>
          <w:tab w:val="left" w:pos="0"/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 w:rsidRPr="00EC3B93">
        <w:rPr>
          <w:rFonts w:eastAsia="Calibri"/>
          <w:sz w:val="28"/>
          <w:szCs w:val="28"/>
          <w:lang w:eastAsia="en-US"/>
        </w:rPr>
        <w:tab/>
        <w:t>-</w:t>
      </w:r>
      <w:r w:rsidRPr="00EC3B93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EC3B93">
        <w:rPr>
          <w:rFonts w:eastAsia="Calibri"/>
          <w:sz w:val="28"/>
          <w:szCs w:val="28"/>
          <w:lang w:eastAsia="en-US"/>
        </w:rPr>
        <w:t xml:space="preserve">забезпечити покращення санітарного стану, підвищення рівня благоустрою та  поліпшення естетичного вигляду населених пунктів Кременчуцької міської територіальної громади – </w:t>
      </w:r>
      <w:r>
        <w:rPr>
          <w:rFonts w:eastAsia="Calibri"/>
          <w:sz w:val="28"/>
          <w:szCs w:val="28"/>
          <w:lang w:eastAsia="en-US"/>
        </w:rPr>
        <w:t>села</w:t>
      </w:r>
      <w:r w:rsidRPr="00EC3B93">
        <w:rPr>
          <w:rFonts w:eastAsia="Calibri"/>
          <w:sz w:val="28"/>
          <w:szCs w:val="28"/>
          <w:lang w:eastAsia="en-US"/>
        </w:rPr>
        <w:t xml:space="preserve"> Потоки, </w:t>
      </w:r>
      <w:proofErr w:type="spellStart"/>
      <w:r w:rsidRPr="00EC3B93">
        <w:rPr>
          <w:rFonts w:eastAsia="Calibri"/>
          <w:sz w:val="28"/>
          <w:szCs w:val="28"/>
          <w:lang w:eastAsia="en-US"/>
        </w:rPr>
        <w:t>Соснівка</w:t>
      </w:r>
      <w:proofErr w:type="spellEnd"/>
      <w:r w:rsidRPr="00EC3B93">
        <w:rPr>
          <w:rFonts w:eastAsia="Calibri"/>
          <w:sz w:val="28"/>
          <w:szCs w:val="28"/>
          <w:lang w:eastAsia="en-US"/>
        </w:rPr>
        <w:t xml:space="preserve">, Придніпрянське і Мала </w:t>
      </w:r>
      <w:proofErr w:type="spellStart"/>
      <w:r w:rsidRPr="00EC3B93">
        <w:rPr>
          <w:rFonts w:eastAsia="Calibri"/>
          <w:sz w:val="28"/>
          <w:szCs w:val="28"/>
          <w:lang w:eastAsia="en-US"/>
        </w:rPr>
        <w:t>Кохнівка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  <w:r w:rsidRPr="00EC3B93">
        <w:rPr>
          <w:rFonts w:eastAsia="Calibri"/>
          <w:sz w:val="28"/>
          <w:szCs w:val="28"/>
          <w:lang w:eastAsia="en-US"/>
        </w:rPr>
        <w:t xml:space="preserve"> </w:t>
      </w:r>
    </w:p>
    <w:p w14:paraId="14DA8B0A" w14:textId="77777777" w:rsidR="00EC3B93" w:rsidRDefault="00EC3B93" w:rsidP="000F0A36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3B93">
        <w:rPr>
          <w:rFonts w:eastAsia="Calibri"/>
          <w:color w:val="000000"/>
          <w:sz w:val="28"/>
          <w:szCs w:val="28"/>
          <w:lang w:eastAsia="en-US"/>
        </w:rPr>
        <w:t>- покращити загальний екологічний стан територій, зменшити негативний вплив на оточуюче середовище та довкілля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Pr="00EC3B93">
        <w:rPr>
          <w:rFonts w:eastAsia="Calibri"/>
          <w:color w:val="000000"/>
          <w:sz w:val="28"/>
          <w:szCs w:val="28"/>
          <w:lang w:eastAsia="en-US"/>
        </w:rPr>
        <w:t> створити належні умови для проживання, забезпечити санітарне та епідеміологічн</w:t>
      </w:r>
      <w:r>
        <w:rPr>
          <w:rFonts w:eastAsia="Calibri"/>
          <w:color w:val="000000"/>
          <w:sz w:val="28"/>
          <w:szCs w:val="28"/>
          <w:lang w:eastAsia="en-US"/>
        </w:rPr>
        <w:t>е благополуччя.</w:t>
      </w:r>
    </w:p>
    <w:p w14:paraId="1F14B5B5" w14:textId="77777777" w:rsidR="00EC3B93" w:rsidRDefault="00EC3B93" w:rsidP="00EC3B93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88BA7A2" w14:textId="77777777" w:rsidR="00614E81" w:rsidRDefault="00614E81" w:rsidP="00EC3B93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0AAEB9D" w14:textId="77777777" w:rsidR="00EC3B93" w:rsidRPr="00EC3B93" w:rsidRDefault="00EC3B93" w:rsidP="00EC3B93">
      <w:pPr>
        <w:jc w:val="both"/>
        <w:rPr>
          <w:rFonts w:eastAsia="Calibri"/>
          <w:b/>
          <w:sz w:val="28"/>
          <w:szCs w:val="28"/>
          <w:lang w:eastAsia="uk-UA"/>
        </w:rPr>
      </w:pPr>
      <w:r w:rsidRPr="00EC3B93">
        <w:rPr>
          <w:rFonts w:eastAsia="Calibri"/>
          <w:b/>
          <w:sz w:val="28"/>
          <w:szCs w:val="28"/>
          <w:lang w:eastAsia="uk-UA"/>
        </w:rPr>
        <w:t xml:space="preserve">Директор </w:t>
      </w:r>
    </w:p>
    <w:p w14:paraId="038E3D25" w14:textId="4C5AD19B" w:rsidR="008F535D" w:rsidRDefault="00EC3B93" w:rsidP="00EC3B93">
      <w:pPr>
        <w:shd w:val="clear" w:color="auto" w:fill="FFFFFF"/>
        <w:tabs>
          <w:tab w:val="left" w:pos="547"/>
          <w:tab w:val="left" w:pos="7040"/>
        </w:tabs>
        <w:jc w:val="both"/>
        <w:rPr>
          <w:rFonts w:eastAsia="Calibri"/>
          <w:b/>
          <w:sz w:val="28"/>
          <w:szCs w:val="28"/>
          <w:lang w:eastAsia="uk-UA"/>
        </w:rPr>
      </w:pPr>
      <w:r w:rsidRPr="00EC3B93">
        <w:rPr>
          <w:rFonts w:eastAsia="Calibri"/>
          <w:b/>
          <w:sz w:val="28"/>
          <w:szCs w:val="28"/>
          <w:lang w:eastAsia="uk-UA"/>
        </w:rPr>
        <w:t>КП «КОМФОРТНИЙ ДІМ»                                             Володимир КУРГАЄВ</w:t>
      </w:r>
    </w:p>
    <w:p w14:paraId="13410712" w14:textId="77777777" w:rsidR="00A5393B" w:rsidRDefault="00A5393B" w:rsidP="00EC3B93">
      <w:pPr>
        <w:shd w:val="clear" w:color="auto" w:fill="FFFFFF"/>
        <w:tabs>
          <w:tab w:val="left" w:pos="547"/>
          <w:tab w:val="left" w:pos="7040"/>
        </w:tabs>
        <w:jc w:val="both"/>
        <w:rPr>
          <w:rFonts w:eastAsia="Calibri"/>
          <w:b/>
          <w:sz w:val="28"/>
          <w:szCs w:val="28"/>
          <w:lang w:eastAsia="uk-UA"/>
        </w:rPr>
      </w:pPr>
    </w:p>
    <w:p w14:paraId="40B8F67C" w14:textId="77777777" w:rsidR="00A5393B" w:rsidRDefault="00A5393B" w:rsidP="00EC3B93">
      <w:pPr>
        <w:shd w:val="clear" w:color="auto" w:fill="FFFFFF"/>
        <w:tabs>
          <w:tab w:val="left" w:pos="547"/>
          <w:tab w:val="left" w:pos="7040"/>
        </w:tabs>
        <w:jc w:val="both"/>
        <w:rPr>
          <w:rFonts w:eastAsia="Calibri"/>
          <w:b/>
          <w:sz w:val="28"/>
          <w:szCs w:val="28"/>
          <w:lang w:eastAsia="uk-UA"/>
        </w:rPr>
      </w:pPr>
    </w:p>
    <w:p w14:paraId="44A20DF5" w14:textId="77777777" w:rsidR="00511664" w:rsidRDefault="00511664" w:rsidP="008F535D">
      <w:pPr>
        <w:tabs>
          <w:tab w:val="left" w:pos="5387"/>
          <w:tab w:val="left" w:pos="5812"/>
        </w:tabs>
        <w:rPr>
          <w:b/>
          <w:bCs/>
          <w:sz w:val="28"/>
          <w:szCs w:val="28"/>
        </w:rPr>
        <w:sectPr w:rsidR="00511664" w:rsidSect="000F0A36">
          <w:headerReference w:type="default" r:id="rId12"/>
          <w:pgSz w:w="11906" w:h="16838"/>
          <w:pgMar w:top="1134" w:right="567" w:bottom="1134" w:left="1701" w:header="709" w:footer="125" w:gutter="0"/>
          <w:cols w:space="708"/>
          <w:docGrid w:linePitch="360"/>
        </w:sectPr>
      </w:pPr>
    </w:p>
    <w:p w14:paraId="02CC5E55" w14:textId="4FA0E452" w:rsidR="008F535D" w:rsidRPr="0045219D" w:rsidRDefault="008F535D" w:rsidP="00F045D5">
      <w:pPr>
        <w:tabs>
          <w:tab w:val="left" w:pos="5387"/>
          <w:tab w:val="left" w:pos="5812"/>
        </w:tabs>
        <w:ind w:firstLine="5812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Д</w:t>
      </w:r>
      <w:r w:rsidRPr="0045219D">
        <w:rPr>
          <w:rFonts w:eastAsia="Calibri"/>
          <w:b/>
          <w:bCs/>
          <w:sz w:val="28"/>
          <w:szCs w:val="28"/>
          <w:lang w:eastAsia="en-US"/>
        </w:rPr>
        <w:t xml:space="preserve">одаток </w:t>
      </w:r>
      <w:r w:rsidR="0065388B">
        <w:rPr>
          <w:rFonts w:eastAsia="Calibri"/>
          <w:b/>
          <w:bCs/>
          <w:sz w:val="28"/>
          <w:szCs w:val="28"/>
          <w:lang w:eastAsia="en-US"/>
        </w:rPr>
        <w:t>1</w:t>
      </w:r>
      <w:r w:rsidRPr="0045219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754B8498" w14:textId="3153AA76" w:rsidR="008F535D" w:rsidRDefault="008F535D" w:rsidP="008F535D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до </w:t>
      </w:r>
      <w:r w:rsidRPr="00B41954">
        <w:rPr>
          <w:rFonts w:eastAsia="Calibri"/>
          <w:b/>
          <w:bCs/>
          <w:sz w:val="28"/>
          <w:szCs w:val="28"/>
          <w:lang w:eastAsia="en-US"/>
        </w:rPr>
        <w:t>Програм</w:t>
      </w:r>
      <w:r w:rsidR="00F71F53">
        <w:rPr>
          <w:rFonts w:eastAsia="Calibri"/>
          <w:b/>
          <w:bCs/>
          <w:sz w:val="28"/>
          <w:szCs w:val="28"/>
          <w:lang w:eastAsia="en-US"/>
        </w:rPr>
        <w:t>и</w:t>
      </w:r>
      <w:r w:rsidRPr="00B41954">
        <w:rPr>
          <w:rFonts w:eastAsia="Calibri"/>
          <w:b/>
          <w:bCs/>
          <w:sz w:val="28"/>
          <w:szCs w:val="28"/>
          <w:lang w:eastAsia="en-US"/>
        </w:rPr>
        <w:t xml:space="preserve"> забезпечення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6D2AB161" w14:textId="77777777" w:rsidR="008F535D" w:rsidRDefault="008F535D" w:rsidP="008F535D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</w:t>
      </w:r>
      <w:r w:rsidRPr="00B41954">
        <w:rPr>
          <w:rFonts w:eastAsia="Calibri"/>
          <w:b/>
          <w:bCs/>
          <w:sz w:val="28"/>
          <w:szCs w:val="28"/>
          <w:lang w:eastAsia="en-US"/>
        </w:rPr>
        <w:t xml:space="preserve">діяльності та утримання в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19E3D83E" w14:textId="77777777" w:rsidR="008F535D" w:rsidRDefault="008F535D" w:rsidP="008F535D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</w:t>
      </w:r>
      <w:r w:rsidRPr="00B41954">
        <w:rPr>
          <w:rFonts w:eastAsia="Calibri"/>
          <w:b/>
          <w:bCs/>
          <w:sz w:val="28"/>
          <w:szCs w:val="28"/>
          <w:lang w:eastAsia="en-US"/>
        </w:rPr>
        <w:t xml:space="preserve">належному стані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54EB7BB1" w14:textId="77777777" w:rsidR="008F535D" w:rsidRDefault="008F535D" w:rsidP="008F535D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</w:t>
      </w:r>
      <w:r w:rsidRPr="00B41954">
        <w:rPr>
          <w:rFonts w:eastAsia="Calibri"/>
          <w:b/>
          <w:bCs/>
          <w:sz w:val="28"/>
          <w:szCs w:val="28"/>
          <w:lang w:eastAsia="en-US"/>
        </w:rPr>
        <w:t xml:space="preserve">матеріально-технічної бази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</w:t>
      </w:r>
    </w:p>
    <w:p w14:paraId="68F525D7" w14:textId="77777777" w:rsidR="008F535D" w:rsidRDefault="008F535D" w:rsidP="008F535D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</w:t>
      </w:r>
      <w:r w:rsidRPr="00B41954">
        <w:rPr>
          <w:rFonts w:eastAsia="Calibri"/>
          <w:b/>
          <w:bCs/>
          <w:sz w:val="28"/>
          <w:szCs w:val="28"/>
          <w:lang w:eastAsia="en-US"/>
        </w:rPr>
        <w:t xml:space="preserve">КП «КОМФОРТНИЙ ДІМ»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1FB9A291" w14:textId="77777777" w:rsidR="008F535D" w:rsidRDefault="008F535D" w:rsidP="008F535D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</w:t>
      </w:r>
      <w:r w:rsidRPr="00B41954">
        <w:rPr>
          <w:rFonts w:eastAsia="Calibri"/>
          <w:b/>
          <w:bCs/>
          <w:sz w:val="28"/>
          <w:szCs w:val="28"/>
          <w:lang w:eastAsia="en-US"/>
        </w:rPr>
        <w:t>на 2025</w:t>
      </w:r>
      <w:r>
        <w:rPr>
          <w:rFonts w:eastAsia="Calibri"/>
          <w:b/>
          <w:bCs/>
          <w:sz w:val="28"/>
          <w:szCs w:val="28"/>
          <w:lang w:eastAsia="en-US"/>
        </w:rPr>
        <w:t>-</w:t>
      </w:r>
      <w:r w:rsidRPr="00B41954">
        <w:rPr>
          <w:rFonts w:eastAsia="Calibri"/>
          <w:b/>
          <w:bCs/>
          <w:sz w:val="28"/>
          <w:szCs w:val="28"/>
          <w:lang w:eastAsia="en-US"/>
        </w:rPr>
        <w:t>2027 роки</w:t>
      </w:r>
    </w:p>
    <w:p w14:paraId="2F9E5903" w14:textId="77777777" w:rsidR="00E62E6B" w:rsidRDefault="00E62E6B" w:rsidP="00EC3B93">
      <w:pPr>
        <w:shd w:val="clear" w:color="auto" w:fill="FFFFFF"/>
        <w:tabs>
          <w:tab w:val="left" w:pos="547"/>
          <w:tab w:val="left" w:pos="7040"/>
        </w:tabs>
        <w:jc w:val="both"/>
        <w:rPr>
          <w:rFonts w:eastAsia="Calibri"/>
          <w:lang w:eastAsia="en-US"/>
        </w:rPr>
      </w:pPr>
    </w:p>
    <w:p w14:paraId="25D58C00" w14:textId="77777777" w:rsidR="0016549A" w:rsidRPr="00E62E6B" w:rsidRDefault="0016549A" w:rsidP="00EC3B93">
      <w:pPr>
        <w:shd w:val="clear" w:color="auto" w:fill="FFFFFF"/>
        <w:tabs>
          <w:tab w:val="left" w:pos="547"/>
          <w:tab w:val="left" w:pos="7040"/>
        </w:tabs>
        <w:jc w:val="both"/>
        <w:rPr>
          <w:rFonts w:eastAsia="Calibri"/>
          <w:lang w:eastAsia="en-US"/>
        </w:rPr>
      </w:pPr>
    </w:p>
    <w:p w14:paraId="68C994BD" w14:textId="77777777" w:rsidR="00E62E6B" w:rsidRPr="00E62E6B" w:rsidRDefault="00E62E6B" w:rsidP="00E62E6B">
      <w:pPr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62E6B">
        <w:rPr>
          <w:rFonts w:eastAsia="Calibri"/>
          <w:b/>
          <w:bCs/>
          <w:sz w:val="28"/>
          <w:szCs w:val="28"/>
          <w:lang w:eastAsia="en-US"/>
        </w:rPr>
        <w:t>Заходи забезпечення діяльності та утримання в належному стані</w:t>
      </w:r>
    </w:p>
    <w:p w14:paraId="185C0FE6" w14:textId="77777777" w:rsidR="00E62E6B" w:rsidRDefault="00E62E6B" w:rsidP="00E62E6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62E6B">
        <w:rPr>
          <w:rFonts w:eastAsia="Calibri"/>
          <w:b/>
          <w:bCs/>
          <w:sz w:val="28"/>
          <w:szCs w:val="28"/>
          <w:lang w:eastAsia="en-US"/>
        </w:rPr>
        <w:t>матеріально-технічної бази КП «КОМФОРТНИЙ ДІМ» на 2025-2027 роки</w:t>
      </w:r>
    </w:p>
    <w:p w14:paraId="1EDA99FD" w14:textId="77777777" w:rsidR="008E1ED1" w:rsidRPr="00E62E6B" w:rsidRDefault="008E1ED1" w:rsidP="00E62E6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2" w:name="_GoBack"/>
      <w:bookmarkEnd w:id="2"/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DF21E1" w:rsidRPr="00E62E6B" w14:paraId="14AD1CEA" w14:textId="77777777" w:rsidTr="00B31E78">
        <w:tc>
          <w:tcPr>
            <w:tcW w:w="274" w:type="pct"/>
            <w:vMerge w:val="restart"/>
          </w:tcPr>
          <w:p w14:paraId="43523190" w14:textId="77777777" w:rsidR="00E62E6B" w:rsidRPr="00E62E6B" w:rsidRDefault="00E62E6B" w:rsidP="00E62E6B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</w:t>
            </w:r>
          </w:p>
          <w:p w14:paraId="4344330F" w14:textId="77777777" w:rsidR="00E62E6B" w:rsidRPr="00E62E6B" w:rsidRDefault="00E62E6B" w:rsidP="00E62E6B">
            <w:pPr>
              <w:ind w:hanging="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1235" w:type="pct"/>
            <w:vMerge w:val="restart"/>
          </w:tcPr>
          <w:p w14:paraId="2A67A6CF" w14:textId="77777777" w:rsidR="00E62E6B" w:rsidRPr="00E62E6B" w:rsidRDefault="00E62E6B" w:rsidP="00E62E6B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Найменування заходів</w:t>
            </w:r>
          </w:p>
        </w:tc>
        <w:tc>
          <w:tcPr>
            <w:tcW w:w="874" w:type="pct"/>
            <w:vMerge w:val="restart"/>
          </w:tcPr>
          <w:p w14:paraId="65771D4D" w14:textId="77777777" w:rsidR="00E62E6B" w:rsidRDefault="00E62E6B" w:rsidP="00E62E6B">
            <w:pPr>
              <w:ind w:left="-11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Орієнтовні обсяги </w:t>
            </w:r>
            <w:proofErr w:type="spellStart"/>
            <w:r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фінансу-вання</w:t>
            </w:r>
            <w:proofErr w:type="spellEnd"/>
            <w:r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14:paraId="25AC0577" w14:textId="77777777" w:rsidR="009139A9" w:rsidRPr="00E62E6B" w:rsidRDefault="009139A9" w:rsidP="00E62E6B">
            <w:pPr>
              <w:ind w:left="-11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4F552237" w14:textId="31CD9EA7" w:rsidR="00E62E6B" w:rsidRPr="00E62E6B" w:rsidRDefault="00E62E6B" w:rsidP="00B36921">
            <w:pPr>
              <w:ind w:left="-11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Всього, грн  </w:t>
            </w:r>
          </w:p>
        </w:tc>
        <w:tc>
          <w:tcPr>
            <w:tcW w:w="2617" w:type="pct"/>
            <w:gridSpan w:val="3"/>
          </w:tcPr>
          <w:p w14:paraId="100E6E60" w14:textId="600348DD" w:rsidR="00E62E6B" w:rsidRPr="00E62E6B" w:rsidRDefault="00B36921" w:rsidP="00E62E6B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у тому числі</w:t>
            </w:r>
            <w:r w:rsidR="00E62E6B"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за роками,  грн</w:t>
            </w:r>
          </w:p>
        </w:tc>
      </w:tr>
      <w:tr w:rsidR="00953CF4" w:rsidRPr="00E62E6B" w14:paraId="59C6A600" w14:textId="77777777" w:rsidTr="008E1ED1">
        <w:trPr>
          <w:trHeight w:val="1583"/>
        </w:trPr>
        <w:tc>
          <w:tcPr>
            <w:tcW w:w="274" w:type="pct"/>
            <w:vMerge/>
          </w:tcPr>
          <w:p w14:paraId="503AEDC9" w14:textId="77777777" w:rsidR="00E62E6B" w:rsidRPr="00E62E6B" w:rsidRDefault="00E62E6B" w:rsidP="00E62E6B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35" w:type="pct"/>
            <w:vMerge/>
          </w:tcPr>
          <w:p w14:paraId="7FC11B5F" w14:textId="77777777" w:rsidR="00E62E6B" w:rsidRPr="00E62E6B" w:rsidRDefault="00E62E6B" w:rsidP="00E62E6B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vMerge/>
          </w:tcPr>
          <w:p w14:paraId="2E44062C" w14:textId="77777777" w:rsidR="00E62E6B" w:rsidRPr="00E62E6B" w:rsidRDefault="00E62E6B" w:rsidP="00E62E6B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73" w:type="pct"/>
          </w:tcPr>
          <w:p w14:paraId="02AD86CD" w14:textId="77777777" w:rsidR="00E62E6B" w:rsidRPr="00E62E6B" w:rsidRDefault="00E62E6B" w:rsidP="00E62E6B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Cs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934" w:type="pct"/>
          </w:tcPr>
          <w:p w14:paraId="56191E85" w14:textId="77777777" w:rsidR="00E62E6B" w:rsidRPr="00E62E6B" w:rsidRDefault="00E62E6B" w:rsidP="00E62E6B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Cs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810" w:type="pct"/>
          </w:tcPr>
          <w:p w14:paraId="1CB4A911" w14:textId="77777777" w:rsidR="00E62E6B" w:rsidRPr="00E62E6B" w:rsidRDefault="00E62E6B" w:rsidP="00E62E6B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Cs/>
                <w:sz w:val="28"/>
                <w:szCs w:val="28"/>
                <w:lang w:eastAsia="en-US"/>
              </w:rPr>
              <w:t>2027</w:t>
            </w:r>
          </w:p>
        </w:tc>
      </w:tr>
      <w:tr w:rsidR="00953CF4" w:rsidRPr="00E62E6B" w14:paraId="5DA560B8" w14:textId="77777777" w:rsidTr="008E1ED1">
        <w:trPr>
          <w:trHeight w:val="334"/>
        </w:trPr>
        <w:tc>
          <w:tcPr>
            <w:tcW w:w="274" w:type="pct"/>
            <w:vAlign w:val="center"/>
          </w:tcPr>
          <w:p w14:paraId="34DB2A03" w14:textId="77777777" w:rsidR="00E62E6B" w:rsidRPr="008E1ED1" w:rsidRDefault="00E62E6B" w:rsidP="00E62E6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E1ED1">
              <w:rPr>
                <w:rFonts w:eastAsia="Calibri"/>
                <w:b/>
                <w:bCs/>
                <w:lang w:eastAsia="en-US"/>
              </w:rPr>
              <w:t>1</w:t>
            </w:r>
          </w:p>
        </w:tc>
        <w:tc>
          <w:tcPr>
            <w:tcW w:w="1235" w:type="pct"/>
            <w:vAlign w:val="center"/>
          </w:tcPr>
          <w:p w14:paraId="56E79107" w14:textId="77777777" w:rsidR="00E62E6B" w:rsidRPr="008E1ED1" w:rsidRDefault="00E62E6B" w:rsidP="00E62E6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E1ED1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874" w:type="pct"/>
            <w:vAlign w:val="center"/>
          </w:tcPr>
          <w:p w14:paraId="0CB38E84" w14:textId="77777777" w:rsidR="00E62E6B" w:rsidRPr="008E1ED1" w:rsidRDefault="00E62E6B" w:rsidP="00E62E6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E1ED1"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873" w:type="pct"/>
            <w:vAlign w:val="center"/>
          </w:tcPr>
          <w:p w14:paraId="5F6F10AE" w14:textId="77777777" w:rsidR="00E62E6B" w:rsidRPr="008E1ED1" w:rsidRDefault="00E62E6B" w:rsidP="00E62E6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E1ED1"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934" w:type="pct"/>
            <w:vAlign w:val="center"/>
          </w:tcPr>
          <w:p w14:paraId="42DFBBED" w14:textId="77777777" w:rsidR="00E62E6B" w:rsidRPr="008E1ED1" w:rsidRDefault="00E62E6B" w:rsidP="00E62E6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E1ED1">
              <w:rPr>
                <w:rFonts w:eastAsia="Calibri"/>
                <w:b/>
                <w:bCs/>
                <w:lang w:eastAsia="en-US"/>
              </w:rPr>
              <w:t>5</w:t>
            </w:r>
          </w:p>
        </w:tc>
        <w:tc>
          <w:tcPr>
            <w:tcW w:w="810" w:type="pct"/>
            <w:vAlign w:val="center"/>
          </w:tcPr>
          <w:p w14:paraId="1C394F56" w14:textId="77777777" w:rsidR="00E62E6B" w:rsidRPr="008E1ED1" w:rsidRDefault="00E62E6B" w:rsidP="00E62E6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E1ED1">
              <w:rPr>
                <w:rFonts w:eastAsia="Calibri"/>
                <w:b/>
                <w:bCs/>
                <w:lang w:eastAsia="en-US"/>
              </w:rPr>
              <w:t>6</w:t>
            </w:r>
          </w:p>
        </w:tc>
      </w:tr>
      <w:tr w:rsidR="00953CF4" w:rsidRPr="00E62E6B" w14:paraId="7916C978" w14:textId="77777777" w:rsidTr="008E1ED1">
        <w:tc>
          <w:tcPr>
            <w:tcW w:w="274" w:type="pct"/>
          </w:tcPr>
          <w:p w14:paraId="2C7C61D0" w14:textId="77777777" w:rsidR="00E62E6B" w:rsidRPr="00E62E6B" w:rsidRDefault="00E62E6B" w:rsidP="00E62E6B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35" w:type="pct"/>
          </w:tcPr>
          <w:p w14:paraId="3064E79F" w14:textId="77777777" w:rsidR="00614464" w:rsidRDefault="00BF3006" w:rsidP="008F535D">
            <w:pPr>
              <w:rPr>
                <w:bCs/>
                <w:sz w:val="28"/>
                <w:szCs w:val="28"/>
              </w:rPr>
            </w:pPr>
            <w:r w:rsidRPr="007D590D">
              <w:rPr>
                <w:bCs/>
                <w:sz w:val="28"/>
                <w:szCs w:val="28"/>
              </w:rPr>
              <w:t xml:space="preserve">Утримання в належному санітарному стані територій населених пунктів та об’єктів благоустрою </w:t>
            </w:r>
            <w:r w:rsidR="008F535D">
              <w:rPr>
                <w:bCs/>
                <w:sz w:val="28"/>
                <w:szCs w:val="28"/>
              </w:rPr>
              <w:t>сіл</w:t>
            </w:r>
            <w:r w:rsidRPr="007D590D">
              <w:rPr>
                <w:bCs/>
                <w:sz w:val="28"/>
                <w:szCs w:val="28"/>
              </w:rPr>
              <w:t xml:space="preserve"> Потоки, </w:t>
            </w:r>
          </w:p>
          <w:p w14:paraId="232B9A72" w14:textId="790F36C0" w:rsidR="009139A9" w:rsidRPr="00B36921" w:rsidRDefault="00BF3006" w:rsidP="008F535D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7D590D">
              <w:rPr>
                <w:bCs/>
                <w:sz w:val="28"/>
                <w:szCs w:val="28"/>
              </w:rPr>
              <w:t>Соснівка</w:t>
            </w:r>
            <w:proofErr w:type="spellEnd"/>
            <w:r w:rsidRPr="007D590D">
              <w:rPr>
                <w:bCs/>
                <w:sz w:val="28"/>
                <w:szCs w:val="28"/>
              </w:rPr>
              <w:t xml:space="preserve">, Придніпрянське, Мала </w:t>
            </w:r>
            <w:proofErr w:type="spellStart"/>
            <w:r>
              <w:rPr>
                <w:bCs/>
                <w:sz w:val="28"/>
                <w:szCs w:val="28"/>
              </w:rPr>
              <w:t>Кохнівка</w:t>
            </w:r>
            <w:proofErr w:type="spellEnd"/>
            <w:r w:rsidR="00614464">
              <w:rPr>
                <w:bCs/>
                <w:sz w:val="28"/>
                <w:szCs w:val="28"/>
              </w:rPr>
              <w:t>,</w:t>
            </w:r>
            <w:r w:rsidR="00B27E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72EE9" w:rsidRPr="00872EE9">
              <w:rPr>
                <w:rFonts w:eastAsia="Calibri"/>
                <w:sz w:val="28"/>
                <w:szCs w:val="28"/>
                <w:lang w:val="ru-RU"/>
              </w:rPr>
              <w:t>Кременчуцького</w:t>
            </w:r>
            <w:proofErr w:type="spellEnd"/>
            <w:r w:rsidR="00872EE9" w:rsidRPr="00872EE9">
              <w:rPr>
                <w:rFonts w:eastAsia="Calibri"/>
                <w:sz w:val="28"/>
                <w:szCs w:val="28"/>
                <w:lang w:val="ru-RU"/>
              </w:rPr>
              <w:t xml:space="preserve"> району</w:t>
            </w:r>
            <w:r w:rsidR="00614464">
              <w:rPr>
                <w:rFonts w:eastAsia="Calibri"/>
                <w:sz w:val="28"/>
                <w:szCs w:val="28"/>
                <w:lang w:val="ru-RU"/>
              </w:rPr>
              <w:t>,</w:t>
            </w:r>
            <w:r w:rsidR="00872EE9" w:rsidRPr="00872EE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72EE9" w:rsidRPr="00872EE9">
              <w:rPr>
                <w:rFonts w:eastAsia="Calibri"/>
                <w:sz w:val="28"/>
                <w:szCs w:val="28"/>
                <w:lang w:val="ru-RU"/>
              </w:rPr>
              <w:t>Полтавської</w:t>
            </w:r>
            <w:proofErr w:type="spellEnd"/>
            <w:r w:rsidR="00872EE9" w:rsidRPr="00872EE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72EE9" w:rsidRPr="00872EE9">
              <w:rPr>
                <w:rFonts w:eastAsia="Calibri"/>
                <w:sz w:val="28"/>
                <w:szCs w:val="28"/>
                <w:lang w:val="ru-RU"/>
              </w:rPr>
              <w:t>області</w:t>
            </w:r>
            <w:proofErr w:type="spellEnd"/>
          </w:p>
        </w:tc>
        <w:tc>
          <w:tcPr>
            <w:tcW w:w="874" w:type="pct"/>
          </w:tcPr>
          <w:p w14:paraId="5AD0CC32" w14:textId="77777777" w:rsidR="00E62E6B" w:rsidRPr="00E62E6B" w:rsidRDefault="001209E6" w:rsidP="00DD3BA0">
            <w:pPr>
              <w:ind w:left="-91" w:right="-79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16 3</w:t>
            </w:r>
            <w:r w:rsidR="00DD3BA0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95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 739</w:t>
            </w:r>
            <w:r w:rsidR="00E62E6B"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873" w:type="pct"/>
          </w:tcPr>
          <w:p w14:paraId="173690A1" w14:textId="77777777" w:rsidR="00E62E6B" w:rsidRPr="00E62E6B" w:rsidRDefault="00977F10" w:rsidP="00953CF4">
            <w:pPr>
              <w:ind w:left="-108" w:right="-2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77F10">
              <w:rPr>
                <w:rFonts w:eastAsia="Calibri"/>
                <w:bCs/>
                <w:sz w:val="28"/>
                <w:szCs w:val="28"/>
                <w:lang w:eastAsia="en-US"/>
              </w:rPr>
              <w:t>4 793 999,00</w:t>
            </w:r>
          </w:p>
        </w:tc>
        <w:tc>
          <w:tcPr>
            <w:tcW w:w="934" w:type="pct"/>
          </w:tcPr>
          <w:p w14:paraId="23572AA2" w14:textId="77777777" w:rsidR="00E62E6B" w:rsidRPr="00E62E6B" w:rsidRDefault="001209E6" w:rsidP="00953CF4">
            <w:pPr>
              <w:ind w:left="-107" w:right="-152" w:hanging="8"/>
              <w:jc w:val="center"/>
              <w:rPr>
                <w:rFonts w:eastAsia="Calibri"/>
                <w:sz w:val="28"/>
                <w:szCs w:val="28"/>
                <w:highlight w:val="cyan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  <w:r w:rsidR="00E62E6B" w:rsidRPr="00E62E6B">
              <w:rPr>
                <w:rFonts w:eastAsia="Calibri"/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634</w:t>
            </w:r>
            <w:r w:rsidR="00E62E6B" w:rsidRPr="00E62E6B">
              <w:rPr>
                <w:rFonts w:eastAsia="Calibri"/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23</w:t>
            </w:r>
            <w:r w:rsidR="00E62E6B" w:rsidRPr="00E62E6B">
              <w:rPr>
                <w:rFonts w:eastAsia="Calibri"/>
                <w:color w:val="000000"/>
                <w:sz w:val="28"/>
                <w:szCs w:val="28"/>
                <w:lang w:eastAsia="en-US"/>
              </w:rPr>
              <w:t>0,00</w:t>
            </w:r>
          </w:p>
          <w:p w14:paraId="620B60E4" w14:textId="77777777" w:rsidR="00E62E6B" w:rsidRPr="00E62E6B" w:rsidRDefault="00E62E6B" w:rsidP="00953CF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810" w:type="pct"/>
          </w:tcPr>
          <w:p w14:paraId="6990F513" w14:textId="77777777" w:rsidR="00E62E6B" w:rsidRPr="00E62E6B" w:rsidRDefault="001209E6" w:rsidP="00BA07AA">
            <w:pPr>
              <w:ind w:left="-195" w:right="-9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E62E6B" w:rsidRPr="00E62E6B">
              <w:rPr>
                <w:rFonts w:eastAsia="Calibri"/>
                <w:sz w:val="28"/>
                <w:szCs w:val="28"/>
                <w:lang w:eastAsia="en-US"/>
              </w:rPr>
              <w:t> </w:t>
            </w:r>
            <w:r>
              <w:rPr>
                <w:rFonts w:eastAsia="Calibri"/>
                <w:sz w:val="28"/>
                <w:szCs w:val="28"/>
                <w:lang w:eastAsia="en-US"/>
              </w:rPr>
              <w:t>967</w:t>
            </w:r>
            <w:r w:rsidR="00E62E6B" w:rsidRPr="00E62E6B">
              <w:rPr>
                <w:rFonts w:eastAsia="Calibri"/>
                <w:sz w:val="28"/>
                <w:szCs w:val="28"/>
                <w:lang w:eastAsia="en-US"/>
              </w:rPr>
              <w:t xml:space="preserve"> 51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E62E6B" w:rsidRPr="00E62E6B">
              <w:rPr>
                <w:rFonts w:eastAsia="Calibri"/>
                <w:sz w:val="28"/>
                <w:szCs w:val="28"/>
                <w:lang w:eastAsia="en-US"/>
              </w:rPr>
              <w:t>,00</w:t>
            </w:r>
          </w:p>
        </w:tc>
      </w:tr>
      <w:tr w:rsidR="00953CF4" w:rsidRPr="00E62E6B" w14:paraId="1DAAB332" w14:textId="77777777" w:rsidTr="008E1ED1">
        <w:trPr>
          <w:trHeight w:val="1118"/>
        </w:trPr>
        <w:tc>
          <w:tcPr>
            <w:tcW w:w="274" w:type="pct"/>
          </w:tcPr>
          <w:p w14:paraId="7A3BEC30" w14:textId="77777777" w:rsidR="00E62E6B" w:rsidRPr="00E62E6B" w:rsidRDefault="00E62E6B" w:rsidP="00E62E6B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35" w:type="pct"/>
          </w:tcPr>
          <w:p w14:paraId="3A180930" w14:textId="40171B8C" w:rsidR="009139A9" w:rsidRPr="00E62E6B" w:rsidRDefault="00E62E6B" w:rsidP="00614464">
            <w:pPr>
              <w:shd w:val="clear" w:color="auto" w:fill="FFFFFF"/>
              <w:tabs>
                <w:tab w:val="left" w:pos="547"/>
                <w:tab w:val="left" w:pos="7040"/>
              </w:tabs>
              <w:rPr>
                <w:rFonts w:eastAsia="Calibri"/>
                <w:sz w:val="28"/>
                <w:szCs w:val="28"/>
              </w:rPr>
            </w:pPr>
            <w:r w:rsidRPr="00E62E6B">
              <w:rPr>
                <w:sz w:val="28"/>
                <w:szCs w:val="28"/>
                <w:lang w:eastAsia="uk-UA"/>
              </w:rPr>
              <w:t>Оплата енергоносіїв (</w:t>
            </w:r>
            <w:r w:rsidRPr="00E62E6B">
              <w:rPr>
                <w:rFonts w:eastAsia="Calibri"/>
                <w:bCs/>
                <w:sz w:val="28"/>
                <w:szCs w:val="28"/>
              </w:rPr>
              <w:t>електрична енергія  з урахуванням послуг з розподілу та передачі)</w:t>
            </w:r>
          </w:p>
        </w:tc>
        <w:tc>
          <w:tcPr>
            <w:tcW w:w="874" w:type="pct"/>
          </w:tcPr>
          <w:p w14:paraId="472557B2" w14:textId="77777777" w:rsidR="00E62E6B" w:rsidRPr="00E62E6B" w:rsidRDefault="001209E6" w:rsidP="00953C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209E6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67</w:t>
            </w:r>
            <w:r w:rsidR="00E62E6B"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6 000,00</w:t>
            </w:r>
          </w:p>
        </w:tc>
        <w:tc>
          <w:tcPr>
            <w:tcW w:w="873" w:type="pct"/>
          </w:tcPr>
          <w:p w14:paraId="7EA218A8" w14:textId="77777777" w:rsidR="00E62E6B" w:rsidRPr="00E62E6B" w:rsidRDefault="00E62E6B" w:rsidP="00953C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sz w:val="28"/>
                <w:szCs w:val="28"/>
                <w:lang w:eastAsia="en-US"/>
              </w:rPr>
              <w:t>216 000,00</w:t>
            </w:r>
          </w:p>
        </w:tc>
        <w:tc>
          <w:tcPr>
            <w:tcW w:w="934" w:type="pct"/>
          </w:tcPr>
          <w:p w14:paraId="2B98F2CC" w14:textId="77777777" w:rsidR="00E62E6B" w:rsidRPr="00E62E6B" w:rsidRDefault="001209E6" w:rsidP="00953CF4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209E6">
              <w:rPr>
                <w:rFonts w:eastAsia="Calibri"/>
                <w:bCs/>
                <w:sz w:val="28"/>
                <w:szCs w:val="28"/>
                <w:lang w:eastAsia="en-US"/>
              </w:rPr>
              <w:t>230 000,00</w:t>
            </w:r>
          </w:p>
        </w:tc>
        <w:tc>
          <w:tcPr>
            <w:tcW w:w="810" w:type="pct"/>
          </w:tcPr>
          <w:p w14:paraId="25A74910" w14:textId="77777777" w:rsidR="00E62E6B" w:rsidRPr="00E62E6B" w:rsidRDefault="001209E6" w:rsidP="00953C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209E6">
              <w:rPr>
                <w:rFonts w:eastAsia="Calibri"/>
                <w:bCs/>
                <w:sz w:val="28"/>
                <w:szCs w:val="28"/>
                <w:lang w:eastAsia="en-US"/>
              </w:rPr>
              <w:t>230 000,00</w:t>
            </w:r>
          </w:p>
        </w:tc>
      </w:tr>
    </w:tbl>
    <w:p w14:paraId="09F1ADA0" w14:textId="77777777" w:rsidR="00F045D5" w:rsidRDefault="00F045D5">
      <w:pPr>
        <w:sectPr w:rsidR="00F045D5" w:rsidSect="000F0A36">
          <w:headerReference w:type="default" r:id="rId13"/>
          <w:type w:val="continuous"/>
          <w:pgSz w:w="11906" w:h="16838"/>
          <w:pgMar w:top="1134" w:right="567" w:bottom="1134" w:left="1701" w:header="709" w:footer="124" w:gutter="0"/>
          <w:cols w:space="708"/>
          <w:docGrid w:linePitch="360"/>
        </w:sectPr>
      </w:pPr>
    </w:p>
    <w:p w14:paraId="173E3DF5" w14:textId="49DBA264" w:rsidR="00F045D5" w:rsidRPr="00F045D5" w:rsidRDefault="00F045D5">
      <w:pPr>
        <w:rPr>
          <w:sz w:val="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953CF4" w:rsidRPr="00E62E6B" w14:paraId="16C475E8" w14:textId="77777777" w:rsidTr="008E1ED1">
        <w:tc>
          <w:tcPr>
            <w:tcW w:w="274" w:type="pct"/>
          </w:tcPr>
          <w:p w14:paraId="38A94A79" w14:textId="77777777" w:rsidR="00E62E6B" w:rsidRPr="00E62E6B" w:rsidRDefault="00E62E6B" w:rsidP="00E62E6B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35" w:type="pct"/>
          </w:tcPr>
          <w:p w14:paraId="519ADE78" w14:textId="77777777" w:rsidR="0022749D" w:rsidRDefault="00E62E6B" w:rsidP="00E62E6B">
            <w:pPr>
              <w:shd w:val="clear" w:color="auto" w:fill="FFFFFF"/>
              <w:tabs>
                <w:tab w:val="left" w:pos="547"/>
                <w:tab w:val="left" w:pos="7040"/>
              </w:tabs>
              <w:rPr>
                <w:rFonts w:eastAsia="Calibri"/>
                <w:sz w:val="28"/>
                <w:szCs w:val="28"/>
              </w:rPr>
            </w:pPr>
            <w:r w:rsidRPr="00E62E6B">
              <w:rPr>
                <w:rFonts w:eastAsia="Calibri"/>
                <w:sz w:val="28"/>
                <w:szCs w:val="28"/>
              </w:rPr>
              <w:t xml:space="preserve">Технічне обслуговування та утримання в належному стані зовнішніх мереж водопостачання та водовідведення </w:t>
            </w:r>
          </w:p>
          <w:p w14:paraId="3D558B9E" w14:textId="77777777" w:rsidR="0022749D" w:rsidRDefault="00E62E6B" w:rsidP="00E62E6B">
            <w:pPr>
              <w:shd w:val="clear" w:color="auto" w:fill="FFFFFF"/>
              <w:tabs>
                <w:tab w:val="left" w:pos="547"/>
                <w:tab w:val="left" w:pos="7040"/>
              </w:tabs>
              <w:rPr>
                <w:color w:val="000000"/>
                <w:sz w:val="28"/>
                <w:szCs w:val="28"/>
                <w:lang w:eastAsia="uk-UA"/>
              </w:rPr>
            </w:pPr>
            <w:r w:rsidRPr="00E62E6B">
              <w:rPr>
                <w:rFonts w:eastAsia="Calibri"/>
                <w:sz w:val="28"/>
                <w:szCs w:val="28"/>
              </w:rPr>
              <w:t xml:space="preserve">села Потоки, </w:t>
            </w:r>
            <w:r w:rsidRPr="00E62E6B">
              <w:rPr>
                <w:color w:val="000000"/>
                <w:sz w:val="28"/>
                <w:szCs w:val="28"/>
                <w:lang w:eastAsia="uk-UA"/>
              </w:rPr>
              <w:t xml:space="preserve">Кременчуцького району, </w:t>
            </w:r>
          </w:p>
          <w:p w14:paraId="684DC268" w14:textId="57B4563D" w:rsidR="009139A9" w:rsidRPr="00B36921" w:rsidRDefault="00E62E6B" w:rsidP="00E62E6B">
            <w:pPr>
              <w:shd w:val="clear" w:color="auto" w:fill="FFFFFF"/>
              <w:tabs>
                <w:tab w:val="left" w:pos="547"/>
                <w:tab w:val="left" w:pos="7040"/>
              </w:tabs>
              <w:rPr>
                <w:color w:val="000000"/>
                <w:sz w:val="28"/>
                <w:szCs w:val="28"/>
                <w:lang w:eastAsia="uk-UA"/>
              </w:rPr>
            </w:pPr>
            <w:r w:rsidRPr="00E62E6B">
              <w:rPr>
                <w:color w:val="000000"/>
                <w:sz w:val="28"/>
                <w:szCs w:val="28"/>
                <w:lang w:eastAsia="uk-UA"/>
              </w:rPr>
              <w:t>Полтавської області</w:t>
            </w:r>
          </w:p>
        </w:tc>
        <w:tc>
          <w:tcPr>
            <w:tcW w:w="874" w:type="pct"/>
          </w:tcPr>
          <w:p w14:paraId="0A280892" w14:textId="77777777" w:rsidR="00E62E6B" w:rsidRPr="00E62E6B" w:rsidRDefault="001209E6" w:rsidP="00953C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209E6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93</w:t>
            </w:r>
            <w:r w:rsidR="00E62E6B"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0 000,00</w:t>
            </w:r>
          </w:p>
        </w:tc>
        <w:tc>
          <w:tcPr>
            <w:tcW w:w="873" w:type="pct"/>
          </w:tcPr>
          <w:p w14:paraId="3CDD7506" w14:textId="77777777" w:rsidR="00E62E6B" w:rsidRPr="00E62E6B" w:rsidRDefault="00E62E6B" w:rsidP="00953C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sz w:val="28"/>
                <w:szCs w:val="28"/>
                <w:lang w:eastAsia="en-US"/>
              </w:rPr>
              <w:t>300 </w:t>
            </w:r>
            <w:r w:rsidRPr="00E62E6B">
              <w:rPr>
                <w:rFonts w:eastAsia="Calibri"/>
                <w:sz w:val="28"/>
                <w:szCs w:val="28"/>
                <w:lang w:val="en-US" w:eastAsia="en-US"/>
              </w:rPr>
              <w:t>0</w:t>
            </w:r>
            <w:r w:rsidRPr="00E62E6B">
              <w:rPr>
                <w:rFonts w:eastAsia="Calibri"/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934" w:type="pct"/>
          </w:tcPr>
          <w:p w14:paraId="16DF328F" w14:textId="77777777" w:rsidR="00E62E6B" w:rsidRPr="00E62E6B" w:rsidRDefault="001209E6" w:rsidP="00953CF4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209E6">
              <w:rPr>
                <w:rFonts w:eastAsia="Calibri"/>
                <w:bCs/>
                <w:sz w:val="28"/>
                <w:szCs w:val="28"/>
                <w:lang w:eastAsia="en-US"/>
              </w:rPr>
              <w:t>315 000,00</w:t>
            </w:r>
          </w:p>
        </w:tc>
        <w:tc>
          <w:tcPr>
            <w:tcW w:w="810" w:type="pct"/>
          </w:tcPr>
          <w:p w14:paraId="0BA36774" w14:textId="77777777" w:rsidR="00E62E6B" w:rsidRPr="00E62E6B" w:rsidRDefault="001209E6" w:rsidP="00953C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209E6">
              <w:rPr>
                <w:rFonts w:eastAsia="Calibri"/>
                <w:bCs/>
                <w:sz w:val="28"/>
                <w:szCs w:val="28"/>
                <w:lang w:eastAsia="en-US"/>
              </w:rPr>
              <w:t>315 000,00</w:t>
            </w:r>
          </w:p>
        </w:tc>
      </w:tr>
      <w:tr w:rsidR="00DF21E1" w:rsidRPr="00E62E6B" w14:paraId="492E9AB4" w14:textId="77777777" w:rsidTr="008E1ED1">
        <w:trPr>
          <w:trHeight w:val="1868"/>
        </w:trPr>
        <w:tc>
          <w:tcPr>
            <w:tcW w:w="274" w:type="pct"/>
          </w:tcPr>
          <w:p w14:paraId="09EBF191" w14:textId="77777777" w:rsidR="00E62E6B" w:rsidRPr="00E62E6B" w:rsidRDefault="00E62E6B" w:rsidP="00E62E6B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E62E6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4</w:t>
            </w:r>
          </w:p>
        </w:tc>
        <w:tc>
          <w:tcPr>
            <w:tcW w:w="1235" w:type="pct"/>
          </w:tcPr>
          <w:p w14:paraId="4E7A5054" w14:textId="77777777" w:rsidR="00614464" w:rsidRDefault="00E62E6B" w:rsidP="00E62E6B">
            <w:pPr>
              <w:rPr>
                <w:rFonts w:eastAsia="Calibri"/>
                <w:sz w:val="28"/>
                <w:szCs w:val="28"/>
              </w:rPr>
            </w:pPr>
            <w:r w:rsidRPr="00E62E6B">
              <w:rPr>
                <w:rFonts w:eastAsia="Calibri"/>
                <w:sz w:val="28"/>
                <w:szCs w:val="28"/>
              </w:rPr>
              <w:t>Оплата послуг з отримання дозволу на спеціальне водо</w:t>
            </w:r>
            <w:r w:rsidR="00614464">
              <w:rPr>
                <w:rFonts w:eastAsia="Calibri"/>
                <w:sz w:val="28"/>
                <w:szCs w:val="28"/>
              </w:rPr>
              <w:t>-</w:t>
            </w:r>
            <w:r w:rsidRPr="00E62E6B">
              <w:rPr>
                <w:rFonts w:eastAsia="Calibri"/>
                <w:sz w:val="28"/>
                <w:szCs w:val="28"/>
              </w:rPr>
              <w:t xml:space="preserve">користування </w:t>
            </w:r>
          </w:p>
          <w:p w14:paraId="5F1861B0" w14:textId="3C5D50FB" w:rsidR="009139A9" w:rsidRPr="00E62E6B" w:rsidRDefault="00E62E6B" w:rsidP="00E62E6B">
            <w:pPr>
              <w:rPr>
                <w:rFonts w:eastAsia="Calibri"/>
                <w:sz w:val="28"/>
                <w:szCs w:val="28"/>
              </w:rPr>
            </w:pPr>
            <w:r w:rsidRPr="00E62E6B">
              <w:rPr>
                <w:rFonts w:eastAsia="Calibri"/>
                <w:sz w:val="28"/>
                <w:szCs w:val="28"/>
              </w:rPr>
              <w:t>для потреб                                                КП «КОМФОРТНИЙ ДІМ»</w:t>
            </w:r>
          </w:p>
        </w:tc>
        <w:tc>
          <w:tcPr>
            <w:tcW w:w="874" w:type="pct"/>
          </w:tcPr>
          <w:p w14:paraId="456893EC" w14:textId="77777777" w:rsidR="00E62E6B" w:rsidRPr="00E62E6B" w:rsidRDefault="00E62E6B" w:rsidP="00953CF4">
            <w:pPr>
              <w:ind w:hanging="109"/>
              <w:jc w:val="center"/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</w:pPr>
            <w:r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18 000,00</w:t>
            </w:r>
          </w:p>
        </w:tc>
        <w:tc>
          <w:tcPr>
            <w:tcW w:w="873" w:type="pct"/>
          </w:tcPr>
          <w:p w14:paraId="57FFAFA8" w14:textId="77777777" w:rsidR="00E62E6B" w:rsidRPr="00E62E6B" w:rsidRDefault="00E62E6B" w:rsidP="00953CF4">
            <w:pPr>
              <w:ind w:right="-162" w:hanging="185"/>
              <w:jc w:val="center"/>
              <w:rPr>
                <w:rFonts w:eastAsia="Calibri"/>
                <w:bCs/>
                <w:sz w:val="28"/>
                <w:szCs w:val="28"/>
                <w:lang w:val="ru-RU" w:eastAsia="en-US"/>
              </w:rPr>
            </w:pPr>
            <w:r w:rsidRPr="00E62E6B">
              <w:rPr>
                <w:rFonts w:eastAsia="Calibri"/>
                <w:bCs/>
                <w:sz w:val="28"/>
                <w:szCs w:val="28"/>
                <w:lang w:eastAsia="en-US"/>
              </w:rPr>
              <w:t>18 000,00</w:t>
            </w:r>
          </w:p>
        </w:tc>
        <w:tc>
          <w:tcPr>
            <w:tcW w:w="934" w:type="pct"/>
          </w:tcPr>
          <w:p w14:paraId="0702A197" w14:textId="77777777" w:rsidR="00E62E6B" w:rsidRPr="00E62E6B" w:rsidRDefault="00E62E6B" w:rsidP="00953C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10" w:type="pct"/>
          </w:tcPr>
          <w:p w14:paraId="0AFDE45E" w14:textId="77777777" w:rsidR="00E62E6B" w:rsidRPr="00E62E6B" w:rsidRDefault="00E62E6B" w:rsidP="00953C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DF21E1" w:rsidRPr="00E62E6B" w14:paraId="3FD3E3EF" w14:textId="77777777" w:rsidTr="008E1ED1">
        <w:trPr>
          <w:trHeight w:val="1868"/>
        </w:trPr>
        <w:tc>
          <w:tcPr>
            <w:tcW w:w="274" w:type="pct"/>
          </w:tcPr>
          <w:p w14:paraId="1BF1B9D8" w14:textId="77777777" w:rsidR="00E62E6B" w:rsidRPr="00E62E6B" w:rsidRDefault="00E62E6B" w:rsidP="00E62E6B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5</w:t>
            </w:r>
          </w:p>
        </w:tc>
        <w:tc>
          <w:tcPr>
            <w:tcW w:w="1235" w:type="pct"/>
          </w:tcPr>
          <w:p w14:paraId="197B17D2" w14:textId="62F87975" w:rsidR="009139A9" w:rsidRPr="00E62E6B" w:rsidRDefault="00E62E6B" w:rsidP="00E62E6B">
            <w:pPr>
              <w:rPr>
                <w:rFonts w:eastAsia="Calibri"/>
                <w:sz w:val="28"/>
                <w:szCs w:val="28"/>
              </w:rPr>
            </w:pPr>
            <w:r w:rsidRPr="00E62E6B">
              <w:rPr>
                <w:rFonts w:eastAsia="Calibri"/>
                <w:sz w:val="28"/>
                <w:szCs w:val="28"/>
              </w:rPr>
              <w:t xml:space="preserve">Проведення внутрішньо-свердловинних робіт (очистки) методом </w:t>
            </w:r>
            <w:proofErr w:type="spellStart"/>
            <w:r w:rsidRPr="00E62E6B">
              <w:rPr>
                <w:rFonts w:eastAsia="Calibri"/>
                <w:sz w:val="28"/>
                <w:szCs w:val="28"/>
              </w:rPr>
              <w:t>свабування</w:t>
            </w:r>
            <w:proofErr w:type="spellEnd"/>
            <w:r w:rsidRPr="00E62E6B">
              <w:rPr>
                <w:rFonts w:eastAsia="Calibri"/>
                <w:sz w:val="28"/>
                <w:szCs w:val="28"/>
              </w:rPr>
              <w:t xml:space="preserve"> артезіанської свердловини в селі Потоки</w:t>
            </w:r>
            <w:r w:rsidR="00B773C6">
              <w:rPr>
                <w:rFonts w:eastAsia="Calibri"/>
                <w:sz w:val="28"/>
                <w:szCs w:val="28"/>
              </w:rPr>
              <w:t>,</w:t>
            </w:r>
            <w:r w:rsidRPr="00E62E6B">
              <w:rPr>
                <w:rFonts w:eastAsia="Calibri"/>
                <w:sz w:val="28"/>
                <w:szCs w:val="28"/>
              </w:rPr>
              <w:t xml:space="preserve"> Кременчуцького району</w:t>
            </w:r>
            <w:r w:rsidR="00B773C6">
              <w:rPr>
                <w:rFonts w:eastAsia="Calibri"/>
                <w:sz w:val="28"/>
                <w:szCs w:val="28"/>
              </w:rPr>
              <w:t>,</w:t>
            </w:r>
            <w:r w:rsidRPr="00E62E6B">
              <w:rPr>
                <w:rFonts w:eastAsia="Calibri"/>
                <w:sz w:val="28"/>
                <w:szCs w:val="28"/>
              </w:rPr>
              <w:t xml:space="preserve"> Полтавської області</w:t>
            </w:r>
          </w:p>
        </w:tc>
        <w:tc>
          <w:tcPr>
            <w:tcW w:w="874" w:type="pct"/>
          </w:tcPr>
          <w:p w14:paraId="224D8EEF" w14:textId="77777777" w:rsidR="00E62E6B" w:rsidRPr="00E62E6B" w:rsidRDefault="00E62E6B" w:rsidP="00953CF4">
            <w:pPr>
              <w:ind w:hanging="109"/>
              <w:jc w:val="center"/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</w:pPr>
            <w:r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72 900,00</w:t>
            </w:r>
          </w:p>
        </w:tc>
        <w:tc>
          <w:tcPr>
            <w:tcW w:w="873" w:type="pct"/>
          </w:tcPr>
          <w:p w14:paraId="147130C8" w14:textId="77777777" w:rsidR="00E62E6B" w:rsidRPr="00E62E6B" w:rsidRDefault="00E62E6B" w:rsidP="00953CF4">
            <w:pPr>
              <w:ind w:right="-162" w:hanging="185"/>
              <w:jc w:val="center"/>
              <w:rPr>
                <w:rFonts w:eastAsia="Calibri"/>
                <w:bCs/>
                <w:sz w:val="28"/>
                <w:szCs w:val="28"/>
                <w:lang w:val="ru-RU" w:eastAsia="en-US"/>
              </w:rPr>
            </w:pPr>
            <w:r w:rsidRPr="00E62E6B">
              <w:rPr>
                <w:rFonts w:eastAsia="Calibri"/>
                <w:bCs/>
                <w:sz w:val="28"/>
                <w:szCs w:val="28"/>
                <w:lang w:eastAsia="en-US"/>
              </w:rPr>
              <w:t>72 900,00</w:t>
            </w:r>
          </w:p>
        </w:tc>
        <w:tc>
          <w:tcPr>
            <w:tcW w:w="934" w:type="pct"/>
          </w:tcPr>
          <w:p w14:paraId="556926D9" w14:textId="77777777" w:rsidR="00E62E6B" w:rsidRPr="00E62E6B" w:rsidRDefault="00E62E6B" w:rsidP="00953C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10" w:type="pct"/>
          </w:tcPr>
          <w:p w14:paraId="3E042388" w14:textId="77777777" w:rsidR="00E62E6B" w:rsidRPr="00E62E6B" w:rsidRDefault="00E62E6B" w:rsidP="00953CF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953CF4" w:rsidRPr="00E62E6B" w14:paraId="33E27943" w14:textId="77777777" w:rsidTr="008E1ED1">
        <w:tc>
          <w:tcPr>
            <w:tcW w:w="274" w:type="pct"/>
          </w:tcPr>
          <w:p w14:paraId="3EDC2543" w14:textId="77777777" w:rsidR="00F7754B" w:rsidRPr="00AE4BAD" w:rsidRDefault="00F7754B" w:rsidP="003A7DAD">
            <w:pPr>
              <w:jc w:val="center"/>
              <w:rPr>
                <w:sz w:val="28"/>
                <w:szCs w:val="28"/>
              </w:rPr>
            </w:pPr>
            <w:r w:rsidRPr="00AE4BAD">
              <w:rPr>
                <w:sz w:val="28"/>
                <w:szCs w:val="28"/>
              </w:rPr>
              <w:t>6</w:t>
            </w:r>
          </w:p>
        </w:tc>
        <w:tc>
          <w:tcPr>
            <w:tcW w:w="1235" w:type="pct"/>
            <w:vAlign w:val="center"/>
          </w:tcPr>
          <w:p w14:paraId="1E8E4239" w14:textId="71587A42" w:rsidR="00614464" w:rsidRPr="00AE4BAD" w:rsidRDefault="00F7754B" w:rsidP="003A7DAD">
            <w:pPr>
              <w:rPr>
                <w:rFonts w:eastAsia="Calibri"/>
                <w:sz w:val="28"/>
                <w:szCs w:val="28"/>
              </w:rPr>
            </w:pPr>
            <w:r w:rsidRPr="00AE4BAD">
              <w:rPr>
                <w:rFonts w:eastAsia="Calibri"/>
                <w:sz w:val="28"/>
                <w:szCs w:val="28"/>
              </w:rPr>
              <w:t xml:space="preserve">Придбання фронтального навантажувача </w:t>
            </w:r>
            <w:r w:rsidR="00045BD9">
              <w:rPr>
                <w:rFonts w:eastAsia="Calibri"/>
                <w:sz w:val="28"/>
                <w:szCs w:val="28"/>
              </w:rPr>
              <w:t xml:space="preserve"> </w:t>
            </w:r>
            <w:r w:rsidRPr="00AE4BAD">
              <w:rPr>
                <w:rFonts w:eastAsia="Calibri"/>
                <w:sz w:val="28"/>
                <w:szCs w:val="28"/>
              </w:rPr>
              <w:t>до трактора</w:t>
            </w:r>
          </w:p>
        </w:tc>
        <w:tc>
          <w:tcPr>
            <w:tcW w:w="874" w:type="pct"/>
          </w:tcPr>
          <w:p w14:paraId="528F581A" w14:textId="77777777" w:rsidR="00F7754B" w:rsidRPr="001209E6" w:rsidRDefault="00F7754B" w:rsidP="00953C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209E6">
              <w:rPr>
                <w:rFonts w:eastAsia="Calibri"/>
                <w:b/>
                <w:sz w:val="28"/>
                <w:szCs w:val="28"/>
              </w:rPr>
              <w:t>203 000,00</w:t>
            </w:r>
          </w:p>
        </w:tc>
        <w:tc>
          <w:tcPr>
            <w:tcW w:w="873" w:type="pct"/>
          </w:tcPr>
          <w:p w14:paraId="6033BDA7" w14:textId="77777777" w:rsidR="00F7754B" w:rsidRPr="00AE4BAD" w:rsidRDefault="00F7754B" w:rsidP="00953CF4">
            <w:pPr>
              <w:jc w:val="center"/>
              <w:rPr>
                <w:rFonts w:eastAsia="Calibri"/>
                <w:sz w:val="28"/>
                <w:szCs w:val="28"/>
              </w:rPr>
            </w:pPr>
            <w:r w:rsidRPr="00AE4BAD">
              <w:rPr>
                <w:rFonts w:eastAsia="Calibri"/>
                <w:sz w:val="28"/>
                <w:szCs w:val="28"/>
              </w:rPr>
              <w:t>203 000,00</w:t>
            </w:r>
          </w:p>
        </w:tc>
        <w:tc>
          <w:tcPr>
            <w:tcW w:w="934" w:type="pct"/>
          </w:tcPr>
          <w:p w14:paraId="3BFF9233" w14:textId="77777777" w:rsidR="00F7754B" w:rsidRPr="00E62E6B" w:rsidRDefault="00DD3BA0" w:rsidP="00953C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10" w:type="pct"/>
          </w:tcPr>
          <w:p w14:paraId="569882E5" w14:textId="77777777" w:rsidR="00F7754B" w:rsidRPr="00E62E6B" w:rsidRDefault="00DD3BA0" w:rsidP="00953C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53CF4" w:rsidRPr="00E62E6B" w14:paraId="5E6D6BDE" w14:textId="77777777" w:rsidTr="008E1ED1">
        <w:tc>
          <w:tcPr>
            <w:tcW w:w="274" w:type="pct"/>
          </w:tcPr>
          <w:p w14:paraId="1252D2AA" w14:textId="77777777" w:rsidR="00F7754B" w:rsidRPr="00AE4BAD" w:rsidRDefault="00F7754B" w:rsidP="003A7DAD">
            <w:pPr>
              <w:jc w:val="center"/>
              <w:rPr>
                <w:sz w:val="28"/>
                <w:szCs w:val="28"/>
              </w:rPr>
            </w:pPr>
            <w:r w:rsidRPr="00AE4BAD">
              <w:rPr>
                <w:sz w:val="28"/>
                <w:szCs w:val="28"/>
              </w:rPr>
              <w:t>7</w:t>
            </w:r>
          </w:p>
        </w:tc>
        <w:tc>
          <w:tcPr>
            <w:tcW w:w="1235" w:type="pct"/>
            <w:vAlign w:val="center"/>
          </w:tcPr>
          <w:p w14:paraId="589C0B81" w14:textId="6A57205F" w:rsidR="009139A9" w:rsidRPr="00AE4BAD" w:rsidRDefault="00F7754B" w:rsidP="003A7DAD">
            <w:pPr>
              <w:rPr>
                <w:rFonts w:eastAsia="Calibri"/>
                <w:sz w:val="28"/>
                <w:szCs w:val="28"/>
              </w:rPr>
            </w:pPr>
            <w:r w:rsidRPr="00AE4BAD">
              <w:rPr>
                <w:rFonts w:eastAsia="Calibri"/>
                <w:sz w:val="28"/>
                <w:szCs w:val="28"/>
              </w:rPr>
              <w:t xml:space="preserve">Придбання </w:t>
            </w:r>
            <w:proofErr w:type="spellStart"/>
            <w:r w:rsidRPr="00AE4BAD">
              <w:rPr>
                <w:rFonts w:eastAsia="Calibri"/>
                <w:sz w:val="28"/>
                <w:szCs w:val="28"/>
              </w:rPr>
              <w:t>щепоріза</w:t>
            </w:r>
            <w:proofErr w:type="spellEnd"/>
            <w:r w:rsidRPr="00AE4BAD">
              <w:rPr>
                <w:rFonts w:eastAsia="Calibri"/>
                <w:sz w:val="28"/>
                <w:szCs w:val="28"/>
              </w:rPr>
              <w:t xml:space="preserve"> з  посиленою рамою під причіп</w:t>
            </w:r>
          </w:p>
        </w:tc>
        <w:tc>
          <w:tcPr>
            <w:tcW w:w="874" w:type="pct"/>
          </w:tcPr>
          <w:p w14:paraId="757227DB" w14:textId="77777777" w:rsidR="00F7754B" w:rsidRPr="001209E6" w:rsidRDefault="00F7754B" w:rsidP="00953C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209E6">
              <w:rPr>
                <w:rFonts w:eastAsia="Calibri"/>
                <w:b/>
                <w:sz w:val="28"/>
                <w:szCs w:val="28"/>
              </w:rPr>
              <w:t>122 800,00</w:t>
            </w:r>
          </w:p>
        </w:tc>
        <w:tc>
          <w:tcPr>
            <w:tcW w:w="873" w:type="pct"/>
          </w:tcPr>
          <w:p w14:paraId="376FEE27" w14:textId="77777777" w:rsidR="00F7754B" w:rsidRPr="00AE4BAD" w:rsidRDefault="00F7754B" w:rsidP="00953CF4">
            <w:pPr>
              <w:jc w:val="center"/>
              <w:rPr>
                <w:rFonts w:eastAsia="Calibri"/>
                <w:sz w:val="28"/>
                <w:szCs w:val="28"/>
              </w:rPr>
            </w:pPr>
            <w:r w:rsidRPr="00AE4BAD">
              <w:rPr>
                <w:rFonts w:eastAsia="Calibri"/>
                <w:sz w:val="28"/>
                <w:szCs w:val="28"/>
              </w:rPr>
              <w:t>122 800,00</w:t>
            </w:r>
          </w:p>
        </w:tc>
        <w:tc>
          <w:tcPr>
            <w:tcW w:w="934" w:type="pct"/>
          </w:tcPr>
          <w:p w14:paraId="5C100FBB" w14:textId="77777777" w:rsidR="00F7754B" w:rsidRPr="00E62E6B" w:rsidRDefault="00DD3BA0" w:rsidP="00953C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10" w:type="pct"/>
          </w:tcPr>
          <w:p w14:paraId="6F38504C" w14:textId="77777777" w:rsidR="00F7754B" w:rsidRPr="00E62E6B" w:rsidRDefault="00DD3BA0" w:rsidP="00953C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53CF4" w:rsidRPr="00E62E6B" w14:paraId="591940FF" w14:textId="77777777" w:rsidTr="008E1ED1">
        <w:tc>
          <w:tcPr>
            <w:tcW w:w="274" w:type="pct"/>
          </w:tcPr>
          <w:p w14:paraId="26D01205" w14:textId="77777777" w:rsidR="00F7754B" w:rsidRPr="00AE4BAD" w:rsidRDefault="00F7754B" w:rsidP="003A7DAD">
            <w:pPr>
              <w:jc w:val="center"/>
              <w:rPr>
                <w:sz w:val="28"/>
                <w:szCs w:val="28"/>
              </w:rPr>
            </w:pPr>
            <w:r w:rsidRPr="00AE4BAD">
              <w:rPr>
                <w:sz w:val="28"/>
                <w:szCs w:val="28"/>
              </w:rPr>
              <w:t>8</w:t>
            </w:r>
          </w:p>
        </w:tc>
        <w:tc>
          <w:tcPr>
            <w:tcW w:w="1235" w:type="pct"/>
            <w:vAlign w:val="center"/>
          </w:tcPr>
          <w:p w14:paraId="75E8330F" w14:textId="20EB6F61" w:rsidR="009139A9" w:rsidRPr="00AE4BAD" w:rsidRDefault="00F7754B" w:rsidP="003A7DAD">
            <w:pPr>
              <w:rPr>
                <w:rFonts w:eastAsia="Calibri"/>
                <w:sz w:val="28"/>
                <w:szCs w:val="28"/>
              </w:rPr>
            </w:pPr>
            <w:r w:rsidRPr="00AE4BAD">
              <w:rPr>
                <w:rFonts w:eastAsia="Calibri"/>
                <w:sz w:val="28"/>
                <w:szCs w:val="28"/>
              </w:rPr>
              <w:t>Придбання бензопили</w:t>
            </w:r>
          </w:p>
        </w:tc>
        <w:tc>
          <w:tcPr>
            <w:tcW w:w="874" w:type="pct"/>
          </w:tcPr>
          <w:p w14:paraId="67FBAE99" w14:textId="77777777" w:rsidR="00F7754B" w:rsidRPr="001209E6" w:rsidRDefault="00F7754B" w:rsidP="00953CF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209E6">
              <w:rPr>
                <w:rFonts w:eastAsia="Calibri"/>
                <w:b/>
                <w:sz w:val="28"/>
                <w:szCs w:val="28"/>
              </w:rPr>
              <w:t>24 400,00</w:t>
            </w:r>
          </w:p>
        </w:tc>
        <w:tc>
          <w:tcPr>
            <w:tcW w:w="873" w:type="pct"/>
          </w:tcPr>
          <w:p w14:paraId="3D661001" w14:textId="77777777" w:rsidR="00F7754B" w:rsidRPr="00AE4BAD" w:rsidRDefault="00F7754B" w:rsidP="00953CF4">
            <w:pPr>
              <w:jc w:val="center"/>
              <w:rPr>
                <w:rFonts w:eastAsia="Calibri"/>
                <w:sz w:val="28"/>
                <w:szCs w:val="28"/>
              </w:rPr>
            </w:pPr>
            <w:r w:rsidRPr="00AE4BAD">
              <w:rPr>
                <w:rFonts w:eastAsia="Calibri"/>
                <w:sz w:val="28"/>
                <w:szCs w:val="28"/>
              </w:rPr>
              <w:t>24 400,00</w:t>
            </w:r>
          </w:p>
        </w:tc>
        <w:tc>
          <w:tcPr>
            <w:tcW w:w="934" w:type="pct"/>
          </w:tcPr>
          <w:p w14:paraId="0F80C9D6" w14:textId="77777777" w:rsidR="00F7754B" w:rsidRPr="00E62E6B" w:rsidRDefault="00DD3BA0" w:rsidP="00953C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10" w:type="pct"/>
          </w:tcPr>
          <w:p w14:paraId="5ACBD78E" w14:textId="77777777" w:rsidR="00F7754B" w:rsidRPr="00E62E6B" w:rsidRDefault="00DD3BA0" w:rsidP="00953C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53CF4" w:rsidRPr="00E62E6B" w14:paraId="44ED7EB8" w14:textId="77777777" w:rsidTr="008E1ED1">
        <w:trPr>
          <w:trHeight w:val="410"/>
        </w:trPr>
        <w:tc>
          <w:tcPr>
            <w:tcW w:w="274" w:type="pct"/>
          </w:tcPr>
          <w:p w14:paraId="38DF4B62" w14:textId="77777777" w:rsidR="00F7754B" w:rsidRPr="00AE4BAD" w:rsidRDefault="00F7754B" w:rsidP="003A7DAD">
            <w:pPr>
              <w:jc w:val="center"/>
              <w:rPr>
                <w:sz w:val="28"/>
                <w:szCs w:val="28"/>
              </w:rPr>
            </w:pPr>
            <w:r w:rsidRPr="00AE4BAD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235" w:type="pct"/>
            <w:vAlign w:val="center"/>
          </w:tcPr>
          <w:p w14:paraId="7DE6AE18" w14:textId="2B81DA05" w:rsidR="009139A9" w:rsidRPr="00AE4BAD" w:rsidRDefault="00F7754B" w:rsidP="00EF37C6">
            <w:pPr>
              <w:rPr>
                <w:rFonts w:eastAsia="Calibri"/>
                <w:sz w:val="28"/>
                <w:szCs w:val="28"/>
              </w:rPr>
            </w:pPr>
            <w:r w:rsidRPr="00AE4BAD">
              <w:rPr>
                <w:rFonts w:eastAsia="Calibri"/>
                <w:sz w:val="28"/>
                <w:szCs w:val="28"/>
              </w:rPr>
              <w:t>Придбання кущоріз</w:t>
            </w:r>
            <w:r w:rsidR="00EF37C6">
              <w:rPr>
                <w:rFonts w:eastAsia="Calibri"/>
                <w:sz w:val="28"/>
                <w:szCs w:val="28"/>
              </w:rPr>
              <w:t>ів (</w:t>
            </w:r>
            <w:proofErr w:type="spellStart"/>
            <w:r w:rsidR="00EF37C6">
              <w:rPr>
                <w:rFonts w:eastAsia="Calibri"/>
                <w:sz w:val="28"/>
                <w:szCs w:val="28"/>
              </w:rPr>
              <w:t>мотокос</w:t>
            </w:r>
            <w:proofErr w:type="spellEnd"/>
            <w:r w:rsidR="00EF37C6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74" w:type="pct"/>
          </w:tcPr>
          <w:p w14:paraId="15B1D033" w14:textId="77777777" w:rsidR="00F7754B" w:rsidRPr="001209E6" w:rsidRDefault="007A1301" w:rsidP="00DF21E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209E6">
              <w:rPr>
                <w:rFonts w:eastAsia="Calibri"/>
                <w:b/>
                <w:sz w:val="28"/>
                <w:szCs w:val="28"/>
              </w:rPr>
              <w:t>9</w:t>
            </w:r>
            <w:r w:rsidR="00DF21E1">
              <w:rPr>
                <w:rFonts w:eastAsia="Calibri"/>
                <w:b/>
                <w:sz w:val="28"/>
                <w:szCs w:val="28"/>
              </w:rPr>
              <w:t>5 7</w:t>
            </w:r>
            <w:r w:rsidR="00F7754B" w:rsidRPr="001209E6">
              <w:rPr>
                <w:rFonts w:eastAsia="Calibri"/>
                <w:b/>
                <w:sz w:val="28"/>
                <w:szCs w:val="28"/>
              </w:rPr>
              <w:t>00,00</w:t>
            </w:r>
          </w:p>
        </w:tc>
        <w:tc>
          <w:tcPr>
            <w:tcW w:w="873" w:type="pct"/>
          </w:tcPr>
          <w:p w14:paraId="618CE335" w14:textId="77777777" w:rsidR="00F7754B" w:rsidRPr="00AE4BAD" w:rsidRDefault="00F7754B" w:rsidP="00953CF4">
            <w:pPr>
              <w:jc w:val="center"/>
              <w:rPr>
                <w:rFonts w:eastAsia="Calibri"/>
                <w:sz w:val="28"/>
                <w:szCs w:val="28"/>
              </w:rPr>
            </w:pPr>
            <w:r w:rsidRPr="00AE4BAD">
              <w:rPr>
                <w:rFonts w:eastAsia="Calibri"/>
                <w:sz w:val="28"/>
                <w:szCs w:val="28"/>
              </w:rPr>
              <w:t>30 700,00</w:t>
            </w:r>
          </w:p>
        </w:tc>
        <w:tc>
          <w:tcPr>
            <w:tcW w:w="934" w:type="pct"/>
          </w:tcPr>
          <w:p w14:paraId="74F5484F" w14:textId="77777777" w:rsidR="00F7754B" w:rsidRPr="00E62E6B" w:rsidRDefault="007A1301" w:rsidP="00953C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32 500,00</w:t>
            </w:r>
          </w:p>
        </w:tc>
        <w:tc>
          <w:tcPr>
            <w:tcW w:w="810" w:type="pct"/>
          </w:tcPr>
          <w:p w14:paraId="00E3F9A9" w14:textId="77777777" w:rsidR="00F7754B" w:rsidRPr="00E62E6B" w:rsidRDefault="007A1301" w:rsidP="00953C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32 500,00</w:t>
            </w:r>
          </w:p>
        </w:tc>
      </w:tr>
      <w:tr w:rsidR="00953CF4" w:rsidRPr="00E62E6B" w14:paraId="6D429EFD" w14:textId="77777777" w:rsidTr="008E1ED1">
        <w:trPr>
          <w:trHeight w:val="410"/>
        </w:trPr>
        <w:tc>
          <w:tcPr>
            <w:tcW w:w="274" w:type="pct"/>
          </w:tcPr>
          <w:p w14:paraId="662326C5" w14:textId="77777777" w:rsidR="00977F10" w:rsidRPr="00AE4BAD" w:rsidRDefault="00614E81" w:rsidP="003A7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D590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35" w:type="pct"/>
          </w:tcPr>
          <w:p w14:paraId="436F92E0" w14:textId="2F95AECF" w:rsidR="009139A9" w:rsidRPr="00B36921" w:rsidRDefault="00B94CC4" w:rsidP="00977F10">
            <w:pPr>
              <w:shd w:val="clear" w:color="auto" w:fill="FFFFFF"/>
              <w:tabs>
                <w:tab w:val="left" w:pos="547"/>
                <w:tab w:val="left" w:pos="7040"/>
              </w:tabs>
              <w:ind w:right="-105"/>
              <w:rPr>
                <w:bCs/>
                <w:sz w:val="28"/>
                <w:szCs w:val="28"/>
              </w:rPr>
            </w:pPr>
            <w:r w:rsidRPr="00B94CC4">
              <w:rPr>
                <w:bCs/>
                <w:sz w:val="28"/>
                <w:szCs w:val="28"/>
              </w:rPr>
              <w:t xml:space="preserve">Внески до статутного капіталу КП «КОМФОРТНИЙ ДІМ» на придбання   та встановлення в приміщенні </w:t>
            </w:r>
            <w:proofErr w:type="spellStart"/>
            <w:r w:rsidRPr="00B94CC4">
              <w:rPr>
                <w:bCs/>
                <w:sz w:val="28"/>
                <w:szCs w:val="28"/>
              </w:rPr>
              <w:t>водонасосної</w:t>
            </w:r>
            <w:proofErr w:type="spellEnd"/>
            <w:r w:rsidRPr="00B94CC4">
              <w:rPr>
                <w:bCs/>
                <w:sz w:val="28"/>
                <w:szCs w:val="28"/>
              </w:rPr>
              <w:t xml:space="preserve"> станції ІІ підйому за </w:t>
            </w:r>
            <w:proofErr w:type="spellStart"/>
            <w:r w:rsidRPr="00B94CC4">
              <w:rPr>
                <w:bCs/>
                <w:sz w:val="28"/>
                <w:szCs w:val="28"/>
              </w:rPr>
              <w:t>адресою</w:t>
            </w:r>
            <w:proofErr w:type="spellEnd"/>
            <w:r w:rsidRPr="00B94CC4">
              <w:rPr>
                <w:bCs/>
                <w:sz w:val="28"/>
                <w:szCs w:val="28"/>
              </w:rPr>
              <w:t>: Полтавська область,  Кременчуцький район,</w:t>
            </w:r>
            <w:r w:rsidR="009139A9">
              <w:rPr>
                <w:bCs/>
                <w:sz w:val="28"/>
                <w:szCs w:val="28"/>
              </w:rPr>
              <w:t xml:space="preserve">                        </w:t>
            </w:r>
            <w:r w:rsidRPr="00B94CC4">
              <w:rPr>
                <w:bCs/>
                <w:sz w:val="28"/>
                <w:szCs w:val="28"/>
              </w:rPr>
              <w:t xml:space="preserve"> село Потоки, вулиця Миру, будинок 16 електродвигунів  асинхронних трифазних</w:t>
            </w:r>
          </w:p>
        </w:tc>
        <w:tc>
          <w:tcPr>
            <w:tcW w:w="874" w:type="pct"/>
          </w:tcPr>
          <w:p w14:paraId="2A626A20" w14:textId="77777777" w:rsidR="00977F10" w:rsidRDefault="00977F10" w:rsidP="00953CF4">
            <w:pPr>
              <w:ind w:right="-173" w:hanging="109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53 300,00</w:t>
            </w:r>
          </w:p>
        </w:tc>
        <w:tc>
          <w:tcPr>
            <w:tcW w:w="873" w:type="pct"/>
          </w:tcPr>
          <w:p w14:paraId="1C8E23CC" w14:textId="77777777" w:rsidR="00977F10" w:rsidRPr="00AE4BAD" w:rsidRDefault="00DD3BA0" w:rsidP="00953CF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34" w:type="pct"/>
          </w:tcPr>
          <w:p w14:paraId="13FFF83E" w14:textId="77777777" w:rsidR="00977F10" w:rsidRDefault="00977F10" w:rsidP="00953C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53 300,00</w:t>
            </w:r>
          </w:p>
        </w:tc>
        <w:tc>
          <w:tcPr>
            <w:tcW w:w="810" w:type="pct"/>
          </w:tcPr>
          <w:p w14:paraId="5DE31FAA" w14:textId="77777777" w:rsidR="00977F10" w:rsidRDefault="00DD3BA0" w:rsidP="00953CF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53CF4" w:rsidRPr="00E62E6B" w14:paraId="53A88FFA" w14:textId="77777777" w:rsidTr="008E1ED1">
        <w:tc>
          <w:tcPr>
            <w:tcW w:w="274" w:type="pct"/>
          </w:tcPr>
          <w:p w14:paraId="2FDA2EC5" w14:textId="77777777" w:rsidR="00977F10" w:rsidRPr="00AE4BAD" w:rsidRDefault="00614E81" w:rsidP="00614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35" w:type="pct"/>
            <w:vAlign w:val="center"/>
          </w:tcPr>
          <w:p w14:paraId="604113E8" w14:textId="77777777" w:rsidR="00977F10" w:rsidRDefault="00977F10" w:rsidP="003A7DAD">
            <w:pPr>
              <w:rPr>
                <w:rFonts w:eastAsia="Calibri"/>
                <w:sz w:val="28"/>
                <w:szCs w:val="28"/>
              </w:rPr>
            </w:pPr>
            <w:r w:rsidRPr="00AE4BAD">
              <w:rPr>
                <w:rFonts w:eastAsia="Calibri"/>
                <w:sz w:val="28"/>
                <w:szCs w:val="28"/>
              </w:rPr>
              <w:t xml:space="preserve">Внески до статутного капіталу                                             КП «КОМФОРТНИЙ ДІМ»  для капітального ремонту приміщення за </w:t>
            </w:r>
            <w:proofErr w:type="spellStart"/>
            <w:r w:rsidRPr="00AE4BAD">
              <w:rPr>
                <w:rFonts w:eastAsia="Calibri"/>
                <w:sz w:val="28"/>
                <w:szCs w:val="28"/>
              </w:rPr>
              <w:t>адресою</w:t>
            </w:r>
            <w:proofErr w:type="spellEnd"/>
            <w:r w:rsidRPr="00AE4BAD">
              <w:rPr>
                <w:rFonts w:eastAsia="Calibri"/>
                <w:sz w:val="28"/>
                <w:szCs w:val="28"/>
              </w:rPr>
              <w:t xml:space="preserve">: </w:t>
            </w:r>
          </w:p>
          <w:p w14:paraId="10E8D7D2" w14:textId="53D802AC" w:rsidR="00B36921" w:rsidRDefault="00977F10" w:rsidP="00B36921">
            <w:pPr>
              <w:ind w:right="-109"/>
              <w:rPr>
                <w:rFonts w:eastAsia="Calibri"/>
                <w:sz w:val="28"/>
                <w:szCs w:val="28"/>
              </w:rPr>
            </w:pPr>
            <w:r w:rsidRPr="00AE4BAD">
              <w:rPr>
                <w:sz w:val="28"/>
                <w:szCs w:val="28"/>
              </w:rPr>
              <w:t xml:space="preserve">Полтавська область,  Кременчуцький район, </w:t>
            </w:r>
            <w:r w:rsidR="009E0161">
              <w:rPr>
                <w:sz w:val="28"/>
                <w:szCs w:val="28"/>
              </w:rPr>
              <w:t xml:space="preserve">                      </w:t>
            </w:r>
            <w:r w:rsidRPr="00AE4BAD">
              <w:rPr>
                <w:sz w:val="28"/>
                <w:szCs w:val="28"/>
              </w:rPr>
              <w:t>село Потоки,                 вулиця</w:t>
            </w:r>
            <w:r w:rsidRPr="00AE4BAD">
              <w:rPr>
                <w:rFonts w:eastAsia="Calibri"/>
                <w:sz w:val="28"/>
                <w:szCs w:val="28"/>
              </w:rPr>
              <w:t xml:space="preserve"> Пилипа Орлика (попередня назва </w:t>
            </w:r>
            <w:r w:rsidR="00B36921">
              <w:rPr>
                <w:rFonts w:eastAsia="Calibri"/>
                <w:sz w:val="28"/>
                <w:szCs w:val="28"/>
              </w:rPr>
              <w:t>-</w:t>
            </w:r>
          </w:p>
          <w:p w14:paraId="58D3DDB7" w14:textId="5000EC2B" w:rsidR="00A5476F" w:rsidRPr="00AE4BAD" w:rsidRDefault="00977F10" w:rsidP="00614464">
            <w:pPr>
              <w:rPr>
                <w:rFonts w:eastAsia="Calibri"/>
                <w:sz w:val="28"/>
                <w:szCs w:val="28"/>
              </w:rPr>
            </w:pPr>
            <w:r w:rsidRPr="00AE4BAD">
              <w:rPr>
                <w:rFonts w:eastAsia="Calibri"/>
                <w:sz w:val="28"/>
                <w:szCs w:val="28"/>
              </w:rPr>
              <w:t>вулиця Гагаріна), будинок 1А</w:t>
            </w:r>
            <w:r w:rsidRPr="00AE4BAD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874" w:type="pct"/>
          </w:tcPr>
          <w:p w14:paraId="52EDA293" w14:textId="77777777" w:rsidR="00977F10" w:rsidRPr="001209E6" w:rsidRDefault="00977F10" w:rsidP="003A7DA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209E6">
              <w:rPr>
                <w:rFonts w:eastAsia="Calibri"/>
                <w:b/>
                <w:sz w:val="28"/>
                <w:szCs w:val="28"/>
              </w:rPr>
              <w:t>54 500,00</w:t>
            </w:r>
          </w:p>
        </w:tc>
        <w:tc>
          <w:tcPr>
            <w:tcW w:w="873" w:type="pct"/>
          </w:tcPr>
          <w:p w14:paraId="0182CD3A" w14:textId="77777777" w:rsidR="00977F10" w:rsidRPr="00AE4BAD" w:rsidRDefault="00DF21E1" w:rsidP="00F7754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977F10" w:rsidRPr="00AE4BAD">
              <w:rPr>
                <w:rFonts w:eastAsia="Calibri"/>
                <w:sz w:val="28"/>
                <w:szCs w:val="28"/>
              </w:rPr>
              <w:t>54 500,00</w:t>
            </w:r>
          </w:p>
        </w:tc>
        <w:tc>
          <w:tcPr>
            <w:tcW w:w="934" w:type="pct"/>
          </w:tcPr>
          <w:p w14:paraId="1207EC29" w14:textId="77777777" w:rsidR="00977F10" w:rsidRPr="00E62E6B" w:rsidRDefault="00977F10" w:rsidP="007A130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-</w:t>
            </w:r>
          </w:p>
        </w:tc>
        <w:tc>
          <w:tcPr>
            <w:tcW w:w="810" w:type="pct"/>
          </w:tcPr>
          <w:p w14:paraId="54FB9C50" w14:textId="77777777" w:rsidR="00977F10" w:rsidRPr="00E62E6B" w:rsidRDefault="00977F10" w:rsidP="007A130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-</w:t>
            </w:r>
          </w:p>
        </w:tc>
      </w:tr>
    </w:tbl>
    <w:p w14:paraId="1C6FAB42" w14:textId="77777777" w:rsidR="00A5476F" w:rsidRDefault="00A5476F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8"/>
        <w:gridCol w:w="1704"/>
        <w:gridCol w:w="1702"/>
        <w:gridCol w:w="1821"/>
        <w:gridCol w:w="1579"/>
      </w:tblGrid>
      <w:tr w:rsidR="00DF21E1" w:rsidRPr="00E62E6B" w14:paraId="387BDA2D" w14:textId="77777777" w:rsidTr="008E1ED1">
        <w:tc>
          <w:tcPr>
            <w:tcW w:w="274" w:type="pct"/>
          </w:tcPr>
          <w:p w14:paraId="04A842FD" w14:textId="77777777" w:rsidR="00953CF4" w:rsidRPr="00E62E6B" w:rsidRDefault="00953CF4" w:rsidP="00977F10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1235" w:type="pct"/>
          </w:tcPr>
          <w:p w14:paraId="461E9D3B" w14:textId="77777777" w:rsidR="00953CF4" w:rsidRPr="00E62E6B" w:rsidRDefault="00953CF4" w:rsidP="003A7D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sz w:val="28"/>
                <w:szCs w:val="28"/>
                <w:lang w:eastAsia="en-US"/>
              </w:rPr>
              <w:t xml:space="preserve">Внески до статутного капіталу  </w:t>
            </w:r>
          </w:p>
          <w:p w14:paraId="1F82B88D" w14:textId="77777777" w:rsidR="00953CF4" w:rsidRDefault="00953CF4" w:rsidP="00F775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sz w:val="28"/>
                <w:szCs w:val="28"/>
                <w:lang w:eastAsia="en-US"/>
              </w:rPr>
              <w:t xml:space="preserve">КП «КОМФОРТНИЙ ДІМ» на реконструкцію каналізаційної насосної станції </w:t>
            </w:r>
          </w:p>
          <w:p w14:paraId="74EEC413" w14:textId="77777777" w:rsidR="00953CF4" w:rsidRDefault="00953CF4" w:rsidP="00F7754B">
            <w:pPr>
              <w:rPr>
                <w:rFonts w:eastAsia="Calibri"/>
                <w:sz w:val="28"/>
                <w:szCs w:val="28"/>
              </w:rPr>
            </w:pPr>
            <w:r w:rsidRPr="00AE4BAD">
              <w:rPr>
                <w:rFonts w:eastAsia="Calibri"/>
                <w:sz w:val="28"/>
                <w:szCs w:val="28"/>
              </w:rPr>
              <w:t xml:space="preserve">за </w:t>
            </w:r>
            <w:proofErr w:type="spellStart"/>
            <w:r w:rsidRPr="00AE4BAD">
              <w:rPr>
                <w:rFonts w:eastAsia="Calibri"/>
                <w:sz w:val="28"/>
                <w:szCs w:val="28"/>
              </w:rPr>
              <w:t>адресою</w:t>
            </w:r>
            <w:proofErr w:type="spellEnd"/>
            <w:r w:rsidRPr="00AE4BAD">
              <w:rPr>
                <w:rFonts w:eastAsia="Calibri"/>
                <w:sz w:val="28"/>
                <w:szCs w:val="28"/>
              </w:rPr>
              <w:t xml:space="preserve">: </w:t>
            </w:r>
          </w:p>
          <w:p w14:paraId="06E4F85A" w14:textId="77777777" w:rsidR="00953CF4" w:rsidRDefault="00953CF4" w:rsidP="00F7754B">
            <w:pPr>
              <w:ind w:right="-102"/>
              <w:rPr>
                <w:rFonts w:eastAsia="Calibri"/>
                <w:sz w:val="28"/>
                <w:szCs w:val="28"/>
              </w:rPr>
            </w:pPr>
            <w:r w:rsidRPr="00AE4BAD">
              <w:rPr>
                <w:sz w:val="28"/>
                <w:szCs w:val="28"/>
              </w:rPr>
              <w:t xml:space="preserve">Полтавська область,  Кременчуцький район, </w:t>
            </w:r>
            <w:r w:rsidR="00045BD9">
              <w:rPr>
                <w:sz w:val="28"/>
                <w:szCs w:val="28"/>
              </w:rPr>
              <w:t xml:space="preserve">                       </w:t>
            </w:r>
            <w:r w:rsidRPr="00AE4BAD">
              <w:rPr>
                <w:sz w:val="28"/>
                <w:szCs w:val="28"/>
              </w:rPr>
              <w:t>село Потоки,                 вулиця</w:t>
            </w:r>
            <w:r w:rsidRPr="00AE4BAD">
              <w:rPr>
                <w:rFonts w:eastAsia="Calibri"/>
                <w:sz w:val="28"/>
                <w:szCs w:val="28"/>
              </w:rPr>
              <w:t xml:space="preserve"> </w:t>
            </w:r>
            <w:r w:rsidRPr="00E62E6B">
              <w:rPr>
                <w:rFonts w:eastAsia="Calibri"/>
                <w:sz w:val="28"/>
                <w:szCs w:val="28"/>
              </w:rPr>
              <w:t xml:space="preserve">Калинова,       </w:t>
            </w:r>
          </w:p>
          <w:p w14:paraId="5652F21A" w14:textId="4A101075" w:rsidR="009139A9" w:rsidRPr="00E62E6B" w:rsidRDefault="00953CF4" w:rsidP="00614464">
            <w:pPr>
              <w:ind w:right="-102"/>
              <w:rPr>
                <w:rFonts w:eastAsia="Calibri"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sz w:val="28"/>
                <w:szCs w:val="28"/>
              </w:rPr>
              <w:t xml:space="preserve">будинок  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E62E6B"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874" w:type="pct"/>
          </w:tcPr>
          <w:p w14:paraId="471EA0BE" w14:textId="77777777" w:rsidR="00953CF4" w:rsidRPr="00E62E6B" w:rsidRDefault="00953CF4" w:rsidP="007A1301">
            <w:pPr>
              <w:ind w:hanging="109"/>
              <w:jc w:val="center"/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  <w:t xml:space="preserve"> 4 987 000</w:t>
            </w:r>
            <w:r w:rsidRPr="00E62E6B"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  <w:t>,00</w:t>
            </w:r>
          </w:p>
        </w:tc>
        <w:tc>
          <w:tcPr>
            <w:tcW w:w="873" w:type="pct"/>
          </w:tcPr>
          <w:p w14:paraId="7D0975EE" w14:textId="77777777" w:rsidR="00953CF4" w:rsidRPr="00E62E6B" w:rsidRDefault="00953CF4" w:rsidP="007A1301">
            <w:pPr>
              <w:ind w:right="-162" w:hanging="185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934" w:type="pct"/>
          </w:tcPr>
          <w:p w14:paraId="6EFE34A7" w14:textId="77777777" w:rsidR="00953CF4" w:rsidRPr="00E62E6B" w:rsidRDefault="00953CF4" w:rsidP="003A7D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1301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A1301">
              <w:rPr>
                <w:rFonts w:eastAsia="Calibri"/>
                <w:sz w:val="28"/>
                <w:szCs w:val="28"/>
                <w:lang w:eastAsia="en-US"/>
              </w:rPr>
              <w:t>987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A1301">
              <w:rPr>
                <w:rFonts w:eastAsia="Calibri"/>
                <w:sz w:val="28"/>
                <w:szCs w:val="28"/>
                <w:lang w:eastAsia="en-US"/>
              </w:rPr>
              <w:t>000</w:t>
            </w:r>
            <w:r>
              <w:rPr>
                <w:rFonts w:eastAsia="Calibri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810" w:type="pct"/>
          </w:tcPr>
          <w:p w14:paraId="2936DAFD" w14:textId="77777777" w:rsidR="00953CF4" w:rsidRPr="00E62E6B" w:rsidRDefault="00953CF4" w:rsidP="00953CF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-</w:t>
            </w:r>
          </w:p>
        </w:tc>
      </w:tr>
      <w:tr w:rsidR="00DF21E1" w:rsidRPr="00E62E6B" w14:paraId="427BA0E7" w14:textId="77777777" w:rsidTr="008E1ED1">
        <w:tc>
          <w:tcPr>
            <w:tcW w:w="274" w:type="pct"/>
          </w:tcPr>
          <w:p w14:paraId="026DC805" w14:textId="77777777" w:rsidR="00953CF4" w:rsidRPr="00E62E6B" w:rsidRDefault="00953CF4" w:rsidP="00977F1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235" w:type="pct"/>
            <w:vAlign w:val="center"/>
          </w:tcPr>
          <w:p w14:paraId="489F08DC" w14:textId="77777777" w:rsidR="00953CF4" w:rsidRDefault="00953CF4" w:rsidP="003A7DAD">
            <w:pPr>
              <w:rPr>
                <w:rFonts w:eastAsia="Calibri"/>
                <w:sz w:val="28"/>
                <w:szCs w:val="28"/>
              </w:rPr>
            </w:pPr>
            <w:r w:rsidRPr="00AE4BAD">
              <w:rPr>
                <w:rFonts w:eastAsia="Calibri"/>
                <w:sz w:val="28"/>
                <w:szCs w:val="28"/>
              </w:rPr>
              <w:t xml:space="preserve">Внески до статутного капіталу                                             КП «КОМФОРТНИЙ ДІМ»  для капітального ремонту приміщення за </w:t>
            </w:r>
            <w:proofErr w:type="spellStart"/>
            <w:r w:rsidRPr="00AE4BAD">
              <w:rPr>
                <w:rFonts w:eastAsia="Calibri"/>
                <w:sz w:val="28"/>
                <w:szCs w:val="28"/>
              </w:rPr>
              <w:t>адресою</w:t>
            </w:r>
            <w:proofErr w:type="spellEnd"/>
            <w:r w:rsidRPr="00AE4BAD">
              <w:rPr>
                <w:rFonts w:eastAsia="Calibri"/>
                <w:sz w:val="28"/>
                <w:szCs w:val="28"/>
              </w:rPr>
              <w:t xml:space="preserve">: </w:t>
            </w:r>
          </w:p>
          <w:p w14:paraId="2E32AFA9" w14:textId="69449556" w:rsidR="009139A9" w:rsidRPr="00AE4BAD" w:rsidRDefault="00953CF4" w:rsidP="00614464">
            <w:pPr>
              <w:rPr>
                <w:rFonts w:eastAsia="Calibri"/>
                <w:sz w:val="28"/>
                <w:szCs w:val="28"/>
              </w:rPr>
            </w:pPr>
            <w:r w:rsidRPr="00AE4BAD">
              <w:rPr>
                <w:sz w:val="28"/>
                <w:szCs w:val="28"/>
              </w:rPr>
              <w:t xml:space="preserve">Полтавська область,  Кременчуцький район, </w:t>
            </w:r>
            <w:r w:rsidR="00DD3BA0">
              <w:rPr>
                <w:sz w:val="28"/>
                <w:szCs w:val="28"/>
              </w:rPr>
              <w:t xml:space="preserve">            </w:t>
            </w:r>
            <w:r w:rsidRPr="00AE4BAD">
              <w:rPr>
                <w:sz w:val="28"/>
                <w:szCs w:val="28"/>
              </w:rPr>
              <w:t>село Потоки,                 вулиця</w:t>
            </w:r>
            <w:r w:rsidRPr="00AE4BAD">
              <w:rPr>
                <w:rFonts w:eastAsia="Calibri"/>
                <w:sz w:val="28"/>
                <w:szCs w:val="28"/>
              </w:rPr>
              <w:t xml:space="preserve"> </w:t>
            </w:r>
            <w:r w:rsidRPr="00E62E6B">
              <w:rPr>
                <w:rFonts w:eastAsia="Calibri"/>
                <w:sz w:val="28"/>
                <w:szCs w:val="28"/>
              </w:rPr>
              <w:t xml:space="preserve">Калинова,       будинок  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E62E6B"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874" w:type="pct"/>
          </w:tcPr>
          <w:p w14:paraId="6989C27B" w14:textId="77777777" w:rsidR="00953CF4" w:rsidRPr="00E62E6B" w:rsidRDefault="00953CF4" w:rsidP="00E62E6B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280 000,00</w:t>
            </w:r>
          </w:p>
        </w:tc>
        <w:tc>
          <w:tcPr>
            <w:tcW w:w="873" w:type="pct"/>
          </w:tcPr>
          <w:p w14:paraId="64F6CB96" w14:textId="77777777" w:rsidR="00953CF4" w:rsidRPr="00E62E6B" w:rsidRDefault="00DD3BA0" w:rsidP="00E62E6B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34" w:type="pct"/>
          </w:tcPr>
          <w:p w14:paraId="6AED30B3" w14:textId="77777777" w:rsidR="00953CF4" w:rsidRPr="00E62E6B" w:rsidRDefault="00953CF4" w:rsidP="00CC421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280 000,00</w:t>
            </w:r>
          </w:p>
        </w:tc>
        <w:tc>
          <w:tcPr>
            <w:tcW w:w="810" w:type="pct"/>
          </w:tcPr>
          <w:p w14:paraId="287242DB" w14:textId="77777777" w:rsidR="00953CF4" w:rsidRPr="00E62E6B" w:rsidRDefault="00DD3BA0" w:rsidP="00E62E6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DF21E1" w:rsidRPr="00E62E6B" w14:paraId="6F47DE0E" w14:textId="77777777" w:rsidTr="008E1ED1">
        <w:tc>
          <w:tcPr>
            <w:tcW w:w="274" w:type="pct"/>
          </w:tcPr>
          <w:p w14:paraId="1BD8937D" w14:textId="77777777" w:rsidR="00953CF4" w:rsidRPr="00E62E6B" w:rsidRDefault="00953CF4" w:rsidP="00E62E6B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35" w:type="pct"/>
          </w:tcPr>
          <w:p w14:paraId="5E9EE685" w14:textId="77777777" w:rsidR="00953CF4" w:rsidRPr="00E62E6B" w:rsidRDefault="00953CF4" w:rsidP="003A7DAD">
            <w:pPr>
              <w:shd w:val="clear" w:color="auto" w:fill="FFFFFF"/>
              <w:tabs>
                <w:tab w:val="left" w:pos="547"/>
                <w:tab w:val="left" w:pos="7040"/>
              </w:tabs>
              <w:ind w:right="-70"/>
              <w:rPr>
                <w:rFonts w:eastAsia="Calibri"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sz w:val="28"/>
                <w:szCs w:val="28"/>
                <w:lang w:eastAsia="en-US"/>
              </w:rPr>
              <w:t xml:space="preserve">Внески до статутного капіталу </w:t>
            </w:r>
          </w:p>
          <w:p w14:paraId="10FE5A6E" w14:textId="77777777" w:rsidR="00953CF4" w:rsidRDefault="00953CF4" w:rsidP="003A7DAD">
            <w:pPr>
              <w:shd w:val="clear" w:color="auto" w:fill="FFFFFF"/>
              <w:tabs>
                <w:tab w:val="left" w:pos="547"/>
                <w:tab w:val="left" w:pos="7040"/>
              </w:tabs>
              <w:ind w:right="-70"/>
              <w:rPr>
                <w:rFonts w:eastAsia="Calibri"/>
                <w:sz w:val="28"/>
                <w:szCs w:val="28"/>
              </w:rPr>
            </w:pPr>
            <w:r w:rsidRPr="00E62E6B">
              <w:rPr>
                <w:rFonts w:eastAsia="Calibri"/>
                <w:sz w:val="28"/>
                <w:szCs w:val="28"/>
                <w:lang w:eastAsia="en-US"/>
              </w:rPr>
              <w:t xml:space="preserve">КП «КОМФОРТНИЙ ДІМ» на </w:t>
            </w:r>
            <w:r w:rsidRPr="00E62E6B">
              <w:rPr>
                <w:rFonts w:eastAsia="Calibri"/>
                <w:sz w:val="28"/>
                <w:szCs w:val="28"/>
              </w:rPr>
              <w:t xml:space="preserve">реконструкцію  </w:t>
            </w:r>
            <w:proofErr w:type="spellStart"/>
            <w:r w:rsidRPr="00E62E6B">
              <w:rPr>
                <w:rFonts w:eastAsia="Calibri"/>
                <w:sz w:val="28"/>
                <w:szCs w:val="28"/>
              </w:rPr>
              <w:t>водонасосної</w:t>
            </w:r>
            <w:proofErr w:type="spellEnd"/>
            <w:r w:rsidRPr="00E62E6B">
              <w:rPr>
                <w:rFonts w:eastAsia="Calibri"/>
                <w:sz w:val="28"/>
                <w:szCs w:val="28"/>
              </w:rPr>
              <w:t xml:space="preserve"> станції  ІІ підйому за </w:t>
            </w:r>
            <w:proofErr w:type="spellStart"/>
            <w:r w:rsidRPr="00E62E6B">
              <w:rPr>
                <w:rFonts w:eastAsia="Calibri"/>
                <w:sz w:val="28"/>
                <w:szCs w:val="28"/>
              </w:rPr>
              <w:t>адресою</w:t>
            </w:r>
            <w:proofErr w:type="spellEnd"/>
            <w:r w:rsidRPr="00E62E6B">
              <w:rPr>
                <w:rFonts w:eastAsia="Calibri"/>
                <w:sz w:val="28"/>
                <w:szCs w:val="28"/>
              </w:rPr>
              <w:t xml:space="preserve">: </w:t>
            </w:r>
          </w:p>
          <w:p w14:paraId="08DFE6D6" w14:textId="77777777" w:rsidR="00953CF4" w:rsidRPr="00E62E6B" w:rsidRDefault="00953CF4" w:rsidP="003A7DAD">
            <w:pPr>
              <w:shd w:val="clear" w:color="auto" w:fill="FFFFFF"/>
              <w:tabs>
                <w:tab w:val="left" w:pos="547"/>
                <w:tab w:val="left" w:pos="7040"/>
              </w:tabs>
              <w:ind w:right="-70"/>
              <w:rPr>
                <w:rFonts w:eastAsia="Calibri"/>
                <w:sz w:val="28"/>
                <w:szCs w:val="28"/>
                <w:lang w:val="ru-RU"/>
              </w:rPr>
            </w:pPr>
            <w:r w:rsidRPr="00AE4BAD">
              <w:rPr>
                <w:sz w:val="28"/>
                <w:szCs w:val="28"/>
              </w:rPr>
              <w:t xml:space="preserve">Полтавська </w:t>
            </w:r>
            <w:r w:rsidRPr="00AE4BAD">
              <w:rPr>
                <w:sz w:val="28"/>
                <w:szCs w:val="28"/>
              </w:rPr>
              <w:lastRenderedPageBreak/>
              <w:t xml:space="preserve">область,  Кременчуцький район, </w:t>
            </w:r>
            <w:r w:rsidR="00045BD9">
              <w:rPr>
                <w:sz w:val="28"/>
                <w:szCs w:val="28"/>
              </w:rPr>
              <w:t xml:space="preserve">                 </w:t>
            </w:r>
            <w:r w:rsidRPr="00AE4BAD">
              <w:rPr>
                <w:sz w:val="28"/>
                <w:szCs w:val="28"/>
              </w:rPr>
              <w:t>село Потоки</w:t>
            </w:r>
          </w:p>
          <w:p w14:paraId="7D6A05F0" w14:textId="7E84FA51" w:rsidR="009139A9" w:rsidRPr="00E62E6B" w:rsidRDefault="00953CF4" w:rsidP="00977F10">
            <w:pPr>
              <w:shd w:val="clear" w:color="auto" w:fill="FFFFFF"/>
              <w:tabs>
                <w:tab w:val="left" w:pos="547"/>
                <w:tab w:val="left" w:pos="7040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вулиця Миру, будинок 16</w:t>
            </w:r>
            <w:r w:rsidRPr="00E62E6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874" w:type="pct"/>
          </w:tcPr>
          <w:p w14:paraId="6772B162" w14:textId="77777777" w:rsidR="00953CF4" w:rsidRPr="00E62E6B" w:rsidRDefault="00953CF4" w:rsidP="00977F10">
            <w:pPr>
              <w:ind w:hanging="109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4</w:t>
            </w:r>
            <w:r w:rsidRPr="00E62E6B">
              <w:rPr>
                <w:rFonts w:eastAsia="Calibri"/>
                <w:b/>
                <w:sz w:val="28"/>
                <w:szCs w:val="28"/>
                <w:lang w:eastAsia="en-US"/>
              </w:rPr>
              <w:t> 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45</w:t>
            </w:r>
            <w:r w:rsidRPr="00E62E6B">
              <w:rPr>
                <w:rFonts w:eastAsia="Calibri"/>
                <w:b/>
                <w:sz w:val="28"/>
                <w:szCs w:val="28"/>
                <w:lang w:eastAsia="en-US"/>
              </w:rPr>
              <w:t>8 000,00</w:t>
            </w:r>
          </w:p>
        </w:tc>
        <w:tc>
          <w:tcPr>
            <w:tcW w:w="873" w:type="pct"/>
          </w:tcPr>
          <w:p w14:paraId="360BFDB4" w14:textId="77777777" w:rsidR="00953CF4" w:rsidRPr="00E62E6B" w:rsidRDefault="00953CF4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34" w:type="pct"/>
          </w:tcPr>
          <w:p w14:paraId="0510BAF6" w14:textId="77777777" w:rsidR="00953CF4" w:rsidRPr="00E62E6B" w:rsidRDefault="00953CF4" w:rsidP="003A7DAD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E62E6B">
              <w:rPr>
                <w:rFonts w:eastAsia="Calibri"/>
                <w:sz w:val="28"/>
                <w:szCs w:val="28"/>
                <w:lang w:eastAsia="en-US"/>
              </w:rPr>
              <w:t xml:space="preserve"> -</w:t>
            </w:r>
          </w:p>
        </w:tc>
        <w:tc>
          <w:tcPr>
            <w:tcW w:w="810" w:type="pct"/>
          </w:tcPr>
          <w:p w14:paraId="6DE1174D" w14:textId="77777777" w:rsidR="00953CF4" w:rsidRPr="00E62E6B" w:rsidRDefault="00953CF4" w:rsidP="00977F10">
            <w:pPr>
              <w:ind w:right="-96" w:hanging="1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E62E6B">
              <w:rPr>
                <w:rFonts w:eastAsia="Calibri"/>
                <w:sz w:val="28"/>
                <w:szCs w:val="28"/>
                <w:lang w:eastAsia="en-US"/>
              </w:rPr>
              <w:t> </w:t>
            </w: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  <w:r w:rsidRPr="00E62E6B">
              <w:rPr>
                <w:rFonts w:eastAsia="Calibri"/>
                <w:sz w:val="28"/>
                <w:szCs w:val="28"/>
                <w:lang w:eastAsia="en-US"/>
              </w:rPr>
              <w:t>8 000,00</w:t>
            </w:r>
          </w:p>
        </w:tc>
      </w:tr>
      <w:tr w:rsidR="00953CF4" w:rsidRPr="00E62E6B" w14:paraId="51EA5E33" w14:textId="77777777" w:rsidTr="008E1ED1">
        <w:tc>
          <w:tcPr>
            <w:tcW w:w="274" w:type="pct"/>
          </w:tcPr>
          <w:p w14:paraId="331EAD4E" w14:textId="77777777" w:rsidR="00953CF4" w:rsidRDefault="00953CF4" w:rsidP="00E62E6B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35" w:type="pct"/>
          </w:tcPr>
          <w:p w14:paraId="3AEB6AAB" w14:textId="77777777" w:rsidR="00953CF4" w:rsidRPr="00614464" w:rsidRDefault="00DD3BA0" w:rsidP="003A7DAD">
            <w:pPr>
              <w:shd w:val="clear" w:color="auto" w:fill="FFFFFF"/>
              <w:tabs>
                <w:tab w:val="left" w:pos="547"/>
                <w:tab w:val="left" w:pos="7040"/>
              </w:tabs>
              <w:ind w:right="-70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614464">
              <w:rPr>
                <w:rFonts w:eastAsia="Calibri"/>
                <w:b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874" w:type="pct"/>
          </w:tcPr>
          <w:p w14:paraId="7467FA16" w14:textId="77777777" w:rsidR="00953CF4" w:rsidRPr="00DF21E1" w:rsidRDefault="00DD3BA0" w:rsidP="00977F10">
            <w:pPr>
              <w:ind w:hanging="109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F21E1">
              <w:rPr>
                <w:rFonts w:eastAsia="Calibri"/>
                <w:b/>
                <w:sz w:val="26"/>
                <w:szCs w:val="26"/>
                <w:lang w:eastAsia="en-US"/>
              </w:rPr>
              <w:t>28 371 339</w:t>
            </w:r>
            <w:r w:rsidR="00953CF4" w:rsidRPr="00DF21E1">
              <w:rPr>
                <w:rFonts w:eastAsia="Calibri"/>
                <w:b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873" w:type="pct"/>
          </w:tcPr>
          <w:p w14:paraId="53F20145" w14:textId="77777777" w:rsidR="00953CF4" w:rsidRPr="00DF21E1" w:rsidRDefault="00953CF4" w:rsidP="00DF21E1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F21E1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="00DF21E1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Pr="00DF21E1">
              <w:rPr>
                <w:rFonts w:eastAsia="Calibri"/>
                <w:b/>
                <w:sz w:val="26"/>
                <w:szCs w:val="26"/>
                <w:lang w:eastAsia="en-US"/>
              </w:rPr>
              <w:t>836</w:t>
            </w:r>
            <w:r w:rsidR="00DF21E1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Pr="00DF21E1">
              <w:rPr>
                <w:rFonts w:eastAsia="Calibri"/>
                <w:b/>
                <w:sz w:val="26"/>
                <w:szCs w:val="26"/>
                <w:lang w:eastAsia="en-US"/>
              </w:rPr>
              <w:t>299,00</w:t>
            </w:r>
          </w:p>
        </w:tc>
        <w:tc>
          <w:tcPr>
            <w:tcW w:w="934" w:type="pct"/>
          </w:tcPr>
          <w:p w14:paraId="0627A7D6" w14:textId="77777777" w:rsidR="00953CF4" w:rsidRPr="00DF21E1" w:rsidRDefault="00953CF4" w:rsidP="00953CF4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F21E1">
              <w:rPr>
                <w:rFonts w:eastAsia="Calibri"/>
                <w:b/>
                <w:sz w:val="26"/>
                <w:szCs w:val="26"/>
                <w:lang w:eastAsia="en-US"/>
              </w:rPr>
              <w:t>11 532 030,00</w:t>
            </w:r>
          </w:p>
        </w:tc>
        <w:tc>
          <w:tcPr>
            <w:tcW w:w="810" w:type="pct"/>
          </w:tcPr>
          <w:p w14:paraId="3A5E6235" w14:textId="77777777" w:rsidR="00953CF4" w:rsidRPr="00DF21E1" w:rsidRDefault="00953CF4" w:rsidP="00977F10">
            <w:pPr>
              <w:ind w:right="-96" w:hanging="11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F21E1">
              <w:rPr>
                <w:rFonts w:eastAsia="Calibri"/>
                <w:b/>
                <w:sz w:val="26"/>
                <w:szCs w:val="26"/>
                <w:lang w:eastAsia="en-US"/>
              </w:rPr>
              <w:t>11 003 010,00</w:t>
            </w:r>
          </w:p>
        </w:tc>
      </w:tr>
    </w:tbl>
    <w:p w14:paraId="272CA74A" w14:textId="77777777" w:rsidR="00614E81" w:rsidRDefault="00614E81" w:rsidP="00DD3BA0">
      <w:pPr>
        <w:tabs>
          <w:tab w:val="left" w:pos="-142"/>
        </w:tabs>
        <w:ind w:left="-170"/>
        <w:jc w:val="both"/>
        <w:rPr>
          <w:b/>
          <w:sz w:val="28"/>
          <w:szCs w:val="28"/>
        </w:rPr>
      </w:pPr>
    </w:p>
    <w:p w14:paraId="771A96C6" w14:textId="77777777" w:rsidR="009139A9" w:rsidRDefault="009139A9" w:rsidP="00DD3BA0">
      <w:pPr>
        <w:tabs>
          <w:tab w:val="left" w:pos="-142"/>
        </w:tabs>
        <w:ind w:left="-170"/>
        <w:jc w:val="both"/>
        <w:rPr>
          <w:b/>
          <w:sz w:val="28"/>
          <w:szCs w:val="28"/>
        </w:rPr>
      </w:pPr>
    </w:p>
    <w:p w14:paraId="5217226A" w14:textId="77777777" w:rsidR="00BA07AA" w:rsidRDefault="00DD3BA0" w:rsidP="00DD3BA0">
      <w:pPr>
        <w:tabs>
          <w:tab w:val="left" w:pos="-142"/>
        </w:tabs>
        <w:ind w:left="-170"/>
        <w:jc w:val="both"/>
        <w:rPr>
          <w:b/>
          <w:sz w:val="28"/>
          <w:szCs w:val="28"/>
        </w:rPr>
      </w:pPr>
      <w:r w:rsidRPr="00DD3BA0">
        <w:rPr>
          <w:b/>
          <w:sz w:val="28"/>
          <w:szCs w:val="28"/>
        </w:rPr>
        <w:t>Директор</w:t>
      </w:r>
      <w:r w:rsidRPr="00DD3BA0">
        <w:rPr>
          <w:b/>
          <w:sz w:val="28"/>
          <w:szCs w:val="28"/>
        </w:rPr>
        <w:tab/>
      </w:r>
    </w:p>
    <w:p w14:paraId="2C2CD728" w14:textId="0776814A" w:rsidR="000F0A36" w:rsidRDefault="00BA07AA" w:rsidP="00DD3BA0">
      <w:pPr>
        <w:tabs>
          <w:tab w:val="left" w:pos="-142"/>
        </w:tabs>
        <w:ind w:left="-170"/>
        <w:jc w:val="both"/>
        <w:rPr>
          <w:b/>
          <w:sz w:val="28"/>
          <w:szCs w:val="28"/>
        </w:rPr>
      </w:pPr>
      <w:r w:rsidRPr="00BA07AA">
        <w:rPr>
          <w:rFonts w:eastAsia="Calibri"/>
          <w:b/>
          <w:bCs/>
          <w:sz w:val="28"/>
          <w:szCs w:val="28"/>
        </w:rPr>
        <w:t>КП «КОМФОРТНИЙ ДІМ»</w:t>
      </w:r>
      <w:r>
        <w:rPr>
          <w:rFonts w:eastAsia="Calibri"/>
          <w:bCs/>
          <w:sz w:val="28"/>
          <w:szCs w:val="28"/>
        </w:rPr>
        <w:t xml:space="preserve"> </w:t>
      </w:r>
      <w:r w:rsidR="00DD3BA0" w:rsidRPr="00DD3BA0">
        <w:rPr>
          <w:b/>
          <w:sz w:val="28"/>
          <w:szCs w:val="28"/>
        </w:rPr>
        <w:tab/>
        <w:t xml:space="preserve">         </w:t>
      </w:r>
      <w:r w:rsidR="00DD3BA0" w:rsidRPr="00DD3BA0">
        <w:rPr>
          <w:b/>
          <w:sz w:val="28"/>
          <w:szCs w:val="28"/>
        </w:rPr>
        <w:tab/>
      </w:r>
      <w:r w:rsidR="00DD3BA0" w:rsidRPr="00DD3BA0">
        <w:rPr>
          <w:b/>
          <w:sz w:val="28"/>
          <w:szCs w:val="28"/>
        </w:rPr>
        <w:tab/>
      </w:r>
      <w:r w:rsidR="00DD3BA0" w:rsidRPr="00DD3BA0">
        <w:rPr>
          <w:b/>
          <w:sz w:val="28"/>
          <w:szCs w:val="28"/>
        </w:rPr>
        <w:tab/>
        <w:t xml:space="preserve">                Володимир КУРГАЄВ</w:t>
      </w:r>
    </w:p>
    <w:p w14:paraId="0B0E387F" w14:textId="77777777" w:rsidR="000F0A36" w:rsidRPr="000F0A36" w:rsidRDefault="000F0A36" w:rsidP="000F0A36">
      <w:pPr>
        <w:rPr>
          <w:sz w:val="28"/>
          <w:szCs w:val="28"/>
        </w:rPr>
      </w:pPr>
    </w:p>
    <w:p w14:paraId="1FD2AC83" w14:textId="77777777" w:rsidR="000F0A36" w:rsidRPr="000F0A36" w:rsidRDefault="000F0A36" w:rsidP="000F0A36">
      <w:pPr>
        <w:rPr>
          <w:sz w:val="28"/>
          <w:szCs w:val="28"/>
        </w:rPr>
      </w:pPr>
    </w:p>
    <w:p w14:paraId="1F664198" w14:textId="77777777" w:rsidR="000F0A36" w:rsidRPr="000F0A36" w:rsidRDefault="000F0A36" w:rsidP="000F0A36">
      <w:pPr>
        <w:rPr>
          <w:sz w:val="28"/>
          <w:szCs w:val="28"/>
        </w:rPr>
      </w:pPr>
    </w:p>
    <w:p w14:paraId="6394697C" w14:textId="77777777" w:rsidR="000F0A36" w:rsidRPr="000F0A36" w:rsidRDefault="000F0A36" w:rsidP="000F0A36">
      <w:pPr>
        <w:rPr>
          <w:sz w:val="28"/>
          <w:szCs w:val="28"/>
        </w:rPr>
      </w:pPr>
    </w:p>
    <w:p w14:paraId="395DAD1A" w14:textId="77777777" w:rsidR="000F0A36" w:rsidRPr="000F0A36" w:rsidRDefault="000F0A36" w:rsidP="000F0A36">
      <w:pPr>
        <w:rPr>
          <w:sz w:val="28"/>
          <w:szCs w:val="28"/>
        </w:rPr>
      </w:pPr>
    </w:p>
    <w:p w14:paraId="30E4502E" w14:textId="77777777" w:rsidR="000F0A36" w:rsidRPr="000F0A36" w:rsidRDefault="000F0A36" w:rsidP="000F0A36">
      <w:pPr>
        <w:rPr>
          <w:sz w:val="28"/>
          <w:szCs w:val="28"/>
        </w:rPr>
      </w:pPr>
    </w:p>
    <w:p w14:paraId="7D84FA8D" w14:textId="77777777" w:rsidR="000F0A36" w:rsidRPr="000F0A36" w:rsidRDefault="000F0A36" w:rsidP="000F0A36">
      <w:pPr>
        <w:rPr>
          <w:sz w:val="28"/>
          <w:szCs w:val="28"/>
        </w:rPr>
      </w:pPr>
    </w:p>
    <w:p w14:paraId="48C21E91" w14:textId="77777777" w:rsidR="000F0A36" w:rsidRPr="000F0A36" w:rsidRDefault="000F0A36" w:rsidP="000F0A36">
      <w:pPr>
        <w:rPr>
          <w:sz w:val="28"/>
          <w:szCs w:val="28"/>
        </w:rPr>
      </w:pPr>
    </w:p>
    <w:p w14:paraId="6B99A73A" w14:textId="77777777" w:rsidR="000F0A36" w:rsidRPr="000F0A36" w:rsidRDefault="000F0A36" w:rsidP="000F0A36">
      <w:pPr>
        <w:rPr>
          <w:sz w:val="28"/>
          <w:szCs w:val="28"/>
        </w:rPr>
      </w:pPr>
    </w:p>
    <w:p w14:paraId="2B5C6726" w14:textId="77777777" w:rsidR="000F0A36" w:rsidRPr="000F0A36" w:rsidRDefault="000F0A36" w:rsidP="000F0A36">
      <w:pPr>
        <w:rPr>
          <w:sz w:val="28"/>
          <w:szCs w:val="28"/>
        </w:rPr>
      </w:pPr>
    </w:p>
    <w:p w14:paraId="4C58A96B" w14:textId="77777777" w:rsidR="000F0A36" w:rsidRPr="000F0A36" w:rsidRDefault="000F0A36" w:rsidP="000F0A36">
      <w:pPr>
        <w:rPr>
          <w:sz w:val="28"/>
          <w:szCs w:val="28"/>
        </w:rPr>
      </w:pPr>
    </w:p>
    <w:p w14:paraId="684AB78A" w14:textId="006850BE" w:rsidR="000F0A36" w:rsidRDefault="000F0A36" w:rsidP="000F0A36">
      <w:pPr>
        <w:rPr>
          <w:sz w:val="28"/>
          <w:szCs w:val="28"/>
        </w:rPr>
      </w:pPr>
    </w:p>
    <w:p w14:paraId="3CEE432B" w14:textId="1B93A0AA" w:rsidR="000F0A36" w:rsidRDefault="000F0A36" w:rsidP="000F0A36">
      <w:pPr>
        <w:rPr>
          <w:sz w:val="28"/>
          <w:szCs w:val="28"/>
        </w:rPr>
      </w:pPr>
    </w:p>
    <w:p w14:paraId="09876C08" w14:textId="2B483351" w:rsidR="00F045D5" w:rsidRPr="000F0A36" w:rsidRDefault="000F0A36" w:rsidP="000F0A36">
      <w:pPr>
        <w:tabs>
          <w:tab w:val="center" w:pos="4819"/>
        </w:tabs>
        <w:rPr>
          <w:sz w:val="28"/>
          <w:szCs w:val="28"/>
        </w:rPr>
        <w:sectPr w:rsidR="00F045D5" w:rsidRPr="000F0A36" w:rsidSect="000F0A36">
          <w:headerReference w:type="default" r:id="rId14"/>
          <w:pgSz w:w="11906" w:h="16838"/>
          <w:pgMar w:top="1134" w:right="567" w:bottom="1134" w:left="1701" w:header="709" w:footer="125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14:paraId="5BA44EEB" w14:textId="3BE9ADBB" w:rsidR="008E1ED1" w:rsidRPr="0045219D" w:rsidRDefault="008E1ED1" w:rsidP="008E1ED1">
      <w:pPr>
        <w:tabs>
          <w:tab w:val="left" w:pos="5387"/>
          <w:tab w:val="left" w:pos="5812"/>
        </w:tabs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Д</w:t>
      </w:r>
      <w:r w:rsidRPr="0045219D">
        <w:rPr>
          <w:rFonts w:eastAsia="Calibri"/>
          <w:b/>
          <w:bCs/>
          <w:sz w:val="28"/>
          <w:szCs w:val="28"/>
          <w:lang w:eastAsia="en-US"/>
        </w:rPr>
        <w:t xml:space="preserve">одаток </w:t>
      </w:r>
      <w:r w:rsidR="00F045D5">
        <w:rPr>
          <w:rFonts w:eastAsia="Calibri"/>
          <w:b/>
          <w:bCs/>
          <w:sz w:val="28"/>
          <w:szCs w:val="28"/>
          <w:lang w:eastAsia="en-US"/>
        </w:rPr>
        <w:t>2</w:t>
      </w:r>
      <w:r w:rsidRPr="0045219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4974790B" w14:textId="186F0896" w:rsidR="008E1ED1" w:rsidRDefault="008E1ED1" w:rsidP="008E1ED1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до </w:t>
      </w:r>
      <w:r w:rsidRPr="00B41954">
        <w:rPr>
          <w:rFonts w:eastAsia="Calibri"/>
          <w:b/>
          <w:bCs/>
          <w:sz w:val="28"/>
          <w:szCs w:val="28"/>
          <w:lang w:eastAsia="en-US"/>
        </w:rPr>
        <w:t>Програм</w:t>
      </w:r>
      <w:r w:rsidR="00F71F53">
        <w:rPr>
          <w:rFonts w:eastAsia="Calibri"/>
          <w:b/>
          <w:bCs/>
          <w:sz w:val="28"/>
          <w:szCs w:val="28"/>
          <w:lang w:eastAsia="en-US"/>
        </w:rPr>
        <w:t>и</w:t>
      </w:r>
      <w:r w:rsidRPr="00B41954">
        <w:rPr>
          <w:rFonts w:eastAsia="Calibri"/>
          <w:b/>
          <w:bCs/>
          <w:sz w:val="28"/>
          <w:szCs w:val="28"/>
          <w:lang w:eastAsia="en-US"/>
        </w:rPr>
        <w:t xml:space="preserve"> забезпечення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14547583" w14:textId="77777777" w:rsidR="008E1ED1" w:rsidRDefault="008E1ED1" w:rsidP="008E1ED1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</w:t>
      </w:r>
      <w:r w:rsidRPr="00B41954">
        <w:rPr>
          <w:rFonts w:eastAsia="Calibri"/>
          <w:b/>
          <w:bCs/>
          <w:sz w:val="28"/>
          <w:szCs w:val="28"/>
          <w:lang w:eastAsia="en-US"/>
        </w:rPr>
        <w:t xml:space="preserve">діяльності та утримання в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072CE641" w14:textId="77777777" w:rsidR="008E1ED1" w:rsidRDefault="008E1ED1" w:rsidP="008E1ED1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</w:t>
      </w:r>
      <w:r w:rsidRPr="00B41954">
        <w:rPr>
          <w:rFonts w:eastAsia="Calibri"/>
          <w:b/>
          <w:bCs/>
          <w:sz w:val="28"/>
          <w:szCs w:val="28"/>
          <w:lang w:eastAsia="en-US"/>
        </w:rPr>
        <w:t xml:space="preserve">належному стані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6089FFE9" w14:textId="77777777" w:rsidR="008E1ED1" w:rsidRDefault="008E1ED1" w:rsidP="008E1ED1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</w:t>
      </w:r>
      <w:r w:rsidRPr="00B41954">
        <w:rPr>
          <w:rFonts w:eastAsia="Calibri"/>
          <w:b/>
          <w:bCs/>
          <w:sz w:val="28"/>
          <w:szCs w:val="28"/>
          <w:lang w:eastAsia="en-US"/>
        </w:rPr>
        <w:t xml:space="preserve">матеріально-технічної бази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</w:t>
      </w:r>
    </w:p>
    <w:p w14:paraId="292B859B" w14:textId="77777777" w:rsidR="008E1ED1" w:rsidRDefault="008E1ED1" w:rsidP="008E1ED1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</w:t>
      </w:r>
      <w:r w:rsidRPr="00B41954">
        <w:rPr>
          <w:rFonts w:eastAsia="Calibri"/>
          <w:b/>
          <w:bCs/>
          <w:sz w:val="28"/>
          <w:szCs w:val="28"/>
          <w:lang w:eastAsia="en-US"/>
        </w:rPr>
        <w:t xml:space="preserve">КП «КОМФОРТНИЙ ДІМ»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05B15DBC" w14:textId="77777777" w:rsidR="008E1ED1" w:rsidRDefault="008E1ED1" w:rsidP="00EC22A5">
      <w:pPr>
        <w:spacing w:line="276" w:lineRule="auto"/>
        <w:ind w:firstLine="482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</w:t>
      </w:r>
      <w:r w:rsidRPr="00B41954">
        <w:rPr>
          <w:rFonts w:eastAsia="Calibri"/>
          <w:b/>
          <w:bCs/>
          <w:sz w:val="28"/>
          <w:szCs w:val="28"/>
          <w:lang w:eastAsia="en-US"/>
        </w:rPr>
        <w:t>на 2025</w:t>
      </w:r>
      <w:r>
        <w:rPr>
          <w:rFonts w:eastAsia="Calibri"/>
          <w:b/>
          <w:bCs/>
          <w:sz w:val="28"/>
          <w:szCs w:val="28"/>
          <w:lang w:eastAsia="en-US"/>
        </w:rPr>
        <w:t>-</w:t>
      </w:r>
      <w:r w:rsidRPr="00B41954">
        <w:rPr>
          <w:rFonts w:eastAsia="Calibri"/>
          <w:b/>
          <w:bCs/>
          <w:sz w:val="28"/>
          <w:szCs w:val="28"/>
          <w:lang w:eastAsia="en-US"/>
        </w:rPr>
        <w:t>2027 роки</w:t>
      </w:r>
    </w:p>
    <w:p w14:paraId="2393B6E5" w14:textId="77777777" w:rsidR="00F71F53" w:rsidRDefault="00F71F53" w:rsidP="000F0A36">
      <w:pPr>
        <w:tabs>
          <w:tab w:val="left" w:pos="7260"/>
        </w:tabs>
        <w:jc w:val="center"/>
        <w:outlineLvl w:val="0"/>
        <w:rPr>
          <w:rFonts w:eastAsia="Calibri"/>
          <w:b/>
          <w:bCs/>
          <w:sz w:val="28"/>
          <w:szCs w:val="28"/>
        </w:rPr>
      </w:pPr>
    </w:p>
    <w:p w14:paraId="6978E145" w14:textId="087C7243" w:rsidR="003A7DAD" w:rsidRPr="003A7DAD" w:rsidRDefault="003A7DAD" w:rsidP="000F0A36">
      <w:pPr>
        <w:tabs>
          <w:tab w:val="left" w:pos="7260"/>
        </w:tabs>
        <w:jc w:val="center"/>
        <w:outlineLvl w:val="0"/>
        <w:rPr>
          <w:rFonts w:eastAsia="Calibri"/>
          <w:b/>
          <w:bCs/>
          <w:sz w:val="28"/>
          <w:szCs w:val="28"/>
        </w:rPr>
      </w:pPr>
      <w:r w:rsidRPr="003A7DAD">
        <w:rPr>
          <w:rFonts w:eastAsia="Calibri"/>
          <w:b/>
          <w:bCs/>
          <w:sz w:val="28"/>
          <w:szCs w:val="28"/>
        </w:rPr>
        <w:t>Перелік об’єктів благоустрою по населеним пунктам</w:t>
      </w:r>
    </w:p>
    <w:p w14:paraId="514E889E" w14:textId="12076178" w:rsidR="009139A9" w:rsidRPr="003A7DAD" w:rsidRDefault="003A7DAD" w:rsidP="000F0A36">
      <w:pPr>
        <w:tabs>
          <w:tab w:val="left" w:pos="7260"/>
        </w:tabs>
        <w:jc w:val="center"/>
        <w:rPr>
          <w:rFonts w:eastAsia="Calibri"/>
          <w:b/>
          <w:bCs/>
          <w:sz w:val="28"/>
          <w:szCs w:val="28"/>
        </w:rPr>
      </w:pPr>
      <w:r w:rsidRPr="003A7DAD">
        <w:rPr>
          <w:rFonts w:eastAsia="Calibri"/>
          <w:b/>
          <w:bCs/>
          <w:sz w:val="28"/>
          <w:szCs w:val="28"/>
        </w:rPr>
        <w:t>с. Потоки</w:t>
      </w:r>
      <w:r w:rsidR="007A5FAD">
        <w:rPr>
          <w:rFonts w:eastAsia="Calibri"/>
          <w:b/>
          <w:bCs/>
          <w:sz w:val="28"/>
          <w:szCs w:val="28"/>
        </w:rPr>
        <w:t>,</w:t>
      </w:r>
      <w:r w:rsidRPr="003A7DAD">
        <w:rPr>
          <w:rFonts w:eastAsia="Calibri"/>
          <w:b/>
          <w:bCs/>
          <w:sz w:val="28"/>
          <w:szCs w:val="28"/>
        </w:rPr>
        <w:t xml:space="preserve"> Кременчуцького району</w:t>
      </w:r>
      <w:r w:rsidR="007A5FAD">
        <w:rPr>
          <w:rFonts w:eastAsia="Calibri"/>
          <w:b/>
          <w:bCs/>
          <w:sz w:val="28"/>
          <w:szCs w:val="28"/>
        </w:rPr>
        <w:t>,</w:t>
      </w:r>
      <w:r>
        <w:rPr>
          <w:rFonts w:eastAsia="Calibri"/>
          <w:b/>
          <w:bCs/>
          <w:sz w:val="28"/>
          <w:szCs w:val="28"/>
        </w:rPr>
        <w:t xml:space="preserve"> Полтавської області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804"/>
        <w:gridCol w:w="2268"/>
      </w:tblGrid>
      <w:tr w:rsidR="003A7DAD" w:rsidRPr="003A7DAD" w14:paraId="639F6333" w14:textId="77777777" w:rsidTr="003A7DAD">
        <w:tc>
          <w:tcPr>
            <w:tcW w:w="675" w:type="dxa"/>
            <w:vAlign w:val="center"/>
          </w:tcPr>
          <w:p w14:paraId="4CDBE4AC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  <w:bCs/>
              </w:rPr>
              <w:t>№ з/п</w:t>
            </w:r>
          </w:p>
        </w:tc>
        <w:tc>
          <w:tcPr>
            <w:tcW w:w="6804" w:type="dxa"/>
            <w:vAlign w:val="center"/>
          </w:tcPr>
          <w:p w14:paraId="2AE07B12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</w:rPr>
              <w:t>Назва об’єкту благоустрою</w:t>
            </w:r>
          </w:p>
        </w:tc>
        <w:tc>
          <w:tcPr>
            <w:tcW w:w="2268" w:type="dxa"/>
            <w:vAlign w:val="center"/>
          </w:tcPr>
          <w:p w14:paraId="00DE1A30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</w:rPr>
              <w:t>Орієнтовна площа, га</w:t>
            </w:r>
          </w:p>
        </w:tc>
      </w:tr>
      <w:tr w:rsidR="003A7DAD" w:rsidRPr="003A7DAD" w14:paraId="7AC76B43" w14:textId="77777777" w:rsidTr="003A7DAD">
        <w:tc>
          <w:tcPr>
            <w:tcW w:w="675" w:type="dxa"/>
          </w:tcPr>
          <w:p w14:paraId="74AD8B78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</w:tcPr>
          <w:p w14:paraId="40CC6E22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Паркова зона «Центральна»</w:t>
            </w:r>
          </w:p>
        </w:tc>
        <w:tc>
          <w:tcPr>
            <w:tcW w:w="2268" w:type="dxa"/>
          </w:tcPr>
          <w:p w14:paraId="7DA9EBC9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0,4</w:t>
            </w:r>
          </w:p>
        </w:tc>
      </w:tr>
      <w:tr w:rsidR="003A7DAD" w:rsidRPr="003A7DAD" w14:paraId="44857C2C" w14:textId="77777777" w:rsidTr="003A7DAD">
        <w:tc>
          <w:tcPr>
            <w:tcW w:w="675" w:type="dxa"/>
          </w:tcPr>
          <w:p w14:paraId="4F6AE33F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</w:tcPr>
          <w:p w14:paraId="529CD61B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Паркова зона «Молодіжна» </w:t>
            </w:r>
          </w:p>
        </w:tc>
        <w:tc>
          <w:tcPr>
            <w:tcW w:w="2268" w:type="dxa"/>
          </w:tcPr>
          <w:p w14:paraId="65CEAB10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2,70</w:t>
            </w:r>
          </w:p>
        </w:tc>
      </w:tr>
      <w:tr w:rsidR="003A7DAD" w:rsidRPr="003A7DAD" w14:paraId="3E373D6C" w14:textId="77777777" w:rsidTr="003A7DAD">
        <w:tc>
          <w:tcPr>
            <w:tcW w:w="675" w:type="dxa"/>
          </w:tcPr>
          <w:p w14:paraId="4FF98B63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</w:tcPr>
          <w:p w14:paraId="336521EB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Узбіччя біля </w:t>
            </w:r>
            <w:proofErr w:type="spellStart"/>
            <w:r w:rsidRPr="003A7DAD">
              <w:rPr>
                <w:rFonts w:eastAsia="Calibri"/>
                <w:sz w:val="28"/>
                <w:szCs w:val="28"/>
                <w:lang w:eastAsia="en-US"/>
              </w:rPr>
              <w:t>Потоківської</w:t>
            </w:r>
            <w:proofErr w:type="spellEnd"/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 гімназії № 33</w:t>
            </w:r>
          </w:p>
        </w:tc>
        <w:tc>
          <w:tcPr>
            <w:tcW w:w="2268" w:type="dxa"/>
          </w:tcPr>
          <w:p w14:paraId="49D2FCC0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0,35</w:t>
            </w:r>
          </w:p>
        </w:tc>
      </w:tr>
      <w:tr w:rsidR="003A7DAD" w:rsidRPr="003A7DAD" w14:paraId="2DD0DFCC" w14:textId="77777777" w:rsidTr="003A7DAD">
        <w:tc>
          <w:tcPr>
            <w:tcW w:w="675" w:type="dxa"/>
          </w:tcPr>
          <w:p w14:paraId="683C32BF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</w:tcPr>
          <w:p w14:paraId="6873B368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Пам’ятник загиблим воїнам</w:t>
            </w:r>
          </w:p>
        </w:tc>
        <w:tc>
          <w:tcPr>
            <w:tcW w:w="2268" w:type="dxa"/>
          </w:tcPr>
          <w:p w14:paraId="39B69DCF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0,15</w:t>
            </w:r>
          </w:p>
        </w:tc>
      </w:tr>
      <w:tr w:rsidR="003A7DAD" w:rsidRPr="003A7DAD" w14:paraId="32613A6C" w14:textId="77777777" w:rsidTr="003A7DAD">
        <w:tc>
          <w:tcPr>
            <w:tcW w:w="675" w:type="dxa"/>
          </w:tcPr>
          <w:p w14:paraId="41266788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</w:tcPr>
          <w:p w14:paraId="795E9EC0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В’їзд  у с. Потоки</w:t>
            </w:r>
          </w:p>
        </w:tc>
        <w:tc>
          <w:tcPr>
            <w:tcW w:w="2268" w:type="dxa"/>
          </w:tcPr>
          <w:p w14:paraId="3DFD1D7E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0,45</w:t>
            </w:r>
          </w:p>
        </w:tc>
      </w:tr>
      <w:tr w:rsidR="003A7DAD" w:rsidRPr="003A7DAD" w14:paraId="790613B0" w14:textId="77777777" w:rsidTr="003A7DAD">
        <w:tc>
          <w:tcPr>
            <w:tcW w:w="675" w:type="dxa"/>
          </w:tcPr>
          <w:p w14:paraId="570B1E4B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804" w:type="dxa"/>
          </w:tcPr>
          <w:p w14:paraId="60961403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Узбіччя по вул. Лесі Українки</w:t>
            </w:r>
          </w:p>
        </w:tc>
        <w:tc>
          <w:tcPr>
            <w:tcW w:w="2268" w:type="dxa"/>
          </w:tcPr>
          <w:p w14:paraId="788A9F16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0,36</w:t>
            </w:r>
          </w:p>
        </w:tc>
      </w:tr>
      <w:tr w:rsidR="003A7DAD" w:rsidRPr="003A7DAD" w14:paraId="0CEBE8B3" w14:textId="77777777" w:rsidTr="003A7DAD">
        <w:tc>
          <w:tcPr>
            <w:tcW w:w="675" w:type="dxa"/>
          </w:tcPr>
          <w:p w14:paraId="792E3B26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804" w:type="dxa"/>
          </w:tcPr>
          <w:p w14:paraId="7DA01683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Узбіччя по вул. Центральній</w:t>
            </w:r>
          </w:p>
        </w:tc>
        <w:tc>
          <w:tcPr>
            <w:tcW w:w="2268" w:type="dxa"/>
          </w:tcPr>
          <w:p w14:paraId="018CAD95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0,8</w:t>
            </w:r>
          </w:p>
        </w:tc>
      </w:tr>
      <w:tr w:rsidR="003A7DAD" w:rsidRPr="003A7DAD" w14:paraId="6839D43E" w14:textId="77777777" w:rsidTr="003A7DAD">
        <w:tc>
          <w:tcPr>
            <w:tcW w:w="675" w:type="dxa"/>
          </w:tcPr>
          <w:p w14:paraId="514ADE04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804" w:type="dxa"/>
          </w:tcPr>
          <w:p w14:paraId="40340D44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Узбіччя по вул. Ювілейній</w:t>
            </w:r>
          </w:p>
        </w:tc>
        <w:tc>
          <w:tcPr>
            <w:tcW w:w="2268" w:type="dxa"/>
          </w:tcPr>
          <w:p w14:paraId="27EDC8B7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0,45</w:t>
            </w:r>
          </w:p>
        </w:tc>
      </w:tr>
      <w:tr w:rsidR="003A7DAD" w:rsidRPr="003A7DAD" w14:paraId="271E193C" w14:textId="77777777" w:rsidTr="003A7DAD">
        <w:tc>
          <w:tcPr>
            <w:tcW w:w="675" w:type="dxa"/>
          </w:tcPr>
          <w:p w14:paraId="0D903E78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804" w:type="dxa"/>
          </w:tcPr>
          <w:p w14:paraId="71B9434E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Узбіччя по вул. Яблуневій</w:t>
            </w:r>
          </w:p>
        </w:tc>
        <w:tc>
          <w:tcPr>
            <w:tcW w:w="2268" w:type="dxa"/>
          </w:tcPr>
          <w:p w14:paraId="6B57ECA3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0,42</w:t>
            </w:r>
          </w:p>
        </w:tc>
      </w:tr>
      <w:tr w:rsidR="003A7DAD" w:rsidRPr="003A7DAD" w14:paraId="0914C48F" w14:textId="77777777" w:rsidTr="003A7DAD">
        <w:tc>
          <w:tcPr>
            <w:tcW w:w="675" w:type="dxa"/>
          </w:tcPr>
          <w:p w14:paraId="48BADB8D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804" w:type="dxa"/>
          </w:tcPr>
          <w:p w14:paraId="43859860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Дитячий майданчик по вул. Калиновій</w:t>
            </w:r>
          </w:p>
        </w:tc>
        <w:tc>
          <w:tcPr>
            <w:tcW w:w="2268" w:type="dxa"/>
          </w:tcPr>
          <w:p w14:paraId="773360C8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0,55</w:t>
            </w:r>
          </w:p>
        </w:tc>
      </w:tr>
      <w:tr w:rsidR="003A7DAD" w:rsidRPr="003A7DAD" w14:paraId="12DBA10E" w14:textId="77777777" w:rsidTr="003A7DAD">
        <w:tc>
          <w:tcPr>
            <w:tcW w:w="675" w:type="dxa"/>
          </w:tcPr>
          <w:p w14:paraId="7CC544A3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804" w:type="dxa"/>
          </w:tcPr>
          <w:p w14:paraId="36E7253D" w14:textId="4174D535" w:rsidR="003A7DAD" w:rsidRPr="003A7DAD" w:rsidRDefault="003A7DAD" w:rsidP="0024064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Зупинки громадського </w:t>
            </w:r>
            <w:r w:rsidR="0024064B">
              <w:rPr>
                <w:rFonts w:eastAsia="Calibri"/>
                <w:sz w:val="28"/>
                <w:szCs w:val="28"/>
                <w:lang w:eastAsia="en-US"/>
              </w:rPr>
              <w:t>призначення</w:t>
            </w: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r w:rsidR="006C43EB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 од.)</w:t>
            </w:r>
          </w:p>
        </w:tc>
        <w:tc>
          <w:tcPr>
            <w:tcW w:w="2268" w:type="dxa"/>
          </w:tcPr>
          <w:p w14:paraId="5C8C7119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0,096</w:t>
            </w:r>
          </w:p>
        </w:tc>
      </w:tr>
      <w:tr w:rsidR="00480736" w:rsidRPr="003A7DAD" w14:paraId="6CD572EB" w14:textId="77777777" w:rsidTr="003A7DAD">
        <w:tc>
          <w:tcPr>
            <w:tcW w:w="675" w:type="dxa"/>
          </w:tcPr>
          <w:p w14:paraId="40380E62" w14:textId="53A6A339" w:rsidR="00480736" w:rsidRPr="003A7DAD" w:rsidRDefault="00480736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804" w:type="dxa"/>
          </w:tcPr>
          <w:p w14:paraId="72512AFC" w14:textId="77777777" w:rsidR="00480736" w:rsidRDefault="00F71F53" w:rsidP="00F71F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Зони</w:t>
            </w:r>
            <w:r w:rsidR="00480736">
              <w:rPr>
                <w:rFonts w:eastAsia="Calibri"/>
                <w:sz w:val="28"/>
                <w:szCs w:val="28"/>
                <w:lang w:eastAsia="en-US"/>
              </w:rPr>
              <w:t xml:space="preserve"> відпочинку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(«Лісова», «Спортивна», «Затишна»,</w:t>
            </w:r>
          </w:p>
          <w:p w14:paraId="418C9A6C" w14:textId="5FF48FFD" w:rsidR="00F71F53" w:rsidRPr="003A7DAD" w:rsidRDefault="00F71F53" w:rsidP="00F71F5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«Центральна»)</w:t>
            </w:r>
          </w:p>
        </w:tc>
        <w:tc>
          <w:tcPr>
            <w:tcW w:w="2268" w:type="dxa"/>
          </w:tcPr>
          <w:p w14:paraId="4444D984" w14:textId="77777777" w:rsidR="00F71F53" w:rsidRDefault="00F71F53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0CEC63" w14:textId="119EF55B" w:rsidR="00480736" w:rsidRPr="003A7DAD" w:rsidRDefault="00480736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0,835</w:t>
            </w:r>
          </w:p>
        </w:tc>
      </w:tr>
      <w:tr w:rsidR="003A7DAD" w:rsidRPr="003A7DAD" w14:paraId="493B7C08" w14:textId="77777777" w:rsidTr="003A7DAD">
        <w:tc>
          <w:tcPr>
            <w:tcW w:w="7479" w:type="dxa"/>
            <w:gridSpan w:val="2"/>
          </w:tcPr>
          <w:p w14:paraId="0EBE48D1" w14:textId="2EEAFF02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b/>
                <w:sz w:val="28"/>
                <w:szCs w:val="28"/>
                <w:lang w:eastAsia="en-US"/>
              </w:rPr>
              <w:t>Загальна площа</w:t>
            </w:r>
          </w:p>
        </w:tc>
        <w:tc>
          <w:tcPr>
            <w:tcW w:w="2268" w:type="dxa"/>
          </w:tcPr>
          <w:p w14:paraId="34FC2C47" w14:textId="2059796B" w:rsidR="003A7DAD" w:rsidRPr="003A7DAD" w:rsidRDefault="00480736" w:rsidP="003A7DA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7,56</w:t>
            </w:r>
            <w:r w:rsidR="00F71F53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</w:tr>
    </w:tbl>
    <w:p w14:paraId="0A120963" w14:textId="77777777" w:rsidR="003A7DAD" w:rsidRPr="003A7DAD" w:rsidRDefault="003A7DAD" w:rsidP="003A7DAD">
      <w:pPr>
        <w:shd w:val="clear" w:color="auto" w:fill="FFFFFF"/>
        <w:tabs>
          <w:tab w:val="left" w:pos="547"/>
          <w:tab w:val="left" w:pos="7040"/>
        </w:tabs>
        <w:jc w:val="both"/>
        <w:rPr>
          <w:rFonts w:eastAsia="Calibri"/>
          <w:b/>
          <w:bCs/>
          <w:sz w:val="28"/>
          <w:szCs w:val="28"/>
        </w:rPr>
      </w:pPr>
    </w:p>
    <w:p w14:paraId="7D6D3240" w14:textId="40330086" w:rsidR="009139A9" w:rsidRPr="000F0A36" w:rsidRDefault="003A7DAD" w:rsidP="000F0A36">
      <w:pPr>
        <w:shd w:val="clear" w:color="auto" w:fill="FFFFFF"/>
        <w:tabs>
          <w:tab w:val="left" w:pos="547"/>
          <w:tab w:val="left" w:pos="7040"/>
        </w:tabs>
        <w:jc w:val="center"/>
        <w:rPr>
          <w:rFonts w:eastAsia="Calibri"/>
          <w:b/>
          <w:bCs/>
          <w:sz w:val="28"/>
          <w:szCs w:val="28"/>
        </w:rPr>
      </w:pPr>
      <w:r w:rsidRPr="003A7DAD">
        <w:rPr>
          <w:rFonts w:eastAsia="Calibri"/>
          <w:b/>
          <w:bCs/>
          <w:sz w:val="28"/>
          <w:szCs w:val="28"/>
        </w:rPr>
        <w:t xml:space="preserve">с. </w:t>
      </w:r>
      <w:proofErr w:type="spellStart"/>
      <w:r w:rsidRPr="003A7DAD">
        <w:rPr>
          <w:rFonts w:eastAsia="Calibri"/>
          <w:b/>
          <w:bCs/>
          <w:sz w:val="28"/>
          <w:szCs w:val="28"/>
        </w:rPr>
        <w:t>Соснівка</w:t>
      </w:r>
      <w:proofErr w:type="spellEnd"/>
      <w:r w:rsidR="007A5FAD">
        <w:rPr>
          <w:rFonts w:eastAsia="Calibri"/>
          <w:b/>
          <w:bCs/>
          <w:sz w:val="28"/>
          <w:szCs w:val="28"/>
        </w:rPr>
        <w:t>,</w:t>
      </w:r>
      <w:r w:rsidRPr="003A7DAD">
        <w:rPr>
          <w:rFonts w:eastAsia="Calibri"/>
          <w:b/>
          <w:bCs/>
          <w:sz w:val="28"/>
          <w:szCs w:val="28"/>
        </w:rPr>
        <w:t xml:space="preserve"> Кременчуцького району</w:t>
      </w:r>
      <w:r w:rsidR="007A5FAD">
        <w:rPr>
          <w:rFonts w:eastAsia="Calibri"/>
          <w:b/>
          <w:bCs/>
          <w:sz w:val="28"/>
          <w:szCs w:val="28"/>
        </w:rPr>
        <w:t>,</w:t>
      </w:r>
      <w:r w:rsidRPr="003A7DAD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Полтавської області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804"/>
        <w:gridCol w:w="2268"/>
      </w:tblGrid>
      <w:tr w:rsidR="003A7DAD" w:rsidRPr="003A7DAD" w14:paraId="49962D20" w14:textId="77777777" w:rsidTr="003A7DAD">
        <w:tc>
          <w:tcPr>
            <w:tcW w:w="675" w:type="dxa"/>
            <w:vAlign w:val="center"/>
          </w:tcPr>
          <w:p w14:paraId="612DB5C3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  <w:bCs/>
              </w:rPr>
              <w:t>№ з/п</w:t>
            </w:r>
          </w:p>
        </w:tc>
        <w:tc>
          <w:tcPr>
            <w:tcW w:w="6804" w:type="dxa"/>
            <w:vAlign w:val="center"/>
          </w:tcPr>
          <w:p w14:paraId="31A2E510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</w:rPr>
              <w:t>Назва об’єкту благоустрою</w:t>
            </w:r>
          </w:p>
        </w:tc>
        <w:tc>
          <w:tcPr>
            <w:tcW w:w="2268" w:type="dxa"/>
            <w:vAlign w:val="center"/>
          </w:tcPr>
          <w:p w14:paraId="513A6DE1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</w:rPr>
              <w:t>Орієнтовна площа, га</w:t>
            </w:r>
          </w:p>
        </w:tc>
      </w:tr>
      <w:tr w:rsidR="003A7DAD" w:rsidRPr="003A7DAD" w14:paraId="7CEB3812" w14:textId="77777777" w:rsidTr="003A7DAD">
        <w:tc>
          <w:tcPr>
            <w:tcW w:w="675" w:type="dxa"/>
          </w:tcPr>
          <w:p w14:paraId="214DFD0B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</w:tcPr>
          <w:p w14:paraId="47F14F5C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Узбіччя по вул. Піщаній</w:t>
            </w:r>
          </w:p>
        </w:tc>
        <w:tc>
          <w:tcPr>
            <w:tcW w:w="2268" w:type="dxa"/>
          </w:tcPr>
          <w:p w14:paraId="0F7E5763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1,15</w:t>
            </w:r>
          </w:p>
        </w:tc>
      </w:tr>
      <w:tr w:rsidR="003A7DAD" w:rsidRPr="003A7DAD" w14:paraId="5F32F0A1" w14:textId="77777777" w:rsidTr="003A7DAD">
        <w:tc>
          <w:tcPr>
            <w:tcW w:w="675" w:type="dxa"/>
          </w:tcPr>
          <w:p w14:paraId="66D2F2D6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</w:tcPr>
          <w:p w14:paraId="45BAF5F3" w14:textId="2CDF226B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Зупинки громадського </w:t>
            </w:r>
            <w:r w:rsidR="0024064B">
              <w:rPr>
                <w:rFonts w:eastAsia="Calibri"/>
                <w:sz w:val="28"/>
                <w:szCs w:val="28"/>
                <w:lang w:eastAsia="en-US"/>
              </w:rPr>
              <w:t>призначення</w:t>
            </w: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 (2 од.)</w:t>
            </w:r>
          </w:p>
        </w:tc>
        <w:tc>
          <w:tcPr>
            <w:tcW w:w="2268" w:type="dxa"/>
          </w:tcPr>
          <w:p w14:paraId="307A4EEF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0,032</w:t>
            </w:r>
          </w:p>
        </w:tc>
      </w:tr>
      <w:tr w:rsidR="003A7DAD" w:rsidRPr="003A7DAD" w14:paraId="2E083686" w14:textId="77777777" w:rsidTr="003A7DAD">
        <w:tc>
          <w:tcPr>
            <w:tcW w:w="675" w:type="dxa"/>
          </w:tcPr>
          <w:p w14:paraId="4046271B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</w:tcPr>
          <w:p w14:paraId="5E570FBF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Братська могила</w:t>
            </w:r>
          </w:p>
        </w:tc>
        <w:tc>
          <w:tcPr>
            <w:tcW w:w="2268" w:type="dxa"/>
          </w:tcPr>
          <w:p w14:paraId="4D040387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0,01</w:t>
            </w:r>
          </w:p>
        </w:tc>
      </w:tr>
      <w:tr w:rsidR="003A7DAD" w:rsidRPr="003A7DAD" w14:paraId="363923CF" w14:textId="77777777" w:rsidTr="003A7DAD">
        <w:tc>
          <w:tcPr>
            <w:tcW w:w="7479" w:type="dxa"/>
            <w:gridSpan w:val="2"/>
          </w:tcPr>
          <w:p w14:paraId="0C207C6A" w14:textId="77777777" w:rsidR="003A7DAD" w:rsidRPr="003A7DAD" w:rsidRDefault="003A7DAD" w:rsidP="003A7DAD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b/>
                <w:sz w:val="28"/>
                <w:szCs w:val="28"/>
                <w:lang w:eastAsia="en-US"/>
              </w:rPr>
              <w:t>Загальна площа</w:t>
            </w:r>
          </w:p>
        </w:tc>
        <w:tc>
          <w:tcPr>
            <w:tcW w:w="2268" w:type="dxa"/>
          </w:tcPr>
          <w:p w14:paraId="555197CB" w14:textId="77777777" w:rsidR="003A7DAD" w:rsidRPr="003A7DAD" w:rsidRDefault="003A7DAD" w:rsidP="003A7DA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b/>
                <w:sz w:val="28"/>
                <w:szCs w:val="28"/>
                <w:lang w:eastAsia="en-US"/>
              </w:rPr>
              <w:t>1,192</w:t>
            </w:r>
          </w:p>
        </w:tc>
      </w:tr>
    </w:tbl>
    <w:p w14:paraId="491F869A" w14:textId="77777777" w:rsidR="003A7DAD" w:rsidRPr="003A7DAD" w:rsidRDefault="003A7DAD" w:rsidP="003A7DAD">
      <w:pPr>
        <w:shd w:val="clear" w:color="auto" w:fill="FFFFFF"/>
        <w:tabs>
          <w:tab w:val="left" w:pos="547"/>
          <w:tab w:val="left" w:pos="7040"/>
        </w:tabs>
        <w:jc w:val="both"/>
        <w:rPr>
          <w:rFonts w:eastAsia="Calibri"/>
          <w:b/>
          <w:bCs/>
          <w:sz w:val="28"/>
          <w:szCs w:val="28"/>
        </w:rPr>
      </w:pPr>
    </w:p>
    <w:p w14:paraId="7833873F" w14:textId="7FA7FCE7" w:rsidR="009139A9" w:rsidRPr="003A7DAD" w:rsidRDefault="003A7DAD" w:rsidP="00A5476F">
      <w:pPr>
        <w:shd w:val="clear" w:color="auto" w:fill="FFFFFF"/>
        <w:tabs>
          <w:tab w:val="left" w:pos="547"/>
          <w:tab w:val="left" w:pos="7040"/>
        </w:tabs>
        <w:jc w:val="center"/>
        <w:rPr>
          <w:rFonts w:eastAsia="Calibri"/>
          <w:b/>
          <w:bCs/>
          <w:sz w:val="28"/>
          <w:szCs w:val="28"/>
        </w:rPr>
      </w:pPr>
      <w:r w:rsidRPr="003A7DAD">
        <w:rPr>
          <w:rFonts w:eastAsia="Calibri"/>
          <w:b/>
          <w:bCs/>
          <w:sz w:val="28"/>
          <w:szCs w:val="28"/>
        </w:rPr>
        <w:t xml:space="preserve">с. Мала </w:t>
      </w:r>
      <w:proofErr w:type="spellStart"/>
      <w:r w:rsidRPr="003A7DAD">
        <w:rPr>
          <w:rFonts w:eastAsia="Calibri"/>
          <w:b/>
          <w:bCs/>
          <w:sz w:val="28"/>
          <w:szCs w:val="28"/>
        </w:rPr>
        <w:t>Кохнівка</w:t>
      </w:r>
      <w:proofErr w:type="spellEnd"/>
      <w:r w:rsidR="007A5FAD">
        <w:rPr>
          <w:rFonts w:eastAsia="Calibri"/>
          <w:b/>
          <w:bCs/>
          <w:sz w:val="28"/>
          <w:szCs w:val="28"/>
        </w:rPr>
        <w:t>,</w:t>
      </w:r>
      <w:r w:rsidRPr="003A7DAD">
        <w:rPr>
          <w:rFonts w:eastAsia="Calibri"/>
          <w:b/>
          <w:bCs/>
          <w:sz w:val="28"/>
          <w:szCs w:val="28"/>
        </w:rPr>
        <w:t xml:space="preserve"> Кременчуцького району</w:t>
      </w:r>
      <w:r w:rsidR="007A5FAD">
        <w:rPr>
          <w:rFonts w:eastAsia="Calibri"/>
          <w:b/>
          <w:bCs/>
          <w:sz w:val="28"/>
          <w:szCs w:val="28"/>
        </w:rPr>
        <w:t>,</w:t>
      </w:r>
      <w:r w:rsidRPr="003A7DAD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Полтавської області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804"/>
        <w:gridCol w:w="2268"/>
      </w:tblGrid>
      <w:tr w:rsidR="003A7DAD" w:rsidRPr="003A7DAD" w14:paraId="36DFE30F" w14:textId="77777777" w:rsidTr="003A7DAD">
        <w:tc>
          <w:tcPr>
            <w:tcW w:w="675" w:type="dxa"/>
            <w:vAlign w:val="center"/>
          </w:tcPr>
          <w:p w14:paraId="6BD87006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  <w:bCs/>
              </w:rPr>
              <w:t>№ з/п</w:t>
            </w:r>
          </w:p>
        </w:tc>
        <w:tc>
          <w:tcPr>
            <w:tcW w:w="6804" w:type="dxa"/>
            <w:vAlign w:val="center"/>
          </w:tcPr>
          <w:p w14:paraId="694E84FF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</w:rPr>
              <w:t>Назва об’єкту благоустрою</w:t>
            </w:r>
          </w:p>
        </w:tc>
        <w:tc>
          <w:tcPr>
            <w:tcW w:w="2268" w:type="dxa"/>
            <w:vAlign w:val="center"/>
          </w:tcPr>
          <w:p w14:paraId="04511D5B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</w:rPr>
              <w:t>Орієнтовна площа, га</w:t>
            </w:r>
          </w:p>
        </w:tc>
      </w:tr>
      <w:tr w:rsidR="003A7DAD" w:rsidRPr="003A7DAD" w14:paraId="453176E3" w14:textId="77777777" w:rsidTr="003A7DAD">
        <w:tc>
          <w:tcPr>
            <w:tcW w:w="675" w:type="dxa"/>
          </w:tcPr>
          <w:p w14:paraId="4616765D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</w:tcPr>
          <w:p w14:paraId="66C7A54D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Узбіччя по вул. Шкільній</w:t>
            </w:r>
          </w:p>
        </w:tc>
        <w:tc>
          <w:tcPr>
            <w:tcW w:w="2268" w:type="dxa"/>
          </w:tcPr>
          <w:p w14:paraId="141D5ACF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1,9</w:t>
            </w:r>
          </w:p>
        </w:tc>
      </w:tr>
      <w:tr w:rsidR="003A7DAD" w:rsidRPr="003A7DAD" w14:paraId="1C212216" w14:textId="77777777" w:rsidTr="003A7DAD">
        <w:tc>
          <w:tcPr>
            <w:tcW w:w="675" w:type="dxa"/>
          </w:tcPr>
          <w:p w14:paraId="15AACB71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</w:tcPr>
          <w:p w14:paraId="544B73E2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Узбіччя від вул. Шкільної до виправної колонії № 69</w:t>
            </w:r>
          </w:p>
        </w:tc>
        <w:tc>
          <w:tcPr>
            <w:tcW w:w="2268" w:type="dxa"/>
          </w:tcPr>
          <w:p w14:paraId="6DA98A07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0,36</w:t>
            </w:r>
          </w:p>
        </w:tc>
      </w:tr>
      <w:tr w:rsidR="003A7DAD" w:rsidRPr="003A7DAD" w14:paraId="3704C4AD" w14:textId="77777777" w:rsidTr="003A7DAD">
        <w:tc>
          <w:tcPr>
            <w:tcW w:w="675" w:type="dxa"/>
          </w:tcPr>
          <w:p w14:paraId="3E255D11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</w:tcPr>
          <w:p w14:paraId="3A701C0F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Спортивний майданчик біля </w:t>
            </w:r>
            <w:proofErr w:type="spellStart"/>
            <w:r w:rsidRPr="003A7DAD">
              <w:rPr>
                <w:rFonts w:eastAsia="Calibri"/>
                <w:sz w:val="28"/>
                <w:szCs w:val="28"/>
                <w:lang w:eastAsia="en-US"/>
              </w:rPr>
              <w:t>ФАПу</w:t>
            </w:r>
            <w:proofErr w:type="spellEnd"/>
          </w:p>
        </w:tc>
        <w:tc>
          <w:tcPr>
            <w:tcW w:w="2268" w:type="dxa"/>
          </w:tcPr>
          <w:p w14:paraId="79F13ED7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0,28</w:t>
            </w:r>
          </w:p>
        </w:tc>
      </w:tr>
      <w:tr w:rsidR="003A7DAD" w:rsidRPr="003A7DAD" w14:paraId="008CF890" w14:textId="77777777" w:rsidTr="003A7DAD">
        <w:tc>
          <w:tcPr>
            <w:tcW w:w="675" w:type="dxa"/>
          </w:tcPr>
          <w:p w14:paraId="4CFA0361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</w:tcPr>
          <w:p w14:paraId="2E60749C" w14:textId="158C9A80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Зупинки громадського </w:t>
            </w:r>
            <w:r w:rsidR="0024064B">
              <w:rPr>
                <w:rFonts w:eastAsia="Calibri"/>
                <w:sz w:val="28"/>
                <w:szCs w:val="28"/>
                <w:lang w:eastAsia="en-US"/>
              </w:rPr>
              <w:t>призначення</w:t>
            </w:r>
            <w:r w:rsidR="0024064B" w:rsidRPr="003A7D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A7DAD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6C43EB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 од.)</w:t>
            </w:r>
          </w:p>
        </w:tc>
        <w:tc>
          <w:tcPr>
            <w:tcW w:w="2268" w:type="dxa"/>
          </w:tcPr>
          <w:p w14:paraId="45664C61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0,128</w:t>
            </w:r>
          </w:p>
        </w:tc>
      </w:tr>
      <w:tr w:rsidR="003A7DAD" w:rsidRPr="003A7DAD" w14:paraId="5BA03523" w14:textId="77777777" w:rsidTr="003A7DAD">
        <w:tc>
          <w:tcPr>
            <w:tcW w:w="675" w:type="dxa"/>
          </w:tcPr>
          <w:p w14:paraId="3B285F30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</w:tcPr>
          <w:p w14:paraId="16D89B18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Узбіччя по  вул. Зеленій до кладовища та прилегла територія</w:t>
            </w:r>
          </w:p>
        </w:tc>
        <w:tc>
          <w:tcPr>
            <w:tcW w:w="2268" w:type="dxa"/>
          </w:tcPr>
          <w:p w14:paraId="0EC2A0D1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0,6</w:t>
            </w:r>
          </w:p>
        </w:tc>
      </w:tr>
      <w:tr w:rsidR="003A7DAD" w:rsidRPr="003A7DAD" w14:paraId="556FF447" w14:textId="77777777" w:rsidTr="003A7DAD">
        <w:tc>
          <w:tcPr>
            <w:tcW w:w="675" w:type="dxa"/>
          </w:tcPr>
          <w:p w14:paraId="2C2356EF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804" w:type="dxa"/>
          </w:tcPr>
          <w:p w14:paraId="62CAD2C8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Братська могила</w:t>
            </w:r>
          </w:p>
        </w:tc>
        <w:tc>
          <w:tcPr>
            <w:tcW w:w="2268" w:type="dxa"/>
          </w:tcPr>
          <w:p w14:paraId="1A053932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0,01</w:t>
            </w:r>
          </w:p>
        </w:tc>
      </w:tr>
      <w:tr w:rsidR="003A7DAD" w:rsidRPr="003A7DAD" w14:paraId="0EF9E1B6" w14:textId="77777777" w:rsidTr="003A7DAD">
        <w:tc>
          <w:tcPr>
            <w:tcW w:w="7479" w:type="dxa"/>
            <w:gridSpan w:val="2"/>
          </w:tcPr>
          <w:p w14:paraId="42FB1BB6" w14:textId="77777777" w:rsidR="003A7DAD" w:rsidRPr="003A7DAD" w:rsidRDefault="003A7DAD" w:rsidP="003A7DAD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b/>
                <w:sz w:val="28"/>
                <w:szCs w:val="28"/>
                <w:lang w:eastAsia="en-US"/>
              </w:rPr>
              <w:t>Загальна площа</w:t>
            </w:r>
          </w:p>
        </w:tc>
        <w:tc>
          <w:tcPr>
            <w:tcW w:w="2268" w:type="dxa"/>
          </w:tcPr>
          <w:p w14:paraId="3662FFBE" w14:textId="77777777" w:rsidR="003A7DAD" w:rsidRPr="003A7DAD" w:rsidRDefault="003A7DAD" w:rsidP="003A7DA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b/>
                <w:sz w:val="28"/>
                <w:szCs w:val="28"/>
                <w:lang w:eastAsia="en-US"/>
              </w:rPr>
              <w:t>3,278</w:t>
            </w:r>
          </w:p>
        </w:tc>
      </w:tr>
    </w:tbl>
    <w:p w14:paraId="731A6A5F" w14:textId="48C79018" w:rsidR="009139A9" w:rsidRPr="00A5476F" w:rsidRDefault="003A7DAD" w:rsidP="00A5476F">
      <w:pPr>
        <w:shd w:val="clear" w:color="auto" w:fill="FFFFFF"/>
        <w:tabs>
          <w:tab w:val="left" w:pos="547"/>
          <w:tab w:val="left" w:pos="7040"/>
        </w:tabs>
        <w:jc w:val="center"/>
        <w:rPr>
          <w:rFonts w:eastAsia="Calibri"/>
          <w:b/>
          <w:bCs/>
          <w:sz w:val="28"/>
          <w:szCs w:val="28"/>
        </w:rPr>
      </w:pPr>
      <w:r w:rsidRPr="003A7DAD">
        <w:rPr>
          <w:rFonts w:eastAsia="Calibri"/>
          <w:b/>
          <w:sz w:val="28"/>
          <w:szCs w:val="28"/>
        </w:rPr>
        <w:lastRenderedPageBreak/>
        <w:t>с</w:t>
      </w:r>
      <w:r w:rsidRPr="003A7DAD">
        <w:rPr>
          <w:rFonts w:eastAsia="Calibri"/>
          <w:b/>
          <w:bCs/>
          <w:sz w:val="28"/>
          <w:szCs w:val="28"/>
        </w:rPr>
        <w:t>. Придніпрянське</w:t>
      </w:r>
      <w:r w:rsidR="007A5FAD">
        <w:rPr>
          <w:rFonts w:eastAsia="Calibri"/>
          <w:b/>
          <w:bCs/>
          <w:sz w:val="28"/>
          <w:szCs w:val="28"/>
        </w:rPr>
        <w:t>,</w:t>
      </w:r>
      <w:r w:rsidRPr="003A7DAD">
        <w:rPr>
          <w:rFonts w:eastAsia="Calibri"/>
          <w:b/>
          <w:bCs/>
          <w:sz w:val="28"/>
          <w:szCs w:val="28"/>
        </w:rPr>
        <w:t xml:space="preserve"> Кременчуцького району</w:t>
      </w:r>
      <w:r w:rsidR="007A5FAD">
        <w:rPr>
          <w:rFonts w:eastAsia="Calibri"/>
          <w:b/>
          <w:bCs/>
          <w:sz w:val="28"/>
          <w:szCs w:val="28"/>
        </w:rPr>
        <w:t>,</w:t>
      </w:r>
      <w:r w:rsidRPr="003A7DAD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Полтавської області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804"/>
        <w:gridCol w:w="2268"/>
      </w:tblGrid>
      <w:tr w:rsidR="003A7DAD" w:rsidRPr="003A7DAD" w14:paraId="07E4AB28" w14:textId="77777777" w:rsidTr="003A7DAD">
        <w:tc>
          <w:tcPr>
            <w:tcW w:w="675" w:type="dxa"/>
            <w:vAlign w:val="center"/>
          </w:tcPr>
          <w:p w14:paraId="576FA4DD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  <w:bCs/>
              </w:rPr>
              <w:t>№ з/п</w:t>
            </w:r>
          </w:p>
        </w:tc>
        <w:tc>
          <w:tcPr>
            <w:tcW w:w="6804" w:type="dxa"/>
            <w:vAlign w:val="center"/>
          </w:tcPr>
          <w:p w14:paraId="711490EB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</w:rPr>
              <w:t>Назва об’єкту благоустрою</w:t>
            </w:r>
          </w:p>
        </w:tc>
        <w:tc>
          <w:tcPr>
            <w:tcW w:w="2268" w:type="dxa"/>
            <w:vAlign w:val="center"/>
          </w:tcPr>
          <w:p w14:paraId="3D087105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</w:rPr>
              <w:t>Орієнтовна площа, га</w:t>
            </w:r>
          </w:p>
        </w:tc>
      </w:tr>
      <w:tr w:rsidR="003A7DAD" w:rsidRPr="003A7DAD" w14:paraId="07C06FFF" w14:textId="77777777" w:rsidTr="003A7DAD">
        <w:tc>
          <w:tcPr>
            <w:tcW w:w="675" w:type="dxa"/>
          </w:tcPr>
          <w:p w14:paraId="6A86C4F1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</w:tcPr>
          <w:p w14:paraId="4F3E4038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Узбіччя вул. Центральної </w:t>
            </w:r>
          </w:p>
        </w:tc>
        <w:tc>
          <w:tcPr>
            <w:tcW w:w="2268" w:type="dxa"/>
          </w:tcPr>
          <w:p w14:paraId="2232890D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0,89</w:t>
            </w:r>
          </w:p>
        </w:tc>
      </w:tr>
      <w:tr w:rsidR="003A7DAD" w:rsidRPr="003A7DAD" w14:paraId="4FA60FD2" w14:textId="77777777" w:rsidTr="003A7DAD">
        <w:tc>
          <w:tcPr>
            <w:tcW w:w="675" w:type="dxa"/>
          </w:tcPr>
          <w:p w14:paraId="7C954CEB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</w:tcPr>
          <w:p w14:paraId="06B4D7EC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Узбіччя вул. Зоріна</w:t>
            </w:r>
          </w:p>
        </w:tc>
        <w:tc>
          <w:tcPr>
            <w:tcW w:w="2268" w:type="dxa"/>
          </w:tcPr>
          <w:p w14:paraId="62CC38A5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0,57</w:t>
            </w:r>
          </w:p>
        </w:tc>
      </w:tr>
      <w:tr w:rsidR="003A7DAD" w:rsidRPr="003A7DAD" w14:paraId="79DBED76" w14:textId="77777777" w:rsidTr="003A7DAD">
        <w:tc>
          <w:tcPr>
            <w:tcW w:w="675" w:type="dxa"/>
          </w:tcPr>
          <w:p w14:paraId="30B9CB20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</w:tcPr>
          <w:p w14:paraId="62B24A50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Узбіччя вул. Калинової</w:t>
            </w:r>
          </w:p>
        </w:tc>
        <w:tc>
          <w:tcPr>
            <w:tcW w:w="2268" w:type="dxa"/>
          </w:tcPr>
          <w:p w14:paraId="6CD9C809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0,37</w:t>
            </w:r>
          </w:p>
        </w:tc>
      </w:tr>
      <w:tr w:rsidR="003A7DAD" w:rsidRPr="003A7DAD" w14:paraId="69AEFBD9" w14:textId="77777777" w:rsidTr="003A7DAD">
        <w:tc>
          <w:tcPr>
            <w:tcW w:w="675" w:type="dxa"/>
          </w:tcPr>
          <w:p w14:paraId="0531D32A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</w:tcPr>
          <w:p w14:paraId="637E9925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Братська могила</w:t>
            </w:r>
          </w:p>
        </w:tc>
        <w:tc>
          <w:tcPr>
            <w:tcW w:w="2268" w:type="dxa"/>
          </w:tcPr>
          <w:p w14:paraId="0AC604B3" w14:textId="77777777" w:rsidR="003A7DAD" w:rsidRPr="003A7DAD" w:rsidRDefault="003A7DAD" w:rsidP="00B31E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0,02</w:t>
            </w:r>
          </w:p>
        </w:tc>
      </w:tr>
      <w:tr w:rsidR="003A7DAD" w:rsidRPr="003A7DAD" w14:paraId="6EEABD86" w14:textId="77777777" w:rsidTr="003A7DAD">
        <w:tc>
          <w:tcPr>
            <w:tcW w:w="675" w:type="dxa"/>
          </w:tcPr>
          <w:p w14:paraId="7900B634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</w:tcPr>
          <w:p w14:paraId="2B5AEB31" w14:textId="536E8B05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Зупинки громадського </w:t>
            </w:r>
            <w:r w:rsidR="0024064B">
              <w:rPr>
                <w:rFonts w:eastAsia="Calibri"/>
                <w:sz w:val="28"/>
                <w:szCs w:val="28"/>
                <w:lang w:eastAsia="en-US"/>
              </w:rPr>
              <w:t>призначення</w:t>
            </w: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r w:rsidR="006C43EB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 од.)</w:t>
            </w:r>
          </w:p>
        </w:tc>
        <w:tc>
          <w:tcPr>
            <w:tcW w:w="2268" w:type="dxa"/>
          </w:tcPr>
          <w:p w14:paraId="59FD8BD8" w14:textId="77777777" w:rsidR="003A7DAD" w:rsidRPr="003A7DAD" w:rsidRDefault="003A7DAD" w:rsidP="00B31E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0,096</w:t>
            </w:r>
          </w:p>
        </w:tc>
      </w:tr>
      <w:tr w:rsidR="003A7DAD" w:rsidRPr="003A7DAD" w14:paraId="3BD668D8" w14:textId="77777777" w:rsidTr="003A7DAD">
        <w:tc>
          <w:tcPr>
            <w:tcW w:w="7479" w:type="dxa"/>
            <w:gridSpan w:val="2"/>
          </w:tcPr>
          <w:p w14:paraId="3E75B8A3" w14:textId="77777777" w:rsidR="003A7DAD" w:rsidRPr="003A7DAD" w:rsidRDefault="003A7DAD" w:rsidP="003A7DAD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b/>
                <w:sz w:val="28"/>
                <w:szCs w:val="28"/>
                <w:lang w:eastAsia="en-US"/>
              </w:rPr>
              <w:t>Загальна площа</w:t>
            </w:r>
          </w:p>
        </w:tc>
        <w:tc>
          <w:tcPr>
            <w:tcW w:w="2268" w:type="dxa"/>
          </w:tcPr>
          <w:p w14:paraId="453921E7" w14:textId="77777777" w:rsidR="003A7DAD" w:rsidRPr="003A7DAD" w:rsidRDefault="003A7DAD" w:rsidP="00B31E7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b/>
                <w:sz w:val="28"/>
                <w:szCs w:val="28"/>
                <w:lang w:eastAsia="en-US"/>
              </w:rPr>
              <w:t>1,946</w:t>
            </w:r>
          </w:p>
        </w:tc>
      </w:tr>
    </w:tbl>
    <w:p w14:paraId="2B80FCB6" w14:textId="77777777" w:rsidR="003A7DAD" w:rsidRPr="00511664" w:rsidRDefault="003A7DAD" w:rsidP="003A7DAD">
      <w:pPr>
        <w:tabs>
          <w:tab w:val="left" w:pos="7260"/>
        </w:tabs>
        <w:jc w:val="both"/>
        <w:rPr>
          <w:rFonts w:eastAsia="Calibri"/>
          <w:b/>
          <w:bCs/>
          <w:sz w:val="20"/>
          <w:szCs w:val="28"/>
        </w:rPr>
      </w:pPr>
    </w:p>
    <w:p w14:paraId="4C83288D" w14:textId="74DC2B6E" w:rsidR="00A5476F" w:rsidRDefault="003A7DAD" w:rsidP="00A5476F">
      <w:pPr>
        <w:tabs>
          <w:tab w:val="left" w:pos="7260"/>
        </w:tabs>
        <w:jc w:val="center"/>
        <w:rPr>
          <w:rFonts w:eastAsia="Calibri"/>
          <w:bCs/>
          <w:sz w:val="28"/>
          <w:szCs w:val="28"/>
        </w:rPr>
      </w:pPr>
      <w:r w:rsidRPr="003A7DAD">
        <w:rPr>
          <w:rFonts w:eastAsia="Calibri"/>
          <w:b/>
          <w:bCs/>
          <w:sz w:val="28"/>
          <w:szCs w:val="28"/>
        </w:rPr>
        <w:t>с. Потоки</w:t>
      </w:r>
      <w:r w:rsidR="007A5FAD">
        <w:rPr>
          <w:rFonts w:eastAsia="Calibri"/>
          <w:b/>
          <w:bCs/>
          <w:sz w:val="28"/>
          <w:szCs w:val="28"/>
        </w:rPr>
        <w:t>,</w:t>
      </w:r>
      <w:r w:rsidRPr="003A7DAD">
        <w:rPr>
          <w:rFonts w:eastAsia="Calibri"/>
          <w:b/>
          <w:bCs/>
          <w:sz w:val="28"/>
          <w:szCs w:val="28"/>
        </w:rPr>
        <w:t xml:space="preserve"> Кременчуцького району</w:t>
      </w:r>
      <w:r w:rsidR="007A5FAD">
        <w:rPr>
          <w:rFonts w:eastAsia="Calibri"/>
          <w:b/>
          <w:bCs/>
          <w:sz w:val="28"/>
          <w:szCs w:val="28"/>
        </w:rPr>
        <w:t>,</w:t>
      </w:r>
      <w:r w:rsidR="00B31E78" w:rsidRPr="00B31E78">
        <w:rPr>
          <w:rFonts w:eastAsia="Calibri"/>
          <w:b/>
          <w:bCs/>
          <w:sz w:val="28"/>
          <w:szCs w:val="28"/>
        </w:rPr>
        <w:t xml:space="preserve"> </w:t>
      </w:r>
      <w:r w:rsidR="00B31E78">
        <w:rPr>
          <w:rFonts w:eastAsia="Calibri"/>
          <w:b/>
          <w:bCs/>
          <w:sz w:val="28"/>
          <w:szCs w:val="28"/>
        </w:rPr>
        <w:t>Полтавської області</w:t>
      </w:r>
      <w:r w:rsidR="00F71F53">
        <w:rPr>
          <w:rFonts w:eastAsia="Calibri"/>
          <w:b/>
          <w:bCs/>
          <w:sz w:val="28"/>
          <w:szCs w:val="28"/>
        </w:rPr>
        <w:t xml:space="preserve">                            </w:t>
      </w:r>
      <w:r w:rsidR="00B31E78">
        <w:rPr>
          <w:rFonts w:eastAsia="Calibri"/>
          <w:b/>
          <w:bCs/>
          <w:sz w:val="28"/>
          <w:szCs w:val="28"/>
        </w:rPr>
        <w:t xml:space="preserve"> </w:t>
      </w:r>
      <w:r w:rsidR="00B31E78" w:rsidRPr="009A4ED7">
        <w:rPr>
          <w:rFonts w:eastAsia="Calibri"/>
          <w:bCs/>
          <w:sz w:val="28"/>
          <w:szCs w:val="28"/>
        </w:rPr>
        <w:t>(</w:t>
      </w:r>
      <w:r w:rsidRPr="00B31E78">
        <w:rPr>
          <w:rFonts w:eastAsia="Calibri"/>
          <w:bCs/>
          <w:sz w:val="28"/>
          <w:szCs w:val="28"/>
        </w:rPr>
        <w:t xml:space="preserve">прилегла територія місць провадження господарської діяльності </w:t>
      </w:r>
    </w:p>
    <w:p w14:paraId="54154326" w14:textId="40121B29" w:rsidR="009139A9" w:rsidRPr="00A5476F" w:rsidRDefault="003A7DAD" w:rsidP="00A5476F">
      <w:pPr>
        <w:tabs>
          <w:tab w:val="left" w:pos="7260"/>
        </w:tabs>
        <w:jc w:val="center"/>
        <w:rPr>
          <w:rFonts w:eastAsia="Calibri"/>
          <w:bCs/>
          <w:sz w:val="28"/>
          <w:szCs w:val="28"/>
        </w:rPr>
      </w:pPr>
      <w:r w:rsidRPr="00B31E78">
        <w:rPr>
          <w:rFonts w:eastAsia="Calibri"/>
          <w:bCs/>
          <w:sz w:val="28"/>
          <w:szCs w:val="28"/>
        </w:rPr>
        <w:t>КП «КОМФОРТНИЙ ДІМ»</w:t>
      </w:r>
      <w:r w:rsidR="00B31E78" w:rsidRPr="00B31E78">
        <w:rPr>
          <w:rFonts w:eastAsia="Calibri"/>
          <w:bCs/>
          <w:sz w:val="28"/>
          <w:szCs w:val="28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804"/>
        <w:gridCol w:w="2268"/>
      </w:tblGrid>
      <w:tr w:rsidR="003A7DAD" w:rsidRPr="003A7DAD" w14:paraId="44D3388C" w14:textId="77777777" w:rsidTr="003A7DAD">
        <w:tc>
          <w:tcPr>
            <w:tcW w:w="675" w:type="dxa"/>
            <w:vAlign w:val="center"/>
          </w:tcPr>
          <w:p w14:paraId="4EBDEB69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  <w:bCs/>
              </w:rPr>
              <w:t>№ з/п</w:t>
            </w:r>
          </w:p>
        </w:tc>
        <w:tc>
          <w:tcPr>
            <w:tcW w:w="6804" w:type="dxa"/>
            <w:vAlign w:val="center"/>
          </w:tcPr>
          <w:p w14:paraId="66FCF67B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</w:rPr>
              <w:t>Назва об’єкту благоустрою</w:t>
            </w:r>
          </w:p>
        </w:tc>
        <w:tc>
          <w:tcPr>
            <w:tcW w:w="2268" w:type="dxa"/>
            <w:vAlign w:val="center"/>
          </w:tcPr>
          <w:p w14:paraId="1188B6A3" w14:textId="77777777" w:rsidR="003A7DAD" w:rsidRPr="003A7DAD" w:rsidRDefault="003A7DAD" w:rsidP="003A7DAD">
            <w:pPr>
              <w:tabs>
                <w:tab w:val="left" w:pos="7260"/>
              </w:tabs>
              <w:jc w:val="center"/>
              <w:rPr>
                <w:rFonts w:eastAsia="Calibri"/>
                <w:b/>
              </w:rPr>
            </w:pPr>
            <w:r w:rsidRPr="003A7DAD">
              <w:rPr>
                <w:rFonts w:eastAsia="Calibri"/>
                <w:b/>
              </w:rPr>
              <w:t>Орієнтовна площа, га</w:t>
            </w:r>
          </w:p>
        </w:tc>
      </w:tr>
      <w:tr w:rsidR="003A7DAD" w:rsidRPr="003A7DAD" w14:paraId="01C9F66F" w14:textId="77777777" w:rsidTr="003A7DAD">
        <w:tc>
          <w:tcPr>
            <w:tcW w:w="675" w:type="dxa"/>
          </w:tcPr>
          <w:p w14:paraId="762D2893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</w:tcPr>
          <w:p w14:paraId="3D7A87D0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Нежитлова будівля </w:t>
            </w:r>
          </w:p>
          <w:p w14:paraId="20B90C82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за </w:t>
            </w:r>
            <w:proofErr w:type="spellStart"/>
            <w:r w:rsidRPr="003A7DAD">
              <w:rPr>
                <w:rFonts w:eastAsia="Calibri"/>
                <w:sz w:val="28"/>
                <w:szCs w:val="28"/>
                <w:lang w:eastAsia="en-US"/>
              </w:rPr>
              <w:t>адресою</w:t>
            </w:r>
            <w:proofErr w:type="spellEnd"/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:  вул. Гагаріна, буд. 1А  </w:t>
            </w:r>
          </w:p>
        </w:tc>
        <w:tc>
          <w:tcPr>
            <w:tcW w:w="2268" w:type="dxa"/>
          </w:tcPr>
          <w:p w14:paraId="762197D0" w14:textId="77777777" w:rsidR="003A7DAD" w:rsidRPr="003A7DAD" w:rsidRDefault="003A7DAD" w:rsidP="00B31E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0,6</w:t>
            </w:r>
          </w:p>
        </w:tc>
      </w:tr>
      <w:tr w:rsidR="003A7DAD" w:rsidRPr="003A7DAD" w14:paraId="5D9102A8" w14:textId="77777777" w:rsidTr="003A7DAD">
        <w:tc>
          <w:tcPr>
            <w:tcW w:w="675" w:type="dxa"/>
          </w:tcPr>
          <w:p w14:paraId="3BFFBB25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</w:tcPr>
          <w:p w14:paraId="5CBB4479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Нежитлова будівля </w:t>
            </w:r>
          </w:p>
          <w:p w14:paraId="173EB21F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за </w:t>
            </w:r>
            <w:proofErr w:type="spellStart"/>
            <w:r w:rsidRPr="003A7DAD">
              <w:rPr>
                <w:rFonts w:eastAsia="Calibri"/>
                <w:sz w:val="28"/>
                <w:szCs w:val="28"/>
                <w:lang w:eastAsia="en-US"/>
              </w:rPr>
              <w:t>адресою</w:t>
            </w:r>
            <w:proofErr w:type="spellEnd"/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:  вул. Калинова, буд. 4А  </w:t>
            </w:r>
          </w:p>
        </w:tc>
        <w:tc>
          <w:tcPr>
            <w:tcW w:w="2268" w:type="dxa"/>
          </w:tcPr>
          <w:p w14:paraId="5B4412C5" w14:textId="77777777" w:rsidR="003A7DAD" w:rsidRPr="003A7DAD" w:rsidRDefault="003A7DAD" w:rsidP="00B31E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0,26</w:t>
            </w:r>
          </w:p>
        </w:tc>
      </w:tr>
      <w:tr w:rsidR="003A7DAD" w:rsidRPr="003A7DAD" w14:paraId="433A7DC2" w14:textId="77777777" w:rsidTr="003A7DAD">
        <w:tc>
          <w:tcPr>
            <w:tcW w:w="675" w:type="dxa"/>
          </w:tcPr>
          <w:p w14:paraId="1F1FC0DF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</w:tcPr>
          <w:p w14:paraId="2036FCB0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Каналізаційна насосна станція  </w:t>
            </w:r>
          </w:p>
          <w:p w14:paraId="78889EF6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за </w:t>
            </w:r>
            <w:proofErr w:type="spellStart"/>
            <w:r w:rsidRPr="003A7DAD">
              <w:rPr>
                <w:rFonts w:eastAsia="Calibri"/>
                <w:sz w:val="28"/>
                <w:szCs w:val="28"/>
                <w:lang w:eastAsia="en-US"/>
              </w:rPr>
              <w:t>адресою</w:t>
            </w:r>
            <w:proofErr w:type="spellEnd"/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: вул. Калинова, буд. 5А   </w:t>
            </w:r>
          </w:p>
        </w:tc>
        <w:tc>
          <w:tcPr>
            <w:tcW w:w="2268" w:type="dxa"/>
          </w:tcPr>
          <w:p w14:paraId="2C4737F5" w14:textId="77777777" w:rsidR="003A7DAD" w:rsidRPr="003A7DAD" w:rsidRDefault="003A7DAD" w:rsidP="00B31E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0,23</w:t>
            </w:r>
          </w:p>
        </w:tc>
      </w:tr>
      <w:tr w:rsidR="003A7DAD" w:rsidRPr="003A7DAD" w14:paraId="52F8E990" w14:textId="77777777" w:rsidTr="003A7DAD">
        <w:tc>
          <w:tcPr>
            <w:tcW w:w="675" w:type="dxa"/>
          </w:tcPr>
          <w:p w14:paraId="35F74774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</w:tcPr>
          <w:p w14:paraId="6A7D0E05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Насосна станція ІІ підйому  </w:t>
            </w:r>
          </w:p>
          <w:p w14:paraId="5A8FD0B3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за </w:t>
            </w:r>
            <w:proofErr w:type="spellStart"/>
            <w:r w:rsidRPr="003A7DAD">
              <w:rPr>
                <w:rFonts w:eastAsia="Calibri"/>
                <w:sz w:val="28"/>
                <w:szCs w:val="28"/>
                <w:lang w:eastAsia="en-US"/>
              </w:rPr>
              <w:t>адресою</w:t>
            </w:r>
            <w:proofErr w:type="spellEnd"/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: вул. Миру, буд. 16 </w:t>
            </w:r>
          </w:p>
        </w:tc>
        <w:tc>
          <w:tcPr>
            <w:tcW w:w="2268" w:type="dxa"/>
          </w:tcPr>
          <w:p w14:paraId="5A4638AB" w14:textId="77777777" w:rsidR="003A7DAD" w:rsidRPr="003A7DAD" w:rsidRDefault="003A7DAD" w:rsidP="00B31E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0,20</w:t>
            </w:r>
          </w:p>
        </w:tc>
      </w:tr>
      <w:tr w:rsidR="003A7DAD" w:rsidRPr="003A7DAD" w14:paraId="6B9AB3C4" w14:textId="77777777" w:rsidTr="00511664">
        <w:trPr>
          <w:trHeight w:val="507"/>
        </w:trPr>
        <w:tc>
          <w:tcPr>
            <w:tcW w:w="675" w:type="dxa"/>
          </w:tcPr>
          <w:p w14:paraId="3225134D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</w:tcPr>
          <w:p w14:paraId="53625095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Артезіанські свердловини  №№ 7,8</w:t>
            </w:r>
          </w:p>
        </w:tc>
        <w:tc>
          <w:tcPr>
            <w:tcW w:w="2268" w:type="dxa"/>
          </w:tcPr>
          <w:p w14:paraId="7DBA3546" w14:textId="77777777" w:rsidR="003A7DAD" w:rsidRPr="003A7DAD" w:rsidRDefault="003A7DAD" w:rsidP="00B31E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0,3</w:t>
            </w:r>
          </w:p>
        </w:tc>
      </w:tr>
      <w:tr w:rsidR="003A7DAD" w:rsidRPr="003A7DAD" w14:paraId="625B9024" w14:textId="77777777" w:rsidTr="003A7DAD">
        <w:tc>
          <w:tcPr>
            <w:tcW w:w="675" w:type="dxa"/>
          </w:tcPr>
          <w:p w14:paraId="28EF516D" w14:textId="77777777" w:rsidR="003A7DAD" w:rsidRPr="003A7DAD" w:rsidRDefault="003A7DAD" w:rsidP="003A7D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804" w:type="dxa"/>
          </w:tcPr>
          <w:p w14:paraId="001399BE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Каналізаційна насосна станція </w:t>
            </w:r>
          </w:p>
          <w:p w14:paraId="0AFDCB05" w14:textId="77777777" w:rsidR="003A7DAD" w:rsidRPr="003A7DAD" w:rsidRDefault="003A7DAD" w:rsidP="003A7D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за </w:t>
            </w:r>
            <w:proofErr w:type="spellStart"/>
            <w:r w:rsidRPr="003A7DAD">
              <w:rPr>
                <w:rFonts w:eastAsia="Calibri"/>
                <w:sz w:val="28"/>
                <w:szCs w:val="28"/>
                <w:lang w:eastAsia="en-US"/>
              </w:rPr>
              <w:t>адресою</w:t>
            </w:r>
            <w:proofErr w:type="spellEnd"/>
            <w:r w:rsidRPr="003A7DAD">
              <w:rPr>
                <w:rFonts w:eastAsia="Calibri"/>
                <w:sz w:val="28"/>
                <w:szCs w:val="28"/>
                <w:lang w:eastAsia="en-US"/>
              </w:rPr>
              <w:t xml:space="preserve">: вул. Центральна, буд.17А  </w:t>
            </w:r>
          </w:p>
        </w:tc>
        <w:tc>
          <w:tcPr>
            <w:tcW w:w="2268" w:type="dxa"/>
          </w:tcPr>
          <w:p w14:paraId="45622CC0" w14:textId="77777777" w:rsidR="003A7DAD" w:rsidRPr="003A7DAD" w:rsidRDefault="003A7DAD" w:rsidP="00B31E7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sz w:val="28"/>
                <w:szCs w:val="28"/>
                <w:lang w:eastAsia="en-US"/>
              </w:rPr>
              <w:t>0,17</w:t>
            </w:r>
          </w:p>
        </w:tc>
      </w:tr>
      <w:tr w:rsidR="003A7DAD" w:rsidRPr="003A7DAD" w14:paraId="319FC82E" w14:textId="77777777" w:rsidTr="003A7DAD">
        <w:tc>
          <w:tcPr>
            <w:tcW w:w="7479" w:type="dxa"/>
            <w:gridSpan w:val="2"/>
          </w:tcPr>
          <w:p w14:paraId="6DB5AD43" w14:textId="77777777" w:rsidR="003A7DAD" w:rsidRPr="003A7DAD" w:rsidRDefault="003A7DAD" w:rsidP="003A7DAD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b/>
                <w:sz w:val="28"/>
                <w:szCs w:val="28"/>
                <w:lang w:eastAsia="en-US"/>
              </w:rPr>
              <w:t>Загальна площа</w:t>
            </w:r>
          </w:p>
        </w:tc>
        <w:tc>
          <w:tcPr>
            <w:tcW w:w="2268" w:type="dxa"/>
          </w:tcPr>
          <w:p w14:paraId="6DC4CAAA" w14:textId="77777777" w:rsidR="003A7DAD" w:rsidRPr="003A7DAD" w:rsidRDefault="003A7DAD" w:rsidP="00B31E7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A7DAD">
              <w:rPr>
                <w:rFonts w:eastAsia="Calibri"/>
                <w:b/>
                <w:sz w:val="28"/>
                <w:szCs w:val="28"/>
                <w:lang w:eastAsia="en-US"/>
              </w:rPr>
              <w:t>1,76</w:t>
            </w:r>
          </w:p>
        </w:tc>
      </w:tr>
    </w:tbl>
    <w:p w14:paraId="59CF6041" w14:textId="77777777" w:rsidR="003A7DAD" w:rsidRPr="003A7DAD" w:rsidRDefault="003A7DAD" w:rsidP="003A7DAD">
      <w:pPr>
        <w:shd w:val="clear" w:color="auto" w:fill="FFFFFF"/>
        <w:tabs>
          <w:tab w:val="left" w:pos="547"/>
          <w:tab w:val="left" w:pos="7040"/>
        </w:tabs>
        <w:jc w:val="both"/>
        <w:rPr>
          <w:rFonts w:eastAsia="Calibri"/>
          <w:b/>
          <w:sz w:val="28"/>
          <w:szCs w:val="28"/>
          <w:lang w:eastAsia="uk-UA"/>
        </w:rPr>
      </w:pPr>
    </w:p>
    <w:p w14:paraId="52D83354" w14:textId="77777777" w:rsidR="0024064B" w:rsidRDefault="0024064B" w:rsidP="00614E81">
      <w:pPr>
        <w:shd w:val="clear" w:color="auto" w:fill="FFFFFF"/>
        <w:tabs>
          <w:tab w:val="left" w:pos="547"/>
          <w:tab w:val="left" w:pos="7040"/>
        </w:tabs>
        <w:jc w:val="both"/>
        <w:outlineLvl w:val="0"/>
        <w:rPr>
          <w:rFonts w:eastAsia="Calibri"/>
          <w:b/>
          <w:sz w:val="28"/>
          <w:szCs w:val="28"/>
          <w:lang w:eastAsia="uk-UA"/>
        </w:rPr>
      </w:pPr>
    </w:p>
    <w:p w14:paraId="084317D2" w14:textId="77777777" w:rsidR="00B31E78" w:rsidRPr="00614E81" w:rsidRDefault="003A7DAD" w:rsidP="00614E81">
      <w:pPr>
        <w:shd w:val="clear" w:color="auto" w:fill="FFFFFF"/>
        <w:tabs>
          <w:tab w:val="left" w:pos="547"/>
          <w:tab w:val="left" w:pos="7040"/>
        </w:tabs>
        <w:ind w:left="-170"/>
        <w:jc w:val="both"/>
        <w:outlineLvl w:val="0"/>
        <w:rPr>
          <w:rFonts w:eastAsia="Calibri"/>
          <w:b/>
          <w:sz w:val="28"/>
          <w:szCs w:val="28"/>
          <w:lang w:eastAsia="uk-UA"/>
        </w:rPr>
      </w:pPr>
      <w:r w:rsidRPr="003A7DAD">
        <w:rPr>
          <w:b/>
          <w:sz w:val="28"/>
          <w:szCs w:val="28"/>
        </w:rPr>
        <w:t>Директор</w:t>
      </w:r>
    </w:p>
    <w:p w14:paraId="1FF707AB" w14:textId="08F27A97" w:rsidR="00F85838" w:rsidRDefault="00B31E78" w:rsidP="007A5FAD">
      <w:pPr>
        <w:ind w:left="-170"/>
        <w:rPr>
          <w:bCs/>
          <w:sz w:val="28"/>
          <w:szCs w:val="28"/>
        </w:rPr>
      </w:pPr>
      <w:r w:rsidRPr="00B31E78">
        <w:rPr>
          <w:rFonts w:eastAsia="Calibri"/>
          <w:b/>
          <w:bCs/>
          <w:sz w:val="28"/>
          <w:szCs w:val="28"/>
        </w:rPr>
        <w:t>КП «КОМФОРТНИЙ ДІМ»</w:t>
      </w:r>
      <w:r w:rsidR="003A7DAD" w:rsidRPr="003A7DAD">
        <w:rPr>
          <w:b/>
          <w:sz w:val="28"/>
          <w:szCs w:val="28"/>
        </w:rPr>
        <w:t xml:space="preserve">        </w:t>
      </w:r>
      <w:r w:rsidR="003A7DAD" w:rsidRPr="003A7DAD">
        <w:rPr>
          <w:b/>
          <w:sz w:val="28"/>
          <w:szCs w:val="28"/>
        </w:rPr>
        <w:tab/>
      </w:r>
      <w:r w:rsidR="003A7DAD" w:rsidRPr="003A7DAD">
        <w:rPr>
          <w:b/>
          <w:sz w:val="28"/>
          <w:szCs w:val="28"/>
        </w:rPr>
        <w:tab/>
      </w:r>
      <w:r w:rsidR="003A7DAD" w:rsidRPr="003A7DAD">
        <w:rPr>
          <w:b/>
          <w:sz w:val="28"/>
          <w:szCs w:val="28"/>
        </w:rPr>
        <w:tab/>
        <w:t xml:space="preserve">                Володимир КУРГАЄВ</w:t>
      </w:r>
    </w:p>
    <w:sectPr w:rsidR="00F85838" w:rsidSect="000F0A36">
      <w:headerReference w:type="default" r:id="rId15"/>
      <w:pgSz w:w="11906" w:h="16838"/>
      <w:pgMar w:top="1134" w:right="567" w:bottom="426" w:left="1701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14963" w14:textId="77777777" w:rsidR="00B44D9B" w:rsidRDefault="00B44D9B" w:rsidP="006215F9">
      <w:r>
        <w:separator/>
      </w:r>
    </w:p>
  </w:endnote>
  <w:endnote w:type="continuationSeparator" w:id="0">
    <w:p w14:paraId="7E777569" w14:textId="77777777" w:rsidR="00B44D9B" w:rsidRDefault="00B44D9B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590987"/>
      <w:docPartObj>
        <w:docPartGallery w:val="Page Numbers (Bottom of Page)"/>
        <w:docPartUnique/>
      </w:docPartObj>
    </w:sdtPr>
    <w:sdtEndPr/>
    <w:sdtContent>
      <w:p w14:paraId="6D82EC00" w14:textId="1322DC18" w:rsidR="00511664" w:rsidRDefault="005116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3AA">
          <w:rPr>
            <w:noProof/>
          </w:rPr>
          <w:t>13</w:t>
        </w:r>
        <w:r>
          <w:fldChar w:fldCharType="end"/>
        </w:r>
      </w:p>
    </w:sdtContent>
  </w:sdt>
  <w:p w14:paraId="18A0F64F" w14:textId="77777777" w:rsidR="00511664" w:rsidRDefault="0051166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21874" w14:textId="73112F9A" w:rsidR="00511664" w:rsidRDefault="00511664">
    <w:pPr>
      <w:pStyle w:val="a9"/>
      <w:jc w:val="center"/>
    </w:pPr>
  </w:p>
  <w:p w14:paraId="3EA5DCE2" w14:textId="77777777" w:rsidR="00511664" w:rsidRDefault="005116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7D2E9" w14:textId="77777777" w:rsidR="00B44D9B" w:rsidRDefault="00B44D9B" w:rsidP="006215F9">
      <w:r>
        <w:separator/>
      </w:r>
    </w:p>
  </w:footnote>
  <w:footnote w:type="continuationSeparator" w:id="0">
    <w:p w14:paraId="5939A645" w14:textId="77777777" w:rsidR="00B44D9B" w:rsidRDefault="00B44D9B" w:rsidP="00621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FA14C" w14:textId="77777777" w:rsidR="003A7DAD" w:rsidRDefault="003A7DAD" w:rsidP="00DD5FCF">
    <w:pPr>
      <w:pStyle w:val="a7"/>
      <w:jc w:val="right"/>
    </w:pPr>
    <w:r>
      <w:t>Продовження додатка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A1162" w14:textId="3A93DFC4" w:rsidR="00511664" w:rsidRPr="00511664" w:rsidRDefault="00F045D5" w:rsidP="00F045D5">
    <w:pPr>
      <w:pStyle w:val="a7"/>
      <w:tabs>
        <w:tab w:val="clear" w:pos="9355"/>
        <w:tab w:val="left" w:pos="6946"/>
        <w:tab w:val="right" w:pos="9498"/>
      </w:tabs>
    </w:pPr>
    <w:r>
      <w:tab/>
    </w:r>
    <w:r>
      <w:tab/>
    </w:r>
    <w:r>
      <w:tab/>
    </w:r>
    <w:r>
      <w:t>Продовження додатка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091F0" w14:textId="1823C239" w:rsidR="00F045D5" w:rsidRPr="00511664" w:rsidRDefault="00F045D5" w:rsidP="00F045D5">
    <w:pPr>
      <w:pStyle w:val="a7"/>
      <w:tabs>
        <w:tab w:val="clear" w:pos="9355"/>
        <w:tab w:val="left" w:pos="6946"/>
        <w:tab w:val="right" w:pos="9498"/>
      </w:tabs>
    </w:pPr>
    <w:r>
      <w:tab/>
    </w: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7D5CF" w14:textId="54BCE318" w:rsidR="00F045D5" w:rsidRPr="00511664" w:rsidRDefault="00F045D5" w:rsidP="00F045D5">
    <w:pPr>
      <w:pStyle w:val="a7"/>
      <w:tabs>
        <w:tab w:val="clear" w:pos="9355"/>
        <w:tab w:val="left" w:pos="6946"/>
        <w:tab w:val="right" w:pos="9498"/>
      </w:tabs>
    </w:pPr>
    <w:r>
      <w:tab/>
    </w:r>
    <w:r>
      <w:tab/>
    </w:r>
    <w:r>
      <w:tab/>
    </w:r>
    <w:r>
      <w:t>Продовження додатка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8E2FF" w14:textId="6E04D050" w:rsidR="00F045D5" w:rsidRPr="00511664" w:rsidRDefault="00F045D5" w:rsidP="00F045D5">
    <w:pPr>
      <w:pStyle w:val="a7"/>
      <w:tabs>
        <w:tab w:val="clear" w:pos="9355"/>
        <w:tab w:val="right" w:pos="9638"/>
      </w:tabs>
    </w:pPr>
    <w:r>
      <w:tab/>
    </w:r>
    <w:r>
      <w:tab/>
    </w:r>
    <w: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CA6CA0"/>
    <w:multiLevelType w:val="hybridMultilevel"/>
    <w:tmpl w:val="86D406E6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331F"/>
    <w:rsid w:val="000445AF"/>
    <w:rsid w:val="00045BD9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9B3"/>
    <w:rsid w:val="000C5A34"/>
    <w:rsid w:val="000C65DE"/>
    <w:rsid w:val="000C73BA"/>
    <w:rsid w:val="000D0060"/>
    <w:rsid w:val="000D1ADC"/>
    <w:rsid w:val="000E0D2C"/>
    <w:rsid w:val="000E56F8"/>
    <w:rsid w:val="000E6FAE"/>
    <w:rsid w:val="000F0A36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09E6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6549A"/>
    <w:rsid w:val="00174ED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E71F6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49D"/>
    <w:rsid w:val="00227F70"/>
    <w:rsid w:val="0024064B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192B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2D8"/>
    <w:rsid w:val="00392865"/>
    <w:rsid w:val="0039295C"/>
    <w:rsid w:val="003933AA"/>
    <w:rsid w:val="00393DC4"/>
    <w:rsid w:val="00396A0C"/>
    <w:rsid w:val="00397138"/>
    <w:rsid w:val="003A6DAB"/>
    <w:rsid w:val="003A7DAD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D6C69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1557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41242"/>
    <w:rsid w:val="00441E40"/>
    <w:rsid w:val="00441E61"/>
    <w:rsid w:val="004500C6"/>
    <w:rsid w:val="00450B1D"/>
    <w:rsid w:val="00451BF7"/>
    <w:rsid w:val="0045219D"/>
    <w:rsid w:val="004534BA"/>
    <w:rsid w:val="00454154"/>
    <w:rsid w:val="00454257"/>
    <w:rsid w:val="00454723"/>
    <w:rsid w:val="00455E8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0736"/>
    <w:rsid w:val="004821D1"/>
    <w:rsid w:val="0048238D"/>
    <w:rsid w:val="0048382A"/>
    <w:rsid w:val="00487914"/>
    <w:rsid w:val="00490FCB"/>
    <w:rsid w:val="00491548"/>
    <w:rsid w:val="00496973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5B2A"/>
    <w:rsid w:val="005069AE"/>
    <w:rsid w:val="00510AF6"/>
    <w:rsid w:val="00510DB6"/>
    <w:rsid w:val="00510FE0"/>
    <w:rsid w:val="00511664"/>
    <w:rsid w:val="0051284F"/>
    <w:rsid w:val="00515901"/>
    <w:rsid w:val="00520D51"/>
    <w:rsid w:val="005214AC"/>
    <w:rsid w:val="00525DB2"/>
    <w:rsid w:val="005260A0"/>
    <w:rsid w:val="00532E50"/>
    <w:rsid w:val="00534C9B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2F74"/>
    <w:rsid w:val="005741FB"/>
    <w:rsid w:val="00576452"/>
    <w:rsid w:val="005765A6"/>
    <w:rsid w:val="00583362"/>
    <w:rsid w:val="00583D2A"/>
    <w:rsid w:val="005870C4"/>
    <w:rsid w:val="005878B0"/>
    <w:rsid w:val="00592836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10E"/>
    <w:rsid w:val="00601C24"/>
    <w:rsid w:val="00604F9F"/>
    <w:rsid w:val="006064F2"/>
    <w:rsid w:val="00606F77"/>
    <w:rsid w:val="00607183"/>
    <w:rsid w:val="00613867"/>
    <w:rsid w:val="00614464"/>
    <w:rsid w:val="006145B9"/>
    <w:rsid w:val="00614E81"/>
    <w:rsid w:val="006175FF"/>
    <w:rsid w:val="00620843"/>
    <w:rsid w:val="006215F9"/>
    <w:rsid w:val="00622A64"/>
    <w:rsid w:val="00623355"/>
    <w:rsid w:val="0063065E"/>
    <w:rsid w:val="0063254B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2BB7"/>
    <w:rsid w:val="0065388B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43EB"/>
    <w:rsid w:val="006C618C"/>
    <w:rsid w:val="006C7C30"/>
    <w:rsid w:val="006D16E8"/>
    <w:rsid w:val="006D3F6D"/>
    <w:rsid w:val="006D61D7"/>
    <w:rsid w:val="006D6DB9"/>
    <w:rsid w:val="006D7448"/>
    <w:rsid w:val="006E1036"/>
    <w:rsid w:val="006E1A3B"/>
    <w:rsid w:val="006E62FC"/>
    <w:rsid w:val="006E7D41"/>
    <w:rsid w:val="006F0C36"/>
    <w:rsid w:val="006F274B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2F3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74879"/>
    <w:rsid w:val="00776CC0"/>
    <w:rsid w:val="00777C83"/>
    <w:rsid w:val="00790DF2"/>
    <w:rsid w:val="00794F0C"/>
    <w:rsid w:val="007A0357"/>
    <w:rsid w:val="007A10DC"/>
    <w:rsid w:val="007A1301"/>
    <w:rsid w:val="007A5FAD"/>
    <w:rsid w:val="007B3C70"/>
    <w:rsid w:val="007B404F"/>
    <w:rsid w:val="007B4311"/>
    <w:rsid w:val="007B442E"/>
    <w:rsid w:val="007B53CE"/>
    <w:rsid w:val="007C0143"/>
    <w:rsid w:val="007C0400"/>
    <w:rsid w:val="007C19D3"/>
    <w:rsid w:val="007C43CD"/>
    <w:rsid w:val="007C4B90"/>
    <w:rsid w:val="007D425F"/>
    <w:rsid w:val="007D53E2"/>
    <w:rsid w:val="007D590D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67A3"/>
    <w:rsid w:val="008672A7"/>
    <w:rsid w:val="0086737F"/>
    <w:rsid w:val="00867C35"/>
    <w:rsid w:val="00872EE9"/>
    <w:rsid w:val="008736E1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C0D81"/>
    <w:rsid w:val="008C2652"/>
    <w:rsid w:val="008C5DA9"/>
    <w:rsid w:val="008C709D"/>
    <w:rsid w:val="008D0542"/>
    <w:rsid w:val="008D3782"/>
    <w:rsid w:val="008E1505"/>
    <w:rsid w:val="008E1ED1"/>
    <w:rsid w:val="008E3CAC"/>
    <w:rsid w:val="008E6C5B"/>
    <w:rsid w:val="008E7797"/>
    <w:rsid w:val="008F535D"/>
    <w:rsid w:val="008F6106"/>
    <w:rsid w:val="008F757E"/>
    <w:rsid w:val="008F7776"/>
    <w:rsid w:val="00900116"/>
    <w:rsid w:val="00904395"/>
    <w:rsid w:val="009139A9"/>
    <w:rsid w:val="00914241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3CF4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77F10"/>
    <w:rsid w:val="00980207"/>
    <w:rsid w:val="00981C93"/>
    <w:rsid w:val="0098390E"/>
    <w:rsid w:val="00984AF3"/>
    <w:rsid w:val="00993D3A"/>
    <w:rsid w:val="00995520"/>
    <w:rsid w:val="0099759F"/>
    <w:rsid w:val="009A2BD3"/>
    <w:rsid w:val="009A4ED7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6F83"/>
    <w:rsid w:val="009E0161"/>
    <w:rsid w:val="009E2C2F"/>
    <w:rsid w:val="009E3DD7"/>
    <w:rsid w:val="009E7AF4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2757"/>
    <w:rsid w:val="00A5393B"/>
    <w:rsid w:val="00A5476F"/>
    <w:rsid w:val="00A56BE2"/>
    <w:rsid w:val="00A63765"/>
    <w:rsid w:val="00A6528B"/>
    <w:rsid w:val="00A706F3"/>
    <w:rsid w:val="00A74F98"/>
    <w:rsid w:val="00A76495"/>
    <w:rsid w:val="00A7742F"/>
    <w:rsid w:val="00A81550"/>
    <w:rsid w:val="00A83FFF"/>
    <w:rsid w:val="00A875AD"/>
    <w:rsid w:val="00A90237"/>
    <w:rsid w:val="00A90D06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166"/>
    <w:rsid w:val="00AE5F50"/>
    <w:rsid w:val="00AE65DC"/>
    <w:rsid w:val="00AE68CB"/>
    <w:rsid w:val="00AF49F8"/>
    <w:rsid w:val="00AF69C6"/>
    <w:rsid w:val="00AF7A41"/>
    <w:rsid w:val="00B00E1D"/>
    <w:rsid w:val="00B179F0"/>
    <w:rsid w:val="00B200C1"/>
    <w:rsid w:val="00B21F3F"/>
    <w:rsid w:val="00B22991"/>
    <w:rsid w:val="00B22D15"/>
    <w:rsid w:val="00B2532B"/>
    <w:rsid w:val="00B27E77"/>
    <w:rsid w:val="00B31E78"/>
    <w:rsid w:val="00B353CC"/>
    <w:rsid w:val="00B36921"/>
    <w:rsid w:val="00B37BD6"/>
    <w:rsid w:val="00B41954"/>
    <w:rsid w:val="00B41B2E"/>
    <w:rsid w:val="00B421F5"/>
    <w:rsid w:val="00B44D9B"/>
    <w:rsid w:val="00B52F8B"/>
    <w:rsid w:val="00B53B8A"/>
    <w:rsid w:val="00B54E00"/>
    <w:rsid w:val="00B55ACA"/>
    <w:rsid w:val="00B55BC4"/>
    <w:rsid w:val="00B62AFF"/>
    <w:rsid w:val="00B62E68"/>
    <w:rsid w:val="00B726D9"/>
    <w:rsid w:val="00B773C6"/>
    <w:rsid w:val="00B77701"/>
    <w:rsid w:val="00B91AA7"/>
    <w:rsid w:val="00B94CC4"/>
    <w:rsid w:val="00BA07AA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D4867"/>
    <w:rsid w:val="00BE008B"/>
    <w:rsid w:val="00BE1458"/>
    <w:rsid w:val="00BE467B"/>
    <w:rsid w:val="00BE6A18"/>
    <w:rsid w:val="00BF0F15"/>
    <w:rsid w:val="00BF119E"/>
    <w:rsid w:val="00BF3006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0B6"/>
    <w:rsid w:val="00C57624"/>
    <w:rsid w:val="00C662D8"/>
    <w:rsid w:val="00C673CB"/>
    <w:rsid w:val="00C74D40"/>
    <w:rsid w:val="00C77B59"/>
    <w:rsid w:val="00C84113"/>
    <w:rsid w:val="00C85C0C"/>
    <w:rsid w:val="00C9118B"/>
    <w:rsid w:val="00C91DE5"/>
    <w:rsid w:val="00C945FB"/>
    <w:rsid w:val="00C954A8"/>
    <w:rsid w:val="00CA7D64"/>
    <w:rsid w:val="00CB0223"/>
    <w:rsid w:val="00CB46AA"/>
    <w:rsid w:val="00CC2DF4"/>
    <w:rsid w:val="00CC421D"/>
    <w:rsid w:val="00CC5749"/>
    <w:rsid w:val="00CC6FC6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07ECF"/>
    <w:rsid w:val="00D12180"/>
    <w:rsid w:val="00D14AB4"/>
    <w:rsid w:val="00D16046"/>
    <w:rsid w:val="00D213CA"/>
    <w:rsid w:val="00D21513"/>
    <w:rsid w:val="00D23081"/>
    <w:rsid w:val="00D246E1"/>
    <w:rsid w:val="00D2521B"/>
    <w:rsid w:val="00D27FF0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7B4F"/>
    <w:rsid w:val="00D87852"/>
    <w:rsid w:val="00D96AAF"/>
    <w:rsid w:val="00D96F65"/>
    <w:rsid w:val="00D97EA9"/>
    <w:rsid w:val="00DA21AB"/>
    <w:rsid w:val="00DA2C06"/>
    <w:rsid w:val="00DA6E0D"/>
    <w:rsid w:val="00DB46B4"/>
    <w:rsid w:val="00DB51E0"/>
    <w:rsid w:val="00DB6BAE"/>
    <w:rsid w:val="00DC05B8"/>
    <w:rsid w:val="00DC14DC"/>
    <w:rsid w:val="00DC1FAA"/>
    <w:rsid w:val="00DD3BA0"/>
    <w:rsid w:val="00DD5FCF"/>
    <w:rsid w:val="00DE0451"/>
    <w:rsid w:val="00DE33F4"/>
    <w:rsid w:val="00DE480E"/>
    <w:rsid w:val="00DE4E62"/>
    <w:rsid w:val="00DF080D"/>
    <w:rsid w:val="00DF21E1"/>
    <w:rsid w:val="00DF5A67"/>
    <w:rsid w:val="00E015D4"/>
    <w:rsid w:val="00E02C0A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2E6B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B7E87"/>
    <w:rsid w:val="00EC22A5"/>
    <w:rsid w:val="00EC3B93"/>
    <w:rsid w:val="00EC434D"/>
    <w:rsid w:val="00EC615C"/>
    <w:rsid w:val="00ED0189"/>
    <w:rsid w:val="00ED0E39"/>
    <w:rsid w:val="00ED26EA"/>
    <w:rsid w:val="00ED6C02"/>
    <w:rsid w:val="00EE0709"/>
    <w:rsid w:val="00EE6190"/>
    <w:rsid w:val="00EF35B4"/>
    <w:rsid w:val="00EF37C6"/>
    <w:rsid w:val="00F045D5"/>
    <w:rsid w:val="00F05AE1"/>
    <w:rsid w:val="00F07481"/>
    <w:rsid w:val="00F23BE6"/>
    <w:rsid w:val="00F23FF5"/>
    <w:rsid w:val="00F24DB7"/>
    <w:rsid w:val="00F25D70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AA6"/>
    <w:rsid w:val="00F50F01"/>
    <w:rsid w:val="00F55DDE"/>
    <w:rsid w:val="00F57999"/>
    <w:rsid w:val="00F610FB"/>
    <w:rsid w:val="00F70FEE"/>
    <w:rsid w:val="00F71F53"/>
    <w:rsid w:val="00F755B0"/>
    <w:rsid w:val="00F76C2A"/>
    <w:rsid w:val="00F7753F"/>
    <w:rsid w:val="00F7754B"/>
    <w:rsid w:val="00F80224"/>
    <w:rsid w:val="00F85838"/>
    <w:rsid w:val="00F8634C"/>
    <w:rsid w:val="00F93FB9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0B9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  <w:style w:type="paragraph" w:styleId="ac">
    <w:name w:val="No Spacing"/>
    <w:uiPriority w:val="99"/>
    <w:qFormat/>
    <w:rsid w:val="00572F74"/>
    <w:pPr>
      <w:spacing w:after="0" w:line="240" w:lineRule="auto"/>
    </w:pPr>
    <w:rPr>
      <w:rFonts w:ascii="Calibri" w:eastAsia="Calibri" w:hAnsi="Calibri" w:cs="Calibri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  <w:style w:type="paragraph" w:styleId="ac">
    <w:name w:val="No Spacing"/>
    <w:uiPriority w:val="99"/>
    <w:qFormat/>
    <w:rsid w:val="00572F74"/>
    <w:pPr>
      <w:spacing w:after="0" w:line="240" w:lineRule="auto"/>
    </w:pPr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B887D-D8DA-4AD0-B7BC-D3BDB4DB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12013</Words>
  <Characters>6848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Плановый2</dc:creator>
  <cp:lastModifiedBy>User</cp:lastModifiedBy>
  <cp:revision>3</cp:revision>
  <cp:lastPrinted>2024-12-03T08:29:00Z</cp:lastPrinted>
  <dcterms:created xsi:type="dcterms:W3CDTF">2024-12-04T06:51:00Z</dcterms:created>
  <dcterms:modified xsi:type="dcterms:W3CDTF">2024-12-04T06:51:00Z</dcterms:modified>
</cp:coreProperties>
</file>