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8BF4" w14:textId="77777777" w:rsidR="00216068" w:rsidRDefault="0021606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74C04">
        <w:rPr>
          <w:sz w:val="28"/>
          <w:szCs w:val="28"/>
          <w:lang w:val="uk-UA"/>
        </w:rPr>
        <w:t>МІСЬКА ПРОГРАМА</w:t>
      </w:r>
      <w:r w:rsidRPr="00374C0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підвищення безпеки дорожнього руху в місті Кременчуці</w:t>
      </w:r>
    </w:p>
    <w:p w14:paraId="0FDCEBA8" w14:textId="77777777" w:rsidR="00216068" w:rsidRPr="000939F2" w:rsidRDefault="00216068" w:rsidP="00216068">
      <w:pPr>
        <w:pStyle w:val="3"/>
        <w:spacing w:before="0" w:beforeAutospacing="0" w:after="0" w:afterAutospacing="0"/>
        <w:jc w:val="center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2021-2025 роки </w:t>
      </w:r>
    </w:p>
    <w:p w14:paraId="2949419B" w14:textId="77777777" w:rsidR="00216068" w:rsidRDefault="0021606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7A66AC46" w14:textId="77777777" w:rsidR="00216068" w:rsidRPr="00374C04" w:rsidRDefault="0021606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74C04">
        <w:rPr>
          <w:sz w:val="28"/>
          <w:szCs w:val="28"/>
          <w:lang w:val="uk-UA"/>
        </w:rPr>
        <w:t>ПАСПОРТ ПРОГРАМИ</w:t>
      </w:r>
    </w:p>
    <w:p w14:paraId="4FEBF8E2" w14:textId="77777777" w:rsidR="00216068" w:rsidRPr="00374C04" w:rsidRDefault="00216068" w:rsidP="0021606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74C04">
        <w:rPr>
          <w:sz w:val="28"/>
          <w:szCs w:val="28"/>
          <w:lang w:val="uk-UA"/>
        </w:rPr>
        <w:t>(загальна характеристика)</w:t>
      </w: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216068" w:rsidRPr="00374C04" w14:paraId="47AF3078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CEE5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E408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F3A0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16068" w:rsidRPr="00374C04" w14:paraId="0AD42655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424A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CA6D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A49F" w14:textId="67A32C78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4C04">
              <w:rPr>
                <w:sz w:val="28"/>
                <w:szCs w:val="28"/>
                <w:lang w:val="uk-UA"/>
              </w:rPr>
              <w:t xml:space="preserve">України </w:t>
            </w:r>
            <w:r w:rsidR="00862496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862496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862496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862496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216068" w:rsidRPr="00374C04" w14:paraId="6190991C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31B2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3096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C9CC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16068" w:rsidRPr="00374C04" w14:paraId="28A19F13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A6B6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37EE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820C9F">
              <w:rPr>
                <w:sz w:val="28"/>
                <w:szCs w:val="28"/>
                <w:lang w:val="uk-UA"/>
              </w:rPr>
              <w:t>Співрозробники</w:t>
            </w:r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9EEB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«Міськсвітло»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>
              <w:rPr>
                <w:sz w:val="28"/>
                <w:szCs w:val="28"/>
                <w:lang w:val="uk-UA"/>
              </w:rPr>
              <w:t>, комунальне підприємство «Кременчуцьке підрядне спеціалізоване шляхове ремонтно-будівельне управління»</w:t>
            </w:r>
          </w:p>
        </w:tc>
      </w:tr>
      <w:tr w:rsidR="00216068" w:rsidRPr="00374C04" w14:paraId="1B1CEC18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5F7C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121C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6B86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216068" w:rsidRPr="00374C04" w14:paraId="54FFD9D4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0439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EB1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F9ED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16068" w:rsidRPr="00374C04" w14:paraId="2F40F27A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86F5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6941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AD05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14:paraId="2ADE5A75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  <w:tr w:rsidR="00216068" w:rsidRPr="00374C04" w14:paraId="0ACA3F07" w14:textId="77777777" w:rsidTr="00EB57AC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0018" w14:textId="77777777" w:rsidR="00216068" w:rsidRPr="00374C04" w:rsidRDefault="00216068" w:rsidP="00EB57AC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8764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C5AC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61212">
              <w:rPr>
                <w:sz w:val="28"/>
                <w:szCs w:val="28"/>
                <w:lang w:val="uk-UA"/>
              </w:rPr>
              <w:t xml:space="preserve">48 830,92 </w:t>
            </w:r>
            <w:r w:rsidRPr="00374C04">
              <w:rPr>
                <w:sz w:val="28"/>
                <w:szCs w:val="28"/>
                <w:lang w:val="uk-UA"/>
              </w:rPr>
              <w:t>тис. грн</w:t>
            </w:r>
          </w:p>
          <w:p w14:paraId="26A90FC2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  <w:p w14:paraId="3ECE48C3" w14:textId="77777777" w:rsidR="00216068" w:rsidRPr="00374C04" w:rsidRDefault="00216068" w:rsidP="00EB57AC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</w:tbl>
    <w:p w14:paraId="0BE0AF63" w14:textId="77777777" w:rsidR="006F4F56" w:rsidRDefault="006F4F56"/>
    <w:sectPr w:rsidR="006F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68"/>
    <w:rsid w:val="00216068"/>
    <w:rsid w:val="006F4F56"/>
    <w:rsid w:val="00862496"/>
    <w:rsid w:val="00A6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0427"/>
  <w15:docId w15:val="{64F90C67-93D4-446A-A2F7-BF9C4EA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216068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Интернет)1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  <w:style w:type="paragraph" w:customStyle="1" w:styleId="centr">
    <w:name w:val="centr"/>
    <w:basedOn w:val="a"/>
    <w:rsid w:val="00216068"/>
    <w:pPr>
      <w:suppressAutoHyphens/>
      <w:spacing w:before="28" w:after="28" w:line="100" w:lineRule="atLeast"/>
    </w:pPr>
    <w:rPr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2024-01-10T11:08:00Z</dcterms:created>
  <dcterms:modified xsi:type="dcterms:W3CDTF">2024-01-24T08:55:00Z</dcterms:modified>
</cp:coreProperties>
</file>