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:rsidR="00843CB1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5688F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5688F">
        <w:rPr>
          <w:rFonts w:ascii="Times New Roman" w:hAnsi="Times New Roman" w:cs="Times New Roman"/>
          <w:lang w:val="uk-UA"/>
        </w:rPr>
        <w:t xml:space="preserve">     центр </w:t>
      </w:r>
      <w:r w:rsidR="0055688F">
        <w:rPr>
          <w:rFonts w:ascii="Times New Roman" w:hAnsi="Times New Roman" w:cs="Times New Roman"/>
        </w:rPr>
        <w:t>II</w:t>
      </w:r>
      <w:r w:rsidR="0055688F" w:rsidRPr="005568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</w:t>
      </w:r>
      <w:r w:rsidR="00775123">
        <w:rPr>
          <w:rFonts w:ascii="Times New Roman" w:hAnsi="Times New Roman" w:cs="Times New Roman"/>
          <w:lang w:val="uk-UA"/>
        </w:rPr>
        <w:t>2</w:t>
      </w:r>
      <w:r w:rsidR="00A322F0">
        <w:rPr>
          <w:rFonts w:ascii="Times New Roman" w:hAnsi="Times New Roman" w:cs="Times New Roman"/>
          <w:lang w:val="uk-UA"/>
        </w:rPr>
        <w:t>4</w:t>
      </w:r>
      <w:r w:rsidR="00570489">
        <w:rPr>
          <w:rFonts w:ascii="Times New Roman" w:hAnsi="Times New Roman" w:cs="Times New Roman"/>
          <w:lang w:val="uk-UA"/>
        </w:rPr>
        <w:t xml:space="preserve"> - 202</w:t>
      </w:r>
      <w:r w:rsidR="00A322F0">
        <w:rPr>
          <w:rFonts w:ascii="Times New Roman" w:hAnsi="Times New Roman" w:cs="Times New Roman"/>
          <w:lang w:val="uk-UA"/>
        </w:rPr>
        <w:t>6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93CC2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комплексної програми </w:t>
      </w:r>
      <w:r w:rsidR="00CC10C7">
        <w:rPr>
          <w:b/>
          <w:bCs/>
          <w:sz w:val="24"/>
          <w:szCs w:val="24"/>
          <w:lang w:val="uk-UA"/>
        </w:rPr>
        <w:t xml:space="preserve">підтримки та </w:t>
      </w:r>
      <w:r w:rsidR="00843CB1" w:rsidRPr="000622D4">
        <w:rPr>
          <w:b/>
          <w:bCs/>
          <w:sz w:val="24"/>
          <w:szCs w:val="24"/>
          <w:lang w:val="uk-UA"/>
        </w:rPr>
        <w:t>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="00843CB1"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55688F" w:rsidRPr="0055688F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Default="00A322F0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 2024</w:t>
      </w:r>
      <w:r w:rsidR="00E565F0" w:rsidRPr="000622D4">
        <w:rPr>
          <w:b/>
          <w:bCs/>
          <w:sz w:val="24"/>
          <w:szCs w:val="24"/>
          <w:lang w:val="uk-UA"/>
        </w:rPr>
        <w:t xml:space="preserve"> </w:t>
      </w:r>
      <w:r w:rsidR="00843CB1" w:rsidRPr="000622D4">
        <w:rPr>
          <w:b/>
          <w:bCs/>
          <w:sz w:val="24"/>
          <w:szCs w:val="24"/>
          <w:lang w:val="uk-UA"/>
        </w:rPr>
        <w:t>-</w:t>
      </w:r>
      <w:r>
        <w:rPr>
          <w:b/>
          <w:bCs/>
          <w:sz w:val="24"/>
          <w:szCs w:val="24"/>
          <w:lang w:val="uk-UA"/>
        </w:rPr>
        <w:t xml:space="preserve"> 2026</w:t>
      </w:r>
      <w:r w:rsidR="00843CB1" w:rsidRPr="000622D4">
        <w:rPr>
          <w:b/>
          <w:bCs/>
          <w:sz w:val="24"/>
          <w:szCs w:val="24"/>
          <w:lang w:val="uk-UA"/>
        </w:rPr>
        <w:t xml:space="preserve"> роки</w:t>
      </w:r>
    </w:p>
    <w:p w:rsidR="00775123" w:rsidRPr="001228A6" w:rsidRDefault="00775123" w:rsidP="00AA5656">
      <w:pPr>
        <w:spacing w:line="240" w:lineRule="auto"/>
        <w:jc w:val="center"/>
        <w:rPr>
          <w:b/>
          <w:bCs/>
          <w:sz w:val="12"/>
          <w:szCs w:val="12"/>
          <w:lang w:val="uk-UA"/>
        </w:rPr>
      </w:pPr>
    </w:p>
    <w:tbl>
      <w:tblPr>
        <w:tblW w:w="473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2339"/>
        <w:gridCol w:w="4253"/>
        <w:gridCol w:w="12"/>
        <w:gridCol w:w="1265"/>
        <w:gridCol w:w="9"/>
        <w:gridCol w:w="1999"/>
        <w:gridCol w:w="27"/>
        <w:gridCol w:w="1256"/>
        <w:gridCol w:w="79"/>
        <w:gridCol w:w="42"/>
        <w:gridCol w:w="1098"/>
        <w:gridCol w:w="52"/>
        <w:gridCol w:w="1083"/>
        <w:gridCol w:w="52"/>
        <w:gridCol w:w="1104"/>
      </w:tblGrid>
      <w:tr w:rsidR="0038738E" w:rsidRPr="00934A92" w:rsidTr="0056540A">
        <w:tc>
          <w:tcPr>
            <w:tcW w:w="164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71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06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20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59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80" w:type="pct"/>
            <w:gridSpan w:val="9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 w:rsidR="00EC0EB0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38738E" w:rsidRPr="00644E16" w:rsidTr="0056540A">
        <w:tc>
          <w:tcPr>
            <w:tcW w:w="164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6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3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6" w:type="pct"/>
            <w:gridSpan w:val="2"/>
            <w:vAlign w:val="center"/>
          </w:tcPr>
          <w:p w:rsidR="00843CB1" w:rsidRPr="00644E16" w:rsidRDefault="00652A0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4" w:type="pct"/>
            <w:gridSpan w:val="2"/>
            <w:vAlign w:val="center"/>
          </w:tcPr>
          <w:p w:rsidR="00843CB1" w:rsidRPr="00644E16" w:rsidRDefault="00652A0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1" w:type="pct"/>
            <w:gridSpan w:val="2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652A08">
              <w:rPr>
                <w:b/>
                <w:bCs/>
                <w:sz w:val="24"/>
                <w:szCs w:val="24"/>
                <w:lang w:val="uk-UA" w:eastAsia="ru-RU"/>
              </w:rPr>
              <w:t>6</w:t>
            </w:r>
            <w:r w:rsidR="0031516E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38738E" w:rsidRPr="00644E16" w:rsidTr="0056540A">
        <w:tc>
          <w:tcPr>
            <w:tcW w:w="164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71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06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0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5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49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76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74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1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9C7B6F">
        <w:trPr>
          <w:trHeight w:val="285"/>
        </w:trPr>
        <w:tc>
          <w:tcPr>
            <w:tcW w:w="2341" w:type="pct"/>
            <w:gridSpan w:val="4"/>
            <w:tcBorders>
              <w:right w:val="nil"/>
            </w:tcBorders>
            <w:vAlign w:val="center"/>
          </w:tcPr>
          <w:p w:rsidR="005F3CD1" w:rsidRPr="00924943" w:rsidRDefault="00E26B14" w:rsidP="001228A6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</w:t>
            </w:r>
            <w:r w:rsidR="006965BB" w:rsidRPr="00E11184">
              <w:rPr>
                <w:b/>
                <w:bCs/>
                <w:lang w:val="uk-UA" w:eastAsia="ru-RU"/>
              </w:rPr>
              <w:t xml:space="preserve">ДОХОДИ </w:t>
            </w:r>
            <w:r w:rsidR="006965BB">
              <w:rPr>
                <w:b/>
                <w:bCs/>
                <w:lang w:val="uk-UA" w:eastAsia="ru-RU"/>
              </w:rPr>
              <w:t xml:space="preserve"> ПІДПРИЄМСТВА , у </w:t>
            </w:r>
            <w:r>
              <w:rPr>
                <w:b/>
                <w:bCs/>
                <w:lang w:val="uk-UA" w:eastAsia="ru-RU"/>
              </w:rPr>
              <w:t xml:space="preserve">  </w:t>
            </w:r>
            <w:r w:rsidR="006965BB">
              <w:rPr>
                <w:b/>
                <w:bCs/>
                <w:lang w:val="uk-UA" w:eastAsia="ru-RU"/>
              </w:rPr>
              <w:t xml:space="preserve">тому числі </w:t>
            </w:r>
            <w:r w:rsidR="006965BB"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659" w:type="pct"/>
            <w:gridSpan w:val="12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B0629F" w:rsidRPr="006965BB" w:rsidTr="0056540A">
        <w:trPr>
          <w:trHeight w:val="144"/>
        </w:trPr>
        <w:tc>
          <w:tcPr>
            <w:tcW w:w="164" w:type="pct"/>
            <w:vAlign w:val="center"/>
          </w:tcPr>
          <w:p w:rsidR="00B0629F" w:rsidRPr="00E11184" w:rsidRDefault="00B0629F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71" w:type="pct"/>
            <w:vAlign w:val="center"/>
          </w:tcPr>
          <w:p w:rsidR="00B0629F" w:rsidRPr="006965BB" w:rsidRDefault="00B0629F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06" w:type="pct"/>
            <w:gridSpan w:val="2"/>
            <w:vAlign w:val="center"/>
          </w:tcPr>
          <w:p w:rsidR="00B0629F" w:rsidRPr="0028712F" w:rsidRDefault="0028712F" w:rsidP="00D905AA">
            <w:pPr>
              <w:tabs>
                <w:tab w:val="left" w:pos="174"/>
              </w:tabs>
              <w:spacing w:line="240" w:lineRule="auto"/>
              <w:rPr>
                <w:bCs/>
                <w:sz w:val="20"/>
                <w:szCs w:val="20"/>
                <w:lang w:val="uk-UA"/>
              </w:rPr>
            </w:pPr>
            <w:r w:rsidRPr="0028712F">
              <w:rPr>
                <w:sz w:val="20"/>
                <w:szCs w:val="20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420" w:type="pct"/>
            <w:gridSpan w:val="2"/>
            <w:vAlign w:val="center"/>
          </w:tcPr>
          <w:p w:rsidR="00B0629F" w:rsidRPr="00924943" w:rsidRDefault="00B0629F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B0629F" w:rsidRPr="006965BB" w:rsidRDefault="00B0629F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2026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59" w:type="pct"/>
            <w:vAlign w:val="center"/>
          </w:tcPr>
          <w:p w:rsidR="00B0629F" w:rsidRPr="006965BB" w:rsidRDefault="00B0629F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63" w:type="pct"/>
            <w:gridSpan w:val="4"/>
            <w:vAlign w:val="center"/>
          </w:tcPr>
          <w:p w:rsidR="00B0629F" w:rsidRPr="00B0629F" w:rsidRDefault="00FB351C" w:rsidP="009775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189191,7</w:t>
            </w:r>
          </w:p>
        </w:tc>
        <w:tc>
          <w:tcPr>
            <w:tcW w:w="362" w:type="pct"/>
            <w:vAlign w:val="center"/>
          </w:tcPr>
          <w:p w:rsidR="00B0629F" w:rsidRPr="00B0629F" w:rsidRDefault="00FB351C" w:rsidP="009775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65791,7</w:t>
            </w:r>
          </w:p>
        </w:tc>
        <w:tc>
          <w:tcPr>
            <w:tcW w:w="374" w:type="pct"/>
            <w:gridSpan w:val="2"/>
            <w:vAlign w:val="center"/>
          </w:tcPr>
          <w:p w:rsidR="00B0629F" w:rsidRPr="00B0629F" w:rsidRDefault="00FB351C" w:rsidP="009775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79100</w:t>
            </w:r>
          </w:p>
        </w:tc>
        <w:tc>
          <w:tcPr>
            <w:tcW w:w="381" w:type="pct"/>
            <w:gridSpan w:val="2"/>
            <w:vAlign w:val="center"/>
          </w:tcPr>
          <w:p w:rsidR="00B0629F" w:rsidRPr="00B0629F" w:rsidRDefault="00FB351C" w:rsidP="009775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44300</w:t>
            </w:r>
          </w:p>
        </w:tc>
      </w:tr>
      <w:tr w:rsidR="0038738E" w:rsidRPr="00570489" w:rsidTr="0056540A">
        <w:trPr>
          <w:trHeight w:val="1104"/>
        </w:trPr>
        <w:tc>
          <w:tcPr>
            <w:tcW w:w="164" w:type="pct"/>
            <w:vAlign w:val="center"/>
          </w:tcPr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Align w:val="center"/>
          </w:tcPr>
          <w:p w:rsidR="00FB00CE" w:rsidRPr="0028712F" w:rsidRDefault="00FB00CE" w:rsidP="0028077D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2"/>
                <w:szCs w:val="22"/>
                <w:lang w:val="uk-UA"/>
              </w:rPr>
            </w:pPr>
            <w:r w:rsidRPr="0028712F">
              <w:rPr>
                <w:b/>
                <w:bCs/>
                <w:sz w:val="22"/>
                <w:szCs w:val="22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406" w:type="pct"/>
            <w:gridSpan w:val="2"/>
            <w:vAlign w:val="center"/>
          </w:tcPr>
          <w:p w:rsidR="00FB00CE" w:rsidRPr="008106CE" w:rsidRDefault="00FB00CE" w:rsidP="0038738E">
            <w:pPr>
              <w:tabs>
                <w:tab w:val="left" w:pos="174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20" w:type="pct"/>
            <w:gridSpan w:val="2"/>
            <w:vAlign w:val="center"/>
          </w:tcPr>
          <w:p w:rsidR="00FB00CE" w:rsidRPr="00924943" w:rsidRDefault="00A322F0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</w:t>
            </w:r>
            <w:r w:rsidR="00FB00CE"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FB00CE" w:rsidRDefault="00A322F0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2026</w:t>
            </w:r>
            <w:r w:rsidR="00FB00CE"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B00CE"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="00FB00CE"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59" w:type="pct"/>
            <w:vAlign w:val="center"/>
          </w:tcPr>
          <w:p w:rsidR="00FB00CE" w:rsidRPr="00287436" w:rsidRDefault="00C95422" w:rsidP="0028077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3" w:type="pct"/>
            <w:gridSpan w:val="4"/>
            <w:vAlign w:val="center"/>
          </w:tcPr>
          <w:p w:rsidR="00FB00CE" w:rsidRPr="00504CFD" w:rsidRDefault="00FB351C" w:rsidP="00504CF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228930</w:t>
            </w:r>
          </w:p>
        </w:tc>
        <w:tc>
          <w:tcPr>
            <w:tcW w:w="362" w:type="pct"/>
            <w:vAlign w:val="center"/>
          </w:tcPr>
          <w:p w:rsidR="00FB00CE" w:rsidRPr="00504CFD" w:rsidRDefault="00494559" w:rsidP="00441E74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72</w:t>
            </w:r>
            <w:r w:rsidR="006208E2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="00FB351C">
              <w:rPr>
                <w:bCs/>
                <w:sz w:val="24"/>
                <w:szCs w:val="24"/>
                <w:lang w:val="uk-UA" w:eastAsia="ru-RU"/>
              </w:rPr>
              <w:t>6390</w:t>
            </w:r>
          </w:p>
        </w:tc>
        <w:tc>
          <w:tcPr>
            <w:tcW w:w="374" w:type="pct"/>
            <w:gridSpan w:val="2"/>
            <w:vAlign w:val="center"/>
          </w:tcPr>
          <w:p w:rsidR="00FB00CE" w:rsidRPr="00504CFD" w:rsidRDefault="00FB351C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75990</w:t>
            </w:r>
          </w:p>
        </w:tc>
        <w:tc>
          <w:tcPr>
            <w:tcW w:w="381" w:type="pct"/>
            <w:gridSpan w:val="2"/>
            <w:vAlign w:val="center"/>
          </w:tcPr>
          <w:p w:rsidR="00FB00CE" w:rsidRPr="00504CFD" w:rsidRDefault="00FB351C" w:rsidP="006D7319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80550</w:t>
            </w:r>
          </w:p>
        </w:tc>
      </w:tr>
      <w:tr w:rsidR="00504CFD" w:rsidRPr="00504CFD" w:rsidTr="0056540A">
        <w:trPr>
          <w:trHeight w:val="1656"/>
        </w:trPr>
        <w:tc>
          <w:tcPr>
            <w:tcW w:w="164" w:type="pct"/>
            <w:vAlign w:val="center"/>
          </w:tcPr>
          <w:p w:rsidR="00FB00CE" w:rsidRPr="00E11184" w:rsidRDefault="00FB00CE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71" w:type="pct"/>
            <w:vAlign w:val="center"/>
          </w:tcPr>
          <w:p w:rsidR="00FB00CE" w:rsidRPr="0028712F" w:rsidRDefault="00FB00CE" w:rsidP="006965BB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28712F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406" w:type="pct"/>
            <w:gridSpan w:val="2"/>
            <w:vAlign w:val="center"/>
          </w:tcPr>
          <w:p w:rsidR="00FB00CE" w:rsidRPr="00924943" w:rsidRDefault="00FB00CE" w:rsidP="00C954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>
              <w:rPr>
                <w:sz w:val="24"/>
                <w:szCs w:val="24"/>
                <w:lang w:val="uk-UA" w:eastAsia="ru-RU"/>
              </w:rPr>
              <w:t>,</w:t>
            </w:r>
            <w:r w:rsidR="00C95422">
              <w:rPr>
                <w:sz w:val="24"/>
                <w:szCs w:val="24"/>
                <w:lang w:val="uk-UA" w:eastAsia="ru-RU"/>
              </w:rPr>
              <w:t xml:space="preserve"> </w:t>
            </w:r>
            <w:r w:rsidRPr="00924943">
              <w:rPr>
                <w:sz w:val="24"/>
                <w:szCs w:val="24"/>
                <w:lang w:val="uk-UA" w:eastAsia="ru-RU"/>
              </w:rPr>
              <w:t>укладення договорів з іншими юридичними особами</w:t>
            </w:r>
            <w:r>
              <w:rPr>
                <w:sz w:val="24"/>
                <w:szCs w:val="24"/>
                <w:lang w:val="uk-UA" w:eastAsia="ru-RU"/>
              </w:rPr>
              <w:t xml:space="preserve">, </w:t>
            </w:r>
            <w:r w:rsidR="00C95422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</w:p>
        </w:tc>
        <w:tc>
          <w:tcPr>
            <w:tcW w:w="420" w:type="pct"/>
            <w:gridSpan w:val="2"/>
            <w:vAlign w:val="center"/>
          </w:tcPr>
          <w:p w:rsidR="00FB00CE" w:rsidRPr="00924943" w:rsidRDefault="00A322F0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="00FB00CE"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FB00CE" w:rsidRPr="00924943" w:rsidRDefault="00A322F0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="00FB00CE"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B00CE"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FB00CE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9" w:type="pct"/>
            <w:vAlign w:val="center"/>
          </w:tcPr>
          <w:p w:rsidR="00FB00CE" w:rsidRPr="00287436" w:rsidRDefault="00224BFE" w:rsidP="0028077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3" w:type="pct"/>
            <w:gridSpan w:val="4"/>
            <w:vAlign w:val="center"/>
          </w:tcPr>
          <w:p w:rsidR="00FB00CE" w:rsidRPr="00504CFD" w:rsidRDefault="00504CFD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04CFD">
              <w:rPr>
                <w:bCs/>
                <w:sz w:val="24"/>
                <w:szCs w:val="24"/>
                <w:lang w:val="uk-UA" w:eastAsia="ru-RU"/>
              </w:rPr>
              <w:t>2</w:t>
            </w:r>
            <w:r w:rsidR="006208E2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504CFD">
              <w:rPr>
                <w:bCs/>
                <w:sz w:val="24"/>
                <w:szCs w:val="24"/>
                <w:lang w:val="uk-UA" w:eastAsia="ru-RU"/>
              </w:rPr>
              <w:t>380</w:t>
            </w:r>
          </w:p>
        </w:tc>
        <w:tc>
          <w:tcPr>
            <w:tcW w:w="362" w:type="pct"/>
            <w:vAlign w:val="center"/>
          </w:tcPr>
          <w:p w:rsidR="00FB00CE" w:rsidRPr="00504CFD" w:rsidRDefault="00504CFD" w:rsidP="00224BF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04CFD">
              <w:rPr>
                <w:bCs/>
                <w:sz w:val="24"/>
                <w:szCs w:val="24"/>
                <w:lang w:val="uk-UA" w:eastAsia="ru-RU"/>
              </w:rPr>
              <w:t>730</w:t>
            </w:r>
          </w:p>
        </w:tc>
        <w:tc>
          <w:tcPr>
            <w:tcW w:w="374" w:type="pct"/>
            <w:gridSpan w:val="2"/>
            <w:vAlign w:val="center"/>
          </w:tcPr>
          <w:p w:rsidR="00FB00CE" w:rsidRPr="00504CFD" w:rsidRDefault="00504CFD" w:rsidP="004C464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04CFD"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81" w:type="pct"/>
            <w:gridSpan w:val="2"/>
            <w:vAlign w:val="center"/>
          </w:tcPr>
          <w:p w:rsidR="00FB00CE" w:rsidRPr="00504CFD" w:rsidRDefault="00504CFD" w:rsidP="00C57C3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04CFD">
              <w:rPr>
                <w:bCs/>
                <w:sz w:val="24"/>
                <w:szCs w:val="24"/>
                <w:lang w:val="uk-UA" w:eastAsia="ru-RU"/>
              </w:rPr>
              <w:t>850</w:t>
            </w:r>
          </w:p>
        </w:tc>
      </w:tr>
      <w:tr w:rsidR="00224BFE" w:rsidRPr="00570489" w:rsidTr="0056540A">
        <w:trPr>
          <w:trHeight w:val="562"/>
        </w:trPr>
        <w:tc>
          <w:tcPr>
            <w:tcW w:w="164" w:type="pct"/>
            <w:vAlign w:val="center"/>
          </w:tcPr>
          <w:p w:rsidR="00224BFE" w:rsidRPr="00E11184" w:rsidRDefault="00224BFE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71" w:type="pct"/>
            <w:vAlign w:val="center"/>
          </w:tcPr>
          <w:p w:rsidR="00224BFE" w:rsidRPr="006965BB" w:rsidRDefault="00224BF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406" w:type="pct"/>
            <w:gridSpan w:val="2"/>
            <w:vAlign w:val="center"/>
          </w:tcPr>
          <w:p w:rsidR="00224BFE" w:rsidRPr="00612D3F" w:rsidRDefault="00224BF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</w:t>
            </w:r>
            <w:r>
              <w:rPr>
                <w:sz w:val="24"/>
                <w:szCs w:val="24"/>
                <w:lang w:val="uk-UA" w:eastAsia="ru-RU"/>
              </w:rPr>
              <w:t>риміщень та обладнання в оренду</w:t>
            </w:r>
          </w:p>
        </w:tc>
        <w:tc>
          <w:tcPr>
            <w:tcW w:w="420" w:type="pct"/>
            <w:gridSpan w:val="2"/>
            <w:vAlign w:val="center"/>
          </w:tcPr>
          <w:p w:rsidR="00224BFE" w:rsidRPr="00612D3F" w:rsidRDefault="00224BF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224BFE" w:rsidRPr="00612D3F" w:rsidRDefault="00224BF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9" w:type="pct"/>
            <w:vAlign w:val="center"/>
          </w:tcPr>
          <w:p w:rsidR="00224BFE" w:rsidRPr="00287436" w:rsidRDefault="00224BFE" w:rsidP="007D34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3" w:type="pct"/>
            <w:gridSpan w:val="4"/>
            <w:vAlign w:val="center"/>
          </w:tcPr>
          <w:p w:rsidR="00224BFE" w:rsidRPr="00441E74" w:rsidRDefault="00224BFE" w:rsidP="003A442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41E74">
              <w:rPr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62" w:type="pct"/>
            <w:vAlign w:val="center"/>
          </w:tcPr>
          <w:p w:rsidR="00224BFE" w:rsidRPr="00441E74" w:rsidRDefault="00224BFE" w:rsidP="003F76D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41E74"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74" w:type="pct"/>
            <w:gridSpan w:val="2"/>
            <w:vAlign w:val="center"/>
          </w:tcPr>
          <w:p w:rsidR="00224BFE" w:rsidRPr="00441E74" w:rsidRDefault="00224BFE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41E74">
              <w:rPr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81" w:type="pct"/>
            <w:gridSpan w:val="2"/>
            <w:vAlign w:val="center"/>
          </w:tcPr>
          <w:p w:rsidR="00224BFE" w:rsidRPr="00441E74" w:rsidRDefault="00224BFE" w:rsidP="00D718C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41E74">
              <w:rPr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7618D5" w:rsidRPr="00570489" w:rsidTr="007618D5">
        <w:trPr>
          <w:trHeight w:val="562"/>
        </w:trPr>
        <w:tc>
          <w:tcPr>
            <w:tcW w:w="164" w:type="pct"/>
            <w:vMerge w:val="restart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771" w:type="pct"/>
            <w:vMerge w:val="restart"/>
            <w:vAlign w:val="center"/>
          </w:tcPr>
          <w:p w:rsidR="007618D5" w:rsidRPr="006965BB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06" w:type="pct"/>
            <w:gridSpan w:val="2"/>
            <w:vMerge w:val="restart"/>
            <w:vAlign w:val="center"/>
          </w:tcPr>
          <w:p w:rsidR="007618D5" w:rsidRPr="00934A92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20" w:type="pct"/>
            <w:gridSpan w:val="2"/>
            <w:vMerge w:val="restart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59" w:type="pct"/>
            <w:vMerge w:val="restart"/>
            <w:vAlign w:val="center"/>
          </w:tcPr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80" w:type="pct"/>
            <w:gridSpan w:val="9"/>
            <w:vAlign w:val="center"/>
          </w:tcPr>
          <w:p w:rsidR="007618D5" w:rsidRPr="00441E74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7618D5" w:rsidRPr="007618D5" w:rsidTr="0056540A">
        <w:trPr>
          <w:trHeight w:val="562"/>
        </w:trPr>
        <w:tc>
          <w:tcPr>
            <w:tcW w:w="164" w:type="pct"/>
            <w:vMerge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6965BB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6" w:type="pct"/>
            <w:gridSpan w:val="2"/>
            <w:vMerge/>
            <w:vAlign w:val="center"/>
          </w:tcPr>
          <w:p w:rsidR="007618D5" w:rsidRPr="00612D3F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0" w:type="pct"/>
            <w:gridSpan w:val="2"/>
            <w:vMerge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3" w:type="pct"/>
            <w:gridSpan w:val="4"/>
            <w:vAlign w:val="center"/>
          </w:tcPr>
          <w:p w:rsidR="007618D5" w:rsidRP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7618D5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62" w:type="pct"/>
            <w:vAlign w:val="center"/>
          </w:tcPr>
          <w:p w:rsidR="007618D5" w:rsidRP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7618D5">
              <w:rPr>
                <w:b/>
                <w:bCs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374" w:type="pct"/>
            <w:gridSpan w:val="2"/>
            <w:vAlign w:val="center"/>
          </w:tcPr>
          <w:p w:rsidR="007618D5" w:rsidRP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7618D5">
              <w:rPr>
                <w:b/>
                <w:bCs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381" w:type="pct"/>
            <w:gridSpan w:val="2"/>
            <w:vAlign w:val="center"/>
          </w:tcPr>
          <w:p w:rsidR="007618D5" w:rsidRP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7618D5">
              <w:rPr>
                <w:b/>
                <w:bCs/>
                <w:sz w:val="24"/>
                <w:szCs w:val="24"/>
                <w:lang w:val="uk-UA" w:eastAsia="ru-RU"/>
              </w:rPr>
              <w:t>2026 рік</w:t>
            </w:r>
          </w:p>
        </w:tc>
      </w:tr>
      <w:tr w:rsidR="007618D5" w:rsidRPr="00570489" w:rsidTr="0056540A">
        <w:trPr>
          <w:trHeight w:val="360"/>
        </w:trPr>
        <w:tc>
          <w:tcPr>
            <w:tcW w:w="3420" w:type="pct"/>
            <w:gridSpan w:val="7"/>
            <w:vAlign w:val="center"/>
          </w:tcPr>
          <w:p w:rsidR="007618D5" w:rsidRPr="00A351FB" w:rsidRDefault="007618D5" w:rsidP="007618D5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63" w:type="pct"/>
            <w:gridSpan w:val="4"/>
            <w:vAlign w:val="center"/>
          </w:tcPr>
          <w:p w:rsidR="007618D5" w:rsidRPr="00545DE4" w:rsidRDefault="007618D5" w:rsidP="007618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388 260</w:t>
            </w:r>
          </w:p>
        </w:tc>
        <w:tc>
          <w:tcPr>
            <w:tcW w:w="362" w:type="pct"/>
            <w:vAlign w:val="center"/>
          </w:tcPr>
          <w:p w:rsidR="007618D5" w:rsidRPr="00FB00CE" w:rsidRDefault="007618D5" w:rsidP="007618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120 600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545DE4" w:rsidRDefault="007618D5" w:rsidP="007618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143 970</w:t>
            </w:r>
          </w:p>
        </w:tc>
        <w:tc>
          <w:tcPr>
            <w:tcW w:w="381" w:type="pct"/>
            <w:gridSpan w:val="2"/>
            <w:vAlign w:val="center"/>
          </w:tcPr>
          <w:p w:rsidR="007618D5" w:rsidRPr="00FB00CE" w:rsidRDefault="007618D5" w:rsidP="007618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123 690</w:t>
            </w:r>
          </w:p>
        </w:tc>
      </w:tr>
      <w:tr w:rsidR="007618D5" w:rsidRPr="00570489" w:rsidTr="0056540A">
        <w:trPr>
          <w:trHeight w:val="180"/>
        </w:trPr>
        <w:tc>
          <w:tcPr>
            <w:tcW w:w="2761" w:type="pct"/>
            <w:gridSpan w:val="6"/>
            <w:vMerge w:val="restart"/>
            <w:vAlign w:val="center"/>
          </w:tcPr>
          <w:p w:rsidR="007618D5" w:rsidRPr="00A351FB" w:rsidRDefault="007618D5" w:rsidP="007618D5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659" w:type="pct"/>
            <w:vAlign w:val="center"/>
          </w:tcPr>
          <w:p w:rsidR="007618D5" w:rsidRPr="006965BB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63" w:type="pct"/>
            <w:gridSpan w:val="4"/>
            <w:vAlign w:val="center"/>
          </w:tcPr>
          <w:p w:rsidR="007618D5" w:rsidRPr="00545DE4" w:rsidRDefault="007618D5" w:rsidP="007618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156 110</w:t>
            </w:r>
          </w:p>
        </w:tc>
        <w:tc>
          <w:tcPr>
            <w:tcW w:w="362" w:type="pct"/>
            <w:vAlign w:val="center"/>
          </w:tcPr>
          <w:p w:rsidR="007618D5" w:rsidRPr="00545DE4" w:rsidRDefault="007618D5" w:rsidP="007618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47 210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545DE4" w:rsidRDefault="007618D5" w:rsidP="007618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67 100</w:t>
            </w:r>
          </w:p>
        </w:tc>
        <w:tc>
          <w:tcPr>
            <w:tcW w:w="381" w:type="pct"/>
            <w:gridSpan w:val="2"/>
            <w:vAlign w:val="center"/>
          </w:tcPr>
          <w:p w:rsidR="007618D5" w:rsidRPr="00545DE4" w:rsidRDefault="007618D5" w:rsidP="007618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41 800</w:t>
            </w:r>
          </w:p>
        </w:tc>
      </w:tr>
      <w:tr w:rsidR="007618D5" w:rsidRPr="00570489" w:rsidTr="0056540A">
        <w:trPr>
          <w:trHeight w:val="180"/>
        </w:trPr>
        <w:tc>
          <w:tcPr>
            <w:tcW w:w="2761" w:type="pct"/>
            <w:gridSpan w:val="6"/>
            <w:vMerge/>
            <w:vAlign w:val="center"/>
          </w:tcPr>
          <w:p w:rsidR="007618D5" w:rsidRDefault="007618D5" w:rsidP="007618D5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vAlign w:val="center"/>
          </w:tcPr>
          <w:p w:rsidR="007618D5" w:rsidRPr="00287436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3" w:type="pct"/>
            <w:gridSpan w:val="4"/>
            <w:vAlign w:val="center"/>
          </w:tcPr>
          <w:p w:rsidR="007618D5" w:rsidRPr="004C011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C0114">
              <w:rPr>
                <w:b/>
                <w:bCs/>
                <w:sz w:val="24"/>
                <w:szCs w:val="24"/>
                <w:lang w:val="uk-UA" w:eastAsia="ru-RU"/>
              </w:rPr>
              <w:t>229 680</w:t>
            </w:r>
          </w:p>
        </w:tc>
        <w:tc>
          <w:tcPr>
            <w:tcW w:w="362" w:type="pct"/>
            <w:vAlign w:val="center"/>
          </w:tcPr>
          <w:p w:rsidR="007618D5" w:rsidRPr="004C011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C0114">
              <w:rPr>
                <w:b/>
                <w:bCs/>
                <w:sz w:val="24"/>
                <w:szCs w:val="24"/>
                <w:lang w:val="uk-UA" w:eastAsia="ru-RU"/>
              </w:rPr>
              <w:t>72 640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4C011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C0114">
              <w:rPr>
                <w:b/>
                <w:bCs/>
                <w:sz w:val="24"/>
                <w:szCs w:val="24"/>
                <w:lang w:val="uk-UA" w:eastAsia="ru-RU"/>
              </w:rPr>
              <w:t>76 040</w:t>
            </w:r>
          </w:p>
        </w:tc>
        <w:tc>
          <w:tcPr>
            <w:tcW w:w="381" w:type="pct"/>
            <w:gridSpan w:val="2"/>
            <w:vAlign w:val="center"/>
          </w:tcPr>
          <w:p w:rsidR="007618D5" w:rsidRPr="004C011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C0114">
              <w:rPr>
                <w:b/>
                <w:bCs/>
                <w:sz w:val="24"/>
                <w:szCs w:val="24"/>
                <w:lang w:val="uk-UA" w:eastAsia="ru-RU"/>
              </w:rPr>
              <w:t>81 000</w:t>
            </w:r>
          </w:p>
        </w:tc>
      </w:tr>
      <w:tr w:rsidR="007618D5" w:rsidRPr="00570489" w:rsidTr="00D905AA">
        <w:trPr>
          <w:trHeight w:val="749"/>
        </w:trPr>
        <w:tc>
          <w:tcPr>
            <w:tcW w:w="2761" w:type="pct"/>
            <w:gridSpan w:val="6"/>
            <w:vMerge/>
            <w:vAlign w:val="center"/>
          </w:tcPr>
          <w:p w:rsidR="007618D5" w:rsidRPr="00A351FB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9" w:type="pct"/>
            <w:vAlign w:val="center"/>
          </w:tcPr>
          <w:p w:rsidR="007618D5" w:rsidRPr="00287436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3" w:type="pct"/>
            <w:gridSpan w:val="4"/>
            <w:vAlign w:val="center"/>
          </w:tcPr>
          <w:p w:rsidR="007618D5" w:rsidRPr="00494559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2 470</w:t>
            </w:r>
          </w:p>
        </w:tc>
        <w:tc>
          <w:tcPr>
            <w:tcW w:w="362" w:type="pct"/>
            <w:vAlign w:val="center"/>
          </w:tcPr>
          <w:p w:rsidR="007618D5" w:rsidRPr="00494559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494559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830</w:t>
            </w:r>
          </w:p>
        </w:tc>
        <w:tc>
          <w:tcPr>
            <w:tcW w:w="381" w:type="pct"/>
            <w:gridSpan w:val="2"/>
            <w:vAlign w:val="center"/>
          </w:tcPr>
          <w:p w:rsidR="007618D5" w:rsidRPr="00494559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890</w:t>
            </w:r>
          </w:p>
        </w:tc>
      </w:tr>
      <w:tr w:rsidR="007618D5" w:rsidRPr="00570489" w:rsidTr="00FB2F07">
        <w:trPr>
          <w:trHeight w:val="691"/>
        </w:trPr>
        <w:tc>
          <w:tcPr>
            <w:tcW w:w="164" w:type="pct"/>
            <w:vAlign w:val="center"/>
          </w:tcPr>
          <w:p w:rsidR="007618D5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7618D5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7618D5" w:rsidRPr="00A27330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36" w:type="pct"/>
            <w:gridSpan w:val="15"/>
            <w:vAlign w:val="center"/>
          </w:tcPr>
          <w:p w:rsidR="007618D5" w:rsidRPr="00A322F0" w:rsidRDefault="007618D5" w:rsidP="007618D5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/>
              </w:rPr>
            </w:pPr>
            <w:r w:rsidRPr="00A322F0">
              <w:rPr>
                <w:b/>
                <w:bCs/>
                <w:color w:val="8DB3E2" w:themeColor="text2" w:themeTint="66"/>
                <w:lang w:val="uk-UA" w:eastAsia="ru-RU"/>
              </w:rPr>
              <w:t xml:space="preserve">                 </w:t>
            </w:r>
            <w:r w:rsidRPr="00255D23">
              <w:rPr>
                <w:b/>
                <w:bCs/>
                <w:lang w:val="uk-UA" w:eastAsia="ru-RU"/>
              </w:rPr>
              <w:t>ВИДАТКИ ПІДПРИЄМСТВА, у тому числі :</w:t>
            </w:r>
          </w:p>
        </w:tc>
      </w:tr>
      <w:tr w:rsidR="007618D5" w:rsidRPr="00570489" w:rsidTr="0056540A">
        <w:trPr>
          <w:trHeight w:val="444"/>
        </w:trPr>
        <w:tc>
          <w:tcPr>
            <w:tcW w:w="164" w:type="pct"/>
            <w:vMerge w:val="restart"/>
            <w:vAlign w:val="center"/>
          </w:tcPr>
          <w:p w:rsidR="007618D5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71" w:type="pct"/>
            <w:vMerge w:val="restart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  <w:p w:rsidR="007618D5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7618D5" w:rsidRPr="00E66E6A" w:rsidRDefault="007618D5" w:rsidP="007618D5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402" w:type="pct"/>
            <w:vMerge w:val="restart"/>
            <w:vAlign w:val="center"/>
          </w:tcPr>
          <w:p w:rsidR="007618D5" w:rsidRDefault="007618D5" w:rsidP="007618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(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лабараторія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 ПЛР)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7618D5" w:rsidRPr="00A322F0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6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100</w:t>
            </w:r>
          </w:p>
        </w:tc>
      </w:tr>
      <w:tr w:rsidR="007618D5" w:rsidRPr="00570489" w:rsidTr="0056540A">
        <w:tc>
          <w:tcPr>
            <w:tcW w:w="164" w:type="pct"/>
            <w:vMerge/>
            <w:vAlign w:val="center"/>
          </w:tcPr>
          <w:p w:rsidR="007618D5" w:rsidRPr="00570489" w:rsidRDefault="007618D5" w:rsidP="007618D5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570489" w:rsidRDefault="007618D5" w:rsidP="007618D5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/>
            <w:vAlign w:val="center"/>
          </w:tcPr>
          <w:p w:rsidR="007618D5" w:rsidRPr="007D76F1" w:rsidRDefault="007618D5" w:rsidP="007618D5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7618D5" w:rsidRPr="00287436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9633E3" w:rsidRDefault="007618D5" w:rsidP="007618D5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2700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 xml:space="preserve">800 </w:t>
            </w:r>
          </w:p>
        </w:tc>
        <w:tc>
          <w:tcPr>
            <w:tcW w:w="374" w:type="pct"/>
            <w:gridSpan w:val="2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6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1000</w:t>
            </w:r>
          </w:p>
        </w:tc>
      </w:tr>
      <w:tr w:rsidR="007618D5" w:rsidRPr="00570489" w:rsidTr="0056540A">
        <w:tc>
          <w:tcPr>
            <w:tcW w:w="164" w:type="pct"/>
            <w:vMerge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 w:val="restart"/>
            <w:vAlign w:val="center"/>
          </w:tcPr>
          <w:p w:rsidR="007618D5" w:rsidRPr="007D76F1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7618D5" w:rsidRPr="006636B7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7618D5" w:rsidRPr="009633E3" w:rsidRDefault="007618D5" w:rsidP="007618D5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2100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6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700</w:t>
            </w:r>
          </w:p>
        </w:tc>
      </w:tr>
      <w:tr w:rsidR="007618D5" w:rsidRPr="00570489" w:rsidTr="0056540A">
        <w:tc>
          <w:tcPr>
            <w:tcW w:w="164" w:type="pct"/>
            <w:vMerge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/>
            <w:vAlign w:val="center"/>
          </w:tcPr>
          <w:p w:rsidR="007618D5" w:rsidRPr="007D76F1" w:rsidRDefault="007618D5" w:rsidP="007618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9633E3" w:rsidRDefault="007618D5" w:rsidP="007618D5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 w:rsidRPr="009633E3"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 w:rsidRPr="009633E3"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9633E3"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. реактиви для обстеження ліквідаторів аварії на ЧАЕС на гормони щитоподібної залози</w:t>
            </w: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</w:t>
            </w:r>
          </w:p>
        </w:tc>
      </w:tr>
      <w:tr w:rsidR="007618D5" w:rsidRPr="00300734" w:rsidTr="0056540A">
        <w:tc>
          <w:tcPr>
            <w:tcW w:w="164" w:type="pct"/>
            <w:vMerge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/>
            <w:vAlign w:val="center"/>
          </w:tcPr>
          <w:p w:rsidR="007618D5" w:rsidRPr="007D76F1" w:rsidRDefault="007618D5" w:rsidP="007618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9633E3" w:rsidRDefault="007618D5" w:rsidP="007618D5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 w:rsidRPr="009633E3"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 w:rsidRPr="009633E3"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9633E3"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. реактиви для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баклабораторії</w:t>
            </w:r>
            <w:proofErr w:type="spellEnd"/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500</w:t>
            </w:r>
          </w:p>
        </w:tc>
      </w:tr>
      <w:tr w:rsidR="007618D5" w:rsidRPr="003958F8" w:rsidTr="0056540A">
        <w:trPr>
          <w:trHeight w:val="572"/>
        </w:trPr>
        <w:tc>
          <w:tcPr>
            <w:tcW w:w="164" w:type="pct"/>
            <w:vMerge/>
            <w:vAlign w:val="center"/>
          </w:tcPr>
          <w:p w:rsidR="007618D5" w:rsidRPr="00570489" w:rsidRDefault="007618D5" w:rsidP="007618D5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570489" w:rsidRDefault="007618D5" w:rsidP="007618D5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/>
            <w:vAlign w:val="center"/>
          </w:tcPr>
          <w:p w:rsidR="007618D5" w:rsidRPr="007D76F1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7618D5" w:rsidRPr="00570489" w:rsidRDefault="007618D5" w:rsidP="007618D5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3958F8" w:rsidRDefault="007618D5" w:rsidP="007618D5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21000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8000</w:t>
            </w:r>
          </w:p>
        </w:tc>
      </w:tr>
      <w:tr w:rsidR="007618D5" w:rsidRPr="00570489" w:rsidTr="0056540A">
        <w:trPr>
          <w:trHeight w:val="423"/>
        </w:trPr>
        <w:tc>
          <w:tcPr>
            <w:tcW w:w="164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7618D5" w:rsidRPr="00E66E6A" w:rsidRDefault="007618D5" w:rsidP="007618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421" w:type="pct"/>
            <w:gridSpan w:val="2"/>
            <w:vAlign w:val="center"/>
          </w:tcPr>
          <w:p w:rsidR="007618D5" w:rsidRPr="006636B7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7618D5" w:rsidRPr="003958F8" w:rsidRDefault="007618D5" w:rsidP="007618D5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8400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2600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3000</w:t>
            </w:r>
          </w:p>
        </w:tc>
      </w:tr>
      <w:tr w:rsidR="007618D5" w:rsidRPr="007D44A5" w:rsidTr="0056540A">
        <w:trPr>
          <w:trHeight w:val="423"/>
        </w:trPr>
        <w:tc>
          <w:tcPr>
            <w:tcW w:w="164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 w:val="restart"/>
            <w:vAlign w:val="center"/>
          </w:tcPr>
          <w:p w:rsidR="007618D5" w:rsidRPr="00E66E6A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7618D5" w:rsidRPr="008B4594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6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7618D5" w:rsidRPr="00E83104" w:rsidRDefault="007618D5" w:rsidP="007618D5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6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200</w:t>
            </w:r>
          </w:p>
        </w:tc>
      </w:tr>
      <w:tr w:rsidR="007618D5" w:rsidRPr="00F76F16" w:rsidTr="0056540A">
        <w:trPr>
          <w:trHeight w:val="455"/>
        </w:trPr>
        <w:tc>
          <w:tcPr>
            <w:tcW w:w="164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E83104" w:rsidRDefault="007618D5" w:rsidP="007618D5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8 240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2470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2860</w:t>
            </w:r>
          </w:p>
        </w:tc>
        <w:tc>
          <w:tcPr>
            <w:tcW w:w="36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2910</w:t>
            </w:r>
          </w:p>
        </w:tc>
      </w:tr>
      <w:tr w:rsidR="007618D5" w:rsidRPr="00570489" w:rsidTr="0056540A">
        <w:trPr>
          <w:trHeight w:val="455"/>
        </w:trPr>
        <w:tc>
          <w:tcPr>
            <w:tcW w:w="164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/>
            <w:vAlign w:val="center"/>
          </w:tcPr>
          <w:p w:rsidR="007618D5" w:rsidRPr="008B4594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7618D5" w:rsidRPr="008B4594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287436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1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310</w:t>
            </w:r>
          </w:p>
        </w:tc>
        <w:tc>
          <w:tcPr>
            <w:tcW w:w="36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290</w:t>
            </w:r>
          </w:p>
        </w:tc>
      </w:tr>
      <w:tr w:rsidR="007618D5" w:rsidRPr="007D44A5" w:rsidTr="0056540A">
        <w:tc>
          <w:tcPr>
            <w:tcW w:w="164" w:type="pct"/>
            <w:vMerge/>
            <w:vAlign w:val="center"/>
          </w:tcPr>
          <w:p w:rsidR="007618D5" w:rsidRPr="005824AE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5824AE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 w:val="restart"/>
            <w:vAlign w:val="center"/>
          </w:tcPr>
          <w:p w:rsidR="007618D5" w:rsidRPr="00E66E6A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7618D5" w:rsidRPr="005824AE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5824AE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7618D5" w:rsidRPr="005824AE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Pr="005824A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7618D5" w:rsidRPr="00E83104" w:rsidRDefault="007618D5" w:rsidP="007618D5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36000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64" w:type="pct"/>
            <w:vAlign w:val="center"/>
          </w:tcPr>
          <w:p w:rsidR="007618D5" w:rsidRPr="0028712F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14000</w:t>
            </w:r>
          </w:p>
        </w:tc>
      </w:tr>
      <w:tr w:rsidR="007618D5" w:rsidRPr="005824AE" w:rsidTr="0056540A">
        <w:tc>
          <w:tcPr>
            <w:tcW w:w="164" w:type="pct"/>
            <w:vMerge/>
            <w:vAlign w:val="center"/>
          </w:tcPr>
          <w:p w:rsidR="007618D5" w:rsidRPr="005824AE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5824AE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/>
            <w:vAlign w:val="center"/>
          </w:tcPr>
          <w:p w:rsidR="007618D5" w:rsidRPr="005824AE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7618D5" w:rsidRPr="005824AE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287436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8B3965">
              <w:rPr>
                <w:sz w:val="24"/>
                <w:szCs w:val="24"/>
                <w:lang w:val="uk-UA"/>
              </w:rPr>
              <w:t>1400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8B3965">
              <w:rPr>
                <w:bCs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8B3965">
              <w:rPr>
                <w:sz w:val="24"/>
                <w:szCs w:val="24"/>
                <w:lang w:val="uk-UA"/>
              </w:rPr>
              <w:t>450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8B3965">
              <w:rPr>
                <w:sz w:val="24"/>
                <w:szCs w:val="24"/>
                <w:lang w:val="uk-UA"/>
              </w:rPr>
              <w:t>550</w:t>
            </w:r>
          </w:p>
        </w:tc>
      </w:tr>
      <w:tr w:rsidR="007618D5" w:rsidRPr="0093305C" w:rsidTr="0056540A">
        <w:tc>
          <w:tcPr>
            <w:tcW w:w="164" w:type="pct"/>
            <w:vMerge/>
            <w:vAlign w:val="center"/>
          </w:tcPr>
          <w:p w:rsidR="007618D5" w:rsidRPr="0093305C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93305C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 w:val="restart"/>
            <w:vAlign w:val="center"/>
          </w:tcPr>
          <w:p w:rsidR="007618D5" w:rsidRPr="00E66E6A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7618D5" w:rsidRPr="0093305C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93305C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7618D5" w:rsidRPr="0093305C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Pr="0093305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7618D5" w:rsidRPr="00E83104" w:rsidRDefault="007618D5" w:rsidP="007618D5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7618D5" w:rsidRPr="0028712F" w:rsidRDefault="007D44A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28500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28712F" w:rsidRDefault="007D44A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9500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28712F" w:rsidRDefault="007D44A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9500</w:t>
            </w:r>
          </w:p>
        </w:tc>
        <w:tc>
          <w:tcPr>
            <w:tcW w:w="364" w:type="pct"/>
            <w:vAlign w:val="center"/>
          </w:tcPr>
          <w:p w:rsidR="007618D5" w:rsidRPr="0028712F" w:rsidRDefault="007D44A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8712F">
              <w:rPr>
                <w:sz w:val="24"/>
                <w:szCs w:val="24"/>
                <w:lang w:val="uk-UA"/>
              </w:rPr>
              <w:t>9500</w:t>
            </w:r>
          </w:p>
        </w:tc>
      </w:tr>
      <w:tr w:rsidR="007618D5" w:rsidRPr="0093305C" w:rsidTr="0056540A">
        <w:tc>
          <w:tcPr>
            <w:tcW w:w="164" w:type="pct"/>
            <w:vMerge/>
            <w:vAlign w:val="center"/>
          </w:tcPr>
          <w:p w:rsidR="007618D5" w:rsidRPr="0093305C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93305C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Merge/>
            <w:vAlign w:val="center"/>
          </w:tcPr>
          <w:p w:rsidR="007618D5" w:rsidRPr="0093305C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7618D5" w:rsidRPr="0093305C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8612E1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187000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60000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62000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65000</w:t>
            </w:r>
          </w:p>
        </w:tc>
      </w:tr>
      <w:tr w:rsidR="007618D5" w:rsidRPr="007B0D53" w:rsidTr="0056540A">
        <w:tc>
          <w:tcPr>
            <w:tcW w:w="164" w:type="pct"/>
            <w:vMerge/>
            <w:vAlign w:val="center"/>
          </w:tcPr>
          <w:p w:rsidR="007618D5" w:rsidRPr="00EF2486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EF2486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7618D5" w:rsidRPr="0040632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21" w:type="pct"/>
            <w:gridSpan w:val="2"/>
            <w:vAlign w:val="center"/>
          </w:tcPr>
          <w:p w:rsidR="007618D5" w:rsidRPr="00EF2486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7618D5" w:rsidRPr="00DA6B8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7618D5" w:rsidRPr="008612E1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</w:t>
            </w:r>
          </w:p>
        </w:tc>
      </w:tr>
      <w:tr w:rsidR="007618D5" w:rsidRPr="00570489" w:rsidTr="0056540A">
        <w:tc>
          <w:tcPr>
            <w:tcW w:w="164" w:type="pct"/>
            <w:vMerge/>
            <w:vAlign w:val="center"/>
          </w:tcPr>
          <w:p w:rsidR="007618D5" w:rsidRPr="00570489" w:rsidRDefault="007618D5" w:rsidP="007618D5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Pr="00570489" w:rsidRDefault="007618D5" w:rsidP="007618D5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7618D5" w:rsidRPr="00DA6B85" w:rsidRDefault="007618D5" w:rsidP="007618D5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</w:t>
            </w:r>
            <w:r w:rsidRPr="00DA6B85">
              <w:rPr>
                <w:sz w:val="24"/>
                <w:szCs w:val="24"/>
                <w:lang w:val="uk-UA"/>
              </w:rPr>
              <w:t xml:space="preserve">плата податків, зборів, </w:t>
            </w:r>
            <w:r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бов’язкових платежів, штрафі</w:t>
            </w:r>
            <w:r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21" w:type="pct"/>
            <w:gridSpan w:val="2"/>
            <w:vAlign w:val="center"/>
          </w:tcPr>
          <w:p w:rsidR="007618D5" w:rsidRPr="00EF2486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7618D5" w:rsidRPr="00DA6B8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7618D5" w:rsidRPr="00287436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8B3965">
              <w:rPr>
                <w:bCs/>
                <w:sz w:val="24"/>
                <w:szCs w:val="24"/>
                <w:lang w:val="uk-UA" w:eastAsia="ru-RU"/>
              </w:rPr>
              <w:t>2</w:t>
            </w:r>
            <w:r>
              <w:rPr>
                <w:bCs/>
                <w:sz w:val="24"/>
                <w:szCs w:val="24"/>
                <w:lang w:val="uk-UA" w:eastAsia="ru-RU"/>
              </w:rPr>
              <w:t>2</w:t>
            </w:r>
            <w:r w:rsidRPr="008B3965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7618D5" w:rsidRPr="00F215A1" w:rsidTr="0056540A">
        <w:trPr>
          <w:trHeight w:val="165"/>
        </w:trPr>
        <w:tc>
          <w:tcPr>
            <w:tcW w:w="164" w:type="pct"/>
            <w:vAlign w:val="center"/>
          </w:tcPr>
          <w:p w:rsidR="007618D5" w:rsidRPr="009A6202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5" w:type="pct"/>
            <w:gridSpan w:val="7"/>
            <w:vAlign w:val="center"/>
          </w:tcPr>
          <w:p w:rsidR="007618D5" w:rsidRPr="004D7A75" w:rsidRDefault="007618D5" w:rsidP="007618D5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Всього поточні </w:t>
            </w: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видатки:</w:t>
            </w:r>
          </w:p>
        </w:tc>
        <w:tc>
          <w:tcPr>
            <w:tcW w:w="414" w:type="pct"/>
            <w:vAlign w:val="center"/>
          </w:tcPr>
          <w:p w:rsidR="007618D5" w:rsidRPr="008B3965" w:rsidRDefault="00EF3F84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297600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EF3F84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93240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EF3F84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98920</w:t>
            </w:r>
          </w:p>
        </w:tc>
        <w:tc>
          <w:tcPr>
            <w:tcW w:w="364" w:type="pct"/>
            <w:vAlign w:val="center"/>
          </w:tcPr>
          <w:p w:rsidR="007618D5" w:rsidRPr="008B3965" w:rsidRDefault="00EF3F84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105440</w:t>
            </w:r>
          </w:p>
        </w:tc>
      </w:tr>
      <w:tr w:rsidR="007618D5" w:rsidRPr="00F215A1" w:rsidTr="0056540A">
        <w:trPr>
          <w:trHeight w:val="105"/>
        </w:trPr>
        <w:tc>
          <w:tcPr>
            <w:tcW w:w="164" w:type="pct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4"/>
            <w:vAlign w:val="center"/>
          </w:tcPr>
          <w:p w:rsidR="007618D5" w:rsidRPr="004D7A75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</w:t>
            </w: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671" w:type="pct"/>
            <w:gridSpan w:val="3"/>
            <w:vAlign w:val="center"/>
          </w:tcPr>
          <w:p w:rsidR="007618D5" w:rsidRPr="00E83104" w:rsidRDefault="007618D5" w:rsidP="007618D5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7618D5" w:rsidRPr="008B3965" w:rsidRDefault="00EF3F84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67700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EF3F84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20600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EF3F84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22600</w:t>
            </w:r>
          </w:p>
        </w:tc>
        <w:tc>
          <w:tcPr>
            <w:tcW w:w="364" w:type="pct"/>
            <w:vAlign w:val="center"/>
          </w:tcPr>
          <w:p w:rsidR="007618D5" w:rsidRPr="008B3965" w:rsidRDefault="00EF3F84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24500</w:t>
            </w:r>
          </w:p>
        </w:tc>
      </w:tr>
      <w:tr w:rsidR="007618D5" w:rsidRPr="00F215A1" w:rsidTr="0056540A">
        <w:trPr>
          <w:trHeight w:val="270"/>
        </w:trPr>
        <w:tc>
          <w:tcPr>
            <w:tcW w:w="164" w:type="pct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4"/>
            <w:vAlign w:val="center"/>
          </w:tcPr>
          <w:p w:rsidR="007618D5" w:rsidRPr="00DA6B8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8612E1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4" w:type="pct"/>
            <w:vAlign w:val="center"/>
          </w:tcPr>
          <w:p w:rsidR="007618D5" w:rsidRPr="004C011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227 430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4C011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71 890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4C011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75 490</w:t>
            </w:r>
          </w:p>
        </w:tc>
        <w:tc>
          <w:tcPr>
            <w:tcW w:w="364" w:type="pct"/>
            <w:vAlign w:val="center"/>
          </w:tcPr>
          <w:p w:rsidR="007618D5" w:rsidRPr="004C0114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80 050</w:t>
            </w:r>
          </w:p>
        </w:tc>
      </w:tr>
      <w:tr w:rsidR="007618D5" w:rsidRPr="00F215A1" w:rsidTr="0056540A">
        <w:trPr>
          <w:trHeight w:val="270"/>
        </w:trPr>
        <w:tc>
          <w:tcPr>
            <w:tcW w:w="164" w:type="pct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4"/>
            <w:vAlign w:val="center"/>
          </w:tcPr>
          <w:p w:rsidR="007618D5" w:rsidRPr="00DA6B8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18D5" w:rsidRPr="00287436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14" w:type="pct"/>
            <w:vAlign w:val="center"/>
          </w:tcPr>
          <w:p w:rsidR="007618D5" w:rsidRPr="00494559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2 470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494559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494559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830</w:t>
            </w:r>
          </w:p>
        </w:tc>
        <w:tc>
          <w:tcPr>
            <w:tcW w:w="364" w:type="pct"/>
            <w:vAlign w:val="center"/>
          </w:tcPr>
          <w:p w:rsidR="007618D5" w:rsidRPr="00494559" w:rsidRDefault="007618D5" w:rsidP="007618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890</w:t>
            </w:r>
          </w:p>
        </w:tc>
      </w:tr>
      <w:tr w:rsidR="007618D5" w:rsidRPr="003E521E" w:rsidTr="0056540A">
        <w:trPr>
          <w:trHeight w:val="558"/>
        </w:trPr>
        <w:tc>
          <w:tcPr>
            <w:tcW w:w="164" w:type="pct"/>
            <w:vMerge w:val="restart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 w:val="restart"/>
            <w:vAlign w:val="center"/>
          </w:tcPr>
          <w:p w:rsidR="007618D5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7618D5" w:rsidRDefault="007618D5" w:rsidP="007618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402" w:type="pct"/>
            <w:vAlign w:val="center"/>
          </w:tcPr>
          <w:p w:rsidR="0028712F" w:rsidRDefault="0028712F" w:rsidP="007618D5">
            <w:pPr>
              <w:spacing w:line="240" w:lineRule="auto"/>
              <w:rPr>
                <w:bCs/>
                <w:sz w:val="22"/>
                <w:szCs w:val="22"/>
                <w:lang w:val="uk-UA"/>
              </w:rPr>
            </w:pPr>
          </w:p>
          <w:p w:rsidR="007618D5" w:rsidRDefault="007618D5" w:rsidP="007618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856083">
              <w:rPr>
                <w:bCs/>
                <w:sz w:val="22"/>
                <w:szCs w:val="22"/>
                <w:lang w:val="uk-UA"/>
              </w:rPr>
              <w:t xml:space="preserve">Ремонтні роботи по заміні </w:t>
            </w:r>
            <w:r>
              <w:rPr>
                <w:bCs/>
                <w:sz w:val="22"/>
                <w:szCs w:val="22"/>
                <w:lang w:val="uk-UA"/>
              </w:rPr>
              <w:t xml:space="preserve"> 2-х ліфтів  </w:t>
            </w:r>
            <w:r w:rsidRPr="00856083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 xml:space="preserve">(демонтаж, монтаж нового ліфту, пусконалагоджувальні роботи) за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адре</w:t>
            </w:r>
            <w:r w:rsidRPr="00856083">
              <w:rPr>
                <w:bCs/>
                <w:sz w:val="22"/>
                <w:szCs w:val="22"/>
                <w:lang w:val="uk-UA"/>
              </w:rPr>
              <w:t>сою</w:t>
            </w:r>
            <w:proofErr w:type="spellEnd"/>
            <w:r w:rsidRPr="00856083">
              <w:rPr>
                <w:bCs/>
                <w:sz w:val="22"/>
                <w:szCs w:val="22"/>
                <w:lang w:val="uk-UA"/>
              </w:rPr>
              <w:t xml:space="preserve">: вул. </w:t>
            </w:r>
            <w:r>
              <w:rPr>
                <w:sz w:val="22"/>
                <w:szCs w:val="22"/>
                <w:lang w:val="uk-UA" w:eastAsia="ru-RU"/>
              </w:rPr>
              <w:t xml:space="preserve">Майора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Борищака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20/3</w:t>
            </w:r>
          </w:p>
        </w:tc>
        <w:tc>
          <w:tcPr>
            <w:tcW w:w="421" w:type="pct"/>
            <w:gridSpan w:val="2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 w:val="restart"/>
            <w:vAlign w:val="center"/>
          </w:tcPr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Pr="0056540A" w:rsidRDefault="007618D5" w:rsidP="007618D5">
            <w:pPr>
              <w:spacing w:line="240" w:lineRule="auto"/>
              <w:rPr>
                <w:lang w:val="uk-UA" w:eastAsia="ru-RU"/>
              </w:rPr>
            </w:pPr>
            <w:r w:rsidRPr="0056540A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419" w:type="pct"/>
            <w:gridSpan w:val="4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4000</w:t>
            </w:r>
          </w:p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</w:tr>
      <w:tr w:rsidR="007618D5" w:rsidRPr="003E521E" w:rsidTr="0056540A">
        <w:trPr>
          <w:trHeight w:val="558"/>
        </w:trPr>
        <w:tc>
          <w:tcPr>
            <w:tcW w:w="164" w:type="pct"/>
            <w:vMerge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7618D5" w:rsidRPr="003E521E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Лапароскопічна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стійка та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набір ендоскопічний </w:t>
            </w:r>
            <w:r>
              <w:rPr>
                <w:sz w:val="24"/>
                <w:szCs w:val="24"/>
                <w:lang w:val="en-US" w:eastAsia="ru-RU"/>
              </w:rPr>
              <w:t>Login</w:t>
            </w:r>
            <w:r w:rsidRPr="003E521E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HD</w:t>
            </w:r>
            <w:r w:rsidRPr="003E521E">
              <w:rPr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sz w:val="24"/>
                <w:szCs w:val="24"/>
                <w:lang w:val="en-US" w:eastAsia="ru-RU"/>
              </w:rPr>
              <w:t>FULLHD</w:t>
            </w:r>
            <w:r w:rsidRPr="003E521E">
              <w:rPr>
                <w:sz w:val="24"/>
                <w:szCs w:val="24"/>
                <w:lang w:val="uk-UA" w:eastAsia="ru-RU"/>
              </w:rPr>
              <w:t xml:space="preserve">) </w:t>
            </w:r>
            <w:r>
              <w:rPr>
                <w:sz w:val="24"/>
                <w:szCs w:val="24"/>
                <w:lang w:val="uk-UA" w:eastAsia="ru-RU"/>
              </w:rPr>
              <w:t xml:space="preserve">для загальної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лапароскопії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гістероскопії</w:t>
            </w:r>
            <w:proofErr w:type="spellEnd"/>
          </w:p>
        </w:tc>
        <w:tc>
          <w:tcPr>
            <w:tcW w:w="421" w:type="pct"/>
            <w:gridSpan w:val="2"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7618D5" w:rsidRPr="00DA6B8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</w:tr>
      <w:tr w:rsidR="00E10060" w:rsidRPr="00754025" w:rsidTr="0056540A">
        <w:trPr>
          <w:trHeight w:val="274"/>
        </w:trPr>
        <w:tc>
          <w:tcPr>
            <w:tcW w:w="164" w:type="pct"/>
            <w:vMerge/>
            <w:vAlign w:val="center"/>
          </w:tcPr>
          <w:p w:rsidR="00E10060" w:rsidRDefault="00E10060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E10060" w:rsidRDefault="00E10060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28712F" w:rsidRDefault="0028712F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E10060" w:rsidRDefault="00E10060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Будівництво підйомника  та навісу в гінекологічному корпусі </w:t>
            </w:r>
          </w:p>
        </w:tc>
        <w:tc>
          <w:tcPr>
            <w:tcW w:w="421" w:type="pct"/>
            <w:gridSpan w:val="2"/>
            <w:vAlign w:val="center"/>
          </w:tcPr>
          <w:p w:rsidR="00E10060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E10060" w:rsidRPr="00DA6B85" w:rsidRDefault="00E10060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E10060" w:rsidRPr="008B3965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324,5</w:t>
            </w:r>
          </w:p>
        </w:tc>
        <w:tc>
          <w:tcPr>
            <w:tcW w:w="419" w:type="pct"/>
            <w:gridSpan w:val="4"/>
            <w:vAlign w:val="center"/>
          </w:tcPr>
          <w:p w:rsidR="00E10060" w:rsidRPr="008B3965" w:rsidRDefault="00E10060" w:rsidP="00E1006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324,5</w:t>
            </w:r>
          </w:p>
        </w:tc>
        <w:tc>
          <w:tcPr>
            <w:tcW w:w="374" w:type="pct"/>
            <w:gridSpan w:val="2"/>
            <w:vAlign w:val="center"/>
          </w:tcPr>
          <w:p w:rsidR="00E10060" w:rsidRPr="008B3965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vAlign w:val="center"/>
          </w:tcPr>
          <w:p w:rsidR="00E10060" w:rsidRPr="008B3965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10060" w:rsidRPr="00754025" w:rsidTr="0056540A">
        <w:trPr>
          <w:trHeight w:val="274"/>
        </w:trPr>
        <w:tc>
          <w:tcPr>
            <w:tcW w:w="164" w:type="pct"/>
            <w:vMerge/>
            <w:vAlign w:val="center"/>
          </w:tcPr>
          <w:p w:rsidR="00E10060" w:rsidRDefault="00E10060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E10060" w:rsidRDefault="00E10060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28712F" w:rsidRDefault="0028712F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E10060" w:rsidRDefault="00E10060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операційної акушерського корпусу з оснащенням </w:t>
            </w:r>
          </w:p>
        </w:tc>
        <w:tc>
          <w:tcPr>
            <w:tcW w:w="421" w:type="pct"/>
            <w:gridSpan w:val="2"/>
            <w:vAlign w:val="center"/>
          </w:tcPr>
          <w:p w:rsidR="00E10060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E10060" w:rsidRPr="00DA6B85" w:rsidRDefault="00E10060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E10060" w:rsidRPr="008B3965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1367,2</w:t>
            </w:r>
          </w:p>
        </w:tc>
        <w:tc>
          <w:tcPr>
            <w:tcW w:w="419" w:type="pct"/>
            <w:gridSpan w:val="4"/>
            <w:vAlign w:val="center"/>
          </w:tcPr>
          <w:p w:rsidR="00E10060" w:rsidRPr="008B3965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1367,2</w:t>
            </w:r>
          </w:p>
        </w:tc>
        <w:tc>
          <w:tcPr>
            <w:tcW w:w="374" w:type="pct"/>
            <w:gridSpan w:val="2"/>
            <w:vAlign w:val="center"/>
          </w:tcPr>
          <w:p w:rsidR="00E10060" w:rsidRPr="008B3965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vAlign w:val="center"/>
          </w:tcPr>
          <w:p w:rsidR="00E10060" w:rsidRPr="008B3965" w:rsidRDefault="00E10060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E7F91" w:rsidRPr="00754025" w:rsidTr="0056540A">
        <w:trPr>
          <w:trHeight w:val="274"/>
        </w:trPr>
        <w:tc>
          <w:tcPr>
            <w:tcW w:w="164" w:type="pct"/>
            <w:vMerge/>
            <w:vAlign w:val="center"/>
          </w:tcPr>
          <w:p w:rsidR="002E7F91" w:rsidRDefault="002E7F91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2E7F91" w:rsidRDefault="002E7F91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28712F" w:rsidRDefault="0028712F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E7F91" w:rsidRDefault="002E7F91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</w:t>
            </w:r>
            <w:r w:rsidR="0096454F">
              <w:rPr>
                <w:sz w:val="24"/>
                <w:szCs w:val="24"/>
                <w:lang w:val="uk-UA" w:eastAsia="ru-RU"/>
              </w:rPr>
              <w:t xml:space="preserve"> з оснащенням</w:t>
            </w:r>
            <w:r>
              <w:rPr>
                <w:sz w:val="24"/>
                <w:szCs w:val="24"/>
                <w:lang w:val="uk-UA" w:eastAsia="ru-RU"/>
              </w:rPr>
              <w:t xml:space="preserve"> для створення на базі закладу міської бактеріологічної лабораторії</w:t>
            </w:r>
          </w:p>
        </w:tc>
        <w:tc>
          <w:tcPr>
            <w:tcW w:w="421" w:type="pct"/>
            <w:gridSpan w:val="2"/>
            <w:vAlign w:val="center"/>
          </w:tcPr>
          <w:p w:rsidR="002E7F91" w:rsidRDefault="0096454F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2E7F91" w:rsidRPr="00DA6B85" w:rsidRDefault="002E7F91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2E7F91" w:rsidRPr="008B3965" w:rsidRDefault="0096454F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419" w:type="pct"/>
            <w:gridSpan w:val="4"/>
            <w:vAlign w:val="center"/>
          </w:tcPr>
          <w:p w:rsidR="002E7F91" w:rsidRPr="008B3965" w:rsidRDefault="0096454F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74" w:type="pct"/>
            <w:gridSpan w:val="2"/>
            <w:vAlign w:val="center"/>
          </w:tcPr>
          <w:p w:rsidR="002E7F91" w:rsidRPr="008B3965" w:rsidRDefault="002E7F91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vAlign w:val="center"/>
          </w:tcPr>
          <w:p w:rsidR="002E7F91" w:rsidRPr="008B3965" w:rsidRDefault="002E7F91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618D5" w:rsidRPr="00754025" w:rsidTr="0056540A">
        <w:trPr>
          <w:trHeight w:val="274"/>
        </w:trPr>
        <w:tc>
          <w:tcPr>
            <w:tcW w:w="164" w:type="pct"/>
            <w:vMerge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18D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28712F" w:rsidRDefault="0028712F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618D5" w:rsidRPr="00DA6B85" w:rsidRDefault="007618D5" w:rsidP="007618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</w:t>
            </w:r>
            <w:r w:rsidRPr="00DA6B85">
              <w:rPr>
                <w:sz w:val="24"/>
                <w:szCs w:val="24"/>
                <w:lang w:val="uk-UA" w:eastAsia="ru-RU"/>
              </w:rPr>
              <w:t>апітальний ремо</w:t>
            </w:r>
            <w:r w:rsidR="00064FE1">
              <w:rPr>
                <w:sz w:val="24"/>
                <w:szCs w:val="24"/>
                <w:lang w:val="uk-UA" w:eastAsia="ru-RU"/>
              </w:rPr>
              <w:t xml:space="preserve">нт відділення анестезіології  з оснащенням </w:t>
            </w:r>
            <w:r>
              <w:rPr>
                <w:sz w:val="24"/>
                <w:szCs w:val="24"/>
                <w:lang w:val="uk-UA" w:eastAsia="ru-RU"/>
              </w:rPr>
              <w:t xml:space="preserve">по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, 20/3</w:t>
            </w:r>
          </w:p>
        </w:tc>
        <w:tc>
          <w:tcPr>
            <w:tcW w:w="421" w:type="pct"/>
            <w:gridSpan w:val="2"/>
            <w:vAlign w:val="center"/>
          </w:tcPr>
          <w:p w:rsidR="007618D5" w:rsidRPr="00DA6B8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7618D5" w:rsidRPr="00DA6B85" w:rsidRDefault="007618D5" w:rsidP="007618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7618D5" w:rsidRPr="008B3965" w:rsidRDefault="00064FE1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7618D5" w:rsidRPr="008B3965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419" w:type="pct"/>
            <w:gridSpan w:val="4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7618D5" w:rsidRPr="008B3965" w:rsidRDefault="00064FE1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7618D5" w:rsidRPr="008B3965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64" w:type="pct"/>
            <w:vAlign w:val="center"/>
          </w:tcPr>
          <w:p w:rsidR="007618D5" w:rsidRPr="008B3965" w:rsidRDefault="007618D5" w:rsidP="007618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</w:tr>
      <w:tr w:rsidR="00064FE1" w:rsidRPr="00754025" w:rsidTr="0056540A">
        <w:trPr>
          <w:trHeight w:val="495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апітальний </w:t>
            </w:r>
            <w:r>
              <w:rPr>
                <w:sz w:val="24"/>
                <w:szCs w:val="24"/>
                <w:lang w:val="uk-UA" w:eastAsia="ru-RU"/>
              </w:rPr>
              <w:t>ремонт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центру жіночого здоров’я, які знаходяться на ІІ поверсі,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 з </w:t>
            </w:r>
            <w:r>
              <w:rPr>
                <w:sz w:val="24"/>
                <w:szCs w:val="24"/>
                <w:lang w:val="uk-UA" w:eastAsia="ru-RU"/>
              </w:rPr>
              <w:t xml:space="preserve">оснащенням медичним та іншим обладнанням по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, 20/3</w:t>
            </w:r>
          </w:p>
        </w:tc>
        <w:tc>
          <w:tcPr>
            <w:tcW w:w="421" w:type="pct"/>
            <w:gridSpan w:val="2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64FE1" w:rsidRPr="00F215A1" w:rsidTr="0056540A">
        <w:trPr>
          <w:trHeight w:val="570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та акушерського корпусів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800</w:t>
            </w:r>
          </w:p>
        </w:tc>
      </w:tr>
      <w:tr w:rsidR="00064FE1" w:rsidRPr="00F215A1" w:rsidTr="0056540A">
        <w:trPr>
          <w:trHeight w:val="240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мам</w:t>
            </w:r>
            <w:r>
              <w:rPr>
                <w:sz w:val="24"/>
                <w:szCs w:val="24"/>
                <w:lang w:val="uk-UA" w:eastAsia="ru-RU"/>
              </w:rPr>
              <w:t>м</w:t>
            </w:r>
            <w:r w:rsidRPr="00DA6B85">
              <w:rPr>
                <w:sz w:val="24"/>
                <w:szCs w:val="24"/>
                <w:lang w:val="uk-UA" w:eastAsia="ru-RU"/>
              </w:rPr>
              <w:t>ограф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proofErr w:type="spellEnd"/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500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64FE1" w:rsidRPr="00F215A1" w:rsidTr="0056540A">
        <w:trPr>
          <w:trHeight w:val="570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</w:t>
            </w:r>
            <w:r w:rsidRPr="00DA6B85">
              <w:rPr>
                <w:sz w:val="24"/>
                <w:szCs w:val="24"/>
                <w:lang w:val="uk-UA" w:eastAsia="ru-RU"/>
              </w:rPr>
              <w:t>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 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4000</w:t>
            </w:r>
          </w:p>
        </w:tc>
      </w:tr>
      <w:tr w:rsidR="00064FE1" w:rsidRPr="00F215A1" w:rsidTr="0056540A">
        <w:trPr>
          <w:trHeight w:val="765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</w:t>
            </w:r>
            <w:r w:rsidRPr="00DA6B85">
              <w:rPr>
                <w:sz w:val="24"/>
                <w:szCs w:val="24"/>
                <w:lang w:val="uk-UA" w:eastAsia="ru-RU"/>
              </w:rPr>
              <w:t>апіт</w:t>
            </w:r>
            <w:r>
              <w:rPr>
                <w:sz w:val="24"/>
                <w:szCs w:val="24"/>
                <w:lang w:val="uk-UA" w:eastAsia="ru-RU"/>
              </w:rPr>
              <w:t>альний ремонт та переоснащення лабораторного центру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4000</w:t>
            </w:r>
          </w:p>
        </w:tc>
      </w:tr>
      <w:tr w:rsidR="00064FE1" w:rsidRPr="00817AF4" w:rsidTr="0056540A">
        <w:trPr>
          <w:trHeight w:val="555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28712F" w:rsidRDefault="0028712F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 w:eastAsia="ru-RU"/>
              </w:rPr>
              <w:t>К</w:t>
            </w:r>
            <w:r w:rsidRPr="00DA6B85">
              <w:rPr>
                <w:sz w:val="24"/>
                <w:szCs w:val="24"/>
                <w:lang w:val="uk-UA" w:eastAsia="ru-RU"/>
              </w:rPr>
              <w:t>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в акушерському корпусі4 </w:t>
            </w:r>
            <w:r w:rsidRPr="00DA6B85">
              <w:rPr>
                <w:sz w:val="24"/>
                <w:szCs w:val="24"/>
                <w:lang w:val="uk-UA" w:eastAsia="ru-RU"/>
              </w:rPr>
              <w:t>з придбанням обладнання;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</w:tr>
      <w:tr w:rsidR="00064FE1" w:rsidRPr="004A5829" w:rsidTr="0056540A">
        <w:trPr>
          <w:trHeight w:val="555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28077D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28077D">
              <w:rPr>
                <w:sz w:val="24"/>
                <w:szCs w:val="24"/>
                <w:lang w:val="uk-UA"/>
              </w:rPr>
              <w:t>апітальн</w:t>
            </w:r>
            <w:r>
              <w:rPr>
                <w:sz w:val="24"/>
                <w:szCs w:val="24"/>
                <w:lang w:val="uk-UA"/>
              </w:rPr>
              <w:t>ий</w:t>
            </w:r>
            <w:r w:rsidRPr="0028077D">
              <w:rPr>
                <w:sz w:val="24"/>
                <w:szCs w:val="24"/>
                <w:lang w:val="uk-UA"/>
              </w:rPr>
              <w:t xml:space="preserve"> ремонт пологового відділення 5 поверху акушерського корпусу  </w:t>
            </w:r>
          </w:p>
        </w:tc>
        <w:tc>
          <w:tcPr>
            <w:tcW w:w="421" w:type="pct"/>
            <w:gridSpan w:val="2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</w:tr>
      <w:tr w:rsidR="00064FE1" w:rsidRPr="00F215A1" w:rsidTr="0056540A">
        <w:trPr>
          <w:trHeight w:val="510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5000</w:t>
            </w:r>
          </w:p>
        </w:tc>
      </w:tr>
      <w:tr w:rsidR="00064FE1" w:rsidRPr="00F215A1" w:rsidTr="0056540A">
        <w:trPr>
          <w:trHeight w:val="570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</w:tr>
      <w:tr w:rsidR="00064FE1" w:rsidRPr="00F215A1" w:rsidTr="0056540A">
        <w:trPr>
          <w:trHeight w:val="455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</w:t>
            </w:r>
            <w:r w:rsidRPr="00DA6B85">
              <w:rPr>
                <w:sz w:val="24"/>
                <w:szCs w:val="24"/>
                <w:lang w:val="uk-UA" w:eastAsia="ru-RU"/>
              </w:rPr>
              <w:t>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2000</w:t>
            </w:r>
          </w:p>
        </w:tc>
      </w:tr>
      <w:tr w:rsidR="00064FE1" w:rsidRPr="00F215A1" w:rsidTr="0056540A">
        <w:trPr>
          <w:trHeight w:val="870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375744" w:rsidRDefault="00064FE1" w:rsidP="00064FE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Система рентгенівська діагностична стаціонарна загального призначення цифрова</w:t>
            </w:r>
            <w:r w:rsidRPr="00375744">
              <w:rPr>
                <w:sz w:val="22"/>
                <w:szCs w:val="22"/>
                <w:lang w:val="uk-UA" w:eastAsia="ru-RU"/>
              </w:rPr>
              <w:t xml:space="preserve"> 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</w:tr>
      <w:tr w:rsidR="00064FE1" w:rsidRPr="00F215A1" w:rsidTr="0056540A">
        <w:trPr>
          <w:trHeight w:val="533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DA6B85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</w:t>
            </w:r>
            <w:r w:rsidRPr="00DA6B85">
              <w:rPr>
                <w:sz w:val="24"/>
                <w:szCs w:val="24"/>
                <w:lang w:val="uk-UA" w:eastAsia="ru-RU"/>
              </w:rPr>
              <w:t>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акушерського корпусу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tcBorders>
              <w:top w:val="nil"/>
            </w:tcBorders>
            <w:vAlign w:val="center"/>
          </w:tcPr>
          <w:p w:rsidR="00064FE1" w:rsidRPr="007C4B99" w:rsidRDefault="00064FE1" w:rsidP="00064FE1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tcBorders>
              <w:top w:val="nil"/>
            </w:tcBorders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3965"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64" w:type="pct"/>
            <w:vAlign w:val="center"/>
          </w:tcPr>
          <w:p w:rsidR="00064FE1" w:rsidRPr="008B396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64FE1" w:rsidRPr="00F215A1" w:rsidTr="0056540A">
        <w:trPr>
          <w:trHeight w:val="540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Default="00064FE1" w:rsidP="00064F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машини швидкої допомоги класу «С»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Align w:val="center"/>
          </w:tcPr>
          <w:p w:rsidR="00064FE1" w:rsidRPr="007C4B99" w:rsidRDefault="00064FE1" w:rsidP="00064FE1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419" w:type="pct"/>
            <w:gridSpan w:val="4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64" w:type="pct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064FE1" w:rsidRPr="00A060AA" w:rsidTr="0056540A">
        <w:trPr>
          <w:trHeight w:val="504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F4010F" w:rsidRDefault="00064FE1" w:rsidP="00064FE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Низькотемпературний паровий стерилізатор</w:t>
            </w:r>
          </w:p>
        </w:tc>
        <w:tc>
          <w:tcPr>
            <w:tcW w:w="421" w:type="pct"/>
            <w:gridSpan w:val="2"/>
            <w:vAlign w:val="center"/>
          </w:tcPr>
          <w:p w:rsidR="00064FE1" w:rsidRPr="00DA6B85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Align w:val="center"/>
          </w:tcPr>
          <w:p w:rsidR="00064FE1" w:rsidRPr="007C4B99" w:rsidRDefault="00064FE1" w:rsidP="00064FE1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064FE1" w:rsidRPr="00F4010F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E112D7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064FE1" w:rsidRPr="00E112D7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vAlign w:val="center"/>
          </w:tcPr>
          <w:p w:rsidR="00064FE1" w:rsidRPr="00F4010F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064FE1" w:rsidRPr="00F215A1" w:rsidTr="0056540A">
        <w:trPr>
          <w:trHeight w:val="504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Pr="00375744" w:rsidRDefault="00064FE1" w:rsidP="00064FE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Пожежна сигналізація</w:t>
            </w:r>
          </w:p>
        </w:tc>
        <w:tc>
          <w:tcPr>
            <w:tcW w:w="421" w:type="pct"/>
            <w:gridSpan w:val="2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064FE1" w:rsidRPr="007C4B99" w:rsidRDefault="00064FE1" w:rsidP="00064FE1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4" w:type="pct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419" w:type="pct"/>
            <w:gridSpan w:val="4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74" w:type="pct"/>
            <w:gridSpan w:val="2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64" w:type="pct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064FE1" w:rsidRPr="007D20EC" w:rsidTr="0056540A">
        <w:trPr>
          <w:trHeight w:val="657"/>
        </w:trPr>
        <w:tc>
          <w:tcPr>
            <w:tcW w:w="164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pct"/>
            <w:vAlign w:val="center"/>
          </w:tcPr>
          <w:p w:rsidR="00064FE1" w:rsidRDefault="00064FE1" w:rsidP="00064FE1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Придбання медичного обладнання: насоси, ліжка багатофункціональні, операційний стіл, обладнання для лабораторного центру, центрифуга, фетальні монітори, крісла гінекологічні, медичні меблі</w:t>
            </w:r>
          </w:p>
        </w:tc>
        <w:tc>
          <w:tcPr>
            <w:tcW w:w="421" w:type="pct"/>
            <w:gridSpan w:val="2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064FE1" w:rsidRPr="007C4B99" w:rsidRDefault="00064FE1" w:rsidP="00064FE1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4" w:type="pct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419" w:type="pct"/>
            <w:gridSpan w:val="4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64" w:type="pct"/>
            <w:vAlign w:val="center"/>
          </w:tcPr>
          <w:p w:rsidR="00064FE1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064FE1" w:rsidRPr="00C2402E" w:rsidTr="0056540A">
        <w:trPr>
          <w:trHeight w:val="270"/>
        </w:trPr>
        <w:tc>
          <w:tcPr>
            <w:tcW w:w="3420" w:type="pct"/>
            <w:gridSpan w:val="7"/>
            <w:vAlign w:val="center"/>
          </w:tcPr>
          <w:p w:rsidR="00064FE1" w:rsidRPr="00C2402E" w:rsidRDefault="00064FE1" w:rsidP="00064FE1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423" w:type="pct"/>
            <w:gridSpan w:val="2"/>
            <w:vAlign w:val="center"/>
          </w:tcPr>
          <w:p w:rsidR="00064FE1" w:rsidRPr="0038738E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122991,7</w:t>
            </w:r>
          </w:p>
        </w:tc>
        <w:tc>
          <w:tcPr>
            <w:tcW w:w="419" w:type="pct"/>
            <w:gridSpan w:val="4"/>
            <w:vAlign w:val="center"/>
          </w:tcPr>
          <w:p w:rsidR="00064FE1" w:rsidRPr="0038738E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45691,7</w:t>
            </w:r>
          </w:p>
        </w:tc>
        <w:tc>
          <w:tcPr>
            <w:tcW w:w="374" w:type="pct"/>
            <w:gridSpan w:val="2"/>
            <w:vAlign w:val="center"/>
          </w:tcPr>
          <w:p w:rsidR="00064FE1" w:rsidRPr="008778A2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57000</w:t>
            </w:r>
          </w:p>
        </w:tc>
        <w:tc>
          <w:tcPr>
            <w:tcW w:w="364" w:type="pct"/>
            <w:vAlign w:val="center"/>
          </w:tcPr>
          <w:p w:rsidR="00064FE1" w:rsidRPr="0038738E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20300</w:t>
            </w:r>
          </w:p>
        </w:tc>
      </w:tr>
      <w:tr w:rsidR="00064FE1" w:rsidRPr="00C2402E" w:rsidTr="0056540A">
        <w:trPr>
          <w:trHeight w:val="315"/>
        </w:trPr>
        <w:tc>
          <w:tcPr>
            <w:tcW w:w="2758" w:type="pct"/>
            <w:gridSpan w:val="5"/>
            <w:vAlign w:val="center"/>
          </w:tcPr>
          <w:p w:rsidR="00064FE1" w:rsidRPr="007C4B99" w:rsidRDefault="00064FE1" w:rsidP="00064FE1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2" w:type="pct"/>
            <w:gridSpan w:val="2"/>
            <w:vAlign w:val="center"/>
          </w:tcPr>
          <w:p w:rsidR="00064FE1" w:rsidRPr="007C4B99" w:rsidRDefault="00064FE1" w:rsidP="00064FE1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3" w:type="pct"/>
            <w:gridSpan w:val="2"/>
            <w:vAlign w:val="center"/>
          </w:tcPr>
          <w:p w:rsidR="00064FE1" w:rsidRPr="0038738E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121491,7</w:t>
            </w:r>
          </w:p>
        </w:tc>
        <w:tc>
          <w:tcPr>
            <w:tcW w:w="419" w:type="pct"/>
            <w:gridSpan w:val="4"/>
            <w:vAlign w:val="center"/>
          </w:tcPr>
          <w:p w:rsidR="00064FE1" w:rsidRPr="0038738E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45191,7</w:t>
            </w:r>
          </w:p>
        </w:tc>
        <w:tc>
          <w:tcPr>
            <w:tcW w:w="374" w:type="pct"/>
            <w:gridSpan w:val="2"/>
            <w:vAlign w:val="center"/>
          </w:tcPr>
          <w:p w:rsidR="00064FE1" w:rsidRPr="00BB3818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56500</w:t>
            </w:r>
          </w:p>
        </w:tc>
        <w:tc>
          <w:tcPr>
            <w:tcW w:w="364" w:type="pct"/>
            <w:vAlign w:val="center"/>
          </w:tcPr>
          <w:p w:rsidR="00064FE1" w:rsidRPr="008B3965" w:rsidRDefault="00B86B0F" w:rsidP="00064FE1">
            <w:pPr>
              <w:ind w:right="317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19800</w:t>
            </w:r>
          </w:p>
        </w:tc>
      </w:tr>
      <w:tr w:rsidR="00064FE1" w:rsidRPr="00C2402E" w:rsidTr="0056540A">
        <w:trPr>
          <w:trHeight w:val="258"/>
        </w:trPr>
        <w:tc>
          <w:tcPr>
            <w:tcW w:w="2758" w:type="pct"/>
            <w:gridSpan w:val="5"/>
            <w:vAlign w:val="center"/>
          </w:tcPr>
          <w:p w:rsidR="00064FE1" w:rsidRPr="00C2402E" w:rsidRDefault="00064FE1" w:rsidP="00064FE1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064FE1" w:rsidRPr="006F1631" w:rsidRDefault="00064FE1" w:rsidP="00064FE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F163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3" w:type="pct"/>
            <w:gridSpan w:val="2"/>
            <w:vAlign w:val="center"/>
          </w:tcPr>
          <w:p w:rsidR="00064FE1" w:rsidRPr="00BB3818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BB3818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BB3818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64" w:type="pct"/>
            <w:vAlign w:val="center"/>
          </w:tcPr>
          <w:p w:rsidR="00064FE1" w:rsidRPr="00BB3818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</w:tr>
      <w:tr w:rsidR="00064FE1" w:rsidRPr="00C2402E" w:rsidTr="0056540A">
        <w:trPr>
          <w:trHeight w:val="555"/>
        </w:trPr>
        <w:tc>
          <w:tcPr>
            <w:tcW w:w="3420" w:type="pct"/>
            <w:gridSpan w:val="7"/>
            <w:vAlign w:val="center"/>
          </w:tcPr>
          <w:p w:rsidR="00064FE1" w:rsidRPr="00C2402E" w:rsidRDefault="00064FE1" w:rsidP="00064FE1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423" w:type="pct"/>
            <w:gridSpan w:val="2"/>
            <w:vAlign w:val="center"/>
          </w:tcPr>
          <w:p w:rsidR="00064FE1" w:rsidRPr="00545DE4" w:rsidRDefault="00B86B0F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420591,7</w:t>
            </w:r>
          </w:p>
        </w:tc>
        <w:tc>
          <w:tcPr>
            <w:tcW w:w="419" w:type="pct"/>
            <w:gridSpan w:val="4"/>
            <w:vAlign w:val="center"/>
          </w:tcPr>
          <w:p w:rsidR="00064FE1" w:rsidRPr="00FB00CE" w:rsidRDefault="00FB351C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138931,7</w:t>
            </w:r>
          </w:p>
        </w:tc>
        <w:tc>
          <w:tcPr>
            <w:tcW w:w="374" w:type="pct"/>
            <w:gridSpan w:val="2"/>
            <w:vAlign w:val="center"/>
          </w:tcPr>
          <w:p w:rsidR="00064FE1" w:rsidRPr="00545DE4" w:rsidRDefault="00FB351C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155920</w:t>
            </w:r>
          </w:p>
        </w:tc>
        <w:tc>
          <w:tcPr>
            <w:tcW w:w="364" w:type="pct"/>
            <w:vAlign w:val="center"/>
          </w:tcPr>
          <w:p w:rsidR="00064FE1" w:rsidRPr="00FB00CE" w:rsidRDefault="00FB351C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125740</w:t>
            </w:r>
          </w:p>
        </w:tc>
      </w:tr>
      <w:tr w:rsidR="00064FE1" w:rsidRPr="00C2402E" w:rsidTr="0056540A">
        <w:tc>
          <w:tcPr>
            <w:tcW w:w="2758" w:type="pct"/>
            <w:gridSpan w:val="5"/>
            <w:vAlign w:val="center"/>
          </w:tcPr>
          <w:p w:rsidR="00064FE1" w:rsidRPr="007C4B99" w:rsidRDefault="00064FE1" w:rsidP="00064FE1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2" w:type="pct"/>
            <w:gridSpan w:val="2"/>
            <w:vAlign w:val="center"/>
          </w:tcPr>
          <w:p w:rsidR="00064FE1" w:rsidRPr="007C4B99" w:rsidRDefault="00064FE1" w:rsidP="00064FE1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3" w:type="pct"/>
            <w:gridSpan w:val="2"/>
            <w:vAlign w:val="center"/>
          </w:tcPr>
          <w:p w:rsidR="00064FE1" w:rsidRPr="00545DE4" w:rsidRDefault="00FB351C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189191,7</w:t>
            </w:r>
          </w:p>
        </w:tc>
        <w:tc>
          <w:tcPr>
            <w:tcW w:w="419" w:type="pct"/>
            <w:gridSpan w:val="4"/>
            <w:vAlign w:val="center"/>
          </w:tcPr>
          <w:p w:rsidR="00064FE1" w:rsidRPr="00545DE4" w:rsidRDefault="00FB351C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65791,7</w:t>
            </w:r>
          </w:p>
        </w:tc>
        <w:tc>
          <w:tcPr>
            <w:tcW w:w="374" w:type="pct"/>
            <w:gridSpan w:val="2"/>
            <w:vAlign w:val="center"/>
          </w:tcPr>
          <w:p w:rsidR="00064FE1" w:rsidRPr="00545DE4" w:rsidRDefault="00FB351C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79100</w:t>
            </w:r>
          </w:p>
        </w:tc>
        <w:tc>
          <w:tcPr>
            <w:tcW w:w="364" w:type="pct"/>
            <w:vAlign w:val="center"/>
          </w:tcPr>
          <w:p w:rsidR="00064FE1" w:rsidRPr="00545DE4" w:rsidRDefault="00FB351C" w:rsidP="00064F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44300</w:t>
            </w:r>
          </w:p>
        </w:tc>
      </w:tr>
      <w:tr w:rsidR="00064FE1" w:rsidRPr="00C2402E" w:rsidTr="0056540A">
        <w:tc>
          <w:tcPr>
            <w:tcW w:w="2758" w:type="pct"/>
            <w:gridSpan w:val="5"/>
            <w:vAlign w:val="center"/>
          </w:tcPr>
          <w:p w:rsidR="00064FE1" w:rsidRPr="00C2402E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064FE1" w:rsidRPr="000E22F4" w:rsidRDefault="00064FE1" w:rsidP="00064FE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0E22F4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3" w:type="pct"/>
            <w:gridSpan w:val="2"/>
            <w:vAlign w:val="center"/>
          </w:tcPr>
          <w:p w:rsidR="00064FE1" w:rsidRPr="00633C3D" w:rsidRDefault="00FB351C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228930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633C3D" w:rsidRDefault="00FB351C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72390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633C3D" w:rsidRDefault="00FB351C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75990</w:t>
            </w:r>
          </w:p>
        </w:tc>
        <w:tc>
          <w:tcPr>
            <w:tcW w:w="364" w:type="pct"/>
            <w:vAlign w:val="center"/>
          </w:tcPr>
          <w:p w:rsidR="00064FE1" w:rsidRPr="00633C3D" w:rsidRDefault="00FB351C" w:rsidP="00064FE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80550</w:t>
            </w:r>
          </w:p>
        </w:tc>
      </w:tr>
      <w:tr w:rsidR="00064FE1" w:rsidRPr="00C2402E" w:rsidTr="0056540A">
        <w:tc>
          <w:tcPr>
            <w:tcW w:w="2758" w:type="pct"/>
            <w:gridSpan w:val="5"/>
            <w:vAlign w:val="center"/>
          </w:tcPr>
          <w:p w:rsidR="00064FE1" w:rsidRPr="00C2402E" w:rsidRDefault="00064FE1" w:rsidP="00064FE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064FE1" w:rsidRPr="000E22F4" w:rsidRDefault="00064FE1" w:rsidP="00064FE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0E22F4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3" w:type="pct"/>
            <w:gridSpan w:val="2"/>
            <w:vAlign w:val="center"/>
          </w:tcPr>
          <w:p w:rsidR="00064FE1" w:rsidRPr="00494559" w:rsidRDefault="00064FE1" w:rsidP="00064FE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2 470</w:t>
            </w:r>
          </w:p>
        </w:tc>
        <w:tc>
          <w:tcPr>
            <w:tcW w:w="419" w:type="pct"/>
            <w:gridSpan w:val="4"/>
            <w:vAlign w:val="center"/>
          </w:tcPr>
          <w:p w:rsidR="00064FE1" w:rsidRPr="00494559" w:rsidRDefault="00064FE1" w:rsidP="00064FE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374" w:type="pct"/>
            <w:gridSpan w:val="2"/>
            <w:vAlign w:val="center"/>
          </w:tcPr>
          <w:p w:rsidR="00064FE1" w:rsidRPr="00494559" w:rsidRDefault="00064FE1" w:rsidP="00064FE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830</w:t>
            </w:r>
          </w:p>
        </w:tc>
        <w:tc>
          <w:tcPr>
            <w:tcW w:w="364" w:type="pct"/>
            <w:vAlign w:val="center"/>
          </w:tcPr>
          <w:p w:rsidR="00064FE1" w:rsidRPr="00494559" w:rsidRDefault="00064FE1" w:rsidP="00064FE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890</w:t>
            </w:r>
          </w:p>
        </w:tc>
      </w:tr>
    </w:tbl>
    <w:p w:rsidR="00775123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E14B8D" w:rsidRDefault="00E14B8D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C02E7D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Департаменту</w:t>
      </w:r>
      <w:r w:rsidR="00843CB1"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охорони </w:t>
      </w:r>
    </w:p>
    <w:p w:rsidR="00843CB1" w:rsidRPr="00934A92" w:rsidRDefault="00843CB1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843CB1" w:rsidRPr="000622D4" w:rsidRDefault="00C02E7D" w:rsidP="00E26B14">
      <w:pPr>
        <w:pStyle w:val="a3"/>
        <w:ind w:firstLine="708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="00843CB1"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</w:t>
      </w:r>
      <w:r w:rsidR="00FB2F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2F0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 СЕРЕДА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</w:p>
    <w:p w:rsidR="007B06BF" w:rsidRPr="000622D4" w:rsidRDefault="007B06BF">
      <w:pPr>
        <w:pStyle w:val="a3"/>
        <w:ind w:firstLine="708"/>
        <w:rPr>
          <w:lang w:val="uk-UA"/>
        </w:rPr>
      </w:pPr>
    </w:p>
    <w:sectPr w:rsidR="007B06BF" w:rsidRPr="000622D4" w:rsidSect="00456D30">
      <w:pgSz w:w="16838" w:h="11906" w:orient="landscape"/>
      <w:pgMar w:top="1701" w:right="45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3A8D"/>
    <w:rsid w:val="00027E9C"/>
    <w:rsid w:val="000336BF"/>
    <w:rsid w:val="00046F6E"/>
    <w:rsid w:val="0005437D"/>
    <w:rsid w:val="00056844"/>
    <w:rsid w:val="000622D4"/>
    <w:rsid w:val="00064F5A"/>
    <w:rsid w:val="00064FE1"/>
    <w:rsid w:val="000676CC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22F4"/>
    <w:rsid w:val="000E35ED"/>
    <w:rsid w:val="000E7B31"/>
    <w:rsid w:val="000F217C"/>
    <w:rsid w:val="000F48CC"/>
    <w:rsid w:val="000F6D43"/>
    <w:rsid w:val="000F7CAA"/>
    <w:rsid w:val="00106B71"/>
    <w:rsid w:val="00112C14"/>
    <w:rsid w:val="001228A6"/>
    <w:rsid w:val="00124AD9"/>
    <w:rsid w:val="00124E32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5366"/>
    <w:rsid w:val="0016616F"/>
    <w:rsid w:val="001678F4"/>
    <w:rsid w:val="00170EB4"/>
    <w:rsid w:val="00186328"/>
    <w:rsid w:val="001A05C6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206EEA"/>
    <w:rsid w:val="002143B7"/>
    <w:rsid w:val="002229F9"/>
    <w:rsid w:val="002237F8"/>
    <w:rsid w:val="00224BFE"/>
    <w:rsid w:val="00225BC8"/>
    <w:rsid w:val="00231852"/>
    <w:rsid w:val="002318A7"/>
    <w:rsid w:val="0023268E"/>
    <w:rsid w:val="00232AE9"/>
    <w:rsid w:val="00243DE6"/>
    <w:rsid w:val="00244CD1"/>
    <w:rsid w:val="00251B07"/>
    <w:rsid w:val="00255D23"/>
    <w:rsid w:val="00261201"/>
    <w:rsid w:val="00265E9A"/>
    <w:rsid w:val="002709F0"/>
    <w:rsid w:val="00272CA3"/>
    <w:rsid w:val="00272D5A"/>
    <w:rsid w:val="00276BC0"/>
    <w:rsid w:val="00277963"/>
    <w:rsid w:val="0028077D"/>
    <w:rsid w:val="00282A6C"/>
    <w:rsid w:val="0028712F"/>
    <w:rsid w:val="00287436"/>
    <w:rsid w:val="002910AE"/>
    <w:rsid w:val="002B36EE"/>
    <w:rsid w:val="002B40F4"/>
    <w:rsid w:val="002B45EA"/>
    <w:rsid w:val="002B51DB"/>
    <w:rsid w:val="002B7ADD"/>
    <w:rsid w:val="002C4AB2"/>
    <w:rsid w:val="002D047E"/>
    <w:rsid w:val="002D198C"/>
    <w:rsid w:val="002D6D86"/>
    <w:rsid w:val="002E0509"/>
    <w:rsid w:val="002E3036"/>
    <w:rsid w:val="002E7F91"/>
    <w:rsid w:val="00300734"/>
    <w:rsid w:val="00303226"/>
    <w:rsid w:val="00303A4C"/>
    <w:rsid w:val="00304881"/>
    <w:rsid w:val="003072DF"/>
    <w:rsid w:val="003079CA"/>
    <w:rsid w:val="00307B4C"/>
    <w:rsid w:val="003111CE"/>
    <w:rsid w:val="00311371"/>
    <w:rsid w:val="0031516E"/>
    <w:rsid w:val="00321EB6"/>
    <w:rsid w:val="00325F80"/>
    <w:rsid w:val="00335511"/>
    <w:rsid w:val="00342C42"/>
    <w:rsid w:val="00342C5D"/>
    <w:rsid w:val="003604E9"/>
    <w:rsid w:val="003624DC"/>
    <w:rsid w:val="0036790F"/>
    <w:rsid w:val="00375744"/>
    <w:rsid w:val="0038738E"/>
    <w:rsid w:val="00390E08"/>
    <w:rsid w:val="003957D5"/>
    <w:rsid w:val="003958F8"/>
    <w:rsid w:val="003A442E"/>
    <w:rsid w:val="003B417C"/>
    <w:rsid w:val="003C62C9"/>
    <w:rsid w:val="003C6FB2"/>
    <w:rsid w:val="003C706A"/>
    <w:rsid w:val="003D03D6"/>
    <w:rsid w:val="003D5F28"/>
    <w:rsid w:val="003D61EE"/>
    <w:rsid w:val="003E2374"/>
    <w:rsid w:val="003E521E"/>
    <w:rsid w:val="003E6129"/>
    <w:rsid w:val="003E76F6"/>
    <w:rsid w:val="003F1628"/>
    <w:rsid w:val="003F76D1"/>
    <w:rsid w:val="00404B28"/>
    <w:rsid w:val="00406325"/>
    <w:rsid w:val="00430DC8"/>
    <w:rsid w:val="004367A3"/>
    <w:rsid w:val="00441154"/>
    <w:rsid w:val="00441E74"/>
    <w:rsid w:val="004439D5"/>
    <w:rsid w:val="00443C33"/>
    <w:rsid w:val="00445E49"/>
    <w:rsid w:val="00456D30"/>
    <w:rsid w:val="004624B9"/>
    <w:rsid w:val="00465179"/>
    <w:rsid w:val="00483BC0"/>
    <w:rsid w:val="004914BF"/>
    <w:rsid w:val="00494559"/>
    <w:rsid w:val="00495C21"/>
    <w:rsid w:val="0049618A"/>
    <w:rsid w:val="00496EF7"/>
    <w:rsid w:val="004A5829"/>
    <w:rsid w:val="004A5F3B"/>
    <w:rsid w:val="004B02CB"/>
    <w:rsid w:val="004C0114"/>
    <w:rsid w:val="004C4645"/>
    <w:rsid w:val="004D5B3E"/>
    <w:rsid w:val="004D7A75"/>
    <w:rsid w:val="004E57D7"/>
    <w:rsid w:val="004E7FD5"/>
    <w:rsid w:val="004F1856"/>
    <w:rsid w:val="004F2A46"/>
    <w:rsid w:val="004F2C97"/>
    <w:rsid w:val="004F3E33"/>
    <w:rsid w:val="004F7BD7"/>
    <w:rsid w:val="00504CFD"/>
    <w:rsid w:val="00506B0D"/>
    <w:rsid w:val="00507388"/>
    <w:rsid w:val="0051055A"/>
    <w:rsid w:val="00521CF6"/>
    <w:rsid w:val="005225F5"/>
    <w:rsid w:val="00522746"/>
    <w:rsid w:val="00544FF9"/>
    <w:rsid w:val="00545DE4"/>
    <w:rsid w:val="0055363A"/>
    <w:rsid w:val="0055688F"/>
    <w:rsid w:val="005610C4"/>
    <w:rsid w:val="005644F2"/>
    <w:rsid w:val="0056540A"/>
    <w:rsid w:val="005678FD"/>
    <w:rsid w:val="00570489"/>
    <w:rsid w:val="005711DE"/>
    <w:rsid w:val="0057707D"/>
    <w:rsid w:val="005824AE"/>
    <w:rsid w:val="00584119"/>
    <w:rsid w:val="00592074"/>
    <w:rsid w:val="00593AD0"/>
    <w:rsid w:val="00596923"/>
    <w:rsid w:val="005970C0"/>
    <w:rsid w:val="005A0552"/>
    <w:rsid w:val="005B569A"/>
    <w:rsid w:val="005C1A12"/>
    <w:rsid w:val="005C6921"/>
    <w:rsid w:val="005D0D9B"/>
    <w:rsid w:val="005F0164"/>
    <w:rsid w:val="005F26B6"/>
    <w:rsid w:val="005F2976"/>
    <w:rsid w:val="005F2EF0"/>
    <w:rsid w:val="005F3CD1"/>
    <w:rsid w:val="005F405A"/>
    <w:rsid w:val="005F5694"/>
    <w:rsid w:val="00612D3F"/>
    <w:rsid w:val="0061364C"/>
    <w:rsid w:val="006141EA"/>
    <w:rsid w:val="00615B29"/>
    <w:rsid w:val="006208E2"/>
    <w:rsid w:val="006249D8"/>
    <w:rsid w:val="006250FB"/>
    <w:rsid w:val="00633C3D"/>
    <w:rsid w:val="00636BBB"/>
    <w:rsid w:val="00637B10"/>
    <w:rsid w:val="00637BB4"/>
    <w:rsid w:val="00644E16"/>
    <w:rsid w:val="00652A08"/>
    <w:rsid w:val="0065673B"/>
    <w:rsid w:val="006636B7"/>
    <w:rsid w:val="00663E8D"/>
    <w:rsid w:val="00664E0D"/>
    <w:rsid w:val="00670F3E"/>
    <w:rsid w:val="006909DC"/>
    <w:rsid w:val="00696416"/>
    <w:rsid w:val="006965BB"/>
    <w:rsid w:val="006977EC"/>
    <w:rsid w:val="006A440F"/>
    <w:rsid w:val="006A494D"/>
    <w:rsid w:val="006B1B9A"/>
    <w:rsid w:val="006B4925"/>
    <w:rsid w:val="006B79D0"/>
    <w:rsid w:val="006C154C"/>
    <w:rsid w:val="006C3FCA"/>
    <w:rsid w:val="006C67B6"/>
    <w:rsid w:val="006D7319"/>
    <w:rsid w:val="006E1C96"/>
    <w:rsid w:val="006E5C41"/>
    <w:rsid w:val="006F1631"/>
    <w:rsid w:val="00703694"/>
    <w:rsid w:val="00713771"/>
    <w:rsid w:val="007202FB"/>
    <w:rsid w:val="00721D2E"/>
    <w:rsid w:val="00734EED"/>
    <w:rsid w:val="00744574"/>
    <w:rsid w:val="00750EAA"/>
    <w:rsid w:val="00753FB3"/>
    <w:rsid w:val="00754025"/>
    <w:rsid w:val="007618D5"/>
    <w:rsid w:val="00763F8B"/>
    <w:rsid w:val="00765A4D"/>
    <w:rsid w:val="00772B17"/>
    <w:rsid w:val="00775123"/>
    <w:rsid w:val="00790DB7"/>
    <w:rsid w:val="00791467"/>
    <w:rsid w:val="00794065"/>
    <w:rsid w:val="00794A47"/>
    <w:rsid w:val="007A1BBB"/>
    <w:rsid w:val="007A2C00"/>
    <w:rsid w:val="007A636F"/>
    <w:rsid w:val="007B06BF"/>
    <w:rsid w:val="007B0C31"/>
    <w:rsid w:val="007B0D53"/>
    <w:rsid w:val="007B1655"/>
    <w:rsid w:val="007B6E37"/>
    <w:rsid w:val="007C1FEA"/>
    <w:rsid w:val="007C4B99"/>
    <w:rsid w:val="007D0012"/>
    <w:rsid w:val="007D20EC"/>
    <w:rsid w:val="007D44A5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56083"/>
    <w:rsid w:val="008564C6"/>
    <w:rsid w:val="008612B2"/>
    <w:rsid w:val="008612E1"/>
    <w:rsid w:val="00863939"/>
    <w:rsid w:val="00865BC8"/>
    <w:rsid w:val="00876F56"/>
    <w:rsid w:val="008778A2"/>
    <w:rsid w:val="00893CC2"/>
    <w:rsid w:val="008B06BD"/>
    <w:rsid w:val="008B3965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277E2"/>
    <w:rsid w:val="0093305C"/>
    <w:rsid w:val="00933125"/>
    <w:rsid w:val="00934585"/>
    <w:rsid w:val="00934A92"/>
    <w:rsid w:val="00946331"/>
    <w:rsid w:val="00946535"/>
    <w:rsid w:val="00947791"/>
    <w:rsid w:val="00951949"/>
    <w:rsid w:val="0095322F"/>
    <w:rsid w:val="00953B3C"/>
    <w:rsid w:val="009626DA"/>
    <w:rsid w:val="00962EF7"/>
    <w:rsid w:val="009633E3"/>
    <w:rsid w:val="00963AAD"/>
    <w:rsid w:val="0096454F"/>
    <w:rsid w:val="00974B5A"/>
    <w:rsid w:val="0097511C"/>
    <w:rsid w:val="00976C8B"/>
    <w:rsid w:val="00981DCE"/>
    <w:rsid w:val="0098250C"/>
    <w:rsid w:val="009847DA"/>
    <w:rsid w:val="00990EE9"/>
    <w:rsid w:val="00997F53"/>
    <w:rsid w:val="009A16C7"/>
    <w:rsid w:val="009A6202"/>
    <w:rsid w:val="009B0E49"/>
    <w:rsid w:val="009C7B6F"/>
    <w:rsid w:val="009D7D23"/>
    <w:rsid w:val="009E1C13"/>
    <w:rsid w:val="009E2F5A"/>
    <w:rsid w:val="009F317B"/>
    <w:rsid w:val="009F4429"/>
    <w:rsid w:val="00A004A7"/>
    <w:rsid w:val="00A01B70"/>
    <w:rsid w:val="00A033CA"/>
    <w:rsid w:val="00A038BC"/>
    <w:rsid w:val="00A060AA"/>
    <w:rsid w:val="00A15106"/>
    <w:rsid w:val="00A17B4A"/>
    <w:rsid w:val="00A17CCD"/>
    <w:rsid w:val="00A20B31"/>
    <w:rsid w:val="00A21FD3"/>
    <w:rsid w:val="00A27330"/>
    <w:rsid w:val="00A322F0"/>
    <w:rsid w:val="00A351FB"/>
    <w:rsid w:val="00A4149B"/>
    <w:rsid w:val="00A421EE"/>
    <w:rsid w:val="00A42205"/>
    <w:rsid w:val="00A43C17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0B7E"/>
    <w:rsid w:val="00A741BD"/>
    <w:rsid w:val="00A82BC7"/>
    <w:rsid w:val="00A90D90"/>
    <w:rsid w:val="00A9156C"/>
    <w:rsid w:val="00A91584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E0374"/>
    <w:rsid w:val="00AE20C1"/>
    <w:rsid w:val="00AE4331"/>
    <w:rsid w:val="00AF2410"/>
    <w:rsid w:val="00AF3ABA"/>
    <w:rsid w:val="00B03108"/>
    <w:rsid w:val="00B0629F"/>
    <w:rsid w:val="00B068BC"/>
    <w:rsid w:val="00B112DB"/>
    <w:rsid w:val="00B11B19"/>
    <w:rsid w:val="00B13F7C"/>
    <w:rsid w:val="00B146D2"/>
    <w:rsid w:val="00B22E2B"/>
    <w:rsid w:val="00B30C7F"/>
    <w:rsid w:val="00B3353B"/>
    <w:rsid w:val="00B55713"/>
    <w:rsid w:val="00B57520"/>
    <w:rsid w:val="00B6141C"/>
    <w:rsid w:val="00B63766"/>
    <w:rsid w:val="00B73F43"/>
    <w:rsid w:val="00B764F5"/>
    <w:rsid w:val="00B76B36"/>
    <w:rsid w:val="00B84E7D"/>
    <w:rsid w:val="00B86915"/>
    <w:rsid w:val="00B86B0F"/>
    <w:rsid w:val="00B8760B"/>
    <w:rsid w:val="00B9251E"/>
    <w:rsid w:val="00B9397F"/>
    <w:rsid w:val="00BA01AF"/>
    <w:rsid w:val="00BA4C0A"/>
    <w:rsid w:val="00BB3099"/>
    <w:rsid w:val="00BB3818"/>
    <w:rsid w:val="00BC263E"/>
    <w:rsid w:val="00BC62CC"/>
    <w:rsid w:val="00BD453B"/>
    <w:rsid w:val="00BD6430"/>
    <w:rsid w:val="00BE255C"/>
    <w:rsid w:val="00BE4D93"/>
    <w:rsid w:val="00BE52D4"/>
    <w:rsid w:val="00BF5D0F"/>
    <w:rsid w:val="00C02E7D"/>
    <w:rsid w:val="00C05C45"/>
    <w:rsid w:val="00C07EAB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57C32"/>
    <w:rsid w:val="00C636C6"/>
    <w:rsid w:val="00C64472"/>
    <w:rsid w:val="00C7352D"/>
    <w:rsid w:val="00C76664"/>
    <w:rsid w:val="00C85EE4"/>
    <w:rsid w:val="00C95422"/>
    <w:rsid w:val="00C955E2"/>
    <w:rsid w:val="00CA1991"/>
    <w:rsid w:val="00CA5E51"/>
    <w:rsid w:val="00CC10C7"/>
    <w:rsid w:val="00CE4393"/>
    <w:rsid w:val="00CF1683"/>
    <w:rsid w:val="00D026FA"/>
    <w:rsid w:val="00D038FD"/>
    <w:rsid w:val="00D03EEC"/>
    <w:rsid w:val="00D04E21"/>
    <w:rsid w:val="00D219CD"/>
    <w:rsid w:val="00D22ABB"/>
    <w:rsid w:val="00D24239"/>
    <w:rsid w:val="00D27427"/>
    <w:rsid w:val="00D27900"/>
    <w:rsid w:val="00D3149D"/>
    <w:rsid w:val="00D32D28"/>
    <w:rsid w:val="00D33F19"/>
    <w:rsid w:val="00D40779"/>
    <w:rsid w:val="00D40D97"/>
    <w:rsid w:val="00D44E0D"/>
    <w:rsid w:val="00D453D9"/>
    <w:rsid w:val="00D46572"/>
    <w:rsid w:val="00D46B41"/>
    <w:rsid w:val="00D477B8"/>
    <w:rsid w:val="00D50A75"/>
    <w:rsid w:val="00D71224"/>
    <w:rsid w:val="00D718C8"/>
    <w:rsid w:val="00D733CA"/>
    <w:rsid w:val="00D752D7"/>
    <w:rsid w:val="00D75F08"/>
    <w:rsid w:val="00D905AA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DF491A"/>
    <w:rsid w:val="00E05D53"/>
    <w:rsid w:val="00E063F4"/>
    <w:rsid w:val="00E10060"/>
    <w:rsid w:val="00E10DE0"/>
    <w:rsid w:val="00E11184"/>
    <w:rsid w:val="00E112D7"/>
    <w:rsid w:val="00E1434D"/>
    <w:rsid w:val="00E14B8D"/>
    <w:rsid w:val="00E14E8C"/>
    <w:rsid w:val="00E21468"/>
    <w:rsid w:val="00E23C7D"/>
    <w:rsid w:val="00E26B14"/>
    <w:rsid w:val="00E30BA7"/>
    <w:rsid w:val="00E358E2"/>
    <w:rsid w:val="00E3751E"/>
    <w:rsid w:val="00E45F9A"/>
    <w:rsid w:val="00E553A6"/>
    <w:rsid w:val="00E565F0"/>
    <w:rsid w:val="00E57986"/>
    <w:rsid w:val="00E6050C"/>
    <w:rsid w:val="00E60837"/>
    <w:rsid w:val="00E61350"/>
    <w:rsid w:val="00E62CDA"/>
    <w:rsid w:val="00E66E6A"/>
    <w:rsid w:val="00E720D8"/>
    <w:rsid w:val="00E735F3"/>
    <w:rsid w:val="00E809DB"/>
    <w:rsid w:val="00E83104"/>
    <w:rsid w:val="00E93D6E"/>
    <w:rsid w:val="00EA133E"/>
    <w:rsid w:val="00EA1888"/>
    <w:rsid w:val="00EA1AAC"/>
    <w:rsid w:val="00EA2D94"/>
    <w:rsid w:val="00EA387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EF3F84"/>
    <w:rsid w:val="00F103A1"/>
    <w:rsid w:val="00F14201"/>
    <w:rsid w:val="00F14FEF"/>
    <w:rsid w:val="00F15893"/>
    <w:rsid w:val="00F20F55"/>
    <w:rsid w:val="00F215A1"/>
    <w:rsid w:val="00F228B9"/>
    <w:rsid w:val="00F2579D"/>
    <w:rsid w:val="00F25891"/>
    <w:rsid w:val="00F25DC0"/>
    <w:rsid w:val="00F336B2"/>
    <w:rsid w:val="00F4010F"/>
    <w:rsid w:val="00F40E5D"/>
    <w:rsid w:val="00F44329"/>
    <w:rsid w:val="00F47CA1"/>
    <w:rsid w:val="00F5446F"/>
    <w:rsid w:val="00F711C3"/>
    <w:rsid w:val="00F712EE"/>
    <w:rsid w:val="00F76F16"/>
    <w:rsid w:val="00F81147"/>
    <w:rsid w:val="00F94D68"/>
    <w:rsid w:val="00FA6671"/>
    <w:rsid w:val="00FB00CE"/>
    <w:rsid w:val="00FB0E48"/>
    <w:rsid w:val="00FB138C"/>
    <w:rsid w:val="00FB1A13"/>
    <w:rsid w:val="00FB2F07"/>
    <w:rsid w:val="00FB351C"/>
    <w:rsid w:val="00FB3EED"/>
    <w:rsid w:val="00FC23AD"/>
    <w:rsid w:val="00FC381D"/>
    <w:rsid w:val="00FD17A7"/>
    <w:rsid w:val="00FF4D59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BE72-23D8-433A-B0FD-B20461CA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2023-12-13T13:34:00Z</cp:lastPrinted>
  <dcterms:created xsi:type="dcterms:W3CDTF">2023-12-15T07:20:00Z</dcterms:created>
  <dcterms:modified xsi:type="dcterms:W3CDTF">2023-12-15T07:22:00Z</dcterms:modified>
</cp:coreProperties>
</file>