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05D" w:rsidRPr="00636CE7" w:rsidRDefault="00A3005D" w:rsidP="00811154">
      <w:pPr>
        <w:jc w:val="right"/>
        <w:rPr>
          <w:rFonts w:ascii="Times New Roman" w:hAnsi="Times New Roman"/>
          <w:sz w:val="28"/>
          <w:szCs w:val="28"/>
          <w:lang w:val="uk-UA"/>
        </w:rPr>
      </w:pPr>
      <w:r>
        <w:rPr>
          <w:rFonts w:ascii="Times New Roman" w:hAnsi="Times New Roman"/>
          <w:sz w:val="28"/>
          <w:szCs w:val="28"/>
          <w:lang w:val="uk-UA"/>
        </w:rPr>
        <w:t xml:space="preserve">  Додаток</w:t>
      </w:r>
      <w:r w:rsidRPr="00636CE7">
        <w:rPr>
          <w:rFonts w:ascii="Times New Roman" w:hAnsi="Times New Roman"/>
          <w:sz w:val="28"/>
          <w:szCs w:val="28"/>
          <w:lang w:val="uk-UA"/>
        </w:rPr>
        <w:t xml:space="preserve"> 2</w:t>
      </w:r>
    </w:p>
    <w:p w:rsidR="00A3005D" w:rsidRDefault="00A3005D" w:rsidP="00EF333B">
      <w:pPr>
        <w:jc w:val="center"/>
        <w:rPr>
          <w:rFonts w:ascii="Times New Roman" w:hAnsi="Times New Roman"/>
          <w:b/>
          <w:sz w:val="28"/>
          <w:szCs w:val="28"/>
          <w:lang w:val="uk-UA"/>
        </w:rPr>
      </w:pPr>
    </w:p>
    <w:p w:rsidR="00A3005D" w:rsidRDefault="00A3005D" w:rsidP="00EF333B">
      <w:pPr>
        <w:jc w:val="center"/>
        <w:rPr>
          <w:rFonts w:ascii="Times New Roman" w:hAnsi="Times New Roman"/>
          <w:b/>
          <w:sz w:val="28"/>
          <w:szCs w:val="28"/>
          <w:lang w:val="uk-UA"/>
        </w:rPr>
      </w:pPr>
    </w:p>
    <w:p w:rsidR="00A3005D" w:rsidRDefault="00A3005D" w:rsidP="00EF333B">
      <w:pPr>
        <w:jc w:val="center"/>
        <w:rPr>
          <w:rFonts w:ascii="Times New Roman" w:hAnsi="Times New Roman"/>
          <w:b/>
          <w:sz w:val="28"/>
          <w:szCs w:val="28"/>
          <w:lang w:val="uk-UA"/>
        </w:rPr>
      </w:pPr>
      <w:r>
        <w:rPr>
          <w:rFonts w:ascii="Times New Roman" w:hAnsi="Times New Roman"/>
          <w:b/>
          <w:sz w:val="28"/>
          <w:szCs w:val="28"/>
          <w:lang w:val="uk-UA"/>
        </w:rPr>
        <w:t>ПЕРЕДАВАЛЬНИЙ АКТ</w:t>
      </w:r>
    </w:p>
    <w:p w:rsidR="00A3005D" w:rsidRDefault="00A3005D" w:rsidP="00EF333B">
      <w:pPr>
        <w:jc w:val="center"/>
        <w:rPr>
          <w:rFonts w:ascii="Times New Roman" w:hAnsi="Times New Roman"/>
          <w:b/>
          <w:sz w:val="28"/>
          <w:szCs w:val="28"/>
          <w:lang w:val="uk-UA"/>
        </w:rPr>
      </w:pPr>
      <w:r>
        <w:rPr>
          <w:rFonts w:ascii="Times New Roman" w:hAnsi="Times New Roman"/>
          <w:b/>
          <w:sz w:val="28"/>
          <w:szCs w:val="28"/>
          <w:lang w:val="uk-UA"/>
        </w:rPr>
        <w:t>МАЙНОВИХ ПРАВ ТА ІНШИХ ОБОВ</w:t>
      </w:r>
      <w:r w:rsidRPr="00EF333B">
        <w:rPr>
          <w:rFonts w:ascii="Times New Roman" w:hAnsi="Times New Roman"/>
          <w:b/>
          <w:sz w:val="28"/>
          <w:szCs w:val="28"/>
          <w:lang w:val="ru-RU"/>
        </w:rPr>
        <w:t>’</w:t>
      </w:r>
      <w:r>
        <w:rPr>
          <w:rFonts w:ascii="Times New Roman" w:hAnsi="Times New Roman"/>
          <w:b/>
          <w:sz w:val="28"/>
          <w:szCs w:val="28"/>
          <w:lang w:val="uk-UA"/>
        </w:rPr>
        <w:t>ЯЗКІВ</w:t>
      </w:r>
    </w:p>
    <w:p w:rsidR="00A3005D" w:rsidRDefault="00A3005D" w:rsidP="00EF333B">
      <w:pPr>
        <w:jc w:val="center"/>
        <w:rPr>
          <w:rFonts w:ascii="Times New Roman" w:hAnsi="Times New Roman"/>
          <w:b/>
          <w:sz w:val="28"/>
          <w:szCs w:val="28"/>
          <w:lang w:val="uk-UA"/>
        </w:rPr>
      </w:pPr>
      <w:r>
        <w:rPr>
          <w:rFonts w:ascii="Times New Roman" w:hAnsi="Times New Roman"/>
          <w:b/>
          <w:sz w:val="28"/>
          <w:szCs w:val="28"/>
          <w:lang w:val="uk-UA"/>
        </w:rPr>
        <w:t>КОМУНАЛЬНОГО ЗАКЛАДУ КУЛЬТУРИ «КРЕМЕНЧУЦЬКА МІСЬКА ЦЕНТРАЛІЗОВАНА БІБЛІОТЕЧНА СИСТЕМА ДЛЯ ДІТЕЙ»</w:t>
      </w:r>
    </w:p>
    <w:p w:rsidR="00A3005D" w:rsidRDefault="00A3005D" w:rsidP="00EF333B">
      <w:pPr>
        <w:jc w:val="center"/>
        <w:rPr>
          <w:rFonts w:ascii="Times New Roman" w:hAnsi="Times New Roman"/>
          <w:b/>
          <w:sz w:val="28"/>
          <w:szCs w:val="28"/>
          <w:lang w:val="uk-UA"/>
        </w:rPr>
      </w:pPr>
      <w:r>
        <w:rPr>
          <w:rFonts w:ascii="Times New Roman" w:hAnsi="Times New Roman"/>
          <w:b/>
          <w:sz w:val="28"/>
          <w:szCs w:val="28"/>
          <w:lang w:val="uk-UA"/>
        </w:rPr>
        <w:t>до</w:t>
      </w:r>
    </w:p>
    <w:p w:rsidR="00A3005D" w:rsidRDefault="00A3005D" w:rsidP="00EF333B">
      <w:pPr>
        <w:jc w:val="center"/>
        <w:rPr>
          <w:rFonts w:ascii="Times New Roman" w:hAnsi="Times New Roman"/>
          <w:b/>
          <w:sz w:val="28"/>
          <w:szCs w:val="28"/>
          <w:lang w:val="uk-UA"/>
        </w:rPr>
      </w:pPr>
      <w:r>
        <w:rPr>
          <w:rFonts w:ascii="Times New Roman" w:hAnsi="Times New Roman"/>
          <w:b/>
          <w:sz w:val="28"/>
          <w:szCs w:val="28"/>
          <w:lang w:val="uk-UA"/>
        </w:rPr>
        <w:t>КОМУНАЛЬНОГО ЗАКЛАДУ КУЛЬТУРИ «КРЕМЕНЧУЦЬКА МІСЬКА ПУБЛІЧНА БІБЛІОТЕКА»</w:t>
      </w:r>
    </w:p>
    <w:p w:rsidR="00A3005D" w:rsidRDefault="00A3005D" w:rsidP="00EF333B">
      <w:pPr>
        <w:jc w:val="center"/>
        <w:rPr>
          <w:rFonts w:ascii="Times New Roman" w:hAnsi="Times New Roman"/>
          <w:b/>
          <w:sz w:val="28"/>
          <w:szCs w:val="28"/>
          <w:lang w:val="uk-UA"/>
        </w:rPr>
      </w:pPr>
      <w:r>
        <w:rPr>
          <w:rFonts w:ascii="Times New Roman" w:hAnsi="Times New Roman"/>
          <w:b/>
          <w:sz w:val="28"/>
          <w:szCs w:val="28"/>
          <w:lang w:val="uk-UA"/>
        </w:rPr>
        <w:t>станом на 20.01.2023</w:t>
      </w:r>
    </w:p>
    <w:p w:rsidR="00A3005D" w:rsidRDefault="00A3005D" w:rsidP="00EF333B">
      <w:pPr>
        <w:jc w:val="both"/>
        <w:rPr>
          <w:rFonts w:ascii="Times New Roman" w:hAnsi="Times New Roman"/>
          <w:sz w:val="28"/>
          <w:szCs w:val="28"/>
          <w:lang w:val="uk-UA"/>
        </w:rPr>
      </w:pPr>
    </w:p>
    <w:p w:rsidR="00A3005D" w:rsidRDefault="00A3005D" w:rsidP="001C7C60">
      <w:pPr>
        <w:jc w:val="both"/>
        <w:rPr>
          <w:rFonts w:ascii="Times New Roman" w:hAnsi="Times New Roman"/>
          <w:sz w:val="28"/>
          <w:szCs w:val="28"/>
          <w:lang w:val="uk-UA"/>
        </w:rPr>
      </w:pPr>
      <w:r>
        <w:rPr>
          <w:rFonts w:ascii="Times New Roman" w:hAnsi="Times New Roman"/>
          <w:sz w:val="28"/>
          <w:szCs w:val="28"/>
          <w:lang w:val="uk-UA"/>
        </w:rPr>
        <w:tab/>
        <w:t xml:space="preserve">Ми, що нижче підписалися, члени комісії з реорганізації Комунального закладу культури «Кременчуцька міська централізована бібліотечна система для дітей» шляхом приєднання до Комунального закладу культури «Кременчуцька міська публічна бібліотека», яка створена відповідно до рішення Кременчуцької міської ради Кременчуцького району Полтавської  області від </w:t>
      </w:r>
      <w:r w:rsidRPr="00715443">
        <w:rPr>
          <w:rFonts w:ascii="Times New Roman" w:hAnsi="Times New Roman"/>
          <w:sz w:val="28"/>
          <w:szCs w:val="28"/>
          <w:lang w:val="uk-UA"/>
        </w:rPr>
        <w:t>від 13 січня 2023 року «Про внесення змін до складу Комісії з реорганізації Комунального закладу культури «Кременчуцька міська централізована бібліотечна система для дітей»</w:t>
      </w:r>
      <w:r>
        <w:rPr>
          <w:rFonts w:ascii="Times New Roman" w:hAnsi="Times New Roman"/>
          <w:sz w:val="28"/>
          <w:szCs w:val="28"/>
          <w:lang w:val="uk-UA"/>
        </w:rPr>
        <w:t>, у складі:</w:t>
      </w:r>
    </w:p>
    <w:p w:rsidR="00A3005D" w:rsidRPr="00656BE0" w:rsidRDefault="00A3005D" w:rsidP="001C7C60">
      <w:pPr>
        <w:jc w:val="both"/>
        <w:rPr>
          <w:rFonts w:ascii="Times New Roman" w:hAnsi="Times New Roman"/>
          <w:i/>
          <w:sz w:val="28"/>
          <w:szCs w:val="28"/>
          <w:lang w:val="uk-UA"/>
        </w:rPr>
      </w:pPr>
      <w:r w:rsidRPr="00656BE0">
        <w:rPr>
          <w:rFonts w:ascii="Times New Roman" w:hAnsi="Times New Roman"/>
          <w:i/>
          <w:sz w:val="28"/>
          <w:szCs w:val="28"/>
          <w:lang w:val="uk-UA"/>
        </w:rPr>
        <w:t>Вологодська Ірина Валеріївна – голова комісії.</w:t>
      </w:r>
    </w:p>
    <w:p w:rsidR="00A3005D" w:rsidRPr="00656BE0" w:rsidRDefault="00A3005D" w:rsidP="001C7C60">
      <w:pPr>
        <w:jc w:val="both"/>
        <w:rPr>
          <w:rFonts w:ascii="Times New Roman" w:hAnsi="Times New Roman"/>
          <w:i/>
          <w:sz w:val="28"/>
          <w:szCs w:val="28"/>
          <w:lang w:val="uk-UA"/>
        </w:rPr>
      </w:pPr>
      <w:r w:rsidRPr="00656BE0">
        <w:rPr>
          <w:rFonts w:ascii="Times New Roman" w:hAnsi="Times New Roman"/>
          <w:i/>
          <w:sz w:val="28"/>
          <w:szCs w:val="28"/>
          <w:lang w:val="uk-UA"/>
        </w:rPr>
        <w:t>Сіренко Тетяна Юріївн</w:t>
      </w:r>
      <w:r>
        <w:rPr>
          <w:rFonts w:ascii="Times New Roman" w:hAnsi="Times New Roman"/>
          <w:i/>
          <w:sz w:val="28"/>
          <w:szCs w:val="28"/>
          <w:lang w:val="uk-UA"/>
        </w:rPr>
        <w:t>а – член комісії</w:t>
      </w:r>
      <w:r w:rsidRPr="00656BE0">
        <w:rPr>
          <w:rFonts w:ascii="Times New Roman" w:hAnsi="Times New Roman"/>
          <w:i/>
          <w:sz w:val="28"/>
          <w:szCs w:val="28"/>
          <w:lang w:val="uk-UA"/>
        </w:rPr>
        <w:t>.</w:t>
      </w:r>
    </w:p>
    <w:p w:rsidR="00A3005D" w:rsidRPr="00656BE0" w:rsidRDefault="00A3005D" w:rsidP="001C7C60">
      <w:pPr>
        <w:jc w:val="both"/>
        <w:rPr>
          <w:rFonts w:ascii="Times New Roman" w:hAnsi="Times New Roman"/>
          <w:i/>
          <w:sz w:val="28"/>
          <w:szCs w:val="28"/>
          <w:lang w:val="uk-UA"/>
        </w:rPr>
      </w:pPr>
      <w:r w:rsidRPr="00656BE0">
        <w:rPr>
          <w:rFonts w:ascii="Times New Roman" w:hAnsi="Times New Roman"/>
          <w:i/>
          <w:sz w:val="28"/>
          <w:szCs w:val="28"/>
          <w:lang w:val="uk-UA"/>
        </w:rPr>
        <w:t>Мазур Марія Олександрівна</w:t>
      </w:r>
      <w:r>
        <w:rPr>
          <w:rFonts w:ascii="Times New Roman" w:hAnsi="Times New Roman"/>
          <w:i/>
          <w:sz w:val="28"/>
          <w:szCs w:val="28"/>
          <w:lang w:val="uk-UA"/>
        </w:rPr>
        <w:t xml:space="preserve"> – член комісії</w:t>
      </w:r>
      <w:r w:rsidRPr="00656BE0">
        <w:rPr>
          <w:rFonts w:ascii="Times New Roman" w:hAnsi="Times New Roman"/>
          <w:i/>
          <w:sz w:val="28"/>
          <w:szCs w:val="28"/>
          <w:lang w:val="uk-UA"/>
        </w:rPr>
        <w:t>.</w:t>
      </w:r>
    </w:p>
    <w:p w:rsidR="00A3005D" w:rsidRPr="00656BE0" w:rsidRDefault="00A3005D" w:rsidP="001C7C60">
      <w:pPr>
        <w:jc w:val="both"/>
        <w:rPr>
          <w:rFonts w:ascii="Times New Roman" w:hAnsi="Times New Roman"/>
          <w:sz w:val="28"/>
          <w:szCs w:val="28"/>
          <w:lang w:val="uk-UA"/>
        </w:rPr>
      </w:pPr>
      <w:r w:rsidRPr="00656BE0">
        <w:rPr>
          <w:rFonts w:ascii="Times New Roman" w:hAnsi="Times New Roman"/>
          <w:i/>
          <w:sz w:val="28"/>
          <w:szCs w:val="28"/>
          <w:lang w:val="uk-UA"/>
        </w:rPr>
        <w:t>Рубанова Наталія Григорівна</w:t>
      </w:r>
      <w:r>
        <w:rPr>
          <w:rFonts w:ascii="Times New Roman" w:hAnsi="Times New Roman"/>
          <w:i/>
          <w:sz w:val="28"/>
          <w:szCs w:val="28"/>
          <w:lang w:val="uk-UA"/>
        </w:rPr>
        <w:t xml:space="preserve"> – член комісії</w:t>
      </w:r>
      <w:r w:rsidRPr="00656BE0">
        <w:rPr>
          <w:rFonts w:ascii="Times New Roman" w:hAnsi="Times New Roman"/>
          <w:i/>
          <w:sz w:val="28"/>
          <w:szCs w:val="28"/>
          <w:lang w:val="uk-UA"/>
        </w:rPr>
        <w:t>.</w:t>
      </w:r>
    </w:p>
    <w:p w:rsidR="00A3005D" w:rsidRDefault="00A3005D" w:rsidP="00811154">
      <w:pPr>
        <w:jc w:val="both"/>
        <w:rPr>
          <w:rFonts w:ascii="Times New Roman" w:hAnsi="Times New Roman"/>
          <w:sz w:val="28"/>
          <w:szCs w:val="28"/>
          <w:lang w:val="uk-UA"/>
        </w:rPr>
      </w:pPr>
      <w:r>
        <w:rPr>
          <w:rFonts w:ascii="Times New Roman" w:hAnsi="Times New Roman"/>
          <w:sz w:val="28"/>
          <w:szCs w:val="28"/>
          <w:lang w:val="uk-UA"/>
        </w:rPr>
        <w:tab/>
        <w:t xml:space="preserve">Керуючись статтею 107 Цивільного кодексу України, склали цей акт про те, що всі зобов’язання </w:t>
      </w:r>
      <w:r w:rsidRPr="00715443">
        <w:rPr>
          <w:rFonts w:ascii="Times New Roman" w:hAnsi="Times New Roman"/>
          <w:sz w:val="28"/>
          <w:szCs w:val="28"/>
          <w:lang w:val="uk-UA"/>
        </w:rPr>
        <w:t>Комунального закладу культури «Кременчуцька міська централізована бібліотечна система для дітей»</w:t>
      </w:r>
      <w:r>
        <w:rPr>
          <w:rFonts w:ascii="Times New Roman" w:hAnsi="Times New Roman"/>
          <w:sz w:val="28"/>
          <w:szCs w:val="28"/>
          <w:lang w:val="uk-UA"/>
        </w:rPr>
        <w:t xml:space="preserve"> перед кредиторами , усі права та обов’язки, а також усі активи і пасиви переходять до Комунального закладу культури «Кременчуцька міська публічна бібліотека», а саме: </w:t>
      </w:r>
    </w:p>
    <w:p w:rsidR="00A3005D" w:rsidRDefault="00A3005D" w:rsidP="00656BE0">
      <w:pPr>
        <w:rPr>
          <w:rFonts w:ascii="Times New Roman" w:hAnsi="Times New Roman"/>
          <w:sz w:val="28"/>
          <w:szCs w:val="28"/>
          <w:lang w:val="uk-UA"/>
        </w:rPr>
      </w:pPr>
    </w:p>
    <w:p w:rsidR="00A3005D" w:rsidRDefault="00A3005D" w:rsidP="00656BE0">
      <w:pPr>
        <w:rPr>
          <w:rFonts w:ascii="Times New Roman" w:hAnsi="Times New Roman"/>
          <w:sz w:val="28"/>
          <w:szCs w:val="28"/>
          <w:lang w:val="uk-UA"/>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73"/>
        <w:gridCol w:w="2268"/>
        <w:gridCol w:w="2127"/>
      </w:tblGrid>
      <w:tr w:rsidR="00A3005D" w:rsidRPr="004B2400" w:rsidTr="004B2400">
        <w:trPr>
          <w:trHeight w:val="560"/>
        </w:trPr>
        <w:tc>
          <w:tcPr>
            <w:tcW w:w="4673" w:type="dxa"/>
          </w:tcPr>
          <w:p w:rsidR="00A3005D" w:rsidRPr="004B2400" w:rsidRDefault="00A3005D" w:rsidP="004B2400">
            <w:pPr>
              <w:spacing w:after="0" w:line="240" w:lineRule="auto"/>
              <w:rPr>
                <w:rFonts w:ascii="Times New Roman" w:hAnsi="Times New Roman"/>
                <w:b/>
                <w:color w:val="000000"/>
                <w:sz w:val="28"/>
                <w:szCs w:val="28"/>
                <w:lang w:val="uk-UA"/>
              </w:rPr>
            </w:pPr>
            <w:r w:rsidRPr="004B2400">
              <w:rPr>
                <w:rFonts w:ascii="Times New Roman" w:hAnsi="Times New Roman"/>
                <w:b/>
                <w:color w:val="000000"/>
                <w:sz w:val="28"/>
                <w:szCs w:val="28"/>
                <w:lang w:val="uk-UA"/>
              </w:rPr>
              <w:t>АКТИВ</w:t>
            </w:r>
          </w:p>
        </w:tc>
        <w:tc>
          <w:tcPr>
            <w:tcW w:w="2268" w:type="dxa"/>
          </w:tcPr>
          <w:p w:rsidR="00A3005D" w:rsidRPr="004B2400" w:rsidRDefault="00A3005D" w:rsidP="004B2400">
            <w:pPr>
              <w:spacing w:after="0" w:line="240" w:lineRule="auto"/>
              <w:jc w:val="center"/>
              <w:rPr>
                <w:rFonts w:ascii="Times New Roman" w:hAnsi="Times New Roman"/>
                <w:color w:val="000000"/>
                <w:sz w:val="28"/>
                <w:szCs w:val="28"/>
                <w:lang w:val="uk-UA"/>
              </w:rPr>
            </w:pPr>
            <w:r w:rsidRPr="004B2400">
              <w:rPr>
                <w:rFonts w:ascii="Times New Roman" w:hAnsi="Times New Roman"/>
                <w:color w:val="000000"/>
                <w:sz w:val="28"/>
                <w:szCs w:val="28"/>
                <w:lang w:val="uk-UA"/>
              </w:rPr>
              <w:t>На кінець звітного</w:t>
            </w:r>
          </w:p>
          <w:p w:rsidR="00A3005D" w:rsidRPr="004B2400" w:rsidRDefault="00A3005D" w:rsidP="004B2400">
            <w:pPr>
              <w:spacing w:after="0" w:line="240" w:lineRule="auto"/>
              <w:jc w:val="center"/>
              <w:rPr>
                <w:rFonts w:ascii="Times New Roman" w:hAnsi="Times New Roman"/>
                <w:color w:val="000000"/>
                <w:sz w:val="28"/>
                <w:szCs w:val="28"/>
                <w:lang w:val="uk-UA"/>
              </w:rPr>
            </w:pPr>
            <w:r w:rsidRPr="004B2400">
              <w:rPr>
                <w:rFonts w:ascii="Times New Roman" w:hAnsi="Times New Roman"/>
                <w:color w:val="000000"/>
                <w:sz w:val="28"/>
                <w:szCs w:val="28"/>
                <w:lang w:val="uk-UA"/>
              </w:rPr>
              <w:t>періоду</w:t>
            </w:r>
          </w:p>
        </w:tc>
        <w:tc>
          <w:tcPr>
            <w:tcW w:w="2127" w:type="dxa"/>
          </w:tcPr>
          <w:p w:rsidR="00A3005D" w:rsidRPr="004B2400" w:rsidRDefault="00A3005D" w:rsidP="004B2400">
            <w:pPr>
              <w:spacing w:after="0" w:line="240" w:lineRule="auto"/>
              <w:jc w:val="both"/>
              <w:rPr>
                <w:rFonts w:ascii="Times New Roman" w:hAnsi="Times New Roman"/>
                <w:color w:val="000000"/>
                <w:sz w:val="28"/>
                <w:szCs w:val="28"/>
                <w:lang w:val="uk-UA"/>
              </w:rPr>
            </w:pPr>
          </w:p>
        </w:tc>
      </w:tr>
      <w:tr w:rsidR="00A3005D" w:rsidRPr="004B2400" w:rsidTr="004B2400">
        <w:tc>
          <w:tcPr>
            <w:tcW w:w="4673" w:type="dxa"/>
          </w:tcPr>
          <w:p w:rsidR="00A3005D" w:rsidRPr="004B2400" w:rsidRDefault="00A3005D" w:rsidP="004B2400">
            <w:pPr>
              <w:spacing w:after="0" w:line="240" w:lineRule="auto"/>
              <w:ind w:left="360"/>
              <w:jc w:val="both"/>
              <w:rPr>
                <w:rFonts w:ascii="Times New Roman" w:hAnsi="Times New Roman"/>
                <w:b/>
                <w:color w:val="000000"/>
                <w:sz w:val="28"/>
                <w:szCs w:val="28"/>
                <w:lang w:val="uk-UA"/>
              </w:rPr>
            </w:pPr>
            <w:r w:rsidRPr="004B2400">
              <w:rPr>
                <w:rFonts w:ascii="Times New Roman" w:hAnsi="Times New Roman"/>
                <w:b/>
                <w:color w:val="000000"/>
                <w:sz w:val="28"/>
                <w:szCs w:val="28"/>
                <w:lang w:val="uk-UA"/>
              </w:rPr>
              <w:t>І.    НЕФІНАНСОВІ АКТИВИ</w:t>
            </w:r>
          </w:p>
        </w:tc>
        <w:tc>
          <w:tcPr>
            <w:tcW w:w="2268" w:type="dxa"/>
          </w:tcPr>
          <w:p w:rsidR="00A3005D" w:rsidRPr="004B2400" w:rsidRDefault="00A3005D" w:rsidP="004B2400">
            <w:pPr>
              <w:spacing w:after="0" w:line="240" w:lineRule="auto"/>
              <w:jc w:val="center"/>
              <w:rPr>
                <w:rFonts w:ascii="Times New Roman" w:hAnsi="Times New Roman"/>
                <w:color w:val="000000"/>
                <w:sz w:val="28"/>
                <w:szCs w:val="28"/>
                <w:lang w:val="uk-UA"/>
              </w:rPr>
            </w:pPr>
            <w:r w:rsidRPr="004B2400">
              <w:rPr>
                <w:rFonts w:ascii="Times New Roman" w:hAnsi="Times New Roman"/>
                <w:color w:val="000000"/>
                <w:sz w:val="28"/>
                <w:szCs w:val="28"/>
                <w:lang w:val="uk-UA"/>
              </w:rPr>
              <w:t>0,00</w:t>
            </w:r>
          </w:p>
        </w:tc>
        <w:tc>
          <w:tcPr>
            <w:tcW w:w="2127" w:type="dxa"/>
          </w:tcPr>
          <w:p w:rsidR="00A3005D" w:rsidRPr="004B2400" w:rsidRDefault="00A3005D" w:rsidP="004B2400">
            <w:pPr>
              <w:spacing w:after="0" w:line="240" w:lineRule="auto"/>
              <w:jc w:val="both"/>
              <w:rPr>
                <w:rFonts w:ascii="Times New Roman" w:hAnsi="Times New Roman"/>
                <w:color w:val="000000"/>
                <w:sz w:val="28"/>
                <w:szCs w:val="28"/>
                <w:lang w:val="uk-UA"/>
              </w:rPr>
            </w:pPr>
          </w:p>
        </w:tc>
      </w:tr>
      <w:tr w:rsidR="00A3005D" w:rsidRPr="004B2400" w:rsidTr="004B2400">
        <w:tc>
          <w:tcPr>
            <w:tcW w:w="4673" w:type="dxa"/>
          </w:tcPr>
          <w:p w:rsidR="00A3005D" w:rsidRPr="004B2400" w:rsidRDefault="00A3005D" w:rsidP="004B2400">
            <w:pPr>
              <w:spacing w:after="0" w:line="240" w:lineRule="auto"/>
              <w:jc w:val="both"/>
              <w:rPr>
                <w:rFonts w:ascii="Times New Roman" w:hAnsi="Times New Roman"/>
                <w:color w:val="000000"/>
                <w:sz w:val="28"/>
                <w:szCs w:val="28"/>
                <w:lang w:val="uk-UA"/>
              </w:rPr>
            </w:pPr>
            <w:r w:rsidRPr="004B2400">
              <w:rPr>
                <w:rFonts w:ascii="Times New Roman" w:hAnsi="Times New Roman"/>
                <w:color w:val="000000"/>
                <w:sz w:val="28"/>
                <w:szCs w:val="28"/>
                <w:lang w:val="uk-UA"/>
              </w:rPr>
              <w:t xml:space="preserve">       Основні засоби</w:t>
            </w:r>
          </w:p>
        </w:tc>
        <w:tc>
          <w:tcPr>
            <w:tcW w:w="2268" w:type="dxa"/>
          </w:tcPr>
          <w:p w:rsidR="00A3005D" w:rsidRPr="004B2400" w:rsidRDefault="00A3005D" w:rsidP="004B2400">
            <w:pPr>
              <w:spacing w:after="0" w:line="240" w:lineRule="auto"/>
              <w:jc w:val="center"/>
              <w:rPr>
                <w:rFonts w:ascii="Times New Roman" w:hAnsi="Times New Roman"/>
                <w:color w:val="000000"/>
                <w:sz w:val="28"/>
                <w:szCs w:val="28"/>
                <w:lang w:val="uk-UA"/>
              </w:rPr>
            </w:pPr>
          </w:p>
        </w:tc>
        <w:tc>
          <w:tcPr>
            <w:tcW w:w="2127" w:type="dxa"/>
          </w:tcPr>
          <w:p w:rsidR="00A3005D" w:rsidRPr="004B2400" w:rsidRDefault="00A3005D" w:rsidP="004B2400">
            <w:pPr>
              <w:spacing w:after="0" w:line="240" w:lineRule="auto"/>
              <w:jc w:val="both"/>
              <w:rPr>
                <w:rFonts w:ascii="Times New Roman" w:hAnsi="Times New Roman"/>
                <w:color w:val="000000"/>
                <w:sz w:val="28"/>
                <w:szCs w:val="28"/>
                <w:lang w:val="uk-UA"/>
              </w:rPr>
            </w:pPr>
          </w:p>
        </w:tc>
      </w:tr>
      <w:tr w:rsidR="00A3005D" w:rsidRPr="004B2400" w:rsidTr="004B2400">
        <w:tc>
          <w:tcPr>
            <w:tcW w:w="4673" w:type="dxa"/>
          </w:tcPr>
          <w:p w:rsidR="00A3005D" w:rsidRPr="004B2400" w:rsidRDefault="00A3005D" w:rsidP="004B2400">
            <w:pPr>
              <w:spacing w:after="0" w:line="240" w:lineRule="auto"/>
              <w:jc w:val="both"/>
              <w:rPr>
                <w:rFonts w:ascii="Times New Roman" w:hAnsi="Times New Roman"/>
                <w:color w:val="000000"/>
                <w:sz w:val="28"/>
                <w:szCs w:val="28"/>
                <w:lang w:val="uk-UA"/>
              </w:rPr>
            </w:pPr>
            <w:r w:rsidRPr="004B2400">
              <w:rPr>
                <w:rFonts w:ascii="Times New Roman" w:hAnsi="Times New Roman"/>
                <w:color w:val="000000"/>
                <w:sz w:val="28"/>
                <w:szCs w:val="28"/>
                <w:lang w:val="uk-UA"/>
              </w:rPr>
              <w:t xml:space="preserve">       первісна вартість</w:t>
            </w:r>
          </w:p>
        </w:tc>
        <w:tc>
          <w:tcPr>
            <w:tcW w:w="2268" w:type="dxa"/>
          </w:tcPr>
          <w:p w:rsidR="00A3005D" w:rsidRPr="004B2400" w:rsidRDefault="00A3005D" w:rsidP="004B2400">
            <w:pPr>
              <w:spacing w:after="0" w:line="240" w:lineRule="auto"/>
              <w:rPr>
                <w:rFonts w:ascii="Times New Roman" w:hAnsi="Times New Roman"/>
                <w:color w:val="000000"/>
                <w:sz w:val="28"/>
                <w:szCs w:val="28"/>
                <w:lang w:val="uk-UA"/>
              </w:rPr>
            </w:pPr>
          </w:p>
        </w:tc>
        <w:tc>
          <w:tcPr>
            <w:tcW w:w="2127" w:type="dxa"/>
          </w:tcPr>
          <w:p w:rsidR="00A3005D" w:rsidRPr="004B2400" w:rsidRDefault="00A3005D" w:rsidP="004B2400">
            <w:pPr>
              <w:spacing w:after="0" w:line="240" w:lineRule="auto"/>
              <w:jc w:val="both"/>
              <w:rPr>
                <w:rFonts w:ascii="Times New Roman" w:hAnsi="Times New Roman"/>
                <w:color w:val="000000"/>
                <w:sz w:val="28"/>
                <w:szCs w:val="28"/>
                <w:lang w:val="uk-UA"/>
              </w:rPr>
            </w:pPr>
          </w:p>
        </w:tc>
      </w:tr>
      <w:tr w:rsidR="00A3005D" w:rsidRPr="004B2400" w:rsidTr="004B2400">
        <w:tc>
          <w:tcPr>
            <w:tcW w:w="4673" w:type="dxa"/>
          </w:tcPr>
          <w:p w:rsidR="00A3005D" w:rsidRPr="004B2400" w:rsidRDefault="00A3005D" w:rsidP="004B2400">
            <w:pPr>
              <w:spacing w:after="0" w:line="240" w:lineRule="auto"/>
              <w:jc w:val="both"/>
              <w:rPr>
                <w:rFonts w:ascii="Times New Roman" w:hAnsi="Times New Roman"/>
                <w:color w:val="000000"/>
                <w:sz w:val="28"/>
                <w:szCs w:val="28"/>
                <w:lang w:val="uk-UA"/>
              </w:rPr>
            </w:pPr>
            <w:r w:rsidRPr="004B2400">
              <w:rPr>
                <w:rFonts w:ascii="Times New Roman" w:hAnsi="Times New Roman"/>
                <w:color w:val="000000"/>
                <w:sz w:val="28"/>
                <w:szCs w:val="28"/>
                <w:lang w:val="uk-UA"/>
              </w:rPr>
              <w:t xml:space="preserve">       знос</w:t>
            </w:r>
          </w:p>
        </w:tc>
        <w:tc>
          <w:tcPr>
            <w:tcW w:w="2268" w:type="dxa"/>
          </w:tcPr>
          <w:p w:rsidR="00A3005D" w:rsidRPr="004B2400" w:rsidRDefault="00A3005D" w:rsidP="004B2400">
            <w:pPr>
              <w:spacing w:after="0" w:line="240" w:lineRule="auto"/>
              <w:jc w:val="center"/>
              <w:rPr>
                <w:rFonts w:ascii="Times New Roman" w:hAnsi="Times New Roman"/>
                <w:color w:val="000000"/>
                <w:sz w:val="28"/>
                <w:szCs w:val="28"/>
                <w:lang w:val="uk-UA"/>
              </w:rPr>
            </w:pPr>
          </w:p>
        </w:tc>
        <w:tc>
          <w:tcPr>
            <w:tcW w:w="2127" w:type="dxa"/>
          </w:tcPr>
          <w:p w:rsidR="00A3005D" w:rsidRPr="004B2400" w:rsidRDefault="00A3005D" w:rsidP="004B2400">
            <w:pPr>
              <w:spacing w:after="0" w:line="240" w:lineRule="auto"/>
              <w:jc w:val="both"/>
              <w:rPr>
                <w:rFonts w:ascii="Times New Roman" w:hAnsi="Times New Roman"/>
                <w:color w:val="000000"/>
                <w:sz w:val="28"/>
                <w:szCs w:val="28"/>
                <w:lang w:val="uk-UA"/>
              </w:rPr>
            </w:pPr>
          </w:p>
        </w:tc>
      </w:tr>
      <w:tr w:rsidR="00A3005D" w:rsidRPr="004B2400" w:rsidTr="004B2400">
        <w:tc>
          <w:tcPr>
            <w:tcW w:w="4673" w:type="dxa"/>
          </w:tcPr>
          <w:p w:rsidR="00A3005D" w:rsidRPr="004B2400" w:rsidRDefault="00A3005D" w:rsidP="004B2400">
            <w:pPr>
              <w:spacing w:after="0" w:line="240" w:lineRule="auto"/>
              <w:jc w:val="both"/>
              <w:rPr>
                <w:rFonts w:ascii="Times New Roman" w:hAnsi="Times New Roman"/>
                <w:color w:val="000000"/>
                <w:sz w:val="28"/>
                <w:szCs w:val="28"/>
                <w:lang w:val="uk-UA"/>
              </w:rPr>
            </w:pPr>
            <w:r w:rsidRPr="004B2400">
              <w:rPr>
                <w:rFonts w:ascii="Times New Roman" w:hAnsi="Times New Roman"/>
                <w:color w:val="000000"/>
                <w:sz w:val="28"/>
                <w:szCs w:val="28"/>
                <w:lang w:val="uk-UA"/>
              </w:rPr>
              <w:t xml:space="preserve">       Запаси</w:t>
            </w:r>
          </w:p>
        </w:tc>
        <w:tc>
          <w:tcPr>
            <w:tcW w:w="2268" w:type="dxa"/>
          </w:tcPr>
          <w:p w:rsidR="00A3005D" w:rsidRPr="004B2400" w:rsidRDefault="00A3005D" w:rsidP="004B2400">
            <w:pPr>
              <w:spacing w:after="0" w:line="240" w:lineRule="auto"/>
              <w:jc w:val="center"/>
              <w:rPr>
                <w:rFonts w:ascii="Times New Roman" w:hAnsi="Times New Roman"/>
                <w:color w:val="000000"/>
                <w:sz w:val="28"/>
                <w:szCs w:val="28"/>
                <w:lang w:val="uk-UA"/>
              </w:rPr>
            </w:pPr>
          </w:p>
        </w:tc>
        <w:tc>
          <w:tcPr>
            <w:tcW w:w="2127" w:type="dxa"/>
          </w:tcPr>
          <w:p w:rsidR="00A3005D" w:rsidRPr="004B2400" w:rsidRDefault="00A3005D" w:rsidP="004B2400">
            <w:pPr>
              <w:spacing w:after="0" w:line="240" w:lineRule="auto"/>
              <w:jc w:val="both"/>
              <w:rPr>
                <w:rFonts w:ascii="Times New Roman" w:hAnsi="Times New Roman"/>
                <w:color w:val="000000"/>
                <w:sz w:val="28"/>
                <w:szCs w:val="28"/>
                <w:lang w:val="uk-UA"/>
              </w:rPr>
            </w:pPr>
          </w:p>
        </w:tc>
      </w:tr>
      <w:tr w:rsidR="00A3005D" w:rsidRPr="004B2400" w:rsidTr="004B2400">
        <w:tc>
          <w:tcPr>
            <w:tcW w:w="4673" w:type="dxa"/>
          </w:tcPr>
          <w:p w:rsidR="00A3005D" w:rsidRPr="004B2400" w:rsidRDefault="00A3005D" w:rsidP="004B2400">
            <w:pPr>
              <w:spacing w:after="0" w:line="240" w:lineRule="auto"/>
              <w:jc w:val="both"/>
              <w:rPr>
                <w:rFonts w:ascii="Times New Roman" w:hAnsi="Times New Roman"/>
                <w:b/>
                <w:i/>
                <w:color w:val="000000"/>
                <w:sz w:val="28"/>
                <w:szCs w:val="28"/>
                <w:lang w:val="uk-UA"/>
              </w:rPr>
            </w:pPr>
            <w:r w:rsidRPr="004B2400">
              <w:rPr>
                <w:rFonts w:ascii="Times New Roman" w:hAnsi="Times New Roman"/>
                <w:b/>
                <w:i/>
                <w:color w:val="000000"/>
                <w:sz w:val="28"/>
                <w:szCs w:val="28"/>
                <w:lang w:val="uk-UA"/>
              </w:rPr>
              <w:t>Усього за розділом І</w:t>
            </w:r>
          </w:p>
        </w:tc>
        <w:tc>
          <w:tcPr>
            <w:tcW w:w="2268" w:type="dxa"/>
          </w:tcPr>
          <w:p w:rsidR="00A3005D" w:rsidRPr="004B2400" w:rsidRDefault="00A3005D" w:rsidP="004B2400">
            <w:pPr>
              <w:spacing w:after="0" w:line="240" w:lineRule="auto"/>
              <w:jc w:val="center"/>
              <w:rPr>
                <w:rFonts w:ascii="Times New Roman" w:hAnsi="Times New Roman"/>
                <w:color w:val="000000"/>
                <w:sz w:val="28"/>
                <w:szCs w:val="28"/>
                <w:lang w:val="uk-UA"/>
              </w:rPr>
            </w:pPr>
            <w:r w:rsidRPr="004B2400">
              <w:rPr>
                <w:rFonts w:ascii="Times New Roman" w:hAnsi="Times New Roman"/>
                <w:color w:val="000000"/>
                <w:sz w:val="28"/>
                <w:szCs w:val="28"/>
                <w:lang w:val="uk-UA"/>
              </w:rPr>
              <w:t>0,00</w:t>
            </w:r>
          </w:p>
        </w:tc>
        <w:tc>
          <w:tcPr>
            <w:tcW w:w="2127" w:type="dxa"/>
          </w:tcPr>
          <w:p w:rsidR="00A3005D" w:rsidRPr="004B2400" w:rsidRDefault="00A3005D" w:rsidP="004B2400">
            <w:pPr>
              <w:spacing w:after="0" w:line="240" w:lineRule="auto"/>
              <w:jc w:val="both"/>
              <w:rPr>
                <w:rFonts w:ascii="Times New Roman" w:hAnsi="Times New Roman"/>
                <w:color w:val="000000"/>
                <w:sz w:val="28"/>
                <w:szCs w:val="28"/>
                <w:lang w:val="uk-UA"/>
              </w:rPr>
            </w:pPr>
          </w:p>
        </w:tc>
      </w:tr>
      <w:tr w:rsidR="00A3005D" w:rsidRPr="004B2400" w:rsidTr="004B2400">
        <w:tc>
          <w:tcPr>
            <w:tcW w:w="4673" w:type="dxa"/>
          </w:tcPr>
          <w:p w:rsidR="00A3005D" w:rsidRPr="004B2400" w:rsidRDefault="00A3005D" w:rsidP="004B2400">
            <w:pPr>
              <w:spacing w:after="0" w:line="240" w:lineRule="auto"/>
              <w:ind w:left="360"/>
              <w:jc w:val="both"/>
              <w:rPr>
                <w:rFonts w:ascii="Times New Roman" w:hAnsi="Times New Roman"/>
                <w:b/>
                <w:color w:val="000000"/>
                <w:sz w:val="28"/>
                <w:szCs w:val="28"/>
                <w:lang w:val="uk-UA"/>
              </w:rPr>
            </w:pPr>
            <w:r w:rsidRPr="004B2400">
              <w:rPr>
                <w:rFonts w:ascii="Times New Roman" w:hAnsi="Times New Roman"/>
                <w:b/>
                <w:color w:val="000000"/>
                <w:sz w:val="28"/>
                <w:szCs w:val="28"/>
                <w:lang w:val="uk-UA"/>
              </w:rPr>
              <w:t>ІІ.   ФІНАНСОВІ АКТИВИ</w:t>
            </w:r>
          </w:p>
        </w:tc>
        <w:tc>
          <w:tcPr>
            <w:tcW w:w="2268" w:type="dxa"/>
          </w:tcPr>
          <w:p w:rsidR="00A3005D" w:rsidRPr="004B2400" w:rsidRDefault="00A3005D" w:rsidP="004B2400">
            <w:pPr>
              <w:spacing w:after="0" w:line="240" w:lineRule="auto"/>
              <w:jc w:val="center"/>
              <w:rPr>
                <w:rFonts w:ascii="Times New Roman" w:hAnsi="Times New Roman"/>
                <w:color w:val="000000"/>
                <w:sz w:val="28"/>
                <w:szCs w:val="28"/>
                <w:lang w:val="uk-UA"/>
              </w:rPr>
            </w:pPr>
            <w:r w:rsidRPr="004B2400">
              <w:rPr>
                <w:rFonts w:ascii="Times New Roman" w:hAnsi="Times New Roman"/>
                <w:color w:val="000000"/>
                <w:sz w:val="28"/>
                <w:szCs w:val="28"/>
                <w:lang w:val="uk-UA"/>
              </w:rPr>
              <w:t>0,00</w:t>
            </w:r>
          </w:p>
        </w:tc>
        <w:tc>
          <w:tcPr>
            <w:tcW w:w="2127" w:type="dxa"/>
          </w:tcPr>
          <w:p w:rsidR="00A3005D" w:rsidRPr="004B2400" w:rsidRDefault="00A3005D" w:rsidP="004B2400">
            <w:pPr>
              <w:spacing w:after="0" w:line="240" w:lineRule="auto"/>
              <w:jc w:val="center"/>
              <w:rPr>
                <w:rFonts w:ascii="Times New Roman" w:hAnsi="Times New Roman"/>
                <w:color w:val="000000"/>
                <w:sz w:val="28"/>
                <w:szCs w:val="28"/>
                <w:lang w:val="uk-UA"/>
              </w:rPr>
            </w:pPr>
          </w:p>
        </w:tc>
      </w:tr>
      <w:tr w:rsidR="00A3005D" w:rsidRPr="004B2400" w:rsidTr="004B2400">
        <w:tc>
          <w:tcPr>
            <w:tcW w:w="4673" w:type="dxa"/>
          </w:tcPr>
          <w:p w:rsidR="00A3005D" w:rsidRPr="004B2400" w:rsidRDefault="00A3005D" w:rsidP="004B2400">
            <w:pPr>
              <w:spacing w:after="0" w:line="240" w:lineRule="auto"/>
              <w:jc w:val="both"/>
              <w:rPr>
                <w:rFonts w:ascii="Times New Roman" w:hAnsi="Times New Roman"/>
                <w:color w:val="000000"/>
                <w:sz w:val="28"/>
                <w:szCs w:val="28"/>
                <w:lang w:val="uk-UA"/>
              </w:rPr>
            </w:pPr>
            <w:r w:rsidRPr="004B2400">
              <w:rPr>
                <w:rFonts w:ascii="Times New Roman" w:hAnsi="Times New Roman"/>
                <w:color w:val="000000"/>
                <w:sz w:val="28"/>
                <w:szCs w:val="28"/>
                <w:lang w:val="uk-UA"/>
              </w:rPr>
              <w:t xml:space="preserve">       Поточна дебіторська заборгованість</w:t>
            </w:r>
          </w:p>
        </w:tc>
        <w:tc>
          <w:tcPr>
            <w:tcW w:w="2268" w:type="dxa"/>
          </w:tcPr>
          <w:p w:rsidR="00A3005D" w:rsidRPr="004B2400" w:rsidRDefault="00A3005D" w:rsidP="004B2400">
            <w:pPr>
              <w:spacing w:after="0" w:line="240" w:lineRule="auto"/>
              <w:jc w:val="center"/>
              <w:rPr>
                <w:rFonts w:ascii="Times New Roman" w:hAnsi="Times New Roman"/>
                <w:color w:val="000000"/>
                <w:sz w:val="28"/>
                <w:szCs w:val="28"/>
                <w:lang w:val="uk-UA"/>
              </w:rPr>
            </w:pPr>
          </w:p>
        </w:tc>
        <w:tc>
          <w:tcPr>
            <w:tcW w:w="2127" w:type="dxa"/>
          </w:tcPr>
          <w:p w:rsidR="00A3005D" w:rsidRPr="004B2400" w:rsidRDefault="00A3005D" w:rsidP="004B2400">
            <w:pPr>
              <w:spacing w:after="0" w:line="240" w:lineRule="auto"/>
              <w:jc w:val="center"/>
              <w:rPr>
                <w:rFonts w:ascii="Times New Roman" w:hAnsi="Times New Roman"/>
                <w:color w:val="000000"/>
                <w:sz w:val="28"/>
                <w:szCs w:val="28"/>
                <w:lang w:val="uk-UA"/>
              </w:rPr>
            </w:pPr>
          </w:p>
        </w:tc>
      </w:tr>
      <w:tr w:rsidR="00A3005D" w:rsidRPr="004B2400" w:rsidTr="004B2400">
        <w:tc>
          <w:tcPr>
            <w:tcW w:w="4673" w:type="dxa"/>
          </w:tcPr>
          <w:p w:rsidR="00A3005D" w:rsidRPr="004B2400" w:rsidRDefault="00A3005D" w:rsidP="004B2400">
            <w:pPr>
              <w:spacing w:after="0" w:line="240" w:lineRule="auto"/>
              <w:jc w:val="both"/>
              <w:rPr>
                <w:rFonts w:ascii="Times New Roman" w:hAnsi="Times New Roman"/>
                <w:color w:val="000000"/>
                <w:sz w:val="28"/>
                <w:szCs w:val="28"/>
                <w:lang w:val="uk-UA"/>
              </w:rPr>
            </w:pPr>
            <w:r w:rsidRPr="004B2400">
              <w:rPr>
                <w:rFonts w:ascii="Times New Roman" w:hAnsi="Times New Roman"/>
                <w:color w:val="000000"/>
                <w:sz w:val="28"/>
                <w:szCs w:val="28"/>
                <w:lang w:val="uk-UA"/>
              </w:rPr>
              <w:t xml:space="preserve">       за розрахунками з бюджетом</w:t>
            </w:r>
          </w:p>
        </w:tc>
        <w:tc>
          <w:tcPr>
            <w:tcW w:w="2268" w:type="dxa"/>
          </w:tcPr>
          <w:p w:rsidR="00A3005D" w:rsidRPr="004B2400" w:rsidRDefault="00A3005D" w:rsidP="004B2400">
            <w:pPr>
              <w:spacing w:after="0" w:line="240" w:lineRule="auto"/>
              <w:jc w:val="center"/>
              <w:rPr>
                <w:rFonts w:ascii="Times New Roman" w:hAnsi="Times New Roman"/>
                <w:color w:val="000000"/>
                <w:sz w:val="28"/>
                <w:szCs w:val="28"/>
                <w:lang w:val="uk-UA"/>
              </w:rPr>
            </w:pPr>
          </w:p>
        </w:tc>
        <w:tc>
          <w:tcPr>
            <w:tcW w:w="2127" w:type="dxa"/>
          </w:tcPr>
          <w:p w:rsidR="00A3005D" w:rsidRPr="004B2400" w:rsidRDefault="00A3005D" w:rsidP="004B2400">
            <w:pPr>
              <w:spacing w:after="0" w:line="240" w:lineRule="auto"/>
              <w:jc w:val="center"/>
              <w:rPr>
                <w:rFonts w:ascii="Times New Roman" w:hAnsi="Times New Roman"/>
                <w:color w:val="000000"/>
                <w:sz w:val="28"/>
                <w:szCs w:val="28"/>
                <w:lang w:val="uk-UA"/>
              </w:rPr>
            </w:pPr>
          </w:p>
        </w:tc>
      </w:tr>
      <w:tr w:rsidR="00A3005D" w:rsidRPr="00121D35" w:rsidTr="004B2400">
        <w:tc>
          <w:tcPr>
            <w:tcW w:w="4673" w:type="dxa"/>
          </w:tcPr>
          <w:p w:rsidR="00A3005D" w:rsidRPr="004B2400" w:rsidRDefault="00A3005D" w:rsidP="004B2400">
            <w:pPr>
              <w:spacing w:after="0" w:line="240" w:lineRule="auto"/>
              <w:jc w:val="both"/>
              <w:rPr>
                <w:rFonts w:ascii="Times New Roman" w:hAnsi="Times New Roman"/>
                <w:color w:val="000000"/>
                <w:sz w:val="28"/>
                <w:szCs w:val="28"/>
                <w:lang w:val="uk-UA"/>
              </w:rPr>
            </w:pPr>
            <w:r w:rsidRPr="004B2400">
              <w:rPr>
                <w:rFonts w:ascii="Times New Roman" w:hAnsi="Times New Roman"/>
                <w:color w:val="000000"/>
                <w:sz w:val="28"/>
                <w:szCs w:val="28"/>
                <w:lang w:val="uk-UA"/>
              </w:rPr>
              <w:t xml:space="preserve">       за розрахунками за товари, роботи, послуги</w:t>
            </w:r>
          </w:p>
        </w:tc>
        <w:tc>
          <w:tcPr>
            <w:tcW w:w="2268" w:type="dxa"/>
          </w:tcPr>
          <w:p w:rsidR="00A3005D" w:rsidRPr="004B2400" w:rsidRDefault="00A3005D" w:rsidP="004B2400">
            <w:pPr>
              <w:spacing w:after="0" w:line="240" w:lineRule="auto"/>
              <w:jc w:val="center"/>
              <w:rPr>
                <w:rFonts w:ascii="Times New Roman" w:hAnsi="Times New Roman"/>
                <w:color w:val="000000"/>
                <w:sz w:val="28"/>
                <w:szCs w:val="28"/>
                <w:lang w:val="uk-UA"/>
              </w:rPr>
            </w:pPr>
          </w:p>
        </w:tc>
        <w:tc>
          <w:tcPr>
            <w:tcW w:w="2127" w:type="dxa"/>
          </w:tcPr>
          <w:p w:rsidR="00A3005D" w:rsidRPr="004B2400" w:rsidRDefault="00A3005D" w:rsidP="004B2400">
            <w:pPr>
              <w:spacing w:after="0" w:line="240" w:lineRule="auto"/>
              <w:jc w:val="center"/>
              <w:rPr>
                <w:rFonts w:ascii="Times New Roman" w:hAnsi="Times New Roman"/>
                <w:color w:val="000000"/>
                <w:sz w:val="28"/>
                <w:szCs w:val="28"/>
                <w:lang w:val="uk-UA"/>
              </w:rPr>
            </w:pPr>
          </w:p>
        </w:tc>
      </w:tr>
      <w:tr w:rsidR="00A3005D" w:rsidRPr="00121D35" w:rsidTr="004B2400">
        <w:tc>
          <w:tcPr>
            <w:tcW w:w="4673" w:type="dxa"/>
          </w:tcPr>
          <w:p w:rsidR="00A3005D" w:rsidRPr="004B2400" w:rsidRDefault="00A3005D" w:rsidP="004B2400">
            <w:pPr>
              <w:spacing w:after="0" w:line="240" w:lineRule="auto"/>
              <w:jc w:val="both"/>
              <w:rPr>
                <w:rFonts w:ascii="Times New Roman" w:hAnsi="Times New Roman"/>
                <w:color w:val="000000"/>
                <w:sz w:val="28"/>
                <w:szCs w:val="28"/>
                <w:lang w:val="uk-UA"/>
              </w:rPr>
            </w:pPr>
            <w:r w:rsidRPr="004B2400">
              <w:rPr>
                <w:rFonts w:ascii="Times New Roman" w:hAnsi="Times New Roman"/>
                <w:color w:val="000000"/>
                <w:sz w:val="28"/>
                <w:szCs w:val="28"/>
                <w:lang w:val="uk-UA"/>
              </w:rPr>
              <w:t xml:space="preserve">       за розрахунками із соціального страхування</w:t>
            </w:r>
          </w:p>
        </w:tc>
        <w:tc>
          <w:tcPr>
            <w:tcW w:w="2268" w:type="dxa"/>
          </w:tcPr>
          <w:p w:rsidR="00A3005D" w:rsidRPr="004B2400" w:rsidRDefault="00A3005D" w:rsidP="004B2400">
            <w:pPr>
              <w:spacing w:after="0" w:line="240" w:lineRule="auto"/>
              <w:jc w:val="center"/>
              <w:rPr>
                <w:rFonts w:ascii="Times New Roman" w:hAnsi="Times New Roman"/>
                <w:color w:val="000000"/>
                <w:sz w:val="28"/>
                <w:szCs w:val="28"/>
                <w:lang w:val="uk-UA"/>
              </w:rPr>
            </w:pPr>
          </w:p>
        </w:tc>
        <w:tc>
          <w:tcPr>
            <w:tcW w:w="2127" w:type="dxa"/>
          </w:tcPr>
          <w:p w:rsidR="00A3005D" w:rsidRPr="004B2400" w:rsidRDefault="00A3005D" w:rsidP="004B2400">
            <w:pPr>
              <w:spacing w:after="0" w:line="240" w:lineRule="auto"/>
              <w:jc w:val="center"/>
              <w:rPr>
                <w:rFonts w:ascii="Times New Roman" w:hAnsi="Times New Roman"/>
                <w:color w:val="000000"/>
                <w:sz w:val="28"/>
                <w:szCs w:val="28"/>
                <w:lang w:val="uk-UA"/>
              </w:rPr>
            </w:pPr>
          </w:p>
        </w:tc>
      </w:tr>
      <w:tr w:rsidR="00A3005D" w:rsidRPr="004B2400" w:rsidTr="004B2400">
        <w:tc>
          <w:tcPr>
            <w:tcW w:w="4673" w:type="dxa"/>
          </w:tcPr>
          <w:p w:rsidR="00A3005D" w:rsidRPr="004B2400" w:rsidRDefault="00A3005D" w:rsidP="004B2400">
            <w:pPr>
              <w:spacing w:after="0" w:line="240" w:lineRule="auto"/>
              <w:jc w:val="both"/>
              <w:rPr>
                <w:rFonts w:ascii="Times New Roman" w:hAnsi="Times New Roman"/>
                <w:color w:val="000000"/>
                <w:sz w:val="28"/>
                <w:szCs w:val="28"/>
                <w:lang w:val="uk-UA"/>
              </w:rPr>
            </w:pPr>
            <w:r w:rsidRPr="004B2400">
              <w:rPr>
                <w:rFonts w:ascii="Times New Roman" w:hAnsi="Times New Roman"/>
                <w:color w:val="000000"/>
                <w:sz w:val="28"/>
                <w:szCs w:val="28"/>
                <w:lang w:val="uk-UA"/>
              </w:rPr>
              <w:t xml:space="preserve">       Грошові кошти та їх еквіваленти розпорядників бюджетних коштів та державних цільових фондів у :</w:t>
            </w:r>
          </w:p>
        </w:tc>
        <w:tc>
          <w:tcPr>
            <w:tcW w:w="2268" w:type="dxa"/>
          </w:tcPr>
          <w:p w:rsidR="00A3005D" w:rsidRPr="004B2400" w:rsidRDefault="00A3005D" w:rsidP="004B2400">
            <w:pPr>
              <w:spacing w:after="0" w:line="240" w:lineRule="auto"/>
              <w:jc w:val="center"/>
              <w:rPr>
                <w:rFonts w:ascii="Times New Roman" w:hAnsi="Times New Roman"/>
                <w:color w:val="000000"/>
                <w:sz w:val="28"/>
                <w:szCs w:val="28"/>
                <w:lang w:val="uk-UA"/>
              </w:rPr>
            </w:pPr>
            <w:r w:rsidRPr="004B2400">
              <w:rPr>
                <w:rFonts w:ascii="Times New Roman" w:hAnsi="Times New Roman"/>
                <w:color w:val="000000"/>
                <w:sz w:val="28"/>
                <w:szCs w:val="28"/>
                <w:lang w:val="uk-UA"/>
              </w:rPr>
              <w:t>0,00</w:t>
            </w:r>
          </w:p>
        </w:tc>
        <w:tc>
          <w:tcPr>
            <w:tcW w:w="2127" w:type="dxa"/>
          </w:tcPr>
          <w:p w:rsidR="00A3005D" w:rsidRPr="004B2400" w:rsidRDefault="00A3005D" w:rsidP="004B2400">
            <w:pPr>
              <w:spacing w:after="0" w:line="240" w:lineRule="auto"/>
              <w:jc w:val="center"/>
              <w:rPr>
                <w:rFonts w:ascii="Times New Roman" w:hAnsi="Times New Roman"/>
                <w:color w:val="000000"/>
                <w:sz w:val="28"/>
                <w:szCs w:val="28"/>
                <w:lang w:val="uk-UA"/>
              </w:rPr>
            </w:pPr>
          </w:p>
        </w:tc>
      </w:tr>
      <w:tr w:rsidR="00A3005D" w:rsidRPr="004B2400" w:rsidTr="004B2400">
        <w:tc>
          <w:tcPr>
            <w:tcW w:w="4673" w:type="dxa"/>
          </w:tcPr>
          <w:p w:rsidR="00A3005D" w:rsidRPr="004B2400" w:rsidRDefault="00A3005D" w:rsidP="004B2400">
            <w:pPr>
              <w:spacing w:after="0" w:line="240" w:lineRule="auto"/>
              <w:jc w:val="both"/>
              <w:rPr>
                <w:rFonts w:ascii="Times New Roman" w:hAnsi="Times New Roman"/>
                <w:i/>
                <w:color w:val="000000"/>
                <w:sz w:val="28"/>
                <w:szCs w:val="28"/>
                <w:lang w:val="uk-UA"/>
              </w:rPr>
            </w:pPr>
            <w:r w:rsidRPr="004B2400">
              <w:rPr>
                <w:rFonts w:ascii="Times New Roman" w:hAnsi="Times New Roman"/>
                <w:color w:val="000000"/>
                <w:sz w:val="28"/>
                <w:szCs w:val="28"/>
                <w:lang w:val="uk-UA"/>
              </w:rPr>
              <w:t xml:space="preserve">       </w:t>
            </w:r>
            <w:r w:rsidRPr="004B2400">
              <w:rPr>
                <w:rFonts w:ascii="Times New Roman" w:hAnsi="Times New Roman"/>
                <w:i/>
                <w:color w:val="000000"/>
                <w:sz w:val="28"/>
                <w:szCs w:val="28"/>
                <w:lang w:val="uk-UA"/>
              </w:rPr>
              <w:t>Національній валюті, у тому числі в :</w:t>
            </w:r>
          </w:p>
        </w:tc>
        <w:tc>
          <w:tcPr>
            <w:tcW w:w="2268" w:type="dxa"/>
          </w:tcPr>
          <w:p w:rsidR="00A3005D" w:rsidRPr="004B2400" w:rsidRDefault="00A3005D" w:rsidP="004B2400">
            <w:pPr>
              <w:spacing w:after="0" w:line="240" w:lineRule="auto"/>
              <w:jc w:val="center"/>
              <w:rPr>
                <w:rFonts w:ascii="Times New Roman" w:hAnsi="Times New Roman"/>
                <w:color w:val="000000"/>
                <w:sz w:val="28"/>
                <w:szCs w:val="28"/>
                <w:lang w:val="uk-UA"/>
              </w:rPr>
            </w:pPr>
            <w:r w:rsidRPr="004B2400">
              <w:rPr>
                <w:rFonts w:ascii="Times New Roman" w:hAnsi="Times New Roman"/>
                <w:color w:val="000000"/>
                <w:sz w:val="28"/>
                <w:szCs w:val="28"/>
                <w:lang w:val="uk-UA"/>
              </w:rPr>
              <w:t>0,00</w:t>
            </w:r>
          </w:p>
        </w:tc>
        <w:tc>
          <w:tcPr>
            <w:tcW w:w="2127" w:type="dxa"/>
          </w:tcPr>
          <w:p w:rsidR="00A3005D" w:rsidRPr="004B2400" w:rsidRDefault="00A3005D" w:rsidP="004B2400">
            <w:pPr>
              <w:spacing w:after="0" w:line="240" w:lineRule="auto"/>
              <w:jc w:val="center"/>
              <w:rPr>
                <w:rFonts w:ascii="Times New Roman" w:hAnsi="Times New Roman"/>
                <w:color w:val="000000"/>
                <w:sz w:val="28"/>
                <w:szCs w:val="28"/>
                <w:lang w:val="uk-UA"/>
              </w:rPr>
            </w:pPr>
          </w:p>
        </w:tc>
      </w:tr>
      <w:tr w:rsidR="00A3005D" w:rsidRPr="004B2400" w:rsidTr="004B2400">
        <w:tc>
          <w:tcPr>
            <w:tcW w:w="4673" w:type="dxa"/>
          </w:tcPr>
          <w:p w:rsidR="00A3005D" w:rsidRPr="004B2400" w:rsidRDefault="00A3005D" w:rsidP="004B2400">
            <w:pPr>
              <w:spacing w:after="0" w:line="240" w:lineRule="auto"/>
              <w:jc w:val="both"/>
              <w:rPr>
                <w:rFonts w:ascii="Times New Roman" w:hAnsi="Times New Roman"/>
                <w:color w:val="000000"/>
                <w:sz w:val="28"/>
                <w:szCs w:val="28"/>
                <w:lang w:val="uk-UA"/>
              </w:rPr>
            </w:pPr>
            <w:r w:rsidRPr="004B2400">
              <w:rPr>
                <w:rFonts w:ascii="Times New Roman" w:hAnsi="Times New Roman"/>
                <w:color w:val="000000"/>
                <w:sz w:val="28"/>
                <w:szCs w:val="28"/>
                <w:lang w:val="uk-UA"/>
              </w:rPr>
              <w:t xml:space="preserve">        казначействі</w:t>
            </w:r>
          </w:p>
        </w:tc>
        <w:tc>
          <w:tcPr>
            <w:tcW w:w="2268" w:type="dxa"/>
          </w:tcPr>
          <w:p w:rsidR="00A3005D" w:rsidRPr="004B2400" w:rsidRDefault="00A3005D" w:rsidP="004B2400">
            <w:pPr>
              <w:spacing w:after="0" w:line="240" w:lineRule="auto"/>
              <w:jc w:val="center"/>
              <w:rPr>
                <w:rFonts w:ascii="Times New Roman" w:hAnsi="Times New Roman"/>
                <w:color w:val="000000"/>
                <w:sz w:val="28"/>
                <w:szCs w:val="28"/>
                <w:lang w:val="uk-UA"/>
              </w:rPr>
            </w:pPr>
            <w:r w:rsidRPr="004B2400">
              <w:rPr>
                <w:rFonts w:ascii="Times New Roman" w:hAnsi="Times New Roman"/>
                <w:color w:val="000000"/>
                <w:sz w:val="28"/>
                <w:szCs w:val="28"/>
                <w:lang w:val="uk-UA"/>
              </w:rPr>
              <w:t>0,00</w:t>
            </w:r>
          </w:p>
        </w:tc>
        <w:tc>
          <w:tcPr>
            <w:tcW w:w="2127" w:type="dxa"/>
          </w:tcPr>
          <w:p w:rsidR="00A3005D" w:rsidRPr="004B2400" w:rsidRDefault="00A3005D" w:rsidP="004B2400">
            <w:pPr>
              <w:spacing w:after="0" w:line="240" w:lineRule="auto"/>
              <w:jc w:val="center"/>
              <w:rPr>
                <w:rFonts w:ascii="Times New Roman" w:hAnsi="Times New Roman"/>
                <w:color w:val="000000"/>
                <w:sz w:val="28"/>
                <w:szCs w:val="28"/>
                <w:lang w:val="uk-UA"/>
              </w:rPr>
            </w:pPr>
            <w:r w:rsidRPr="004B2400">
              <w:rPr>
                <w:rFonts w:ascii="Times New Roman" w:hAnsi="Times New Roman"/>
                <w:color w:val="000000"/>
                <w:sz w:val="28"/>
                <w:szCs w:val="28"/>
                <w:lang w:val="uk-UA"/>
              </w:rPr>
              <w:t>Додаток 1</w:t>
            </w:r>
          </w:p>
        </w:tc>
      </w:tr>
      <w:tr w:rsidR="00A3005D" w:rsidRPr="004B2400" w:rsidTr="004B2400">
        <w:tc>
          <w:tcPr>
            <w:tcW w:w="4673" w:type="dxa"/>
          </w:tcPr>
          <w:p w:rsidR="00A3005D" w:rsidRPr="004B2400" w:rsidRDefault="00A3005D" w:rsidP="004B2400">
            <w:pPr>
              <w:spacing w:after="0" w:line="240" w:lineRule="auto"/>
              <w:jc w:val="both"/>
              <w:rPr>
                <w:rFonts w:ascii="Times New Roman" w:hAnsi="Times New Roman"/>
                <w:color w:val="000000"/>
                <w:sz w:val="28"/>
                <w:szCs w:val="28"/>
                <w:lang w:val="uk-UA"/>
              </w:rPr>
            </w:pPr>
            <w:r w:rsidRPr="004B2400">
              <w:rPr>
                <w:rFonts w:ascii="Times New Roman" w:hAnsi="Times New Roman"/>
                <w:b/>
                <w:i/>
                <w:color w:val="000000"/>
                <w:sz w:val="28"/>
                <w:szCs w:val="28"/>
                <w:lang w:val="uk-UA"/>
              </w:rPr>
              <w:t>Усього за розділом ІІ</w:t>
            </w:r>
          </w:p>
        </w:tc>
        <w:tc>
          <w:tcPr>
            <w:tcW w:w="2268" w:type="dxa"/>
          </w:tcPr>
          <w:p w:rsidR="00A3005D" w:rsidRPr="004B2400" w:rsidRDefault="00A3005D" w:rsidP="004B2400">
            <w:pPr>
              <w:spacing w:after="0" w:line="240" w:lineRule="auto"/>
              <w:jc w:val="center"/>
              <w:rPr>
                <w:rFonts w:ascii="Times New Roman" w:hAnsi="Times New Roman"/>
                <w:color w:val="000000"/>
                <w:sz w:val="28"/>
                <w:szCs w:val="28"/>
                <w:lang w:val="uk-UA"/>
              </w:rPr>
            </w:pPr>
            <w:r w:rsidRPr="004B2400">
              <w:rPr>
                <w:rFonts w:ascii="Times New Roman" w:hAnsi="Times New Roman"/>
                <w:color w:val="000000"/>
                <w:sz w:val="28"/>
                <w:szCs w:val="28"/>
                <w:lang w:val="uk-UA"/>
              </w:rPr>
              <w:t>0,00</w:t>
            </w:r>
          </w:p>
        </w:tc>
        <w:tc>
          <w:tcPr>
            <w:tcW w:w="2127" w:type="dxa"/>
          </w:tcPr>
          <w:p w:rsidR="00A3005D" w:rsidRPr="004B2400" w:rsidRDefault="00A3005D" w:rsidP="004B2400">
            <w:pPr>
              <w:spacing w:after="0" w:line="240" w:lineRule="auto"/>
              <w:jc w:val="center"/>
              <w:rPr>
                <w:rFonts w:ascii="Times New Roman" w:hAnsi="Times New Roman"/>
                <w:color w:val="000000"/>
                <w:sz w:val="28"/>
                <w:szCs w:val="28"/>
                <w:lang w:val="uk-UA"/>
              </w:rPr>
            </w:pPr>
          </w:p>
        </w:tc>
      </w:tr>
      <w:tr w:rsidR="00A3005D" w:rsidRPr="004B2400" w:rsidTr="004B2400">
        <w:tc>
          <w:tcPr>
            <w:tcW w:w="4673" w:type="dxa"/>
          </w:tcPr>
          <w:p w:rsidR="00A3005D" w:rsidRPr="004B2400" w:rsidRDefault="00A3005D" w:rsidP="004B2400">
            <w:pPr>
              <w:spacing w:after="0" w:line="240" w:lineRule="auto"/>
              <w:jc w:val="both"/>
              <w:rPr>
                <w:rFonts w:ascii="Times New Roman" w:hAnsi="Times New Roman"/>
                <w:b/>
                <w:color w:val="000000"/>
                <w:sz w:val="28"/>
                <w:szCs w:val="28"/>
                <w:lang w:val="uk-UA"/>
              </w:rPr>
            </w:pPr>
            <w:r w:rsidRPr="004B2400">
              <w:rPr>
                <w:rFonts w:ascii="Times New Roman" w:hAnsi="Times New Roman"/>
                <w:b/>
                <w:color w:val="000000"/>
                <w:sz w:val="28"/>
                <w:szCs w:val="28"/>
                <w:lang w:val="uk-UA"/>
              </w:rPr>
              <w:t>БАЛАНС</w:t>
            </w:r>
          </w:p>
        </w:tc>
        <w:tc>
          <w:tcPr>
            <w:tcW w:w="2268" w:type="dxa"/>
          </w:tcPr>
          <w:p w:rsidR="00A3005D" w:rsidRPr="004B2400" w:rsidRDefault="00A3005D" w:rsidP="004B2400">
            <w:pPr>
              <w:spacing w:after="0" w:line="240" w:lineRule="auto"/>
              <w:jc w:val="center"/>
              <w:rPr>
                <w:rFonts w:ascii="Times New Roman" w:hAnsi="Times New Roman"/>
                <w:color w:val="000000"/>
                <w:sz w:val="28"/>
                <w:szCs w:val="28"/>
                <w:lang w:val="uk-UA"/>
              </w:rPr>
            </w:pPr>
            <w:r w:rsidRPr="004B2400">
              <w:rPr>
                <w:rFonts w:ascii="Times New Roman" w:hAnsi="Times New Roman"/>
                <w:color w:val="000000"/>
                <w:sz w:val="28"/>
                <w:szCs w:val="28"/>
                <w:lang w:val="uk-UA"/>
              </w:rPr>
              <w:t>0,00</w:t>
            </w:r>
          </w:p>
        </w:tc>
        <w:tc>
          <w:tcPr>
            <w:tcW w:w="2127" w:type="dxa"/>
          </w:tcPr>
          <w:p w:rsidR="00A3005D" w:rsidRPr="004B2400" w:rsidRDefault="00A3005D" w:rsidP="004B2400">
            <w:pPr>
              <w:spacing w:after="0" w:line="240" w:lineRule="auto"/>
              <w:jc w:val="center"/>
              <w:rPr>
                <w:rFonts w:ascii="Times New Roman" w:hAnsi="Times New Roman"/>
                <w:color w:val="000000"/>
                <w:sz w:val="28"/>
                <w:szCs w:val="28"/>
                <w:lang w:val="uk-UA"/>
              </w:rPr>
            </w:pPr>
          </w:p>
        </w:tc>
      </w:tr>
      <w:tr w:rsidR="00A3005D" w:rsidRPr="004B2400" w:rsidTr="004B2400">
        <w:tc>
          <w:tcPr>
            <w:tcW w:w="4673" w:type="dxa"/>
          </w:tcPr>
          <w:p w:rsidR="00A3005D" w:rsidRPr="004B2400" w:rsidRDefault="00A3005D" w:rsidP="004B2400">
            <w:pPr>
              <w:spacing w:after="0" w:line="240" w:lineRule="auto"/>
              <w:jc w:val="both"/>
              <w:rPr>
                <w:rFonts w:ascii="Times New Roman" w:hAnsi="Times New Roman"/>
                <w:color w:val="000000"/>
                <w:sz w:val="28"/>
                <w:szCs w:val="28"/>
                <w:lang w:val="uk-UA"/>
              </w:rPr>
            </w:pPr>
            <w:r w:rsidRPr="004B2400">
              <w:rPr>
                <w:rFonts w:ascii="Times New Roman" w:hAnsi="Times New Roman"/>
                <w:b/>
                <w:color w:val="000000"/>
                <w:sz w:val="28"/>
                <w:szCs w:val="28"/>
                <w:lang w:val="uk-UA"/>
              </w:rPr>
              <w:t>ПАСИВ</w:t>
            </w:r>
          </w:p>
        </w:tc>
        <w:tc>
          <w:tcPr>
            <w:tcW w:w="2268" w:type="dxa"/>
          </w:tcPr>
          <w:p w:rsidR="00A3005D" w:rsidRPr="004B2400" w:rsidRDefault="00A3005D" w:rsidP="004B2400">
            <w:pPr>
              <w:spacing w:after="0" w:line="240" w:lineRule="auto"/>
              <w:jc w:val="center"/>
              <w:rPr>
                <w:rFonts w:ascii="Times New Roman" w:hAnsi="Times New Roman"/>
                <w:color w:val="000000"/>
                <w:sz w:val="28"/>
                <w:szCs w:val="28"/>
                <w:lang w:val="uk-UA"/>
              </w:rPr>
            </w:pPr>
          </w:p>
        </w:tc>
        <w:tc>
          <w:tcPr>
            <w:tcW w:w="2127" w:type="dxa"/>
          </w:tcPr>
          <w:p w:rsidR="00A3005D" w:rsidRPr="004B2400" w:rsidRDefault="00A3005D" w:rsidP="004B2400">
            <w:pPr>
              <w:spacing w:after="0" w:line="240" w:lineRule="auto"/>
              <w:jc w:val="center"/>
              <w:rPr>
                <w:rFonts w:ascii="Times New Roman" w:hAnsi="Times New Roman"/>
                <w:color w:val="000000"/>
                <w:sz w:val="28"/>
                <w:szCs w:val="28"/>
                <w:lang w:val="uk-UA"/>
              </w:rPr>
            </w:pPr>
          </w:p>
        </w:tc>
      </w:tr>
      <w:tr w:rsidR="00A3005D" w:rsidRPr="00121D35" w:rsidTr="004B2400">
        <w:tc>
          <w:tcPr>
            <w:tcW w:w="4673" w:type="dxa"/>
          </w:tcPr>
          <w:p w:rsidR="00A3005D" w:rsidRPr="004B2400" w:rsidRDefault="00A3005D" w:rsidP="004B2400">
            <w:pPr>
              <w:tabs>
                <w:tab w:val="left" w:pos="420"/>
              </w:tabs>
              <w:spacing w:after="0" w:line="240" w:lineRule="auto"/>
              <w:jc w:val="both"/>
              <w:rPr>
                <w:rFonts w:ascii="Times New Roman" w:hAnsi="Times New Roman"/>
                <w:b/>
                <w:color w:val="000000"/>
                <w:sz w:val="28"/>
                <w:szCs w:val="28"/>
                <w:lang w:val="uk-UA"/>
              </w:rPr>
            </w:pPr>
            <w:r w:rsidRPr="004B2400">
              <w:rPr>
                <w:rFonts w:ascii="Times New Roman" w:hAnsi="Times New Roman"/>
                <w:b/>
                <w:color w:val="000000"/>
                <w:sz w:val="28"/>
                <w:szCs w:val="28"/>
                <w:lang w:val="uk-UA"/>
              </w:rPr>
              <w:t xml:space="preserve">       І. ВЛАСНИЙ КАПІТАЛ ТА ФІНАНСОВИЙ РЕЗУЛЬТАТ</w:t>
            </w:r>
          </w:p>
        </w:tc>
        <w:tc>
          <w:tcPr>
            <w:tcW w:w="2268" w:type="dxa"/>
          </w:tcPr>
          <w:p w:rsidR="00A3005D" w:rsidRPr="004B2400" w:rsidRDefault="00A3005D" w:rsidP="004B2400">
            <w:pPr>
              <w:spacing w:after="0" w:line="240" w:lineRule="auto"/>
              <w:jc w:val="center"/>
              <w:rPr>
                <w:rFonts w:ascii="Times New Roman" w:hAnsi="Times New Roman"/>
                <w:color w:val="000000"/>
                <w:sz w:val="28"/>
                <w:szCs w:val="28"/>
                <w:lang w:val="uk-UA"/>
              </w:rPr>
            </w:pPr>
          </w:p>
        </w:tc>
        <w:tc>
          <w:tcPr>
            <w:tcW w:w="2127" w:type="dxa"/>
          </w:tcPr>
          <w:p w:rsidR="00A3005D" w:rsidRPr="004B2400" w:rsidRDefault="00A3005D" w:rsidP="004B2400">
            <w:pPr>
              <w:spacing w:after="0" w:line="240" w:lineRule="auto"/>
              <w:jc w:val="center"/>
              <w:rPr>
                <w:rFonts w:ascii="Times New Roman" w:hAnsi="Times New Roman"/>
                <w:color w:val="000000"/>
                <w:sz w:val="28"/>
                <w:szCs w:val="28"/>
                <w:lang w:val="uk-UA"/>
              </w:rPr>
            </w:pPr>
          </w:p>
        </w:tc>
      </w:tr>
      <w:tr w:rsidR="00A3005D" w:rsidRPr="004B2400" w:rsidTr="004B2400">
        <w:tc>
          <w:tcPr>
            <w:tcW w:w="4673" w:type="dxa"/>
          </w:tcPr>
          <w:p w:rsidR="00A3005D" w:rsidRPr="004B2400" w:rsidRDefault="00A3005D" w:rsidP="004B2400">
            <w:pPr>
              <w:spacing w:after="0" w:line="240" w:lineRule="auto"/>
              <w:jc w:val="both"/>
              <w:rPr>
                <w:rFonts w:ascii="Times New Roman" w:hAnsi="Times New Roman"/>
                <w:color w:val="000000"/>
                <w:sz w:val="28"/>
                <w:szCs w:val="28"/>
                <w:lang w:val="uk-UA"/>
              </w:rPr>
            </w:pPr>
            <w:r w:rsidRPr="004B2400">
              <w:rPr>
                <w:rFonts w:ascii="Times New Roman" w:hAnsi="Times New Roman"/>
                <w:color w:val="000000"/>
                <w:sz w:val="28"/>
                <w:szCs w:val="28"/>
                <w:lang w:val="uk-UA"/>
              </w:rPr>
              <w:t xml:space="preserve">        Внесений капітал</w:t>
            </w:r>
          </w:p>
        </w:tc>
        <w:tc>
          <w:tcPr>
            <w:tcW w:w="2268" w:type="dxa"/>
          </w:tcPr>
          <w:p w:rsidR="00A3005D" w:rsidRPr="004B2400" w:rsidRDefault="00A3005D" w:rsidP="004B2400">
            <w:pPr>
              <w:spacing w:after="0" w:line="240" w:lineRule="auto"/>
              <w:jc w:val="center"/>
              <w:rPr>
                <w:rFonts w:ascii="Times New Roman" w:hAnsi="Times New Roman"/>
                <w:color w:val="000000"/>
                <w:sz w:val="28"/>
                <w:szCs w:val="28"/>
                <w:lang w:val="uk-UA"/>
              </w:rPr>
            </w:pPr>
          </w:p>
        </w:tc>
        <w:tc>
          <w:tcPr>
            <w:tcW w:w="2127" w:type="dxa"/>
          </w:tcPr>
          <w:p w:rsidR="00A3005D" w:rsidRPr="004B2400" w:rsidRDefault="00A3005D" w:rsidP="004B2400">
            <w:pPr>
              <w:spacing w:after="0" w:line="240" w:lineRule="auto"/>
              <w:jc w:val="center"/>
              <w:rPr>
                <w:rFonts w:ascii="Times New Roman" w:hAnsi="Times New Roman"/>
                <w:color w:val="000000"/>
                <w:sz w:val="28"/>
                <w:szCs w:val="28"/>
                <w:lang w:val="uk-UA"/>
              </w:rPr>
            </w:pPr>
          </w:p>
        </w:tc>
      </w:tr>
      <w:tr w:rsidR="00A3005D" w:rsidRPr="004B2400" w:rsidTr="004B2400">
        <w:tc>
          <w:tcPr>
            <w:tcW w:w="4673" w:type="dxa"/>
          </w:tcPr>
          <w:p w:rsidR="00A3005D" w:rsidRPr="004B2400" w:rsidRDefault="00A3005D" w:rsidP="004B2400">
            <w:pPr>
              <w:spacing w:after="0" w:line="240" w:lineRule="auto"/>
              <w:jc w:val="both"/>
              <w:rPr>
                <w:rFonts w:ascii="Times New Roman" w:hAnsi="Times New Roman"/>
                <w:color w:val="000000"/>
                <w:sz w:val="28"/>
                <w:szCs w:val="28"/>
                <w:lang w:val="uk-UA"/>
              </w:rPr>
            </w:pPr>
            <w:r w:rsidRPr="004B2400">
              <w:rPr>
                <w:rFonts w:ascii="Times New Roman" w:hAnsi="Times New Roman"/>
                <w:color w:val="000000"/>
                <w:sz w:val="28"/>
                <w:szCs w:val="28"/>
                <w:lang w:val="uk-UA"/>
              </w:rPr>
              <w:t xml:space="preserve">        Фінансовий результат</w:t>
            </w:r>
          </w:p>
        </w:tc>
        <w:tc>
          <w:tcPr>
            <w:tcW w:w="2268" w:type="dxa"/>
          </w:tcPr>
          <w:p w:rsidR="00A3005D" w:rsidRPr="004B2400" w:rsidRDefault="00A3005D" w:rsidP="004B2400">
            <w:pPr>
              <w:spacing w:after="0" w:line="240" w:lineRule="auto"/>
              <w:jc w:val="center"/>
              <w:rPr>
                <w:rFonts w:ascii="Times New Roman" w:hAnsi="Times New Roman"/>
                <w:color w:val="000000"/>
                <w:sz w:val="28"/>
                <w:szCs w:val="28"/>
                <w:lang w:val="uk-UA"/>
              </w:rPr>
            </w:pPr>
            <w:r w:rsidRPr="004B2400">
              <w:rPr>
                <w:rFonts w:ascii="Times New Roman" w:hAnsi="Times New Roman"/>
                <w:color w:val="000000"/>
                <w:sz w:val="28"/>
                <w:szCs w:val="28"/>
                <w:lang w:val="uk-UA"/>
              </w:rPr>
              <w:t>0,00</w:t>
            </w:r>
          </w:p>
        </w:tc>
        <w:tc>
          <w:tcPr>
            <w:tcW w:w="2127" w:type="dxa"/>
          </w:tcPr>
          <w:p w:rsidR="00A3005D" w:rsidRPr="004B2400" w:rsidRDefault="00A3005D" w:rsidP="004B2400">
            <w:pPr>
              <w:spacing w:after="0" w:line="240" w:lineRule="auto"/>
              <w:jc w:val="center"/>
              <w:rPr>
                <w:rFonts w:ascii="Times New Roman" w:hAnsi="Times New Roman"/>
                <w:color w:val="000000"/>
                <w:sz w:val="28"/>
                <w:szCs w:val="28"/>
                <w:lang w:val="uk-UA"/>
              </w:rPr>
            </w:pPr>
          </w:p>
        </w:tc>
      </w:tr>
      <w:tr w:rsidR="00A3005D" w:rsidRPr="004B2400" w:rsidTr="004B2400">
        <w:tc>
          <w:tcPr>
            <w:tcW w:w="4673" w:type="dxa"/>
          </w:tcPr>
          <w:p w:rsidR="00A3005D" w:rsidRPr="004B2400" w:rsidRDefault="00A3005D" w:rsidP="004B2400">
            <w:pPr>
              <w:spacing w:after="0" w:line="240" w:lineRule="auto"/>
              <w:jc w:val="both"/>
              <w:rPr>
                <w:rFonts w:ascii="Times New Roman" w:hAnsi="Times New Roman"/>
                <w:color w:val="000000"/>
                <w:sz w:val="28"/>
                <w:szCs w:val="28"/>
                <w:lang w:val="uk-UA"/>
              </w:rPr>
            </w:pPr>
            <w:r w:rsidRPr="004B2400">
              <w:rPr>
                <w:rFonts w:ascii="Times New Roman" w:hAnsi="Times New Roman"/>
                <w:b/>
                <w:i/>
                <w:color w:val="000000"/>
                <w:sz w:val="28"/>
                <w:szCs w:val="28"/>
                <w:lang w:val="uk-UA"/>
              </w:rPr>
              <w:t>Усього за розділом І</w:t>
            </w:r>
          </w:p>
        </w:tc>
        <w:tc>
          <w:tcPr>
            <w:tcW w:w="2268" w:type="dxa"/>
          </w:tcPr>
          <w:p w:rsidR="00A3005D" w:rsidRPr="004B2400" w:rsidRDefault="00A3005D" w:rsidP="004B2400">
            <w:pPr>
              <w:spacing w:after="0" w:line="240" w:lineRule="auto"/>
              <w:jc w:val="center"/>
              <w:rPr>
                <w:rFonts w:ascii="Times New Roman" w:hAnsi="Times New Roman"/>
                <w:color w:val="000000"/>
                <w:sz w:val="28"/>
                <w:szCs w:val="28"/>
                <w:lang w:val="uk-UA"/>
              </w:rPr>
            </w:pPr>
            <w:r w:rsidRPr="004B2400">
              <w:rPr>
                <w:rFonts w:ascii="Times New Roman" w:hAnsi="Times New Roman"/>
                <w:color w:val="000000"/>
                <w:sz w:val="28"/>
                <w:szCs w:val="28"/>
                <w:lang w:val="uk-UA"/>
              </w:rPr>
              <w:t>0,00</w:t>
            </w:r>
          </w:p>
        </w:tc>
        <w:tc>
          <w:tcPr>
            <w:tcW w:w="2127" w:type="dxa"/>
          </w:tcPr>
          <w:p w:rsidR="00A3005D" w:rsidRPr="004B2400" w:rsidRDefault="00A3005D" w:rsidP="004B2400">
            <w:pPr>
              <w:spacing w:after="0" w:line="240" w:lineRule="auto"/>
              <w:jc w:val="both"/>
              <w:rPr>
                <w:rFonts w:ascii="Times New Roman" w:hAnsi="Times New Roman"/>
                <w:color w:val="000000"/>
                <w:sz w:val="28"/>
                <w:szCs w:val="28"/>
                <w:lang w:val="uk-UA"/>
              </w:rPr>
            </w:pPr>
          </w:p>
        </w:tc>
      </w:tr>
      <w:tr w:rsidR="00A3005D" w:rsidRPr="004B2400" w:rsidTr="004B2400">
        <w:tc>
          <w:tcPr>
            <w:tcW w:w="4673" w:type="dxa"/>
          </w:tcPr>
          <w:p w:rsidR="00A3005D" w:rsidRPr="004B2400" w:rsidRDefault="00A3005D" w:rsidP="004B2400">
            <w:pPr>
              <w:spacing w:after="0" w:line="240" w:lineRule="auto"/>
              <w:jc w:val="both"/>
              <w:rPr>
                <w:rFonts w:ascii="Times New Roman" w:hAnsi="Times New Roman"/>
                <w:b/>
                <w:color w:val="000000"/>
                <w:sz w:val="28"/>
                <w:szCs w:val="28"/>
                <w:lang w:val="uk-UA"/>
              </w:rPr>
            </w:pPr>
            <w:r w:rsidRPr="004B2400">
              <w:rPr>
                <w:rFonts w:ascii="Times New Roman" w:hAnsi="Times New Roman"/>
                <w:b/>
                <w:color w:val="000000"/>
                <w:sz w:val="28"/>
                <w:szCs w:val="28"/>
                <w:lang w:val="uk-UA"/>
              </w:rPr>
              <w:t xml:space="preserve">       ІІ. ЗАБОВ</w:t>
            </w:r>
            <w:r w:rsidRPr="004B2400">
              <w:rPr>
                <w:rFonts w:ascii="Times New Roman" w:hAnsi="Times New Roman"/>
                <w:b/>
                <w:color w:val="000000"/>
                <w:sz w:val="28"/>
                <w:szCs w:val="28"/>
              </w:rPr>
              <w:t>’</w:t>
            </w:r>
            <w:r w:rsidRPr="004B2400">
              <w:rPr>
                <w:rFonts w:ascii="Times New Roman" w:hAnsi="Times New Roman"/>
                <w:b/>
                <w:color w:val="000000"/>
                <w:sz w:val="28"/>
                <w:szCs w:val="28"/>
                <w:lang w:val="uk-UA"/>
              </w:rPr>
              <w:t>ЯЗАННЯ</w:t>
            </w:r>
          </w:p>
        </w:tc>
        <w:tc>
          <w:tcPr>
            <w:tcW w:w="2268" w:type="dxa"/>
          </w:tcPr>
          <w:p w:rsidR="00A3005D" w:rsidRPr="004B2400" w:rsidRDefault="00A3005D" w:rsidP="004B2400">
            <w:pPr>
              <w:spacing w:after="0" w:line="240" w:lineRule="auto"/>
              <w:jc w:val="center"/>
              <w:rPr>
                <w:rFonts w:ascii="Times New Roman" w:hAnsi="Times New Roman"/>
                <w:color w:val="000000"/>
                <w:sz w:val="28"/>
                <w:szCs w:val="28"/>
                <w:lang w:val="uk-UA"/>
              </w:rPr>
            </w:pPr>
          </w:p>
        </w:tc>
        <w:tc>
          <w:tcPr>
            <w:tcW w:w="2127" w:type="dxa"/>
          </w:tcPr>
          <w:p w:rsidR="00A3005D" w:rsidRPr="004B2400" w:rsidRDefault="00A3005D" w:rsidP="004B2400">
            <w:pPr>
              <w:spacing w:after="0" w:line="240" w:lineRule="auto"/>
              <w:jc w:val="both"/>
              <w:rPr>
                <w:rFonts w:ascii="Times New Roman" w:hAnsi="Times New Roman"/>
                <w:color w:val="000000"/>
                <w:sz w:val="28"/>
                <w:szCs w:val="28"/>
                <w:lang w:val="uk-UA"/>
              </w:rPr>
            </w:pPr>
          </w:p>
        </w:tc>
      </w:tr>
      <w:tr w:rsidR="00A3005D" w:rsidRPr="004B2400" w:rsidTr="004B2400">
        <w:tc>
          <w:tcPr>
            <w:tcW w:w="4673" w:type="dxa"/>
          </w:tcPr>
          <w:p w:rsidR="00A3005D" w:rsidRPr="004B2400" w:rsidRDefault="00A3005D" w:rsidP="004B2400">
            <w:pPr>
              <w:spacing w:after="0" w:line="240" w:lineRule="auto"/>
              <w:jc w:val="both"/>
              <w:rPr>
                <w:rFonts w:ascii="Times New Roman" w:hAnsi="Times New Roman"/>
                <w:color w:val="000000"/>
                <w:sz w:val="28"/>
                <w:szCs w:val="28"/>
              </w:rPr>
            </w:pPr>
            <w:r w:rsidRPr="004B2400">
              <w:rPr>
                <w:rFonts w:ascii="Times New Roman" w:hAnsi="Times New Roman"/>
                <w:color w:val="000000"/>
                <w:sz w:val="28"/>
                <w:szCs w:val="28"/>
                <w:lang w:val="uk-UA"/>
              </w:rPr>
              <w:t xml:space="preserve">        Довгострокові зобов</w:t>
            </w:r>
            <w:r w:rsidRPr="004B2400">
              <w:rPr>
                <w:rFonts w:ascii="Times New Roman" w:hAnsi="Times New Roman"/>
                <w:color w:val="000000"/>
                <w:sz w:val="28"/>
                <w:szCs w:val="28"/>
              </w:rPr>
              <w:t>’</w:t>
            </w:r>
            <w:r w:rsidRPr="004B2400">
              <w:rPr>
                <w:rFonts w:ascii="Times New Roman" w:hAnsi="Times New Roman"/>
                <w:color w:val="000000"/>
                <w:sz w:val="28"/>
                <w:szCs w:val="28"/>
                <w:lang w:val="uk-UA"/>
              </w:rPr>
              <w:t>язання:</w:t>
            </w:r>
          </w:p>
        </w:tc>
        <w:tc>
          <w:tcPr>
            <w:tcW w:w="2268" w:type="dxa"/>
          </w:tcPr>
          <w:p w:rsidR="00A3005D" w:rsidRPr="004B2400" w:rsidRDefault="00A3005D" w:rsidP="004B2400">
            <w:pPr>
              <w:spacing w:after="0" w:line="240" w:lineRule="auto"/>
              <w:jc w:val="center"/>
              <w:rPr>
                <w:rFonts w:ascii="Times New Roman" w:hAnsi="Times New Roman"/>
                <w:color w:val="000000"/>
                <w:sz w:val="28"/>
                <w:szCs w:val="28"/>
                <w:lang w:val="uk-UA"/>
              </w:rPr>
            </w:pPr>
          </w:p>
        </w:tc>
        <w:tc>
          <w:tcPr>
            <w:tcW w:w="2127" w:type="dxa"/>
          </w:tcPr>
          <w:p w:rsidR="00A3005D" w:rsidRPr="004B2400" w:rsidRDefault="00A3005D" w:rsidP="004B2400">
            <w:pPr>
              <w:spacing w:after="0" w:line="240" w:lineRule="auto"/>
              <w:jc w:val="both"/>
              <w:rPr>
                <w:rFonts w:ascii="Times New Roman" w:hAnsi="Times New Roman"/>
                <w:color w:val="000000"/>
                <w:sz w:val="28"/>
                <w:szCs w:val="28"/>
                <w:lang w:val="uk-UA"/>
              </w:rPr>
            </w:pPr>
          </w:p>
        </w:tc>
      </w:tr>
      <w:tr w:rsidR="00A3005D" w:rsidRPr="004B2400" w:rsidTr="004B2400">
        <w:tc>
          <w:tcPr>
            <w:tcW w:w="4673" w:type="dxa"/>
          </w:tcPr>
          <w:p w:rsidR="00A3005D" w:rsidRPr="004B2400" w:rsidRDefault="00A3005D" w:rsidP="004B2400">
            <w:pPr>
              <w:spacing w:after="0" w:line="240" w:lineRule="auto"/>
              <w:jc w:val="both"/>
              <w:rPr>
                <w:rFonts w:ascii="Times New Roman" w:hAnsi="Times New Roman"/>
                <w:color w:val="000000"/>
                <w:sz w:val="28"/>
                <w:szCs w:val="28"/>
                <w:lang w:val="uk-UA"/>
              </w:rPr>
            </w:pPr>
            <w:r w:rsidRPr="004B2400">
              <w:rPr>
                <w:rFonts w:ascii="Times New Roman" w:hAnsi="Times New Roman"/>
                <w:color w:val="000000"/>
                <w:sz w:val="28"/>
                <w:szCs w:val="28"/>
                <w:lang w:val="uk-UA"/>
              </w:rPr>
              <w:t xml:space="preserve">        Поточні зобов</w:t>
            </w:r>
            <w:r w:rsidRPr="004B2400">
              <w:rPr>
                <w:rFonts w:ascii="Times New Roman" w:hAnsi="Times New Roman"/>
                <w:color w:val="000000"/>
                <w:sz w:val="28"/>
                <w:szCs w:val="28"/>
              </w:rPr>
              <w:t>’</w:t>
            </w:r>
            <w:r w:rsidRPr="004B2400">
              <w:rPr>
                <w:rFonts w:ascii="Times New Roman" w:hAnsi="Times New Roman"/>
                <w:color w:val="000000"/>
                <w:sz w:val="28"/>
                <w:szCs w:val="28"/>
                <w:lang w:val="uk-UA"/>
              </w:rPr>
              <w:t>язання:</w:t>
            </w:r>
          </w:p>
        </w:tc>
        <w:tc>
          <w:tcPr>
            <w:tcW w:w="2268" w:type="dxa"/>
          </w:tcPr>
          <w:p w:rsidR="00A3005D" w:rsidRPr="004B2400" w:rsidRDefault="00A3005D" w:rsidP="004B2400">
            <w:pPr>
              <w:spacing w:after="0" w:line="240" w:lineRule="auto"/>
              <w:jc w:val="center"/>
              <w:rPr>
                <w:rFonts w:ascii="Times New Roman" w:hAnsi="Times New Roman"/>
                <w:color w:val="000000"/>
                <w:sz w:val="28"/>
                <w:szCs w:val="28"/>
                <w:lang w:val="uk-UA"/>
              </w:rPr>
            </w:pPr>
            <w:r w:rsidRPr="004B2400">
              <w:rPr>
                <w:rFonts w:ascii="Times New Roman" w:hAnsi="Times New Roman"/>
                <w:color w:val="000000"/>
                <w:sz w:val="28"/>
                <w:szCs w:val="28"/>
                <w:lang w:val="uk-UA"/>
              </w:rPr>
              <w:t>0,00</w:t>
            </w:r>
          </w:p>
        </w:tc>
        <w:tc>
          <w:tcPr>
            <w:tcW w:w="2127" w:type="dxa"/>
          </w:tcPr>
          <w:p w:rsidR="00A3005D" w:rsidRPr="004B2400" w:rsidRDefault="00A3005D" w:rsidP="004B2400">
            <w:pPr>
              <w:spacing w:after="0" w:line="240" w:lineRule="auto"/>
              <w:jc w:val="both"/>
              <w:rPr>
                <w:rFonts w:ascii="Times New Roman" w:hAnsi="Times New Roman"/>
                <w:color w:val="000000"/>
                <w:sz w:val="28"/>
                <w:szCs w:val="28"/>
                <w:lang w:val="uk-UA"/>
              </w:rPr>
            </w:pPr>
          </w:p>
        </w:tc>
      </w:tr>
      <w:tr w:rsidR="00A3005D" w:rsidRPr="004B2400" w:rsidTr="004B2400">
        <w:tc>
          <w:tcPr>
            <w:tcW w:w="4673" w:type="dxa"/>
          </w:tcPr>
          <w:p w:rsidR="00A3005D" w:rsidRPr="004B2400" w:rsidRDefault="00A3005D" w:rsidP="004B2400">
            <w:pPr>
              <w:spacing w:after="0" w:line="240" w:lineRule="auto"/>
              <w:jc w:val="both"/>
              <w:rPr>
                <w:rFonts w:ascii="Times New Roman" w:hAnsi="Times New Roman"/>
                <w:color w:val="000000"/>
                <w:sz w:val="28"/>
                <w:szCs w:val="28"/>
                <w:lang w:val="uk-UA"/>
              </w:rPr>
            </w:pPr>
            <w:r w:rsidRPr="004B2400">
              <w:rPr>
                <w:rFonts w:ascii="Times New Roman" w:hAnsi="Times New Roman"/>
                <w:color w:val="000000"/>
                <w:sz w:val="28"/>
                <w:szCs w:val="28"/>
                <w:lang w:val="uk-UA"/>
              </w:rPr>
              <w:t xml:space="preserve">        за платежами до бюджету</w:t>
            </w:r>
          </w:p>
        </w:tc>
        <w:tc>
          <w:tcPr>
            <w:tcW w:w="2268" w:type="dxa"/>
          </w:tcPr>
          <w:p w:rsidR="00A3005D" w:rsidRPr="004B2400" w:rsidRDefault="00A3005D" w:rsidP="004B2400">
            <w:pPr>
              <w:spacing w:after="0" w:line="240" w:lineRule="auto"/>
              <w:jc w:val="center"/>
              <w:rPr>
                <w:rFonts w:ascii="Times New Roman" w:hAnsi="Times New Roman"/>
                <w:color w:val="000000"/>
                <w:sz w:val="28"/>
                <w:szCs w:val="28"/>
                <w:lang w:val="uk-UA"/>
              </w:rPr>
            </w:pPr>
            <w:r w:rsidRPr="004B2400">
              <w:rPr>
                <w:rFonts w:ascii="Times New Roman" w:hAnsi="Times New Roman"/>
                <w:color w:val="000000"/>
                <w:sz w:val="28"/>
                <w:szCs w:val="28"/>
                <w:lang w:val="uk-UA"/>
              </w:rPr>
              <w:t>0,00</w:t>
            </w:r>
          </w:p>
        </w:tc>
        <w:tc>
          <w:tcPr>
            <w:tcW w:w="2127" w:type="dxa"/>
          </w:tcPr>
          <w:p w:rsidR="00A3005D" w:rsidRPr="004B2400" w:rsidRDefault="00A3005D" w:rsidP="004B2400">
            <w:pPr>
              <w:spacing w:after="0" w:line="240" w:lineRule="auto"/>
              <w:jc w:val="both"/>
              <w:rPr>
                <w:rFonts w:ascii="Times New Roman" w:hAnsi="Times New Roman"/>
                <w:color w:val="000000"/>
                <w:sz w:val="28"/>
                <w:szCs w:val="28"/>
                <w:lang w:val="uk-UA"/>
              </w:rPr>
            </w:pPr>
          </w:p>
        </w:tc>
      </w:tr>
      <w:tr w:rsidR="00A3005D" w:rsidRPr="004B2400" w:rsidTr="004B2400">
        <w:tc>
          <w:tcPr>
            <w:tcW w:w="4673" w:type="dxa"/>
          </w:tcPr>
          <w:p w:rsidR="00A3005D" w:rsidRPr="004B2400" w:rsidRDefault="00A3005D" w:rsidP="004B2400">
            <w:pPr>
              <w:spacing w:after="0" w:line="240" w:lineRule="auto"/>
              <w:jc w:val="both"/>
              <w:rPr>
                <w:rFonts w:ascii="Times New Roman" w:hAnsi="Times New Roman"/>
                <w:color w:val="000000"/>
                <w:sz w:val="28"/>
                <w:szCs w:val="28"/>
                <w:lang w:val="uk-UA"/>
              </w:rPr>
            </w:pPr>
            <w:r w:rsidRPr="004B2400">
              <w:rPr>
                <w:rFonts w:ascii="Times New Roman" w:hAnsi="Times New Roman"/>
                <w:color w:val="000000"/>
                <w:sz w:val="28"/>
                <w:szCs w:val="28"/>
                <w:lang w:val="uk-UA"/>
              </w:rPr>
              <w:t xml:space="preserve">        за розрахунками за товар, роботи, послуги</w:t>
            </w:r>
          </w:p>
        </w:tc>
        <w:tc>
          <w:tcPr>
            <w:tcW w:w="2268" w:type="dxa"/>
          </w:tcPr>
          <w:p w:rsidR="00A3005D" w:rsidRPr="004B2400" w:rsidRDefault="00A3005D" w:rsidP="004B2400">
            <w:pPr>
              <w:spacing w:after="0" w:line="240" w:lineRule="auto"/>
              <w:jc w:val="center"/>
              <w:rPr>
                <w:rFonts w:ascii="Times New Roman" w:hAnsi="Times New Roman"/>
                <w:color w:val="000000"/>
                <w:sz w:val="28"/>
                <w:szCs w:val="28"/>
                <w:lang w:val="uk-UA"/>
              </w:rPr>
            </w:pPr>
            <w:r w:rsidRPr="004B2400">
              <w:rPr>
                <w:rFonts w:ascii="Times New Roman" w:hAnsi="Times New Roman"/>
                <w:color w:val="000000"/>
                <w:sz w:val="28"/>
                <w:szCs w:val="28"/>
                <w:lang w:val="uk-UA"/>
              </w:rPr>
              <w:t>0,00</w:t>
            </w:r>
          </w:p>
        </w:tc>
        <w:tc>
          <w:tcPr>
            <w:tcW w:w="2127" w:type="dxa"/>
          </w:tcPr>
          <w:p w:rsidR="00A3005D" w:rsidRPr="004B2400" w:rsidRDefault="00A3005D" w:rsidP="004B2400">
            <w:pPr>
              <w:spacing w:after="0" w:line="240" w:lineRule="auto"/>
              <w:jc w:val="both"/>
              <w:rPr>
                <w:rFonts w:ascii="Times New Roman" w:hAnsi="Times New Roman"/>
                <w:color w:val="000000"/>
                <w:sz w:val="28"/>
                <w:szCs w:val="28"/>
                <w:lang w:val="uk-UA"/>
              </w:rPr>
            </w:pPr>
          </w:p>
        </w:tc>
      </w:tr>
      <w:tr w:rsidR="00A3005D" w:rsidRPr="004B2400" w:rsidTr="004B2400">
        <w:tc>
          <w:tcPr>
            <w:tcW w:w="4673" w:type="dxa"/>
          </w:tcPr>
          <w:p w:rsidR="00A3005D" w:rsidRPr="004B2400" w:rsidRDefault="00A3005D" w:rsidP="004B2400">
            <w:pPr>
              <w:spacing w:after="0" w:line="240" w:lineRule="auto"/>
              <w:jc w:val="both"/>
              <w:rPr>
                <w:rFonts w:ascii="Times New Roman" w:hAnsi="Times New Roman"/>
                <w:color w:val="000000"/>
                <w:sz w:val="28"/>
                <w:szCs w:val="28"/>
                <w:lang w:val="uk-UA"/>
              </w:rPr>
            </w:pPr>
            <w:r w:rsidRPr="004B2400">
              <w:rPr>
                <w:rFonts w:ascii="Times New Roman" w:hAnsi="Times New Roman"/>
                <w:color w:val="000000"/>
                <w:sz w:val="28"/>
                <w:szCs w:val="28"/>
                <w:lang w:val="uk-UA"/>
              </w:rPr>
              <w:t xml:space="preserve">        за розрахунками з  оплати праці</w:t>
            </w:r>
          </w:p>
        </w:tc>
        <w:tc>
          <w:tcPr>
            <w:tcW w:w="2268" w:type="dxa"/>
          </w:tcPr>
          <w:p w:rsidR="00A3005D" w:rsidRPr="004B2400" w:rsidRDefault="00A3005D" w:rsidP="004B2400">
            <w:pPr>
              <w:spacing w:after="0" w:line="240" w:lineRule="auto"/>
              <w:jc w:val="center"/>
              <w:rPr>
                <w:rFonts w:ascii="Times New Roman" w:hAnsi="Times New Roman"/>
                <w:color w:val="000000"/>
                <w:sz w:val="28"/>
                <w:szCs w:val="28"/>
                <w:lang w:val="uk-UA"/>
              </w:rPr>
            </w:pPr>
            <w:r w:rsidRPr="004B2400">
              <w:rPr>
                <w:rFonts w:ascii="Times New Roman" w:hAnsi="Times New Roman"/>
                <w:color w:val="000000"/>
                <w:sz w:val="28"/>
                <w:szCs w:val="28"/>
                <w:lang w:val="uk-UA"/>
              </w:rPr>
              <w:t>0,00</w:t>
            </w:r>
          </w:p>
        </w:tc>
        <w:tc>
          <w:tcPr>
            <w:tcW w:w="2127" w:type="dxa"/>
          </w:tcPr>
          <w:p w:rsidR="00A3005D" w:rsidRPr="004B2400" w:rsidRDefault="00A3005D" w:rsidP="004B2400">
            <w:pPr>
              <w:spacing w:after="0" w:line="240" w:lineRule="auto"/>
              <w:jc w:val="both"/>
              <w:rPr>
                <w:rFonts w:ascii="Times New Roman" w:hAnsi="Times New Roman"/>
                <w:color w:val="000000"/>
                <w:sz w:val="28"/>
                <w:szCs w:val="28"/>
                <w:lang w:val="uk-UA"/>
              </w:rPr>
            </w:pPr>
          </w:p>
        </w:tc>
      </w:tr>
      <w:tr w:rsidR="00A3005D" w:rsidRPr="004B2400" w:rsidTr="004B2400">
        <w:tc>
          <w:tcPr>
            <w:tcW w:w="4673" w:type="dxa"/>
          </w:tcPr>
          <w:p w:rsidR="00A3005D" w:rsidRPr="004B2400" w:rsidRDefault="00A3005D" w:rsidP="004B2400">
            <w:pPr>
              <w:spacing w:after="0" w:line="240" w:lineRule="auto"/>
              <w:jc w:val="both"/>
              <w:rPr>
                <w:rFonts w:ascii="Times New Roman" w:hAnsi="Times New Roman"/>
                <w:color w:val="000000"/>
                <w:sz w:val="28"/>
                <w:szCs w:val="28"/>
              </w:rPr>
            </w:pPr>
            <w:r w:rsidRPr="004B2400">
              <w:rPr>
                <w:rFonts w:ascii="Times New Roman" w:hAnsi="Times New Roman"/>
                <w:color w:val="000000"/>
                <w:sz w:val="28"/>
                <w:szCs w:val="28"/>
                <w:lang w:val="uk-UA"/>
              </w:rPr>
              <w:t xml:space="preserve">        інші поточні зобов</w:t>
            </w:r>
            <w:r w:rsidRPr="004B2400">
              <w:rPr>
                <w:rFonts w:ascii="Times New Roman" w:hAnsi="Times New Roman"/>
                <w:color w:val="000000"/>
                <w:sz w:val="28"/>
                <w:szCs w:val="28"/>
              </w:rPr>
              <w:t>’</w:t>
            </w:r>
            <w:r w:rsidRPr="004B2400">
              <w:rPr>
                <w:rFonts w:ascii="Times New Roman" w:hAnsi="Times New Roman"/>
                <w:color w:val="000000"/>
                <w:sz w:val="28"/>
                <w:szCs w:val="28"/>
                <w:lang w:val="uk-UA"/>
              </w:rPr>
              <w:t>язання</w:t>
            </w:r>
          </w:p>
        </w:tc>
        <w:tc>
          <w:tcPr>
            <w:tcW w:w="2268" w:type="dxa"/>
          </w:tcPr>
          <w:p w:rsidR="00A3005D" w:rsidRPr="004B2400" w:rsidRDefault="00A3005D" w:rsidP="004B2400">
            <w:pPr>
              <w:spacing w:after="0" w:line="240" w:lineRule="auto"/>
              <w:jc w:val="center"/>
              <w:rPr>
                <w:rFonts w:ascii="Times New Roman" w:hAnsi="Times New Roman"/>
                <w:color w:val="000000"/>
                <w:sz w:val="28"/>
                <w:szCs w:val="28"/>
                <w:lang w:val="uk-UA"/>
              </w:rPr>
            </w:pPr>
            <w:r w:rsidRPr="004B2400">
              <w:rPr>
                <w:rFonts w:ascii="Times New Roman" w:hAnsi="Times New Roman"/>
                <w:color w:val="000000"/>
                <w:sz w:val="28"/>
                <w:szCs w:val="28"/>
                <w:lang w:val="uk-UA"/>
              </w:rPr>
              <w:t>0,00</w:t>
            </w:r>
          </w:p>
        </w:tc>
        <w:tc>
          <w:tcPr>
            <w:tcW w:w="2127" w:type="dxa"/>
          </w:tcPr>
          <w:p w:rsidR="00A3005D" w:rsidRPr="004B2400" w:rsidRDefault="00A3005D" w:rsidP="004B2400">
            <w:pPr>
              <w:spacing w:after="0" w:line="240" w:lineRule="auto"/>
              <w:jc w:val="both"/>
              <w:rPr>
                <w:rFonts w:ascii="Times New Roman" w:hAnsi="Times New Roman"/>
                <w:color w:val="000000"/>
                <w:sz w:val="28"/>
                <w:szCs w:val="28"/>
                <w:lang w:val="uk-UA"/>
              </w:rPr>
            </w:pPr>
          </w:p>
        </w:tc>
      </w:tr>
      <w:tr w:rsidR="00A3005D" w:rsidRPr="004B2400" w:rsidTr="004B2400">
        <w:tc>
          <w:tcPr>
            <w:tcW w:w="4673" w:type="dxa"/>
          </w:tcPr>
          <w:p w:rsidR="00A3005D" w:rsidRPr="004B2400" w:rsidRDefault="00A3005D" w:rsidP="004B2400">
            <w:pPr>
              <w:spacing w:after="0" w:line="240" w:lineRule="auto"/>
              <w:jc w:val="both"/>
              <w:rPr>
                <w:rFonts w:ascii="Times New Roman" w:hAnsi="Times New Roman"/>
                <w:color w:val="000000"/>
                <w:sz w:val="28"/>
                <w:szCs w:val="28"/>
                <w:lang w:val="uk-UA"/>
              </w:rPr>
            </w:pPr>
            <w:r w:rsidRPr="004B2400">
              <w:rPr>
                <w:rFonts w:ascii="Times New Roman" w:hAnsi="Times New Roman"/>
                <w:b/>
                <w:i/>
                <w:color w:val="000000"/>
                <w:sz w:val="28"/>
                <w:szCs w:val="28"/>
                <w:lang w:val="uk-UA"/>
              </w:rPr>
              <w:t>Усього за розділом ІІ</w:t>
            </w:r>
          </w:p>
        </w:tc>
        <w:tc>
          <w:tcPr>
            <w:tcW w:w="2268" w:type="dxa"/>
          </w:tcPr>
          <w:p w:rsidR="00A3005D" w:rsidRPr="004B2400" w:rsidRDefault="00A3005D" w:rsidP="004B2400">
            <w:pPr>
              <w:spacing w:after="0" w:line="240" w:lineRule="auto"/>
              <w:jc w:val="center"/>
              <w:rPr>
                <w:rFonts w:ascii="Times New Roman" w:hAnsi="Times New Roman"/>
                <w:color w:val="000000"/>
                <w:sz w:val="28"/>
                <w:szCs w:val="28"/>
                <w:lang w:val="uk-UA"/>
              </w:rPr>
            </w:pPr>
            <w:r w:rsidRPr="004B2400">
              <w:rPr>
                <w:rFonts w:ascii="Times New Roman" w:hAnsi="Times New Roman"/>
                <w:color w:val="000000"/>
                <w:sz w:val="28"/>
                <w:szCs w:val="28"/>
                <w:lang w:val="uk-UA"/>
              </w:rPr>
              <w:t>0,00</w:t>
            </w:r>
          </w:p>
        </w:tc>
        <w:tc>
          <w:tcPr>
            <w:tcW w:w="2127" w:type="dxa"/>
          </w:tcPr>
          <w:p w:rsidR="00A3005D" w:rsidRPr="004B2400" w:rsidRDefault="00A3005D" w:rsidP="004B2400">
            <w:pPr>
              <w:spacing w:after="0" w:line="240" w:lineRule="auto"/>
              <w:jc w:val="both"/>
              <w:rPr>
                <w:rFonts w:ascii="Times New Roman" w:hAnsi="Times New Roman"/>
                <w:color w:val="000000"/>
                <w:sz w:val="28"/>
                <w:szCs w:val="28"/>
                <w:lang w:val="uk-UA"/>
              </w:rPr>
            </w:pPr>
          </w:p>
        </w:tc>
      </w:tr>
      <w:tr w:rsidR="00A3005D" w:rsidRPr="004B2400" w:rsidTr="004B2400">
        <w:tc>
          <w:tcPr>
            <w:tcW w:w="4673" w:type="dxa"/>
          </w:tcPr>
          <w:p w:rsidR="00A3005D" w:rsidRPr="004B2400" w:rsidRDefault="00A3005D" w:rsidP="004B2400">
            <w:pPr>
              <w:spacing w:after="0" w:line="240" w:lineRule="auto"/>
              <w:jc w:val="both"/>
              <w:rPr>
                <w:rFonts w:ascii="Times New Roman" w:hAnsi="Times New Roman"/>
                <w:color w:val="000000"/>
                <w:sz w:val="28"/>
                <w:szCs w:val="28"/>
                <w:lang w:val="uk-UA"/>
              </w:rPr>
            </w:pPr>
            <w:r w:rsidRPr="004B2400">
              <w:rPr>
                <w:rFonts w:ascii="Times New Roman" w:hAnsi="Times New Roman"/>
                <w:b/>
                <w:color w:val="000000"/>
                <w:sz w:val="28"/>
                <w:szCs w:val="28"/>
                <w:lang w:val="uk-UA"/>
              </w:rPr>
              <w:t>БАЛАНС</w:t>
            </w:r>
          </w:p>
        </w:tc>
        <w:tc>
          <w:tcPr>
            <w:tcW w:w="2268" w:type="dxa"/>
          </w:tcPr>
          <w:p w:rsidR="00A3005D" w:rsidRPr="004B2400" w:rsidRDefault="00A3005D" w:rsidP="004B2400">
            <w:pPr>
              <w:spacing w:after="0" w:line="240" w:lineRule="auto"/>
              <w:jc w:val="center"/>
              <w:rPr>
                <w:rFonts w:ascii="Times New Roman" w:hAnsi="Times New Roman"/>
                <w:color w:val="000000"/>
                <w:sz w:val="28"/>
                <w:szCs w:val="28"/>
                <w:lang w:val="uk-UA"/>
              </w:rPr>
            </w:pPr>
            <w:r w:rsidRPr="004B2400">
              <w:rPr>
                <w:rFonts w:ascii="Times New Roman" w:hAnsi="Times New Roman"/>
                <w:color w:val="000000"/>
                <w:sz w:val="28"/>
                <w:szCs w:val="28"/>
                <w:lang w:val="uk-UA"/>
              </w:rPr>
              <w:t>0,00</w:t>
            </w:r>
          </w:p>
        </w:tc>
        <w:tc>
          <w:tcPr>
            <w:tcW w:w="2127" w:type="dxa"/>
          </w:tcPr>
          <w:p w:rsidR="00A3005D" w:rsidRPr="004B2400" w:rsidRDefault="00A3005D" w:rsidP="004B2400">
            <w:pPr>
              <w:spacing w:after="0" w:line="240" w:lineRule="auto"/>
              <w:jc w:val="both"/>
              <w:rPr>
                <w:rFonts w:ascii="Times New Roman" w:hAnsi="Times New Roman"/>
                <w:color w:val="000000"/>
                <w:sz w:val="28"/>
                <w:szCs w:val="28"/>
                <w:lang w:val="uk-UA"/>
              </w:rPr>
            </w:pPr>
          </w:p>
        </w:tc>
      </w:tr>
    </w:tbl>
    <w:p w:rsidR="00A3005D" w:rsidRDefault="00A3005D" w:rsidP="001C4302">
      <w:pPr>
        <w:jc w:val="both"/>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sz w:val="28"/>
          <w:szCs w:val="28"/>
          <w:lang w:val="uk-UA"/>
        </w:rPr>
        <w:tab/>
        <w:t>Станом на 20.01.2023 року Комунальний заклад культури «Кременчуцька міська централізована бібліотечна система для дітей» немає дебіторської та кредиторської заборгованості.</w:t>
      </w:r>
    </w:p>
    <w:p w:rsidR="00A3005D" w:rsidRDefault="00A3005D" w:rsidP="00345D95">
      <w:pPr>
        <w:ind w:firstLine="720"/>
        <w:jc w:val="both"/>
        <w:rPr>
          <w:rFonts w:ascii="Times New Roman" w:hAnsi="Times New Roman"/>
          <w:sz w:val="28"/>
          <w:szCs w:val="28"/>
          <w:lang w:val="uk-UA"/>
        </w:rPr>
      </w:pPr>
      <w:r>
        <w:rPr>
          <w:rFonts w:ascii="Times New Roman" w:hAnsi="Times New Roman"/>
          <w:sz w:val="28"/>
          <w:szCs w:val="28"/>
          <w:lang w:val="uk-UA"/>
        </w:rPr>
        <w:t>Крім того, до Комунального закладу культури «Кременчуцька міська публічна бібліотека» передається організаційно-розпорядча, фінансово-бухгалтерська документація та звітність, яка велася в Комунальному закладі культури «Кременчуцька централізована бібліотечна система для дітей», зокрема:</w:t>
      </w:r>
    </w:p>
    <w:p w:rsidR="00A3005D" w:rsidRPr="001C4302" w:rsidRDefault="00A3005D" w:rsidP="001C4302">
      <w:pPr>
        <w:jc w:val="center"/>
        <w:rPr>
          <w:rFonts w:ascii="Times New Roman" w:hAnsi="Times New Roman"/>
          <w:b/>
          <w:sz w:val="28"/>
          <w:szCs w:val="28"/>
          <w:lang w:val="uk-UA"/>
        </w:rPr>
      </w:pPr>
      <w:r w:rsidRPr="001C4302">
        <w:rPr>
          <w:rFonts w:ascii="Times New Roman" w:hAnsi="Times New Roman"/>
          <w:b/>
          <w:sz w:val="28"/>
          <w:szCs w:val="28"/>
          <w:lang w:val="uk-UA"/>
        </w:rPr>
        <w:t>ОПИС ДОКУМЕНТІВ</w:t>
      </w:r>
    </w:p>
    <w:p w:rsidR="00A3005D" w:rsidRPr="00EF333B" w:rsidRDefault="00A3005D" w:rsidP="00656BE0">
      <w:pPr>
        <w:rPr>
          <w:rFonts w:ascii="Times New Roman" w:hAnsi="Times New Roman"/>
          <w:sz w:val="28"/>
          <w:szCs w:val="28"/>
          <w:lang w:val="uk-UA"/>
        </w:rPr>
      </w:pPr>
      <w:r>
        <w:rPr>
          <w:rFonts w:ascii="Times New Roman" w:hAnsi="Times New Roman"/>
          <w:sz w:val="28"/>
          <w:szCs w:val="28"/>
          <w:lang w:val="uk-UA"/>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32"/>
        <w:gridCol w:w="5866"/>
        <w:gridCol w:w="1530"/>
        <w:gridCol w:w="1451"/>
      </w:tblGrid>
      <w:tr w:rsidR="00A3005D" w:rsidRPr="004B2400" w:rsidTr="004B2400">
        <w:tc>
          <w:tcPr>
            <w:tcW w:w="832" w:type="dxa"/>
          </w:tcPr>
          <w:p w:rsidR="00A3005D" w:rsidRPr="004B2400" w:rsidRDefault="00A3005D" w:rsidP="004B2400">
            <w:pPr>
              <w:spacing w:after="0" w:line="240" w:lineRule="auto"/>
              <w:jc w:val="center"/>
              <w:rPr>
                <w:rFonts w:ascii="Times New Roman" w:hAnsi="Times New Roman"/>
                <w:b/>
                <w:sz w:val="28"/>
                <w:szCs w:val="28"/>
                <w:lang w:val="uk-UA"/>
              </w:rPr>
            </w:pPr>
            <w:r w:rsidRPr="004B2400">
              <w:rPr>
                <w:rFonts w:ascii="Times New Roman" w:hAnsi="Times New Roman"/>
                <w:b/>
                <w:sz w:val="28"/>
                <w:szCs w:val="28"/>
                <w:lang w:val="uk-UA"/>
              </w:rPr>
              <w:t>№</w:t>
            </w:r>
          </w:p>
          <w:p w:rsidR="00A3005D" w:rsidRPr="004B2400" w:rsidRDefault="00A3005D" w:rsidP="004B2400">
            <w:pPr>
              <w:spacing w:after="0" w:line="240" w:lineRule="auto"/>
              <w:jc w:val="center"/>
              <w:rPr>
                <w:rFonts w:ascii="Times New Roman" w:hAnsi="Times New Roman"/>
                <w:b/>
                <w:sz w:val="28"/>
                <w:szCs w:val="28"/>
                <w:lang w:val="uk-UA"/>
              </w:rPr>
            </w:pPr>
            <w:r w:rsidRPr="004B2400">
              <w:rPr>
                <w:rFonts w:ascii="Times New Roman" w:hAnsi="Times New Roman"/>
                <w:b/>
                <w:sz w:val="28"/>
                <w:szCs w:val="28"/>
                <w:lang w:val="uk-UA"/>
              </w:rPr>
              <w:t>п/п</w:t>
            </w:r>
          </w:p>
        </w:tc>
        <w:tc>
          <w:tcPr>
            <w:tcW w:w="5866" w:type="dxa"/>
          </w:tcPr>
          <w:p w:rsidR="00A3005D" w:rsidRPr="004B2400" w:rsidRDefault="00A3005D" w:rsidP="004B2400">
            <w:pPr>
              <w:spacing w:after="0" w:line="240" w:lineRule="auto"/>
              <w:jc w:val="center"/>
              <w:rPr>
                <w:rFonts w:ascii="Times New Roman" w:hAnsi="Times New Roman"/>
                <w:b/>
                <w:sz w:val="28"/>
                <w:szCs w:val="28"/>
                <w:lang w:val="uk-UA"/>
              </w:rPr>
            </w:pPr>
            <w:r w:rsidRPr="004B2400">
              <w:rPr>
                <w:rFonts w:ascii="Times New Roman" w:hAnsi="Times New Roman"/>
                <w:b/>
                <w:sz w:val="28"/>
                <w:szCs w:val="28"/>
                <w:lang w:val="uk-UA"/>
              </w:rPr>
              <w:t>Назва документів</w:t>
            </w:r>
          </w:p>
        </w:tc>
        <w:tc>
          <w:tcPr>
            <w:tcW w:w="1530" w:type="dxa"/>
          </w:tcPr>
          <w:p w:rsidR="00A3005D" w:rsidRPr="004B2400" w:rsidRDefault="00A3005D" w:rsidP="004B2400">
            <w:pPr>
              <w:spacing w:after="0" w:line="240" w:lineRule="auto"/>
              <w:jc w:val="center"/>
              <w:rPr>
                <w:rFonts w:ascii="Times New Roman" w:hAnsi="Times New Roman"/>
                <w:b/>
                <w:sz w:val="28"/>
                <w:szCs w:val="28"/>
                <w:lang w:val="uk-UA"/>
              </w:rPr>
            </w:pPr>
            <w:r w:rsidRPr="004B2400">
              <w:rPr>
                <w:rFonts w:ascii="Times New Roman" w:hAnsi="Times New Roman"/>
                <w:b/>
                <w:sz w:val="28"/>
                <w:szCs w:val="28"/>
                <w:lang w:val="uk-UA"/>
              </w:rPr>
              <w:t>Період</w:t>
            </w:r>
          </w:p>
        </w:tc>
        <w:tc>
          <w:tcPr>
            <w:tcW w:w="1451" w:type="dxa"/>
          </w:tcPr>
          <w:p w:rsidR="00A3005D" w:rsidRPr="004B2400" w:rsidRDefault="00A3005D" w:rsidP="004B2400">
            <w:pPr>
              <w:spacing w:after="0" w:line="240" w:lineRule="auto"/>
              <w:jc w:val="center"/>
              <w:rPr>
                <w:rFonts w:ascii="Times New Roman" w:hAnsi="Times New Roman"/>
                <w:b/>
                <w:sz w:val="28"/>
                <w:szCs w:val="28"/>
                <w:lang w:val="uk-UA"/>
              </w:rPr>
            </w:pPr>
            <w:r w:rsidRPr="004B2400">
              <w:rPr>
                <w:rFonts w:ascii="Times New Roman" w:hAnsi="Times New Roman"/>
                <w:b/>
                <w:sz w:val="28"/>
                <w:szCs w:val="28"/>
                <w:lang w:val="uk-UA"/>
              </w:rPr>
              <w:t>Кількість</w:t>
            </w:r>
          </w:p>
          <w:p w:rsidR="00A3005D" w:rsidRPr="004B2400" w:rsidRDefault="00A3005D" w:rsidP="004B2400">
            <w:pPr>
              <w:spacing w:after="0" w:line="240" w:lineRule="auto"/>
              <w:jc w:val="center"/>
              <w:rPr>
                <w:rFonts w:ascii="Times New Roman" w:hAnsi="Times New Roman"/>
                <w:b/>
                <w:sz w:val="28"/>
                <w:szCs w:val="28"/>
                <w:lang w:val="uk-UA"/>
              </w:rPr>
            </w:pPr>
            <w:r w:rsidRPr="004B2400">
              <w:rPr>
                <w:rFonts w:ascii="Times New Roman" w:hAnsi="Times New Roman"/>
                <w:b/>
                <w:sz w:val="28"/>
                <w:szCs w:val="28"/>
                <w:lang w:val="uk-UA"/>
              </w:rPr>
              <w:t>тек</w:t>
            </w:r>
          </w:p>
        </w:tc>
      </w:tr>
      <w:tr w:rsidR="00A3005D" w:rsidRPr="004B2400" w:rsidTr="004B2400">
        <w:tc>
          <w:tcPr>
            <w:tcW w:w="832"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1</w:t>
            </w:r>
          </w:p>
        </w:tc>
        <w:tc>
          <w:tcPr>
            <w:tcW w:w="5866" w:type="dxa"/>
          </w:tcPr>
          <w:p w:rsidR="00A3005D" w:rsidRPr="004B2400" w:rsidRDefault="00A3005D" w:rsidP="004B2400">
            <w:pPr>
              <w:spacing w:after="0" w:line="240" w:lineRule="auto"/>
              <w:rPr>
                <w:rFonts w:ascii="Times New Roman" w:hAnsi="Times New Roman"/>
                <w:sz w:val="28"/>
                <w:szCs w:val="28"/>
                <w:lang w:val="uk-UA"/>
              </w:rPr>
            </w:pPr>
            <w:r w:rsidRPr="004B2400">
              <w:rPr>
                <w:rFonts w:ascii="Times New Roman" w:hAnsi="Times New Roman"/>
                <w:sz w:val="28"/>
                <w:szCs w:val="28"/>
                <w:lang w:val="uk-UA"/>
              </w:rPr>
              <w:t>Реєстраційні документи Комунального закладу культури «Кременчуцька централізована бібліотечна система для дітей»</w:t>
            </w:r>
          </w:p>
        </w:tc>
        <w:tc>
          <w:tcPr>
            <w:tcW w:w="1530"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2019-2021</w:t>
            </w:r>
          </w:p>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роки</w:t>
            </w:r>
          </w:p>
        </w:tc>
        <w:tc>
          <w:tcPr>
            <w:tcW w:w="1451"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1</w:t>
            </w:r>
          </w:p>
        </w:tc>
      </w:tr>
      <w:tr w:rsidR="00A3005D" w:rsidRPr="004B2400" w:rsidTr="004B2400">
        <w:tc>
          <w:tcPr>
            <w:tcW w:w="832"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2</w:t>
            </w:r>
          </w:p>
        </w:tc>
        <w:tc>
          <w:tcPr>
            <w:tcW w:w="5866" w:type="dxa"/>
          </w:tcPr>
          <w:p w:rsidR="00A3005D" w:rsidRPr="004B2400" w:rsidRDefault="00A3005D" w:rsidP="004B2400">
            <w:pPr>
              <w:spacing w:after="0" w:line="240" w:lineRule="auto"/>
              <w:rPr>
                <w:rFonts w:ascii="Times New Roman" w:hAnsi="Times New Roman"/>
                <w:sz w:val="28"/>
                <w:szCs w:val="28"/>
                <w:lang w:val="uk-UA"/>
              </w:rPr>
            </w:pPr>
            <w:r w:rsidRPr="004B2400">
              <w:rPr>
                <w:rFonts w:ascii="Times New Roman" w:hAnsi="Times New Roman"/>
                <w:sz w:val="28"/>
                <w:szCs w:val="28"/>
                <w:lang w:val="uk-UA"/>
              </w:rPr>
              <w:t>Статут Комунального закладу культури «Кременчуцька централізована бібліотечна система для дітей»</w:t>
            </w:r>
          </w:p>
        </w:tc>
        <w:tc>
          <w:tcPr>
            <w:tcW w:w="1530" w:type="dxa"/>
          </w:tcPr>
          <w:p w:rsidR="00A3005D" w:rsidRPr="004B2400" w:rsidRDefault="00A3005D" w:rsidP="004B2400">
            <w:pPr>
              <w:spacing w:after="0" w:line="240" w:lineRule="auto"/>
              <w:jc w:val="center"/>
              <w:rPr>
                <w:rFonts w:ascii="Times New Roman" w:hAnsi="Times New Roman"/>
                <w:sz w:val="28"/>
                <w:szCs w:val="28"/>
                <w:lang w:val="uk-UA"/>
              </w:rPr>
            </w:pPr>
          </w:p>
        </w:tc>
        <w:tc>
          <w:tcPr>
            <w:tcW w:w="1451"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1</w:t>
            </w:r>
          </w:p>
        </w:tc>
      </w:tr>
      <w:tr w:rsidR="00A3005D" w:rsidRPr="004B2400" w:rsidTr="004B2400">
        <w:tc>
          <w:tcPr>
            <w:tcW w:w="832"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3</w:t>
            </w:r>
          </w:p>
        </w:tc>
        <w:tc>
          <w:tcPr>
            <w:tcW w:w="5866" w:type="dxa"/>
          </w:tcPr>
          <w:p w:rsidR="00A3005D" w:rsidRPr="004B2400" w:rsidRDefault="00A3005D" w:rsidP="004B2400">
            <w:pPr>
              <w:spacing w:after="0" w:line="240" w:lineRule="auto"/>
              <w:rPr>
                <w:rFonts w:ascii="Times New Roman" w:hAnsi="Times New Roman"/>
                <w:sz w:val="28"/>
                <w:szCs w:val="28"/>
                <w:lang w:val="uk-UA"/>
              </w:rPr>
            </w:pPr>
            <w:r w:rsidRPr="004B2400">
              <w:rPr>
                <w:rFonts w:ascii="Times New Roman" w:hAnsi="Times New Roman"/>
                <w:sz w:val="28"/>
                <w:szCs w:val="28"/>
                <w:lang w:val="uk-UA"/>
              </w:rPr>
              <w:t>Колективний договір Комунального закладу культури «Кременчуцька централізована бібліотечна система для дітей»</w:t>
            </w:r>
          </w:p>
        </w:tc>
        <w:tc>
          <w:tcPr>
            <w:tcW w:w="1530" w:type="dxa"/>
          </w:tcPr>
          <w:p w:rsidR="00A3005D" w:rsidRPr="004B2400" w:rsidRDefault="00A3005D" w:rsidP="004B2400">
            <w:pPr>
              <w:spacing w:after="0" w:line="240" w:lineRule="auto"/>
              <w:jc w:val="center"/>
              <w:rPr>
                <w:rFonts w:ascii="Times New Roman" w:hAnsi="Times New Roman"/>
                <w:sz w:val="28"/>
                <w:szCs w:val="28"/>
                <w:lang w:val="uk-UA"/>
              </w:rPr>
            </w:pPr>
          </w:p>
        </w:tc>
        <w:tc>
          <w:tcPr>
            <w:tcW w:w="1451"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1</w:t>
            </w:r>
          </w:p>
        </w:tc>
      </w:tr>
      <w:tr w:rsidR="00A3005D" w:rsidRPr="004B2400" w:rsidTr="004B2400">
        <w:tc>
          <w:tcPr>
            <w:tcW w:w="832"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4</w:t>
            </w:r>
          </w:p>
        </w:tc>
        <w:tc>
          <w:tcPr>
            <w:tcW w:w="5866" w:type="dxa"/>
          </w:tcPr>
          <w:p w:rsidR="00A3005D" w:rsidRPr="004B2400" w:rsidRDefault="00A3005D" w:rsidP="004B2400">
            <w:pPr>
              <w:spacing w:after="0" w:line="240" w:lineRule="auto"/>
              <w:rPr>
                <w:rFonts w:ascii="Times New Roman" w:hAnsi="Times New Roman"/>
                <w:sz w:val="28"/>
                <w:szCs w:val="28"/>
                <w:lang w:val="uk-UA"/>
              </w:rPr>
            </w:pPr>
            <w:r w:rsidRPr="004B2400">
              <w:rPr>
                <w:rFonts w:ascii="Times New Roman" w:hAnsi="Times New Roman"/>
                <w:sz w:val="28"/>
                <w:szCs w:val="28"/>
                <w:lang w:val="uk-UA"/>
              </w:rPr>
              <w:t>Річні звіти</w:t>
            </w:r>
          </w:p>
        </w:tc>
        <w:tc>
          <w:tcPr>
            <w:tcW w:w="1530"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 xml:space="preserve">1947-2021 роки </w:t>
            </w:r>
          </w:p>
        </w:tc>
        <w:tc>
          <w:tcPr>
            <w:tcW w:w="1451"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74</w:t>
            </w:r>
          </w:p>
        </w:tc>
      </w:tr>
      <w:tr w:rsidR="00A3005D" w:rsidRPr="004B2400" w:rsidTr="004B2400">
        <w:tc>
          <w:tcPr>
            <w:tcW w:w="832"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5</w:t>
            </w:r>
          </w:p>
        </w:tc>
        <w:tc>
          <w:tcPr>
            <w:tcW w:w="5866" w:type="dxa"/>
          </w:tcPr>
          <w:p w:rsidR="00A3005D" w:rsidRPr="004B2400" w:rsidRDefault="00A3005D" w:rsidP="004B2400">
            <w:pPr>
              <w:spacing w:after="0" w:line="240" w:lineRule="auto"/>
              <w:rPr>
                <w:rFonts w:ascii="Times New Roman" w:hAnsi="Times New Roman"/>
                <w:sz w:val="28"/>
                <w:szCs w:val="28"/>
                <w:lang w:val="uk-UA"/>
              </w:rPr>
            </w:pPr>
            <w:r w:rsidRPr="004B2400">
              <w:rPr>
                <w:rFonts w:ascii="Times New Roman" w:hAnsi="Times New Roman"/>
                <w:sz w:val="28"/>
                <w:szCs w:val="28"/>
                <w:lang w:val="uk-UA"/>
              </w:rPr>
              <w:t>Річні плани</w:t>
            </w:r>
          </w:p>
        </w:tc>
        <w:tc>
          <w:tcPr>
            <w:tcW w:w="1530"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1966-2021 роки</w:t>
            </w:r>
          </w:p>
        </w:tc>
        <w:tc>
          <w:tcPr>
            <w:tcW w:w="1451"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55</w:t>
            </w:r>
          </w:p>
        </w:tc>
      </w:tr>
      <w:tr w:rsidR="00A3005D" w:rsidRPr="004B2400" w:rsidTr="004B2400">
        <w:tc>
          <w:tcPr>
            <w:tcW w:w="832"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6</w:t>
            </w:r>
          </w:p>
        </w:tc>
        <w:tc>
          <w:tcPr>
            <w:tcW w:w="5866" w:type="dxa"/>
          </w:tcPr>
          <w:p w:rsidR="00A3005D" w:rsidRPr="004B2400" w:rsidRDefault="00A3005D" w:rsidP="004B2400">
            <w:pPr>
              <w:spacing w:after="0" w:line="240" w:lineRule="auto"/>
              <w:rPr>
                <w:rFonts w:ascii="Times New Roman" w:hAnsi="Times New Roman"/>
                <w:sz w:val="28"/>
                <w:szCs w:val="28"/>
                <w:lang w:val="uk-UA"/>
              </w:rPr>
            </w:pPr>
            <w:r w:rsidRPr="004B2400">
              <w:rPr>
                <w:rFonts w:ascii="Times New Roman" w:hAnsi="Times New Roman"/>
                <w:sz w:val="28"/>
                <w:szCs w:val="28"/>
                <w:lang w:val="uk-UA"/>
              </w:rPr>
              <w:t xml:space="preserve">Особові справи працівників </w:t>
            </w:r>
          </w:p>
        </w:tc>
        <w:tc>
          <w:tcPr>
            <w:tcW w:w="1530"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1990-2021</w:t>
            </w:r>
          </w:p>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роки</w:t>
            </w:r>
          </w:p>
        </w:tc>
        <w:tc>
          <w:tcPr>
            <w:tcW w:w="1451"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31</w:t>
            </w:r>
          </w:p>
        </w:tc>
      </w:tr>
      <w:tr w:rsidR="00A3005D" w:rsidRPr="004B2400" w:rsidTr="004B2400">
        <w:tc>
          <w:tcPr>
            <w:tcW w:w="832"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7</w:t>
            </w:r>
          </w:p>
        </w:tc>
        <w:tc>
          <w:tcPr>
            <w:tcW w:w="5866" w:type="dxa"/>
          </w:tcPr>
          <w:p w:rsidR="00A3005D" w:rsidRPr="004B2400" w:rsidRDefault="00A3005D" w:rsidP="004B2400">
            <w:pPr>
              <w:spacing w:after="0" w:line="240" w:lineRule="auto"/>
              <w:rPr>
                <w:rFonts w:ascii="Times New Roman" w:hAnsi="Times New Roman"/>
                <w:sz w:val="28"/>
                <w:szCs w:val="28"/>
                <w:lang w:val="uk-UA"/>
              </w:rPr>
            </w:pPr>
            <w:r w:rsidRPr="004B2400">
              <w:rPr>
                <w:rFonts w:ascii="Times New Roman" w:hAnsi="Times New Roman"/>
                <w:sz w:val="28"/>
                <w:szCs w:val="28"/>
                <w:lang w:val="uk-UA"/>
              </w:rPr>
              <w:t>Накази директора з особового складу</w:t>
            </w:r>
          </w:p>
        </w:tc>
        <w:tc>
          <w:tcPr>
            <w:tcW w:w="1530"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1947-2021</w:t>
            </w:r>
          </w:p>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роки</w:t>
            </w:r>
          </w:p>
        </w:tc>
        <w:tc>
          <w:tcPr>
            <w:tcW w:w="1451"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74</w:t>
            </w:r>
          </w:p>
        </w:tc>
      </w:tr>
      <w:tr w:rsidR="00A3005D" w:rsidRPr="004B2400" w:rsidTr="004B2400">
        <w:tc>
          <w:tcPr>
            <w:tcW w:w="832"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8</w:t>
            </w:r>
          </w:p>
        </w:tc>
        <w:tc>
          <w:tcPr>
            <w:tcW w:w="5866" w:type="dxa"/>
          </w:tcPr>
          <w:p w:rsidR="00A3005D" w:rsidRPr="004B2400" w:rsidRDefault="00A3005D" w:rsidP="004B2400">
            <w:pPr>
              <w:spacing w:after="0" w:line="240" w:lineRule="auto"/>
              <w:rPr>
                <w:rFonts w:ascii="Times New Roman" w:hAnsi="Times New Roman"/>
                <w:sz w:val="28"/>
                <w:szCs w:val="28"/>
                <w:lang w:val="uk-UA"/>
              </w:rPr>
            </w:pPr>
            <w:r w:rsidRPr="004B2400">
              <w:rPr>
                <w:rFonts w:ascii="Times New Roman" w:hAnsi="Times New Roman"/>
                <w:sz w:val="28"/>
                <w:szCs w:val="28"/>
                <w:lang w:val="uk-UA"/>
              </w:rPr>
              <w:t>Накази  про надання основної щорічної  відпустки</w:t>
            </w:r>
          </w:p>
        </w:tc>
        <w:tc>
          <w:tcPr>
            <w:tcW w:w="1530"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2014-2021</w:t>
            </w:r>
          </w:p>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роки</w:t>
            </w:r>
          </w:p>
        </w:tc>
        <w:tc>
          <w:tcPr>
            <w:tcW w:w="1451"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7</w:t>
            </w:r>
          </w:p>
        </w:tc>
      </w:tr>
      <w:tr w:rsidR="00A3005D" w:rsidRPr="004B2400" w:rsidTr="004B2400">
        <w:tc>
          <w:tcPr>
            <w:tcW w:w="832"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9</w:t>
            </w:r>
          </w:p>
        </w:tc>
        <w:tc>
          <w:tcPr>
            <w:tcW w:w="5866" w:type="dxa"/>
          </w:tcPr>
          <w:p w:rsidR="00A3005D" w:rsidRPr="004B2400" w:rsidRDefault="00A3005D" w:rsidP="004B2400">
            <w:pPr>
              <w:spacing w:after="0" w:line="240" w:lineRule="auto"/>
              <w:rPr>
                <w:rFonts w:ascii="Times New Roman" w:hAnsi="Times New Roman"/>
                <w:sz w:val="28"/>
                <w:szCs w:val="28"/>
                <w:lang w:val="uk-UA"/>
              </w:rPr>
            </w:pPr>
            <w:r w:rsidRPr="004B2400">
              <w:rPr>
                <w:rFonts w:ascii="Times New Roman" w:hAnsi="Times New Roman"/>
                <w:sz w:val="28"/>
                <w:szCs w:val="28"/>
                <w:lang w:val="uk-UA"/>
              </w:rPr>
              <w:t>Накази про відрядження</w:t>
            </w:r>
          </w:p>
        </w:tc>
        <w:tc>
          <w:tcPr>
            <w:tcW w:w="1530"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2015-2017</w:t>
            </w:r>
          </w:p>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роки</w:t>
            </w:r>
          </w:p>
        </w:tc>
        <w:tc>
          <w:tcPr>
            <w:tcW w:w="1451"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3</w:t>
            </w:r>
          </w:p>
        </w:tc>
      </w:tr>
      <w:tr w:rsidR="00A3005D" w:rsidRPr="004B2400" w:rsidTr="004B2400">
        <w:tc>
          <w:tcPr>
            <w:tcW w:w="832"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10</w:t>
            </w:r>
          </w:p>
        </w:tc>
        <w:tc>
          <w:tcPr>
            <w:tcW w:w="5866" w:type="dxa"/>
          </w:tcPr>
          <w:p w:rsidR="00A3005D" w:rsidRPr="004B2400" w:rsidRDefault="00A3005D" w:rsidP="004B2400">
            <w:pPr>
              <w:spacing w:after="0" w:line="240" w:lineRule="auto"/>
              <w:rPr>
                <w:rFonts w:ascii="Times New Roman" w:hAnsi="Times New Roman"/>
                <w:sz w:val="28"/>
                <w:szCs w:val="28"/>
                <w:lang w:val="uk-UA"/>
              </w:rPr>
            </w:pPr>
            <w:r w:rsidRPr="004B2400">
              <w:rPr>
                <w:rFonts w:ascii="Times New Roman" w:hAnsi="Times New Roman"/>
                <w:sz w:val="28"/>
                <w:szCs w:val="28"/>
                <w:lang w:val="uk-UA"/>
              </w:rPr>
              <w:t>Накази про надання відпусток без збереження заробітної плати</w:t>
            </w:r>
          </w:p>
        </w:tc>
        <w:tc>
          <w:tcPr>
            <w:tcW w:w="1530"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2014-2021</w:t>
            </w:r>
          </w:p>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роки</w:t>
            </w:r>
          </w:p>
        </w:tc>
        <w:tc>
          <w:tcPr>
            <w:tcW w:w="1451"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7</w:t>
            </w:r>
          </w:p>
        </w:tc>
      </w:tr>
      <w:tr w:rsidR="00A3005D" w:rsidRPr="004B2400" w:rsidTr="004B2400">
        <w:tc>
          <w:tcPr>
            <w:tcW w:w="832"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11</w:t>
            </w:r>
          </w:p>
        </w:tc>
        <w:tc>
          <w:tcPr>
            <w:tcW w:w="5866" w:type="dxa"/>
          </w:tcPr>
          <w:p w:rsidR="00A3005D" w:rsidRPr="004B2400" w:rsidRDefault="00A3005D" w:rsidP="004B2400">
            <w:pPr>
              <w:spacing w:after="0" w:line="240" w:lineRule="auto"/>
              <w:rPr>
                <w:rFonts w:ascii="Times New Roman" w:hAnsi="Times New Roman"/>
                <w:sz w:val="28"/>
                <w:szCs w:val="28"/>
                <w:lang w:val="uk-UA"/>
              </w:rPr>
            </w:pPr>
            <w:r w:rsidRPr="004B2400">
              <w:rPr>
                <w:rFonts w:ascii="Times New Roman" w:hAnsi="Times New Roman"/>
                <w:sz w:val="28"/>
                <w:szCs w:val="28"/>
                <w:lang w:val="uk-UA"/>
              </w:rPr>
              <w:t>Накази основної діяльності</w:t>
            </w:r>
          </w:p>
        </w:tc>
        <w:tc>
          <w:tcPr>
            <w:tcW w:w="1530"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1985- 2021</w:t>
            </w:r>
          </w:p>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роки</w:t>
            </w:r>
          </w:p>
        </w:tc>
        <w:tc>
          <w:tcPr>
            <w:tcW w:w="1451"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36</w:t>
            </w:r>
          </w:p>
        </w:tc>
      </w:tr>
      <w:tr w:rsidR="00A3005D" w:rsidRPr="004B2400" w:rsidTr="004B2400">
        <w:tc>
          <w:tcPr>
            <w:tcW w:w="832"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12</w:t>
            </w:r>
          </w:p>
        </w:tc>
        <w:tc>
          <w:tcPr>
            <w:tcW w:w="5866" w:type="dxa"/>
          </w:tcPr>
          <w:p w:rsidR="00A3005D" w:rsidRPr="004B2400" w:rsidRDefault="00A3005D" w:rsidP="004B2400">
            <w:pPr>
              <w:spacing w:after="0" w:line="240" w:lineRule="auto"/>
              <w:jc w:val="both"/>
              <w:rPr>
                <w:rFonts w:ascii="Times New Roman" w:hAnsi="Times New Roman"/>
                <w:sz w:val="28"/>
                <w:szCs w:val="28"/>
                <w:lang w:val="uk-UA"/>
              </w:rPr>
            </w:pPr>
            <w:r w:rsidRPr="004B2400">
              <w:rPr>
                <w:rFonts w:ascii="Times New Roman" w:hAnsi="Times New Roman"/>
                <w:sz w:val="28"/>
                <w:szCs w:val="28"/>
                <w:lang w:val="uk-UA"/>
              </w:rPr>
              <w:t>Акти про надходження  до бібліотечного фонду</w:t>
            </w:r>
          </w:p>
          <w:p w:rsidR="00A3005D" w:rsidRPr="004B2400" w:rsidRDefault="00A3005D" w:rsidP="004B2400">
            <w:pPr>
              <w:pStyle w:val="ListParagraph"/>
              <w:spacing w:after="0"/>
              <w:jc w:val="both"/>
              <w:rPr>
                <w:rFonts w:ascii="Times New Roman" w:hAnsi="Times New Roman"/>
                <w:sz w:val="28"/>
                <w:szCs w:val="28"/>
                <w:lang w:val="uk-UA"/>
              </w:rPr>
            </w:pPr>
          </w:p>
        </w:tc>
        <w:tc>
          <w:tcPr>
            <w:tcW w:w="1530"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1998-2021 роки</w:t>
            </w:r>
          </w:p>
        </w:tc>
        <w:tc>
          <w:tcPr>
            <w:tcW w:w="1451"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11</w:t>
            </w:r>
          </w:p>
        </w:tc>
      </w:tr>
      <w:tr w:rsidR="00A3005D" w:rsidRPr="004B2400" w:rsidTr="004B2400">
        <w:tc>
          <w:tcPr>
            <w:tcW w:w="832"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13</w:t>
            </w:r>
          </w:p>
        </w:tc>
        <w:tc>
          <w:tcPr>
            <w:tcW w:w="5866" w:type="dxa"/>
          </w:tcPr>
          <w:p w:rsidR="00A3005D" w:rsidRPr="004B2400" w:rsidRDefault="00A3005D" w:rsidP="004B2400">
            <w:pPr>
              <w:spacing w:after="0" w:line="240" w:lineRule="auto"/>
              <w:jc w:val="both"/>
              <w:rPr>
                <w:rFonts w:ascii="Times New Roman" w:hAnsi="Times New Roman"/>
                <w:sz w:val="28"/>
                <w:szCs w:val="28"/>
                <w:lang w:val="uk-UA"/>
              </w:rPr>
            </w:pPr>
            <w:r w:rsidRPr="004B2400">
              <w:rPr>
                <w:rFonts w:ascii="Times New Roman" w:hAnsi="Times New Roman"/>
                <w:sz w:val="28"/>
                <w:szCs w:val="28"/>
                <w:lang w:val="uk-UA"/>
              </w:rPr>
              <w:t>Книги обліку бібліотечного фонду КЗК КМЦБС для дітей</w:t>
            </w:r>
          </w:p>
          <w:p w:rsidR="00A3005D" w:rsidRPr="004B2400" w:rsidRDefault="00A3005D" w:rsidP="004B2400">
            <w:pPr>
              <w:spacing w:after="0" w:line="240" w:lineRule="auto"/>
              <w:rPr>
                <w:rFonts w:ascii="Times New Roman" w:hAnsi="Times New Roman"/>
                <w:sz w:val="28"/>
                <w:szCs w:val="28"/>
                <w:lang w:val="uk-UA"/>
              </w:rPr>
            </w:pPr>
          </w:p>
        </w:tc>
        <w:tc>
          <w:tcPr>
            <w:tcW w:w="1530"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 xml:space="preserve">1974-2021 роки </w:t>
            </w:r>
          </w:p>
        </w:tc>
        <w:tc>
          <w:tcPr>
            <w:tcW w:w="1451"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6</w:t>
            </w:r>
          </w:p>
        </w:tc>
      </w:tr>
      <w:tr w:rsidR="00A3005D" w:rsidRPr="004B2400" w:rsidTr="004B2400">
        <w:tc>
          <w:tcPr>
            <w:tcW w:w="832"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14</w:t>
            </w:r>
          </w:p>
        </w:tc>
        <w:tc>
          <w:tcPr>
            <w:tcW w:w="5866" w:type="dxa"/>
          </w:tcPr>
          <w:p w:rsidR="00A3005D" w:rsidRPr="004B2400" w:rsidRDefault="00A3005D" w:rsidP="004B2400">
            <w:pPr>
              <w:spacing w:after="0" w:line="240" w:lineRule="auto"/>
              <w:rPr>
                <w:rFonts w:ascii="Times New Roman" w:hAnsi="Times New Roman"/>
                <w:sz w:val="28"/>
                <w:szCs w:val="28"/>
                <w:lang w:val="uk-UA"/>
              </w:rPr>
            </w:pPr>
            <w:r w:rsidRPr="004B2400">
              <w:rPr>
                <w:rFonts w:ascii="Times New Roman" w:hAnsi="Times New Roman"/>
                <w:sz w:val="28"/>
                <w:szCs w:val="28"/>
                <w:lang w:val="uk-UA"/>
              </w:rPr>
              <w:t xml:space="preserve">Описи інвентарних номерів </w:t>
            </w:r>
          </w:p>
        </w:tc>
        <w:tc>
          <w:tcPr>
            <w:tcW w:w="1530"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1994-2021</w:t>
            </w:r>
          </w:p>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роки</w:t>
            </w:r>
          </w:p>
        </w:tc>
        <w:tc>
          <w:tcPr>
            <w:tcW w:w="1451"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12</w:t>
            </w:r>
          </w:p>
        </w:tc>
      </w:tr>
      <w:tr w:rsidR="00A3005D" w:rsidRPr="004B2400" w:rsidTr="004B2400">
        <w:tc>
          <w:tcPr>
            <w:tcW w:w="832"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15</w:t>
            </w:r>
          </w:p>
        </w:tc>
        <w:tc>
          <w:tcPr>
            <w:tcW w:w="5866" w:type="dxa"/>
          </w:tcPr>
          <w:p w:rsidR="00A3005D" w:rsidRPr="004B2400" w:rsidRDefault="00A3005D" w:rsidP="004B2400">
            <w:pPr>
              <w:spacing w:after="0" w:line="240" w:lineRule="auto"/>
              <w:rPr>
                <w:rFonts w:ascii="Times New Roman" w:hAnsi="Times New Roman"/>
                <w:sz w:val="28"/>
                <w:szCs w:val="28"/>
                <w:lang w:val="uk-UA"/>
              </w:rPr>
            </w:pPr>
            <w:r w:rsidRPr="004B2400">
              <w:rPr>
                <w:rFonts w:ascii="Times New Roman" w:hAnsi="Times New Roman"/>
                <w:sz w:val="28"/>
                <w:szCs w:val="28"/>
                <w:lang w:val="uk-UA"/>
              </w:rPr>
              <w:t>Книги обліку бібліотечного фонду за структурними підрозділами</w:t>
            </w:r>
          </w:p>
        </w:tc>
        <w:tc>
          <w:tcPr>
            <w:tcW w:w="1530"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1979-2021</w:t>
            </w:r>
          </w:p>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роки</w:t>
            </w:r>
          </w:p>
        </w:tc>
        <w:tc>
          <w:tcPr>
            <w:tcW w:w="1451"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58</w:t>
            </w:r>
          </w:p>
        </w:tc>
      </w:tr>
      <w:tr w:rsidR="00A3005D" w:rsidRPr="004B2400" w:rsidTr="004B2400">
        <w:tc>
          <w:tcPr>
            <w:tcW w:w="832"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16</w:t>
            </w:r>
          </w:p>
        </w:tc>
        <w:tc>
          <w:tcPr>
            <w:tcW w:w="5866" w:type="dxa"/>
          </w:tcPr>
          <w:p w:rsidR="00A3005D" w:rsidRPr="004B2400" w:rsidRDefault="00A3005D" w:rsidP="004B2400">
            <w:pPr>
              <w:spacing w:after="0" w:line="240" w:lineRule="auto"/>
              <w:rPr>
                <w:rFonts w:ascii="Times New Roman" w:hAnsi="Times New Roman"/>
                <w:sz w:val="28"/>
                <w:szCs w:val="28"/>
                <w:lang w:val="uk-UA"/>
              </w:rPr>
            </w:pPr>
            <w:r w:rsidRPr="004B2400">
              <w:rPr>
                <w:rFonts w:ascii="Times New Roman" w:hAnsi="Times New Roman"/>
                <w:sz w:val="28"/>
                <w:szCs w:val="28"/>
                <w:lang w:val="uk-UA"/>
              </w:rPr>
              <w:t xml:space="preserve">Акти про списання документів </w:t>
            </w:r>
          </w:p>
        </w:tc>
        <w:tc>
          <w:tcPr>
            <w:tcW w:w="1530"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2009-2021</w:t>
            </w:r>
          </w:p>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роки</w:t>
            </w:r>
          </w:p>
        </w:tc>
        <w:tc>
          <w:tcPr>
            <w:tcW w:w="1451"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20</w:t>
            </w:r>
          </w:p>
        </w:tc>
      </w:tr>
      <w:tr w:rsidR="00A3005D" w:rsidRPr="004B2400" w:rsidTr="004B2400">
        <w:tc>
          <w:tcPr>
            <w:tcW w:w="832"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17</w:t>
            </w:r>
          </w:p>
        </w:tc>
        <w:tc>
          <w:tcPr>
            <w:tcW w:w="5866" w:type="dxa"/>
          </w:tcPr>
          <w:p w:rsidR="00A3005D" w:rsidRPr="004B2400" w:rsidRDefault="00A3005D" w:rsidP="004B2400">
            <w:pPr>
              <w:spacing w:after="0" w:line="240" w:lineRule="auto"/>
              <w:rPr>
                <w:rFonts w:ascii="Times New Roman" w:hAnsi="Times New Roman"/>
                <w:sz w:val="28"/>
                <w:szCs w:val="28"/>
                <w:lang w:val="uk-UA"/>
              </w:rPr>
            </w:pPr>
            <w:r w:rsidRPr="004B2400">
              <w:rPr>
                <w:rFonts w:ascii="Times New Roman" w:hAnsi="Times New Roman"/>
                <w:sz w:val="28"/>
                <w:szCs w:val="28"/>
                <w:lang w:val="uk-UA"/>
              </w:rPr>
              <w:t>Обліковий каталог (старий ряд)</w:t>
            </w:r>
          </w:p>
        </w:tc>
        <w:tc>
          <w:tcPr>
            <w:tcW w:w="1530" w:type="dxa"/>
          </w:tcPr>
          <w:p w:rsidR="00A3005D" w:rsidRPr="004B2400" w:rsidRDefault="00A3005D" w:rsidP="004B2400">
            <w:pPr>
              <w:spacing w:after="0" w:line="240" w:lineRule="auto"/>
              <w:jc w:val="center"/>
              <w:rPr>
                <w:rFonts w:ascii="Times New Roman" w:hAnsi="Times New Roman"/>
                <w:sz w:val="28"/>
                <w:szCs w:val="28"/>
                <w:lang w:val="uk-UA"/>
              </w:rPr>
            </w:pPr>
          </w:p>
        </w:tc>
        <w:tc>
          <w:tcPr>
            <w:tcW w:w="1451"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45 ящиків</w:t>
            </w:r>
          </w:p>
        </w:tc>
      </w:tr>
      <w:tr w:rsidR="00A3005D" w:rsidRPr="004B2400" w:rsidTr="004B2400">
        <w:tc>
          <w:tcPr>
            <w:tcW w:w="832"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18</w:t>
            </w:r>
          </w:p>
        </w:tc>
        <w:tc>
          <w:tcPr>
            <w:tcW w:w="5866" w:type="dxa"/>
          </w:tcPr>
          <w:p w:rsidR="00A3005D" w:rsidRPr="004B2400" w:rsidRDefault="00A3005D" w:rsidP="004B2400">
            <w:pPr>
              <w:spacing w:after="0" w:line="240" w:lineRule="auto"/>
              <w:rPr>
                <w:rFonts w:ascii="Times New Roman" w:hAnsi="Times New Roman"/>
                <w:sz w:val="28"/>
                <w:szCs w:val="28"/>
                <w:lang w:val="uk-UA"/>
              </w:rPr>
            </w:pPr>
            <w:r w:rsidRPr="004B2400">
              <w:rPr>
                <w:rFonts w:ascii="Times New Roman" w:hAnsi="Times New Roman"/>
                <w:sz w:val="28"/>
                <w:szCs w:val="28"/>
                <w:lang w:val="uk-UA"/>
              </w:rPr>
              <w:t>Обліковий каталог (новий ряд)</w:t>
            </w:r>
          </w:p>
        </w:tc>
        <w:tc>
          <w:tcPr>
            <w:tcW w:w="1530" w:type="dxa"/>
          </w:tcPr>
          <w:p w:rsidR="00A3005D" w:rsidRPr="004B2400" w:rsidRDefault="00A3005D" w:rsidP="004B2400">
            <w:pPr>
              <w:spacing w:after="0" w:line="240" w:lineRule="auto"/>
              <w:jc w:val="center"/>
              <w:rPr>
                <w:rFonts w:ascii="Times New Roman" w:hAnsi="Times New Roman"/>
                <w:sz w:val="28"/>
                <w:szCs w:val="28"/>
                <w:lang w:val="uk-UA"/>
              </w:rPr>
            </w:pPr>
          </w:p>
        </w:tc>
        <w:tc>
          <w:tcPr>
            <w:tcW w:w="1451"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16 ящиків</w:t>
            </w:r>
          </w:p>
        </w:tc>
      </w:tr>
      <w:tr w:rsidR="00A3005D" w:rsidRPr="004B2400" w:rsidTr="004B2400">
        <w:tc>
          <w:tcPr>
            <w:tcW w:w="832"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19</w:t>
            </w:r>
          </w:p>
        </w:tc>
        <w:tc>
          <w:tcPr>
            <w:tcW w:w="5866" w:type="dxa"/>
          </w:tcPr>
          <w:p w:rsidR="00A3005D" w:rsidRPr="004B2400" w:rsidRDefault="00A3005D" w:rsidP="004B2400">
            <w:pPr>
              <w:spacing w:after="0" w:line="240" w:lineRule="auto"/>
              <w:rPr>
                <w:rFonts w:ascii="Times New Roman" w:hAnsi="Times New Roman"/>
                <w:sz w:val="28"/>
                <w:szCs w:val="28"/>
                <w:lang w:val="uk-UA"/>
              </w:rPr>
            </w:pPr>
            <w:r w:rsidRPr="004B2400">
              <w:rPr>
                <w:rFonts w:ascii="Times New Roman" w:hAnsi="Times New Roman"/>
                <w:sz w:val="28"/>
                <w:szCs w:val="28"/>
                <w:lang w:val="uk-UA"/>
              </w:rPr>
              <w:t xml:space="preserve">Каталог брошур </w:t>
            </w:r>
          </w:p>
        </w:tc>
        <w:tc>
          <w:tcPr>
            <w:tcW w:w="1530" w:type="dxa"/>
          </w:tcPr>
          <w:p w:rsidR="00A3005D" w:rsidRPr="004B2400" w:rsidRDefault="00A3005D" w:rsidP="004B2400">
            <w:pPr>
              <w:spacing w:after="0" w:line="240" w:lineRule="auto"/>
              <w:jc w:val="center"/>
              <w:rPr>
                <w:rFonts w:ascii="Times New Roman" w:hAnsi="Times New Roman"/>
                <w:sz w:val="28"/>
                <w:szCs w:val="28"/>
                <w:lang w:val="uk-UA"/>
              </w:rPr>
            </w:pPr>
          </w:p>
        </w:tc>
        <w:tc>
          <w:tcPr>
            <w:tcW w:w="1451"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5 ящиків</w:t>
            </w:r>
          </w:p>
        </w:tc>
      </w:tr>
      <w:tr w:rsidR="00A3005D" w:rsidRPr="004B2400" w:rsidTr="004B2400">
        <w:tc>
          <w:tcPr>
            <w:tcW w:w="832"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20</w:t>
            </w:r>
          </w:p>
        </w:tc>
        <w:tc>
          <w:tcPr>
            <w:tcW w:w="5866" w:type="dxa"/>
          </w:tcPr>
          <w:p w:rsidR="00A3005D" w:rsidRPr="004B2400" w:rsidRDefault="00A3005D" w:rsidP="004B2400">
            <w:pPr>
              <w:spacing w:after="0" w:line="240" w:lineRule="auto"/>
              <w:jc w:val="both"/>
              <w:rPr>
                <w:rFonts w:ascii="Times New Roman" w:hAnsi="Times New Roman"/>
                <w:sz w:val="28"/>
                <w:szCs w:val="28"/>
                <w:lang w:val="uk-UA"/>
              </w:rPr>
            </w:pPr>
            <w:r w:rsidRPr="004B2400">
              <w:rPr>
                <w:rFonts w:ascii="Times New Roman" w:hAnsi="Times New Roman"/>
                <w:sz w:val="28"/>
                <w:szCs w:val="28"/>
                <w:lang w:val="uk-UA"/>
              </w:rPr>
              <w:t xml:space="preserve">Особові рахунки працівників по заробітній платі </w:t>
            </w:r>
          </w:p>
          <w:p w:rsidR="00A3005D" w:rsidRPr="004B2400" w:rsidRDefault="00A3005D" w:rsidP="004B2400">
            <w:pPr>
              <w:spacing w:after="0" w:line="240" w:lineRule="auto"/>
              <w:jc w:val="both"/>
              <w:rPr>
                <w:rFonts w:ascii="Times New Roman" w:hAnsi="Times New Roman"/>
                <w:sz w:val="28"/>
                <w:szCs w:val="28"/>
                <w:lang w:val="uk-UA"/>
              </w:rPr>
            </w:pPr>
          </w:p>
        </w:tc>
        <w:tc>
          <w:tcPr>
            <w:tcW w:w="1530" w:type="dxa"/>
          </w:tcPr>
          <w:p w:rsidR="00A3005D" w:rsidRPr="004B2400" w:rsidRDefault="00A3005D" w:rsidP="004B2400">
            <w:pPr>
              <w:spacing w:after="0" w:line="240" w:lineRule="auto"/>
              <w:jc w:val="center"/>
              <w:rPr>
                <w:rFonts w:ascii="Times New Roman" w:hAnsi="Times New Roman"/>
                <w:sz w:val="28"/>
                <w:szCs w:val="28"/>
              </w:rPr>
            </w:pPr>
            <w:r w:rsidRPr="004B2400">
              <w:rPr>
                <w:rFonts w:ascii="Times New Roman" w:hAnsi="Times New Roman"/>
                <w:sz w:val="28"/>
                <w:szCs w:val="28"/>
              </w:rPr>
              <w:t>1982-2021</w:t>
            </w:r>
          </w:p>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роки</w:t>
            </w:r>
          </w:p>
        </w:tc>
        <w:tc>
          <w:tcPr>
            <w:tcW w:w="1451"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4078 шт.</w:t>
            </w:r>
          </w:p>
        </w:tc>
      </w:tr>
      <w:tr w:rsidR="00A3005D" w:rsidRPr="004B2400" w:rsidTr="004B2400">
        <w:tc>
          <w:tcPr>
            <w:tcW w:w="832"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21</w:t>
            </w:r>
          </w:p>
        </w:tc>
        <w:tc>
          <w:tcPr>
            <w:tcW w:w="5866" w:type="dxa"/>
          </w:tcPr>
          <w:p w:rsidR="00A3005D" w:rsidRPr="004B2400" w:rsidRDefault="00A3005D" w:rsidP="004B2400">
            <w:pPr>
              <w:spacing w:after="0" w:line="240" w:lineRule="auto"/>
              <w:rPr>
                <w:rFonts w:ascii="Times New Roman" w:hAnsi="Times New Roman"/>
                <w:sz w:val="28"/>
                <w:szCs w:val="28"/>
                <w:lang w:val="uk-UA"/>
              </w:rPr>
            </w:pPr>
            <w:r w:rsidRPr="004B2400">
              <w:rPr>
                <w:rFonts w:ascii="Times New Roman" w:hAnsi="Times New Roman"/>
                <w:sz w:val="28"/>
                <w:szCs w:val="28"/>
                <w:lang w:val="uk-UA"/>
              </w:rPr>
              <w:t>Кошториси доходів і видатків, штатні розписи, тарифікаційні списки</w:t>
            </w:r>
          </w:p>
        </w:tc>
        <w:tc>
          <w:tcPr>
            <w:tcW w:w="1530"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2019-2021</w:t>
            </w:r>
          </w:p>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роки</w:t>
            </w:r>
          </w:p>
        </w:tc>
        <w:tc>
          <w:tcPr>
            <w:tcW w:w="1451"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20</w:t>
            </w:r>
          </w:p>
        </w:tc>
      </w:tr>
      <w:tr w:rsidR="00A3005D" w:rsidRPr="004B2400" w:rsidTr="004B2400">
        <w:tc>
          <w:tcPr>
            <w:tcW w:w="832"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22</w:t>
            </w:r>
          </w:p>
        </w:tc>
        <w:tc>
          <w:tcPr>
            <w:tcW w:w="5866" w:type="dxa"/>
          </w:tcPr>
          <w:p w:rsidR="00A3005D" w:rsidRPr="004B2400" w:rsidRDefault="00A3005D" w:rsidP="004B2400">
            <w:pPr>
              <w:spacing w:after="0" w:line="240" w:lineRule="auto"/>
              <w:rPr>
                <w:rFonts w:ascii="Times New Roman" w:hAnsi="Times New Roman"/>
                <w:sz w:val="28"/>
                <w:szCs w:val="28"/>
                <w:lang w:val="uk-UA"/>
              </w:rPr>
            </w:pPr>
            <w:r w:rsidRPr="004B2400">
              <w:rPr>
                <w:rFonts w:ascii="Times New Roman" w:hAnsi="Times New Roman"/>
                <w:sz w:val="28"/>
                <w:szCs w:val="28"/>
                <w:lang w:val="uk-UA"/>
              </w:rPr>
              <w:t xml:space="preserve">Меморіальні ордери та додатки до них </w:t>
            </w:r>
          </w:p>
        </w:tc>
        <w:tc>
          <w:tcPr>
            <w:tcW w:w="1530"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2019-2022</w:t>
            </w:r>
          </w:p>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роки</w:t>
            </w:r>
          </w:p>
        </w:tc>
        <w:tc>
          <w:tcPr>
            <w:tcW w:w="1451"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359</w:t>
            </w:r>
          </w:p>
        </w:tc>
      </w:tr>
      <w:tr w:rsidR="00A3005D" w:rsidRPr="004B2400" w:rsidTr="004B2400">
        <w:tc>
          <w:tcPr>
            <w:tcW w:w="832"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23</w:t>
            </w:r>
          </w:p>
        </w:tc>
        <w:tc>
          <w:tcPr>
            <w:tcW w:w="5866" w:type="dxa"/>
          </w:tcPr>
          <w:p w:rsidR="00A3005D" w:rsidRPr="004B2400" w:rsidRDefault="00A3005D" w:rsidP="004B2400">
            <w:pPr>
              <w:spacing w:after="0" w:line="240" w:lineRule="auto"/>
              <w:rPr>
                <w:rFonts w:ascii="Times New Roman" w:hAnsi="Times New Roman"/>
                <w:sz w:val="28"/>
                <w:szCs w:val="28"/>
                <w:lang w:val="uk-UA"/>
              </w:rPr>
            </w:pPr>
            <w:r w:rsidRPr="004B2400">
              <w:rPr>
                <w:rFonts w:ascii="Times New Roman" w:hAnsi="Times New Roman"/>
                <w:sz w:val="28"/>
                <w:szCs w:val="28"/>
                <w:lang w:val="uk-UA"/>
              </w:rPr>
              <w:t xml:space="preserve">Протоколи, листки непрацездатності </w:t>
            </w:r>
          </w:p>
        </w:tc>
        <w:tc>
          <w:tcPr>
            <w:tcW w:w="1530"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2019-2021</w:t>
            </w:r>
          </w:p>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роки</w:t>
            </w:r>
          </w:p>
        </w:tc>
        <w:tc>
          <w:tcPr>
            <w:tcW w:w="1451"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210</w:t>
            </w:r>
          </w:p>
        </w:tc>
      </w:tr>
      <w:tr w:rsidR="00A3005D" w:rsidRPr="004B2400" w:rsidTr="004B2400">
        <w:tc>
          <w:tcPr>
            <w:tcW w:w="832"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24</w:t>
            </w:r>
          </w:p>
        </w:tc>
        <w:tc>
          <w:tcPr>
            <w:tcW w:w="5866" w:type="dxa"/>
          </w:tcPr>
          <w:p w:rsidR="00A3005D" w:rsidRPr="004B2400" w:rsidRDefault="00A3005D" w:rsidP="004B2400">
            <w:pPr>
              <w:spacing w:after="0" w:line="240" w:lineRule="auto"/>
              <w:rPr>
                <w:rFonts w:ascii="Times New Roman" w:hAnsi="Times New Roman"/>
                <w:sz w:val="28"/>
                <w:szCs w:val="28"/>
                <w:lang w:val="uk-UA"/>
              </w:rPr>
            </w:pPr>
            <w:r w:rsidRPr="004B2400">
              <w:rPr>
                <w:rFonts w:ascii="Times New Roman" w:hAnsi="Times New Roman"/>
                <w:sz w:val="28"/>
                <w:szCs w:val="28"/>
                <w:lang w:val="uk-UA"/>
              </w:rPr>
              <w:t>Договори (угоди) на надання послуг, придбання товарів</w:t>
            </w:r>
          </w:p>
        </w:tc>
        <w:tc>
          <w:tcPr>
            <w:tcW w:w="1530"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2019-2021</w:t>
            </w:r>
          </w:p>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роки</w:t>
            </w:r>
          </w:p>
        </w:tc>
        <w:tc>
          <w:tcPr>
            <w:tcW w:w="1451"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80</w:t>
            </w:r>
          </w:p>
        </w:tc>
      </w:tr>
      <w:tr w:rsidR="00A3005D" w:rsidRPr="004B2400" w:rsidTr="004B2400">
        <w:tc>
          <w:tcPr>
            <w:tcW w:w="832"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25</w:t>
            </w:r>
          </w:p>
        </w:tc>
        <w:tc>
          <w:tcPr>
            <w:tcW w:w="5866" w:type="dxa"/>
          </w:tcPr>
          <w:p w:rsidR="00A3005D" w:rsidRPr="004B2400" w:rsidRDefault="00A3005D" w:rsidP="004B2400">
            <w:pPr>
              <w:spacing w:after="0" w:line="240" w:lineRule="auto"/>
              <w:rPr>
                <w:rFonts w:ascii="Times New Roman" w:hAnsi="Times New Roman"/>
                <w:sz w:val="28"/>
                <w:szCs w:val="28"/>
                <w:lang w:val="uk-UA"/>
              </w:rPr>
            </w:pPr>
            <w:r w:rsidRPr="004B2400">
              <w:rPr>
                <w:rFonts w:ascii="Times New Roman" w:hAnsi="Times New Roman"/>
                <w:sz w:val="28"/>
                <w:szCs w:val="28"/>
                <w:lang w:val="uk-UA"/>
              </w:rPr>
              <w:t xml:space="preserve">Оборотно-сальдові відомості </w:t>
            </w:r>
          </w:p>
        </w:tc>
        <w:tc>
          <w:tcPr>
            <w:tcW w:w="1530"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2019-2021</w:t>
            </w:r>
          </w:p>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роки</w:t>
            </w:r>
          </w:p>
        </w:tc>
        <w:tc>
          <w:tcPr>
            <w:tcW w:w="1451"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24</w:t>
            </w:r>
          </w:p>
        </w:tc>
      </w:tr>
      <w:tr w:rsidR="00A3005D" w:rsidRPr="004B2400" w:rsidTr="004B2400">
        <w:tc>
          <w:tcPr>
            <w:tcW w:w="832"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26</w:t>
            </w:r>
          </w:p>
        </w:tc>
        <w:tc>
          <w:tcPr>
            <w:tcW w:w="5866" w:type="dxa"/>
          </w:tcPr>
          <w:p w:rsidR="00A3005D" w:rsidRPr="004B2400" w:rsidRDefault="00A3005D" w:rsidP="004B2400">
            <w:pPr>
              <w:spacing w:after="0" w:line="240" w:lineRule="auto"/>
              <w:rPr>
                <w:rFonts w:ascii="Times New Roman" w:hAnsi="Times New Roman"/>
                <w:sz w:val="28"/>
                <w:szCs w:val="28"/>
                <w:lang w:val="uk-UA"/>
              </w:rPr>
            </w:pPr>
            <w:r w:rsidRPr="004B2400">
              <w:rPr>
                <w:rFonts w:ascii="Times New Roman" w:hAnsi="Times New Roman"/>
                <w:sz w:val="28"/>
                <w:szCs w:val="28"/>
                <w:lang w:val="uk-UA"/>
              </w:rPr>
              <w:t>Річні та квартальні звіти, баланси та пояснювальні записки до них, звіти різні</w:t>
            </w:r>
          </w:p>
        </w:tc>
        <w:tc>
          <w:tcPr>
            <w:tcW w:w="1530"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2019-2021</w:t>
            </w:r>
          </w:p>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роки</w:t>
            </w:r>
          </w:p>
        </w:tc>
        <w:tc>
          <w:tcPr>
            <w:tcW w:w="1451"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42</w:t>
            </w:r>
          </w:p>
        </w:tc>
      </w:tr>
      <w:tr w:rsidR="00A3005D" w:rsidRPr="004B2400" w:rsidTr="004B2400">
        <w:tc>
          <w:tcPr>
            <w:tcW w:w="832"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27</w:t>
            </w:r>
          </w:p>
        </w:tc>
        <w:tc>
          <w:tcPr>
            <w:tcW w:w="5866" w:type="dxa"/>
          </w:tcPr>
          <w:p w:rsidR="00A3005D" w:rsidRPr="004B2400" w:rsidRDefault="00A3005D" w:rsidP="004B2400">
            <w:pPr>
              <w:spacing w:after="0" w:line="240" w:lineRule="auto"/>
              <w:rPr>
                <w:rFonts w:ascii="Times New Roman" w:hAnsi="Times New Roman"/>
                <w:sz w:val="28"/>
                <w:szCs w:val="28"/>
                <w:lang w:val="uk-UA"/>
              </w:rPr>
            </w:pPr>
            <w:r w:rsidRPr="004B2400">
              <w:rPr>
                <w:rFonts w:ascii="Times New Roman" w:hAnsi="Times New Roman"/>
                <w:sz w:val="28"/>
                <w:szCs w:val="28"/>
                <w:lang w:val="uk-UA"/>
              </w:rPr>
              <w:t>Документи, акти, звіти, довідки перевірок ревізій (аудит)</w:t>
            </w:r>
          </w:p>
        </w:tc>
        <w:tc>
          <w:tcPr>
            <w:tcW w:w="1530"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2019-2021</w:t>
            </w:r>
          </w:p>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роки</w:t>
            </w:r>
          </w:p>
        </w:tc>
        <w:tc>
          <w:tcPr>
            <w:tcW w:w="1451"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9</w:t>
            </w:r>
          </w:p>
        </w:tc>
      </w:tr>
      <w:tr w:rsidR="00A3005D" w:rsidRPr="004B2400" w:rsidTr="004B2400">
        <w:tc>
          <w:tcPr>
            <w:tcW w:w="832"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28</w:t>
            </w:r>
          </w:p>
        </w:tc>
        <w:tc>
          <w:tcPr>
            <w:tcW w:w="5866" w:type="dxa"/>
          </w:tcPr>
          <w:p w:rsidR="00A3005D" w:rsidRPr="004B2400" w:rsidRDefault="00A3005D" w:rsidP="004B2400">
            <w:pPr>
              <w:spacing w:after="0" w:line="240" w:lineRule="auto"/>
              <w:rPr>
                <w:rFonts w:ascii="Times New Roman" w:hAnsi="Times New Roman"/>
                <w:sz w:val="28"/>
                <w:szCs w:val="28"/>
                <w:lang w:val="uk-UA"/>
              </w:rPr>
            </w:pPr>
            <w:r w:rsidRPr="004B2400">
              <w:rPr>
                <w:rFonts w:ascii="Times New Roman" w:hAnsi="Times New Roman"/>
                <w:sz w:val="28"/>
                <w:szCs w:val="28"/>
                <w:lang w:val="uk-UA"/>
              </w:rPr>
              <w:t xml:space="preserve">Тендерна документація </w:t>
            </w:r>
          </w:p>
        </w:tc>
        <w:tc>
          <w:tcPr>
            <w:tcW w:w="1530"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2019-2022</w:t>
            </w:r>
          </w:p>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роки</w:t>
            </w:r>
          </w:p>
        </w:tc>
        <w:tc>
          <w:tcPr>
            <w:tcW w:w="1451"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11</w:t>
            </w:r>
          </w:p>
        </w:tc>
      </w:tr>
      <w:tr w:rsidR="00A3005D" w:rsidRPr="004B2400" w:rsidTr="004B2400">
        <w:tc>
          <w:tcPr>
            <w:tcW w:w="832"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29</w:t>
            </w:r>
          </w:p>
        </w:tc>
        <w:tc>
          <w:tcPr>
            <w:tcW w:w="5866" w:type="dxa"/>
          </w:tcPr>
          <w:p w:rsidR="00A3005D" w:rsidRPr="004B2400" w:rsidRDefault="00A3005D" w:rsidP="004B2400">
            <w:pPr>
              <w:spacing w:after="0" w:line="240" w:lineRule="auto"/>
              <w:rPr>
                <w:rFonts w:ascii="Times New Roman" w:hAnsi="Times New Roman"/>
                <w:sz w:val="28"/>
                <w:szCs w:val="28"/>
                <w:lang w:val="uk-UA"/>
              </w:rPr>
            </w:pPr>
            <w:r w:rsidRPr="004B2400">
              <w:rPr>
                <w:rFonts w:ascii="Times New Roman" w:hAnsi="Times New Roman"/>
                <w:sz w:val="28"/>
                <w:szCs w:val="28"/>
                <w:lang w:val="uk-UA"/>
              </w:rPr>
              <w:t>Книга «Журнал Головна»</w:t>
            </w:r>
          </w:p>
        </w:tc>
        <w:tc>
          <w:tcPr>
            <w:tcW w:w="1530"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2019-2022</w:t>
            </w:r>
          </w:p>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роки</w:t>
            </w:r>
          </w:p>
        </w:tc>
        <w:tc>
          <w:tcPr>
            <w:tcW w:w="1451"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43</w:t>
            </w:r>
          </w:p>
        </w:tc>
      </w:tr>
      <w:tr w:rsidR="00A3005D" w:rsidRPr="004B2400" w:rsidTr="004B2400">
        <w:tc>
          <w:tcPr>
            <w:tcW w:w="832"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30</w:t>
            </w:r>
          </w:p>
        </w:tc>
        <w:tc>
          <w:tcPr>
            <w:tcW w:w="5866" w:type="dxa"/>
          </w:tcPr>
          <w:p w:rsidR="00A3005D" w:rsidRPr="004B2400" w:rsidRDefault="00A3005D" w:rsidP="004B2400">
            <w:pPr>
              <w:spacing w:after="0" w:line="240" w:lineRule="auto"/>
              <w:rPr>
                <w:rFonts w:ascii="Times New Roman" w:hAnsi="Times New Roman"/>
                <w:sz w:val="28"/>
                <w:szCs w:val="28"/>
                <w:lang w:val="uk-UA"/>
              </w:rPr>
            </w:pPr>
            <w:r w:rsidRPr="004B2400">
              <w:rPr>
                <w:rFonts w:ascii="Times New Roman" w:hAnsi="Times New Roman"/>
                <w:sz w:val="28"/>
                <w:szCs w:val="28"/>
                <w:lang w:val="uk-UA"/>
              </w:rPr>
              <w:t xml:space="preserve">Журнал обліку перевірок, ревізій </w:t>
            </w:r>
          </w:p>
        </w:tc>
        <w:tc>
          <w:tcPr>
            <w:tcW w:w="1530"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2019-2022</w:t>
            </w:r>
          </w:p>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роки</w:t>
            </w:r>
          </w:p>
        </w:tc>
        <w:tc>
          <w:tcPr>
            <w:tcW w:w="1451"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1</w:t>
            </w:r>
          </w:p>
        </w:tc>
      </w:tr>
      <w:tr w:rsidR="00A3005D" w:rsidRPr="004B2400" w:rsidTr="004B2400">
        <w:tc>
          <w:tcPr>
            <w:tcW w:w="832"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31</w:t>
            </w:r>
          </w:p>
        </w:tc>
        <w:tc>
          <w:tcPr>
            <w:tcW w:w="5866" w:type="dxa"/>
          </w:tcPr>
          <w:p w:rsidR="00A3005D" w:rsidRPr="004B2400" w:rsidRDefault="00A3005D" w:rsidP="004B2400">
            <w:pPr>
              <w:spacing w:after="0" w:line="240" w:lineRule="auto"/>
              <w:rPr>
                <w:rFonts w:ascii="Times New Roman" w:hAnsi="Times New Roman"/>
                <w:sz w:val="28"/>
                <w:szCs w:val="28"/>
                <w:lang w:val="uk-UA"/>
              </w:rPr>
            </w:pPr>
            <w:r w:rsidRPr="004B2400">
              <w:rPr>
                <w:rFonts w:ascii="Times New Roman" w:hAnsi="Times New Roman"/>
                <w:sz w:val="28"/>
                <w:szCs w:val="28"/>
                <w:lang w:val="ru-RU"/>
              </w:rPr>
              <w:t xml:space="preserve">Журнал </w:t>
            </w:r>
            <w:r w:rsidRPr="004B2400">
              <w:rPr>
                <w:rFonts w:ascii="Times New Roman" w:hAnsi="Times New Roman"/>
                <w:sz w:val="28"/>
                <w:szCs w:val="28"/>
                <w:lang w:val="uk-UA"/>
              </w:rPr>
              <w:t>обліку руху трудових книжок</w:t>
            </w:r>
          </w:p>
        </w:tc>
        <w:tc>
          <w:tcPr>
            <w:tcW w:w="1530"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1976-2021</w:t>
            </w:r>
          </w:p>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роки</w:t>
            </w:r>
          </w:p>
        </w:tc>
        <w:tc>
          <w:tcPr>
            <w:tcW w:w="1451"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1</w:t>
            </w:r>
          </w:p>
        </w:tc>
      </w:tr>
      <w:tr w:rsidR="00A3005D" w:rsidRPr="004B2400" w:rsidTr="004B2400">
        <w:tc>
          <w:tcPr>
            <w:tcW w:w="832"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32</w:t>
            </w:r>
          </w:p>
        </w:tc>
        <w:tc>
          <w:tcPr>
            <w:tcW w:w="5866" w:type="dxa"/>
          </w:tcPr>
          <w:p w:rsidR="00A3005D" w:rsidRPr="004B2400" w:rsidRDefault="00A3005D" w:rsidP="004B2400">
            <w:pPr>
              <w:spacing w:after="0" w:line="240" w:lineRule="auto"/>
              <w:rPr>
                <w:rFonts w:ascii="Times New Roman" w:hAnsi="Times New Roman"/>
                <w:sz w:val="28"/>
                <w:szCs w:val="28"/>
                <w:lang w:val="uk-UA"/>
              </w:rPr>
            </w:pPr>
            <w:r w:rsidRPr="004B2400">
              <w:rPr>
                <w:rFonts w:ascii="Times New Roman" w:hAnsi="Times New Roman"/>
                <w:sz w:val="28"/>
                <w:szCs w:val="28"/>
                <w:lang w:val="uk-UA"/>
              </w:rPr>
              <w:t xml:space="preserve">Вихідні документи </w:t>
            </w:r>
          </w:p>
        </w:tc>
        <w:tc>
          <w:tcPr>
            <w:tcW w:w="1530"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2019-2022</w:t>
            </w:r>
          </w:p>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роки</w:t>
            </w:r>
          </w:p>
        </w:tc>
        <w:tc>
          <w:tcPr>
            <w:tcW w:w="1451"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4</w:t>
            </w:r>
          </w:p>
        </w:tc>
      </w:tr>
      <w:tr w:rsidR="00A3005D" w:rsidRPr="004B2400" w:rsidTr="004B2400">
        <w:tc>
          <w:tcPr>
            <w:tcW w:w="832"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33</w:t>
            </w:r>
          </w:p>
        </w:tc>
        <w:tc>
          <w:tcPr>
            <w:tcW w:w="5866" w:type="dxa"/>
          </w:tcPr>
          <w:p w:rsidR="00A3005D" w:rsidRPr="004B2400" w:rsidRDefault="00A3005D" w:rsidP="004B2400">
            <w:pPr>
              <w:spacing w:after="0" w:line="240" w:lineRule="auto"/>
              <w:rPr>
                <w:rFonts w:ascii="Times New Roman" w:hAnsi="Times New Roman"/>
                <w:sz w:val="28"/>
                <w:szCs w:val="28"/>
                <w:lang w:val="uk-UA"/>
              </w:rPr>
            </w:pPr>
            <w:r w:rsidRPr="004B2400">
              <w:rPr>
                <w:rFonts w:ascii="Times New Roman" w:hAnsi="Times New Roman"/>
                <w:sz w:val="28"/>
                <w:szCs w:val="28"/>
                <w:lang w:val="uk-UA"/>
              </w:rPr>
              <w:t xml:space="preserve">Вхідні документи </w:t>
            </w:r>
          </w:p>
        </w:tc>
        <w:tc>
          <w:tcPr>
            <w:tcW w:w="1530"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2019-2022</w:t>
            </w:r>
          </w:p>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роки</w:t>
            </w:r>
          </w:p>
        </w:tc>
        <w:tc>
          <w:tcPr>
            <w:tcW w:w="1451"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4</w:t>
            </w:r>
          </w:p>
        </w:tc>
      </w:tr>
      <w:tr w:rsidR="00A3005D" w:rsidRPr="004B2400" w:rsidTr="004B2400">
        <w:tc>
          <w:tcPr>
            <w:tcW w:w="832"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34</w:t>
            </w:r>
          </w:p>
        </w:tc>
        <w:tc>
          <w:tcPr>
            <w:tcW w:w="5866" w:type="dxa"/>
          </w:tcPr>
          <w:p w:rsidR="00A3005D" w:rsidRPr="004B2400" w:rsidRDefault="00A3005D" w:rsidP="004B2400">
            <w:pPr>
              <w:spacing w:after="0" w:line="240" w:lineRule="auto"/>
              <w:rPr>
                <w:rFonts w:ascii="Times New Roman" w:hAnsi="Times New Roman"/>
                <w:sz w:val="28"/>
                <w:szCs w:val="28"/>
                <w:lang w:val="uk-UA"/>
              </w:rPr>
            </w:pPr>
            <w:r w:rsidRPr="004B2400">
              <w:rPr>
                <w:rFonts w:ascii="Times New Roman" w:hAnsi="Times New Roman"/>
                <w:sz w:val="28"/>
                <w:szCs w:val="28"/>
                <w:lang w:val="uk-UA"/>
              </w:rPr>
              <w:t>Документи про атестацію працівників</w:t>
            </w:r>
          </w:p>
        </w:tc>
        <w:tc>
          <w:tcPr>
            <w:tcW w:w="1530"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2017</w:t>
            </w:r>
          </w:p>
        </w:tc>
        <w:tc>
          <w:tcPr>
            <w:tcW w:w="1451"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1</w:t>
            </w:r>
          </w:p>
        </w:tc>
      </w:tr>
      <w:tr w:rsidR="00A3005D" w:rsidRPr="004B2400" w:rsidTr="004B2400">
        <w:tc>
          <w:tcPr>
            <w:tcW w:w="832"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35</w:t>
            </w:r>
          </w:p>
        </w:tc>
        <w:tc>
          <w:tcPr>
            <w:tcW w:w="5866" w:type="dxa"/>
          </w:tcPr>
          <w:p w:rsidR="00A3005D" w:rsidRPr="004B2400" w:rsidRDefault="00A3005D" w:rsidP="004B2400">
            <w:pPr>
              <w:spacing w:after="0" w:line="240" w:lineRule="auto"/>
              <w:rPr>
                <w:rFonts w:ascii="Times New Roman" w:hAnsi="Times New Roman"/>
                <w:sz w:val="28"/>
                <w:szCs w:val="28"/>
                <w:lang w:val="uk-UA"/>
              </w:rPr>
            </w:pPr>
            <w:r w:rsidRPr="004B2400">
              <w:rPr>
                <w:rFonts w:ascii="Times New Roman" w:hAnsi="Times New Roman"/>
                <w:sz w:val="28"/>
                <w:szCs w:val="28"/>
                <w:lang w:val="uk-UA"/>
              </w:rPr>
              <w:t>Вихідні документи бухгалтерської служби</w:t>
            </w:r>
          </w:p>
        </w:tc>
        <w:tc>
          <w:tcPr>
            <w:tcW w:w="1530"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2019-2022</w:t>
            </w:r>
          </w:p>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роки</w:t>
            </w:r>
          </w:p>
        </w:tc>
        <w:tc>
          <w:tcPr>
            <w:tcW w:w="1451"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1</w:t>
            </w:r>
          </w:p>
        </w:tc>
      </w:tr>
      <w:tr w:rsidR="00A3005D" w:rsidRPr="004B2400" w:rsidTr="004B2400">
        <w:tc>
          <w:tcPr>
            <w:tcW w:w="832"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36</w:t>
            </w:r>
          </w:p>
        </w:tc>
        <w:tc>
          <w:tcPr>
            <w:tcW w:w="5866" w:type="dxa"/>
          </w:tcPr>
          <w:p w:rsidR="00A3005D" w:rsidRPr="004B2400" w:rsidRDefault="00A3005D" w:rsidP="004B2400">
            <w:pPr>
              <w:spacing w:after="0" w:line="240" w:lineRule="auto"/>
              <w:rPr>
                <w:rFonts w:ascii="Times New Roman" w:hAnsi="Times New Roman"/>
                <w:sz w:val="28"/>
                <w:szCs w:val="28"/>
                <w:lang w:val="uk-UA"/>
              </w:rPr>
            </w:pPr>
            <w:r w:rsidRPr="004B2400">
              <w:rPr>
                <w:rFonts w:ascii="Times New Roman" w:hAnsi="Times New Roman"/>
                <w:sz w:val="28"/>
                <w:szCs w:val="28"/>
                <w:lang w:val="uk-UA"/>
              </w:rPr>
              <w:t>Вхідні документи бухгалтерської служби</w:t>
            </w:r>
          </w:p>
        </w:tc>
        <w:tc>
          <w:tcPr>
            <w:tcW w:w="1530"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2019-2022</w:t>
            </w:r>
          </w:p>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роки</w:t>
            </w:r>
          </w:p>
        </w:tc>
        <w:tc>
          <w:tcPr>
            <w:tcW w:w="1451"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1</w:t>
            </w:r>
          </w:p>
        </w:tc>
      </w:tr>
      <w:tr w:rsidR="00A3005D" w:rsidRPr="004B2400" w:rsidTr="004B2400">
        <w:tc>
          <w:tcPr>
            <w:tcW w:w="832"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37</w:t>
            </w:r>
          </w:p>
        </w:tc>
        <w:tc>
          <w:tcPr>
            <w:tcW w:w="5866" w:type="dxa"/>
          </w:tcPr>
          <w:p w:rsidR="00A3005D" w:rsidRPr="004B2400" w:rsidRDefault="00A3005D" w:rsidP="004B2400">
            <w:pPr>
              <w:spacing w:after="0" w:line="240" w:lineRule="auto"/>
              <w:rPr>
                <w:rFonts w:ascii="Times New Roman" w:hAnsi="Times New Roman"/>
                <w:sz w:val="28"/>
                <w:szCs w:val="28"/>
                <w:lang w:val="uk-UA"/>
              </w:rPr>
            </w:pPr>
            <w:r w:rsidRPr="004B2400">
              <w:rPr>
                <w:rFonts w:ascii="Times New Roman" w:hAnsi="Times New Roman"/>
                <w:sz w:val="28"/>
                <w:szCs w:val="28"/>
                <w:lang w:val="uk-UA"/>
              </w:rPr>
              <w:t>Технічна документація різна</w:t>
            </w:r>
          </w:p>
        </w:tc>
        <w:tc>
          <w:tcPr>
            <w:tcW w:w="1530"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2000-2021</w:t>
            </w:r>
          </w:p>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 xml:space="preserve">роки </w:t>
            </w:r>
          </w:p>
        </w:tc>
        <w:tc>
          <w:tcPr>
            <w:tcW w:w="1451" w:type="dxa"/>
          </w:tcPr>
          <w:p w:rsidR="00A3005D" w:rsidRPr="004B2400" w:rsidRDefault="00A3005D" w:rsidP="004B2400">
            <w:pPr>
              <w:spacing w:after="0" w:line="240" w:lineRule="auto"/>
              <w:jc w:val="center"/>
              <w:rPr>
                <w:rFonts w:ascii="Times New Roman" w:hAnsi="Times New Roman"/>
                <w:sz w:val="28"/>
                <w:szCs w:val="28"/>
                <w:lang w:val="uk-UA"/>
              </w:rPr>
            </w:pPr>
            <w:r w:rsidRPr="004B2400">
              <w:rPr>
                <w:rFonts w:ascii="Times New Roman" w:hAnsi="Times New Roman"/>
                <w:sz w:val="28"/>
                <w:szCs w:val="28"/>
                <w:lang w:val="uk-UA"/>
              </w:rPr>
              <w:t>10</w:t>
            </w:r>
          </w:p>
        </w:tc>
      </w:tr>
    </w:tbl>
    <w:p w:rsidR="00A3005D" w:rsidRDefault="00A3005D" w:rsidP="0086128F">
      <w:pPr>
        <w:pStyle w:val="ListParagraph"/>
        <w:rPr>
          <w:rFonts w:ascii="Times New Roman" w:hAnsi="Times New Roman"/>
          <w:sz w:val="28"/>
          <w:szCs w:val="28"/>
          <w:lang w:val="uk-UA"/>
        </w:rPr>
      </w:pPr>
    </w:p>
    <w:p w:rsidR="00A3005D" w:rsidRDefault="00A3005D" w:rsidP="0086128F">
      <w:pPr>
        <w:pStyle w:val="ListParagraph"/>
        <w:jc w:val="both"/>
        <w:rPr>
          <w:rFonts w:ascii="Times New Roman" w:hAnsi="Times New Roman"/>
          <w:sz w:val="28"/>
          <w:szCs w:val="28"/>
          <w:lang w:val="uk-UA"/>
        </w:rPr>
      </w:pPr>
    </w:p>
    <w:p w:rsidR="00A3005D" w:rsidRDefault="00A3005D" w:rsidP="0086128F">
      <w:pPr>
        <w:pStyle w:val="ListParagraph"/>
        <w:jc w:val="both"/>
        <w:rPr>
          <w:rFonts w:ascii="Times New Roman" w:hAnsi="Times New Roman"/>
          <w:sz w:val="28"/>
          <w:szCs w:val="28"/>
          <w:lang w:val="uk-UA"/>
        </w:rPr>
      </w:pPr>
    </w:p>
    <w:p w:rsidR="00A3005D" w:rsidRDefault="00A3005D" w:rsidP="0086128F">
      <w:pPr>
        <w:pStyle w:val="ListParagraph"/>
        <w:jc w:val="both"/>
        <w:rPr>
          <w:rFonts w:ascii="Times New Roman" w:hAnsi="Times New Roman"/>
          <w:sz w:val="28"/>
          <w:szCs w:val="28"/>
          <w:lang w:val="uk-UA"/>
        </w:rPr>
      </w:pPr>
    </w:p>
    <w:p w:rsidR="00A3005D" w:rsidRDefault="00A3005D" w:rsidP="0086128F">
      <w:pPr>
        <w:pStyle w:val="ListParagraph"/>
        <w:jc w:val="both"/>
        <w:rPr>
          <w:rFonts w:ascii="Times New Roman" w:hAnsi="Times New Roman"/>
          <w:sz w:val="28"/>
          <w:szCs w:val="28"/>
          <w:lang w:val="uk-UA"/>
        </w:rPr>
      </w:pPr>
    </w:p>
    <w:p w:rsidR="00A3005D" w:rsidRDefault="00A3005D" w:rsidP="00016A22">
      <w:pPr>
        <w:jc w:val="both"/>
        <w:rPr>
          <w:rFonts w:ascii="Times New Roman" w:hAnsi="Times New Roman"/>
          <w:b/>
          <w:sz w:val="28"/>
          <w:szCs w:val="28"/>
          <w:lang w:val="uk-UA"/>
        </w:rPr>
      </w:pPr>
      <w:r>
        <w:rPr>
          <w:rFonts w:ascii="Times New Roman" w:hAnsi="Times New Roman"/>
          <w:b/>
          <w:sz w:val="28"/>
          <w:szCs w:val="28"/>
          <w:lang w:val="uk-UA"/>
        </w:rPr>
        <w:t xml:space="preserve"> ЗДАВ:</w:t>
      </w:r>
    </w:p>
    <w:p w:rsidR="00A3005D" w:rsidRDefault="00A3005D" w:rsidP="00016A22">
      <w:pPr>
        <w:jc w:val="both"/>
        <w:rPr>
          <w:rFonts w:ascii="Times New Roman" w:hAnsi="Times New Roman"/>
          <w:sz w:val="28"/>
          <w:szCs w:val="28"/>
          <w:lang w:val="uk-UA"/>
        </w:rPr>
      </w:pPr>
      <w:r>
        <w:rPr>
          <w:rFonts w:ascii="Times New Roman" w:hAnsi="Times New Roman"/>
          <w:sz w:val="28"/>
          <w:szCs w:val="28"/>
          <w:lang w:val="uk-UA"/>
        </w:rPr>
        <w:t>М.П.</w:t>
      </w:r>
    </w:p>
    <w:p w:rsidR="00A3005D" w:rsidRDefault="00A3005D" w:rsidP="00016A22">
      <w:pPr>
        <w:jc w:val="both"/>
        <w:rPr>
          <w:rFonts w:ascii="Times New Roman" w:hAnsi="Times New Roman"/>
          <w:sz w:val="28"/>
          <w:szCs w:val="28"/>
          <w:lang w:val="uk-UA"/>
        </w:rPr>
      </w:pPr>
      <w:r>
        <w:rPr>
          <w:rFonts w:ascii="Times New Roman" w:hAnsi="Times New Roman"/>
          <w:sz w:val="28"/>
          <w:szCs w:val="28"/>
          <w:lang w:val="uk-UA"/>
        </w:rPr>
        <w:t xml:space="preserve">           Голова комісії з реорганізації                              Ірина ВОЛОГОДСЬКА</w:t>
      </w:r>
    </w:p>
    <w:p w:rsidR="00A3005D" w:rsidRDefault="00A3005D" w:rsidP="00016A22">
      <w:pPr>
        <w:jc w:val="both"/>
        <w:rPr>
          <w:rFonts w:ascii="Times New Roman" w:hAnsi="Times New Roman"/>
          <w:sz w:val="28"/>
          <w:szCs w:val="28"/>
          <w:lang w:val="uk-UA"/>
        </w:rPr>
      </w:pPr>
      <w:r>
        <w:rPr>
          <w:rFonts w:ascii="Times New Roman" w:hAnsi="Times New Roman"/>
          <w:sz w:val="28"/>
          <w:szCs w:val="28"/>
          <w:lang w:val="uk-UA"/>
        </w:rPr>
        <w:tab/>
        <w:t>Члени комісії з реорганізації:                               Марія МАЗУР</w:t>
      </w:r>
    </w:p>
    <w:p w:rsidR="00A3005D" w:rsidRDefault="00A3005D" w:rsidP="00016A22">
      <w:pPr>
        <w:jc w:val="both"/>
        <w:rPr>
          <w:rFonts w:ascii="Times New Roman" w:hAnsi="Times New Roman"/>
          <w:sz w:val="28"/>
          <w:szCs w:val="28"/>
          <w:lang w:val="uk-UA"/>
        </w:rPr>
      </w:pPr>
      <w:r>
        <w:rPr>
          <w:rFonts w:ascii="Times New Roman" w:hAnsi="Times New Roman"/>
          <w:sz w:val="28"/>
          <w:szCs w:val="28"/>
          <w:lang w:val="uk-UA"/>
        </w:rPr>
        <w:tab/>
        <w:t xml:space="preserve">                                                                                 Тетяна СІРЕНКО</w:t>
      </w:r>
    </w:p>
    <w:p w:rsidR="00A3005D" w:rsidRDefault="00A3005D" w:rsidP="00016A22">
      <w:pPr>
        <w:jc w:val="both"/>
        <w:rPr>
          <w:rFonts w:ascii="Times New Roman" w:hAnsi="Times New Roman"/>
          <w:sz w:val="28"/>
          <w:szCs w:val="28"/>
          <w:lang w:val="uk-UA"/>
        </w:rPr>
      </w:pPr>
      <w:r>
        <w:rPr>
          <w:rFonts w:ascii="Times New Roman" w:hAnsi="Times New Roman"/>
          <w:sz w:val="28"/>
          <w:szCs w:val="28"/>
          <w:lang w:val="uk-UA"/>
        </w:rPr>
        <w:t xml:space="preserve">                                                                                            Наталія РУБАНОВА</w:t>
      </w:r>
    </w:p>
    <w:p w:rsidR="00A3005D" w:rsidRDefault="00A3005D" w:rsidP="00016A22">
      <w:pPr>
        <w:jc w:val="both"/>
        <w:rPr>
          <w:rFonts w:ascii="Times New Roman" w:hAnsi="Times New Roman"/>
          <w:sz w:val="28"/>
          <w:szCs w:val="28"/>
          <w:lang w:val="uk-UA"/>
        </w:rPr>
      </w:pPr>
    </w:p>
    <w:p w:rsidR="00A3005D" w:rsidRDefault="00A3005D" w:rsidP="00016A22">
      <w:pPr>
        <w:jc w:val="both"/>
        <w:rPr>
          <w:rFonts w:ascii="Times New Roman" w:hAnsi="Times New Roman"/>
          <w:b/>
          <w:sz w:val="28"/>
          <w:szCs w:val="28"/>
          <w:lang w:val="uk-UA"/>
        </w:rPr>
      </w:pPr>
      <w:r>
        <w:rPr>
          <w:rFonts w:ascii="Times New Roman" w:hAnsi="Times New Roman"/>
          <w:b/>
          <w:sz w:val="28"/>
          <w:szCs w:val="28"/>
          <w:lang w:val="uk-UA"/>
        </w:rPr>
        <w:t>ПРИЙНЯВ:</w:t>
      </w:r>
    </w:p>
    <w:p w:rsidR="00A3005D" w:rsidRDefault="00A3005D" w:rsidP="00016A22">
      <w:pPr>
        <w:jc w:val="both"/>
        <w:rPr>
          <w:rFonts w:ascii="Times New Roman" w:hAnsi="Times New Roman"/>
          <w:sz w:val="28"/>
          <w:szCs w:val="28"/>
          <w:lang w:val="uk-UA"/>
        </w:rPr>
      </w:pPr>
      <w:r>
        <w:rPr>
          <w:rFonts w:ascii="Times New Roman" w:hAnsi="Times New Roman"/>
          <w:sz w:val="28"/>
          <w:szCs w:val="28"/>
          <w:lang w:val="uk-UA"/>
        </w:rPr>
        <w:t>М.П.</w:t>
      </w:r>
    </w:p>
    <w:p w:rsidR="00A3005D" w:rsidRDefault="00A3005D" w:rsidP="00016A22">
      <w:pPr>
        <w:tabs>
          <w:tab w:val="left" w:pos="6465"/>
        </w:tabs>
        <w:jc w:val="both"/>
        <w:rPr>
          <w:rFonts w:ascii="Times New Roman" w:hAnsi="Times New Roman"/>
          <w:sz w:val="28"/>
          <w:szCs w:val="28"/>
          <w:lang w:val="uk-UA"/>
        </w:rPr>
      </w:pPr>
      <w:r>
        <w:rPr>
          <w:rFonts w:ascii="Times New Roman" w:hAnsi="Times New Roman"/>
          <w:sz w:val="28"/>
          <w:szCs w:val="28"/>
          <w:lang w:val="uk-UA"/>
        </w:rPr>
        <w:t xml:space="preserve">           В.о. директора КЗК КМПБ</w:t>
      </w:r>
      <w:r>
        <w:rPr>
          <w:rFonts w:ascii="Times New Roman" w:hAnsi="Times New Roman"/>
          <w:sz w:val="28"/>
          <w:szCs w:val="28"/>
          <w:lang w:val="uk-UA"/>
        </w:rPr>
        <w:tab/>
        <w:t>Тетяна МАЙДАК</w:t>
      </w:r>
    </w:p>
    <w:p w:rsidR="00A3005D" w:rsidRDefault="00A3005D" w:rsidP="00016A22">
      <w:pPr>
        <w:tabs>
          <w:tab w:val="left" w:pos="720"/>
          <w:tab w:val="left" w:pos="1440"/>
          <w:tab w:val="left" w:pos="2160"/>
          <w:tab w:val="left" w:pos="2880"/>
          <w:tab w:val="left" w:pos="3600"/>
          <w:tab w:val="left" w:pos="4320"/>
          <w:tab w:val="left" w:pos="6465"/>
        </w:tabs>
        <w:jc w:val="both"/>
        <w:rPr>
          <w:rFonts w:ascii="Times New Roman" w:hAnsi="Times New Roman"/>
          <w:sz w:val="28"/>
          <w:szCs w:val="28"/>
          <w:lang w:val="uk-UA"/>
        </w:rPr>
      </w:pPr>
      <w:r>
        <w:rPr>
          <w:rFonts w:ascii="Times New Roman" w:hAnsi="Times New Roman"/>
          <w:sz w:val="28"/>
          <w:szCs w:val="28"/>
          <w:lang w:val="uk-UA"/>
        </w:rPr>
        <w:tab/>
        <w:t>Головний бухгалтер КЗК КМПБ</w:t>
      </w:r>
      <w:r>
        <w:rPr>
          <w:rFonts w:ascii="Times New Roman" w:hAnsi="Times New Roman"/>
          <w:sz w:val="28"/>
          <w:szCs w:val="28"/>
          <w:lang w:val="uk-UA"/>
        </w:rPr>
        <w:tab/>
        <w:t>Ірина РУДЕНКО</w:t>
      </w:r>
    </w:p>
    <w:p w:rsidR="00A3005D" w:rsidRDefault="00A3005D" w:rsidP="00016A22">
      <w:pPr>
        <w:jc w:val="both"/>
        <w:rPr>
          <w:rFonts w:ascii="Times New Roman" w:hAnsi="Times New Roman"/>
          <w:sz w:val="28"/>
          <w:szCs w:val="28"/>
          <w:lang w:val="uk-UA"/>
        </w:rPr>
      </w:pPr>
      <w:r>
        <w:rPr>
          <w:rFonts w:ascii="Times New Roman" w:hAnsi="Times New Roman"/>
          <w:sz w:val="28"/>
          <w:szCs w:val="28"/>
          <w:lang w:val="uk-UA"/>
        </w:rPr>
        <w:tab/>
        <w:t>Заступник директора по АГД                                Наталія ГРЕБЕНІК</w:t>
      </w:r>
    </w:p>
    <w:p w:rsidR="00A3005D" w:rsidRDefault="00A3005D" w:rsidP="00016A22">
      <w:pPr>
        <w:spacing w:line="240" w:lineRule="auto"/>
        <w:jc w:val="both"/>
        <w:rPr>
          <w:rFonts w:ascii="Times New Roman" w:hAnsi="Times New Roman"/>
          <w:color w:val="000000"/>
          <w:sz w:val="28"/>
          <w:szCs w:val="28"/>
          <w:lang w:val="uk-UA"/>
        </w:rPr>
      </w:pPr>
      <w:r>
        <w:rPr>
          <w:rFonts w:ascii="Times New Roman" w:hAnsi="Times New Roman"/>
          <w:sz w:val="28"/>
          <w:szCs w:val="28"/>
          <w:lang w:val="uk-UA"/>
        </w:rPr>
        <w:t xml:space="preserve">          </w:t>
      </w:r>
      <w:r>
        <w:rPr>
          <w:rFonts w:ascii="Times New Roman" w:hAnsi="Times New Roman"/>
          <w:color w:val="000000"/>
          <w:sz w:val="28"/>
          <w:szCs w:val="28"/>
          <w:lang w:val="uk-UA"/>
        </w:rPr>
        <w:t xml:space="preserve">Завідуюча відділом формування </w:t>
      </w:r>
    </w:p>
    <w:p w:rsidR="00A3005D" w:rsidRDefault="00A3005D" w:rsidP="00016A22">
      <w:pPr>
        <w:spacing w:line="240" w:lineRule="auto"/>
        <w:ind w:firstLine="72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фондів і каталогізування документів </w:t>
      </w:r>
    </w:p>
    <w:p w:rsidR="00A3005D" w:rsidRDefault="00A3005D" w:rsidP="00016A22">
      <w:pPr>
        <w:spacing w:line="240" w:lineRule="auto"/>
        <w:ind w:firstLine="720"/>
        <w:jc w:val="both"/>
        <w:rPr>
          <w:rFonts w:ascii="Times New Roman" w:hAnsi="Times New Roman"/>
          <w:sz w:val="28"/>
          <w:szCs w:val="28"/>
          <w:lang w:val="uk-UA"/>
        </w:rPr>
      </w:pPr>
      <w:r>
        <w:rPr>
          <w:rFonts w:ascii="Times New Roman" w:hAnsi="Times New Roman"/>
          <w:color w:val="000000"/>
          <w:sz w:val="28"/>
          <w:szCs w:val="28"/>
          <w:lang w:val="uk-UA"/>
        </w:rPr>
        <w:t>КЗК КМПБ</w:t>
      </w:r>
      <w:r>
        <w:rPr>
          <w:rFonts w:ascii="Times New Roman" w:hAnsi="Times New Roman"/>
          <w:sz w:val="28"/>
          <w:szCs w:val="28"/>
          <w:lang w:val="uk-UA"/>
        </w:rPr>
        <w:t xml:space="preserve">                                                               Ольга ЧОПЕНКО         </w:t>
      </w:r>
    </w:p>
    <w:p w:rsidR="00A3005D" w:rsidRDefault="00A3005D" w:rsidP="00016A22">
      <w:pPr>
        <w:spacing w:line="240" w:lineRule="auto"/>
        <w:ind w:firstLine="720"/>
        <w:jc w:val="both"/>
        <w:rPr>
          <w:rFonts w:ascii="Times New Roman" w:hAnsi="Times New Roman"/>
          <w:sz w:val="28"/>
          <w:szCs w:val="28"/>
          <w:lang w:val="uk-UA"/>
        </w:rPr>
      </w:pPr>
    </w:p>
    <w:p w:rsidR="00A3005D" w:rsidRDefault="00A3005D" w:rsidP="00016A22">
      <w:pPr>
        <w:spacing w:line="240" w:lineRule="auto"/>
        <w:ind w:firstLine="720"/>
        <w:jc w:val="both"/>
        <w:rPr>
          <w:rFonts w:ascii="Times New Roman" w:hAnsi="Times New Roman"/>
          <w:sz w:val="28"/>
          <w:szCs w:val="28"/>
          <w:lang w:val="uk-UA"/>
        </w:rPr>
      </w:pPr>
    </w:p>
    <w:p w:rsidR="00A3005D" w:rsidRDefault="00A3005D" w:rsidP="00004A1E">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Додаток 1</w:t>
      </w:r>
    </w:p>
    <w:p w:rsidR="00A3005D" w:rsidRPr="00284A22" w:rsidRDefault="00A3005D" w:rsidP="00004A1E">
      <w:pPr>
        <w:spacing w:after="0" w:line="240" w:lineRule="auto"/>
        <w:jc w:val="both"/>
        <w:rPr>
          <w:rFonts w:ascii="Times New Roman" w:hAnsi="Times New Roman"/>
          <w:lang w:val="uk-UA"/>
        </w:rPr>
      </w:pP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 xml:space="preserve">           </w:t>
      </w:r>
      <w:bookmarkStart w:id="0" w:name="_GoBack"/>
      <w:bookmarkEnd w:id="0"/>
      <w:r w:rsidRPr="00284A22">
        <w:rPr>
          <w:rFonts w:ascii="Times New Roman" w:hAnsi="Times New Roman"/>
          <w:lang w:val="uk-UA"/>
        </w:rPr>
        <w:t>до передавального акта</w:t>
      </w:r>
    </w:p>
    <w:p w:rsidR="00A3005D" w:rsidRPr="00284A22" w:rsidRDefault="00A3005D" w:rsidP="00004A1E">
      <w:pPr>
        <w:spacing w:after="0" w:line="240" w:lineRule="auto"/>
        <w:ind w:left="4248" w:firstLine="1416"/>
        <w:jc w:val="both"/>
        <w:rPr>
          <w:rFonts w:ascii="Times New Roman" w:hAnsi="Times New Roman"/>
          <w:lang w:val="uk-UA"/>
        </w:rPr>
      </w:pPr>
      <w:r w:rsidRPr="00284A22">
        <w:rPr>
          <w:rFonts w:ascii="Times New Roman" w:hAnsi="Times New Roman"/>
          <w:lang w:val="uk-UA"/>
        </w:rPr>
        <w:t>майнових прав та інших обов</w:t>
      </w:r>
      <w:r w:rsidRPr="00004A1E">
        <w:rPr>
          <w:rFonts w:ascii="Times New Roman" w:hAnsi="Times New Roman"/>
          <w:lang w:val="ru-RU"/>
        </w:rPr>
        <w:t>’</w:t>
      </w:r>
      <w:r w:rsidRPr="00284A22">
        <w:rPr>
          <w:rFonts w:ascii="Times New Roman" w:hAnsi="Times New Roman"/>
          <w:lang w:val="uk-UA"/>
        </w:rPr>
        <w:t>язків</w:t>
      </w:r>
      <w:r w:rsidRPr="00004A1E">
        <w:rPr>
          <w:rFonts w:ascii="Times New Roman" w:hAnsi="Times New Roman"/>
          <w:lang w:val="ru-RU"/>
        </w:rPr>
        <w:t xml:space="preserve"> </w:t>
      </w:r>
    </w:p>
    <w:p w:rsidR="00A3005D" w:rsidRPr="00284A22" w:rsidRDefault="00A3005D" w:rsidP="00004A1E">
      <w:pPr>
        <w:spacing w:after="0" w:line="240" w:lineRule="auto"/>
        <w:ind w:left="4956" w:firstLine="708"/>
        <w:jc w:val="both"/>
        <w:rPr>
          <w:rFonts w:ascii="Times New Roman" w:hAnsi="Times New Roman"/>
          <w:lang w:val="uk-UA"/>
        </w:rPr>
      </w:pPr>
      <w:r w:rsidRPr="00284A22">
        <w:rPr>
          <w:rFonts w:ascii="Times New Roman" w:hAnsi="Times New Roman"/>
          <w:lang w:val="uk-UA"/>
        </w:rPr>
        <w:t xml:space="preserve">Комунального закладу культури </w:t>
      </w:r>
    </w:p>
    <w:p w:rsidR="00A3005D" w:rsidRPr="00284A22" w:rsidRDefault="00A3005D" w:rsidP="00004A1E">
      <w:pPr>
        <w:spacing w:after="0" w:line="240" w:lineRule="auto"/>
        <w:ind w:left="4956" w:firstLine="708"/>
        <w:jc w:val="both"/>
        <w:rPr>
          <w:rFonts w:ascii="Times New Roman" w:hAnsi="Times New Roman"/>
          <w:lang w:val="uk-UA"/>
        </w:rPr>
      </w:pPr>
      <w:r w:rsidRPr="00284A22">
        <w:rPr>
          <w:rFonts w:ascii="Times New Roman" w:hAnsi="Times New Roman"/>
          <w:lang w:val="uk-UA"/>
        </w:rPr>
        <w:t xml:space="preserve">«Кременчуцька міська централізована </w:t>
      </w:r>
    </w:p>
    <w:p w:rsidR="00A3005D" w:rsidRDefault="00A3005D" w:rsidP="00004A1E">
      <w:pPr>
        <w:spacing w:after="0" w:line="240" w:lineRule="auto"/>
        <w:ind w:left="5664"/>
        <w:jc w:val="both"/>
        <w:rPr>
          <w:rFonts w:ascii="Times New Roman" w:hAnsi="Times New Roman"/>
          <w:color w:val="000000"/>
          <w:sz w:val="24"/>
          <w:szCs w:val="24"/>
          <w:lang w:val="uk-UA"/>
        </w:rPr>
      </w:pPr>
      <w:r w:rsidRPr="00284A22">
        <w:rPr>
          <w:rFonts w:ascii="Times New Roman" w:hAnsi="Times New Roman"/>
          <w:lang w:val="uk-UA"/>
        </w:rPr>
        <w:t xml:space="preserve">бібліотечна система для дітей» до </w:t>
      </w:r>
      <w:r w:rsidRPr="00284A22">
        <w:rPr>
          <w:rFonts w:ascii="Times New Roman" w:hAnsi="Times New Roman"/>
          <w:color w:val="000000"/>
          <w:lang w:val="uk-UA"/>
        </w:rPr>
        <w:t>Комунального закладу культури «Кременчуцька міська публічна бібліотека</w:t>
      </w:r>
      <w:r w:rsidRPr="00284A22">
        <w:rPr>
          <w:rFonts w:ascii="Times New Roman" w:hAnsi="Times New Roman"/>
          <w:color w:val="000000"/>
          <w:sz w:val="24"/>
          <w:szCs w:val="24"/>
          <w:lang w:val="uk-UA"/>
        </w:rPr>
        <w:t>»</w:t>
      </w:r>
      <w:r>
        <w:rPr>
          <w:rFonts w:ascii="Times New Roman" w:hAnsi="Times New Roman"/>
          <w:color w:val="000000"/>
          <w:sz w:val="24"/>
          <w:szCs w:val="24"/>
          <w:lang w:val="uk-UA"/>
        </w:rPr>
        <w:t xml:space="preserve"> </w:t>
      </w:r>
    </w:p>
    <w:p w:rsidR="00A3005D" w:rsidRPr="007C42E7" w:rsidRDefault="00A3005D" w:rsidP="00004A1E">
      <w:pPr>
        <w:spacing w:after="0" w:line="240" w:lineRule="auto"/>
        <w:ind w:left="5664"/>
        <w:jc w:val="both"/>
        <w:rPr>
          <w:rFonts w:ascii="Times New Roman" w:hAnsi="Times New Roman"/>
          <w:color w:val="000000"/>
          <w:lang w:val="uk-UA"/>
        </w:rPr>
      </w:pPr>
      <w:r w:rsidRPr="007C42E7">
        <w:rPr>
          <w:rFonts w:ascii="Times New Roman" w:hAnsi="Times New Roman"/>
          <w:color w:val="000000"/>
          <w:lang w:val="uk-UA"/>
        </w:rPr>
        <w:t>від 20 січня 2023 року</w:t>
      </w:r>
    </w:p>
    <w:p w:rsidR="00A3005D" w:rsidRPr="007C42E7" w:rsidRDefault="00A3005D" w:rsidP="00004A1E">
      <w:pPr>
        <w:spacing w:after="0" w:line="240" w:lineRule="auto"/>
        <w:jc w:val="center"/>
        <w:rPr>
          <w:rFonts w:ascii="Times New Roman" w:hAnsi="Times New Roman"/>
          <w:b/>
          <w:color w:val="000000"/>
          <w:lang w:val="uk-UA"/>
        </w:rPr>
      </w:pPr>
    </w:p>
    <w:p w:rsidR="00A3005D" w:rsidRDefault="00A3005D" w:rsidP="00004A1E">
      <w:pPr>
        <w:spacing w:after="0" w:line="240" w:lineRule="auto"/>
        <w:jc w:val="center"/>
        <w:rPr>
          <w:rFonts w:ascii="Times New Roman" w:hAnsi="Times New Roman"/>
          <w:b/>
          <w:color w:val="000000"/>
          <w:sz w:val="24"/>
          <w:szCs w:val="24"/>
          <w:lang w:val="uk-UA"/>
        </w:rPr>
      </w:pPr>
    </w:p>
    <w:p w:rsidR="00A3005D" w:rsidRDefault="00A3005D" w:rsidP="00004A1E">
      <w:pPr>
        <w:spacing w:after="0" w:line="240" w:lineRule="auto"/>
        <w:jc w:val="center"/>
        <w:rPr>
          <w:rFonts w:ascii="Times New Roman" w:hAnsi="Times New Roman"/>
          <w:b/>
          <w:color w:val="000000"/>
          <w:sz w:val="24"/>
          <w:szCs w:val="24"/>
          <w:lang w:val="uk-UA"/>
        </w:rPr>
      </w:pPr>
    </w:p>
    <w:p w:rsidR="00A3005D" w:rsidRDefault="00A3005D" w:rsidP="00004A1E">
      <w:pPr>
        <w:spacing w:after="0" w:line="240" w:lineRule="auto"/>
        <w:jc w:val="center"/>
        <w:rPr>
          <w:rFonts w:ascii="Times New Roman" w:hAnsi="Times New Roman"/>
          <w:b/>
          <w:color w:val="000000"/>
          <w:sz w:val="24"/>
          <w:szCs w:val="24"/>
          <w:lang w:val="uk-UA"/>
        </w:rPr>
      </w:pPr>
      <w:r>
        <w:rPr>
          <w:rFonts w:ascii="Times New Roman" w:hAnsi="Times New Roman"/>
          <w:b/>
          <w:color w:val="000000"/>
          <w:sz w:val="24"/>
          <w:szCs w:val="24"/>
          <w:lang w:val="uk-UA"/>
        </w:rPr>
        <w:t xml:space="preserve">Розшифрування залишків коштів </w:t>
      </w:r>
    </w:p>
    <w:p w:rsidR="00A3005D" w:rsidRDefault="00A3005D" w:rsidP="00004A1E">
      <w:pPr>
        <w:spacing w:after="0" w:line="240" w:lineRule="auto"/>
        <w:jc w:val="center"/>
        <w:rPr>
          <w:rFonts w:ascii="Times New Roman" w:hAnsi="Times New Roman"/>
          <w:b/>
          <w:color w:val="000000"/>
          <w:sz w:val="24"/>
          <w:szCs w:val="24"/>
          <w:lang w:val="uk-UA"/>
        </w:rPr>
      </w:pPr>
      <w:r>
        <w:rPr>
          <w:rFonts w:ascii="Times New Roman" w:hAnsi="Times New Roman"/>
          <w:b/>
          <w:color w:val="000000"/>
          <w:sz w:val="24"/>
          <w:szCs w:val="24"/>
          <w:lang w:val="uk-UA"/>
        </w:rPr>
        <w:t>Комунального закладу культури «Кременчуцька міська централізована бібліотечна система для дітей» на реєстраційних рахунках станом на 20.01.2023 року</w:t>
      </w:r>
    </w:p>
    <w:p w:rsidR="00A3005D" w:rsidRDefault="00A3005D" w:rsidP="00004A1E">
      <w:pPr>
        <w:spacing w:after="0" w:line="240" w:lineRule="auto"/>
        <w:jc w:val="center"/>
        <w:rPr>
          <w:rFonts w:ascii="Times New Roman" w:hAnsi="Times New Roman"/>
          <w:b/>
          <w:color w:val="000000"/>
          <w:sz w:val="24"/>
          <w:szCs w:val="24"/>
          <w:lang w:val="uk-UA"/>
        </w:rPr>
      </w:pPr>
    </w:p>
    <w:p w:rsidR="00A3005D" w:rsidRDefault="00A3005D" w:rsidP="00004A1E">
      <w:pPr>
        <w:spacing w:after="0" w:line="240" w:lineRule="auto"/>
        <w:jc w:val="both"/>
        <w:rPr>
          <w:rFonts w:ascii="Times New Roman" w:hAnsi="Times New Roman"/>
          <w:color w:val="000000"/>
          <w:sz w:val="24"/>
          <w:szCs w:val="24"/>
          <w:lang w:val="uk-UA"/>
        </w:rPr>
      </w:pPr>
      <w:r>
        <w:rPr>
          <w:rFonts w:ascii="Times New Roman" w:hAnsi="Times New Roman"/>
          <w:b/>
          <w:color w:val="000000"/>
          <w:sz w:val="24"/>
          <w:szCs w:val="24"/>
          <w:lang w:val="uk-UA"/>
        </w:rPr>
        <w:tab/>
      </w:r>
      <w:r>
        <w:rPr>
          <w:rFonts w:ascii="Times New Roman" w:hAnsi="Times New Roman"/>
          <w:color w:val="000000"/>
          <w:sz w:val="24"/>
          <w:szCs w:val="24"/>
          <w:lang w:val="uk-UA"/>
        </w:rPr>
        <w:t>Залишки коштів на реєстраційних рахунках в УДКС України у м. Київ становлять:</w:t>
      </w:r>
    </w:p>
    <w:p w:rsidR="00A3005D" w:rsidRDefault="00A3005D" w:rsidP="00004A1E">
      <w:pPr>
        <w:spacing w:after="0" w:line="240" w:lineRule="auto"/>
        <w:jc w:val="both"/>
        <w:rPr>
          <w:rFonts w:ascii="Times New Roman" w:hAnsi="Times New Roman"/>
          <w:color w:val="000000"/>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24"/>
        <w:gridCol w:w="2835"/>
      </w:tblGrid>
      <w:tr w:rsidR="00A3005D" w:rsidRPr="004B2400" w:rsidTr="004B2400">
        <w:tc>
          <w:tcPr>
            <w:tcW w:w="5524" w:type="dxa"/>
          </w:tcPr>
          <w:p w:rsidR="00A3005D" w:rsidRPr="004B2400" w:rsidRDefault="00A3005D" w:rsidP="004B2400">
            <w:pPr>
              <w:spacing w:after="0" w:line="240" w:lineRule="auto"/>
              <w:jc w:val="both"/>
              <w:rPr>
                <w:rFonts w:ascii="Times New Roman" w:hAnsi="Times New Roman"/>
                <w:color w:val="000000"/>
                <w:sz w:val="24"/>
                <w:szCs w:val="24"/>
                <w:lang w:val="ru-RU"/>
              </w:rPr>
            </w:pPr>
            <w:r w:rsidRPr="004B2400">
              <w:rPr>
                <w:rFonts w:ascii="Times New Roman" w:hAnsi="Times New Roman"/>
                <w:color w:val="000000"/>
                <w:sz w:val="24"/>
                <w:szCs w:val="24"/>
                <w:lang w:val="uk-UA"/>
              </w:rPr>
              <w:t xml:space="preserve">Рахунок в УДКС України у м. Київ  </w:t>
            </w:r>
            <w:r w:rsidRPr="004B2400">
              <w:rPr>
                <w:rFonts w:ascii="Times New Roman" w:hAnsi="Times New Roman"/>
                <w:color w:val="000000"/>
                <w:sz w:val="24"/>
                <w:szCs w:val="24"/>
              </w:rPr>
              <w:t>UA</w:t>
            </w:r>
            <w:r w:rsidRPr="004B2400">
              <w:rPr>
                <w:rFonts w:ascii="Times New Roman" w:hAnsi="Times New Roman"/>
                <w:color w:val="000000"/>
                <w:sz w:val="24"/>
                <w:szCs w:val="24"/>
                <w:lang w:val="ru-RU"/>
              </w:rPr>
              <w:t>118201720344200003000134176</w:t>
            </w:r>
          </w:p>
        </w:tc>
        <w:tc>
          <w:tcPr>
            <w:tcW w:w="2835" w:type="dxa"/>
          </w:tcPr>
          <w:p w:rsidR="00A3005D" w:rsidRPr="004B2400" w:rsidRDefault="00A3005D" w:rsidP="004B2400">
            <w:pPr>
              <w:spacing w:after="0" w:line="240" w:lineRule="auto"/>
              <w:jc w:val="center"/>
              <w:rPr>
                <w:rFonts w:ascii="Times New Roman" w:hAnsi="Times New Roman"/>
                <w:color w:val="000000"/>
                <w:sz w:val="24"/>
                <w:szCs w:val="24"/>
                <w:lang w:val="uk-UA"/>
              </w:rPr>
            </w:pPr>
            <w:r w:rsidRPr="004B2400">
              <w:rPr>
                <w:rFonts w:ascii="Times New Roman" w:hAnsi="Times New Roman"/>
                <w:color w:val="000000"/>
                <w:sz w:val="24"/>
                <w:szCs w:val="24"/>
                <w:lang w:val="uk-UA"/>
              </w:rPr>
              <w:t>0,00 грн.</w:t>
            </w:r>
          </w:p>
        </w:tc>
      </w:tr>
      <w:tr w:rsidR="00A3005D" w:rsidRPr="004B2400" w:rsidTr="004B2400">
        <w:tc>
          <w:tcPr>
            <w:tcW w:w="5524" w:type="dxa"/>
          </w:tcPr>
          <w:p w:rsidR="00A3005D" w:rsidRPr="004B2400" w:rsidRDefault="00A3005D" w:rsidP="004B2400">
            <w:pPr>
              <w:spacing w:after="0" w:line="240" w:lineRule="auto"/>
              <w:jc w:val="both"/>
              <w:rPr>
                <w:rFonts w:ascii="Times New Roman" w:hAnsi="Times New Roman"/>
                <w:color w:val="000000"/>
                <w:sz w:val="24"/>
                <w:szCs w:val="24"/>
                <w:lang w:val="uk-UA"/>
              </w:rPr>
            </w:pPr>
            <w:r w:rsidRPr="004B2400">
              <w:rPr>
                <w:rFonts w:ascii="Times New Roman" w:hAnsi="Times New Roman"/>
                <w:color w:val="000000"/>
                <w:sz w:val="24"/>
                <w:szCs w:val="24"/>
                <w:lang w:val="uk-UA"/>
              </w:rPr>
              <w:t xml:space="preserve">Рахунок в УДКС України у м. Київ  </w:t>
            </w:r>
            <w:r w:rsidRPr="004B2400">
              <w:rPr>
                <w:rFonts w:ascii="Times New Roman" w:hAnsi="Times New Roman"/>
                <w:color w:val="000000"/>
                <w:sz w:val="24"/>
                <w:szCs w:val="24"/>
              </w:rPr>
              <w:t>UA</w:t>
            </w:r>
            <w:r w:rsidRPr="004B2400">
              <w:rPr>
                <w:rFonts w:ascii="Times New Roman" w:hAnsi="Times New Roman"/>
                <w:color w:val="000000"/>
                <w:sz w:val="24"/>
                <w:szCs w:val="24"/>
                <w:lang w:val="ru-RU"/>
              </w:rPr>
              <w:t>518201720344291003200134176</w:t>
            </w:r>
          </w:p>
        </w:tc>
        <w:tc>
          <w:tcPr>
            <w:tcW w:w="2835" w:type="dxa"/>
          </w:tcPr>
          <w:p w:rsidR="00A3005D" w:rsidRPr="004B2400" w:rsidRDefault="00A3005D" w:rsidP="004B2400">
            <w:pPr>
              <w:spacing w:after="0" w:line="240" w:lineRule="auto"/>
              <w:jc w:val="center"/>
              <w:rPr>
                <w:rFonts w:ascii="Times New Roman" w:hAnsi="Times New Roman"/>
                <w:color w:val="000000"/>
                <w:sz w:val="24"/>
                <w:szCs w:val="24"/>
                <w:lang w:val="uk-UA"/>
              </w:rPr>
            </w:pPr>
            <w:r w:rsidRPr="004B2400">
              <w:rPr>
                <w:rFonts w:ascii="Times New Roman" w:hAnsi="Times New Roman"/>
                <w:color w:val="000000"/>
                <w:sz w:val="24"/>
                <w:szCs w:val="24"/>
                <w:lang w:val="uk-UA"/>
              </w:rPr>
              <w:t>0,00 грн.</w:t>
            </w:r>
          </w:p>
        </w:tc>
      </w:tr>
      <w:tr w:rsidR="00A3005D" w:rsidRPr="004B2400" w:rsidTr="004B2400">
        <w:tc>
          <w:tcPr>
            <w:tcW w:w="5524" w:type="dxa"/>
          </w:tcPr>
          <w:p w:rsidR="00A3005D" w:rsidRPr="004B2400" w:rsidRDefault="00A3005D" w:rsidP="004B2400">
            <w:pPr>
              <w:spacing w:after="0" w:line="240" w:lineRule="auto"/>
              <w:jc w:val="both"/>
              <w:rPr>
                <w:rFonts w:ascii="Times New Roman" w:hAnsi="Times New Roman"/>
                <w:color w:val="000000"/>
                <w:sz w:val="24"/>
                <w:szCs w:val="24"/>
                <w:lang w:val="uk-UA"/>
              </w:rPr>
            </w:pPr>
            <w:r w:rsidRPr="004B2400">
              <w:rPr>
                <w:rFonts w:ascii="Times New Roman" w:hAnsi="Times New Roman"/>
                <w:color w:val="000000"/>
                <w:sz w:val="24"/>
                <w:szCs w:val="24"/>
                <w:lang w:val="uk-UA"/>
              </w:rPr>
              <w:t>Рахунок в УДКС України у м. Київ</w:t>
            </w:r>
            <w:r w:rsidRPr="004B2400">
              <w:rPr>
                <w:rFonts w:ascii="Times New Roman" w:hAnsi="Times New Roman"/>
                <w:color w:val="000000"/>
                <w:sz w:val="24"/>
                <w:szCs w:val="24"/>
                <w:lang w:val="ru-RU"/>
              </w:rPr>
              <w:t xml:space="preserve"> </w:t>
            </w:r>
            <w:r w:rsidRPr="004B2400">
              <w:rPr>
                <w:rFonts w:ascii="Times New Roman" w:hAnsi="Times New Roman"/>
                <w:color w:val="000000"/>
                <w:sz w:val="24"/>
                <w:szCs w:val="24"/>
              </w:rPr>
              <w:t>UA</w:t>
            </w:r>
            <w:r w:rsidRPr="004B2400">
              <w:rPr>
                <w:rFonts w:ascii="Times New Roman" w:hAnsi="Times New Roman"/>
                <w:color w:val="000000"/>
                <w:sz w:val="24"/>
                <w:szCs w:val="24"/>
                <w:lang w:val="ru-RU"/>
              </w:rPr>
              <w:t>548201720344201003300134176</w:t>
            </w:r>
          </w:p>
        </w:tc>
        <w:tc>
          <w:tcPr>
            <w:tcW w:w="2835" w:type="dxa"/>
          </w:tcPr>
          <w:p w:rsidR="00A3005D" w:rsidRPr="004B2400" w:rsidRDefault="00A3005D" w:rsidP="004B2400">
            <w:pPr>
              <w:spacing w:after="0" w:line="240" w:lineRule="auto"/>
              <w:jc w:val="center"/>
              <w:rPr>
                <w:rFonts w:ascii="Times New Roman" w:hAnsi="Times New Roman"/>
                <w:color w:val="000000"/>
                <w:sz w:val="24"/>
                <w:szCs w:val="24"/>
                <w:lang w:val="uk-UA"/>
              </w:rPr>
            </w:pPr>
            <w:r w:rsidRPr="004B2400">
              <w:rPr>
                <w:rFonts w:ascii="Times New Roman" w:hAnsi="Times New Roman"/>
                <w:color w:val="000000"/>
                <w:sz w:val="24"/>
                <w:szCs w:val="24"/>
                <w:lang w:val="uk-UA"/>
              </w:rPr>
              <w:t>0,00 грн.</w:t>
            </w:r>
          </w:p>
        </w:tc>
      </w:tr>
      <w:tr w:rsidR="00A3005D" w:rsidRPr="004B2400" w:rsidTr="004B2400">
        <w:tc>
          <w:tcPr>
            <w:tcW w:w="5524" w:type="dxa"/>
          </w:tcPr>
          <w:p w:rsidR="00A3005D" w:rsidRPr="004B2400" w:rsidRDefault="00A3005D" w:rsidP="004B2400">
            <w:pPr>
              <w:spacing w:after="0" w:line="240" w:lineRule="auto"/>
              <w:jc w:val="both"/>
              <w:rPr>
                <w:rFonts w:ascii="Times New Roman" w:hAnsi="Times New Roman"/>
                <w:color w:val="000000"/>
                <w:sz w:val="24"/>
                <w:szCs w:val="24"/>
                <w:lang w:val="uk-UA"/>
              </w:rPr>
            </w:pPr>
            <w:r w:rsidRPr="004B2400">
              <w:rPr>
                <w:rFonts w:ascii="Times New Roman" w:hAnsi="Times New Roman"/>
                <w:color w:val="000000"/>
                <w:sz w:val="24"/>
                <w:szCs w:val="24"/>
                <w:lang w:val="uk-UA"/>
              </w:rPr>
              <w:t>Рахунок в УДКС України у м. Київ</w:t>
            </w:r>
            <w:r w:rsidRPr="004B2400">
              <w:rPr>
                <w:rFonts w:ascii="Times New Roman" w:hAnsi="Times New Roman"/>
                <w:color w:val="000000"/>
                <w:sz w:val="24"/>
                <w:szCs w:val="24"/>
                <w:lang w:val="ru-RU"/>
              </w:rPr>
              <w:t xml:space="preserve"> </w:t>
            </w:r>
            <w:r w:rsidRPr="004B2400">
              <w:rPr>
                <w:rFonts w:ascii="Times New Roman" w:hAnsi="Times New Roman"/>
                <w:color w:val="000000"/>
                <w:sz w:val="24"/>
                <w:szCs w:val="24"/>
              </w:rPr>
              <w:t>UA</w:t>
            </w:r>
            <w:r w:rsidRPr="004B2400">
              <w:rPr>
                <w:rFonts w:ascii="Times New Roman" w:hAnsi="Times New Roman"/>
                <w:color w:val="000000"/>
                <w:sz w:val="24"/>
                <w:szCs w:val="24"/>
                <w:lang w:val="ru-RU"/>
              </w:rPr>
              <w:t>248201720344281003100134176</w:t>
            </w:r>
          </w:p>
        </w:tc>
        <w:tc>
          <w:tcPr>
            <w:tcW w:w="2835" w:type="dxa"/>
          </w:tcPr>
          <w:p w:rsidR="00A3005D" w:rsidRPr="004B2400" w:rsidRDefault="00A3005D" w:rsidP="004B2400">
            <w:pPr>
              <w:spacing w:after="0" w:line="240" w:lineRule="auto"/>
              <w:jc w:val="center"/>
              <w:rPr>
                <w:rFonts w:ascii="Times New Roman" w:hAnsi="Times New Roman"/>
                <w:color w:val="000000"/>
                <w:sz w:val="24"/>
                <w:szCs w:val="24"/>
                <w:lang w:val="uk-UA"/>
              </w:rPr>
            </w:pPr>
            <w:r w:rsidRPr="004B2400">
              <w:rPr>
                <w:rFonts w:ascii="Times New Roman" w:hAnsi="Times New Roman"/>
                <w:color w:val="000000"/>
                <w:sz w:val="24"/>
                <w:szCs w:val="24"/>
                <w:lang w:val="uk-UA"/>
              </w:rPr>
              <w:t>0,00 грн.</w:t>
            </w:r>
          </w:p>
        </w:tc>
      </w:tr>
      <w:tr w:rsidR="00A3005D" w:rsidRPr="004B2400" w:rsidTr="004B2400">
        <w:tc>
          <w:tcPr>
            <w:tcW w:w="5524" w:type="dxa"/>
          </w:tcPr>
          <w:p w:rsidR="00A3005D" w:rsidRPr="004B2400" w:rsidRDefault="00A3005D" w:rsidP="004B2400">
            <w:pPr>
              <w:spacing w:after="0" w:line="240" w:lineRule="auto"/>
              <w:jc w:val="both"/>
              <w:rPr>
                <w:rFonts w:ascii="Times New Roman" w:hAnsi="Times New Roman"/>
                <w:color w:val="000000"/>
                <w:sz w:val="24"/>
                <w:szCs w:val="24"/>
                <w:lang w:val="uk-UA"/>
              </w:rPr>
            </w:pPr>
            <w:r w:rsidRPr="004B2400">
              <w:rPr>
                <w:rFonts w:ascii="Times New Roman" w:hAnsi="Times New Roman"/>
                <w:color w:val="000000"/>
                <w:sz w:val="24"/>
                <w:szCs w:val="24"/>
                <w:lang w:val="uk-UA"/>
              </w:rPr>
              <w:t>Рахунок в УДКС України у м. Київ</w:t>
            </w:r>
            <w:r w:rsidRPr="004B2400">
              <w:rPr>
                <w:rFonts w:ascii="Times New Roman" w:hAnsi="Times New Roman"/>
                <w:color w:val="000000"/>
                <w:sz w:val="24"/>
                <w:szCs w:val="24"/>
                <w:lang w:val="ru-RU"/>
              </w:rPr>
              <w:t xml:space="preserve"> </w:t>
            </w:r>
            <w:r w:rsidRPr="004B2400">
              <w:rPr>
                <w:rFonts w:ascii="Times New Roman" w:hAnsi="Times New Roman"/>
                <w:color w:val="000000"/>
                <w:sz w:val="24"/>
                <w:szCs w:val="24"/>
              </w:rPr>
              <w:t>UA</w:t>
            </w:r>
            <w:r w:rsidRPr="004B2400">
              <w:rPr>
                <w:rFonts w:ascii="Times New Roman" w:hAnsi="Times New Roman"/>
                <w:color w:val="000000"/>
                <w:sz w:val="24"/>
                <w:szCs w:val="24"/>
                <w:lang w:val="ru-RU"/>
              </w:rPr>
              <w:t>478201720355159004000134176</w:t>
            </w:r>
          </w:p>
        </w:tc>
        <w:tc>
          <w:tcPr>
            <w:tcW w:w="2835" w:type="dxa"/>
          </w:tcPr>
          <w:p w:rsidR="00A3005D" w:rsidRPr="004B2400" w:rsidRDefault="00A3005D" w:rsidP="004B2400">
            <w:pPr>
              <w:spacing w:after="0" w:line="240" w:lineRule="auto"/>
              <w:jc w:val="center"/>
              <w:rPr>
                <w:rFonts w:ascii="Times New Roman" w:hAnsi="Times New Roman"/>
                <w:color w:val="000000"/>
                <w:sz w:val="24"/>
                <w:szCs w:val="24"/>
                <w:lang w:val="uk-UA"/>
              </w:rPr>
            </w:pPr>
            <w:r w:rsidRPr="004B2400">
              <w:rPr>
                <w:rFonts w:ascii="Times New Roman" w:hAnsi="Times New Roman"/>
                <w:color w:val="000000"/>
                <w:sz w:val="24"/>
                <w:szCs w:val="24"/>
                <w:lang w:val="uk-UA"/>
              </w:rPr>
              <w:t>0,00 грн.</w:t>
            </w:r>
          </w:p>
        </w:tc>
      </w:tr>
    </w:tbl>
    <w:p w:rsidR="00A3005D" w:rsidRDefault="00A3005D" w:rsidP="00004A1E">
      <w:pPr>
        <w:spacing w:after="0" w:line="240" w:lineRule="auto"/>
        <w:jc w:val="both"/>
        <w:rPr>
          <w:rFonts w:ascii="Times New Roman" w:hAnsi="Times New Roman"/>
          <w:color w:val="000000"/>
          <w:sz w:val="24"/>
          <w:szCs w:val="24"/>
          <w:lang w:val="uk-UA"/>
        </w:rPr>
      </w:pPr>
    </w:p>
    <w:p w:rsidR="00A3005D" w:rsidRDefault="00A3005D" w:rsidP="00004A1E">
      <w:pPr>
        <w:spacing w:after="0" w:line="240" w:lineRule="auto"/>
        <w:jc w:val="both"/>
        <w:rPr>
          <w:rFonts w:ascii="Times New Roman" w:hAnsi="Times New Roman"/>
          <w:color w:val="000000"/>
          <w:sz w:val="24"/>
          <w:szCs w:val="24"/>
          <w:lang w:val="uk-UA"/>
        </w:rPr>
      </w:pPr>
    </w:p>
    <w:p w:rsidR="00A3005D" w:rsidRDefault="00A3005D" w:rsidP="00004A1E">
      <w:pPr>
        <w:spacing w:after="0" w:line="240" w:lineRule="auto"/>
        <w:jc w:val="both"/>
        <w:rPr>
          <w:rFonts w:ascii="Times New Roman" w:hAnsi="Times New Roman"/>
          <w:color w:val="000000"/>
          <w:sz w:val="24"/>
          <w:szCs w:val="24"/>
          <w:lang w:val="uk-UA"/>
        </w:rPr>
      </w:pPr>
    </w:p>
    <w:p w:rsidR="00A3005D" w:rsidRDefault="00A3005D" w:rsidP="00004A1E">
      <w:p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Голова комісії з реорганізації        _____________________Ірина ВОЛОГОДСЬКА</w:t>
      </w:r>
    </w:p>
    <w:p w:rsidR="00A3005D" w:rsidRDefault="00A3005D" w:rsidP="00004A1E">
      <w:pPr>
        <w:spacing w:after="0" w:line="240" w:lineRule="auto"/>
        <w:jc w:val="both"/>
        <w:rPr>
          <w:rFonts w:ascii="Times New Roman" w:hAnsi="Times New Roman"/>
          <w:color w:val="000000"/>
          <w:sz w:val="24"/>
          <w:szCs w:val="24"/>
          <w:lang w:val="uk-UA"/>
        </w:rPr>
      </w:pPr>
    </w:p>
    <w:p w:rsidR="00A3005D" w:rsidRDefault="00A3005D" w:rsidP="00004A1E">
      <w:pPr>
        <w:spacing w:after="0" w:line="240" w:lineRule="auto"/>
        <w:jc w:val="both"/>
        <w:rPr>
          <w:rFonts w:ascii="Times New Roman" w:hAnsi="Times New Roman"/>
          <w:color w:val="000000"/>
          <w:sz w:val="24"/>
          <w:szCs w:val="24"/>
          <w:lang w:val="uk-UA"/>
        </w:rPr>
      </w:pPr>
    </w:p>
    <w:p w:rsidR="00A3005D" w:rsidRDefault="00A3005D" w:rsidP="00004A1E">
      <w:pPr>
        <w:spacing w:after="0" w:line="240" w:lineRule="auto"/>
        <w:jc w:val="both"/>
        <w:rPr>
          <w:rFonts w:ascii="Times New Roman" w:hAnsi="Times New Roman"/>
          <w:color w:val="000000"/>
          <w:sz w:val="24"/>
          <w:szCs w:val="24"/>
          <w:lang w:val="uk-UA"/>
        </w:rPr>
      </w:pPr>
    </w:p>
    <w:p w:rsidR="00A3005D" w:rsidRPr="00EF27AC" w:rsidRDefault="00A3005D" w:rsidP="00004A1E">
      <w:p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Член комісії з реорганізації           _____________________Марія МАЗУР</w:t>
      </w:r>
    </w:p>
    <w:p w:rsidR="00A3005D" w:rsidRDefault="00A3005D" w:rsidP="00016A22">
      <w:pPr>
        <w:spacing w:line="240" w:lineRule="auto"/>
        <w:ind w:firstLine="720"/>
        <w:jc w:val="both"/>
        <w:rPr>
          <w:rFonts w:ascii="Times New Roman" w:hAnsi="Times New Roman"/>
          <w:sz w:val="28"/>
          <w:szCs w:val="28"/>
          <w:lang w:val="uk-UA"/>
        </w:rPr>
      </w:pPr>
      <w:r>
        <w:rPr>
          <w:rFonts w:ascii="Times New Roman" w:hAnsi="Times New Roman"/>
          <w:sz w:val="28"/>
          <w:szCs w:val="28"/>
          <w:lang w:val="uk-UA"/>
        </w:rPr>
        <w:t xml:space="preserve">                                                </w:t>
      </w:r>
    </w:p>
    <w:p w:rsidR="00A3005D" w:rsidRPr="00EF333B" w:rsidRDefault="00A3005D" w:rsidP="00EF333B">
      <w:pPr>
        <w:jc w:val="center"/>
        <w:rPr>
          <w:rFonts w:ascii="Times New Roman" w:hAnsi="Times New Roman"/>
          <w:b/>
          <w:sz w:val="28"/>
          <w:szCs w:val="28"/>
          <w:lang w:val="uk-UA"/>
        </w:rPr>
      </w:pPr>
    </w:p>
    <w:sectPr w:rsidR="00A3005D" w:rsidRPr="00EF333B" w:rsidSect="005C4339">
      <w:pgSz w:w="12240" w:h="15840"/>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005D" w:rsidRDefault="00A3005D" w:rsidP="00612264">
      <w:pPr>
        <w:spacing w:after="0" w:line="240" w:lineRule="auto"/>
      </w:pPr>
      <w:r>
        <w:separator/>
      </w:r>
    </w:p>
  </w:endnote>
  <w:endnote w:type="continuationSeparator" w:id="0">
    <w:p w:rsidR="00A3005D" w:rsidRDefault="00A3005D" w:rsidP="006122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005D" w:rsidRDefault="00A3005D" w:rsidP="00612264">
      <w:pPr>
        <w:spacing w:after="0" w:line="240" w:lineRule="auto"/>
      </w:pPr>
      <w:r>
        <w:separator/>
      </w:r>
    </w:p>
  </w:footnote>
  <w:footnote w:type="continuationSeparator" w:id="0">
    <w:p w:rsidR="00A3005D" w:rsidRDefault="00A3005D" w:rsidP="006122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DE1867"/>
    <w:multiLevelType w:val="hybridMultilevel"/>
    <w:tmpl w:val="52C4B1B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5168"/>
    <w:rsid w:val="00004A1E"/>
    <w:rsid w:val="00016A22"/>
    <w:rsid w:val="00052293"/>
    <w:rsid w:val="00070DD0"/>
    <w:rsid w:val="0011261B"/>
    <w:rsid w:val="00121D35"/>
    <w:rsid w:val="00135168"/>
    <w:rsid w:val="00182EF3"/>
    <w:rsid w:val="001C4302"/>
    <w:rsid w:val="001C7C60"/>
    <w:rsid w:val="00284A22"/>
    <w:rsid w:val="00345232"/>
    <w:rsid w:val="00345D95"/>
    <w:rsid w:val="003C1921"/>
    <w:rsid w:val="00474A10"/>
    <w:rsid w:val="004B2400"/>
    <w:rsid w:val="004F4B1C"/>
    <w:rsid w:val="005C4339"/>
    <w:rsid w:val="00612264"/>
    <w:rsid w:val="00636CE7"/>
    <w:rsid w:val="00650F9A"/>
    <w:rsid w:val="00656BE0"/>
    <w:rsid w:val="006D65A0"/>
    <w:rsid w:val="00715443"/>
    <w:rsid w:val="007C42E7"/>
    <w:rsid w:val="00810024"/>
    <w:rsid w:val="00811154"/>
    <w:rsid w:val="0086128F"/>
    <w:rsid w:val="008762D0"/>
    <w:rsid w:val="00885339"/>
    <w:rsid w:val="00966743"/>
    <w:rsid w:val="00A3005D"/>
    <w:rsid w:val="00A477A6"/>
    <w:rsid w:val="00A64A29"/>
    <w:rsid w:val="00A82DAB"/>
    <w:rsid w:val="00BA4D99"/>
    <w:rsid w:val="00BC789E"/>
    <w:rsid w:val="00CE193C"/>
    <w:rsid w:val="00D52A4F"/>
    <w:rsid w:val="00D70C97"/>
    <w:rsid w:val="00E13267"/>
    <w:rsid w:val="00EF27AC"/>
    <w:rsid w:val="00EF333B"/>
    <w:rsid w:val="00FE2BF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339"/>
    <w:pPr>
      <w:spacing w:after="160" w:line="259"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1C430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86128F"/>
    <w:pPr>
      <w:spacing w:line="256" w:lineRule="auto"/>
      <w:ind w:left="720"/>
      <w:contextualSpacing/>
    </w:pPr>
  </w:style>
  <w:style w:type="paragraph" w:styleId="Header">
    <w:name w:val="header"/>
    <w:basedOn w:val="Normal"/>
    <w:link w:val="HeaderChar"/>
    <w:uiPriority w:val="99"/>
    <w:rsid w:val="00612264"/>
    <w:pPr>
      <w:tabs>
        <w:tab w:val="center" w:pos="4844"/>
        <w:tab w:val="right" w:pos="9689"/>
      </w:tabs>
      <w:spacing w:after="0" w:line="240" w:lineRule="auto"/>
    </w:pPr>
  </w:style>
  <w:style w:type="character" w:customStyle="1" w:styleId="HeaderChar">
    <w:name w:val="Header Char"/>
    <w:basedOn w:val="DefaultParagraphFont"/>
    <w:link w:val="Header"/>
    <w:uiPriority w:val="99"/>
    <w:locked/>
    <w:rsid w:val="00612264"/>
    <w:rPr>
      <w:rFonts w:cs="Times New Roman"/>
    </w:rPr>
  </w:style>
  <w:style w:type="paragraph" w:styleId="Footer">
    <w:name w:val="footer"/>
    <w:basedOn w:val="Normal"/>
    <w:link w:val="FooterChar"/>
    <w:uiPriority w:val="99"/>
    <w:rsid w:val="00612264"/>
    <w:pPr>
      <w:tabs>
        <w:tab w:val="center" w:pos="4844"/>
        <w:tab w:val="right" w:pos="9689"/>
      </w:tabs>
      <w:spacing w:after="0" w:line="240" w:lineRule="auto"/>
    </w:pPr>
  </w:style>
  <w:style w:type="character" w:customStyle="1" w:styleId="FooterChar">
    <w:name w:val="Footer Char"/>
    <w:basedOn w:val="DefaultParagraphFont"/>
    <w:link w:val="Footer"/>
    <w:uiPriority w:val="99"/>
    <w:locked/>
    <w:rsid w:val="00612264"/>
    <w:rPr>
      <w:rFonts w:cs="Times New Roman"/>
    </w:rPr>
  </w:style>
</w:styles>
</file>

<file path=word/webSettings.xml><?xml version="1.0" encoding="utf-8"?>
<w:webSettings xmlns:r="http://schemas.openxmlformats.org/officeDocument/2006/relationships" xmlns:w="http://schemas.openxmlformats.org/wordprocessingml/2006/main">
  <w:divs>
    <w:div w:id="1462532276">
      <w:marLeft w:val="0"/>
      <w:marRight w:val="0"/>
      <w:marTop w:val="0"/>
      <w:marBottom w:val="0"/>
      <w:divBdr>
        <w:top w:val="none" w:sz="0" w:space="0" w:color="auto"/>
        <w:left w:val="none" w:sz="0" w:space="0" w:color="auto"/>
        <w:bottom w:val="none" w:sz="0" w:space="0" w:color="auto"/>
        <w:right w:val="none" w:sz="0" w:space="0" w:color="auto"/>
      </w:divBdr>
    </w:div>
    <w:div w:id="14625322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220</TotalTime>
  <Pages>6</Pages>
  <Words>1083</Words>
  <Characters>6177</Characters>
  <Application>Microsoft Office Outlook</Application>
  <DocSecurity>0</DocSecurity>
  <Lines>0</Lines>
  <Paragraphs>0</Paragraphs>
  <ScaleCrop>false</ScaleCrop>
  <Company>diakov.net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Чернова</cp:lastModifiedBy>
  <cp:revision>27</cp:revision>
  <cp:lastPrinted>2023-01-18T14:27:00Z</cp:lastPrinted>
  <dcterms:created xsi:type="dcterms:W3CDTF">2023-01-17T08:16:00Z</dcterms:created>
  <dcterms:modified xsi:type="dcterms:W3CDTF">2023-01-19T11:43:00Z</dcterms:modified>
</cp:coreProperties>
</file>