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5F" w:rsidRPr="00C62180" w:rsidRDefault="006D575F" w:rsidP="00C6218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Додаток 2</w:t>
      </w:r>
    </w:p>
    <w:p w:rsidR="00B725B2" w:rsidRDefault="006D575F" w:rsidP="00672D0C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Програми </w:t>
      </w:r>
      <w:proofErr w:type="spellStart"/>
      <w:r w:rsidRPr="00ED04E7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="00B725B2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D04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діяльності та утримання</w:t>
      </w:r>
      <w:r w:rsidR="00B725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ED04E7">
        <w:rPr>
          <w:rFonts w:ascii="Times New Roman" w:hAnsi="Times New Roman" w:cs="Times New Roman"/>
          <w:b/>
          <w:bCs/>
          <w:sz w:val="28"/>
          <w:szCs w:val="28"/>
        </w:rPr>
        <w:t xml:space="preserve">належному стані матеріально-технічної бази </w:t>
      </w:r>
    </w:p>
    <w:p w:rsidR="00B725B2" w:rsidRDefault="006D575F" w:rsidP="00672D0C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</w:rPr>
        <w:t>КП «КОМФОРТНИЙ ДІМ»</w:t>
      </w:r>
    </w:p>
    <w:p w:rsidR="006D575F" w:rsidRDefault="006D575F" w:rsidP="00672D0C">
      <w:pPr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D0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-2024</w:t>
      </w:r>
      <w:r w:rsidRPr="00ED04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оки</w:t>
      </w:r>
    </w:p>
    <w:p w:rsidR="006D575F" w:rsidRPr="00ED04E7" w:rsidRDefault="006D575F" w:rsidP="00672D0C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575F" w:rsidRDefault="006D575F" w:rsidP="0006640F">
      <w:pPr>
        <w:tabs>
          <w:tab w:val="left" w:pos="4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Капітальні</w:t>
      </w:r>
      <w:proofErr w:type="spellEnd"/>
      <w:r w:rsidR="00B725B2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інвестиції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придбання</w:t>
      </w:r>
      <w:proofErr w:type="spellEnd"/>
      <w:r w:rsidR="00B725B2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основних</w:t>
      </w:r>
      <w:proofErr w:type="spellEnd"/>
      <w:r w:rsidR="00B725B2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засобів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)</w:t>
      </w:r>
    </w:p>
    <w:p w:rsidR="00642341" w:rsidRPr="00ED04E7" w:rsidRDefault="00642341" w:rsidP="0006640F">
      <w:pPr>
        <w:tabs>
          <w:tab w:val="left" w:pos="4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4398"/>
        <w:gridCol w:w="1417"/>
        <w:gridCol w:w="3261"/>
      </w:tblGrid>
      <w:tr w:rsidR="006D575F" w:rsidRPr="00ED04E7" w:rsidTr="00F726A4">
        <w:tc>
          <w:tcPr>
            <w:tcW w:w="530" w:type="dxa"/>
          </w:tcPr>
          <w:p w:rsidR="006D575F" w:rsidRPr="000B71F3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398" w:type="dxa"/>
            <w:vAlign w:val="center"/>
          </w:tcPr>
          <w:p w:rsidR="006D575F" w:rsidRPr="000B71F3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1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Найменування заходів</w:t>
            </w:r>
          </w:p>
        </w:tc>
        <w:tc>
          <w:tcPr>
            <w:tcW w:w="1417" w:type="dxa"/>
            <w:vAlign w:val="center"/>
          </w:tcPr>
          <w:p w:rsidR="006D575F" w:rsidRPr="000B71F3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1F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3261" w:type="dxa"/>
            <w:vAlign w:val="center"/>
          </w:tcPr>
          <w:p w:rsidR="006D575F" w:rsidRPr="000B71F3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</w:t>
            </w:r>
            <w:r w:rsidR="0058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ні обсяги фінансування, </w:t>
            </w:r>
            <w:r w:rsidRPr="000B71F3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</w:p>
        </w:tc>
      </w:tr>
      <w:tr w:rsidR="006D575F" w:rsidRPr="00ED04E7" w:rsidTr="00F726A4">
        <w:tc>
          <w:tcPr>
            <w:tcW w:w="530" w:type="dxa"/>
          </w:tcPr>
          <w:p w:rsidR="006D575F" w:rsidRPr="000B71F3" w:rsidRDefault="006D575F" w:rsidP="00672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6D575F" w:rsidRPr="000B71F3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D575F" w:rsidRPr="000B71F3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6D575F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D575F" w:rsidRPr="00ED04E7" w:rsidTr="005249C6">
        <w:trPr>
          <w:trHeight w:val="454"/>
        </w:trPr>
        <w:tc>
          <w:tcPr>
            <w:tcW w:w="9606" w:type="dxa"/>
            <w:gridSpan w:val="4"/>
            <w:vAlign w:val="center"/>
          </w:tcPr>
          <w:p w:rsidR="006D575F" w:rsidRPr="001B0F46" w:rsidRDefault="006D575F" w:rsidP="00670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 рік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8" w:type="dxa"/>
            <w:vAlign w:val="center"/>
          </w:tcPr>
          <w:p w:rsidR="006D575F" w:rsidRPr="00ED04E7" w:rsidRDefault="00670912" w:rsidP="00670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r w:rsidR="00FA58F8" w:rsidRPr="00670912">
              <w:rPr>
                <w:rFonts w:ascii="Times New Roman" w:hAnsi="Times New Roman" w:cs="Times New Roman"/>
                <w:sz w:val="28"/>
                <w:szCs w:val="28"/>
              </w:rPr>
              <w:t>КОМФОРТНИЙ ДІМ</w:t>
            </w: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</w:t>
            </w:r>
            <w:r w:rsidR="006D575F" w:rsidRPr="00ED04E7">
              <w:rPr>
                <w:rFonts w:ascii="Times New Roman" w:hAnsi="Times New Roman" w:cs="Times New Roman"/>
                <w:sz w:val="28"/>
                <w:szCs w:val="28"/>
              </w:rPr>
              <w:t>ридбання трактора та навісного обладнання до нього (відвал-лоп</w:t>
            </w:r>
            <w:r w:rsidR="006D575F"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</w:t>
            </w:r>
            <w:r w:rsidR="006D575F" w:rsidRPr="00ED04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6D575F" w:rsidRPr="00ED0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косарка роторна</w:t>
            </w:r>
            <w:r w:rsidR="006D575F" w:rsidRPr="00ED04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щітка підмітальна, розкидач піщано-сольової суміші)</w:t>
            </w:r>
          </w:p>
        </w:tc>
        <w:tc>
          <w:tcPr>
            <w:tcW w:w="1417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6D575F" w:rsidRPr="00ED04E7" w:rsidRDefault="006D575F" w:rsidP="000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5F" w:rsidRPr="00ED04E7" w:rsidRDefault="006D575F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D575F" w:rsidRPr="00ED04E7" w:rsidTr="00F726A4">
        <w:trPr>
          <w:trHeight w:val="794"/>
        </w:trPr>
        <w:tc>
          <w:tcPr>
            <w:tcW w:w="530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8" w:type="dxa"/>
            <w:vAlign w:val="center"/>
          </w:tcPr>
          <w:p w:rsidR="006D575F" w:rsidRPr="00ED04E7" w:rsidRDefault="00670912" w:rsidP="005D3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r w:rsidR="00FA58F8"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КОМФОРТНИЙ ДІМ»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 w:rsidR="006D575F"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ридбання </w:t>
            </w:r>
            <w:r w:rsidR="006D575F">
              <w:rPr>
                <w:rFonts w:ascii="Times New Roman" w:hAnsi="Times New Roman" w:cs="Times New Roman"/>
                <w:sz w:val="28"/>
                <w:szCs w:val="28"/>
              </w:rPr>
              <w:t xml:space="preserve">механічного </w:t>
            </w:r>
            <w:r w:rsidR="006D575F" w:rsidRPr="00ED04E7">
              <w:rPr>
                <w:rFonts w:ascii="Times New Roman" w:hAnsi="Times New Roman" w:cs="Times New Roman"/>
                <w:sz w:val="28"/>
                <w:szCs w:val="28"/>
              </w:rPr>
              <w:t>кущоріза (</w:t>
            </w:r>
            <w:proofErr w:type="spellStart"/>
            <w:r w:rsidR="006D575F" w:rsidRPr="00ED04E7">
              <w:rPr>
                <w:rFonts w:ascii="Times New Roman" w:hAnsi="Times New Roman" w:cs="Times New Roman"/>
                <w:sz w:val="28"/>
                <w:szCs w:val="28"/>
              </w:rPr>
              <w:t>мотокоси</w:t>
            </w:r>
            <w:proofErr w:type="spellEnd"/>
            <w:r w:rsidR="006D575F" w:rsidRPr="00ED04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D575F" w:rsidRPr="00ED04E7" w:rsidRDefault="006D575F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6D575F" w:rsidRPr="00ED04E7" w:rsidRDefault="006D575F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60D56" w:rsidRPr="00ED04E7" w:rsidTr="000F07EE">
        <w:trPr>
          <w:trHeight w:val="567"/>
        </w:trPr>
        <w:tc>
          <w:tcPr>
            <w:tcW w:w="530" w:type="dxa"/>
            <w:vAlign w:val="center"/>
          </w:tcPr>
          <w:p w:rsidR="00160D56" w:rsidRDefault="00160D56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D56" w:rsidRPr="00ED04E7" w:rsidRDefault="00160D56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5" w:type="dxa"/>
            <w:gridSpan w:val="2"/>
            <w:vAlign w:val="center"/>
          </w:tcPr>
          <w:p w:rsidR="00160D56" w:rsidRPr="00ED04E7" w:rsidRDefault="00160D56" w:rsidP="00537A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261" w:type="dxa"/>
            <w:vAlign w:val="center"/>
          </w:tcPr>
          <w:p w:rsidR="00160D56" w:rsidRPr="00ED04E7" w:rsidRDefault="00287626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696</w:t>
            </w:r>
            <w:r w:rsidR="005873C2">
              <w:rPr>
                <w:rFonts w:ascii="Times New Roman" w:hAnsi="Times New Roman" w:cs="Times New Roman"/>
                <w:b/>
                <w:sz w:val="28"/>
                <w:szCs w:val="28"/>
              </w:rPr>
              <w:t> 500,00</w:t>
            </w:r>
          </w:p>
        </w:tc>
      </w:tr>
      <w:tr w:rsidR="00160D56" w:rsidRPr="00ED04E7" w:rsidTr="005249C6">
        <w:trPr>
          <w:trHeight w:val="510"/>
        </w:trPr>
        <w:tc>
          <w:tcPr>
            <w:tcW w:w="9606" w:type="dxa"/>
            <w:gridSpan w:val="4"/>
            <w:vAlign w:val="center"/>
          </w:tcPr>
          <w:p w:rsidR="0074029D" w:rsidRPr="00ED04E7" w:rsidRDefault="00160D56" w:rsidP="0006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 рік</w:t>
            </w:r>
          </w:p>
        </w:tc>
      </w:tr>
      <w:tr w:rsidR="00160D56" w:rsidRPr="00ED04E7" w:rsidTr="00F726A4">
        <w:trPr>
          <w:trHeight w:val="794"/>
        </w:trPr>
        <w:tc>
          <w:tcPr>
            <w:tcW w:w="530" w:type="dxa"/>
            <w:vAlign w:val="center"/>
          </w:tcPr>
          <w:p w:rsidR="00160D56" w:rsidRDefault="00160D56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8" w:type="dxa"/>
            <w:vAlign w:val="center"/>
          </w:tcPr>
          <w:p w:rsidR="0074029D" w:rsidRPr="00C87ABB" w:rsidRDefault="00640823" w:rsidP="00287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КП «КОМФОРТНИЙ ДІМ»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ридбання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D56" w:rsidRPr="00C87ABB">
              <w:rPr>
                <w:rFonts w:ascii="Times New Roman" w:hAnsi="Times New Roman" w:cs="Times New Roman"/>
                <w:sz w:val="28"/>
                <w:szCs w:val="28"/>
              </w:rPr>
              <w:t>самоскидного тракторного прич</w:t>
            </w:r>
            <w:r w:rsidR="00160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60D56" w:rsidRPr="00C87ABB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="00160D56">
              <w:rPr>
                <w:rFonts w:ascii="Times New Roman" w:hAnsi="Times New Roman" w:cs="Times New Roman"/>
                <w:sz w:val="28"/>
                <w:szCs w:val="28"/>
              </w:rPr>
              <w:t xml:space="preserve"> 2ПТС- 4</w:t>
            </w:r>
          </w:p>
        </w:tc>
        <w:tc>
          <w:tcPr>
            <w:tcW w:w="1417" w:type="dxa"/>
            <w:vAlign w:val="center"/>
          </w:tcPr>
          <w:p w:rsidR="00160D56" w:rsidRPr="00ED04E7" w:rsidRDefault="00160D56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160D56" w:rsidRPr="00ED04E7" w:rsidRDefault="00DC69B0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60D5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4029D" w:rsidRPr="00ED04E7" w:rsidTr="00F726A4">
        <w:trPr>
          <w:trHeight w:val="794"/>
        </w:trPr>
        <w:tc>
          <w:tcPr>
            <w:tcW w:w="530" w:type="dxa"/>
            <w:vAlign w:val="center"/>
          </w:tcPr>
          <w:p w:rsidR="0074029D" w:rsidRDefault="0074029D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8" w:type="dxa"/>
            <w:vAlign w:val="center"/>
          </w:tcPr>
          <w:p w:rsidR="0074029D" w:rsidRPr="00C87ABB" w:rsidRDefault="0074029D" w:rsidP="00287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КП «КОМФОРТНИЙ ДІМ»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74029D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proofErr w:type="spellStart"/>
            <w:r w:rsidRPr="0074029D">
              <w:rPr>
                <w:rFonts w:ascii="Times New Roman" w:hAnsi="Times New Roman" w:cs="Times New Roman"/>
                <w:sz w:val="28"/>
                <w:szCs w:val="28"/>
              </w:rPr>
              <w:t>електроскутера</w:t>
            </w:r>
            <w:proofErr w:type="spellEnd"/>
            <w:r w:rsidRPr="0074029D">
              <w:rPr>
                <w:rFonts w:ascii="Times New Roman" w:hAnsi="Times New Roman" w:cs="Times New Roman"/>
                <w:sz w:val="28"/>
                <w:szCs w:val="28"/>
              </w:rPr>
              <w:t xml:space="preserve"> (велосипеда)</w:t>
            </w:r>
          </w:p>
        </w:tc>
        <w:tc>
          <w:tcPr>
            <w:tcW w:w="1417" w:type="dxa"/>
            <w:vAlign w:val="center"/>
          </w:tcPr>
          <w:p w:rsidR="0074029D" w:rsidRPr="00ED04E7" w:rsidRDefault="0074029D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4029D" w:rsidRPr="00ED04E7" w:rsidRDefault="0074029D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61E53" w:rsidRPr="00ED04E7" w:rsidTr="00F726A4">
        <w:trPr>
          <w:trHeight w:val="794"/>
        </w:trPr>
        <w:tc>
          <w:tcPr>
            <w:tcW w:w="530" w:type="dxa"/>
            <w:vAlign w:val="center"/>
          </w:tcPr>
          <w:p w:rsidR="00061E53" w:rsidRDefault="00061E53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8" w:type="dxa"/>
            <w:vAlign w:val="center"/>
          </w:tcPr>
          <w:p w:rsidR="00061E53" w:rsidRPr="00C87ABB" w:rsidRDefault="00061E53" w:rsidP="00931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КП «КОМФОРТНИЙ ДІМ»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ридбання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механічного 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кущоріза (</w:t>
            </w:r>
            <w:proofErr w:type="spellStart"/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мотокоси</w:t>
            </w:r>
            <w:proofErr w:type="spellEnd"/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61E53" w:rsidRPr="00ED04E7" w:rsidRDefault="00061E53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061E53" w:rsidRPr="00ED04E7" w:rsidRDefault="00061E53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61E53" w:rsidRPr="00ED04E7" w:rsidTr="00F726A4">
        <w:trPr>
          <w:trHeight w:val="794"/>
        </w:trPr>
        <w:tc>
          <w:tcPr>
            <w:tcW w:w="530" w:type="dxa"/>
            <w:vAlign w:val="center"/>
          </w:tcPr>
          <w:p w:rsidR="00061E53" w:rsidRDefault="00061E53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8" w:type="dxa"/>
            <w:vAlign w:val="center"/>
          </w:tcPr>
          <w:p w:rsidR="00061E53" w:rsidRPr="00ED04E7" w:rsidRDefault="00061E53" w:rsidP="00931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КП «КОМФОРТНИЙ ДІМ»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ридбання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ренажно-фекальн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 xml:space="preserve"> насос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417" w:type="dxa"/>
            <w:vAlign w:val="center"/>
          </w:tcPr>
          <w:p w:rsidR="00061E53" w:rsidRPr="00ED04E7" w:rsidRDefault="00061E53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061E53" w:rsidRPr="00ED04E7" w:rsidRDefault="00061E53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61E53" w:rsidRPr="00ED04E7" w:rsidTr="0074029D">
        <w:trPr>
          <w:trHeight w:val="286"/>
        </w:trPr>
        <w:tc>
          <w:tcPr>
            <w:tcW w:w="530" w:type="dxa"/>
            <w:vAlign w:val="center"/>
          </w:tcPr>
          <w:p w:rsidR="00061E53" w:rsidRPr="00D071EA" w:rsidRDefault="00061E53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398" w:type="dxa"/>
            <w:vAlign w:val="center"/>
          </w:tcPr>
          <w:p w:rsidR="00061E53" w:rsidRPr="00D071EA" w:rsidRDefault="00061E53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1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061E53" w:rsidRPr="00D071EA" w:rsidRDefault="00061E53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061E53" w:rsidRPr="00D071EA" w:rsidRDefault="00061E53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61E53" w:rsidRPr="00ED04E7" w:rsidTr="00F726A4">
        <w:trPr>
          <w:trHeight w:val="794"/>
        </w:trPr>
        <w:tc>
          <w:tcPr>
            <w:tcW w:w="530" w:type="dxa"/>
            <w:vAlign w:val="center"/>
          </w:tcPr>
          <w:p w:rsidR="00061E53" w:rsidRDefault="00061E53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8" w:type="dxa"/>
            <w:vAlign w:val="center"/>
          </w:tcPr>
          <w:p w:rsidR="00061E53" w:rsidRPr="00ED04E7" w:rsidRDefault="00061E53" w:rsidP="00D83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КП «КОМФОРТНИЙ ДІМ»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ридбання</w:t>
            </w:r>
            <w:r w:rsidRPr="00640823">
              <w:rPr>
                <w:rFonts w:ascii="Times New Roman" w:hAnsi="Times New Roman" w:cs="Times New Roman"/>
                <w:sz w:val="28"/>
                <w:szCs w:val="28"/>
              </w:rPr>
              <w:t>насосу каналізаційного фекального (помпи) для обслуговування системи централізованого водовідведення</w:t>
            </w:r>
          </w:p>
        </w:tc>
        <w:tc>
          <w:tcPr>
            <w:tcW w:w="1417" w:type="dxa"/>
            <w:vAlign w:val="center"/>
          </w:tcPr>
          <w:p w:rsidR="00061E53" w:rsidRPr="00ED04E7" w:rsidRDefault="00061E53" w:rsidP="00D83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061E53" w:rsidRPr="00ED04E7" w:rsidRDefault="00061E53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61E53" w:rsidRPr="00ED04E7" w:rsidTr="00F726A4">
        <w:trPr>
          <w:trHeight w:val="794"/>
        </w:trPr>
        <w:tc>
          <w:tcPr>
            <w:tcW w:w="530" w:type="dxa"/>
            <w:vAlign w:val="center"/>
          </w:tcPr>
          <w:p w:rsidR="00061E53" w:rsidRDefault="00061E53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8" w:type="dxa"/>
            <w:vAlign w:val="center"/>
          </w:tcPr>
          <w:p w:rsidR="00B725B2" w:rsidRDefault="00061E53" w:rsidP="00931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912">
              <w:rPr>
                <w:rFonts w:ascii="Times New Roman" w:hAnsi="Times New Roman" w:cs="Times New Roman"/>
                <w:sz w:val="28"/>
                <w:szCs w:val="28"/>
              </w:rPr>
              <w:t xml:space="preserve">КП «КОМФОРТНИЙ ДІМ»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</w:t>
            </w:r>
            <w:r w:rsidRPr="00ED04E7">
              <w:rPr>
                <w:rFonts w:ascii="Times New Roman" w:hAnsi="Times New Roman" w:cs="Times New Roman"/>
                <w:sz w:val="28"/>
                <w:szCs w:val="28"/>
              </w:rPr>
              <w:t>ридбання</w:t>
            </w:r>
            <w:r w:rsidR="00B72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ABB">
              <w:rPr>
                <w:rFonts w:ascii="Times New Roman" w:hAnsi="Times New Roman" w:cs="Times New Roman"/>
                <w:sz w:val="28"/>
                <w:szCs w:val="28"/>
              </w:rPr>
              <w:t xml:space="preserve">апарата високого </w:t>
            </w:r>
          </w:p>
          <w:p w:rsidR="00061E53" w:rsidRPr="00ED04E7" w:rsidRDefault="00061E53" w:rsidP="00B7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ABB">
              <w:rPr>
                <w:rFonts w:ascii="Times New Roman" w:hAnsi="Times New Roman" w:cs="Times New Roman"/>
                <w:sz w:val="28"/>
                <w:szCs w:val="28"/>
              </w:rPr>
              <w:t>тиску для промивки резервуару зберігання питної води</w:t>
            </w:r>
          </w:p>
        </w:tc>
        <w:tc>
          <w:tcPr>
            <w:tcW w:w="1417" w:type="dxa"/>
            <w:vAlign w:val="center"/>
          </w:tcPr>
          <w:p w:rsidR="00061E53" w:rsidRDefault="00061E53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061E53" w:rsidRDefault="00061E53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61E53" w:rsidRPr="00ED04E7" w:rsidTr="00F726A4">
        <w:trPr>
          <w:trHeight w:val="794"/>
        </w:trPr>
        <w:tc>
          <w:tcPr>
            <w:tcW w:w="530" w:type="dxa"/>
            <w:vAlign w:val="center"/>
          </w:tcPr>
          <w:p w:rsidR="00061E53" w:rsidRDefault="00061E53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8" w:type="dxa"/>
            <w:vAlign w:val="center"/>
          </w:tcPr>
          <w:p w:rsidR="00061E53" w:rsidRPr="00F44B2D" w:rsidRDefault="00061E53" w:rsidP="00B7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Придбання </w:t>
            </w:r>
            <w:r w:rsidRPr="00F44B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джерел резервного живлення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61E53" w:rsidRPr="0047744E" w:rsidRDefault="00061E53" w:rsidP="00931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61" w:type="dxa"/>
            <w:vAlign w:val="center"/>
          </w:tcPr>
          <w:p w:rsidR="00061E53" w:rsidRPr="00BA74C5" w:rsidRDefault="00061E53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87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61E53" w:rsidRPr="00ED04E7" w:rsidTr="00F25245">
        <w:trPr>
          <w:trHeight w:val="523"/>
        </w:trPr>
        <w:tc>
          <w:tcPr>
            <w:tcW w:w="6345" w:type="dxa"/>
            <w:gridSpan w:val="3"/>
          </w:tcPr>
          <w:p w:rsidR="00061E53" w:rsidRDefault="00061E53" w:rsidP="00F25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53" w:rsidRPr="00ED04E7" w:rsidRDefault="00061E53" w:rsidP="00F25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E7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261" w:type="dxa"/>
            <w:vAlign w:val="center"/>
          </w:tcPr>
          <w:p w:rsidR="00061E53" w:rsidRDefault="00061E53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873C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533</w:t>
            </w:r>
            <w:r w:rsidR="005873C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CC130E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="005873C2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061E53" w:rsidRPr="00ED04E7" w:rsidTr="00642341">
        <w:trPr>
          <w:trHeight w:val="463"/>
        </w:trPr>
        <w:tc>
          <w:tcPr>
            <w:tcW w:w="530" w:type="dxa"/>
            <w:vAlign w:val="center"/>
          </w:tcPr>
          <w:p w:rsidR="00061E53" w:rsidRDefault="00061E53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6" w:type="dxa"/>
            <w:gridSpan w:val="3"/>
            <w:vAlign w:val="center"/>
          </w:tcPr>
          <w:p w:rsidR="00061E53" w:rsidRPr="00BA0379" w:rsidRDefault="00061E53" w:rsidP="00010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61E53" w:rsidRPr="00CC130E" w:rsidRDefault="00061E53" w:rsidP="003A6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30E">
              <w:rPr>
                <w:rFonts w:ascii="Times New Roman" w:hAnsi="Times New Roman" w:cs="Times New Roman"/>
                <w:b/>
                <w:sz w:val="28"/>
                <w:szCs w:val="28"/>
              </w:rPr>
              <w:t>2024 рік</w:t>
            </w:r>
          </w:p>
        </w:tc>
      </w:tr>
      <w:tr w:rsidR="00061E53" w:rsidRPr="00ED04E7" w:rsidTr="00F726A4">
        <w:trPr>
          <w:trHeight w:val="794"/>
        </w:trPr>
        <w:tc>
          <w:tcPr>
            <w:tcW w:w="530" w:type="dxa"/>
            <w:vAlign w:val="center"/>
          </w:tcPr>
          <w:p w:rsidR="00061E53" w:rsidRDefault="00061E53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8" w:type="dxa"/>
            <w:vAlign w:val="center"/>
          </w:tcPr>
          <w:p w:rsidR="00061E53" w:rsidRPr="00ED04E7" w:rsidRDefault="00A17354" w:rsidP="00A17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354">
              <w:rPr>
                <w:rFonts w:ascii="Times New Roman" w:hAnsi="Times New Roman" w:cs="Times New Roman"/>
                <w:sz w:val="28"/>
                <w:szCs w:val="28"/>
              </w:rPr>
              <w:t>Внески до статутного капіталу           КП «КОМФОРТНИЙ ДІМ»  на придбання самоскидного тракторного причепа 2ПТС- 4</w:t>
            </w:r>
          </w:p>
        </w:tc>
        <w:tc>
          <w:tcPr>
            <w:tcW w:w="1417" w:type="dxa"/>
            <w:vAlign w:val="center"/>
          </w:tcPr>
          <w:p w:rsidR="00061E53" w:rsidRDefault="00061E53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061E53" w:rsidRDefault="00704A8A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61E5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873C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61E53" w:rsidRPr="00ED04E7" w:rsidTr="000F07EE">
        <w:trPr>
          <w:trHeight w:val="567"/>
        </w:trPr>
        <w:tc>
          <w:tcPr>
            <w:tcW w:w="530" w:type="dxa"/>
            <w:vAlign w:val="center"/>
          </w:tcPr>
          <w:p w:rsidR="00061E53" w:rsidRPr="00ED04E7" w:rsidRDefault="00061E53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5" w:type="dxa"/>
            <w:gridSpan w:val="2"/>
            <w:vAlign w:val="center"/>
          </w:tcPr>
          <w:p w:rsidR="00061E53" w:rsidRPr="00C87ABB" w:rsidRDefault="00061E53" w:rsidP="004850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261" w:type="dxa"/>
            <w:vAlign w:val="center"/>
          </w:tcPr>
          <w:p w:rsidR="00061E53" w:rsidRPr="00ED04E7" w:rsidRDefault="00704A8A" w:rsidP="00587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  <w:r w:rsidR="005873C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061E53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="005873C2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061E53" w:rsidRPr="00ED04E7" w:rsidTr="00F726A4">
        <w:trPr>
          <w:trHeight w:val="794"/>
        </w:trPr>
        <w:tc>
          <w:tcPr>
            <w:tcW w:w="530" w:type="dxa"/>
            <w:vAlign w:val="center"/>
          </w:tcPr>
          <w:p w:rsidR="00061E53" w:rsidRPr="00ED04E7" w:rsidRDefault="00061E53" w:rsidP="005D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5" w:type="dxa"/>
            <w:gridSpan w:val="2"/>
            <w:vAlign w:val="center"/>
          </w:tcPr>
          <w:p w:rsidR="00061E53" w:rsidRDefault="00061E53" w:rsidP="004850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 2022-2024 роки</w:t>
            </w:r>
          </w:p>
        </w:tc>
        <w:tc>
          <w:tcPr>
            <w:tcW w:w="3261" w:type="dxa"/>
            <w:vAlign w:val="center"/>
          </w:tcPr>
          <w:p w:rsidR="00061E53" w:rsidRDefault="00061E53" w:rsidP="00704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873C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704A8A">
              <w:rPr>
                <w:rFonts w:ascii="Times New Roman" w:hAnsi="Times New Roman" w:cs="Times New Roman"/>
                <w:b/>
                <w:sz w:val="28"/>
                <w:szCs w:val="28"/>
              </w:rPr>
              <w:t>579</w:t>
            </w:r>
            <w:bookmarkStart w:id="0" w:name="_GoBack"/>
            <w:bookmarkEnd w:id="0"/>
            <w:r w:rsidR="005873C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  <w:r w:rsidR="005873C2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</w:tbl>
    <w:p w:rsidR="006D575F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D575F" w:rsidRPr="00ED04E7" w:rsidRDefault="006D575F" w:rsidP="0006640F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Директор </w:t>
      </w:r>
    </w:p>
    <w:p w:rsidR="006D575F" w:rsidRPr="00ED04E7" w:rsidRDefault="006D575F" w:rsidP="00672D0C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КП </w:t>
      </w:r>
      <w:r w:rsidRPr="00ED04E7">
        <w:rPr>
          <w:rFonts w:ascii="Times New Roman" w:hAnsi="Times New Roman" w:cs="Times New Roman"/>
          <w:b/>
          <w:sz w:val="28"/>
          <w:szCs w:val="28"/>
          <w:lang w:eastAsia="uk-UA"/>
        </w:rPr>
        <w:t>«КОМФОРТНИЙ ДІМ»                                            Володимир КУРГАЄВ</w:t>
      </w:r>
    </w:p>
    <w:sectPr w:rsidR="006D575F" w:rsidRPr="00ED04E7" w:rsidSect="00672D0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0014A"/>
    <w:multiLevelType w:val="hybridMultilevel"/>
    <w:tmpl w:val="AF68B21E"/>
    <w:lvl w:ilvl="0" w:tplc="715C4C5A">
      <w:start w:val="2"/>
      <w:numFmt w:val="bullet"/>
      <w:lvlText w:val="-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5903"/>
    <w:rsid w:val="000072C2"/>
    <w:rsid w:val="00010E55"/>
    <w:rsid w:val="000140A5"/>
    <w:rsid w:val="00016709"/>
    <w:rsid w:val="000232B0"/>
    <w:rsid w:val="00024AE9"/>
    <w:rsid w:val="000329A1"/>
    <w:rsid w:val="00052124"/>
    <w:rsid w:val="000547B4"/>
    <w:rsid w:val="00061E53"/>
    <w:rsid w:val="0006640F"/>
    <w:rsid w:val="00082295"/>
    <w:rsid w:val="00087C11"/>
    <w:rsid w:val="00087DE4"/>
    <w:rsid w:val="000A2013"/>
    <w:rsid w:val="000A7CA4"/>
    <w:rsid w:val="000B696B"/>
    <w:rsid w:val="000B71F3"/>
    <w:rsid w:val="000D4799"/>
    <w:rsid w:val="000D6C46"/>
    <w:rsid w:val="000E0141"/>
    <w:rsid w:val="000F07EE"/>
    <w:rsid w:val="000F7696"/>
    <w:rsid w:val="0010351F"/>
    <w:rsid w:val="0011305F"/>
    <w:rsid w:val="00123F11"/>
    <w:rsid w:val="00130200"/>
    <w:rsid w:val="00135B5D"/>
    <w:rsid w:val="0014081A"/>
    <w:rsid w:val="001461BE"/>
    <w:rsid w:val="00154FB9"/>
    <w:rsid w:val="00160D56"/>
    <w:rsid w:val="00161D3B"/>
    <w:rsid w:val="00171020"/>
    <w:rsid w:val="001968D8"/>
    <w:rsid w:val="001A0D56"/>
    <w:rsid w:val="001A65EF"/>
    <w:rsid w:val="001B0F46"/>
    <w:rsid w:val="001B16B1"/>
    <w:rsid w:val="001B56AD"/>
    <w:rsid w:val="001B6581"/>
    <w:rsid w:val="001C6D9D"/>
    <w:rsid w:val="001D4680"/>
    <w:rsid w:val="001D65E6"/>
    <w:rsid w:val="001E5CA7"/>
    <w:rsid w:val="001F2248"/>
    <w:rsid w:val="001F5E0A"/>
    <w:rsid w:val="002020A9"/>
    <w:rsid w:val="00206F77"/>
    <w:rsid w:val="00223F51"/>
    <w:rsid w:val="00231DC7"/>
    <w:rsid w:val="002515C2"/>
    <w:rsid w:val="00252B1F"/>
    <w:rsid w:val="00256E40"/>
    <w:rsid w:val="00261089"/>
    <w:rsid w:val="00287626"/>
    <w:rsid w:val="002B5D9B"/>
    <w:rsid w:val="002D63CD"/>
    <w:rsid w:val="002E6C12"/>
    <w:rsid w:val="002F7BCA"/>
    <w:rsid w:val="003104D0"/>
    <w:rsid w:val="00315BB8"/>
    <w:rsid w:val="003346D3"/>
    <w:rsid w:val="003533E9"/>
    <w:rsid w:val="003551B4"/>
    <w:rsid w:val="00355D01"/>
    <w:rsid w:val="00376582"/>
    <w:rsid w:val="00377E18"/>
    <w:rsid w:val="00382D34"/>
    <w:rsid w:val="00396D11"/>
    <w:rsid w:val="003A4DC2"/>
    <w:rsid w:val="003A60E6"/>
    <w:rsid w:val="003B0C2E"/>
    <w:rsid w:val="003B33AA"/>
    <w:rsid w:val="003C4D40"/>
    <w:rsid w:val="003F5834"/>
    <w:rsid w:val="0040110B"/>
    <w:rsid w:val="004104D8"/>
    <w:rsid w:val="00416A8B"/>
    <w:rsid w:val="004413C4"/>
    <w:rsid w:val="00450731"/>
    <w:rsid w:val="00463B3A"/>
    <w:rsid w:val="0046442F"/>
    <w:rsid w:val="00485099"/>
    <w:rsid w:val="004B4E88"/>
    <w:rsid w:val="004C742E"/>
    <w:rsid w:val="0050083C"/>
    <w:rsid w:val="005056B8"/>
    <w:rsid w:val="00507D19"/>
    <w:rsid w:val="0051668D"/>
    <w:rsid w:val="005249C6"/>
    <w:rsid w:val="005317F0"/>
    <w:rsid w:val="00537A81"/>
    <w:rsid w:val="00552AF7"/>
    <w:rsid w:val="005657AF"/>
    <w:rsid w:val="00576518"/>
    <w:rsid w:val="005873C2"/>
    <w:rsid w:val="005940C6"/>
    <w:rsid w:val="00594727"/>
    <w:rsid w:val="005A0454"/>
    <w:rsid w:val="005A2863"/>
    <w:rsid w:val="005A39A3"/>
    <w:rsid w:val="005A558B"/>
    <w:rsid w:val="005A62AF"/>
    <w:rsid w:val="005B06ED"/>
    <w:rsid w:val="005C3D00"/>
    <w:rsid w:val="005C75E1"/>
    <w:rsid w:val="005D0D0D"/>
    <w:rsid w:val="005D3CE6"/>
    <w:rsid w:val="005E2456"/>
    <w:rsid w:val="005E2F60"/>
    <w:rsid w:val="006057CB"/>
    <w:rsid w:val="00625E22"/>
    <w:rsid w:val="00625F4C"/>
    <w:rsid w:val="006321BE"/>
    <w:rsid w:val="00640823"/>
    <w:rsid w:val="00642341"/>
    <w:rsid w:val="0064717C"/>
    <w:rsid w:val="006548F7"/>
    <w:rsid w:val="00661E84"/>
    <w:rsid w:val="00670912"/>
    <w:rsid w:val="00672D0C"/>
    <w:rsid w:val="006731F4"/>
    <w:rsid w:val="00681A33"/>
    <w:rsid w:val="00683507"/>
    <w:rsid w:val="00685DBE"/>
    <w:rsid w:val="006A31BF"/>
    <w:rsid w:val="006A3FBB"/>
    <w:rsid w:val="006D4557"/>
    <w:rsid w:val="006D575F"/>
    <w:rsid w:val="006D61CD"/>
    <w:rsid w:val="006E3059"/>
    <w:rsid w:val="006F6074"/>
    <w:rsid w:val="00703FFB"/>
    <w:rsid w:val="00704A8A"/>
    <w:rsid w:val="00727047"/>
    <w:rsid w:val="0074029D"/>
    <w:rsid w:val="00746A39"/>
    <w:rsid w:val="0074779B"/>
    <w:rsid w:val="0075068A"/>
    <w:rsid w:val="007524B9"/>
    <w:rsid w:val="00753E4A"/>
    <w:rsid w:val="0075532A"/>
    <w:rsid w:val="00760BBD"/>
    <w:rsid w:val="0077132A"/>
    <w:rsid w:val="00794583"/>
    <w:rsid w:val="007C77F1"/>
    <w:rsid w:val="0080652F"/>
    <w:rsid w:val="00834A65"/>
    <w:rsid w:val="00862604"/>
    <w:rsid w:val="00867158"/>
    <w:rsid w:val="008677E9"/>
    <w:rsid w:val="00886806"/>
    <w:rsid w:val="00893216"/>
    <w:rsid w:val="008A5454"/>
    <w:rsid w:val="008B7E0C"/>
    <w:rsid w:val="008C57B9"/>
    <w:rsid w:val="008E2E83"/>
    <w:rsid w:val="008E4BC9"/>
    <w:rsid w:val="008F4D9D"/>
    <w:rsid w:val="00920042"/>
    <w:rsid w:val="00933CF2"/>
    <w:rsid w:val="00940872"/>
    <w:rsid w:val="009462BB"/>
    <w:rsid w:val="009472D8"/>
    <w:rsid w:val="00951A92"/>
    <w:rsid w:val="00957BC7"/>
    <w:rsid w:val="00967015"/>
    <w:rsid w:val="00993620"/>
    <w:rsid w:val="009A0DB3"/>
    <w:rsid w:val="009A35B1"/>
    <w:rsid w:val="009B1F78"/>
    <w:rsid w:val="009E13E6"/>
    <w:rsid w:val="009E4905"/>
    <w:rsid w:val="009F1D37"/>
    <w:rsid w:val="009F48D5"/>
    <w:rsid w:val="00A00EAB"/>
    <w:rsid w:val="00A0365E"/>
    <w:rsid w:val="00A17354"/>
    <w:rsid w:val="00A17AE1"/>
    <w:rsid w:val="00A250AA"/>
    <w:rsid w:val="00A43CDF"/>
    <w:rsid w:val="00A479A8"/>
    <w:rsid w:val="00A771A1"/>
    <w:rsid w:val="00A8439D"/>
    <w:rsid w:val="00A84948"/>
    <w:rsid w:val="00A900C6"/>
    <w:rsid w:val="00AA2614"/>
    <w:rsid w:val="00AA33C7"/>
    <w:rsid w:val="00AC30EC"/>
    <w:rsid w:val="00AC7343"/>
    <w:rsid w:val="00AD0DBE"/>
    <w:rsid w:val="00AD63F7"/>
    <w:rsid w:val="00AE3C44"/>
    <w:rsid w:val="00AF704B"/>
    <w:rsid w:val="00B1637C"/>
    <w:rsid w:val="00B241B1"/>
    <w:rsid w:val="00B3409D"/>
    <w:rsid w:val="00B370ED"/>
    <w:rsid w:val="00B40211"/>
    <w:rsid w:val="00B453DB"/>
    <w:rsid w:val="00B56F89"/>
    <w:rsid w:val="00B725B2"/>
    <w:rsid w:val="00B73009"/>
    <w:rsid w:val="00B733F2"/>
    <w:rsid w:val="00BA0379"/>
    <w:rsid w:val="00BA2217"/>
    <w:rsid w:val="00BC2370"/>
    <w:rsid w:val="00BC5B53"/>
    <w:rsid w:val="00BC67E9"/>
    <w:rsid w:val="00BD60EB"/>
    <w:rsid w:val="00BE0CAA"/>
    <w:rsid w:val="00BE5162"/>
    <w:rsid w:val="00BF1C25"/>
    <w:rsid w:val="00BF6B91"/>
    <w:rsid w:val="00C05F03"/>
    <w:rsid w:val="00C14EAF"/>
    <w:rsid w:val="00C5682F"/>
    <w:rsid w:val="00C62180"/>
    <w:rsid w:val="00C63D02"/>
    <w:rsid w:val="00C87ABB"/>
    <w:rsid w:val="00CA4619"/>
    <w:rsid w:val="00CC130E"/>
    <w:rsid w:val="00CC452E"/>
    <w:rsid w:val="00CC7082"/>
    <w:rsid w:val="00CC7CE9"/>
    <w:rsid w:val="00CD2C9E"/>
    <w:rsid w:val="00CE70D0"/>
    <w:rsid w:val="00CF5D20"/>
    <w:rsid w:val="00CF7402"/>
    <w:rsid w:val="00D05901"/>
    <w:rsid w:val="00D071EA"/>
    <w:rsid w:val="00D174D8"/>
    <w:rsid w:val="00D2372D"/>
    <w:rsid w:val="00D26D04"/>
    <w:rsid w:val="00D3304F"/>
    <w:rsid w:val="00D35903"/>
    <w:rsid w:val="00D37121"/>
    <w:rsid w:val="00D55B83"/>
    <w:rsid w:val="00D83865"/>
    <w:rsid w:val="00DA02F0"/>
    <w:rsid w:val="00DB7C76"/>
    <w:rsid w:val="00DC69B0"/>
    <w:rsid w:val="00DE596D"/>
    <w:rsid w:val="00E008E2"/>
    <w:rsid w:val="00E300C0"/>
    <w:rsid w:val="00E3256F"/>
    <w:rsid w:val="00E359D0"/>
    <w:rsid w:val="00E615E9"/>
    <w:rsid w:val="00E70E18"/>
    <w:rsid w:val="00E73FF7"/>
    <w:rsid w:val="00EA7350"/>
    <w:rsid w:val="00EB5C92"/>
    <w:rsid w:val="00EC247E"/>
    <w:rsid w:val="00ED04E7"/>
    <w:rsid w:val="00ED0850"/>
    <w:rsid w:val="00EF3648"/>
    <w:rsid w:val="00EF459E"/>
    <w:rsid w:val="00F20A29"/>
    <w:rsid w:val="00F23E77"/>
    <w:rsid w:val="00F25245"/>
    <w:rsid w:val="00F51BD4"/>
    <w:rsid w:val="00F62407"/>
    <w:rsid w:val="00F72132"/>
    <w:rsid w:val="00F726A4"/>
    <w:rsid w:val="00F82EA9"/>
    <w:rsid w:val="00FA523A"/>
    <w:rsid w:val="00FA58F8"/>
    <w:rsid w:val="00FA7157"/>
    <w:rsid w:val="00FB248F"/>
    <w:rsid w:val="00FB516D"/>
    <w:rsid w:val="00FD16C4"/>
    <w:rsid w:val="00FD18B1"/>
    <w:rsid w:val="00FD2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903"/>
    <w:rPr>
      <w:rFonts w:cs="Calibri"/>
      <w:lang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43C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a7">
    <w:name w:val="Document Map"/>
    <w:basedOn w:val="a"/>
    <w:link w:val="a8"/>
    <w:uiPriority w:val="99"/>
    <w:semiHidden/>
    <w:rsid w:val="000664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D174D8"/>
    <w:rPr>
      <w:rFonts w:ascii="Times New Roman" w:hAnsi="Times New Roman" w:cs="Calibri"/>
      <w:sz w:val="2"/>
      <w:lang w:eastAsia="en-US"/>
    </w:rPr>
  </w:style>
  <w:style w:type="paragraph" w:styleId="a9">
    <w:name w:val="Normal (Web)"/>
    <w:basedOn w:val="a"/>
    <w:uiPriority w:val="99"/>
    <w:rsid w:val="007713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903"/>
    <w:rPr>
      <w:rFonts w:cs="Calibri"/>
      <w:lang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43C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a7">
    <w:name w:val="Document Map"/>
    <w:basedOn w:val="a"/>
    <w:link w:val="a8"/>
    <w:uiPriority w:val="99"/>
    <w:semiHidden/>
    <w:rsid w:val="000664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D174D8"/>
    <w:rPr>
      <w:rFonts w:ascii="Times New Roman" w:hAnsi="Times New Roman" w:cs="Calibri"/>
      <w:sz w:val="2"/>
      <w:lang w:eastAsia="en-US"/>
    </w:rPr>
  </w:style>
  <w:style w:type="paragraph" w:styleId="a9">
    <w:name w:val="Normal (Web)"/>
    <w:basedOn w:val="a"/>
    <w:uiPriority w:val="99"/>
    <w:rsid w:val="007713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Grizli777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1</dc:creator>
  <cp:lastModifiedBy>Кононова Тетяна Анатоліївна</cp:lastModifiedBy>
  <cp:revision>5</cp:revision>
  <cp:lastPrinted>2022-12-20T12:30:00Z</cp:lastPrinted>
  <dcterms:created xsi:type="dcterms:W3CDTF">2022-12-20T11:01:00Z</dcterms:created>
  <dcterms:modified xsi:type="dcterms:W3CDTF">2022-12-20T13:46:00Z</dcterms:modified>
</cp:coreProperties>
</file>