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</w:p>
    <w:p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радиКременчуцького району</w:t>
      </w:r>
    </w:p>
    <w:p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:rsidR="003B744D" w:rsidRPr="00753E31" w:rsidRDefault="00496A5A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22</w:t>
      </w:r>
      <w:r w:rsidR="00E3455F">
        <w:rPr>
          <w:b/>
        </w:rPr>
        <w:t xml:space="preserve"> </w:t>
      </w:r>
      <w:r>
        <w:rPr>
          <w:b/>
        </w:rPr>
        <w:t>лип</w:t>
      </w:r>
      <w:r w:rsidR="003B744D" w:rsidRPr="00753E31">
        <w:rPr>
          <w:b/>
        </w:rPr>
        <w:t>ня 2022 р.</w:t>
      </w:r>
    </w:p>
    <w:p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:rsidR="003511E5" w:rsidRPr="00753E31" w:rsidRDefault="003511E5" w:rsidP="003511E5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:rsidR="003511E5" w:rsidRPr="00753E31" w:rsidRDefault="003511E5" w:rsidP="003511E5">
      <w:pPr>
        <w:ind w:firstLine="567"/>
        <w:jc w:val="center"/>
      </w:pPr>
      <w:r w:rsidRPr="00753E31">
        <w:t>(загальна характеристика програми)</w:t>
      </w:r>
    </w:p>
    <w:p w:rsidR="003511E5" w:rsidRPr="00753E31" w:rsidRDefault="003511E5" w:rsidP="003511E5">
      <w:pPr>
        <w:ind w:firstLine="567"/>
        <w:jc w:val="center"/>
      </w:pPr>
      <w:r w:rsidRPr="00753E31">
        <w:t>Програма утримання кладовищ Кременчуцької міс</w:t>
      </w:r>
      <w:bookmarkStart w:id="0" w:name="_GoBack"/>
      <w:bookmarkEnd w:id="0"/>
      <w:r w:rsidRPr="00753E31">
        <w:t>ької територіальної громади та забезпечення діяльності КП «СКРП» на 2022-2024 роки</w:t>
      </w:r>
    </w:p>
    <w:p w:rsidR="003511E5" w:rsidRDefault="003511E5" w:rsidP="003511E5">
      <w:pPr>
        <w:ind w:firstLine="567"/>
        <w:jc w:val="center"/>
        <w:rPr>
          <w:lang w:val="ru-RU"/>
        </w:rPr>
      </w:pPr>
      <w:r w:rsidRPr="00753E31">
        <w:t>(назва програми)</w:t>
      </w:r>
    </w:p>
    <w:p w:rsidR="00B10FFE" w:rsidRPr="00B10FFE" w:rsidRDefault="00B10FFE" w:rsidP="003511E5">
      <w:pPr>
        <w:ind w:firstLine="567"/>
        <w:jc w:val="center"/>
        <w:rPr>
          <w:lang w:val="ru-RU"/>
        </w:rPr>
      </w:pPr>
    </w:p>
    <w:tbl>
      <w:tblPr>
        <w:tblW w:w="5000" w:type="pct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525"/>
        <w:gridCol w:w="2825"/>
        <w:gridCol w:w="6339"/>
      </w:tblGrid>
      <w:tr w:rsidR="003511E5" w:rsidRPr="00753E31" w:rsidTr="003147D5">
        <w:trPr>
          <w:trHeight w:val="20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hanging="2"/>
            </w:pPr>
            <w:r w:rsidRPr="00753E31">
              <w:t>1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511E5" w:rsidRPr="00753E31" w:rsidRDefault="003511E5" w:rsidP="00E3455F">
            <w:pPr>
              <w:ind w:firstLine="28"/>
              <w:jc w:val="center"/>
            </w:pPr>
            <w:r w:rsidRPr="00753E31">
              <w:t>Назва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Програма утримання кладовищ Кременчуцької міської територіальної громад</w:t>
            </w:r>
            <w:r w:rsidR="00E3455F">
              <w:t xml:space="preserve">и та забезпечення діяльності </w:t>
            </w:r>
            <w:proofErr w:type="spellStart"/>
            <w:r w:rsidR="00E3455F">
              <w:t>КП</w:t>
            </w:r>
            <w:proofErr w:type="spellEnd"/>
            <w:r w:rsidR="00E3455F">
              <w:t> </w:t>
            </w:r>
            <w:r w:rsidRPr="00753E31">
              <w:t>«СКРП» на</w:t>
            </w:r>
            <w:r w:rsidR="00E3455F">
              <w:t xml:space="preserve"> </w:t>
            </w:r>
            <w:r w:rsidRPr="00753E31">
              <w:t>2022-2024 роки</w:t>
            </w:r>
          </w:p>
        </w:tc>
      </w:tr>
      <w:tr w:rsidR="003511E5" w:rsidRPr="00753E31" w:rsidTr="003147D5">
        <w:trPr>
          <w:trHeight w:val="759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hanging="2"/>
            </w:pPr>
            <w:r w:rsidRPr="00753E31">
              <w:t>2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Ініціатор розроблення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E3455F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685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hanging="2"/>
            </w:pPr>
            <w:r w:rsidRPr="00753E31">
              <w:t>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Розробник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1262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B10FFE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Відповідальні виконавці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3511E5" w:rsidRPr="00753E31" w:rsidRDefault="003511E5" w:rsidP="00E3455F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970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B10FFE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Головний розпорядник бюджетних коштів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1681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B10FFE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Учасники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3511E5" w:rsidRPr="00753E31" w:rsidRDefault="003511E5" w:rsidP="00E3455F">
            <w:r w:rsidRPr="00753E31">
              <w:t xml:space="preserve">Одержувач бюджетних коштів - </w:t>
            </w:r>
          </w:p>
          <w:p w:rsidR="003511E5" w:rsidRPr="00753E31" w:rsidRDefault="003511E5" w:rsidP="00E3455F">
            <w:pPr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638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B10FFE" w:rsidRDefault="00B10FFE" w:rsidP="00E3455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right="-108" w:firstLine="28"/>
            </w:pPr>
            <w:r w:rsidRPr="00753E31">
              <w:t>Термін реалізації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2022-2024 роки</w:t>
            </w:r>
          </w:p>
        </w:tc>
      </w:tr>
      <w:tr w:rsidR="003511E5" w:rsidRPr="00753E31" w:rsidTr="003147D5">
        <w:trPr>
          <w:trHeight w:val="926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B10FFE" w:rsidRDefault="00B10FFE" w:rsidP="00E3455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right="-108" w:firstLine="2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3511E5" w:rsidRPr="00753E31" w:rsidTr="003147D5">
        <w:trPr>
          <w:trHeight w:val="20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0FFE" w:rsidRPr="00753E31" w:rsidRDefault="00B10FFE" w:rsidP="00B10FFE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right="-108" w:firstLine="2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511E5" w:rsidRPr="00753E31" w:rsidRDefault="00B70836" w:rsidP="00E3455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149</w:t>
            </w:r>
            <w:r w:rsidR="00944C6C">
              <w:rPr>
                <w:b/>
                <w:lang w:val="ru-RU"/>
              </w:rPr>
              <w:t>9</w:t>
            </w:r>
            <w:r>
              <w:rPr>
                <w:b/>
              </w:rPr>
              <w:t>12,</w:t>
            </w:r>
            <w:r w:rsidR="00944C6C">
              <w:rPr>
                <w:b/>
                <w:lang w:val="ru-RU"/>
              </w:rPr>
              <w:t>86515</w:t>
            </w:r>
            <w:r w:rsidR="003511E5" w:rsidRPr="00753E31">
              <w:rPr>
                <w:b/>
              </w:rPr>
              <w:t xml:space="preserve"> тис. грн</w:t>
            </w:r>
          </w:p>
        </w:tc>
      </w:tr>
    </w:tbl>
    <w:p w:rsidR="00CD1DA5" w:rsidRDefault="00CD1DA5"/>
    <w:sectPr w:rsidR="00CD1DA5" w:rsidSect="00B10FFE">
      <w:pgSz w:w="11906" w:h="16838"/>
      <w:pgMar w:top="1134" w:right="68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511E5"/>
    <w:rsid w:val="00050F02"/>
    <w:rsid w:val="00252F4F"/>
    <w:rsid w:val="00287D0F"/>
    <w:rsid w:val="003147D5"/>
    <w:rsid w:val="003235B4"/>
    <w:rsid w:val="003511E5"/>
    <w:rsid w:val="003B744D"/>
    <w:rsid w:val="00496A5A"/>
    <w:rsid w:val="005A6C11"/>
    <w:rsid w:val="005B3342"/>
    <w:rsid w:val="00660F05"/>
    <w:rsid w:val="006618E5"/>
    <w:rsid w:val="00691924"/>
    <w:rsid w:val="00753E31"/>
    <w:rsid w:val="00941B54"/>
    <w:rsid w:val="00944C6C"/>
    <w:rsid w:val="00A37989"/>
    <w:rsid w:val="00B10FFE"/>
    <w:rsid w:val="00B70836"/>
    <w:rsid w:val="00C46B23"/>
    <w:rsid w:val="00CD1DA5"/>
    <w:rsid w:val="00CF1574"/>
    <w:rsid w:val="00E3455F"/>
    <w:rsid w:val="00ED50C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D98-8E1B-4F42-AF56-6AC011D4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15</cp:revision>
  <cp:lastPrinted>2022-07-20T12:36:00Z</cp:lastPrinted>
  <dcterms:created xsi:type="dcterms:W3CDTF">2022-04-06T13:34:00Z</dcterms:created>
  <dcterms:modified xsi:type="dcterms:W3CDTF">2022-07-20T12:36:00Z</dcterms:modified>
</cp:coreProperties>
</file>