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15" w:rsidRPr="00F45D15" w:rsidRDefault="00F030C6" w:rsidP="007D046D">
      <w:pPr>
        <w:spacing w:after="0" w:line="240" w:lineRule="auto"/>
        <w:ind w:left="10206" w:firstLine="1560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                    </w:t>
      </w:r>
      <w:r w:rsidR="00F45D15" w:rsidRPr="00F45D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Додаток</w:t>
      </w:r>
      <w:r w:rsidR="0015180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1</w:t>
      </w:r>
      <w:r w:rsidR="00F45D15" w:rsidRPr="00F45D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</w:p>
    <w:p w:rsidR="00F45D15" w:rsidRPr="00F45D15" w:rsidRDefault="00F030C6" w:rsidP="007D046D">
      <w:pPr>
        <w:spacing w:after="0" w:line="240" w:lineRule="auto"/>
        <w:ind w:left="10206" w:firstLine="15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="00F45D15" w:rsidRPr="00F45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7D04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</w:t>
      </w:r>
      <w:r w:rsidR="00F45D15" w:rsidRPr="00F45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069CA" w:rsidRDefault="00D069CA" w:rsidP="00F4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F45D15" w:rsidRPr="00D069CA" w:rsidRDefault="00D069CA" w:rsidP="00F4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Заходи Про</w:t>
      </w:r>
      <w:r w:rsidR="007353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грами діяльності та розви</w:t>
      </w:r>
      <w:r w:rsidR="009D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</w:t>
      </w:r>
      <w:r w:rsidR="007353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 КП «Кременчук АКВА-СЕРВІС»</w:t>
      </w:r>
      <w:r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2022-2024 роки</w:t>
      </w:r>
      <w:r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tbl>
      <w:tblPr>
        <w:tblpPr w:leftFromText="180" w:rightFromText="180" w:vertAnchor="text" w:horzAnchor="margin" w:tblpX="1209" w:tblpY="104"/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4961"/>
        <w:gridCol w:w="1377"/>
        <w:gridCol w:w="1418"/>
        <w:gridCol w:w="1417"/>
        <w:gridCol w:w="1951"/>
      </w:tblGrid>
      <w:tr w:rsidR="00F45D15" w:rsidRPr="00F45D15" w:rsidTr="00F030C6">
        <w:trPr>
          <w:cantSplit/>
          <w:tblHeader/>
        </w:trPr>
        <w:tc>
          <w:tcPr>
            <w:tcW w:w="3369" w:type="dxa"/>
            <w:vAlign w:val="center"/>
          </w:tcPr>
          <w:p w:rsidR="00F45D15" w:rsidRPr="00F45D15" w:rsidRDefault="00F45D15" w:rsidP="00F030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Найменування</w:t>
            </w:r>
          </w:p>
          <w:p w:rsidR="00F45D15" w:rsidRPr="00F45D15" w:rsidRDefault="00F45D15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заходів</w:t>
            </w:r>
          </w:p>
        </w:tc>
        <w:tc>
          <w:tcPr>
            <w:tcW w:w="4961" w:type="dxa"/>
            <w:vAlign w:val="center"/>
          </w:tcPr>
          <w:p w:rsidR="00F45D15" w:rsidRPr="00F45D15" w:rsidRDefault="00F45D15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Найменування видатків</w:t>
            </w:r>
          </w:p>
        </w:tc>
        <w:tc>
          <w:tcPr>
            <w:tcW w:w="1377" w:type="dxa"/>
            <w:vAlign w:val="center"/>
          </w:tcPr>
          <w:p w:rsidR="00F45D15" w:rsidRPr="00F45D15" w:rsidRDefault="00F45D15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22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:rsidR="00F45D15" w:rsidRPr="00F45D15" w:rsidRDefault="00D14F78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(тис. грн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418" w:type="dxa"/>
            <w:vAlign w:val="center"/>
          </w:tcPr>
          <w:p w:rsidR="00F45D15" w:rsidRPr="00F45D15" w:rsidRDefault="00F45D15" w:rsidP="00F03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:rsidR="00F45D15" w:rsidRPr="00F45D15" w:rsidRDefault="00D14F78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(тис. грн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417" w:type="dxa"/>
            <w:vAlign w:val="center"/>
          </w:tcPr>
          <w:p w:rsidR="00F45D15" w:rsidRPr="00F45D15" w:rsidRDefault="00F45D15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:rsidR="00F45D15" w:rsidRPr="00F45D15" w:rsidRDefault="00D14F78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(тис. грн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951" w:type="dxa"/>
            <w:vAlign w:val="center"/>
          </w:tcPr>
          <w:p w:rsidR="00F45D15" w:rsidRPr="00F45D15" w:rsidRDefault="00F45D15" w:rsidP="00F030C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Загальна планова потреба в коштах </w:t>
            </w:r>
          </w:p>
          <w:p w:rsidR="00F45D15" w:rsidRPr="00F45D15" w:rsidRDefault="00F45D15" w:rsidP="00F030C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на 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22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4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роки</w:t>
            </w:r>
          </w:p>
          <w:p w:rsidR="00F45D15" w:rsidRPr="00F45D15" w:rsidRDefault="00F45D15" w:rsidP="00D14F7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(тис грн)</w:t>
            </w:r>
          </w:p>
        </w:tc>
      </w:tr>
      <w:tr w:rsidR="00F45D15" w:rsidRPr="00F45D15" w:rsidTr="00F030C6">
        <w:trPr>
          <w:cantSplit/>
          <w:tblHeader/>
        </w:trPr>
        <w:tc>
          <w:tcPr>
            <w:tcW w:w="3369" w:type="dxa"/>
            <w:vAlign w:val="center"/>
          </w:tcPr>
          <w:p w:rsidR="00F45D15" w:rsidRPr="00F030C6" w:rsidRDefault="00F45D15" w:rsidP="00F030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961" w:type="dxa"/>
            <w:vAlign w:val="center"/>
          </w:tcPr>
          <w:p w:rsidR="00F45D15" w:rsidRPr="00F030C6" w:rsidRDefault="00F45D15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77" w:type="dxa"/>
            <w:vAlign w:val="center"/>
          </w:tcPr>
          <w:p w:rsidR="00F45D15" w:rsidRPr="00F030C6" w:rsidRDefault="00F45D15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18" w:type="dxa"/>
            <w:vAlign w:val="center"/>
          </w:tcPr>
          <w:p w:rsidR="00F45D15" w:rsidRPr="00F030C6" w:rsidRDefault="00F45D15" w:rsidP="00F03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17" w:type="dxa"/>
            <w:vAlign w:val="center"/>
          </w:tcPr>
          <w:p w:rsidR="00F45D15" w:rsidRPr="00F030C6" w:rsidRDefault="00F45D15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951" w:type="dxa"/>
            <w:vAlign w:val="center"/>
          </w:tcPr>
          <w:p w:rsidR="00F45D15" w:rsidRPr="00F030C6" w:rsidRDefault="00F45D15" w:rsidP="00F030C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AD56D5" w:rsidRPr="00F45D15" w:rsidTr="00F030C6">
        <w:trPr>
          <w:cantSplit/>
          <w:trHeight w:val="1031"/>
        </w:trPr>
        <w:tc>
          <w:tcPr>
            <w:tcW w:w="3369" w:type="dxa"/>
            <w:vMerge w:val="restart"/>
          </w:tcPr>
          <w:p w:rsidR="00AD56D5" w:rsidRPr="00F45D15" w:rsidRDefault="00AD56D5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1. </w:t>
            </w:r>
            <w:r>
              <w:t xml:space="preserve">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Облаштування  місць масового відпочинку перед початком купального сезону</w:t>
            </w:r>
          </w:p>
        </w:tc>
        <w:tc>
          <w:tcPr>
            <w:tcW w:w="4961" w:type="dxa"/>
          </w:tcPr>
          <w:p w:rsidR="00AD56D5" w:rsidRPr="00F45D15" w:rsidRDefault="00AD56D5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E5B6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придбання матеріалів для ремонту пляжного обладнання, інформаційних щитів та інше </w:t>
            </w:r>
          </w:p>
        </w:tc>
        <w:tc>
          <w:tcPr>
            <w:tcW w:w="1377" w:type="dxa"/>
            <w:vAlign w:val="center"/>
          </w:tcPr>
          <w:p w:rsidR="00AD56D5" w:rsidRPr="00F030C6" w:rsidRDefault="00AD56D5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81,</w:t>
            </w:r>
            <w:r w:rsidR="007F05F2"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7F3310"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AD56D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87,744</w:t>
            </w:r>
          </w:p>
        </w:tc>
        <w:tc>
          <w:tcPr>
            <w:tcW w:w="1417" w:type="dxa"/>
            <w:vAlign w:val="center"/>
          </w:tcPr>
          <w:p w:rsidR="00AD56D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130,508</w:t>
            </w:r>
          </w:p>
        </w:tc>
        <w:tc>
          <w:tcPr>
            <w:tcW w:w="1951" w:type="dxa"/>
            <w:vAlign w:val="center"/>
          </w:tcPr>
          <w:p w:rsidR="00AD56D5" w:rsidRPr="00F030C6" w:rsidRDefault="00F030C6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299,752</w:t>
            </w:r>
          </w:p>
        </w:tc>
      </w:tr>
      <w:tr w:rsidR="00AD56D5" w:rsidRPr="00F45D15" w:rsidTr="00F030C6">
        <w:trPr>
          <w:cantSplit/>
        </w:trPr>
        <w:tc>
          <w:tcPr>
            <w:tcW w:w="3369" w:type="dxa"/>
            <w:vMerge/>
          </w:tcPr>
          <w:p w:rsidR="00AD56D5" w:rsidRPr="00F45D15" w:rsidRDefault="00AD56D5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</w:tcPr>
          <w:p w:rsidR="00AD56D5" w:rsidRPr="00F45D15" w:rsidRDefault="00AD56D5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E5B6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послуги з поточного ремонту </w:t>
            </w:r>
            <w:proofErr w:type="spellStart"/>
            <w:r w:rsidRPr="002E5B6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весельних</w:t>
            </w:r>
            <w:proofErr w:type="spellEnd"/>
            <w:r w:rsidRPr="002E5B6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та гумових човнів, транспортні послуги (транспортування пляжного обладнання) та інше</w:t>
            </w:r>
          </w:p>
        </w:tc>
        <w:tc>
          <w:tcPr>
            <w:tcW w:w="1377" w:type="dxa"/>
            <w:vAlign w:val="center"/>
          </w:tcPr>
          <w:p w:rsidR="00AD56D5" w:rsidRPr="00F030C6" w:rsidRDefault="007F05F2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20,1</w:t>
            </w:r>
            <w:r w:rsidR="007F3310"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AD56D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32,240</w:t>
            </w:r>
          </w:p>
        </w:tc>
        <w:tc>
          <w:tcPr>
            <w:tcW w:w="1417" w:type="dxa"/>
            <w:vAlign w:val="center"/>
          </w:tcPr>
          <w:p w:rsidR="00AD56D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23,610</w:t>
            </w:r>
          </w:p>
        </w:tc>
        <w:tc>
          <w:tcPr>
            <w:tcW w:w="1951" w:type="dxa"/>
            <w:vAlign w:val="center"/>
          </w:tcPr>
          <w:p w:rsidR="00AD56D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75,950</w:t>
            </w:r>
          </w:p>
        </w:tc>
      </w:tr>
      <w:tr w:rsidR="00AD56D5" w:rsidRPr="00F45D15" w:rsidTr="00F030C6">
        <w:trPr>
          <w:cantSplit/>
          <w:trHeight w:val="892"/>
        </w:trPr>
        <w:tc>
          <w:tcPr>
            <w:tcW w:w="3369" w:type="dxa"/>
            <w:vMerge w:val="restart"/>
          </w:tcPr>
          <w:p w:rsidR="00AD56D5" w:rsidRPr="00F45D15" w:rsidRDefault="00AD56D5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2. </w:t>
            </w:r>
            <w:r>
              <w:t xml:space="preserve">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Утримання місць масового відпочинку населення біля води та закріплених за підприємством територій протягом літнього періоду</w:t>
            </w:r>
          </w:p>
        </w:tc>
        <w:tc>
          <w:tcPr>
            <w:tcW w:w="4961" w:type="dxa"/>
          </w:tcPr>
          <w:p w:rsidR="00AD56D5" w:rsidRDefault="00B858DB" w:rsidP="00F03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заробітна плата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рацівників та нарахування на 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у плату</w:t>
            </w:r>
          </w:p>
        </w:tc>
        <w:tc>
          <w:tcPr>
            <w:tcW w:w="1377" w:type="dxa"/>
            <w:vAlign w:val="center"/>
          </w:tcPr>
          <w:p w:rsidR="00AD56D5" w:rsidRPr="00F030C6" w:rsidRDefault="007F3310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2310,010</w:t>
            </w:r>
          </w:p>
        </w:tc>
        <w:tc>
          <w:tcPr>
            <w:tcW w:w="1418" w:type="dxa"/>
            <w:vAlign w:val="center"/>
          </w:tcPr>
          <w:p w:rsidR="00AD56D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2395,358</w:t>
            </w:r>
          </w:p>
        </w:tc>
        <w:tc>
          <w:tcPr>
            <w:tcW w:w="1417" w:type="dxa"/>
            <w:vAlign w:val="center"/>
          </w:tcPr>
          <w:p w:rsidR="00AD56D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2684,150</w:t>
            </w:r>
          </w:p>
        </w:tc>
        <w:tc>
          <w:tcPr>
            <w:tcW w:w="1951" w:type="dxa"/>
            <w:vAlign w:val="center"/>
          </w:tcPr>
          <w:p w:rsidR="00AD56D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7389,518</w:t>
            </w:r>
          </w:p>
        </w:tc>
      </w:tr>
      <w:tr w:rsidR="00AD56D5" w:rsidRPr="00F45D15" w:rsidTr="00F030C6">
        <w:trPr>
          <w:cantSplit/>
          <w:trHeight w:val="1978"/>
        </w:trPr>
        <w:tc>
          <w:tcPr>
            <w:tcW w:w="3369" w:type="dxa"/>
            <w:vMerge/>
          </w:tcPr>
          <w:p w:rsidR="00AD56D5" w:rsidRPr="00F45D15" w:rsidRDefault="00AD56D5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</w:tcPr>
          <w:p w:rsidR="00AD56D5" w:rsidRDefault="00AD56D5" w:rsidP="00F03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AD56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послуги по вивезенню ТПВ та нечистот, послуги з лабораторного дослідження води питної та у р. Дніпро, р. Сухий Кагамлик, послуги з дератизації та дезінсекції пляжів, страхування матросів та інше</w:t>
            </w:r>
          </w:p>
        </w:tc>
        <w:tc>
          <w:tcPr>
            <w:tcW w:w="1377" w:type="dxa"/>
            <w:vAlign w:val="center"/>
          </w:tcPr>
          <w:p w:rsidR="00AD56D5" w:rsidRPr="00F030C6" w:rsidRDefault="007F3310" w:rsidP="00C5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C51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C51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</w:t>
            </w:r>
          </w:p>
        </w:tc>
        <w:tc>
          <w:tcPr>
            <w:tcW w:w="1418" w:type="dxa"/>
            <w:vAlign w:val="center"/>
          </w:tcPr>
          <w:p w:rsidR="00AD56D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59,128</w:t>
            </w:r>
          </w:p>
        </w:tc>
        <w:tc>
          <w:tcPr>
            <w:tcW w:w="1417" w:type="dxa"/>
            <w:vAlign w:val="center"/>
          </w:tcPr>
          <w:p w:rsidR="00AD56D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61,268</w:t>
            </w:r>
          </w:p>
        </w:tc>
        <w:tc>
          <w:tcPr>
            <w:tcW w:w="1951" w:type="dxa"/>
            <w:vAlign w:val="center"/>
          </w:tcPr>
          <w:p w:rsidR="00AD56D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175,756</w:t>
            </w:r>
          </w:p>
        </w:tc>
      </w:tr>
      <w:tr w:rsidR="00AD56D5" w:rsidRPr="00F45D15" w:rsidTr="00F030C6">
        <w:trPr>
          <w:cantSplit/>
          <w:trHeight w:val="1030"/>
        </w:trPr>
        <w:tc>
          <w:tcPr>
            <w:tcW w:w="3369" w:type="dxa"/>
            <w:vMerge/>
          </w:tcPr>
          <w:p w:rsidR="00AD56D5" w:rsidRPr="00F45D15" w:rsidRDefault="00AD56D5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</w:tcPr>
          <w:p w:rsidR="00AD56D5" w:rsidRPr="00F45D15" w:rsidRDefault="00AD56D5" w:rsidP="00F03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AD56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укомплектування аптечок медикаментами та перев’язувальними засобами</w:t>
            </w:r>
          </w:p>
        </w:tc>
        <w:tc>
          <w:tcPr>
            <w:tcW w:w="1377" w:type="dxa"/>
            <w:vAlign w:val="center"/>
          </w:tcPr>
          <w:p w:rsidR="00AD56D5" w:rsidRPr="00F030C6" w:rsidRDefault="007F3310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11,044</w:t>
            </w:r>
          </w:p>
        </w:tc>
        <w:tc>
          <w:tcPr>
            <w:tcW w:w="1418" w:type="dxa"/>
            <w:vAlign w:val="center"/>
          </w:tcPr>
          <w:p w:rsidR="00AD56D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5,282</w:t>
            </w:r>
          </w:p>
        </w:tc>
        <w:tc>
          <w:tcPr>
            <w:tcW w:w="1417" w:type="dxa"/>
            <w:vAlign w:val="center"/>
          </w:tcPr>
          <w:p w:rsidR="00AD56D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5,310</w:t>
            </w:r>
          </w:p>
        </w:tc>
        <w:tc>
          <w:tcPr>
            <w:tcW w:w="1951" w:type="dxa"/>
            <w:vAlign w:val="center"/>
          </w:tcPr>
          <w:p w:rsidR="00AD56D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21,636</w:t>
            </w:r>
          </w:p>
        </w:tc>
      </w:tr>
      <w:tr w:rsidR="00F45D15" w:rsidRPr="00F45D15" w:rsidTr="00151809">
        <w:trPr>
          <w:cantSplit/>
          <w:trHeight w:val="423"/>
        </w:trPr>
        <w:tc>
          <w:tcPr>
            <w:tcW w:w="3369" w:type="dxa"/>
          </w:tcPr>
          <w:p w:rsidR="00F45D15" w:rsidRPr="00F030C6" w:rsidRDefault="00AD56D5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4961" w:type="dxa"/>
          </w:tcPr>
          <w:p w:rsidR="00F45D15" w:rsidRPr="00F030C6" w:rsidRDefault="00AD56D5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377" w:type="dxa"/>
            <w:vAlign w:val="center"/>
          </w:tcPr>
          <w:p w:rsidR="00F45D15" w:rsidRPr="00F030C6" w:rsidRDefault="00AD56D5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F45D15" w:rsidRPr="00F030C6" w:rsidRDefault="00151809" w:rsidP="00F030C6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8E94DD" wp14:editId="48F1ADAA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-363220</wp:posOffset>
                      </wp:positionV>
                      <wp:extent cx="2125980" cy="265430"/>
                      <wp:effectExtent l="0" t="0" r="26670" b="2032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5980" cy="265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1809" w:rsidRPr="00151809" w:rsidRDefault="00151809" w:rsidP="00151809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uk-UA"/>
                                    </w:rPr>
                                  </w:pPr>
                                  <w:r w:rsidRPr="00151809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uk-UA"/>
                                    </w:rPr>
                                    <w:t>Продовження додатку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uk-UA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left:0;text-align:left;margin-left:71.75pt;margin-top:-28.6pt;width:167.4pt;height:2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trnwIAALIFAAAOAAAAZHJzL2Uyb0RvYy54bWysVM1uEzEQviPxDpbvZJM0KW3UTRVSFSFV&#10;bUWKena8drLC9hjbyW54GZ6CExLPkEdi7N38tPRSxGV37PlmPPPNz8VlrRVZC+dLMDntdbqUCMOh&#10;KM0ip18ert+dUeIDMwVTYERON8LTy/HbNxeVHYk+LEEVwhF0YvyosjldhmBHWeb5UmjmO2CFQaUE&#10;p1nAo1tkhWMVetcq63e7p1kFrrAOuPAeb68aJR0n/1IKHu6k9CIQlVOMLaSvS995/GbjCzZaOGaX&#10;JW/DYP8QhWalwUf3rq5YYGTlyr9c6ZI78CBDh4POQMqSi5QDZtPrPstmtmRWpFyQHG/3NPn/55bf&#10;ru8dKYucDikxTGOJtj+2v7e/tj/JMLJTWT9C0MwiLNQfoMYq7+49Xsaka+l0/GM6BPXI82bPragD&#10;4XjZ7/WH52eo4qjrnw4HJ4n87GBtnQ8fBWgShZw6rF2ilK1vfMBIELqDxMc8qLK4LpVKh9gvYqoc&#10;WTOstAopRrR4glKGVDk9PRl2k+MnutRxBw/zxQse0J8y8TmROqsNKzLUMJGksFEiYpT5LCQymwh5&#10;IUbGuTD7OBM6oiRm9BrDFn+I6jXGTR5okV4GE/bGujTgGpaeUlt83REjGzwW5ijvKIZ6XredM4di&#10;g43joBk8b/l1idW9YT7cM4eThg2B2yPc4UcqwOpAK1GyBPf9pfuIxwFALSUVTm5O/bcVc4IS9cng&#10;aJz3BoM46ukwGL7v48Eda+bHGrPSU8CW6eGesjyJER/UTpQO9CMumUl8FVXMcHw7p2EnTkOzT3BJ&#10;cTGZJBAOt2Xhxswsj64jvbF3H+pH5mzb4AFH4xZ2M85Gz/q8wUZLA5NVAFmmIYgEN6y2xONiSLPR&#10;LrG4eY7PCXVYteM/AAAA//8DAFBLAwQUAAYACAAAACEAClSl3OAAAAALAQAADwAAAGRycy9kb3du&#10;cmV2LnhtbEyPwU7DMAyG70i8Q2Qkblu6NWVVaTpVIIQESIjBhVvWmLaicaom27q3x5zg+Nuffn8u&#10;t7MbxBGn0HvSsFomIJAab3tqNXy8PyxyECEasmbwhBrOGGBbXV6UprD+RG943MVWcAmFwmjoYhwL&#10;KUPToTNh6Uck3n35yZnIcWqlncyJy90g10lyI53piS90ZsS7Dpvv3cFpeFKf5j6Nz3iONL/W9WM+&#10;qvCi9fXVXN+CiDjHPxh+9VkdKnba+wPZIAbOKs0Y1bDINmsQTKhNnoLY82SVKZBVKf//UP0AAAD/&#10;/wMAUEsBAi0AFAAGAAgAAAAhALaDOJL+AAAA4QEAABMAAAAAAAAAAAAAAAAAAAAAAFtDb250ZW50&#10;X1R5cGVzXS54bWxQSwECLQAUAAYACAAAACEAOP0h/9YAAACUAQAACwAAAAAAAAAAAAAAAAAvAQAA&#10;X3JlbHMvLnJlbHNQSwECLQAUAAYACAAAACEAQyY7a58CAACyBQAADgAAAAAAAAAAAAAAAAAuAgAA&#10;ZHJzL2Uyb0RvYy54bWxQSwECLQAUAAYACAAAACEAClSl3OAAAAALAQAADwAAAAAAAAAAAAAAAAD5&#10;BAAAZHJzL2Rvd25yZXYueG1sUEsFBgAAAAAEAAQA8wAAAAYGAAAAAA==&#10;" fillcolor="white [3201]" strokecolor="white [3212]" strokeweight=".5pt">
                      <v:textbox>
                        <w:txbxContent>
                          <w:p w:rsidR="00151809" w:rsidRPr="00151809" w:rsidRDefault="00151809" w:rsidP="00151809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</w:pPr>
                            <w:r w:rsidRPr="0015180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>Продовження додатку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56D5" w:rsidRPr="00F030C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F45D15" w:rsidRPr="00F030C6" w:rsidRDefault="00AD56D5" w:rsidP="00F030C6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951" w:type="dxa"/>
            <w:vAlign w:val="center"/>
          </w:tcPr>
          <w:p w:rsidR="00F45D15" w:rsidRPr="00F030C6" w:rsidRDefault="00AD56D5" w:rsidP="00F030C6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AD56D5" w:rsidRPr="00AD56D5" w:rsidTr="00F030C6">
        <w:trPr>
          <w:cantSplit/>
        </w:trPr>
        <w:tc>
          <w:tcPr>
            <w:tcW w:w="3369" w:type="dxa"/>
          </w:tcPr>
          <w:p w:rsidR="00AD56D5" w:rsidRPr="00F45D15" w:rsidRDefault="00AD56D5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</w:tcPr>
          <w:p w:rsidR="00AD56D5" w:rsidRPr="00F45D15" w:rsidRDefault="00AD56D5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AD56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придбання необхідного рятувального спорядження, пляжного обладнання, поліграфічної продукції (інформаційних листівок, наклейок на пляжні таблиці тощо),  спецодягу та інше</w:t>
            </w:r>
          </w:p>
        </w:tc>
        <w:tc>
          <w:tcPr>
            <w:tcW w:w="1377" w:type="dxa"/>
            <w:vAlign w:val="center"/>
          </w:tcPr>
          <w:p w:rsidR="00AD56D5" w:rsidRPr="00F030C6" w:rsidRDefault="007F3310" w:rsidP="0007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  <w:r w:rsidR="00C5147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</w:t>
            </w:r>
            <w:r w:rsidR="00C5147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60</w:t>
            </w:r>
          </w:p>
        </w:tc>
        <w:tc>
          <w:tcPr>
            <w:tcW w:w="1418" w:type="dxa"/>
            <w:vAlign w:val="center"/>
          </w:tcPr>
          <w:p w:rsidR="00AD56D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63,460</w:t>
            </w:r>
          </w:p>
        </w:tc>
        <w:tc>
          <w:tcPr>
            <w:tcW w:w="1417" w:type="dxa"/>
            <w:vAlign w:val="center"/>
          </w:tcPr>
          <w:p w:rsidR="00AD56D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52,207</w:t>
            </w:r>
          </w:p>
        </w:tc>
        <w:tc>
          <w:tcPr>
            <w:tcW w:w="1951" w:type="dxa"/>
            <w:vAlign w:val="center"/>
          </w:tcPr>
          <w:p w:rsidR="00AD56D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202,927</w:t>
            </w:r>
          </w:p>
        </w:tc>
      </w:tr>
      <w:tr w:rsidR="007F3310" w:rsidRPr="00AD56D5" w:rsidTr="00F030C6">
        <w:trPr>
          <w:cantSplit/>
        </w:trPr>
        <w:tc>
          <w:tcPr>
            <w:tcW w:w="3369" w:type="dxa"/>
            <w:vMerge w:val="restart"/>
          </w:tcPr>
          <w:p w:rsidR="007F3310" w:rsidRPr="00F45D15" w:rsidRDefault="007F3310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3.</w:t>
            </w:r>
            <w:r w:rsidRPr="007F331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Забезпечення безпечних умов відпочинку населення на водних об’єктах Кременчуцької міської територіальної громади протягом року</w:t>
            </w:r>
          </w:p>
        </w:tc>
        <w:tc>
          <w:tcPr>
            <w:tcW w:w="4961" w:type="dxa"/>
          </w:tcPr>
          <w:p w:rsidR="007F3310" w:rsidRPr="00AD56D5" w:rsidRDefault="00B858DB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заробітна плата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рацівників та нарахування на 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у плату</w:t>
            </w:r>
          </w:p>
        </w:tc>
        <w:tc>
          <w:tcPr>
            <w:tcW w:w="1377" w:type="dxa"/>
            <w:vAlign w:val="center"/>
          </w:tcPr>
          <w:p w:rsidR="007F3310" w:rsidRPr="00F030C6" w:rsidRDefault="00C5147D" w:rsidP="0099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7394,775</w:t>
            </w:r>
          </w:p>
        </w:tc>
        <w:tc>
          <w:tcPr>
            <w:tcW w:w="1418" w:type="dxa"/>
            <w:vAlign w:val="center"/>
          </w:tcPr>
          <w:p w:rsidR="007F3310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7949,350</w:t>
            </w:r>
          </w:p>
        </w:tc>
        <w:tc>
          <w:tcPr>
            <w:tcW w:w="1417" w:type="dxa"/>
            <w:vAlign w:val="center"/>
          </w:tcPr>
          <w:p w:rsidR="007F3310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8528,192</w:t>
            </w:r>
          </w:p>
        </w:tc>
        <w:tc>
          <w:tcPr>
            <w:tcW w:w="1951" w:type="dxa"/>
            <w:vAlign w:val="center"/>
          </w:tcPr>
          <w:p w:rsidR="007F3310" w:rsidRPr="00F030C6" w:rsidRDefault="00AF6452" w:rsidP="00C5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23</w:t>
            </w:r>
            <w:r w:rsidR="00C5147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872</w:t>
            </w:r>
            <w:r w:rsidR="00CA07E4"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</w:t>
            </w:r>
            <w:r w:rsidR="00C5147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317</w:t>
            </w:r>
          </w:p>
        </w:tc>
      </w:tr>
      <w:tr w:rsidR="007F3310" w:rsidRPr="00AD56D5" w:rsidTr="00F030C6">
        <w:trPr>
          <w:cantSplit/>
        </w:trPr>
        <w:tc>
          <w:tcPr>
            <w:tcW w:w="3369" w:type="dxa"/>
            <w:vMerge/>
          </w:tcPr>
          <w:p w:rsidR="007F3310" w:rsidRPr="00F45D15" w:rsidRDefault="007F3310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</w:tcPr>
          <w:p w:rsidR="007F3310" w:rsidRPr="00AD56D5" w:rsidRDefault="007F3310" w:rsidP="00666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7F33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придбання пально-мастильних матеріалів; запчастин до автотранспорту та підвісних двигунів; господарських товарів, миючих засобів; канцелярського приладдя; електротоварів; малоцінних швидкозношуваних предметів; меблів; будівельних матеріалів; оргтехніки; водолазного спорядження; спецодягу для працівників та інше</w:t>
            </w:r>
          </w:p>
        </w:tc>
        <w:tc>
          <w:tcPr>
            <w:tcW w:w="1377" w:type="dxa"/>
            <w:vAlign w:val="center"/>
          </w:tcPr>
          <w:p w:rsidR="007F3310" w:rsidRPr="00F030C6" w:rsidRDefault="007F3310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912,251</w:t>
            </w:r>
          </w:p>
        </w:tc>
        <w:tc>
          <w:tcPr>
            <w:tcW w:w="1418" w:type="dxa"/>
            <w:vAlign w:val="center"/>
          </w:tcPr>
          <w:p w:rsidR="00CA07E4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720,636</w:t>
            </w:r>
          </w:p>
          <w:p w:rsidR="007F3310" w:rsidRPr="00F030C6" w:rsidRDefault="007F3310" w:rsidP="00F030C6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:rsidR="00CA07E4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593,031</w:t>
            </w:r>
          </w:p>
          <w:p w:rsidR="007F3310" w:rsidRPr="00F030C6" w:rsidRDefault="007F3310" w:rsidP="00F030C6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951" w:type="dxa"/>
            <w:vAlign w:val="center"/>
          </w:tcPr>
          <w:p w:rsidR="00CA07E4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2225,918</w:t>
            </w:r>
          </w:p>
          <w:p w:rsidR="007F3310" w:rsidRPr="00F030C6" w:rsidRDefault="007F3310" w:rsidP="00F030C6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7F3310" w:rsidRPr="00AD56D5" w:rsidTr="00F030C6">
        <w:trPr>
          <w:cantSplit/>
          <w:trHeight w:val="547"/>
        </w:trPr>
        <w:tc>
          <w:tcPr>
            <w:tcW w:w="3369" w:type="dxa"/>
            <w:vMerge/>
          </w:tcPr>
          <w:p w:rsidR="007F3310" w:rsidRPr="00F45D15" w:rsidRDefault="007F3310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</w:tcPr>
          <w:p w:rsidR="007F3310" w:rsidRPr="00AD56D5" w:rsidRDefault="007F3310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7F33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придбання медикаментів та лікарських засобів</w:t>
            </w:r>
          </w:p>
        </w:tc>
        <w:tc>
          <w:tcPr>
            <w:tcW w:w="1377" w:type="dxa"/>
            <w:vAlign w:val="center"/>
          </w:tcPr>
          <w:p w:rsidR="007F3310" w:rsidRPr="00F030C6" w:rsidRDefault="007F3310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8,400</w:t>
            </w:r>
          </w:p>
        </w:tc>
        <w:tc>
          <w:tcPr>
            <w:tcW w:w="1418" w:type="dxa"/>
            <w:vAlign w:val="center"/>
          </w:tcPr>
          <w:p w:rsidR="007F3310" w:rsidRPr="00F030C6" w:rsidRDefault="00CA07E4" w:rsidP="0072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9,520</w:t>
            </w:r>
          </w:p>
        </w:tc>
        <w:tc>
          <w:tcPr>
            <w:tcW w:w="1417" w:type="dxa"/>
            <w:vAlign w:val="center"/>
          </w:tcPr>
          <w:p w:rsidR="007F3310" w:rsidRPr="00F030C6" w:rsidRDefault="00CA07E4" w:rsidP="0072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9,800</w:t>
            </w:r>
          </w:p>
        </w:tc>
        <w:tc>
          <w:tcPr>
            <w:tcW w:w="1951" w:type="dxa"/>
            <w:vAlign w:val="center"/>
          </w:tcPr>
          <w:p w:rsidR="007F3310" w:rsidRPr="00F030C6" w:rsidRDefault="00CA07E4" w:rsidP="0072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27,720</w:t>
            </w:r>
          </w:p>
        </w:tc>
      </w:tr>
      <w:tr w:rsidR="007F3310" w:rsidRPr="00AD56D5" w:rsidTr="00D069CA">
        <w:trPr>
          <w:cantSplit/>
          <w:trHeight w:val="504"/>
        </w:trPr>
        <w:tc>
          <w:tcPr>
            <w:tcW w:w="3369" w:type="dxa"/>
            <w:vMerge/>
          </w:tcPr>
          <w:p w:rsidR="007F3310" w:rsidRPr="00F45D15" w:rsidRDefault="007F3310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</w:tcPr>
          <w:p w:rsidR="007F3310" w:rsidRPr="00AD56D5" w:rsidRDefault="007F3310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7F33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377" w:type="dxa"/>
            <w:vAlign w:val="center"/>
          </w:tcPr>
          <w:p w:rsidR="007F3310" w:rsidRPr="00F030C6" w:rsidRDefault="003D2A2B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72,634</w:t>
            </w:r>
          </w:p>
        </w:tc>
        <w:tc>
          <w:tcPr>
            <w:tcW w:w="1418" w:type="dxa"/>
            <w:vAlign w:val="center"/>
          </w:tcPr>
          <w:p w:rsidR="007F3310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69,598</w:t>
            </w:r>
          </w:p>
        </w:tc>
        <w:tc>
          <w:tcPr>
            <w:tcW w:w="1417" w:type="dxa"/>
            <w:vAlign w:val="center"/>
          </w:tcPr>
          <w:p w:rsidR="007F3310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73,078</w:t>
            </w:r>
          </w:p>
        </w:tc>
        <w:tc>
          <w:tcPr>
            <w:tcW w:w="1951" w:type="dxa"/>
            <w:vAlign w:val="center"/>
          </w:tcPr>
          <w:p w:rsidR="007F3310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208,771</w:t>
            </w:r>
          </w:p>
        </w:tc>
      </w:tr>
      <w:tr w:rsidR="007F3310" w:rsidRPr="007F3310" w:rsidTr="00F030C6">
        <w:tc>
          <w:tcPr>
            <w:tcW w:w="3369" w:type="dxa"/>
            <w:vMerge/>
            <w:vAlign w:val="center"/>
          </w:tcPr>
          <w:p w:rsidR="007F3310" w:rsidRPr="00F45D15" w:rsidRDefault="007F3310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</w:tcPr>
          <w:p w:rsidR="007F3310" w:rsidRPr="007F3310" w:rsidRDefault="007F3310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F331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технічне обслуговування електромереж,  підвісних двигунів; послуги зв’язку та програмного забезпечення; випробування водолазних бал</w:t>
            </w:r>
            <w:r w:rsidR="009D1B3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онів, регуляторів, манометрів, </w:t>
            </w:r>
            <w:r w:rsidRPr="007F331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компресору та аналіз повітря, поточний ремонт водолазного спорядження; щорічна перевірка плавзасобів Річковим регістром; страхування водолазів; послуги з медичного огляду працівників; опосвідчення та перезарядка </w:t>
            </w:r>
          </w:p>
        </w:tc>
        <w:tc>
          <w:tcPr>
            <w:tcW w:w="1377" w:type="dxa"/>
            <w:vAlign w:val="center"/>
          </w:tcPr>
          <w:p w:rsidR="007F3310" w:rsidRPr="00F030C6" w:rsidRDefault="003D2A2B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277,081</w:t>
            </w:r>
          </w:p>
        </w:tc>
        <w:tc>
          <w:tcPr>
            <w:tcW w:w="1418" w:type="dxa"/>
            <w:vAlign w:val="center"/>
          </w:tcPr>
          <w:p w:rsidR="007F3310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230,640</w:t>
            </w:r>
          </w:p>
        </w:tc>
        <w:tc>
          <w:tcPr>
            <w:tcW w:w="1417" w:type="dxa"/>
            <w:vAlign w:val="center"/>
          </w:tcPr>
          <w:p w:rsidR="007F3310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242,869</w:t>
            </w:r>
          </w:p>
        </w:tc>
        <w:tc>
          <w:tcPr>
            <w:tcW w:w="1951" w:type="dxa"/>
            <w:vAlign w:val="center"/>
          </w:tcPr>
          <w:p w:rsidR="007F3310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757,129</w:t>
            </w:r>
          </w:p>
        </w:tc>
      </w:tr>
      <w:tr w:rsidR="007F3310" w:rsidRPr="007F3310" w:rsidTr="00F030C6">
        <w:trPr>
          <w:trHeight w:val="411"/>
        </w:trPr>
        <w:tc>
          <w:tcPr>
            <w:tcW w:w="3369" w:type="dxa"/>
            <w:vAlign w:val="center"/>
          </w:tcPr>
          <w:p w:rsidR="007F3310" w:rsidRPr="007F3310" w:rsidRDefault="007F3310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7F3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lastRenderedPageBreak/>
              <w:t>1</w:t>
            </w:r>
          </w:p>
        </w:tc>
        <w:tc>
          <w:tcPr>
            <w:tcW w:w="4961" w:type="dxa"/>
          </w:tcPr>
          <w:p w:rsidR="007F3310" w:rsidRPr="007F3310" w:rsidRDefault="007F3310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F33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377" w:type="dxa"/>
            <w:vAlign w:val="center"/>
          </w:tcPr>
          <w:p w:rsidR="007F3310" w:rsidRPr="00F030C6" w:rsidRDefault="007F3310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7F3310" w:rsidRPr="00F030C6" w:rsidRDefault="007F3310" w:rsidP="00F030C6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7F3310" w:rsidRPr="00F030C6" w:rsidRDefault="007F3310" w:rsidP="00F030C6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951" w:type="dxa"/>
            <w:vAlign w:val="center"/>
          </w:tcPr>
          <w:p w:rsidR="007F3310" w:rsidRPr="00F030C6" w:rsidRDefault="007F3310" w:rsidP="00F030C6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7F3310" w:rsidRPr="007F3310" w:rsidTr="00F030C6">
        <w:trPr>
          <w:trHeight w:val="968"/>
        </w:trPr>
        <w:tc>
          <w:tcPr>
            <w:tcW w:w="3369" w:type="dxa"/>
            <w:vMerge w:val="restart"/>
            <w:vAlign w:val="center"/>
          </w:tcPr>
          <w:p w:rsidR="007F3310" w:rsidRPr="00F45D15" w:rsidRDefault="007F3310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</w:tcPr>
          <w:p w:rsidR="007F3310" w:rsidRPr="007F3310" w:rsidRDefault="007F3310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F331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вогнегасників; поточний ремонт та страхування автотранспорту, банківські послуги, орендна плата та інше</w:t>
            </w:r>
          </w:p>
        </w:tc>
        <w:tc>
          <w:tcPr>
            <w:tcW w:w="1377" w:type="dxa"/>
            <w:vAlign w:val="center"/>
          </w:tcPr>
          <w:p w:rsidR="007F3310" w:rsidRPr="00F030C6" w:rsidRDefault="007F3310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7F3310" w:rsidRPr="00F030C6" w:rsidRDefault="007F3310" w:rsidP="00F030C6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:rsidR="007F3310" w:rsidRPr="00F030C6" w:rsidRDefault="007F3310" w:rsidP="00F030C6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951" w:type="dxa"/>
            <w:vAlign w:val="center"/>
          </w:tcPr>
          <w:p w:rsidR="007F3310" w:rsidRPr="00F030C6" w:rsidRDefault="007F3310" w:rsidP="00F030C6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7F3310" w:rsidRPr="007F3310" w:rsidTr="00F030C6">
        <w:trPr>
          <w:trHeight w:val="967"/>
        </w:trPr>
        <w:tc>
          <w:tcPr>
            <w:tcW w:w="3369" w:type="dxa"/>
            <w:vMerge/>
            <w:vAlign w:val="center"/>
          </w:tcPr>
          <w:p w:rsidR="007F3310" w:rsidRPr="00F45D15" w:rsidRDefault="007F3310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</w:tcPr>
          <w:p w:rsidR="007F3310" w:rsidRPr="007F3310" w:rsidRDefault="007F3310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F331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підвищення кваліфікації, навчання (сертифікація) водолазів на  зварювально-різальні роботи під водою</w:t>
            </w:r>
          </w:p>
        </w:tc>
        <w:tc>
          <w:tcPr>
            <w:tcW w:w="1377" w:type="dxa"/>
            <w:vAlign w:val="center"/>
          </w:tcPr>
          <w:p w:rsidR="007F3310" w:rsidRPr="00F030C6" w:rsidRDefault="007F3310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38,000</w:t>
            </w:r>
          </w:p>
        </w:tc>
        <w:tc>
          <w:tcPr>
            <w:tcW w:w="1418" w:type="dxa"/>
            <w:vAlign w:val="center"/>
          </w:tcPr>
          <w:p w:rsidR="007F3310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8,500</w:t>
            </w:r>
          </w:p>
        </w:tc>
        <w:tc>
          <w:tcPr>
            <w:tcW w:w="1417" w:type="dxa"/>
            <w:vAlign w:val="center"/>
          </w:tcPr>
          <w:p w:rsidR="007F3310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5,000</w:t>
            </w:r>
          </w:p>
        </w:tc>
        <w:tc>
          <w:tcPr>
            <w:tcW w:w="1951" w:type="dxa"/>
            <w:vAlign w:val="center"/>
          </w:tcPr>
          <w:p w:rsidR="007F3310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51,500</w:t>
            </w:r>
          </w:p>
        </w:tc>
      </w:tr>
      <w:tr w:rsidR="00F45D15" w:rsidRPr="00F45D15" w:rsidTr="00F030C6">
        <w:trPr>
          <w:trHeight w:val="711"/>
        </w:trPr>
        <w:tc>
          <w:tcPr>
            <w:tcW w:w="3369" w:type="dxa"/>
            <w:vMerge w:val="restart"/>
          </w:tcPr>
          <w:p w:rsidR="00F45D15" w:rsidRPr="00F45D15" w:rsidRDefault="007F3310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. </w:t>
            </w:r>
            <w:r w:rsidR="007D046D">
              <w:t xml:space="preserve"> </w:t>
            </w:r>
            <w:r w:rsidR="007D046D"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Розчищення та поглиблення водних  літоралей (акваторій водних об’єктів)</w:t>
            </w:r>
          </w:p>
        </w:tc>
        <w:tc>
          <w:tcPr>
            <w:tcW w:w="4961" w:type="dxa"/>
          </w:tcPr>
          <w:p w:rsidR="00F45D15" w:rsidRPr="00F45D15" w:rsidRDefault="00B858DB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заробітна плата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рацівників та нарахування на 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у плату</w:t>
            </w:r>
          </w:p>
        </w:tc>
        <w:tc>
          <w:tcPr>
            <w:tcW w:w="1377" w:type="dxa"/>
            <w:vAlign w:val="center"/>
          </w:tcPr>
          <w:p w:rsidR="00F45D15" w:rsidRPr="00F030C6" w:rsidRDefault="007D046D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996,975</w:t>
            </w:r>
          </w:p>
        </w:tc>
        <w:tc>
          <w:tcPr>
            <w:tcW w:w="1418" w:type="dxa"/>
            <w:vAlign w:val="center"/>
          </w:tcPr>
          <w:p w:rsidR="00F45D1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1077,700</w:t>
            </w:r>
          </w:p>
        </w:tc>
        <w:tc>
          <w:tcPr>
            <w:tcW w:w="1417" w:type="dxa"/>
            <w:vAlign w:val="center"/>
          </w:tcPr>
          <w:p w:rsidR="00F45D1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1156,054</w:t>
            </w:r>
          </w:p>
        </w:tc>
        <w:tc>
          <w:tcPr>
            <w:tcW w:w="1951" w:type="dxa"/>
            <w:vAlign w:val="center"/>
          </w:tcPr>
          <w:p w:rsidR="00F45D1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3230,729</w:t>
            </w:r>
          </w:p>
        </w:tc>
      </w:tr>
      <w:tr w:rsidR="00F45D15" w:rsidRPr="00D069CA" w:rsidTr="00F030C6">
        <w:tc>
          <w:tcPr>
            <w:tcW w:w="3369" w:type="dxa"/>
            <w:vMerge/>
            <w:vAlign w:val="center"/>
          </w:tcPr>
          <w:p w:rsidR="00F45D15" w:rsidRPr="00F45D15" w:rsidRDefault="00F45D15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</w:tcPr>
          <w:p w:rsidR="00F45D15" w:rsidRPr="00F030C6" w:rsidRDefault="007D046D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придбання дизельного пального, запасних частин для машин та механізмів, що задіяні в роботах</w:t>
            </w:r>
          </w:p>
        </w:tc>
        <w:tc>
          <w:tcPr>
            <w:tcW w:w="1377" w:type="dxa"/>
            <w:vAlign w:val="center"/>
          </w:tcPr>
          <w:p w:rsidR="00F45D15" w:rsidRPr="00F030C6" w:rsidRDefault="007D046D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131,700</w:t>
            </w:r>
          </w:p>
        </w:tc>
        <w:tc>
          <w:tcPr>
            <w:tcW w:w="1418" w:type="dxa"/>
            <w:vAlign w:val="center"/>
          </w:tcPr>
          <w:p w:rsidR="00F45D1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150,530</w:t>
            </w:r>
          </w:p>
        </w:tc>
        <w:tc>
          <w:tcPr>
            <w:tcW w:w="1417" w:type="dxa"/>
            <w:vAlign w:val="center"/>
          </w:tcPr>
          <w:p w:rsidR="00F45D1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153,050</w:t>
            </w:r>
          </w:p>
        </w:tc>
        <w:tc>
          <w:tcPr>
            <w:tcW w:w="1951" w:type="dxa"/>
            <w:vAlign w:val="center"/>
          </w:tcPr>
          <w:p w:rsidR="00F45D1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435,280</w:t>
            </w:r>
          </w:p>
        </w:tc>
      </w:tr>
      <w:tr w:rsidR="00F45D15" w:rsidRPr="00D069CA" w:rsidTr="00F030C6">
        <w:trPr>
          <w:trHeight w:val="1061"/>
        </w:trPr>
        <w:tc>
          <w:tcPr>
            <w:tcW w:w="3369" w:type="dxa"/>
            <w:vMerge/>
            <w:vAlign w:val="center"/>
          </w:tcPr>
          <w:p w:rsidR="00F45D15" w:rsidRPr="00F45D15" w:rsidRDefault="00F45D15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</w:tcPr>
          <w:p w:rsidR="00F45D15" w:rsidRPr="00F030C6" w:rsidRDefault="007D046D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технічне обслуговування багатофункціональної самохідної установки класу амфібія Truxor T40</w:t>
            </w:r>
          </w:p>
        </w:tc>
        <w:tc>
          <w:tcPr>
            <w:tcW w:w="1377" w:type="dxa"/>
            <w:vAlign w:val="center"/>
          </w:tcPr>
          <w:p w:rsidR="00F45D15" w:rsidRPr="00F030C6" w:rsidRDefault="007D046D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25,000</w:t>
            </w:r>
          </w:p>
        </w:tc>
        <w:tc>
          <w:tcPr>
            <w:tcW w:w="1418" w:type="dxa"/>
            <w:vAlign w:val="center"/>
          </w:tcPr>
          <w:p w:rsidR="00F45D1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28,000</w:t>
            </w:r>
          </w:p>
        </w:tc>
        <w:tc>
          <w:tcPr>
            <w:tcW w:w="1417" w:type="dxa"/>
            <w:vAlign w:val="center"/>
          </w:tcPr>
          <w:p w:rsidR="00F45D1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29,500</w:t>
            </w:r>
          </w:p>
        </w:tc>
        <w:tc>
          <w:tcPr>
            <w:tcW w:w="1951" w:type="dxa"/>
            <w:vAlign w:val="center"/>
          </w:tcPr>
          <w:p w:rsidR="00F45D1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82,500</w:t>
            </w:r>
          </w:p>
        </w:tc>
      </w:tr>
      <w:tr w:rsidR="00F45D15" w:rsidRPr="00D069CA" w:rsidTr="00F030C6">
        <w:trPr>
          <w:trHeight w:val="596"/>
        </w:trPr>
        <w:tc>
          <w:tcPr>
            <w:tcW w:w="3369" w:type="dxa"/>
            <w:vAlign w:val="center"/>
          </w:tcPr>
          <w:p w:rsidR="00F45D15" w:rsidRPr="00F45D15" w:rsidRDefault="007D046D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</w:t>
            </w:r>
            <w:r w:rsidR="00D069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.</w:t>
            </w:r>
            <w:r w:rsidRPr="00D069CA">
              <w:rPr>
                <w:lang w:val="uk-UA"/>
              </w:rPr>
              <w:t xml:space="preserve"> 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Соціальне забезпечення</w:t>
            </w:r>
          </w:p>
        </w:tc>
        <w:tc>
          <w:tcPr>
            <w:tcW w:w="4961" w:type="dxa"/>
            <w:vAlign w:val="center"/>
          </w:tcPr>
          <w:p w:rsidR="00F45D15" w:rsidRPr="00F030C6" w:rsidRDefault="007D046D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відшкодування виплат на пільгові пенсії</w:t>
            </w:r>
          </w:p>
        </w:tc>
        <w:tc>
          <w:tcPr>
            <w:tcW w:w="1377" w:type="dxa"/>
            <w:vAlign w:val="center"/>
          </w:tcPr>
          <w:p w:rsidR="00F45D15" w:rsidRPr="00F030C6" w:rsidRDefault="007D046D" w:rsidP="00F030C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F030C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24,000</w:t>
            </w:r>
          </w:p>
        </w:tc>
        <w:tc>
          <w:tcPr>
            <w:tcW w:w="1418" w:type="dxa"/>
            <w:vAlign w:val="center"/>
          </w:tcPr>
          <w:p w:rsidR="00F45D1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27,600</w:t>
            </w:r>
          </w:p>
        </w:tc>
        <w:tc>
          <w:tcPr>
            <w:tcW w:w="1417" w:type="dxa"/>
            <w:vAlign w:val="center"/>
          </w:tcPr>
          <w:p w:rsidR="00F45D1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30,000</w:t>
            </w:r>
          </w:p>
        </w:tc>
        <w:tc>
          <w:tcPr>
            <w:tcW w:w="1951" w:type="dxa"/>
            <w:vAlign w:val="center"/>
          </w:tcPr>
          <w:p w:rsidR="00F45D1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81,600</w:t>
            </w:r>
          </w:p>
        </w:tc>
      </w:tr>
      <w:tr w:rsidR="00BF695C" w:rsidRPr="007D046D" w:rsidTr="00F030C6">
        <w:trPr>
          <w:trHeight w:val="659"/>
        </w:trPr>
        <w:tc>
          <w:tcPr>
            <w:tcW w:w="3369" w:type="dxa"/>
            <w:vMerge w:val="restart"/>
            <w:vAlign w:val="center"/>
          </w:tcPr>
          <w:p w:rsidR="00BF695C" w:rsidRDefault="00BF695C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6.</w:t>
            </w:r>
            <w:r w:rsidRPr="00D069CA">
              <w:rPr>
                <w:lang w:val="uk-UA"/>
              </w:rPr>
              <w:t xml:space="preserve"> 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Придбання обладн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ан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ня і предметів довгострокового користування</w:t>
            </w:r>
          </w:p>
        </w:tc>
        <w:tc>
          <w:tcPr>
            <w:tcW w:w="4961" w:type="dxa"/>
            <w:vAlign w:val="center"/>
          </w:tcPr>
          <w:p w:rsidR="00BF695C" w:rsidRPr="00F030C6" w:rsidRDefault="00BF695C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двигун підвісний  15 к.с. Mercury або аналог</w:t>
            </w:r>
          </w:p>
        </w:tc>
        <w:tc>
          <w:tcPr>
            <w:tcW w:w="1377" w:type="dxa"/>
            <w:vAlign w:val="center"/>
          </w:tcPr>
          <w:p w:rsidR="00BF695C" w:rsidRPr="00F030C6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F030C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60,000</w:t>
            </w:r>
          </w:p>
        </w:tc>
        <w:tc>
          <w:tcPr>
            <w:tcW w:w="1418" w:type="dxa"/>
            <w:vAlign w:val="center"/>
          </w:tcPr>
          <w:p w:rsidR="00BF695C" w:rsidRPr="00F030C6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F030C6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51" w:type="dxa"/>
            <w:vAlign w:val="center"/>
          </w:tcPr>
          <w:p w:rsidR="00BF695C" w:rsidRPr="00F030C6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F030C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60,000</w:t>
            </w:r>
          </w:p>
        </w:tc>
      </w:tr>
      <w:tr w:rsidR="00BF695C" w:rsidRPr="007D046D" w:rsidTr="00F030C6">
        <w:trPr>
          <w:trHeight w:val="686"/>
        </w:trPr>
        <w:tc>
          <w:tcPr>
            <w:tcW w:w="3369" w:type="dxa"/>
            <w:vMerge/>
            <w:vAlign w:val="center"/>
          </w:tcPr>
          <w:p w:rsidR="00BF695C" w:rsidRDefault="00BF695C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  <w:vAlign w:val="center"/>
          </w:tcPr>
          <w:p w:rsidR="00BF695C" w:rsidRDefault="00BF695C" w:rsidP="00BF695C">
            <w:pPr>
              <w:tabs>
                <w:tab w:val="left" w:pos="2325"/>
              </w:tabs>
              <w:spacing w:after="0" w:line="240" w:lineRule="atLeast"/>
              <w:ind w:left="34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м</w:t>
            </w:r>
            <w:r w:rsidRPr="007D046D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ашина для прибирання пляжів MANTA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(</w:t>
            </w:r>
            <w:r w:rsidRPr="007D046D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або аналог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1377" w:type="dxa"/>
            <w:vAlign w:val="center"/>
          </w:tcPr>
          <w:p w:rsidR="00BF695C" w:rsidRPr="00F030C6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F030C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405,150</w:t>
            </w:r>
          </w:p>
        </w:tc>
        <w:tc>
          <w:tcPr>
            <w:tcW w:w="1418" w:type="dxa"/>
            <w:vAlign w:val="center"/>
          </w:tcPr>
          <w:p w:rsidR="00BF695C" w:rsidRPr="00F030C6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F030C6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51" w:type="dxa"/>
            <w:vAlign w:val="center"/>
          </w:tcPr>
          <w:p w:rsidR="00BF695C" w:rsidRPr="00F030C6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F030C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405,150</w:t>
            </w:r>
          </w:p>
        </w:tc>
      </w:tr>
      <w:tr w:rsidR="00BF695C" w:rsidRPr="007D046D" w:rsidTr="00F030C6">
        <w:trPr>
          <w:trHeight w:val="440"/>
        </w:trPr>
        <w:tc>
          <w:tcPr>
            <w:tcW w:w="3369" w:type="dxa"/>
            <w:vMerge/>
            <w:vAlign w:val="center"/>
          </w:tcPr>
          <w:p w:rsidR="00BF695C" w:rsidRDefault="00BF695C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  <w:vAlign w:val="center"/>
          </w:tcPr>
          <w:p w:rsidR="00BF695C" w:rsidRDefault="00BF695C" w:rsidP="00BF695C">
            <w:pPr>
              <w:tabs>
                <w:tab w:val="left" w:pos="2325"/>
              </w:tabs>
              <w:spacing w:after="0" w:line="240" w:lineRule="atLeast"/>
              <w:ind w:left="34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компресс</w:t>
            </w:r>
            <w:r w:rsidRPr="007D046D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ор</w:t>
            </w:r>
            <w:proofErr w:type="spellEnd"/>
            <w:r w:rsidRPr="007D046D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для заправки аквалангів</w:t>
            </w:r>
          </w:p>
        </w:tc>
        <w:tc>
          <w:tcPr>
            <w:tcW w:w="1377" w:type="dxa"/>
            <w:vAlign w:val="center"/>
          </w:tcPr>
          <w:p w:rsidR="00BF695C" w:rsidRPr="00F030C6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F030C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355,000</w:t>
            </w:r>
          </w:p>
        </w:tc>
        <w:tc>
          <w:tcPr>
            <w:tcW w:w="1418" w:type="dxa"/>
            <w:vAlign w:val="center"/>
          </w:tcPr>
          <w:p w:rsidR="00BF695C" w:rsidRPr="00F030C6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F030C6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51" w:type="dxa"/>
            <w:vAlign w:val="center"/>
          </w:tcPr>
          <w:p w:rsidR="00BF695C" w:rsidRPr="00F030C6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F030C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355,000</w:t>
            </w:r>
          </w:p>
        </w:tc>
      </w:tr>
      <w:tr w:rsidR="00BF695C" w:rsidRPr="00F030C6" w:rsidTr="00F030C6">
        <w:trPr>
          <w:trHeight w:val="466"/>
        </w:trPr>
        <w:tc>
          <w:tcPr>
            <w:tcW w:w="3369" w:type="dxa"/>
            <w:vMerge/>
            <w:vAlign w:val="center"/>
          </w:tcPr>
          <w:p w:rsidR="00BF695C" w:rsidRDefault="00BF695C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  <w:vAlign w:val="center"/>
          </w:tcPr>
          <w:p w:rsidR="00BF695C" w:rsidRDefault="00BF695C" w:rsidP="00BF695C">
            <w:pPr>
              <w:tabs>
                <w:tab w:val="left" w:pos="2325"/>
              </w:tabs>
              <w:spacing w:after="0" w:line="240" w:lineRule="atLeast"/>
              <w:ind w:left="34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р</w:t>
            </w:r>
            <w:r w:rsidRPr="007D046D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ятувальний пост із блок-хаус</w:t>
            </w:r>
          </w:p>
        </w:tc>
        <w:tc>
          <w:tcPr>
            <w:tcW w:w="1377" w:type="dxa"/>
            <w:vAlign w:val="center"/>
          </w:tcPr>
          <w:p w:rsidR="00BF695C" w:rsidRPr="00F030C6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F030C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48,800</w:t>
            </w:r>
          </w:p>
        </w:tc>
        <w:tc>
          <w:tcPr>
            <w:tcW w:w="1418" w:type="dxa"/>
            <w:vAlign w:val="center"/>
          </w:tcPr>
          <w:p w:rsidR="00BF695C" w:rsidRPr="00F030C6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F030C6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51" w:type="dxa"/>
            <w:vAlign w:val="center"/>
          </w:tcPr>
          <w:p w:rsidR="00BF695C" w:rsidRPr="00F030C6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F030C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48,800</w:t>
            </w:r>
          </w:p>
        </w:tc>
      </w:tr>
      <w:tr w:rsidR="00BF695C" w:rsidRPr="00F030C6" w:rsidTr="00F030C6">
        <w:trPr>
          <w:trHeight w:val="442"/>
        </w:trPr>
        <w:tc>
          <w:tcPr>
            <w:tcW w:w="3369" w:type="dxa"/>
            <w:vMerge/>
            <w:vAlign w:val="center"/>
          </w:tcPr>
          <w:p w:rsidR="00BF695C" w:rsidRDefault="00BF695C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  <w:vAlign w:val="center"/>
          </w:tcPr>
          <w:p w:rsidR="00BF695C" w:rsidRPr="007D046D" w:rsidRDefault="00BF695C" w:rsidP="00BF695C">
            <w:pPr>
              <w:tabs>
                <w:tab w:val="left" w:pos="2325"/>
              </w:tabs>
              <w:spacing w:after="0" w:line="240" w:lineRule="atLeast"/>
              <w:ind w:left="34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г</w:t>
            </w:r>
            <w:r w:rsidRPr="007D046D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ідрокостюм сухого типу</w:t>
            </w:r>
          </w:p>
        </w:tc>
        <w:tc>
          <w:tcPr>
            <w:tcW w:w="1377" w:type="dxa"/>
            <w:vAlign w:val="center"/>
          </w:tcPr>
          <w:p w:rsidR="00BF695C" w:rsidRPr="00F030C6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F030C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136,000</w:t>
            </w:r>
          </w:p>
        </w:tc>
        <w:tc>
          <w:tcPr>
            <w:tcW w:w="1418" w:type="dxa"/>
            <w:vAlign w:val="center"/>
          </w:tcPr>
          <w:p w:rsidR="00BF695C" w:rsidRPr="00F030C6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F030C6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51" w:type="dxa"/>
            <w:vAlign w:val="center"/>
          </w:tcPr>
          <w:p w:rsidR="00BF695C" w:rsidRPr="00F030C6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F030C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136,000</w:t>
            </w:r>
          </w:p>
        </w:tc>
      </w:tr>
      <w:tr w:rsidR="00BF695C" w:rsidRPr="00F030C6" w:rsidTr="00F030C6">
        <w:trPr>
          <w:trHeight w:val="573"/>
        </w:trPr>
        <w:tc>
          <w:tcPr>
            <w:tcW w:w="3369" w:type="dxa"/>
            <w:vMerge/>
            <w:vAlign w:val="center"/>
          </w:tcPr>
          <w:p w:rsidR="00BF695C" w:rsidRDefault="00BF695C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  <w:vAlign w:val="center"/>
          </w:tcPr>
          <w:p w:rsidR="00BF695C" w:rsidRPr="007D046D" w:rsidRDefault="00BF695C" w:rsidP="00BF695C">
            <w:pPr>
              <w:tabs>
                <w:tab w:val="left" w:pos="2325"/>
              </w:tabs>
              <w:spacing w:after="0" w:line="240" w:lineRule="atLeast"/>
              <w:ind w:left="34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г</w:t>
            </w:r>
            <w:r w:rsidRPr="007D046D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ідрокостюм рятувальний</w:t>
            </w:r>
          </w:p>
        </w:tc>
        <w:tc>
          <w:tcPr>
            <w:tcW w:w="1377" w:type="dxa"/>
            <w:vAlign w:val="center"/>
          </w:tcPr>
          <w:p w:rsidR="00BF695C" w:rsidRPr="00F030C6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F030C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126,000</w:t>
            </w:r>
          </w:p>
        </w:tc>
        <w:tc>
          <w:tcPr>
            <w:tcW w:w="1418" w:type="dxa"/>
            <w:vAlign w:val="center"/>
          </w:tcPr>
          <w:p w:rsidR="00BF695C" w:rsidRPr="00F030C6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F030C6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51" w:type="dxa"/>
            <w:vAlign w:val="center"/>
          </w:tcPr>
          <w:p w:rsidR="00BF695C" w:rsidRPr="00F030C6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F030C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126,000</w:t>
            </w:r>
          </w:p>
        </w:tc>
      </w:tr>
      <w:tr w:rsidR="00BF695C" w:rsidRPr="007D046D" w:rsidTr="00D069CA">
        <w:trPr>
          <w:trHeight w:val="480"/>
        </w:trPr>
        <w:tc>
          <w:tcPr>
            <w:tcW w:w="3369" w:type="dxa"/>
            <w:vMerge/>
            <w:vAlign w:val="center"/>
          </w:tcPr>
          <w:p w:rsidR="00BF695C" w:rsidRDefault="00BF695C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  <w:vAlign w:val="center"/>
          </w:tcPr>
          <w:p w:rsidR="00BF695C" w:rsidRPr="007D046D" w:rsidRDefault="00BF695C" w:rsidP="00BF695C">
            <w:pPr>
              <w:tabs>
                <w:tab w:val="left" w:pos="2325"/>
              </w:tabs>
              <w:spacing w:after="0" w:line="240" w:lineRule="atLeast"/>
              <w:ind w:left="34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а</w:t>
            </w:r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втомобіль TOYOTA HILAX (або аналог)</w:t>
            </w:r>
          </w:p>
        </w:tc>
        <w:tc>
          <w:tcPr>
            <w:tcW w:w="1377" w:type="dxa"/>
            <w:vAlign w:val="center"/>
          </w:tcPr>
          <w:p w:rsidR="00BF695C" w:rsidRPr="00F030C6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F695C" w:rsidRPr="00C85883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C85883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1058,743</w:t>
            </w:r>
          </w:p>
        </w:tc>
        <w:tc>
          <w:tcPr>
            <w:tcW w:w="1417" w:type="dxa"/>
            <w:vAlign w:val="center"/>
          </w:tcPr>
          <w:p w:rsidR="00BF695C" w:rsidRPr="00F030C6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51" w:type="dxa"/>
            <w:vAlign w:val="center"/>
          </w:tcPr>
          <w:p w:rsidR="00BF695C" w:rsidRPr="00F030C6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C85883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1058,743</w:t>
            </w:r>
          </w:p>
        </w:tc>
      </w:tr>
    </w:tbl>
    <w:p w:rsidR="00FD1AB6" w:rsidRDefault="00151809"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AFF54E" wp14:editId="436296CA">
                <wp:simplePos x="0" y="0"/>
                <wp:positionH relativeFrom="column">
                  <wp:posOffset>7883303</wp:posOffset>
                </wp:positionH>
                <wp:positionV relativeFrom="paragraph">
                  <wp:posOffset>-334054</wp:posOffset>
                </wp:positionV>
                <wp:extent cx="2125980" cy="265430"/>
                <wp:effectExtent l="0" t="0" r="26670" b="2032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809" w:rsidRPr="00151809" w:rsidRDefault="00151809" w:rsidP="00151809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</w:pPr>
                            <w:r w:rsidRPr="0015180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>Продовження додатку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620.75pt;margin-top:-26.3pt;width:167.4pt;height:20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KnoQIAALkFAAAOAAAAZHJzL2Uyb0RvYy54bWysVM1uEzEQviPxDpbvZJM0KW3UTRVSFSFV&#10;bUWKena8drLC9hjbyW54GZ6CExLPkEdi7N38tPRSxGV37PlmPPPNz8VlrRVZC+dLMDntdbqUCMOh&#10;KM0ip18ert+dUeIDMwVTYERON8LTy/HbNxeVHYk+LEEVwhF0YvyosjldhmBHWeb5UmjmO2CFQaUE&#10;p1nAo1tkhWMVetcq63e7p1kFrrAOuPAeb68aJR0n/1IKHu6k9CIQlVOMLaSvS995/GbjCzZaOGaX&#10;JW/DYP8QhWalwUf3rq5YYGTlyr9c6ZI78CBDh4POQMqSi5QDZtPrPstmtmRWpFyQHG/3NPn/55bf&#10;ru8dKYucDigxTGOJtj+2v7e/tj/JILJTWT9C0MwiLNQfoMYq7+49Xsaka+l0/GM6BPXI82bPragD&#10;4XjZ7/WH52eo4qjrnw4HJ4n87GBtnQ8fBWgShZw6rF2ilK1vfMBIELqDxMc8qLK4LpVKh9gvYqoc&#10;WTOstAopRrR4glKGVDk9PRl2k+MnutRxBw/zxQse0J8y8TmROqsNKzLUMJGksFEiYpT5LCQymwh5&#10;IUbGuTD7OBM6oiRm9BrDFn+I6jXGTR5okV4GE/bGujTgGpaeUlt83REjGzwW5ijvKIZ6XqeW2jfK&#10;HIoN9o+DZv685dclFvmG+XDPHA4c9gUukXCHH6kAiwStRMkS3PeX7iMe5wC1lFQ4wDn131bMCUrU&#10;J4MTct4bDOLEp8Ng+L6PB3esmR9rzEpPATunh+vK8iRGfFA7UTrQj7hrJvFVVDHD8e2chp04Dc1a&#10;wV3FxWSSQDjjloUbM7M8uo4sxxZ+qB+Zs22fB5yQW9iNOhs9a/cGGy0NTFYBZJlmIfLcsNryj/sh&#10;jUi7y+ICOj4n1GHjjv8AAAD//wMAUEsDBBQABgAIAAAAIQBjEPrt4QAAAA0BAAAPAAAAZHJzL2Rv&#10;d25yZXYueG1sTI/BToNAEIbvJr7DZky8tQsUkCBLQzTGRJsY2168TWEEIjtL2G1L397tSY//zJd/&#10;vinWsx7EiSbbG1YQLgMQxLVpem4V7HcviwyEdcgNDoZJwYUsrMvbmwLzxpz5k05b1wpfwjZHBZ1z&#10;Yy6lrTvSaJdmJPa7bzNpdD5OrWwmPPtyPcgoCFKpsWd/ocORnjqqf7ZHreAt/sLnlXuni+P5o6pe&#10;szG2G6Xu7+bqEYSj2f3BcNX36lB6p4M5cmPF4HMUh4lnFSySKAVxRZKHdAXi4EdhkIEsC/n/i/IX&#10;AAD//wMAUEsBAi0AFAAGAAgAAAAhALaDOJL+AAAA4QEAABMAAAAAAAAAAAAAAAAAAAAAAFtDb250&#10;ZW50X1R5cGVzXS54bWxQSwECLQAUAAYACAAAACEAOP0h/9YAAACUAQAACwAAAAAAAAAAAAAAAAAv&#10;AQAAX3JlbHMvLnJlbHNQSwECLQAUAAYACAAAACEA2XKip6ECAAC5BQAADgAAAAAAAAAAAAAAAAAu&#10;AgAAZHJzL2Uyb0RvYy54bWxQSwECLQAUAAYACAAAACEAYxD67eEAAAANAQAADwAAAAAAAAAAAAAA&#10;AAD7BAAAZHJzL2Rvd25yZXYueG1sUEsFBgAAAAAEAAQA8wAAAAkGAAAAAA==&#10;" fillcolor="white [3201]" strokecolor="white [3212]" strokeweight=".5pt">
                <v:textbox>
                  <w:txbxContent>
                    <w:p w:rsidR="00151809" w:rsidRPr="00151809" w:rsidRDefault="00151809" w:rsidP="00151809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uk-UA"/>
                        </w:rPr>
                      </w:pPr>
                      <w:r w:rsidRPr="00151809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uk-UA"/>
                        </w:rPr>
                        <w:t>Продовження додатку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uk-UA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FD1AB6">
        <w:br w:type="page"/>
      </w:r>
    </w:p>
    <w:p w:rsidR="00C71905" w:rsidRDefault="00C71905" w:rsidP="00F45D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45D15" w:rsidRPr="00F45D15" w:rsidRDefault="00151809" w:rsidP="00F45D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7848128</wp:posOffset>
                </wp:positionH>
                <wp:positionV relativeFrom="paragraph">
                  <wp:posOffset>-199464</wp:posOffset>
                </wp:positionV>
                <wp:extent cx="2126512" cy="265814"/>
                <wp:effectExtent l="0" t="0" r="26670" b="2032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512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809" w:rsidRPr="00151809" w:rsidRDefault="00151809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</w:pPr>
                            <w:r w:rsidRPr="0015180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>Продовження додатку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617.95pt;margin-top:-15.7pt;width:167.45pt;height:20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bJBngIAALkFAAAOAAAAZHJzL2Uyb0RvYy54bWysVEtu2zAQ3RfoHQjuG1mqk6ZG5MBNkKJA&#10;kAR1iqxpirSJUhyWpC25l+kpuirQM/hIHVLyJ2k2KbqRhpzH+bz5nJ23tSYr4bwCU9L8aECJMBwq&#10;ZeYl/XJ/9eaUEh+YqZgGI0q6Fp6ej1+/OmvsSBSwAF0JR9CI8aPGlnQRgh1lmecLUTN/BFYYVEpw&#10;NQt4dPOscqxB67XOisHgJGvAVdYBF97j7WWnpONkX0rBw62UXgSiS4qxhfR16TuL32x8xkZzx+xC&#10;8T4M9g9R1EwZdLozdckCI0un/jJVK+7AgwxHHOoMpFRcpBwwm3zwJJvpglmRckFyvN3R5P+fWX6z&#10;unNEVSUtKDGsxhJtfmx+b35tfpIistNYP0LQ1CIstB+gxSpv7z1exqRb6er4x3QI6pHn9Y5b0QbC&#10;8bLIi5PjHJ1w1KF4mg+jmWz/2jofPgqoSRRK6rB2iVK2uvahg24h0ZkHraorpXU6xH4RF9qRFcNK&#10;65BiROOPUNqQpqQnb48HyfAjXeq4vYXZ/BkLaE+b6E6kzurDigx1TCQprLWIGG0+C4nMJkKeiZFx&#10;LswuzoSOKIkZveRhj99H9ZLHXR74InkGE3aPa2XAdSw9prb6uiVGdnis4UHeUQztrO1bqm+gGVRr&#10;7B8H3fx5y68UFvma+XDHHA4ctgwukXCLH6kBiwS9RMkC3Pfn7iMe5wC1lDQ4wCX135bMCUr0J4MT&#10;8j4fDuPEp8Pw+F2BB3eomR1qzLK+AOycHNeV5UmM+KC3onRQP+CumUSvqGKGo++Shq14Ebq1gruK&#10;i8kkgXDGLQvXZmp5NB1Zji183z4wZ/s+DzghN7AddTZ60u4dNr40MFkGkCrNQuS5Y7XnH/dDmqZ+&#10;l8UFdHhOqP3GHf8BAAD//wMAUEsDBBQABgAIAAAAIQD4Rpin4AAAAAwBAAAPAAAAZHJzL2Rvd25y&#10;ZXYueG1sTI9NS8NAEIbvgv9hGcFbu9sm0RqzKUERwQpi9eJtmx2TYHY2ZLdt+u+dnvQ2L/PwfhTr&#10;yfXigGPoPGlYzBUIpNrbjhoNnx9PsxWIEA1Z03tCDScMsC4vLwqTW3+kdzxsYyPYhEJuNLQxDrmU&#10;oW7RmTD3AxL/vv3oTGQ5NtKO5sjmrpdLpW6kMx1xQmsGfGix/tnunYaX9Ms8JnGDp0jTW1U9r4Y0&#10;vGp9fTVV9yAiTvEPhnN9rg4ld9r5PdkgetbLJLtjVsMsWaQgzkh2q3jOji+VgSwL+X9E+QsAAP//&#10;AwBQSwECLQAUAAYACAAAACEAtoM4kv4AAADhAQAAEwAAAAAAAAAAAAAAAAAAAAAAW0NvbnRlbnRf&#10;VHlwZXNdLnhtbFBLAQItABQABgAIAAAAIQA4/SH/1gAAAJQBAAALAAAAAAAAAAAAAAAAAC8BAABf&#10;cmVscy8ucmVsc1BLAQItABQABgAIAAAAIQB+XbJBngIAALkFAAAOAAAAAAAAAAAAAAAAAC4CAABk&#10;cnMvZTJvRG9jLnhtbFBLAQItABQABgAIAAAAIQD4Rpin4AAAAAwBAAAPAAAAAAAAAAAAAAAAAPgE&#10;AABkcnMvZG93bnJldi54bWxQSwUGAAAAAAQABADzAAAABQYAAAAA&#10;" fillcolor="white [3201]" strokecolor="white [3212]" strokeweight=".5pt">
                <v:textbox>
                  <w:txbxContent>
                    <w:p w:rsidR="00151809" w:rsidRPr="00151809" w:rsidRDefault="00151809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uk-UA"/>
                        </w:rPr>
                      </w:pPr>
                      <w:r w:rsidRPr="00151809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uk-UA"/>
                        </w:rPr>
                        <w:t>Продовження додатку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uk-UA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58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4961"/>
        <w:gridCol w:w="1417"/>
        <w:gridCol w:w="1418"/>
        <w:gridCol w:w="1417"/>
        <w:gridCol w:w="2019"/>
      </w:tblGrid>
      <w:tr w:rsidR="00FD1AB6" w:rsidRPr="007D046D" w:rsidTr="00FD1AB6">
        <w:trPr>
          <w:trHeight w:val="423"/>
        </w:trPr>
        <w:tc>
          <w:tcPr>
            <w:tcW w:w="3369" w:type="dxa"/>
            <w:vAlign w:val="center"/>
          </w:tcPr>
          <w:p w:rsidR="00FD1AB6" w:rsidRPr="00D069CA" w:rsidRDefault="00FD1AB6" w:rsidP="00FD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961" w:type="dxa"/>
            <w:vAlign w:val="center"/>
          </w:tcPr>
          <w:p w:rsidR="00FD1AB6" w:rsidRPr="00D069CA" w:rsidRDefault="00FD1AB6" w:rsidP="00FD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2019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FD1AB6" w:rsidRPr="00F030C6" w:rsidTr="00FD1AB6">
        <w:trPr>
          <w:trHeight w:val="561"/>
        </w:trPr>
        <w:tc>
          <w:tcPr>
            <w:tcW w:w="3369" w:type="dxa"/>
            <w:vMerge w:val="restart"/>
            <w:vAlign w:val="center"/>
          </w:tcPr>
          <w:p w:rsidR="00FD1AB6" w:rsidRDefault="00FD1AB6" w:rsidP="00FD1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  <w:vAlign w:val="center"/>
          </w:tcPr>
          <w:p w:rsidR="00FD1AB6" w:rsidRPr="007D046D" w:rsidRDefault="00FD1AB6" w:rsidP="00FD1A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</w:t>
            </w:r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одрібнювач очерету</w:t>
            </w:r>
          </w:p>
        </w:tc>
        <w:tc>
          <w:tcPr>
            <w:tcW w:w="1417" w:type="dxa"/>
            <w:vAlign w:val="center"/>
          </w:tcPr>
          <w:p w:rsidR="00FD1AB6" w:rsidRPr="007D046D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D1AB6" w:rsidRPr="00F030C6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F030C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82,753</w:t>
            </w:r>
          </w:p>
        </w:tc>
        <w:tc>
          <w:tcPr>
            <w:tcW w:w="1417" w:type="dxa"/>
            <w:vAlign w:val="center"/>
          </w:tcPr>
          <w:p w:rsidR="00FD1AB6" w:rsidRPr="00F45D15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19" w:type="dxa"/>
            <w:vAlign w:val="center"/>
          </w:tcPr>
          <w:p w:rsidR="00FD1AB6" w:rsidRPr="00F45D15" w:rsidRDefault="00BF695C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F030C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82,753</w:t>
            </w:r>
          </w:p>
        </w:tc>
      </w:tr>
      <w:tr w:rsidR="00BF695C" w:rsidRPr="00F030C6" w:rsidTr="00FD1AB6">
        <w:trPr>
          <w:trHeight w:val="568"/>
        </w:trPr>
        <w:tc>
          <w:tcPr>
            <w:tcW w:w="3369" w:type="dxa"/>
            <w:vMerge/>
            <w:vAlign w:val="center"/>
          </w:tcPr>
          <w:p w:rsidR="00BF695C" w:rsidRDefault="00BF695C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  <w:vAlign w:val="center"/>
          </w:tcPr>
          <w:p w:rsidR="00BF695C" w:rsidRDefault="00BF695C" w:rsidP="00BF695C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к</w:t>
            </w:r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атер "</w:t>
            </w:r>
            <w:proofErr w:type="spellStart"/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Tuna</w:t>
            </w:r>
            <w:proofErr w:type="spellEnd"/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" довж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иною </w:t>
            </w:r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6,5 м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                </w:t>
            </w:r>
          </w:p>
          <w:p w:rsidR="00BF695C" w:rsidRPr="007D046D" w:rsidRDefault="00BF695C" w:rsidP="00BF695C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(або аналог)</w:t>
            </w:r>
          </w:p>
        </w:tc>
        <w:tc>
          <w:tcPr>
            <w:tcW w:w="1417" w:type="dxa"/>
            <w:vAlign w:val="center"/>
          </w:tcPr>
          <w:p w:rsidR="00BF695C" w:rsidRPr="007D046D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F695C" w:rsidRPr="00F45D15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F030C6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F030C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879,000</w:t>
            </w:r>
          </w:p>
        </w:tc>
        <w:tc>
          <w:tcPr>
            <w:tcW w:w="2019" w:type="dxa"/>
            <w:vAlign w:val="center"/>
          </w:tcPr>
          <w:p w:rsidR="00BF695C" w:rsidRPr="00F030C6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F030C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879,000</w:t>
            </w:r>
          </w:p>
        </w:tc>
      </w:tr>
      <w:tr w:rsidR="00BF695C" w:rsidRPr="00F030C6" w:rsidTr="00FD1AB6">
        <w:tc>
          <w:tcPr>
            <w:tcW w:w="3369" w:type="dxa"/>
            <w:vMerge/>
            <w:vAlign w:val="center"/>
          </w:tcPr>
          <w:p w:rsidR="00BF695C" w:rsidRDefault="00BF695C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  <w:vAlign w:val="center"/>
          </w:tcPr>
          <w:p w:rsidR="00BF695C" w:rsidRDefault="00BF695C" w:rsidP="00BF695C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д</w:t>
            </w:r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вигун навісний </w:t>
            </w:r>
            <w:proofErr w:type="spellStart"/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Mercuri</w:t>
            </w:r>
            <w:proofErr w:type="spellEnd"/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200 </w:t>
            </w:r>
            <w:proofErr w:type="spellStart"/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л.с</w:t>
            </w:r>
            <w:proofErr w:type="spellEnd"/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.</w:t>
            </w:r>
          </w:p>
          <w:p w:rsidR="00BF695C" w:rsidRPr="007D046D" w:rsidRDefault="00BF695C" w:rsidP="00BF695C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(або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а</w:t>
            </w:r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налог)</w:t>
            </w:r>
          </w:p>
        </w:tc>
        <w:tc>
          <w:tcPr>
            <w:tcW w:w="1417" w:type="dxa"/>
            <w:vAlign w:val="center"/>
          </w:tcPr>
          <w:p w:rsidR="00BF695C" w:rsidRPr="007D046D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F695C" w:rsidRPr="00F45D15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F030C6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F030C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588,000</w:t>
            </w:r>
          </w:p>
        </w:tc>
        <w:tc>
          <w:tcPr>
            <w:tcW w:w="2019" w:type="dxa"/>
            <w:vAlign w:val="center"/>
          </w:tcPr>
          <w:p w:rsidR="00BF695C" w:rsidRPr="00F030C6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F030C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588,000</w:t>
            </w:r>
          </w:p>
        </w:tc>
      </w:tr>
      <w:tr w:rsidR="00BF695C" w:rsidRPr="00F030C6" w:rsidTr="00FD1AB6">
        <w:tc>
          <w:tcPr>
            <w:tcW w:w="3369" w:type="dxa"/>
            <w:vAlign w:val="center"/>
          </w:tcPr>
          <w:p w:rsidR="00BF695C" w:rsidRDefault="00BF695C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7. Виплата додаткової заробітної плати для заохочення працівників, що приймали участь у ліквідації наслідків ракетного удару по ТЦ «Амстор»</w:t>
            </w:r>
          </w:p>
        </w:tc>
        <w:tc>
          <w:tcPr>
            <w:tcW w:w="4961" w:type="dxa"/>
            <w:vAlign w:val="center"/>
          </w:tcPr>
          <w:p w:rsidR="00BF695C" w:rsidRDefault="00BF695C" w:rsidP="00BF695C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заробітна плата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рацівників та нарахування на 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у плату</w:t>
            </w:r>
          </w:p>
        </w:tc>
        <w:tc>
          <w:tcPr>
            <w:tcW w:w="1417" w:type="dxa"/>
            <w:vAlign w:val="center"/>
          </w:tcPr>
          <w:p w:rsidR="00BF695C" w:rsidRPr="007D046D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2,660</w:t>
            </w:r>
          </w:p>
        </w:tc>
        <w:tc>
          <w:tcPr>
            <w:tcW w:w="1418" w:type="dxa"/>
            <w:vAlign w:val="center"/>
          </w:tcPr>
          <w:p w:rsidR="00BF695C" w:rsidRPr="00F45D15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BF695C" w:rsidRPr="00F030C6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2019" w:type="dxa"/>
            <w:vAlign w:val="center"/>
          </w:tcPr>
          <w:p w:rsidR="00BF695C" w:rsidRPr="00F45D15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2,660</w:t>
            </w:r>
          </w:p>
        </w:tc>
      </w:tr>
      <w:tr w:rsidR="00BF695C" w:rsidRPr="00F45D15" w:rsidTr="00FD1AB6">
        <w:trPr>
          <w:trHeight w:val="796"/>
        </w:trPr>
        <w:tc>
          <w:tcPr>
            <w:tcW w:w="8330" w:type="dxa"/>
            <w:gridSpan w:val="2"/>
            <w:vAlign w:val="center"/>
          </w:tcPr>
          <w:p w:rsidR="00BF695C" w:rsidRPr="00F45D15" w:rsidRDefault="00BF695C" w:rsidP="00BF69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D06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ВСЬОГО за всіма розділами, тис. грн</w:t>
            </w:r>
          </w:p>
        </w:tc>
        <w:tc>
          <w:tcPr>
            <w:tcW w:w="1417" w:type="dxa"/>
            <w:vAlign w:val="center"/>
          </w:tcPr>
          <w:p w:rsidR="00BF695C" w:rsidRPr="00F45D15" w:rsidRDefault="00BF695C" w:rsidP="00BF695C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13579,700</w:t>
            </w:r>
          </w:p>
        </w:tc>
        <w:tc>
          <w:tcPr>
            <w:tcW w:w="1418" w:type="dxa"/>
            <w:vAlign w:val="center"/>
          </w:tcPr>
          <w:p w:rsidR="00BF695C" w:rsidRPr="00D069CA" w:rsidRDefault="00BF695C" w:rsidP="00BF695C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 w:rsidRPr="00D069CA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14056,782</w:t>
            </w:r>
          </w:p>
        </w:tc>
        <w:tc>
          <w:tcPr>
            <w:tcW w:w="1417" w:type="dxa"/>
            <w:vAlign w:val="center"/>
          </w:tcPr>
          <w:p w:rsidR="00BF695C" w:rsidRPr="00D069CA" w:rsidRDefault="00BF695C" w:rsidP="00BF695C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 w:rsidRPr="00D069CA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15244,627</w:t>
            </w:r>
          </w:p>
        </w:tc>
        <w:tc>
          <w:tcPr>
            <w:tcW w:w="2019" w:type="dxa"/>
            <w:vAlign w:val="center"/>
          </w:tcPr>
          <w:p w:rsidR="002F7DF5" w:rsidRPr="00D069CA" w:rsidRDefault="002F7DF5" w:rsidP="002F7DF5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42881,109</w:t>
            </w:r>
          </w:p>
        </w:tc>
      </w:tr>
    </w:tbl>
    <w:p w:rsidR="00C55CA5" w:rsidRDefault="00C55CA5" w:rsidP="00C55CA5">
      <w:pPr>
        <w:rPr>
          <w:lang w:val="uk-UA"/>
        </w:rPr>
      </w:pPr>
    </w:p>
    <w:p w:rsidR="00265F55" w:rsidRDefault="00265F55" w:rsidP="00C55CA5">
      <w:pPr>
        <w:rPr>
          <w:lang w:val="uk-UA"/>
        </w:rPr>
      </w:pPr>
    </w:p>
    <w:p w:rsidR="00265F55" w:rsidRDefault="00265F55" w:rsidP="00C55CA5">
      <w:pPr>
        <w:rPr>
          <w:lang w:val="uk-UA"/>
        </w:rPr>
      </w:pPr>
    </w:p>
    <w:p w:rsidR="00265F55" w:rsidRDefault="00265F55" w:rsidP="00C55CA5">
      <w:pPr>
        <w:rPr>
          <w:lang w:val="uk-UA"/>
        </w:rPr>
      </w:pPr>
    </w:p>
    <w:p w:rsidR="00265F55" w:rsidRDefault="00265F55" w:rsidP="00C55CA5">
      <w:pPr>
        <w:rPr>
          <w:lang w:val="uk-UA"/>
        </w:rPr>
      </w:pPr>
    </w:p>
    <w:p w:rsidR="00265F55" w:rsidRDefault="00265F55" w:rsidP="00C55CA5">
      <w:pPr>
        <w:rPr>
          <w:lang w:val="uk-UA"/>
        </w:rPr>
      </w:pPr>
    </w:p>
    <w:p w:rsidR="00265F55" w:rsidRDefault="00265F55" w:rsidP="00C55CA5">
      <w:pPr>
        <w:rPr>
          <w:lang w:val="uk-UA"/>
        </w:rPr>
      </w:pPr>
    </w:p>
    <w:p w:rsidR="00265F55" w:rsidRDefault="00265F55" w:rsidP="00C55CA5">
      <w:pPr>
        <w:rPr>
          <w:lang w:val="uk-UA"/>
        </w:rPr>
      </w:pPr>
    </w:p>
    <w:p w:rsidR="00265F55" w:rsidRDefault="00265F55" w:rsidP="00C55CA5">
      <w:pPr>
        <w:rPr>
          <w:lang w:val="uk-UA"/>
        </w:rPr>
      </w:pPr>
    </w:p>
    <w:p w:rsidR="00265F55" w:rsidRDefault="00265F55" w:rsidP="00C55CA5">
      <w:pPr>
        <w:rPr>
          <w:lang w:val="uk-UA"/>
        </w:rPr>
      </w:pPr>
    </w:p>
    <w:p w:rsidR="00265F55" w:rsidRDefault="00265F55" w:rsidP="00C55CA5">
      <w:pPr>
        <w:rPr>
          <w:lang w:val="uk-UA"/>
        </w:rPr>
      </w:pPr>
    </w:p>
    <w:p w:rsidR="00265F55" w:rsidRDefault="00265F55" w:rsidP="00C55C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69CA" w:rsidRDefault="00C55CA5" w:rsidP="00C55C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C71905">
        <w:rPr>
          <w:rFonts w:ascii="Times New Roman" w:hAnsi="Times New Roman" w:cs="Times New Roman"/>
          <w:b/>
          <w:sz w:val="28"/>
          <w:szCs w:val="28"/>
          <w:lang w:val="uk-UA"/>
        </w:rPr>
        <w:t>Директор</w:t>
      </w:r>
      <w:r w:rsidR="00826D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069CA" w:rsidRPr="00D069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КП «Кременчук АКВА-СЕРВІС»       </w:t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719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D069CA" w:rsidRPr="00D069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>Василь БІЛОУС</w:t>
      </w:r>
    </w:p>
    <w:p w:rsidR="00FD1AB6" w:rsidRDefault="00FD1AB6" w:rsidP="00FD1AB6">
      <w:pPr>
        <w:ind w:right="111" w:firstLine="113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1AB6" w:rsidRDefault="00FD1AB6" w:rsidP="00D069CA">
      <w:pPr>
        <w:ind w:firstLine="113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1AB6" w:rsidRPr="00D069CA" w:rsidRDefault="00FD1AB6" w:rsidP="00D069CA">
      <w:pPr>
        <w:ind w:firstLine="1134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FD1AB6" w:rsidRPr="00D069CA" w:rsidSect="00FD1AB6">
      <w:headerReference w:type="first" r:id="rId8"/>
      <w:pgSz w:w="16838" w:h="11906" w:orient="landscape" w:code="9"/>
      <w:pgMar w:top="1134" w:right="678" w:bottom="993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17F" w:rsidRDefault="0022417F">
      <w:pPr>
        <w:spacing w:after="0" w:line="240" w:lineRule="auto"/>
      </w:pPr>
      <w:r>
        <w:separator/>
      </w:r>
    </w:p>
  </w:endnote>
  <w:endnote w:type="continuationSeparator" w:id="0">
    <w:p w:rsidR="0022417F" w:rsidRDefault="0022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17F" w:rsidRDefault="0022417F">
      <w:pPr>
        <w:spacing w:after="0" w:line="240" w:lineRule="auto"/>
      </w:pPr>
      <w:r>
        <w:separator/>
      </w:r>
    </w:p>
  </w:footnote>
  <w:footnote w:type="continuationSeparator" w:id="0">
    <w:p w:rsidR="0022417F" w:rsidRDefault="0022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C8" w:rsidRDefault="0022417F">
    <w:pPr>
      <w:pStyle w:val="a3"/>
      <w:jc w:val="center"/>
    </w:pPr>
  </w:p>
  <w:p w:rsidR="00DD2173" w:rsidRDefault="002241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85"/>
    <w:rsid w:val="000014C5"/>
    <w:rsid w:val="00075A2E"/>
    <w:rsid w:val="000E3B2F"/>
    <w:rsid w:val="001163F1"/>
    <w:rsid w:val="00151809"/>
    <w:rsid w:val="00221AF3"/>
    <w:rsid w:val="0022417F"/>
    <w:rsid w:val="002555C3"/>
    <w:rsid w:val="00265F55"/>
    <w:rsid w:val="002E5B6A"/>
    <w:rsid w:val="002F7DF5"/>
    <w:rsid w:val="003D2A2B"/>
    <w:rsid w:val="0040603A"/>
    <w:rsid w:val="00443699"/>
    <w:rsid w:val="004540CA"/>
    <w:rsid w:val="00534FFD"/>
    <w:rsid w:val="00574186"/>
    <w:rsid w:val="005A3383"/>
    <w:rsid w:val="005D48EE"/>
    <w:rsid w:val="00655511"/>
    <w:rsid w:val="006663D9"/>
    <w:rsid w:val="00725893"/>
    <w:rsid w:val="0073534C"/>
    <w:rsid w:val="007C7957"/>
    <w:rsid w:val="007D046D"/>
    <w:rsid w:val="007F05F2"/>
    <w:rsid w:val="007F3310"/>
    <w:rsid w:val="007F4067"/>
    <w:rsid w:val="00826D57"/>
    <w:rsid w:val="00845648"/>
    <w:rsid w:val="00875409"/>
    <w:rsid w:val="008A7B3C"/>
    <w:rsid w:val="008B7EAF"/>
    <w:rsid w:val="008D4CFD"/>
    <w:rsid w:val="009950AB"/>
    <w:rsid w:val="009D1B30"/>
    <w:rsid w:val="00A43185"/>
    <w:rsid w:val="00A465F7"/>
    <w:rsid w:val="00AD56D5"/>
    <w:rsid w:val="00AF07DD"/>
    <w:rsid w:val="00AF28CF"/>
    <w:rsid w:val="00AF6452"/>
    <w:rsid w:val="00B858DB"/>
    <w:rsid w:val="00BF695C"/>
    <w:rsid w:val="00C5147D"/>
    <w:rsid w:val="00C55CA5"/>
    <w:rsid w:val="00C71905"/>
    <w:rsid w:val="00C85883"/>
    <w:rsid w:val="00CA07E4"/>
    <w:rsid w:val="00CC39C9"/>
    <w:rsid w:val="00CC4DEF"/>
    <w:rsid w:val="00CC6FED"/>
    <w:rsid w:val="00CF76B0"/>
    <w:rsid w:val="00D069CA"/>
    <w:rsid w:val="00D14F78"/>
    <w:rsid w:val="00DB6937"/>
    <w:rsid w:val="00E301F7"/>
    <w:rsid w:val="00EB4FCA"/>
    <w:rsid w:val="00F030C6"/>
    <w:rsid w:val="00F45D15"/>
    <w:rsid w:val="00F949C5"/>
    <w:rsid w:val="00FD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D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5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0C6"/>
  </w:style>
  <w:style w:type="paragraph" w:styleId="a7">
    <w:name w:val="Balloon Text"/>
    <w:basedOn w:val="a"/>
    <w:link w:val="a8"/>
    <w:uiPriority w:val="99"/>
    <w:semiHidden/>
    <w:unhideWhenUsed/>
    <w:rsid w:val="00D0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D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5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0C6"/>
  </w:style>
  <w:style w:type="paragraph" w:styleId="a7">
    <w:name w:val="Balloon Text"/>
    <w:basedOn w:val="a"/>
    <w:link w:val="a8"/>
    <w:uiPriority w:val="99"/>
    <w:semiHidden/>
    <w:unhideWhenUsed/>
    <w:rsid w:val="00D0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ACC1F-2A81-4C7C-8A1D-16238B72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Asus</cp:lastModifiedBy>
  <cp:revision>34</cp:revision>
  <cp:lastPrinted>2022-07-15T10:27:00Z</cp:lastPrinted>
  <dcterms:created xsi:type="dcterms:W3CDTF">2021-11-11T06:21:00Z</dcterms:created>
  <dcterms:modified xsi:type="dcterms:W3CDTF">2022-07-20T12:03:00Z</dcterms:modified>
</cp:coreProperties>
</file>