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32" w:rsidRPr="00F70665" w:rsidRDefault="00E12832" w:rsidP="00DC000E">
      <w:pPr>
        <w:pStyle w:val="Heading2"/>
        <w:ind w:left="6236"/>
        <w:rPr>
          <w:i w:val="0"/>
          <w:iCs w:val="0"/>
          <w:sz w:val="24"/>
          <w:szCs w:val="24"/>
        </w:rPr>
      </w:pPr>
      <w:r w:rsidRPr="00F70665">
        <w:rPr>
          <w:i w:val="0"/>
          <w:iCs w:val="0"/>
          <w:sz w:val="24"/>
          <w:szCs w:val="24"/>
        </w:rPr>
        <w:t xml:space="preserve">Додаток </w:t>
      </w:r>
    </w:p>
    <w:p w:rsidR="00E12832" w:rsidRPr="00F70665" w:rsidRDefault="00E12832" w:rsidP="00DC000E">
      <w:pPr>
        <w:ind w:left="6236"/>
        <w:rPr>
          <w:lang w:val="uk-UA"/>
        </w:rPr>
      </w:pPr>
      <w:r w:rsidRPr="00F70665">
        <w:rPr>
          <w:lang w:val="uk-UA"/>
        </w:rPr>
        <w:t xml:space="preserve">до рішення Кременчуцької міської ради Кременчуцького району Полтавської області </w:t>
      </w:r>
    </w:p>
    <w:p w:rsidR="00E12832" w:rsidRPr="00F70665" w:rsidRDefault="00E12832" w:rsidP="00DC000E">
      <w:pPr>
        <w:ind w:left="6236"/>
        <w:rPr>
          <w:lang w:val="uk-UA"/>
        </w:rPr>
      </w:pPr>
      <w:r>
        <w:rPr>
          <w:lang w:val="uk-UA"/>
        </w:rPr>
        <w:t>01 квітня</w:t>
      </w:r>
      <w:r w:rsidRPr="00F70665">
        <w:rPr>
          <w:lang w:val="uk-UA"/>
        </w:rPr>
        <w:t xml:space="preserve"> 202</w:t>
      </w:r>
      <w:r>
        <w:rPr>
          <w:lang w:val="uk-UA"/>
        </w:rPr>
        <w:t>2</w:t>
      </w:r>
      <w:r w:rsidRPr="00F70665">
        <w:rPr>
          <w:lang w:val="uk-UA"/>
        </w:rPr>
        <w:t xml:space="preserve"> року</w:t>
      </w:r>
    </w:p>
    <w:p w:rsidR="00E12832" w:rsidRPr="00F70665" w:rsidRDefault="00E12832" w:rsidP="00094A8C">
      <w:pPr>
        <w:rPr>
          <w:u w:val="single"/>
          <w:lang w:val="uk-UA"/>
        </w:rPr>
      </w:pPr>
    </w:p>
    <w:p w:rsidR="00E12832" w:rsidRPr="00F70665" w:rsidRDefault="00E12832" w:rsidP="00371731">
      <w:pPr>
        <w:pStyle w:val="Heading3"/>
        <w:tabs>
          <w:tab w:val="left" w:pos="4111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0665">
        <w:rPr>
          <w:rFonts w:ascii="Times New Roman" w:hAnsi="Times New Roman" w:cs="Times New Roman"/>
          <w:sz w:val="28"/>
          <w:szCs w:val="28"/>
          <w:lang w:val="uk-UA"/>
        </w:rPr>
        <w:t>ПАСПОРТ</w:t>
      </w:r>
    </w:p>
    <w:p w:rsidR="00E12832" w:rsidRPr="00F70665" w:rsidRDefault="00E12832" w:rsidP="00E22F2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70665">
        <w:rPr>
          <w:b/>
          <w:bCs/>
          <w:color w:val="000000"/>
          <w:sz w:val="28"/>
          <w:szCs w:val="28"/>
          <w:lang w:val="uk-UA"/>
        </w:rPr>
        <w:t xml:space="preserve">Програми розвитку комунального госпрозрахункового підприємства «Союзрембуд» </w:t>
      </w:r>
    </w:p>
    <w:p w:rsidR="00E12832" w:rsidRPr="00F70665" w:rsidRDefault="00E12832" w:rsidP="00587A47">
      <w:pPr>
        <w:jc w:val="center"/>
        <w:rPr>
          <w:b/>
          <w:bCs/>
          <w:sz w:val="28"/>
          <w:szCs w:val="28"/>
          <w:lang w:val="uk-UA"/>
        </w:rPr>
      </w:pPr>
      <w:r w:rsidRPr="00F70665">
        <w:rPr>
          <w:b/>
          <w:bCs/>
          <w:sz w:val="28"/>
          <w:szCs w:val="28"/>
          <w:lang w:val="uk-UA"/>
        </w:rPr>
        <w:t>на 2022</w:t>
      </w:r>
      <w:r>
        <w:rPr>
          <w:b/>
          <w:bCs/>
          <w:sz w:val="28"/>
          <w:szCs w:val="28"/>
          <w:lang w:val="uk-UA"/>
        </w:rPr>
        <w:t>-</w:t>
      </w:r>
      <w:r w:rsidRPr="00F70665">
        <w:rPr>
          <w:b/>
          <w:bCs/>
          <w:sz w:val="28"/>
          <w:szCs w:val="28"/>
          <w:lang w:val="uk-UA"/>
        </w:rPr>
        <w:t>2023 роки</w:t>
      </w:r>
    </w:p>
    <w:p w:rsidR="00E12832" w:rsidRPr="00F70665" w:rsidRDefault="00E12832" w:rsidP="000F5C4E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2"/>
        <w:gridCol w:w="4394"/>
        <w:gridCol w:w="4784"/>
      </w:tblGrid>
      <w:tr w:rsidR="00E12832" w:rsidRPr="00F70665">
        <w:tc>
          <w:tcPr>
            <w:tcW w:w="392" w:type="dxa"/>
          </w:tcPr>
          <w:p w:rsidR="00E12832" w:rsidRPr="00F70665" w:rsidRDefault="00E12832" w:rsidP="000F5C4E">
            <w:pPr>
              <w:jc w:val="center"/>
              <w:rPr>
                <w:lang w:val="uk-UA"/>
              </w:rPr>
            </w:pPr>
            <w:r w:rsidRPr="00F70665">
              <w:rPr>
                <w:lang w:val="uk-UA"/>
              </w:rPr>
              <w:t>1</w:t>
            </w:r>
          </w:p>
        </w:tc>
        <w:tc>
          <w:tcPr>
            <w:tcW w:w="4394" w:type="dxa"/>
          </w:tcPr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>Підстава для розробки</w:t>
            </w:r>
          </w:p>
        </w:tc>
        <w:tc>
          <w:tcPr>
            <w:tcW w:w="4784" w:type="dxa"/>
          </w:tcPr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>Закон України «Про місцеве самоврядування в Україні»</w:t>
            </w:r>
            <w:r>
              <w:rPr>
                <w:lang w:val="uk-UA"/>
              </w:rPr>
              <w:t>,</w:t>
            </w:r>
          </w:p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>Цивільний кодекс України</w:t>
            </w:r>
            <w:r>
              <w:rPr>
                <w:lang w:val="uk-UA"/>
              </w:rPr>
              <w:t>,</w:t>
            </w:r>
          </w:p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>Господарський кодекс України</w:t>
            </w:r>
            <w:r>
              <w:rPr>
                <w:lang w:val="uk-UA"/>
              </w:rPr>
              <w:t>,</w:t>
            </w:r>
          </w:p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>Бюджетний кодекс</w:t>
            </w:r>
            <w:r>
              <w:rPr>
                <w:lang w:val="uk-UA"/>
              </w:rPr>
              <w:t>,</w:t>
            </w:r>
          </w:p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>Закон України «Про архітектурну діяльність»</w:t>
            </w:r>
            <w:r>
              <w:rPr>
                <w:lang w:val="uk-UA"/>
              </w:rPr>
              <w:t>,</w:t>
            </w:r>
            <w:r w:rsidRPr="00F70665">
              <w:rPr>
                <w:lang w:val="uk-UA"/>
              </w:rPr>
              <w:t xml:space="preserve"> Закон України «</w:t>
            </w:r>
            <w:r w:rsidRPr="00F70665">
              <w:rPr>
                <w:bdr w:val="none" w:sz="0" w:space="0" w:color="auto" w:frame="1"/>
                <w:lang w:val="uk-UA"/>
              </w:rPr>
              <w:t>Про регулювання містобудівної діяльності</w:t>
            </w:r>
            <w:r w:rsidRPr="00F70665">
              <w:rPr>
                <w:lang w:val="uk-UA"/>
              </w:rPr>
              <w:t>»</w:t>
            </w:r>
          </w:p>
        </w:tc>
      </w:tr>
      <w:tr w:rsidR="00E12832" w:rsidRPr="00975221">
        <w:tc>
          <w:tcPr>
            <w:tcW w:w="392" w:type="dxa"/>
          </w:tcPr>
          <w:p w:rsidR="00E12832" w:rsidRPr="00F70665" w:rsidRDefault="00E12832" w:rsidP="000F5C4E">
            <w:pPr>
              <w:jc w:val="center"/>
              <w:rPr>
                <w:lang w:val="uk-UA"/>
              </w:rPr>
            </w:pPr>
            <w:r w:rsidRPr="00F70665">
              <w:rPr>
                <w:lang w:val="uk-UA"/>
              </w:rPr>
              <w:t>2</w:t>
            </w:r>
          </w:p>
        </w:tc>
        <w:tc>
          <w:tcPr>
            <w:tcW w:w="4394" w:type="dxa"/>
          </w:tcPr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>Ініціатор Програми</w:t>
            </w:r>
          </w:p>
        </w:tc>
        <w:tc>
          <w:tcPr>
            <w:tcW w:w="4784" w:type="dxa"/>
          </w:tcPr>
          <w:p w:rsidR="00E12832" w:rsidRPr="00F70665" w:rsidRDefault="00E12832" w:rsidP="00D359F7">
            <w:pPr>
              <w:rPr>
                <w:lang w:val="uk-UA"/>
              </w:rPr>
            </w:pPr>
            <w:r w:rsidRPr="00F70665">
              <w:rPr>
                <w:lang w:val="uk-UA"/>
              </w:rPr>
              <w:t>Виконавчий комітет Кременчуцької міської ради Кременчуцького району Полтавської області, комунальне госпрозрахункове  підприємство «Союзрембуд»</w:t>
            </w:r>
          </w:p>
        </w:tc>
      </w:tr>
      <w:tr w:rsidR="00E12832" w:rsidRPr="00975221">
        <w:tc>
          <w:tcPr>
            <w:tcW w:w="392" w:type="dxa"/>
          </w:tcPr>
          <w:p w:rsidR="00E12832" w:rsidRPr="00F70665" w:rsidRDefault="00E12832" w:rsidP="000F5C4E">
            <w:pPr>
              <w:jc w:val="center"/>
              <w:rPr>
                <w:lang w:val="uk-UA"/>
              </w:rPr>
            </w:pPr>
            <w:r w:rsidRPr="00F70665">
              <w:rPr>
                <w:lang w:val="uk-UA"/>
              </w:rPr>
              <w:t>3</w:t>
            </w:r>
          </w:p>
        </w:tc>
        <w:tc>
          <w:tcPr>
            <w:tcW w:w="4394" w:type="dxa"/>
          </w:tcPr>
          <w:p w:rsidR="00E12832" w:rsidRPr="00F70665" w:rsidRDefault="00E12832" w:rsidP="00F70665">
            <w:pPr>
              <w:rPr>
                <w:lang w:val="uk-UA"/>
              </w:rPr>
            </w:pPr>
            <w:r w:rsidRPr="00F70665">
              <w:rPr>
                <w:lang w:val="uk-UA"/>
              </w:rPr>
              <w:t>Розробник Програми</w:t>
            </w:r>
          </w:p>
        </w:tc>
        <w:tc>
          <w:tcPr>
            <w:tcW w:w="4784" w:type="dxa"/>
          </w:tcPr>
          <w:p w:rsidR="00E12832" w:rsidRPr="00F70665" w:rsidRDefault="00E12832" w:rsidP="007B3F8A">
            <w:pPr>
              <w:rPr>
                <w:lang w:val="uk-UA"/>
              </w:rPr>
            </w:pPr>
            <w:r w:rsidRPr="00F70665">
              <w:rPr>
                <w:lang w:val="uk-UA"/>
              </w:rPr>
              <w:t>Виконавчий комітет Кременчуцької міської ради Кременчуцького району Полтавської області, комунальне госпрозрахункове підприємство «Союзрембуд»</w:t>
            </w:r>
          </w:p>
        </w:tc>
      </w:tr>
      <w:tr w:rsidR="00E12832" w:rsidRPr="00975221">
        <w:tc>
          <w:tcPr>
            <w:tcW w:w="392" w:type="dxa"/>
          </w:tcPr>
          <w:p w:rsidR="00E12832" w:rsidRPr="00F70665" w:rsidRDefault="00E12832" w:rsidP="000F5C4E">
            <w:pPr>
              <w:jc w:val="center"/>
              <w:rPr>
                <w:lang w:val="uk-UA"/>
              </w:rPr>
            </w:pPr>
            <w:r w:rsidRPr="00F70665">
              <w:rPr>
                <w:lang w:val="uk-UA"/>
              </w:rPr>
              <w:t>4</w:t>
            </w:r>
          </w:p>
        </w:tc>
        <w:tc>
          <w:tcPr>
            <w:tcW w:w="4394" w:type="dxa"/>
          </w:tcPr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4784" w:type="dxa"/>
          </w:tcPr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>Виконавчий комітет Кременчуцької міської ради Кременчуцького району Полтавської області,  комунальне госпрозрахункове підприємство «Союзрембуд»</w:t>
            </w:r>
          </w:p>
        </w:tc>
      </w:tr>
      <w:tr w:rsidR="00E12832" w:rsidRPr="00F70665">
        <w:tc>
          <w:tcPr>
            <w:tcW w:w="392" w:type="dxa"/>
          </w:tcPr>
          <w:p w:rsidR="00E12832" w:rsidRPr="00F70665" w:rsidRDefault="00E12832" w:rsidP="000F5C4E">
            <w:pPr>
              <w:jc w:val="center"/>
              <w:rPr>
                <w:lang w:val="uk-UA"/>
              </w:rPr>
            </w:pPr>
            <w:r w:rsidRPr="00F70665">
              <w:rPr>
                <w:lang w:val="uk-UA"/>
              </w:rPr>
              <w:t>5</w:t>
            </w:r>
          </w:p>
        </w:tc>
        <w:tc>
          <w:tcPr>
            <w:tcW w:w="4394" w:type="dxa"/>
          </w:tcPr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>Термін реалізації Програми</w:t>
            </w:r>
          </w:p>
        </w:tc>
        <w:tc>
          <w:tcPr>
            <w:tcW w:w="4784" w:type="dxa"/>
          </w:tcPr>
          <w:p w:rsidR="00E12832" w:rsidRPr="00F70665" w:rsidRDefault="00E12832" w:rsidP="003976EE">
            <w:pPr>
              <w:rPr>
                <w:lang w:val="uk-UA"/>
              </w:rPr>
            </w:pPr>
            <w:r w:rsidRPr="00F70665">
              <w:rPr>
                <w:lang w:val="uk-UA"/>
              </w:rPr>
              <w:t>2022</w:t>
            </w:r>
            <w:r>
              <w:rPr>
                <w:lang w:val="uk-UA"/>
              </w:rPr>
              <w:t>-</w:t>
            </w:r>
            <w:r w:rsidRPr="00F70665">
              <w:rPr>
                <w:lang w:val="uk-UA"/>
              </w:rPr>
              <w:t>2023 роки</w:t>
            </w:r>
          </w:p>
        </w:tc>
      </w:tr>
      <w:tr w:rsidR="00E12832" w:rsidRPr="00F70665">
        <w:tc>
          <w:tcPr>
            <w:tcW w:w="392" w:type="dxa"/>
          </w:tcPr>
          <w:p w:rsidR="00E12832" w:rsidRPr="00F70665" w:rsidRDefault="00E12832" w:rsidP="000F5C4E">
            <w:pPr>
              <w:jc w:val="center"/>
              <w:rPr>
                <w:lang w:val="uk-UA"/>
              </w:rPr>
            </w:pPr>
            <w:r w:rsidRPr="00F70665">
              <w:rPr>
                <w:lang w:val="uk-UA"/>
              </w:rPr>
              <w:t>6</w:t>
            </w:r>
          </w:p>
        </w:tc>
        <w:tc>
          <w:tcPr>
            <w:tcW w:w="4394" w:type="dxa"/>
          </w:tcPr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>Основні джерела фінансування заходів Програми</w:t>
            </w:r>
          </w:p>
        </w:tc>
        <w:tc>
          <w:tcPr>
            <w:tcW w:w="4784" w:type="dxa"/>
          </w:tcPr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>- місцевий бюджет;</w:t>
            </w:r>
          </w:p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>- власні кошти підприємства</w:t>
            </w:r>
          </w:p>
        </w:tc>
      </w:tr>
      <w:tr w:rsidR="00E12832" w:rsidRPr="00F70665">
        <w:trPr>
          <w:trHeight w:val="896"/>
        </w:trPr>
        <w:tc>
          <w:tcPr>
            <w:tcW w:w="392" w:type="dxa"/>
          </w:tcPr>
          <w:p w:rsidR="00E12832" w:rsidRPr="00F70665" w:rsidRDefault="00E12832" w:rsidP="000F5C4E">
            <w:pPr>
              <w:jc w:val="center"/>
              <w:rPr>
                <w:lang w:val="uk-UA"/>
              </w:rPr>
            </w:pPr>
            <w:r w:rsidRPr="00F70665">
              <w:rPr>
                <w:lang w:val="uk-UA"/>
              </w:rPr>
              <w:t>7</w:t>
            </w:r>
          </w:p>
        </w:tc>
        <w:tc>
          <w:tcPr>
            <w:tcW w:w="4394" w:type="dxa"/>
          </w:tcPr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 xml:space="preserve">Загальний обсяг фінансових ресурсів, необхідних для реалізації Програми, </w:t>
            </w:r>
          </w:p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>в т.ч.:</w:t>
            </w:r>
          </w:p>
          <w:p w:rsidR="00E12832" w:rsidRDefault="00E12832" w:rsidP="002A7499">
            <w:pPr>
              <w:rPr>
                <w:lang w:val="uk-UA"/>
              </w:rPr>
            </w:pPr>
            <w:r w:rsidRPr="00F70665">
              <w:rPr>
                <w:lang w:val="uk-UA"/>
              </w:rPr>
              <w:t>- роботи</w:t>
            </w:r>
            <w:r>
              <w:rPr>
                <w:lang w:val="uk-UA"/>
              </w:rPr>
              <w:t>,</w:t>
            </w:r>
            <w:r w:rsidRPr="00F70665">
              <w:rPr>
                <w:lang w:val="uk-UA"/>
              </w:rPr>
              <w:t xml:space="preserve"> </w:t>
            </w:r>
            <w:r>
              <w:rPr>
                <w:lang w:val="uk-UA"/>
              </w:rPr>
              <w:t>що</w:t>
            </w:r>
            <w:r w:rsidRPr="00F70665">
              <w:rPr>
                <w:lang w:val="uk-UA"/>
              </w:rPr>
              <w:t xml:space="preserve"> фінансуються з міс</w:t>
            </w:r>
            <w:r>
              <w:rPr>
                <w:lang w:val="uk-UA"/>
              </w:rPr>
              <w:t>цевого</w:t>
            </w:r>
            <w:r w:rsidRPr="00F70665">
              <w:rPr>
                <w:lang w:val="uk-UA"/>
              </w:rPr>
              <w:t xml:space="preserve"> бюджету</w:t>
            </w:r>
            <w:r>
              <w:rPr>
                <w:lang w:val="uk-UA"/>
              </w:rPr>
              <w:t>;</w:t>
            </w:r>
          </w:p>
          <w:p w:rsidR="00E12832" w:rsidRPr="00F70665" w:rsidRDefault="00E12832" w:rsidP="002A7499">
            <w:pPr>
              <w:rPr>
                <w:lang w:val="uk-UA"/>
              </w:rPr>
            </w:pPr>
          </w:p>
          <w:p w:rsidR="00E12832" w:rsidRPr="00F70665" w:rsidRDefault="00E12832" w:rsidP="002A7499">
            <w:pPr>
              <w:rPr>
                <w:lang w:val="uk-UA"/>
              </w:rPr>
            </w:pPr>
            <w:r w:rsidRPr="00F70665">
              <w:rPr>
                <w:lang w:val="uk-UA"/>
              </w:rPr>
              <w:t>- власні кошти підприємства</w:t>
            </w:r>
          </w:p>
        </w:tc>
        <w:tc>
          <w:tcPr>
            <w:tcW w:w="4784" w:type="dxa"/>
          </w:tcPr>
          <w:p w:rsidR="00E12832" w:rsidRPr="001B5459" w:rsidRDefault="00E12832" w:rsidP="000F5C4E">
            <w:pPr>
              <w:rPr>
                <w:lang w:val="uk-UA"/>
              </w:rPr>
            </w:pPr>
            <w:r w:rsidRPr="001B5459">
              <w:rPr>
                <w:b/>
                <w:bCs/>
                <w:lang w:val="uk-UA"/>
              </w:rPr>
              <w:t>2022 рік</w:t>
            </w:r>
            <w:r w:rsidRPr="001B5459">
              <w:rPr>
                <w:lang w:val="uk-UA"/>
              </w:rPr>
              <w:t xml:space="preserve"> – 24142,1 тис. грн.</w:t>
            </w:r>
          </w:p>
          <w:p w:rsidR="00E12832" w:rsidRPr="001B5459" w:rsidRDefault="00E12832" w:rsidP="006D4D8F">
            <w:pPr>
              <w:rPr>
                <w:lang w:val="uk-UA"/>
              </w:rPr>
            </w:pPr>
            <w:r w:rsidRPr="001B5459">
              <w:rPr>
                <w:b/>
                <w:bCs/>
                <w:lang w:val="uk-UA"/>
              </w:rPr>
              <w:t>2023 рік</w:t>
            </w:r>
            <w:r w:rsidRPr="001B5459">
              <w:rPr>
                <w:lang w:val="uk-UA"/>
              </w:rPr>
              <w:t xml:space="preserve"> – 24571,6 тис. грн.</w:t>
            </w:r>
          </w:p>
          <w:p w:rsidR="00E12832" w:rsidRPr="001B5459" w:rsidRDefault="00E12832" w:rsidP="006D4D8F">
            <w:pPr>
              <w:rPr>
                <w:lang w:val="uk-UA"/>
              </w:rPr>
            </w:pPr>
          </w:p>
          <w:p w:rsidR="00E12832" w:rsidRPr="001B5459" w:rsidRDefault="00E12832" w:rsidP="006D4D8F">
            <w:pPr>
              <w:rPr>
                <w:lang w:val="uk-UA"/>
              </w:rPr>
            </w:pPr>
            <w:r w:rsidRPr="001B5459">
              <w:rPr>
                <w:b/>
                <w:bCs/>
                <w:lang w:val="uk-UA"/>
              </w:rPr>
              <w:t xml:space="preserve">2022 рік </w:t>
            </w:r>
            <w:r w:rsidRPr="001B5459">
              <w:rPr>
                <w:lang w:val="uk-UA"/>
              </w:rPr>
              <w:t>– 16192,5 тис. грн.</w:t>
            </w:r>
          </w:p>
          <w:p w:rsidR="00E12832" w:rsidRPr="001B5459" w:rsidRDefault="00E12832" w:rsidP="006D4D8F">
            <w:pPr>
              <w:rPr>
                <w:lang w:val="uk-UA"/>
              </w:rPr>
            </w:pPr>
            <w:r w:rsidRPr="001B5459">
              <w:rPr>
                <w:b/>
                <w:bCs/>
                <w:lang w:val="uk-UA"/>
              </w:rPr>
              <w:t xml:space="preserve">2023 рік </w:t>
            </w:r>
            <w:r w:rsidRPr="001B5459">
              <w:rPr>
                <w:lang w:val="uk-UA"/>
              </w:rPr>
              <w:t>– 16224,5 тис. грн.;</w:t>
            </w:r>
          </w:p>
          <w:p w:rsidR="00E12832" w:rsidRPr="001B5459" w:rsidRDefault="00E12832" w:rsidP="006D4D8F">
            <w:pPr>
              <w:rPr>
                <w:lang w:val="uk-UA"/>
              </w:rPr>
            </w:pPr>
          </w:p>
          <w:p w:rsidR="00E12832" w:rsidRPr="001B5459" w:rsidRDefault="00E12832" w:rsidP="00094A8C">
            <w:pPr>
              <w:rPr>
                <w:lang w:val="uk-UA"/>
              </w:rPr>
            </w:pPr>
            <w:r w:rsidRPr="001B5459">
              <w:rPr>
                <w:b/>
                <w:bCs/>
                <w:lang w:val="uk-UA"/>
              </w:rPr>
              <w:t xml:space="preserve">2022 рік – </w:t>
            </w:r>
            <w:r w:rsidRPr="001B5459">
              <w:rPr>
                <w:lang w:val="uk-UA"/>
              </w:rPr>
              <w:t>7949,6 тис. грн.</w:t>
            </w:r>
          </w:p>
          <w:p w:rsidR="00E12832" w:rsidRPr="00094A8C" w:rsidRDefault="00E12832" w:rsidP="001B5459">
            <w:pPr>
              <w:rPr>
                <w:lang w:val="uk-UA"/>
              </w:rPr>
            </w:pPr>
            <w:r w:rsidRPr="001B5459">
              <w:rPr>
                <w:b/>
                <w:bCs/>
                <w:lang w:val="uk-UA"/>
              </w:rPr>
              <w:t xml:space="preserve">2023 рік </w:t>
            </w:r>
            <w:r w:rsidRPr="001B5459">
              <w:rPr>
                <w:lang w:val="uk-UA"/>
              </w:rPr>
              <w:t>– 8347,1 тис. грн.</w:t>
            </w:r>
          </w:p>
        </w:tc>
      </w:tr>
      <w:tr w:rsidR="00E12832" w:rsidRPr="00975221">
        <w:tc>
          <w:tcPr>
            <w:tcW w:w="392" w:type="dxa"/>
          </w:tcPr>
          <w:p w:rsidR="00E12832" w:rsidRPr="00F70665" w:rsidRDefault="00E12832" w:rsidP="000F5C4E">
            <w:pPr>
              <w:jc w:val="center"/>
              <w:rPr>
                <w:lang w:val="uk-UA"/>
              </w:rPr>
            </w:pPr>
            <w:r w:rsidRPr="00F70665">
              <w:rPr>
                <w:lang w:val="uk-UA"/>
              </w:rPr>
              <w:t>8</w:t>
            </w:r>
          </w:p>
        </w:tc>
        <w:tc>
          <w:tcPr>
            <w:tcW w:w="4394" w:type="dxa"/>
          </w:tcPr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 xml:space="preserve">Система організації контролю </w:t>
            </w:r>
          </w:p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>за виконанням Програми</w:t>
            </w:r>
          </w:p>
        </w:tc>
        <w:tc>
          <w:tcPr>
            <w:tcW w:w="4784" w:type="dxa"/>
          </w:tcPr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>Контроль за виконанням Програми здійснюють:</w:t>
            </w:r>
          </w:p>
          <w:p w:rsidR="00E12832" w:rsidRPr="00F70665" w:rsidRDefault="00E12832" w:rsidP="000F5C4E">
            <w:pPr>
              <w:rPr>
                <w:lang w:val="uk-UA"/>
              </w:rPr>
            </w:pPr>
            <w:r w:rsidRPr="00F70665">
              <w:rPr>
                <w:lang w:val="uk-UA"/>
              </w:rPr>
              <w:t>- заступник міського голови з питань будівництва;</w:t>
            </w:r>
          </w:p>
          <w:p w:rsidR="00E12832" w:rsidRPr="00F70665" w:rsidRDefault="00E12832" w:rsidP="00E90E2B">
            <w:pPr>
              <w:rPr>
                <w:lang w:val="uk-UA"/>
              </w:rPr>
            </w:pPr>
            <w:r w:rsidRPr="00F70665">
              <w:rPr>
                <w:lang w:val="uk-UA"/>
              </w:rPr>
              <w:t xml:space="preserve">- постійна депутатська комісія з питань </w:t>
            </w:r>
            <w:r>
              <w:rPr>
                <w:lang w:val="uk-UA"/>
              </w:rPr>
              <w:t>бюджету, фінансів, соціально-економічного розвитку та інвестиційної політики</w:t>
            </w:r>
            <w:r w:rsidRPr="00F70665">
              <w:rPr>
                <w:lang w:val="uk-UA"/>
              </w:rPr>
              <w:t xml:space="preserve"> </w:t>
            </w:r>
          </w:p>
        </w:tc>
      </w:tr>
    </w:tbl>
    <w:p w:rsidR="00E12832" w:rsidRDefault="00E12832" w:rsidP="000F5C4E">
      <w:pPr>
        <w:pStyle w:val="Heading2"/>
        <w:jc w:val="center"/>
        <w:rPr>
          <w:b/>
          <w:bCs/>
          <w:i w:val="0"/>
          <w:iCs w:val="0"/>
          <w:sz w:val="30"/>
          <w:szCs w:val="30"/>
        </w:rPr>
      </w:pPr>
    </w:p>
    <w:p w:rsidR="00E12832" w:rsidRPr="00F70665" w:rsidRDefault="00E12832" w:rsidP="000F5C4E">
      <w:pPr>
        <w:pStyle w:val="Heading2"/>
        <w:jc w:val="center"/>
        <w:rPr>
          <w:b/>
          <w:bCs/>
          <w:i w:val="0"/>
          <w:iCs w:val="0"/>
          <w:sz w:val="30"/>
          <w:szCs w:val="30"/>
        </w:rPr>
      </w:pPr>
      <w:r w:rsidRPr="00F70665">
        <w:rPr>
          <w:b/>
          <w:bCs/>
          <w:i w:val="0"/>
          <w:iCs w:val="0"/>
          <w:sz w:val="30"/>
          <w:szCs w:val="30"/>
        </w:rPr>
        <w:t>ПРОГРАМА</w:t>
      </w:r>
    </w:p>
    <w:p w:rsidR="00E12832" w:rsidRPr="00F70665" w:rsidRDefault="00E12832" w:rsidP="00751389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70665">
        <w:rPr>
          <w:b/>
          <w:bCs/>
          <w:color w:val="000000"/>
          <w:sz w:val="28"/>
          <w:szCs w:val="28"/>
          <w:lang w:val="uk-UA"/>
        </w:rPr>
        <w:t xml:space="preserve">розвитку комунального госпрозрахункового підприємства «Союзрембуд» </w:t>
      </w:r>
    </w:p>
    <w:p w:rsidR="00E12832" w:rsidRPr="00F70665" w:rsidRDefault="00E12832" w:rsidP="00751389">
      <w:pPr>
        <w:jc w:val="center"/>
        <w:rPr>
          <w:b/>
          <w:bCs/>
          <w:sz w:val="28"/>
          <w:szCs w:val="28"/>
          <w:lang w:val="uk-UA"/>
        </w:rPr>
      </w:pPr>
      <w:r w:rsidRPr="00F70665">
        <w:rPr>
          <w:b/>
          <w:bCs/>
          <w:sz w:val="28"/>
          <w:szCs w:val="28"/>
          <w:lang w:val="uk-UA"/>
        </w:rPr>
        <w:t>на 2022</w:t>
      </w:r>
      <w:r>
        <w:rPr>
          <w:b/>
          <w:bCs/>
          <w:sz w:val="28"/>
          <w:szCs w:val="28"/>
          <w:lang w:val="uk-UA"/>
        </w:rPr>
        <w:t>-</w:t>
      </w:r>
      <w:r w:rsidRPr="00F70665">
        <w:rPr>
          <w:b/>
          <w:bCs/>
          <w:sz w:val="28"/>
          <w:szCs w:val="28"/>
          <w:lang w:val="uk-UA"/>
        </w:rPr>
        <w:t>2023 роки</w:t>
      </w:r>
    </w:p>
    <w:p w:rsidR="00E12832" w:rsidRPr="00F70665" w:rsidRDefault="00E12832" w:rsidP="00005465">
      <w:pPr>
        <w:pStyle w:val="Heading2"/>
        <w:jc w:val="center"/>
        <w:rPr>
          <w:b/>
          <w:bCs/>
          <w:i w:val="0"/>
          <w:iCs w:val="0"/>
          <w:sz w:val="28"/>
          <w:szCs w:val="28"/>
        </w:rPr>
      </w:pPr>
    </w:p>
    <w:p w:rsidR="00E12832" w:rsidRPr="00F70665" w:rsidRDefault="00E12832" w:rsidP="00005465">
      <w:pPr>
        <w:pStyle w:val="Heading2"/>
        <w:jc w:val="center"/>
        <w:rPr>
          <w:b/>
          <w:bCs/>
          <w:i w:val="0"/>
          <w:iCs w:val="0"/>
          <w:sz w:val="28"/>
          <w:szCs w:val="28"/>
        </w:rPr>
      </w:pPr>
      <w:r w:rsidRPr="00F70665">
        <w:rPr>
          <w:b/>
          <w:bCs/>
          <w:i w:val="0"/>
          <w:iCs w:val="0"/>
          <w:sz w:val="28"/>
          <w:szCs w:val="28"/>
        </w:rPr>
        <w:t>І. Загальні положення</w:t>
      </w:r>
    </w:p>
    <w:p w:rsidR="00E12832" w:rsidRPr="00F70665" w:rsidRDefault="00E12832" w:rsidP="000F5C4E">
      <w:pPr>
        <w:ind w:firstLine="720"/>
        <w:jc w:val="center"/>
        <w:rPr>
          <w:sz w:val="28"/>
          <w:szCs w:val="28"/>
          <w:lang w:val="uk-UA"/>
        </w:rPr>
      </w:pPr>
    </w:p>
    <w:p w:rsidR="00E12832" w:rsidRPr="00F70665" w:rsidRDefault="00E12832" w:rsidP="003976EE">
      <w:pPr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 xml:space="preserve">Програма діяльності комунального госпрозрахункового  підприємства «Союзрембуд»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Pr="00F70665">
        <w:rPr>
          <w:sz w:val="28"/>
          <w:szCs w:val="28"/>
          <w:lang w:val="uk-UA"/>
        </w:rPr>
        <w:t>(надалі – КГП «Союзрембуд»)  на 2022</w:t>
      </w:r>
      <w:r>
        <w:rPr>
          <w:sz w:val="28"/>
          <w:szCs w:val="28"/>
          <w:lang w:val="uk-UA"/>
        </w:rPr>
        <w:t>-</w:t>
      </w:r>
      <w:r w:rsidRPr="00F70665">
        <w:rPr>
          <w:sz w:val="28"/>
          <w:szCs w:val="28"/>
          <w:lang w:val="uk-UA"/>
        </w:rPr>
        <w:t>2023 роки (далі – Програма)  розроблена  згідно з вимогами Бюджетного кодексу України.</w:t>
      </w:r>
    </w:p>
    <w:p w:rsidR="00E12832" w:rsidRPr="00F70665" w:rsidRDefault="00E12832" w:rsidP="000F5C4E">
      <w:pPr>
        <w:ind w:firstLine="709"/>
        <w:jc w:val="both"/>
        <w:rPr>
          <w:sz w:val="28"/>
          <w:szCs w:val="28"/>
          <w:lang w:val="uk-UA"/>
        </w:rPr>
      </w:pPr>
    </w:p>
    <w:p w:rsidR="00E12832" w:rsidRPr="00F70665" w:rsidRDefault="00E12832" w:rsidP="00F70665">
      <w:pPr>
        <w:pStyle w:val="BodyText2"/>
        <w:jc w:val="center"/>
      </w:pPr>
      <w:r w:rsidRPr="00F70665">
        <w:rPr>
          <w:b/>
          <w:bCs/>
        </w:rPr>
        <w:t>ІІ. Аналіз та стан проблеми</w:t>
      </w:r>
    </w:p>
    <w:p w:rsidR="00E12832" w:rsidRPr="00F70665" w:rsidRDefault="00E12832" w:rsidP="000F5C4E">
      <w:pPr>
        <w:pStyle w:val="BodyText2"/>
        <w:ind w:firstLine="720"/>
        <w:jc w:val="center"/>
        <w:rPr>
          <w:b/>
          <w:bCs/>
        </w:rPr>
      </w:pPr>
    </w:p>
    <w:p w:rsidR="00E12832" w:rsidRPr="00F70665" w:rsidRDefault="00E12832" w:rsidP="003976E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n253"/>
      <w:bookmarkStart w:id="1" w:name="n260"/>
      <w:bookmarkEnd w:id="0"/>
      <w:bookmarkEnd w:id="1"/>
      <w:r w:rsidRPr="00F70665">
        <w:rPr>
          <w:color w:val="000000"/>
          <w:sz w:val="28"/>
          <w:szCs w:val="28"/>
          <w:lang w:val="uk-UA"/>
        </w:rPr>
        <w:t xml:space="preserve">Відповідно до статутної діяльності КГП «Союзрембуд» метою створення і діяльності </w:t>
      </w:r>
      <w:r>
        <w:rPr>
          <w:color w:val="000000"/>
          <w:sz w:val="28"/>
          <w:szCs w:val="28"/>
          <w:lang w:val="uk-UA"/>
        </w:rPr>
        <w:t>п</w:t>
      </w:r>
      <w:r w:rsidRPr="00F70665">
        <w:rPr>
          <w:color w:val="000000"/>
          <w:sz w:val="28"/>
          <w:szCs w:val="28"/>
          <w:lang w:val="uk-UA"/>
        </w:rPr>
        <w:t>ідприємства є господарська діяльність для досягнення економічних і соціальних результатів та отримання прибутку.</w:t>
      </w:r>
    </w:p>
    <w:p w:rsidR="00E12832" w:rsidRPr="00F70665" w:rsidRDefault="00E12832" w:rsidP="003976E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0665">
        <w:rPr>
          <w:color w:val="000000"/>
          <w:sz w:val="28"/>
          <w:szCs w:val="28"/>
          <w:lang w:val="uk-UA"/>
        </w:rPr>
        <w:t>Предметом діяльності Підприємства є:</w:t>
      </w:r>
    </w:p>
    <w:p w:rsidR="00E12832" w:rsidRPr="00F70665" w:rsidRDefault="00E12832" w:rsidP="003976E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0665">
        <w:rPr>
          <w:color w:val="000000"/>
          <w:sz w:val="28"/>
          <w:szCs w:val="28"/>
          <w:lang w:val="uk-UA"/>
        </w:rPr>
        <w:t>- організація і проведення капітальних ремонтів та будівництво будівель, споруд згідно з затвердженим планом, договором та фінансовим забезпеченням замовника;</w:t>
      </w:r>
    </w:p>
    <w:p w:rsidR="00E12832" w:rsidRPr="00F70665" w:rsidRDefault="00E12832" w:rsidP="003976E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0665">
        <w:rPr>
          <w:color w:val="000000"/>
          <w:sz w:val="28"/>
          <w:szCs w:val="28"/>
          <w:lang w:val="uk-UA"/>
        </w:rPr>
        <w:t xml:space="preserve">- ліквідація наслідків стихійного лиха, повені, обвалів, згідно </w:t>
      </w:r>
      <w:r>
        <w:rPr>
          <w:color w:val="000000"/>
          <w:sz w:val="28"/>
          <w:szCs w:val="28"/>
          <w:lang w:val="uk-UA"/>
        </w:rPr>
        <w:t xml:space="preserve">з </w:t>
      </w:r>
      <w:r w:rsidRPr="00F70665">
        <w:rPr>
          <w:color w:val="000000"/>
          <w:sz w:val="28"/>
          <w:szCs w:val="28"/>
          <w:lang w:val="uk-UA"/>
        </w:rPr>
        <w:t>заяв</w:t>
      </w:r>
      <w:r>
        <w:rPr>
          <w:color w:val="000000"/>
          <w:sz w:val="28"/>
          <w:szCs w:val="28"/>
          <w:lang w:val="uk-UA"/>
        </w:rPr>
        <w:t>ками</w:t>
      </w:r>
      <w:r w:rsidRPr="00F70665">
        <w:rPr>
          <w:color w:val="000000"/>
          <w:sz w:val="28"/>
          <w:szCs w:val="28"/>
          <w:lang w:val="uk-UA"/>
        </w:rPr>
        <w:t xml:space="preserve"> замовника і забезпечення коштами;</w:t>
      </w:r>
    </w:p>
    <w:p w:rsidR="00E12832" w:rsidRPr="00F70665" w:rsidRDefault="00E12832" w:rsidP="003976E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0665">
        <w:rPr>
          <w:color w:val="000000"/>
          <w:sz w:val="28"/>
          <w:szCs w:val="28"/>
          <w:lang w:val="uk-UA"/>
        </w:rPr>
        <w:t>- створення найбільш сприятливих і безпечних умов праці працівників;</w:t>
      </w:r>
    </w:p>
    <w:p w:rsidR="00E12832" w:rsidRPr="00F70665" w:rsidRDefault="00E12832" w:rsidP="003976E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F70665">
        <w:rPr>
          <w:color w:val="000000"/>
          <w:sz w:val="28"/>
          <w:szCs w:val="28"/>
          <w:lang w:val="uk-UA"/>
        </w:rPr>
        <w:t>- установлення ділових</w:t>
      </w:r>
      <w:r w:rsidRPr="00F706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зв’язків </w:t>
      </w:r>
      <w:r w:rsidRPr="00F70665">
        <w:rPr>
          <w:sz w:val="28"/>
          <w:szCs w:val="28"/>
          <w:lang w:val="uk-UA"/>
        </w:rPr>
        <w:t>між підприємствами, метою яких є проведення ремонтно-будівельних робіт;</w:t>
      </w:r>
    </w:p>
    <w:p w:rsidR="00E12832" w:rsidRPr="00F70665" w:rsidRDefault="00E12832" w:rsidP="003976E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Основними цілями діяльності Підприємства є:</w:t>
      </w:r>
    </w:p>
    <w:p w:rsidR="00E12832" w:rsidRPr="00F70665" w:rsidRDefault="00E12832" w:rsidP="003976E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- забезпечення повного та своєчасного виконання затверджених показників діяльності по кількісним та якісним характеристикам;</w:t>
      </w:r>
    </w:p>
    <w:p w:rsidR="00E12832" w:rsidRPr="00F70665" w:rsidRDefault="00E12832" w:rsidP="003976E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- виконання на договірних засадах робіт чи надання послуг громадянам, підприємствам, організаціям та установам</w:t>
      </w:r>
      <w:r>
        <w:rPr>
          <w:sz w:val="28"/>
          <w:szCs w:val="28"/>
          <w:lang w:val="uk-UA"/>
        </w:rPr>
        <w:t>,</w:t>
      </w:r>
      <w:r w:rsidRPr="00F70665">
        <w:rPr>
          <w:sz w:val="28"/>
          <w:szCs w:val="28"/>
          <w:lang w:val="uk-UA"/>
        </w:rPr>
        <w:t xml:space="preserve"> незалежно від форм власності.</w:t>
      </w:r>
    </w:p>
    <w:p w:rsidR="00E12832" w:rsidRPr="00F70665" w:rsidRDefault="00E12832" w:rsidP="003976E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Головним видом діяльності Підприємства є:</w:t>
      </w:r>
    </w:p>
    <w:p w:rsidR="00E12832" w:rsidRPr="00F70665" w:rsidRDefault="00E12832" w:rsidP="003976E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- ремонт та будівництво на замовлення населення та юридичних осіб;</w:t>
      </w:r>
    </w:p>
    <w:p w:rsidR="00E12832" w:rsidRPr="00F70665" w:rsidRDefault="00E12832" w:rsidP="00371E6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- про</w:t>
      </w:r>
      <w:r>
        <w:rPr>
          <w:sz w:val="28"/>
          <w:szCs w:val="28"/>
          <w:lang w:val="uk-UA"/>
        </w:rPr>
        <w:t>є</w:t>
      </w:r>
      <w:r w:rsidRPr="00F70665">
        <w:rPr>
          <w:sz w:val="28"/>
          <w:szCs w:val="28"/>
          <w:lang w:val="uk-UA"/>
        </w:rPr>
        <w:t>ктні роботи;</w:t>
      </w:r>
    </w:p>
    <w:p w:rsidR="00E12832" w:rsidRPr="00F70665" w:rsidRDefault="00E12832" w:rsidP="00371E6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- санітарно-технічні роботи;</w:t>
      </w:r>
    </w:p>
    <w:p w:rsidR="00E12832" w:rsidRPr="00F70665" w:rsidRDefault="00E12832" w:rsidP="00371E6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- електромонтажні роботи;</w:t>
      </w:r>
    </w:p>
    <w:p w:rsidR="00E12832" w:rsidRPr="00F70665" w:rsidRDefault="00E12832" w:rsidP="00371E6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 xml:space="preserve">Проте, в будівництві існує велика кількість ризиків невиконання договірних зобов’язань, а також тривале недофінансування будівельної галузі призводить до різких змін економічного становища </w:t>
      </w:r>
      <w:r>
        <w:rPr>
          <w:sz w:val="28"/>
          <w:szCs w:val="28"/>
          <w:lang w:val="uk-UA"/>
        </w:rPr>
        <w:t>суб’єктів</w:t>
      </w:r>
      <w:r w:rsidRPr="00F70665">
        <w:rPr>
          <w:sz w:val="28"/>
          <w:szCs w:val="28"/>
          <w:lang w:val="uk-UA"/>
        </w:rPr>
        <w:t xml:space="preserve"> господарювання (замовників робіт).</w:t>
      </w:r>
    </w:p>
    <w:p w:rsidR="00E12832" w:rsidRPr="00F70665" w:rsidRDefault="00E12832" w:rsidP="00371E6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 xml:space="preserve">Вилучення коштів на банківські послуги в розмірі 3% від суми гарантії для тендерних торгів і сплата послуг за доступ для участі в тендерних торгах, </w:t>
      </w:r>
      <w:r>
        <w:rPr>
          <w:sz w:val="28"/>
          <w:szCs w:val="28"/>
          <w:lang w:val="uk-UA"/>
        </w:rPr>
        <w:t>що</w:t>
      </w:r>
      <w:r w:rsidRPr="00F70665">
        <w:rPr>
          <w:sz w:val="28"/>
          <w:szCs w:val="28"/>
          <w:lang w:val="uk-UA"/>
        </w:rPr>
        <w:t xml:space="preserve"> є безповоротними і не передбачені кошторисами будівельних робіт.</w:t>
      </w:r>
    </w:p>
    <w:p w:rsidR="00E12832" w:rsidRPr="00F70665" w:rsidRDefault="00E12832" w:rsidP="00371E6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Обмежений рівень відсотків на адміністративні витрати затверджений у кошторисах на виконання будівельно-монтажних робіт, призводить до нестачі коштів на утримання провідних спеціалістів, які займаються кошторисними розрахунками</w:t>
      </w:r>
      <w:r>
        <w:rPr>
          <w:sz w:val="28"/>
          <w:szCs w:val="28"/>
          <w:lang w:val="uk-UA"/>
        </w:rPr>
        <w:t>, оформленням актів форми КБ-2в</w:t>
      </w:r>
      <w:r w:rsidRPr="00F70665">
        <w:rPr>
          <w:sz w:val="28"/>
          <w:szCs w:val="28"/>
          <w:lang w:val="uk-UA"/>
        </w:rPr>
        <w:t xml:space="preserve"> та пакетів виконавчих документів будівельних робіт, обліком, звітністю, що потребують значних трудозатрат.</w:t>
      </w:r>
    </w:p>
    <w:p w:rsidR="00E12832" w:rsidRPr="00F70665" w:rsidRDefault="00E12832" w:rsidP="00371E6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Належне виконання підприємством  своїх функцій і отримання прибутку неможливе в умовах фінансової нестабільності, пов’язаної з повною залежністю отримання плати за виконані будівельно-монтажні</w:t>
      </w:r>
      <w:r>
        <w:rPr>
          <w:sz w:val="28"/>
          <w:szCs w:val="28"/>
          <w:lang w:val="uk-UA"/>
        </w:rPr>
        <w:t xml:space="preserve"> </w:t>
      </w:r>
      <w:r w:rsidRPr="00F70665">
        <w:rPr>
          <w:sz w:val="28"/>
          <w:szCs w:val="28"/>
          <w:lang w:val="uk-UA"/>
        </w:rPr>
        <w:t>роботи.</w:t>
      </w:r>
    </w:p>
    <w:p w:rsidR="00E12832" w:rsidRPr="00F70665" w:rsidRDefault="00E12832" w:rsidP="00371E6B">
      <w:pPr>
        <w:pStyle w:val="ListParagraph"/>
        <w:ind w:left="0" w:firstLine="567"/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 xml:space="preserve">У  рамках </w:t>
      </w:r>
      <w:r>
        <w:rPr>
          <w:sz w:val="28"/>
          <w:szCs w:val="28"/>
          <w:lang w:val="uk-UA"/>
        </w:rPr>
        <w:t>Програми</w:t>
      </w:r>
      <w:r w:rsidRPr="00F70665">
        <w:rPr>
          <w:sz w:val="28"/>
          <w:szCs w:val="28"/>
          <w:lang w:val="uk-UA"/>
        </w:rPr>
        <w:t xml:space="preserve"> КГП «Союзрембуд» планує здійснювати наступні заходи:</w:t>
      </w:r>
    </w:p>
    <w:p w:rsidR="00E12832" w:rsidRPr="00F70665" w:rsidRDefault="00E12832" w:rsidP="00634806">
      <w:pPr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1. Організація  і проведення капітальних та  поточних ремонтів.</w:t>
      </w:r>
    </w:p>
    <w:p w:rsidR="00E12832" w:rsidRPr="00F70665" w:rsidRDefault="00E12832" w:rsidP="00634806">
      <w:pPr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2. Як генпідрядни</w:t>
      </w:r>
      <w:r>
        <w:rPr>
          <w:sz w:val="28"/>
          <w:szCs w:val="28"/>
          <w:lang w:val="uk-UA"/>
        </w:rPr>
        <w:t>к – укладання договорів підряду</w:t>
      </w:r>
      <w:r w:rsidRPr="00F70665">
        <w:rPr>
          <w:sz w:val="28"/>
          <w:szCs w:val="28"/>
          <w:lang w:val="uk-UA"/>
        </w:rPr>
        <w:t xml:space="preserve"> та координація діяльності всіх учасників будівництва.</w:t>
      </w:r>
    </w:p>
    <w:p w:rsidR="00E12832" w:rsidRPr="00F70665" w:rsidRDefault="00E12832" w:rsidP="00634806">
      <w:pPr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3. Приймання активної участі в тендерах.</w:t>
      </w:r>
    </w:p>
    <w:p w:rsidR="00E12832" w:rsidRPr="00F70665" w:rsidRDefault="00E12832" w:rsidP="00634806">
      <w:pPr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4. Підписання договорів на виконання будівельно-монтажних робіт з підприємствами різних форм власності.</w:t>
      </w:r>
    </w:p>
    <w:p w:rsidR="00E12832" w:rsidRPr="00F70665" w:rsidRDefault="00E12832" w:rsidP="00634806">
      <w:pPr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5. Виготовлення про</w:t>
      </w:r>
      <w:r>
        <w:rPr>
          <w:sz w:val="28"/>
          <w:szCs w:val="28"/>
          <w:lang w:val="uk-UA"/>
        </w:rPr>
        <w:t>є</w:t>
      </w:r>
      <w:r w:rsidRPr="00F70665">
        <w:rPr>
          <w:sz w:val="28"/>
          <w:szCs w:val="28"/>
          <w:lang w:val="uk-UA"/>
        </w:rPr>
        <w:t>ктно-кошторисної документації.</w:t>
      </w:r>
    </w:p>
    <w:p w:rsidR="00E12832" w:rsidRPr="00F70665" w:rsidRDefault="00E12832" w:rsidP="00634806">
      <w:pPr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</w:t>
      </w:r>
      <w:r w:rsidRPr="00F70665">
        <w:rPr>
          <w:sz w:val="28"/>
          <w:szCs w:val="28"/>
          <w:lang w:val="uk-UA"/>
        </w:rPr>
        <w:t>Скорочення видатків та пошуку додаткових об</w:t>
      </w:r>
      <w:r w:rsidRPr="00F70665">
        <w:rPr>
          <w:sz w:val="28"/>
          <w:szCs w:val="28"/>
          <w:shd w:val="clear" w:color="auto" w:fill="FFFFFF"/>
          <w:lang w:val="uk-UA"/>
        </w:rPr>
        <w:t>’ємів робіт.</w:t>
      </w:r>
    </w:p>
    <w:p w:rsidR="00E12832" w:rsidRPr="00F70665" w:rsidRDefault="00E12832" w:rsidP="000F5C4E">
      <w:pPr>
        <w:pStyle w:val="BodyText2"/>
        <w:ind w:firstLine="720"/>
      </w:pPr>
    </w:p>
    <w:p w:rsidR="00E12832" w:rsidRPr="00F70665" w:rsidRDefault="00E12832" w:rsidP="00005465">
      <w:pPr>
        <w:pStyle w:val="BodyText2"/>
        <w:jc w:val="center"/>
        <w:rPr>
          <w:b/>
          <w:bCs/>
        </w:rPr>
      </w:pPr>
      <w:r w:rsidRPr="00F70665">
        <w:rPr>
          <w:b/>
          <w:bCs/>
        </w:rPr>
        <w:t>ІІІ. Мета та основні завдання Програми</w:t>
      </w:r>
    </w:p>
    <w:p w:rsidR="00E12832" w:rsidRPr="00F70665" w:rsidRDefault="00E12832" w:rsidP="000F5C4E">
      <w:pPr>
        <w:pStyle w:val="BodyText2"/>
        <w:ind w:firstLine="720"/>
        <w:jc w:val="center"/>
        <w:rPr>
          <w:b/>
          <w:bCs/>
        </w:rPr>
      </w:pPr>
    </w:p>
    <w:p w:rsidR="00E12832" w:rsidRPr="00F70665" w:rsidRDefault="00E12832" w:rsidP="009B1C41">
      <w:pPr>
        <w:pStyle w:val="BodyText2"/>
        <w:tabs>
          <w:tab w:val="left" w:pos="0"/>
          <w:tab w:val="center" w:pos="4677"/>
        </w:tabs>
        <w:ind w:firstLine="567"/>
        <w:jc w:val="both"/>
      </w:pPr>
      <w:r w:rsidRPr="00F70665">
        <w:t>Основною метою Програми є</w:t>
      </w:r>
      <w:r>
        <w:rPr>
          <w:lang w:val="ru-RU"/>
        </w:rPr>
        <w:t xml:space="preserve"> </w:t>
      </w:r>
      <w:r w:rsidRPr="00F70665">
        <w:t xml:space="preserve">виконання делегованих Кременчуцькою міською радою Кременчуцького району Полтавської області та її виконавчим комітетом повноважень з питань будівельної діяльності. </w:t>
      </w:r>
    </w:p>
    <w:p w:rsidR="00E12832" w:rsidRPr="00F70665" w:rsidRDefault="00E12832" w:rsidP="000F5C4E">
      <w:pPr>
        <w:pStyle w:val="BodyText2"/>
        <w:ind w:firstLine="720"/>
        <w:jc w:val="both"/>
        <w:rPr>
          <w:b/>
          <w:bCs/>
        </w:rPr>
      </w:pPr>
    </w:p>
    <w:p w:rsidR="00E12832" w:rsidRPr="00F70665" w:rsidRDefault="00E12832" w:rsidP="009B1C41">
      <w:pPr>
        <w:pStyle w:val="BodyText2"/>
        <w:ind w:firstLine="567"/>
        <w:jc w:val="both"/>
      </w:pPr>
      <w:r w:rsidRPr="00F70665">
        <w:t>Основними завданнями Програми є:</w:t>
      </w:r>
    </w:p>
    <w:p w:rsidR="00E12832" w:rsidRPr="00F70665" w:rsidRDefault="00E12832" w:rsidP="008C40C0">
      <w:pPr>
        <w:pStyle w:val="BodyText2"/>
        <w:tabs>
          <w:tab w:val="left" w:pos="0"/>
        </w:tabs>
        <w:ind w:firstLine="567"/>
        <w:jc w:val="both"/>
      </w:pPr>
      <w:r>
        <w:t xml:space="preserve">- </w:t>
      </w:r>
      <w:r w:rsidRPr="00F70665">
        <w:t>стабільна робота та розвиток матеріально-технічної бази підприємства, збереження трудового колективу шляхом матеріальної мотивації фахівців будівельної галузі</w:t>
      </w:r>
      <w:r>
        <w:t xml:space="preserve"> </w:t>
      </w:r>
      <w:r w:rsidRPr="00F70665">
        <w:t>з метою виконання власних та делегованих повноважень;</w:t>
      </w:r>
    </w:p>
    <w:p w:rsidR="00E12832" w:rsidRPr="00F70665" w:rsidRDefault="00E12832" w:rsidP="008C40C0">
      <w:pPr>
        <w:pStyle w:val="ListParagraph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70665">
        <w:rPr>
          <w:sz w:val="28"/>
          <w:szCs w:val="28"/>
          <w:lang w:val="uk-UA"/>
        </w:rPr>
        <w:t xml:space="preserve">виконання вимог законодавства щодо недопущення заборгованості </w:t>
      </w:r>
      <w:r>
        <w:rPr>
          <w:sz w:val="28"/>
          <w:szCs w:val="28"/>
          <w:lang w:val="uk-UA"/>
        </w:rPr>
        <w:t>і</w:t>
      </w:r>
      <w:r w:rsidRPr="00F70665">
        <w:rPr>
          <w:sz w:val="28"/>
          <w:szCs w:val="28"/>
          <w:lang w:val="uk-UA"/>
        </w:rPr>
        <w:t>з виплати заробітної плати працівникам.</w:t>
      </w:r>
    </w:p>
    <w:p w:rsidR="00E12832" w:rsidRPr="00F70665" w:rsidRDefault="00E12832" w:rsidP="008C40C0">
      <w:pPr>
        <w:ind w:firstLine="567"/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Виконання основних завдань Програми забезпечить реалізацію її основної мети.</w:t>
      </w:r>
      <w:r w:rsidRPr="00F70665">
        <w:rPr>
          <w:sz w:val="28"/>
          <w:szCs w:val="28"/>
          <w:lang w:val="uk-UA"/>
        </w:rPr>
        <w:tab/>
      </w:r>
    </w:p>
    <w:p w:rsidR="00E12832" w:rsidRPr="00F70665" w:rsidRDefault="00E12832" w:rsidP="00005465">
      <w:pPr>
        <w:jc w:val="center"/>
        <w:rPr>
          <w:b/>
          <w:bCs/>
          <w:sz w:val="28"/>
          <w:szCs w:val="28"/>
          <w:lang w:val="uk-UA"/>
        </w:rPr>
      </w:pPr>
      <w:r w:rsidRPr="00F70665">
        <w:rPr>
          <w:b/>
          <w:bCs/>
          <w:sz w:val="28"/>
          <w:szCs w:val="28"/>
          <w:lang w:val="uk-UA"/>
        </w:rPr>
        <w:t>ІV.</w:t>
      </w:r>
      <w:r>
        <w:rPr>
          <w:b/>
          <w:bCs/>
          <w:sz w:val="28"/>
          <w:szCs w:val="28"/>
          <w:lang w:val="uk-UA"/>
        </w:rPr>
        <w:t xml:space="preserve"> </w:t>
      </w:r>
      <w:r w:rsidRPr="00F70665">
        <w:rPr>
          <w:b/>
          <w:bCs/>
          <w:sz w:val="28"/>
          <w:szCs w:val="28"/>
          <w:lang w:val="uk-UA"/>
        </w:rPr>
        <w:t>Фінансове забезпечення</w:t>
      </w:r>
    </w:p>
    <w:p w:rsidR="00E12832" w:rsidRPr="00F70665" w:rsidRDefault="00E12832" w:rsidP="000F5C4E">
      <w:pPr>
        <w:ind w:firstLine="720"/>
        <w:rPr>
          <w:sz w:val="28"/>
          <w:szCs w:val="28"/>
          <w:lang w:val="uk-UA"/>
        </w:rPr>
      </w:pPr>
    </w:p>
    <w:p w:rsidR="00E12832" w:rsidRPr="00F70665" w:rsidRDefault="00E12832" w:rsidP="008C40C0">
      <w:pPr>
        <w:pStyle w:val="BodyText2"/>
        <w:ind w:firstLine="567"/>
        <w:jc w:val="both"/>
      </w:pPr>
      <w:r w:rsidRPr="00F70665">
        <w:t>Забезпечення реалізації передбачених Програмою заходів</w:t>
      </w:r>
      <w:r>
        <w:t xml:space="preserve"> </w:t>
      </w:r>
      <w:r w:rsidRPr="00F70665">
        <w:t>здійснюватиметься за рахунок власних коштів підприємства, місцевого бюджету та інших джерел, не заборонених чинним законодавством згідно з додатком.</w:t>
      </w:r>
    </w:p>
    <w:p w:rsidR="00E12832" w:rsidRPr="00F70665" w:rsidRDefault="00E12832" w:rsidP="008C40C0">
      <w:pPr>
        <w:pStyle w:val="BodyText2"/>
        <w:jc w:val="both"/>
      </w:pPr>
    </w:p>
    <w:p w:rsidR="00E12832" w:rsidRPr="00F70665" w:rsidRDefault="00E12832" w:rsidP="008C40C0">
      <w:pPr>
        <w:pStyle w:val="BodyTextIndent"/>
        <w:spacing w:after="0"/>
        <w:ind w:left="0" w:firstLine="567"/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Виконавцями Програми визнати:</w:t>
      </w:r>
    </w:p>
    <w:p w:rsidR="00E12832" w:rsidRPr="00F70665" w:rsidRDefault="00E12832" w:rsidP="008C40C0">
      <w:pPr>
        <w:pStyle w:val="BodyTextIndent"/>
        <w:spacing w:after="0"/>
        <w:ind w:left="0"/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- головний розпорядник бюджетних коштів – виконавчий комітет Кременчуцької міської ради Кременчуцького району Полтавської області;</w:t>
      </w:r>
    </w:p>
    <w:p w:rsidR="00E12832" w:rsidRPr="00F70665" w:rsidRDefault="00E12832" w:rsidP="008D2B7E">
      <w:pPr>
        <w:pStyle w:val="BodyTextIndent"/>
        <w:spacing w:after="0"/>
        <w:ind w:left="0"/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- одержувач бюджетних коштів на виконання заходів Програми –    комунальне</w:t>
      </w:r>
      <w:r>
        <w:rPr>
          <w:sz w:val="28"/>
          <w:szCs w:val="28"/>
          <w:lang w:val="uk-UA"/>
        </w:rPr>
        <w:t xml:space="preserve"> </w:t>
      </w:r>
      <w:r w:rsidRPr="00F70665">
        <w:rPr>
          <w:sz w:val="28"/>
          <w:szCs w:val="28"/>
          <w:lang w:val="uk-UA"/>
        </w:rPr>
        <w:t>госпрозрахункове підприємство «Союзрембуд».</w:t>
      </w:r>
    </w:p>
    <w:p w:rsidR="00E12832" w:rsidRDefault="00E12832" w:rsidP="008C40C0">
      <w:pPr>
        <w:ind w:firstLine="567"/>
        <w:jc w:val="both"/>
        <w:rPr>
          <w:sz w:val="28"/>
          <w:szCs w:val="28"/>
          <w:lang w:val="uk-UA"/>
        </w:rPr>
      </w:pPr>
    </w:p>
    <w:p w:rsidR="00E12832" w:rsidRPr="008C40C0" w:rsidRDefault="00E12832" w:rsidP="008C40C0">
      <w:pPr>
        <w:ind w:firstLine="567"/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Обсяги</w:t>
      </w:r>
      <w:r>
        <w:rPr>
          <w:sz w:val="28"/>
          <w:szCs w:val="28"/>
          <w:lang w:val="uk-UA"/>
        </w:rPr>
        <w:t xml:space="preserve"> </w:t>
      </w:r>
      <w:r w:rsidRPr="00F70665">
        <w:rPr>
          <w:sz w:val="28"/>
          <w:szCs w:val="28"/>
          <w:lang w:val="uk-UA"/>
        </w:rPr>
        <w:t>фінансування</w:t>
      </w:r>
      <w:r>
        <w:rPr>
          <w:sz w:val="28"/>
          <w:szCs w:val="28"/>
          <w:lang w:val="uk-UA"/>
        </w:rPr>
        <w:t xml:space="preserve"> </w:t>
      </w:r>
      <w:r w:rsidRPr="00F70665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F70665">
        <w:rPr>
          <w:sz w:val="28"/>
          <w:szCs w:val="28"/>
          <w:lang w:val="uk-UA"/>
        </w:rPr>
        <w:t>додаються (додаток до Програми).</w:t>
      </w:r>
    </w:p>
    <w:p w:rsidR="00E12832" w:rsidRDefault="00E12832" w:rsidP="00005465">
      <w:pPr>
        <w:jc w:val="center"/>
        <w:rPr>
          <w:b/>
          <w:bCs/>
          <w:sz w:val="28"/>
          <w:szCs w:val="28"/>
          <w:lang w:val="uk-UA"/>
        </w:rPr>
      </w:pPr>
    </w:p>
    <w:p w:rsidR="00E12832" w:rsidRPr="00F70665" w:rsidRDefault="00E12832" w:rsidP="00005465">
      <w:pPr>
        <w:jc w:val="center"/>
        <w:rPr>
          <w:b/>
          <w:bCs/>
          <w:sz w:val="28"/>
          <w:szCs w:val="28"/>
          <w:lang w:val="uk-UA"/>
        </w:rPr>
      </w:pPr>
      <w:r w:rsidRPr="00F70665">
        <w:rPr>
          <w:b/>
          <w:bCs/>
          <w:sz w:val="28"/>
          <w:szCs w:val="28"/>
          <w:lang w:val="uk-UA"/>
        </w:rPr>
        <w:t>V. Очікувані результати виконання Програми</w:t>
      </w:r>
    </w:p>
    <w:p w:rsidR="00E12832" w:rsidRPr="00F70665" w:rsidRDefault="00E12832" w:rsidP="000F5C4E">
      <w:pPr>
        <w:ind w:firstLine="720"/>
        <w:jc w:val="center"/>
        <w:rPr>
          <w:b/>
          <w:bCs/>
          <w:sz w:val="28"/>
          <w:szCs w:val="28"/>
          <w:lang w:val="uk-UA"/>
        </w:rPr>
      </w:pPr>
    </w:p>
    <w:p w:rsidR="00E12832" w:rsidRPr="00F70665" w:rsidRDefault="00E12832" w:rsidP="008C40C0">
      <w:pPr>
        <w:ind w:firstLine="567"/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>Виконання Програми дасть змогу</w:t>
      </w:r>
      <w:r>
        <w:rPr>
          <w:sz w:val="28"/>
          <w:szCs w:val="28"/>
          <w:lang w:val="uk-UA"/>
        </w:rPr>
        <w:t xml:space="preserve"> </w:t>
      </w:r>
      <w:r w:rsidRPr="00F70665">
        <w:rPr>
          <w:sz w:val="28"/>
          <w:szCs w:val="28"/>
          <w:lang w:val="uk-UA"/>
        </w:rPr>
        <w:t>забезпечити:</w:t>
      </w:r>
    </w:p>
    <w:p w:rsidR="00E12832" w:rsidRDefault="00E12832" w:rsidP="008C40C0">
      <w:pPr>
        <w:tabs>
          <w:tab w:val="left" w:pos="3450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F70665">
        <w:rPr>
          <w:color w:val="333333"/>
          <w:sz w:val="28"/>
          <w:szCs w:val="28"/>
          <w:shd w:val="clear" w:color="auto" w:fill="FFFFFF"/>
          <w:lang w:val="uk-UA"/>
        </w:rPr>
        <w:t>-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F70665">
        <w:rPr>
          <w:sz w:val="28"/>
          <w:szCs w:val="28"/>
          <w:shd w:val="clear" w:color="auto" w:fill="FFFFFF"/>
          <w:lang w:val="uk-UA"/>
        </w:rPr>
        <w:t>виконання комплексу заходів, спрямованих на поліпшення якості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F70665">
        <w:rPr>
          <w:sz w:val="28"/>
          <w:szCs w:val="28"/>
          <w:shd w:val="clear" w:color="auto" w:fill="FFFFFF"/>
          <w:lang w:val="uk-UA"/>
        </w:rPr>
        <w:t>виконання будівельно-монтажних робіт, оновлення матеріально-технічної бази, дотримання графіку виконання робіт;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12832" w:rsidRPr="00F70665" w:rsidRDefault="00E12832" w:rsidP="008C40C0">
      <w:pPr>
        <w:tabs>
          <w:tab w:val="left" w:pos="3450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- </w:t>
      </w:r>
      <w:r w:rsidRPr="00F70665">
        <w:rPr>
          <w:sz w:val="28"/>
          <w:szCs w:val="28"/>
          <w:shd w:val="clear" w:color="auto" w:fill="FFFFFF"/>
          <w:lang w:val="uk-UA"/>
        </w:rPr>
        <w:t>здій</w:t>
      </w:r>
      <w:r>
        <w:rPr>
          <w:sz w:val="28"/>
          <w:szCs w:val="28"/>
          <w:shd w:val="clear" w:color="auto" w:fill="FFFFFF"/>
          <w:lang w:val="uk-UA"/>
        </w:rPr>
        <w:t>снювати заходи по охороні праці;</w:t>
      </w:r>
    </w:p>
    <w:p w:rsidR="00E12832" w:rsidRPr="00F70665" w:rsidRDefault="00E12832" w:rsidP="004E3853">
      <w:pPr>
        <w:tabs>
          <w:tab w:val="left" w:pos="3450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F70665">
        <w:rPr>
          <w:sz w:val="28"/>
          <w:szCs w:val="28"/>
          <w:shd w:val="clear" w:color="auto" w:fill="FFFFFF"/>
          <w:lang w:val="uk-UA"/>
        </w:rPr>
        <w:t>- своєчасну здачу об’єктів та їх подальшу успішну багаторічну експлуатацію;</w:t>
      </w:r>
    </w:p>
    <w:p w:rsidR="00E12832" w:rsidRPr="00F70665" w:rsidRDefault="00E12832" w:rsidP="004E3853">
      <w:pPr>
        <w:ind w:firstLine="567"/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 xml:space="preserve">-  ефективне функціонування підприємства та покращення його фінансового становища. </w:t>
      </w:r>
    </w:p>
    <w:p w:rsidR="00E12832" w:rsidRPr="00F70665" w:rsidRDefault="00E12832" w:rsidP="004E3853">
      <w:pPr>
        <w:tabs>
          <w:tab w:val="left" w:pos="3450"/>
        </w:tabs>
        <w:ind w:firstLine="720"/>
        <w:jc w:val="both"/>
        <w:rPr>
          <w:b/>
          <w:bCs/>
          <w:sz w:val="28"/>
          <w:szCs w:val="28"/>
          <w:lang w:val="uk-UA"/>
        </w:rPr>
      </w:pPr>
      <w:r w:rsidRPr="00F70665">
        <w:rPr>
          <w:b/>
          <w:bCs/>
          <w:sz w:val="28"/>
          <w:szCs w:val="28"/>
          <w:lang w:val="uk-UA"/>
        </w:rPr>
        <w:tab/>
      </w:r>
    </w:p>
    <w:p w:rsidR="00E12832" w:rsidRPr="00F70665" w:rsidRDefault="00E12832" w:rsidP="00005465">
      <w:pPr>
        <w:jc w:val="center"/>
        <w:rPr>
          <w:b/>
          <w:bCs/>
          <w:sz w:val="28"/>
          <w:szCs w:val="28"/>
          <w:lang w:val="uk-UA"/>
        </w:rPr>
      </w:pPr>
      <w:r w:rsidRPr="00F70665">
        <w:rPr>
          <w:b/>
          <w:bCs/>
          <w:sz w:val="28"/>
          <w:szCs w:val="28"/>
          <w:lang w:val="uk-UA"/>
        </w:rPr>
        <w:t>VІ.</w:t>
      </w:r>
      <w:r>
        <w:rPr>
          <w:b/>
          <w:bCs/>
          <w:sz w:val="28"/>
          <w:szCs w:val="28"/>
          <w:lang w:val="uk-UA"/>
        </w:rPr>
        <w:t xml:space="preserve"> </w:t>
      </w:r>
      <w:r w:rsidRPr="00F70665">
        <w:rPr>
          <w:b/>
          <w:bCs/>
          <w:sz w:val="28"/>
          <w:szCs w:val="28"/>
          <w:lang w:val="uk-UA"/>
        </w:rPr>
        <w:t>Координація</w:t>
      </w:r>
      <w:r>
        <w:rPr>
          <w:b/>
          <w:bCs/>
          <w:sz w:val="28"/>
          <w:szCs w:val="28"/>
          <w:lang w:val="uk-UA"/>
        </w:rPr>
        <w:t xml:space="preserve"> </w:t>
      </w:r>
      <w:r w:rsidRPr="00F70665">
        <w:rPr>
          <w:b/>
          <w:bCs/>
          <w:sz w:val="28"/>
          <w:szCs w:val="28"/>
          <w:lang w:val="uk-UA"/>
        </w:rPr>
        <w:t>роботи і контроль за виконанням</w:t>
      </w:r>
      <w:r>
        <w:rPr>
          <w:b/>
          <w:bCs/>
          <w:sz w:val="28"/>
          <w:szCs w:val="28"/>
          <w:lang w:val="uk-UA"/>
        </w:rPr>
        <w:t xml:space="preserve"> </w:t>
      </w:r>
      <w:r w:rsidRPr="00F70665">
        <w:rPr>
          <w:b/>
          <w:bCs/>
          <w:sz w:val="28"/>
          <w:szCs w:val="28"/>
          <w:lang w:val="uk-UA"/>
        </w:rPr>
        <w:t>Програми</w:t>
      </w:r>
    </w:p>
    <w:p w:rsidR="00E12832" w:rsidRPr="00F70665" w:rsidRDefault="00E12832" w:rsidP="000F5C4E">
      <w:pPr>
        <w:pStyle w:val="BodyText3"/>
        <w:ind w:firstLine="720"/>
        <w:rPr>
          <w:sz w:val="28"/>
          <w:szCs w:val="28"/>
        </w:rPr>
      </w:pPr>
    </w:p>
    <w:p w:rsidR="00E12832" w:rsidRPr="00F70665" w:rsidRDefault="00E12832" w:rsidP="000F5C4E">
      <w:pPr>
        <w:pStyle w:val="BodyText3"/>
        <w:ind w:firstLine="720"/>
        <w:jc w:val="both"/>
        <w:rPr>
          <w:b w:val="0"/>
          <w:bCs w:val="0"/>
          <w:sz w:val="28"/>
          <w:szCs w:val="28"/>
        </w:rPr>
      </w:pPr>
      <w:r w:rsidRPr="00F70665">
        <w:rPr>
          <w:b w:val="0"/>
          <w:bCs w:val="0"/>
          <w:sz w:val="28"/>
          <w:szCs w:val="28"/>
        </w:rPr>
        <w:t xml:space="preserve">Департамент фінансів Кременчуцької міської ради </w:t>
      </w:r>
      <w:r>
        <w:rPr>
          <w:b w:val="0"/>
          <w:bCs w:val="0"/>
          <w:sz w:val="28"/>
          <w:szCs w:val="28"/>
        </w:rPr>
        <w:t>Кременчуцького</w:t>
      </w:r>
      <w:r w:rsidRPr="00F70665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району </w:t>
      </w:r>
      <w:r w:rsidRPr="00F70665">
        <w:rPr>
          <w:b w:val="0"/>
          <w:bCs w:val="0"/>
          <w:sz w:val="28"/>
          <w:szCs w:val="28"/>
        </w:rPr>
        <w:t>Полтавської області здійснює загальну координацію, фінансування та моніторинг виконання заходів Програми. Контроль за виконанням Програми здійснює заступник міського голови з питань будівництва та постійна депутатська комісія з питань промисловості, будівництва, підприємницької діяльності, побутового торгівельного обслуговування та регуляторної політики.</w:t>
      </w:r>
    </w:p>
    <w:p w:rsidR="00E12832" w:rsidRPr="00F70665" w:rsidRDefault="00E12832" w:rsidP="00C05DB9">
      <w:pPr>
        <w:ind w:firstLine="720"/>
        <w:jc w:val="both"/>
        <w:rPr>
          <w:sz w:val="28"/>
          <w:szCs w:val="28"/>
          <w:lang w:val="uk-UA"/>
        </w:rPr>
      </w:pPr>
      <w:r w:rsidRPr="00F70665">
        <w:rPr>
          <w:sz w:val="28"/>
          <w:szCs w:val="28"/>
          <w:lang w:val="uk-UA"/>
        </w:rPr>
        <w:t xml:space="preserve">За результатами аналізу виконання програмних заходів з </w:t>
      </w:r>
      <w:r>
        <w:rPr>
          <w:sz w:val="28"/>
          <w:szCs w:val="28"/>
          <w:lang w:val="uk-UA"/>
        </w:rPr>
        <w:t>у</w:t>
      </w:r>
      <w:r w:rsidRPr="00F70665">
        <w:rPr>
          <w:sz w:val="28"/>
          <w:szCs w:val="28"/>
          <w:lang w:val="uk-UA"/>
        </w:rPr>
        <w:t>рахуванням загальної економічної і соціальної ситуації у місті та змін зовнішніх умов, що можуть мати місце у ході реалізації Програми, допускається коригування заходів Програми. У ході виконання Програми можуть вноситися зміни і доповнення з метою дотримання диференційованого підходу до виконання основних заходів.</w:t>
      </w:r>
    </w:p>
    <w:p w:rsidR="00E12832" w:rsidRPr="00F70665" w:rsidRDefault="00E12832" w:rsidP="000F5C4E">
      <w:pPr>
        <w:ind w:firstLine="720"/>
        <w:rPr>
          <w:b/>
          <w:bCs/>
          <w:sz w:val="28"/>
          <w:szCs w:val="28"/>
          <w:lang w:val="uk-UA"/>
        </w:rPr>
      </w:pPr>
    </w:p>
    <w:p w:rsidR="00E12832" w:rsidRPr="00F70665" w:rsidRDefault="00E12832" w:rsidP="00587A47">
      <w:pPr>
        <w:rPr>
          <w:b/>
          <w:bCs/>
          <w:sz w:val="28"/>
          <w:szCs w:val="28"/>
          <w:lang w:val="uk-UA"/>
        </w:rPr>
      </w:pPr>
    </w:p>
    <w:p w:rsidR="00E12832" w:rsidRPr="00F70665" w:rsidRDefault="00E12832" w:rsidP="00587A47">
      <w:pPr>
        <w:rPr>
          <w:b/>
          <w:bCs/>
          <w:sz w:val="28"/>
          <w:szCs w:val="28"/>
          <w:lang w:val="uk-UA"/>
        </w:rPr>
      </w:pPr>
    </w:p>
    <w:p w:rsidR="00E12832" w:rsidRDefault="00E12832" w:rsidP="00587A4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</w:t>
      </w:r>
      <w:r w:rsidRPr="00F70665">
        <w:rPr>
          <w:b/>
          <w:bCs/>
          <w:sz w:val="28"/>
          <w:szCs w:val="28"/>
          <w:lang w:val="uk-UA"/>
        </w:rPr>
        <w:t xml:space="preserve">иректор </w:t>
      </w:r>
    </w:p>
    <w:p w:rsidR="00E12832" w:rsidRPr="00F70665" w:rsidRDefault="00E12832" w:rsidP="00587A47">
      <w:pPr>
        <w:rPr>
          <w:sz w:val="28"/>
          <w:szCs w:val="28"/>
          <w:lang w:val="uk-UA"/>
        </w:rPr>
      </w:pPr>
      <w:r w:rsidRPr="00F70665">
        <w:rPr>
          <w:b/>
          <w:bCs/>
          <w:sz w:val="28"/>
          <w:szCs w:val="28"/>
          <w:lang w:val="uk-UA"/>
        </w:rPr>
        <w:t>КГП «Союзрембуд»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Андрій ПЕТРОВ</w:t>
      </w:r>
    </w:p>
    <w:sectPr w:rsidR="00E12832" w:rsidRPr="00F70665" w:rsidSect="00094A8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832" w:rsidRDefault="00E12832">
      <w:r>
        <w:separator/>
      </w:r>
    </w:p>
  </w:endnote>
  <w:endnote w:type="continuationSeparator" w:id="0">
    <w:p w:rsidR="00E12832" w:rsidRDefault="00E12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832" w:rsidRDefault="00E12832">
      <w:r>
        <w:separator/>
      </w:r>
    </w:p>
  </w:footnote>
  <w:footnote w:type="continuationSeparator" w:id="0">
    <w:p w:rsidR="00E12832" w:rsidRDefault="00E12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32" w:rsidRDefault="00E12832" w:rsidP="002F3174">
    <w:pPr>
      <w:pStyle w:val="Header"/>
      <w:framePr w:wrap="auto" w:vAnchor="text" w:hAnchor="margin" w:xAlign="center" w:y="1"/>
      <w:rPr>
        <w:rStyle w:val="PageNumber"/>
      </w:rPr>
    </w:pPr>
  </w:p>
  <w:p w:rsidR="00E12832" w:rsidRDefault="00E128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70A"/>
    <w:multiLevelType w:val="multilevel"/>
    <w:tmpl w:val="315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4430E"/>
    <w:multiLevelType w:val="multilevel"/>
    <w:tmpl w:val="4180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4ED313F"/>
    <w:multiLevelType w:val="multilevel"/>
    <w:tmpl w:val="E45E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9DE4B6D"/>
    <w:multiLevelType w:val="hybridMultilevel"/>
    <w:tmpl w:val="A710A8B4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1922DB"/>
    <w:multiLevelType w:val="hybridMultilevel"/>
    <w:tmpl w:val="E6C6F108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446D7"/>
    <w:multiLevelType w:val="hybridMultilevel"/>
    <w:tmpl w:val="2D7C65EA"/>
    <w:lvl w:ilvl="0" w:tplc="281E61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2B6D2414"/>
    <w:multiLevelType w:val="hybridMultilevel"/>
    <w:tmpl w:val="A18AC95A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322614B8"/>
    <w:multiLevelType w:val="hybridMultilevel"/>
    <w:tmpl w:val="F27289AC"/>
    <w:lvl w:ilvl="0" w:tplc="AF888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4A9B6169"/>
    <w:multiLevelType w:val="multilevel"/>
    <w:tmpl w:val="7180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887650"/>
    <w:multiLevelType w:val="hybridMultilevel"/>
    <w:tmpl w:val="C34E03CE"/>
    <w:lvl w:ilvl="0" w:tplc="CE14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E4573E5"/>
    <w:multiLevelType w:val="hybridMultilevel"/>
    <w:tmpl w:val="D32A7884"/>
    <w:lvl w:ilvl="0" w:tplc="1760FE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2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12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753"/>
    <w:rsid w:val="00005465"/>
    <w:rsid w:val="00015713"/>
    <w:rsid w:val="000576CE"/>
    <w:rsid w:val="000668D5"/>
    <w:rsid w:val="00073393"/>
    <w:rsid w:val="00091906"/>
    <w:rsid w:val="00092597"/>
    <w:rsid w:val="00094A8C"/>
    <w:rsid w:val="000A5E7B"/>
    <w:rsid w:val="000C5C1B"/>
    <w:rsid w:val="000C5E1F"/>
    <w:rsid w:val="000D6AC0"/>
    <w:rsid w:val="000F5C4E"/>
    <w:rsid w:val="0011075D"/>
    <w:rsid w:val="00110D6B"/>
    <w:rsid w:val="00116262"/>
    <w:rsid w:val="001163E3"/>
    <w:rsid w:val="001200DE"/>
    <w:rsid w:val="00135069"/>
    <w:rsid w:val="00140A79"/>
    <w:rsid w:val="00154A08"/>
    <w:rsid w:val="001627AC"/>
    <w:rsid w:val="0016795B"/>
    <w:rsid w:val="0018152B"/>
    <w:rsid w:val="00182A5E"/>
    <w:rsid w:val="001907E8"/>
    <w:rsid w:val="00193098"/>
    <w:rsid w:val="001A4D8C"/>
    <w:rsid w:val="001A6E08"/>
    <w:rsid w:val="001B5459"/>
    <w:rsid w:val="001B691D"/>
    <w:rsid w:val="001C1F70"/>
    <w:rsid w:val="001D0ECC"/>
    <w:rsid w:val="001E2770"/>
    <w:rsid w:val="001F57E4"/>
    <w:rsid w:val="0020333A"/>
    <w:rsid w:val="0020423C"/>
    <w:rsid w:val="00210E50"/>
    <w:rsid w:val="00232A16"/>
    <w:rsid w:val="00235A64"/>
    <w:rsid w:val="00246E41"/>
    <w:rsid w:val="00262796"/>
    <w:rsid w:val="00274A94"/>
    <w:rsid w:val="002857DA"/>
    <w:rsid w:val="00294CE3"/>
    <w:rsid w:val="002A7499"/>
    <w:rsid w:val="002B69BA"/>
    <w:rsid w:val="002C4671"/>
    <w:rsid w:val="002C7345"/>
    <w:rsid w:val="002D4B9D"/>
    <w:rsid w:val="002D5169"/>
    <w:rsid w:val="002E175C"/>
    <w:rsid w:val="002F3174"/>
    <w:rsid w:val="003045EB"/>
    <w:rsid w:val="00313031"/>
    <w:rsid w:val="003248A7"/>
    <w:rsid w:val="00336F7A"/>
    <w:rsid w:val="003518EA"/>
    <w:rsid w:val="00361253"/>
    <w:rsid w:val="0036483A"/>
    <w:rsid w:val="003715BD"/>
    <w:rsid w:val="00371731"/>
    <w:rsid w:val="00371E6B"/>
    <w:rsid w:val="00372586"/>
    <w:rsid w:val="00373F24"/>
    <w:rsid w:val="0037425C"/>
    <w:rsid w:val="003758D7"/>
    <w:rsid w:val="003759D7"/>
    <w:rsid w:val="00387105"/>
    <w:rsid w:val="003879FD"/>
    <w:rsid w:val="00393DBA"/>
    <w:rsid w:val="003976EE"/>
    <w:rsid w:val="003B216E"/>
    <w:rsid w:val="003D7C1B"/>
    <w:rsid w:val="003E5DB6"/>
    <w:rsid w:val="003F23C3"/>
    <w:rsid w:val="00406023"/>
    <w:rsid w:val="0041407B"/>
    <w:rsid w:val="0041566D"/>
    <w:rsid w:val="00464E4C"/>
    <w:rsid w:val="0046550D"/>
    <w:rsid w:val="0046690B"/>
    <w:rsid w:val="00466FD6"/>
    <w:rsid w:val="004808D3"/>
    <w:rsid w:val="0049290F"/>
    <w:rsid w:val="004A668C"/>
    <w:rsid w:val="004B09DE"/>
    <w:rsid w:val="004B496C"/>
    <w:rsid w:val="004B5B54"/>
    <w:rsid w:val="004D479F"/>
    <w:rsid w:val="004E1701"/>
    <w:rsid w:val="004E2D1B"/>
    <w:rsid w:val="004E3853"/>
    <w:rsid w:val="004E6CE7"/>
    <w:rsid w:val="00505652"/>
    <w:rsid w:val="00505B42"/>
    <w:rsid w:val="00531FC6"/>
    <w:rsid w:val="005513D5"/>
    <w:rsid w:val="0055181A"/>
    <w:rsid w:val="00555F7A"/>
    <w:rsid w:val="0056355D"/>
    <w:rsid w:val="00574977"/>
    <w:rsid w:val="00574ABB"/>
    <w:rsid w:val="005815BA"/>
    <w:rsid w:val="00587A47"/>
    <w:rsid w:val="005B0BBD"/>
    <w:rsid w:val="005B5091"/>
    <w:rsid w:val="005D6FC8"/>
    <w:rsid w:val="005E0003"/>
    <w:rsid w:val="005E1ACC"/>
    <w:rsid w:val="005E22FC"/>
    <w:rsid w:val="005E3409"/>
    <w:rsid w:val="005E7B74"/>
    <w:rsid w:val="005E7D7A"/>
    <w:rsid w:val="005F06BB"/>
    <w:rsid w:val="005F355E"/>
    <w:rsid w:val="00605A7F"/>
    <w:rsid w:val="00605D9B"/>
    <w:rsid w:val="006075F7"/>
    <w:rsid w:val="006210B1"/>
    <w:rsid w:val="00634806"/>
    <w:rsid w:val="006443D3"/>
    <w:rsid w:val="00662F0F"/>
    <w:rsid w:val="006703C5"/>
    <w:rsid w:val="00673540"/>
    <w:rsid w:val="00673867"/>
    <w:rsid w:val="006749B2"/>
    <w:rsid w:val="00676153"/>
    <w:rsid w:val="006878D2"/>
    <w:rsid w:val="00693C90"/>
    <w:rsid w:val="006A12E1"/>
    <w:rsid w:val="006A195A"/>
    <w:rsid w:val="006A417D"/>
    <w:rsid w:val="006A7ADA"/>
    <w:rsid w:val="006A7E36"/>
    <w:rsid w:val="006C5320"/>
    <w:rsid w:val="006D4D8F"/>
    <w:rsid w:val="006D683A"/>
    <w:rsid w:val="006E15A0"/>
    <w:rsid w:val="006F478F"/>
    <w:rsid w:val="0070432B"/>
    <w:rsid w:val="0070628B"/>
    <w:rsid w:val="00717A60"/>
    <w:rsid w:val="00745E9B"/>
    <w:rsid w:val="00751389"/>
    <w:rsid w:val="00756B70"/>
    <w:rsid w:val="00766E9D"/>
    <w:rsid w:val="007753F8"/>
    <w:rsid w:val="007A0673"/>
    <w:rsid w:val="007B3F8A"/>
    <w:rsid w:val="007C416A"/>
    <w:rsid w:val="007D3C08"/>
    <w:rsid w:val="007D40E3"/>
    <w:rsid w:val="007D6A46"/>
    <w:rsid w:val="007E5460"/>
    <w:rsid w:val="007F60F7"/>
    <w:rsid w:val="008039F6"/>
    <w:rsid w:val="0081533C"/>
    <w:rsid w:val="008305CF"/>
    <w:rsid w:val="00835546"/>
    <w:rsid w:val="0084317F"/>
    <w:rsid w:val="008458E0"/>
    <w:rsid w:val="008511EE"/>
    <w:rsid w:val="0087330D"/>
    <w:rsid w:val="00873768"/>
    <w:rsid w:val="008741A9"/>
    <w:rsid w:val="00874945"/>
    <w:rsid w:val="0087795A"/>
    <w:rsid w:val="00880CE1"/>
    <w:rsid w:val="008B5C9E"/>
    <w:rsid w:val="008C31BF"/>
    <w:rsid w:val="008C40C0"/>
    <w:rsid w:val="008D2B7E"/>
    <w:rsid w:val="008E1FA6"/>
    <w:rsid w:val="008E7C7B"/>
    <w:rsid w:val="00903036"/>
    <w:rsid w:val="009055D1"/>
    <w:rsid w:val="009103AE"/>
    <w:rsid w:val="009122D5"/>
    <w:rsid w:val="009157D4"/>
    <w:rsid w:val="0091749B"/>
    <w:rsid w:val="009512AF"/>
    <w:rsid w:val="0095210F"/>
    <w:rsid w:val="00954D42"/>
    <w:rsid w:val="00970B8C"/>
    <w:rsid w:val="0097395D"/>
    <w:rsid w:val="00975221"/>
    <w:rsid w:val="009764C4"/>
    <w:rsid w:val="00985AC0"/>
    <w:rsid w:val="00991715"/>
    <w:rsid w:val="009A0521"/>
    <w:rsid w:val="009A2F0F"/>
    <w:rsid w:val="009B1C41"/>
    <w:rsid w:val="009B43F9"/>
    <w:rsid w:val="009C3DE7"/>
    <w:rsid w:val="009C76BB"/>
    <w:rsid w:val="009D0753"/>
    <w:rsid w:val="009D4CCD"/>
    <w:rsid w:val="009E0E26"/>
    <w:rsid w:val="009E4ECF"/>
    <w:rsid w:val="009F1EC4"/>
    <w:rsid w:val="009F382F"/>
    <w:rsid w:val="00A0254A"/>
    <w:rsid w:val="00A23C67"/>
    <w:rsid w:val="00A26CA7"/>
    <w:rsid w:val="00A303A6"/>
    <w:rsid w:val="00A323EB"/>
    <w:rsid w:val="00A33399"/>
    <w:rsid w:val="00A36C7A"/>
    <w:rsid w:val="00A52F9A"/>
    <w:rsid w:val="00A738C8"/>
    <w:rsid w:val="00A73C12"/>
    <w:rsid w:val="00A95DFC"/>
    <w:rsid w:val="00AA27CD"/>
    <w:rsid w:val="00AC3640"/>
    <w:rsid w:val="00AC567B"/>
    <w:rsid w:val="00AC598E"/>
    <w:rsid w:val="00AE278E"/>
    <w:rsid w:val="00AF08BC"/>
    <w:rsid w:val="00B23A08"/>
    <w:rsid w:val="00B25B67"/>
    <w:rsid w:val="00B47A9B"/>
    <w:rsid w:val="00B50F44"/>
    <w:rsid w:val="00B6411B"/>
    <w:rsid w:val="00B67001"/>
    <w:rsid w:val="00B809F6"/>
    <w:rsid w:val="00B872D5"/>
    <w:rsid w:val="00B93CA1"/>
    <w:rsid w:val="00B970D8"/>
    <w:rsid w:val="00BA380F"/>
    <w:rsid w:val="00BB75C1"/>
    <w:rsid w:val="00BC2444"/>
    <w:rsid w:val="00BC3999"/>
    <w:rsid w:val="00BC7E01"/>
    <w:rsid w:val="00BD55C1"/>
    <w:rsid w:val="00BE4794"/>
    <w:rsid w:val="00BE609E"/>
    <w:rsid w:val="00BF051F"/>
    <w:rsid w:val="00BF2D10"/>
    <w:rsid w:val="00BF3495"/>
    <w:rsid w:val="00C05DB9"/>
    <w:rsid w:val="00C13CBA"/>
    <w:rsid w:val="00C167E7"/>
    <w:rsid w:val="00C24E89"/>
    <w:rsid w:val="00C64BE4"/>
    <w:rsid w:val="00C7265F"/>
    <w:rsid w:val="00C80795"/>
    <w:rsid w:val="00CA3083"/>
    <w:rsid w:val="00CB3455"/>
    <w:rsid w:val="00CC0CB4"/>
    <w:rsid w:val="00CC3B57"/>
    <w:rsid w:val="00CC732D"/>
    <w:rsid w:val="00CD08AD"/>
    <w:rsid w:val="00D02AFD"/>
    <w:rsid w:val="00D0325B"/>
    <w:rsid w:val="00D072CD"/>
    <w:rsid w:val="00D31A6B"/>
    <w:rsid w:val="00D359F7"/>
    <w:rsid w:val="00D42C24"/>
    <w:rsid w:val="00D4365C"/>
    <w:rsid w:val="00D43B3A"/>
    <w:rsid w:val="00D4515E"/>
    <w:rsid w:val="00D516D3"/>
    <w:rsid w:val="00D73B89"/>
    <w:rsid w:val="00D80813"/>
    <w:rsid w:val="00D90270"/>
    <w:rsid w:val="00DB5203"/>
    <w:rsid w:val="00DC000E"/>
    <w:rsid w:val="00DD1140"/>
    <w:rsid w:val="00DD148A"/>
    <w:rsid w:val="00DE0371"/>
    <w:rsid w:val="00DE3F90"/>
    <w:rsid w:val="00E006FE"/>
    <w:rsid w:val="00E04166"/>
    <w:rsid w:val="00E11A67"/>
    <w:rsid w:val="00E12832"/>
    <w:rsid w:val="00E22F21"/>
    <w:rsid w:val="00E3158D"/>
    <w:rsid w:val="00E33F9B"/>
    <w:rsid w:val="00E41A22"/>
    <w:rsid w:val="00E76DC1"/>
    <w:rsid w:val="00E90E2B"/>
    <w:rsid w:val="00E921AA"/>
    <w:rsid w:val="00E97072"/>
    <w:rsid w:val="00E97105"/>
    <w:rsid w:val="00EC4F12"/>
    <w:rsid w:val="00EC7339"/>
    <w:rsid w:val="00EE3B9A"/>
    <w:rsid w:val="00EE5DD3"/>
    <w:rsid w:val="00EF2429"/>
    <w:rsid w:val="00F15298"/>
    <w:rsid w:val="00F23A8C"/>
    <w:rsid w:val="00F27D79"/>
    <w:rsid w:val="00F335F3"/>
    <w:rsid w:val="00F455E1"/>
    <w:rsid w:val="00F52277"/>
    <w:rsid w:val="00F63BA2"/>
    <w:rsid w:val="00F70665"/>
    <w:rsid w:val="00F71F0B"/>
    <w:rsid w:val="00F73A36"/>
    <w:rsid w:val="00F8794D"/>
    <w:rsid w:val="00F90264"/>
    <w:rsid w:val="00FA481B"/>
    <w:rsid w:val="00FB685E"/>
    <w:rsid w:val="00FC6501"/>
    <w:rsid w:val="00FD40D5"/>
    <w:rsid w:val="00FE22DF"/>
    <w:rsid w:val="00FF5738"/>
    <w:rsid w:val="00FF7A60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53"/>
    <w:rPr>
      <w:rFonts w:eastAsia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0753"/>
    <w:pPr>
      <w:keepNext/>
      <w:outlineLvl w:val="1"/>
    </w:pPr>
    <w:rPr>
      <w:i/>
      <w:iCs/>
      <w:sz w:val="36"/>
      <w:szCs w:val="36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D0753"/>
    <w:rPr>
      <w:rFonts w:eastAsia="Times New Roman"/>
      <w:i/>
      <w:i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D0753"/>
    <w:rPr>
      <w:rFonts w:ascii="Arial" w:hAnsi="Arial" w:cs="Arial"/>
      <w:b/>
      <w:bCs/>
      <w:sz w:val="26"/>
      <w:szCs w:val="26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9D0753"/>
    <w:rPr>
      <w:sz w:val="28"/>
      <w:szCs w:val="28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D0753"/>
    <w:rPr>
      <w:rFonts w:eastAsia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9D0753"/>
    <w:pPr>
      <w:jc w:val="center"/>
    </w:pPr>
    <w:rPr>
      <w:b/>
      <w:bCs/>
      <w:sz w:val="40"/>
      <w:szCs w:val="40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D0753"/>
    <w:rPr>
      <w:rFonts w:eastAsia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9D07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0753"/>
    <w:rPr>
      <w:rFonts w:eastAsia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9D0753"/>
  </w:style>
  <w:style w:type="paragraph" w:styleId="NormalWeb">
    <w:name w:val="Normal (Web)"/>
    <w:basedOn w:val="Normal"/>
    <w:uiPriority w:val="99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Normal"/>
    <w:uiPriority w:val="99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DefaultParagraphFont"/>
    <w:uiPriority w:val="99"/>
    <w:rsid w:val="001163E3"/>
  </w:style>
  <w:style w:type="paragraph" w:customStyle="1" w:styleId="a">
    <w:name w:val="Нормальний текст"/>
    <w:basedOn w:val="Normal"/>
    <w:uiPriority w:val="99"/>
    <w:rsid w:val="00182A5E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ListParagraph">
    <w:name w:val="List Paragraph"/>
    <w:basedOn w:val="Normal"/>
    <w:uiPriority w:val="99"/>
    <w:qFormat/>
    <w:rsid w:val="00182A5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815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15BA"/>
    <w:rPr>
      <w:rFonts w:ascii="Tahoma" w:hAnsi="Tahoma" w:cs="Tahoma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464E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64E4C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0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4745</Words>
  <Characters>2705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Директор</dc:creator>
  <cp:keywords/>
  <dc:description/>
  <cp:lastModifiedBy>Лалетина</cp:lastModifiedBy>
  <cp:revision>3</cp:revision>
  <cp:lastPrinted>2022-04-01T07:01:00Z</cp:lastPrinted>
  <dcterms:created xsi:type="dcterms:W3CDTF">2022-04-04T07:52:00Z</dcterms:created>
  <dcterms:modified xsi:type="dcterms:W3CDTF">2022-09-13T13:23:00Z</dcterms:modified>
</cp:coreProperties>
</file>