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87"/>
        <w:gridCol w:w="4851"/>
      </w:tblGrid>
      <w:tr w:rsidR="001F77BF" w:rsidRPr="001F22DD" w14:paraId="25FF581E" w14:textId="77777777" w:rsidTr="006A1821">
        <w:tc>
          <w:tcPr>
            <w:tcW w:w="4927" w:type="dxa"/>
            <w:shd w:val="clear" w:color="auto" w:fill="auto"/>
          </w:tcPr>
          <w:p w14:paraId="364917B7" w14:textId="77777777" w:rsidR="001F77BF" w:rsidRPr="001F22DD" w:rsidRDefault="001F77BF" w:rsidP="006A1821">
            <w:pPr>
              <w:tabs>
                <w:tab w:val="left" w:pos="708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  <w:shd w:val="clear" w:color="auto" w:fill="auto"/>
          </w:tcPr>
          <w:p w14:paraId="76EDEEDE" w14:textId="77777777" w:rsidR="001F77BF" w:rsidRPr="001F22DD" w:rsidRDefault="001F77BF" w:rsidP="006A1821">
            <w:pPr>
              <w:tabs>
                <w:tab w:val="left" w:pos="7088"/>
              </w:tabs>
              <w:rPr>
                <w:b/>
                <w:sz w:val="28"/>
                <w:szCs w:val="28"/>
                <w:lang w:val="uk-UA"/>
              </w:rPr>
            </w:pPr>
            <w:r w:rsidRPr="001F22DD">
              <w:rPr>
                <w:b/>
                <w:sz w:val="28"/>
                <w:szCs w:val="28"/>
                <w:lang w:val="uk-UA"/>
              </w:rPr>
              <w:t>Додаток</w:t>
            </w:r>
          </w:p>
          <w:p w14:paraId="20F1B96E" w14:textId="77777777" w:rsidR="001F77BF" w:rsidRPr="001F22DD" w:rsidRDefault="001F77BF" w:rsidP="006A1821">
            <w:pPr>
              <w:tabs>
                <w:tab w:val="left" w:pos="7088"/>
              </w:tabs>
              <w:rPr>
                <w:b/>
                <w:sz w:val="28"/>
                <w:szCs w:val="28"/>
                <w:lang w:val="uk-UA"/>
              </w:rPr>
            </w:pPr>
            <w:r w:rsidRPr="001F22DD">
              <w:rPr>
                <w:b/>
                <w:sz w:val="28"/>
                <w:szCs w:val="28"/>
                <w:lang w:val="uk-UA"/>
              </w:rPr>
              <w:t>до рішення Кременчуцької міської ради Кременчуцького району Полтавської області</w:t>
            </w:r>
          </w:p>
          <w:p w14:paraId="74637152" w14:textId="4F196C23" w:rsidR="001F77BF" w:rsidRPr="001F22DD" w:rsidRDefault="001F77BF" w:rsidP="006A1821">
            <w:pPr>
              <w:tabs>
                <w:tab w:val="left" w:pos="7088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</w:t>
            </w:r>
            <w:r w:rsidR="007A2107">
              <w:rPr>
                <w:b/>
                <w:sz w:val="28"/>
                <w:szCs w:val="28"/>
                <w:lang w:val="uk-UA"/>
              </w:rPr>
              <w:t xml:space="preserve"> березня </w:t>
            </w:r>
            <w:r w:rsidRPr="001F22DD">
              <w:rPr>
                <w:b/>
                <w:sz w:val="28"/>
                <w:szCs w:val="28"/>
                <w:lang w:val="uk-UA"/>
              </w:rPr>
              <w:t>2022</w:t>
            </w:r>
            <w:r w:rsidR="007A2107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14:paraId="4FE43E28" w14:textId="77777777" w:rsidR="001F77BF" w:rsidRDefault="001F77BF" w:rsidP="001F77BF">
      <w:pPr>
        <w:tabs>
          <w:tab w:val="left" w:pos="7088"/>
        </w:tabs>
        <w:rPr>
          <w:sz w:val="28"/>
          <w:szCs w:val="28"/>
          <w:lang w:val="uk-UA"/>
        </w:rPr>
      </w:pPr>
    </w:p>
    <w:p w14:paraId="02315469" w14:textId="77777777" w:rsidR="001F77BF" w:rsidRDefault="001F77BF" w:rsidP="001F77BF">
      <w:pPr>
        <w:tabs>
          <w:tab w:val="left" w:pos="7088"/>
        </w:tabs>
        <w:rPr>
          <w:sz w:val="28"/>
          <w:szCs w:val="28"/>
          <w:lang w:val="uk-UA"/>
        </w:rPr>
      </w:pPr>
    </w:p>
    <w:p w14:paraId="397FE562" w14:textId="77777777" w:rsidR="001F77BF" w:rsidRDefault="001F77BF" w:rsidP="001F77BF">
      <w:pPr>
        <w:tabs>
          <w:tab w:val="left" w:pos="7088"/>
        </w:tabs>
        <w:jc w:val="center"/>
        <w:rPr>
          <w:b/>
          <w:sz w:val="28"/>
          <w:szCs w:val="28"/>
          <w:lang w:val="uk-UA"/>
        </w:rPr>
      </w:pPr>
      <w:r w:rsidRPr="00A30C25">
        <w:rPr>
          <w:b/>
          <w:sz w:val="28"/>
          <w:szCs w:val="28"/>
          <w:lang w:val="uk-UA"/>
        </w:rPr>
        <w:t>Звернення</w:t>
      </w:r>
    </w:p>
    <w:p w14:paraId="7A8FC501" w14:textId="77777777" w:rsidR="001F77BF" w:rsidRDefault="001F77BF" w:rsidP="001F77BF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депутатів Кременчуцької міської ради Кременчуцького району</w:t>
      </w:r>
    </w:p>
    <w:p w14:paraId="7885B77D" w14:textId="77777777" w:rsidR="001F77BF" w:rsidRDefault="001F77BF" w:rsidP="001F77BF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Полтавської області до Президента України, Кабінету Міністрів України,</w:t>
      </w:r>
    </w:p>
    <w:p w14:paraId="3CDD27A1" w14:textId="77777777" w:rsidR="001F77BF" w:rsidRDefault="001F77BF" w:rsidP="001F77BF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Міністерства фінансів України щодо виділення бюджетних коштів для відшкодування різниці між тарифами на теплову енергію, послуги з постачання теплової енергії та послуги з постачання гарячої води</w:t>
      </w:r>
    </w:p>
    <w:p w14:paraId="0B4610A7" w14:textId="77777777" w:rsidR="001F77BF" w:rsidRPr="00A30C25" w:rsidRDefault="001F77BF" w:rsidP="001F77BF">
      <w:pPr>
        <w:jc w:val="center"/>
        <w:rPr>
          <w:b/>
          <w:sz w:val="28"/>
          <w:szCs w:val="28"/>
          <w:lang w:val="uk-UA" w:eastAsia="uk-UA"/>
        </w:rPr>
      </w:pPr>
    </w:p>
    <w:p w14:paraId="19F97CE2" w14:textId="15738301" w:rsidR="001F77BF" w:rsidRDefault="001F77BF" w:rsidP="001F77B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color w:val="1D1D1B"/>
          <w:sz w:val="28"/>
          <w:szCs w:val="28"/>
        </w:rPr>
      </w:pPr>
      <w:r w:rsidRPr="00C73406">
        <w:rPr>
          <w:sz w:val="28"/>
          <w:szCs w:val="28"/>
        </w:rPr>
        <w:t xml:space="preserve">У зв’язку з введенням воєнного стану на всій території України на підставі Постанови Кабінету Міністрів України </w:t>
      </w:r>
      <w:r w:rsidRPr="001F22DD">
        <w:rPr>
          <w:color w:val="000000"/>
          <w:spacing w:val="15"/>
          <w:sz w:val="28"/>
          <w:szCs w:val="28"/>
          <w:shd w:val="clear" w:color="auto" w:fill="FFFFFF"/>
        </w:rPr>
        <w:t>від 05.03.2022 № 206</w:t>
      </w:r>
      <w:r w:rsidRPr="00C73406">
        <w:rPr>
          <w:b/>
          <w:bCs/>
          <w:color w:val="333333"/>
          <w:sz w:val="28"/>
          <w:szCs w:val="28"/>
          <w:shd w:val="clear" w:color="auto" w:fill="FFFFFF"/>
        </w:rPr>
        <w:t xml:space="preserve"> «</w:t>
      </w:r>
      <w:r w:rsidRPr="001F22DD">
        <w:rPr>
          <w:bCs/>
          <w:color w:val="000000"/>
          <w:sz w:val="28"/>
          <w:szCs w:val="28"/>
          <w:shd w:val="clear" w:color="auto" w:fill="FFFFFF"/>
        </w:rPr>
        <w:t>Деякі питання оплати житлово-комунальних послуг в період воєнного стану»</w:t>
      </w:r>
      <w:r w:rsidRPr="00C73406">
        <w:rPr>
          <w:color w:val="1D1D1B"/>
          <w:sz w:val="28"/>
          <w:szCs w:val="28"/>
        </w:rPr>
        <w:t xml:space="preserve"> заборонено д</w:t>
      </w:r>
      <w:r w:rsidRPr="00C73406">
        <w:rPr>
          <w:color w:val="1D1D1B"/>
          <w:sz w:val="28"/>
          <w:szCs w:val="28"/>
          <w:shd w:val="clear" w:color="auto" w:fill="FFFFFF"/>
        </w:rPr>
        <w:t>о припинення чи скасування воєнного стану в Україні </w:t>
      </w:r>
      <w:r w:rsidRPr="00C73406">
        <w:rPr>
          <w:color w:val="1D1D1B"/>
          <w:sz w:val="28"/>
          <w:szCs w:val="28"/>
        </w:rPr>
        <w:t xml:space="preserve">нарахування та стягнення неустойки (штрафів, пені), інфляційних нарахувань, процентів річних, нарахованих на заборгованість, утворену за несвоєчасне та/або неповне внесення населенням плати за житлово-комунальні послуги; припинення/зупинення надання житлово-комунальних послуг населенню у разі їх </w:t>
      </w:r>
      <w:proofErr w:type="spellStart"/>
      <w:r w:rsidRPr="00C73406">
        <w:rPr>
          <w:color w:val="1D1D1B"/>
          <w:sz w:val="28"/>
          <w:szCs w:val="28"/>
        </w:rPr>
        <w:t>неоплати</w:t>
      </w:r>
      <w:proofErr w:type="spellEnd"/>
      <w:r w:rsidRPr="00C73406">
        <w:rPr>
          <w:color w:val="1D1D1B"/>
          <w:sz w:val="28"/>
          <w:szCs w:val="28"/>
        </w:rPr>
        <w:t xml:space="preserve"> або оплати не в повному обсязі.</w:t>
      </w:r>
    </w:p>
    <w:p w14:paraId="1338B602" w14:textId="5023A703" w:rsidR="001F77BF" w:rsidRDefault="001F77BF" w:rsidP="001F77B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ab/>
        <w:t>В умовах воєнного стану значно знизилася платоспроможність споживачів, внаслідок чого суб’єкти господарювання, що забезпечують мешканців Кременчуцької міської територіальної громади послугами з постачання теплової енергії та гарячого водопостачання не отримують той фінансовий ресурс, завдяки якому було можливо якісно та в повному обсязі надавати комунальні послуги своїм споживачам.</w:t>
      </w:r>
    </w:p>
    <w:p w14:paraId="01AB1E48" w14:textId="77777777" w:rsidR="001F77BF" w:rsidRDefault="001F77BF" w:rsidP="001F77B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1F22DD">
        <w:rPr>
          <w:color w:val="000000"/>
          <w:sz w:val="28"/>
          <w:szCs w:val="28"/>
          <w:lang w:val="uk-UA" w:eastAsia="uk-UA"/>
        </w:rPr>
        <w:t>У цей нелегкий час Кременчуцька міська рада Кременчуцького району Полтавської області та її виконавчий комітет, у межах своїх можливостей та повноважень, продовжують здійснювати всі можливі дії для підтримання робо</w:t>
      </w:r>
      <w:r>
        <w:rPr>
          <w:color w:val="000000"/>
          <w:sz w:val="28"/>
          <w:szCs w:val="28"/>
          <w:lang w:val="uk-UA" w:eastAsia="uk-UA"/>
        </w:rPr>
        <w:t xml:space="preserve">ти </w:t>
      </w:r>
      <w:proofErr w:type="spellStart"/>
      <w:r>
        <w:rPr>
          <w:color w:val="000000"/>
          <w:sz w:val="28"/>
          <w:szCs w:val="28"/>
          <w:lang w:val="uk-UA" w:eastAsia="uk-UA"/>
        </w:rPr>
        <w:t>життєво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важливих підприємств.</w:t>
      </w:r>
    </w:p>
    <w:p w14:paraId="1CB56270" w14:textId="77777777" w:rsidR="001F77BF" w:rsidRPr="00E93726" w:rsidRDefault="001F77BF" w:rsidP="001F77BF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E93726">
        <w:rPr>
          <w:sz w:val="28"/>
          <w:szCs w:val="28"/>
          <w:lang w:val="uk-UA"/>
        </w:rPr>
        <w:t>Так, відповідно до рішення виконавчого комітету Кременчуцької міської ради Кременчуцького району Полтавської області від 17.03.2022 № 285 «Про погодження розрахунків на відшкодування різниці між тарифами на теплову енергію, послуги з постачання теплової енергії та послуги з постачання гарячої води для населення за жовтень-грудень 2021 року»</w:t>
      </w:r>
      <w:r>
        <w:rPr>
          <w:sz w:val="28"/>
          <w:szCs w:val="28"/>
          <w:lang w:val="uk-UA"/>
        </w:rPr>
        <w:t xml:space="preserve"> та</w:t>
      </w:r>
      <w:r w:rsidRPr="00E93726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від 15.03.2022 «</w:t>
      </w:r>
      <w:r w:rsidRPr="00E93726">
        <w:rPr>
          <w:sz w:val="28"/>
          <w:szCs w:val="28"/>
          <w:lang w:val="uk-UA" w:eastAsia="uk-UA"/>
        </w:rPr>
        <w:t xml:space="preserve">Про затвердження Програми відшкодування різниці між тарифами </w:t>
      </w:r>
      <w:r w:rsidRPr="00E93726">
        <w:rPr>
          <w:color w:val="000000"/>
          <w:sz w:val="28"/>
          <w:szCs w:val="28"/>
          <w:lang w:val="uk-UA" w:bidi="ru-RU"/>
        </w:rPr>
        <w:t xml:space="preserve">на теплову енергію, послуги з постачання </w:t>
      </w:r>
      <w:r w:rsidRPr="00E93726">
        <w:rPr>
          <w:color w:val="000000"/>
          <w:sz w:val="28"/>
          <w:szCs w:val="28"/>
          <w:lang w:val="uk-UA" w:eastAsia="uk-UA" w:bidi="uk-UA"/>
        </w:rPr>
        <w:t xml:space="preserve">теплової енергії, послуги з постачання гарячої води </w:t>
      </w:r>
      <w:r w:rsidRPr="00E93726">
        <w:rPr>
          <w:color w:val="000000"/>
          <w:sz w:val="28"/>
          <w:szCs w:val="28"/>
          <w:lang w:val="uk-UA" w:bidi="ru-RU"/>
        </w:rPr>
        <w:t>для населення</w:t>
      </w:r>
      <w:r w:rsidRPr="00E93726">
        <w:rPr>
          <w:sz w:val="28"/>
          <w:szCs w:val="28"/>
          <w:lang w:val="uk-UA" w:eastAsia="uk-UA"/>
        </w:rPr>
        <w:t xml:space="preserve"> на 2022 рік</w:t>
      </w:r>
      <w:r w:rsidRPr="00E93726">
        <w:rPr>
          <w:sz w:val="28"/>
          <w:szCs w:val="28"/>
          <w:lang w:val="uk-UA"/>
        </w:rPr>
        <w:t xml:space="preserve">» було погоджено розрахунки на відшкодування різниці між тарифами на теплову енергію, послуги з постачання теплової енергії, послуги з постачання гарячої води для населення за жовтень-грудень 2021 року, що утворюються між </w:t>
      </w:r>
      <w:r w:rsidRPr="00E93726">
        <w:rPr>
          <w:color w:val="000000"/>
          <w:sz w:val="28"/>
          <w:szCs w:val="28"/>
          <w:lang w:val="uk-UA" w:eastAsia="uk-UA"/>
        </w:rPr>
        <w:t xml:space="preserve">економічно-обґрунтованими </w:t>
      </w:r>
      <w:r w:rsidRPr="00E93726">
        <w:rPr>
          <w:color w:val="000000"/>
          <w:sz w:val="28"/>
          <w:szCs w:val="28"/>
          <w:lang w:val="uk-UA"/>
        </w:rPr>
        <w:t xml:space="preserve">тарифами, </w:t>
      </w:r>
      <w:r w:rsidRPr="00E93726">
        <w:rPr>
          <w:color w:val="000000"/>
          <w:sz w:val="28"/>
          <w:szCs w:val="28"/>
          <w:lang w:val="uk-UA" w:eastAsia="uk-UA"/>
        </w:rPr>
        <w:t xml:space="preserve">які встановлені, </w:t>
      </w:r>
      <w:r w:rsidRPr="00E93726">
        <w:rPr>
          <w:color w:val="000000"/>
          <w:sz w:val="28"/>
          <w:szCs w:val="28"/>
          <w:lang w:val="uk-UA"/>
        </w:rPr>
        <w:t xml:space="preserve">та </w:t>
      </w:r>
      <w:r w:rsidRPr="00E93726">
        <w:rPr>
          <w:color w:val="000000"/>
          <w:sz w:val="28"/>
          <w:szCs w:val="28"/>
          <w:lang w:val="uk-UA"/>
        </w:rPr>
        <w:lastRenderedPageBreak/>
        <w:t xml:space="preserve">тими тарифами, що </w:t>
      </w:r>
      <w:r w:rsidRPr="00E93726">
        <w:rPr>
          <w:color w:val="000000"/>
          <w:sz w:val="28"/>
          <w:szCs w:val="28"/>
          <w:lang w:val="uk-UA" w:eastAsia="uk-UA"/>
        </w:rPr>
        <w:t xml:space="preserve">визначені </w:t>
      </w:r>
      <w:r w:rsidRPr="00E93726">
        <w:rPr>
          <w:color w:val="000000"/>
          <w:sz w:val="28"/>
          <w:szCs w:val="28"/>
          <w:lang w:val="uk-UA"/>
        </w:rPr>
        <w:t xml:space="preserve">до застосування опалювального </w:t>
      </w:r>
      <w:r w:rsidRPr="00E93726">
        <w:rPr>
          <w:color w:val="000000"/>
          <w:sz w:val="28"/>
          <w:szCs w:val="28"/>
          <w:lang w:val="uk-UA" w:eastAsia="uk-UA"/>
        </w:rPr>
        <w:t xml:space="preserve">періоду </w:t>
      </w:r>
      <w:r w:rsidRPr="00E93726">
        <w:rPr>
          <w:color w:val="000000"/>
          <w:sz w:val="28"/>
          <w:szCs w:val="28"/>
          <w:lang w:val="uk-UA"/>
        </w:rPr>
        <w:t xml:space="preserve">2021-2022 </w:t>
      </w:r>
      <w:r w:rsidRPr="00E93726">
        <w:rPr>
          <w:color w:val="000000"/>
          <w:sz w:val="28"/>
          <w:szCs w:val="28"/>
          <w:lang w:val="uk-UA" w:eastAsia="uk-UA"/>
        </w:rPr>
        <w:t xml:space="preserve">років </w:t>
      </w:r>
      <w:r w:rsidRPr="00E93726">
        <w:rPr>
          <w:color w:val="000000"/>
          <w:sz w:val="28"/>
          <w:szCs w:val="28"/>
          <w:lang w:val="uk-UA"/>
        </w:rPr>
        <w:t>на загальну суму 48</w:t>
      </w:r>
      <w:r w:rsidRPr="00E93726">
        <w:rPr>
          <w:sz w:val="28"/>
          <w:szCs w:val="28"/>
        </w:rPr>
        <w:t> </w:t>
      </w:r>
      <w:r w:rsidRPr="00E93726">
        <w:rPr>
          <w:sz w:val="28"/>
          <w:szCs w:val="28"/>
          <w:lang w:val="uk-UA"/>
        </w:rPr>
        <w:t>796</w:t>
      </w:r>
      <w:r w:rsidRPr="00E93726">
        <w:rPr>
          <w:sz w:val="28"/>
          <w:szCs w:val="28"/>
        </w:rPr>
        <w:t> </w:t>
      </w:r>
      <w:r w:rsidRPr="00E93726">
        <w:rPr>
          <w:sz w:val="28"/>
          <w:szCs w:val="28"/>
          <w:lang w:val="uk-UA"/>
        </w:rPr>
        <w:t>568,55</w:t>
      </w:r>
      <w:r w:rsidRPr="00E93726">
        <w:rPr>
          <w:sz w:val="28"/>
          <w:szCs w:val="28"/>
        </w:rPr>
        <w:t> </w:t>
      </w:r>
      <w:r w:rsidRPr="00E93726">
        <w:rPr>
          <w:sz w:val="28"/>
          <w:szCs w:val="28"/>
          <w:lang w:val="uk-UA"/>
        </w:rPr>
        <w:t>грн (без ПДВ), а саме:</w:t>
      </w:r>
    </w:p>
    <w:p w14:paraId="758E1198" w14:textId="77777777" w:rsidR="001F77BF" w:rsidRPr="00E93726" w:rsidRDefault="001F77BF" w:rsidP="001F77BF">
      <w:pPr>
        <w:widowControl w:val="0"/>
        <w:ind w:firstLine="567"/>
        <w:jc w:val="both"/>
        <w:rPr>
          <w:sz w:val="28"/>
          <w:szCs w:val="28"/>
        </w:rPr>
      </w:pPr>
      <w:r w:rsidRPr="00E93726">
        <w:rPr>
          <w:sz w:val="28"/>
          <w:szCs w:val="28"/>
        </w:rPr>
        <w:t>- </w:t>
      </w:r>
      <w:proofErr w:type="spellStart"/>
      <w:r w:rsidRPr="00E93726">
        <w:rPr>
          <w:color w:val="000000"/>
          <w:sz w:val="28"/>
          <w:szCs w:val="28"/>
        </w:rPr>
        <w:t>публічному</w:t>
      </w:r>
      <w:proofErr w:type="spellEnd"/>
      <w:r w:rsidRPr="00E93726">
        <w:rPr>
          <w:color w:val="000000"/>
          <w:sz w:val="28"/>
          <w:szCs w:val="28"/>
        </w:rPr>
        <w:t xml:space="preserve"> </w:t>
      </w:r>
      <w:proofErr w:type="spellStart"/>
      <w:r w:rsidRPr="00E93726">
        <w:rPr>
          <w:color w:val="000000"/>
          <w:sz w:val="28"/>
          <w:szCs w:val="28"/>
        </w:rPr>
        <w:t>акціонерному</w:t>
      </w:r>
      <w:proofErr w:type="spellEnd"/>
      <w:r w:rsidRPr="00E93726">
        <w:rPr>
          <w:color w:val="000000"/>
          <w:sz w:val="28"/>
          <w:szCs w:val="28"/>
        </w:rPr>
        <w:t xml:space="preserve"> </w:t>
      </w:r>
      <w:proofErr w:type="spellStart"/>
      <w:r w:rsidRPr="00E93726">
        <w:rPr>
          <w:color w:val="000000"/>
          <w:sz w:val="28"/>
          <w:szCs w:val="28"/>
        </w:rPr>
        <w:t>товариству</w:t>
      </w:r>
      <w:proofErr w:type="spellEnd"/>
      <w:r w:rsidRPr="00E93726">
        <w:rPr>
          <w:color w:val="000000"/>
          <w:sz w:val="28"/>
          <w:szCs w:val="28"/>
        </w:rPr>
        <w:t xml:space="preserve"> «</w:t>
      </w:r>
      <w:proofErr w:type="spellStart"/>
      <w:r w:rsidRPr="00E93726">
        <w:rPr>
          <w:color w:val="000000"/>
          <w:sz w:val="28"/>
          <w:szCs w:val="28"/>
        </w:rPr>
        <w:t>Крюківський</w:t>
      </w:r>
      <w:proofErr w:type="spellEnd"/>
      <w:r w:rsidRPr="00E93726">
        <w:rPr>
          <w:color w:val="000000"/>
          <w:sz w:val="28"/>
          <w:szCs w:val="28"/>
        </w:rPr>
        <w:t xml:space="preserve"> </w:t>
      </w:r>
      <w:proofErr w:type="spellStart"/>
      <w:r w:rsidRPr="00E93726">
        <w:rPr>
          <w:color w:val="000000"/>
          <w:sz w:val="28"/>
          <w:szCs w:val="28"/>
        </w:rPr>
        <w:t>вагонобудівний</w:t>
      </w:r>
      <w:proofErr w:type="spellEnd"/>
      <w:r w:rsidRPr="00E93726">
        <w:rPr>
          <w:color w:val="000000"/>
          <w:sz w:val="28"/>
          <w:szCs w:val="28"/>
        </w:rPr>
        <w:t xml:space="preserve"> завод» - </w:t>
      </w:r>
      <w:r w:rsidRPr="00E93726">
        <w:rPr>
          <w:sz w:val="28"/>
          <w:szCs w:val="28"/>
        </w:rPr>
        <w:t xml:space="preserve">6 814 744,85 </w:t>
      </w:r>
      <w:proofErr w:type="spellStart"/>
      <w:r w:rsidRPr="00E93726">
        <w:rPr>
          <w:sz w:val="28"/>
          <w:szCs w:val="28"/>
        </w:rPr>
        <w:t>грн</w:t>
      </w:r>
      <w:proofErr w:type="spellEnd"/>
      <w:r w:rsidRPr="00E93726">
        <w:rPr>
          <w:sz w:val="28"/>
          <w:szCs w:val="28"/>
        </w:rPr>
        <w:t xml:space="preserve"> (без ПДВ); </w:t>
      </w:r>
    </w:p>
    <w:p w14:paraId="6645D9D2" w14:textId="77777777" w:rsidR="001F77BF" w:rsidRPr="00E93726" w:rsidRDefault="001F77BF" w:rsidP="001F77BF">
      <w:pPr>
        <w:widowControl w:val="0"/>
        <w:ind w:firstLine="567"/>
        <w:jc w:val="both"/>
        <w:rPr>
          <w:sz w:val="28"/>
          <w:szCs w:val="28"/>
        </w:rPr>
      </w:pPr>
      <w:r w:rsidRPr="00E93726">
        <w:rPr>
          <w:sz w:val="28"/>
          <w:szCs w:val="28"/>
        </w:rPr>
        <w:t>- </w:t>
      </w:r>
      <w:proofErr w:type="spellStart"/>
      <w:r w:rsidRPr="00E93726">
        <w:rPr>
          <w:sz w:val="28"/>
          <w:szCs w:val="28"/>
        </w:rPr>
        <w:t>комунальному</w:t>
      </w:r>
      <w:proofErr w:type="spellEnd"/>
      <w:r w:rsidRPr="00E93726">
        <w:rPr>
          <w:sz w:val="28"/>
          <w:szCs w:val="28"/>
        </w:rPr>
        <w:t xml:space="preserve"> </w:t>
      </w:r>
      <w:proofErr w:type="spellStart"/>
      <w:r w:rsidRPr="00E93726">
        <w:rPr>
          <w:sz w:val="28"/>
          <w:szCs w:val="28"/>
        </w:rPr>
        <w:t>підприємству</w:t>
      </w:r>
      <w:proofErr w:type="spellEnd"/>
      <w:r w:rsidRPr="00E93726">
        <w:rPr>
          <w:sz w:val="28"/>
          <w:szCs w:val="28"/>
        </w:rPr>
        <w:t xml:space="preserve"> «</w:t>
      </w:r>
      <w:proofErr w:type="spellStart"/>
      <w:r w:rsidRPr="00E93726">
        <w:rPr>
          <w:sz w:val="28"/>
          <w:szCs w:val="28"/>
        </w:rPr>
        <w:t>Теплоенерго</w:t>
      </w:r>
      <w:proofErr w:type="spellEnd"/>
      <w:r w:rsidRPr="00E93726">
        <w:rPr>
          <w:sz w:val="28"/>
          <w:szCs w:val="28"/>
        </w:rPr>
        <w:t xml:space="preserve">» </w:t>
      </w:r>
      <w:proofErr w:type="spellStart"/>
      <w:r w:rsidRPr="00E93726">
        <w:rPr>
          <w:sz w:val="28"/>
          <w:szCs w:val="28"/>
        </w:rPr>
        <w:t>Кременчуцької</w:t>
      </w:r>
      <w:proofErr w:type="spellEnd"/>
      <w:r w:rsidRPr="00E93726">
        <w:rPr>
          <w:sz w:val="28"/>
          <w:szCs w:val="28"/>
        </w:rPr>
        <w:t xml:space="preserve"> </w:t>
      </w:r>
      <w:proofErr w:type="spellStart"/>
      <w:r w:rsidRPr="00E93726">
        <w:rPr>
          <w:sz w:val="28"/>
          <w:szCs w:val="28"/>
        </w:rPr>
        <w:t>міської</w:t>
      </w:r>
      <w:proofErr w:type="spellEnd"/>
      <w:r w:rsidRPr="00E93726">
        <w:rPr>
          <w:sz w:val="28"/>
          <w:szCs w:val="28"/>
        </w:rPr>
        <w:t xml:space="preserve"> ради </w:t>
      </w:r>
      <w:proofErr w:type="spellStart"/>
      <w:r w:rsidRPr="00E93726">
        <w:rPr>
          <w:sz w:val="28"/>
          <w:szCs w:val="28"/>
        </w:rPr>
        <w:t>Кременчуцького</w:t>
      </w:r>
      <w:proofErr w:type="spellEnd"/>
      <w:r w:rsidRPr="00E93726">
        <w:rPr>
          <w:sz w:val="28"/>
          <w:szCs w:val="28"/>
        </w:rPr>
        <w:t xml:space="preserve"> району </w:t>
      </w:r>
      <w:proofErr w:type="spellStart"/>
      <w:r w:rsidRPr="00E93726">
        <w:rPr>
          <w:sz w:val="28"/>
          <w:szCs w:val="28"/>
        </w:rPr>
        <w:t>Полтавської</w:t>
      </w:r>
      <w:proofErr w:type="spellEnd"/>
      <w:r w:rsidRPr="00E93726">
        <w:rPr>
          <w:sz w:val="28"/>
          <w:szCs w:val="28"/>
        </w:rPr>
        <w:t xml:space="preserve"> </w:t>
      </w:r>
      <w:proofErr w:type="spellStart"/>
      <w:r w:rsidRPr="00E93726">
        <w:rPr>
          <w:sz w:val="28"/>
          <w:szCs w:val="28"/>
        </w:rPr>
        <w:t>області</w:t>
      </w:r>
      <w:proofErr w:type="spellEnd"/>
      <w:r w:rsidRPr="00E93726">
        <w:rPr>
          <w:sz w:val="28"/>
          <w:szCs w:val="28"/>
        </w:rPr>
        <w:t xml:space="preserve"> - 8 989 528,59 </w:t>
      </w:r>
      <w:proofErr w:type="spellStart"/>
      <w:r w:rsidRPr="00E93726">
        <w:rPr>
          <w:sz w:val="28"/>
          <w:szCs w:val="28"/>
        </w:rPr>
        <w:t>грн</w:t>
      </w:r>
      <w:proofErr w:type="spellEnd"/>
      <w:r w:rsidRPr="00E93726">
        <w:rPr>
          <w:sz w:val="28"/>
          <w:szCs w:val="28"/>
        </w:rPr>
        <w:t xml:space="preserve"> (без ПДВ);</w:t>
      </w:r>
    </w:p>
    <w:p w14:paraId="20C232D2" w14:textId="77777777" w:rsidR="001F77BF" w:rsidRDefault="001F77BF" w:rsidP="001F77BF">
      <w:pPr>
        <w:ind w:firstLine="567"/>
        <w:jc w:val="both"/>
        <w:rPr>
          <w:sz w:val="28"/>
          <w:szCs w:val="28"/>
          <w:lang w:val="uk-UA"/>
        </w:rPr>
      </w:pPr>
      <w:r w:rsidRPr="00E93726">
        <w:rPr>
          <w:sz w:val="28"/>
          <w:szCs w:val="28"/>
        </w:rPr>
        <w:t>- </w:t>
      </w:r>
      <w:proofErr w:type="spellStart"/>
      <w:r w:rsidRPr="00E93726">
        <w:rPr>
          <w:sz w:val="28"/>
          <w:szCs w:val="28"/>
        </w:rPr>
        <w:t>товариству</w:t>
      </w:r>
      <w:proofErr w:type="spellEnd"/>
      <w:r w:rsidRPr="00E93726">
        <w:rPr>
          <w:sz w:val="28"/>
          <w:szCs w:val="28"/>
        </w:rPr>
        <w:t xml:space="preserve"> з </w:t>
      </w:r>
      <w:proofErr w:type="spellStart"/>
      <w:r w:rsidRPr="00E93726">
        <w:rPr>
          <w:sz w:val="28"/>
          <w:szCs w:val="28"/>
        </w:rPr>
        <w:t>обмеженою</w:t>
      </w:r>
      <w:proofErr w:type="spellEnd"/>
      <w:r w:rsidRPr="00E93726">
        <w:rPr>
          <w:sz w:val="28"/>
          <w:szCs w:val="28"/>
        </w:rPr>
        <w:t xml:space="preserve"> </w:t>
      </w:r>
      <w:proofErr w:type="spellStart"/>
      <w:r w:rsidRPr="00E93726">
        <w:rPr>
          <w:sz w:val="28"/>
          <w:szCs w:val="28"/>
        </w:rPr>
        <w:t>відповідальністю</w:t>
      </w:r>
      <w:proofErr w:type="spellEnd"/>
      <w:r w:rsidRPr="00E93726">
        <w:rPr>
          <w:sz w:val="28"/>
          <w:szCs w:val="28"/>
        </w:rPr>
        <w:t xml:space="preserve"> «КРЕМЕНЧУЦЬКА ТЕЦ» - 32 992 295,11 </w:t>
      </w:r>
      <w:proofErr w:type="spellStart"/>
      <w:r w:rsidRPr="00E93726">
        <w:rPr>
          <w:sz w:val="28"/>
          <w:szCs w:val="28"/>
        </w:rPr>
        <w:t>грн</w:t>
      </w:r>
      <w:proofErr w:type="spellEnd"/>
      <w:r w:rsidRPr="00E93726">
        <w:rPr>
          <w:sz w:val="28"/>
          <w:szCs w:val="28"/>
        </w:rPr>
        <w:t xml:space="preserve"> (без ПДВ). </w:t>
      </w:r>
    </w:p>
    <w:p w14:paraId="55245A7C" w14:textId="77777777" w:rsidR="001F77BF" w:rsidRPr="00F96E55" w:rsidRDefault="001F77BF" w:rsidP="001F77BF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F96E55">
        <w:rPr>
          <w:sz w:val="28"/>
          <w:lang w:val="uk-UA"/>
        </w:rPr>
        <w:t xml:space="preserve">Згідно з Програмою </w:t>
      </w:r>
      <w:r w:rsidRPr="00F96E55">
        <w:rPr>
          <w:sz w:val="28"/>
          <w:szCs w:val="28"/>
          <w:lang w:val="uk-UA"/>
        </w:rPr>
        <w:t xml:space="preserve">відшкодування різниці між тарифами </w:t>
      </w:r>
      <w:r w:rsidRPr="00F96E55">
        <w:rPr>
          <w:color w:val="000000"/>
          <w:sz w:val="28"/>
          <w:szCs w:val="28"/>
          <w:lang w:val="uk-UA" w:bidi="ru-RU"/>
        </w:rPr>
        <w:t xml:space="preserve">на теплову енергію, послуги з постачання </w:t>
      </w:r>
      <w:r w:rsidRPr="00F96E55">
        <w:rPr>
          <w:color w:val="000000"/>
          <w:sz w:val="28"/>
          <w:szCs w:val="28"/>
          <w:lang w:val="uk-UA" w:bidi="uk-UA"/>
        </w:rPr>
        <w:t xml:space="preserve">теплової енергії, послуги з постачання гарячої води </w:t>
      </w:r>
      <w:r w:rsidRPr="00F96E55">
        <w:rPr>
          <w:color w:val="000000"/>
          <w:sz w:val="28"/>
          <w:szCs w:val="28"/>
          <w:lang w:val="uk-UA" w:bidi="ru-RU"/>
        </w:rPr>
        <w:t>для населення</w:t>
      </w:r>
      <w:r w:rsidRPr="00F96E55">
        <w:rPr>
          <w:sz w:val="28"/>
          <w:szCs w:val="28"/>
          <w:lang w:val="uk-UA"/>
        </w:rPr>
        <w:t xml:space="preserve">  на 2022 рік необхідно </w:t>
      </w:r>
      <w:r>
        <w:rPr>
          <w:sz w:val="28"/>
          <w:szCs w:val="28"/>
          <w:lang w:val="uk-UA"/>
        </w:rPr>
        <w:t xml:space="preserve">коштів у сумі </w:t>
      </w:r>
      <w:r w:rsidRPr="00F96E55">
        <w:rPr>
          <w:sz w:val="28"/>
          <w:szCs w:val="28"/>
          <w:lang w:val="uk-UA"/>
        </w:rPr>
        <w:t>244</w:t>
      </w:r>
      <w:r>
        <w:rPr>
          <w:sz w:val="28"/>
          <w:szCs w:val="28"/>
        </w:rPr>
        <w:t> </w:t>
      </w:r>
      <w:r w:rsidRPr="00F96E55">
        <w:rPr>
          <w:sz w:val="28"/>
          <w:szCs w:val="28"/>
          <w:lang w:val="uk-UA"/>
        </w:rPr>
        <w:t>041</w:t>
      </w:r>
      <w:r>
        <w:rPr>
          <w:sz w:val="28"/>
          <w:szCs w:val="28"/>
        </w:rPr>
        <w:t> </w:t>
      </w:r>
      <w:r w:rsidRPr="00F96E55">
        <w:rPr>
          <w:sz w:val="28"/>
          <w:szCs w:val="28"/>
          <w:lang w:val="uk-UA"/>
        </w:rPr>
        <w:t>703,04</w:t>
      </w:r>
      <w:r>
        <w:rPr>
          <w:sz w:val="28"/>
          <w:szCs w:val="28"/>
        </w:rPr>
        <w:t> </w:t>
      </w:r>
      <w:r w:rsidRPr="00F96E55">
        <w:rPr>
          <w:sz w:val="28"/>
          <w:szCs w:val="28"/>
          <w:lang w:val="uk-UA"/>
        </w:rPr>
        <w:t>грн.</w:t>
      </w:r>
    </w:p>
    <w:p w14:paraId="6EB029BA" w14:textId="7164F979" w:rsidR="001F77BF" w:rsidRDefault="001F77BF" w:rsidP="001F77BF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712B8">
        <w:rPr>
          <w:sz w:val="28"/>
          <w:szCs w:val="28"/>
          <w:lang w:val="uk-UA"/>
        </w:rPr>
        <w:t>Бюджетом Кременчуцької міської територіальної громади на 2022</w:t>
      </w:r>
      <w:r>
        <w:rPr>
          <w:sz w:val="28"/>
          <w:szCs w:val="28"/>
        </w:rPr>
        <w:t> </w:t>
      </w:r>
      <w:r w:rsidRPr="007712B8">
        <w:rPr>
          <w:sz w:val="28"/>
          <w:szCs w:val="28"/>
          <w:lang w:val="uk-UA"/>
        </w:rPr>
        <w:t xml:space="preserve">рік </w:t>
      </w:r>
      <w:r>
        <w:rPr>
          <w:sz w:val="28"/>
          <w:szCs w:val="28"/>
          <w:lang w:val="uk-UA"/>
        </w:rPr>
        <w:t>планувалося</w:t>
      </w:r>
      <w:r w:rsidRPr="007712B8">
        <w:rPr>
          <w:sz w:val="28"/>
          <w:szCs w:val="28"/>
          <w:lang w:val="uk-UA"/>
        </w:rPr>
        <w:t xml:space="preserve"> надходження</w:t>
      </w:r>
      <w:r w:rsidRPr="007712B8">
        <w:rPr>
          <w:sz w:val="28"/>
          <w:lang w:val="uk-UA"/>
        </w:rPr>
        <w:t>:</w:t>
      </w:r>
      <w:r w:rsidRPr="007712B8">
        <w:rPr>
          <w:sz w:val="28"/>
          <w:szCs w:val="28"/>
          <w:lang w:val="uk-UA"/>
        </w:rPr>
        <w:t xml:space="preserve"> </w:t>
      </w:r>
      <w:r w:rsidRPr="007712B8">
        <w:rPr>
          <w:sz w:val="28"/>
          <w:lang w:val="uk-UA"/>
        </w:rPr>
        <w:t>4</w:t>
      </w:r>
      <w:r>
        <w:rPr>
          <w:sz w:val="28"/>
        </w:rPr>
        <w:t> </w:t>
      </w:r>
      <w:r w:rsidRPr="007712B8">
        <w:rPr>
          <w:sz w:val="28"/>
          <w:lang w:val="uk-UA"/>
        </w:rPr>
        <w:t>% податку на доходи фізичних осіб в сумі 104</w:t>
      </w:r>
      <w:r>
        <w:rPr>
          <w:sz w:val="28"/>
        </w:rPr>
        <w:t> </w:t>
      </w:r>
      <w:r w:rsidRPr="007712B8">
        <w:rPr>
          <w:sz w:val="28"/>
          <w:lang w:val="uk-UA"/>
        </w:rPr>
        <w:t>620</w:t>
      </w:r>
      <w:r>
        <w:rPr>
          <w:sz w:val="28"/>
        </w:rPr>
        <w:t> </w:t>
      </w:r>
      <w:r w:rsidRPr="007712B8">
        <w:rPr>
          <w:sz w:val="28"/>
          <w:lang w:val="uk-UA"/>
        </w:rPr>
        <w:t>605</w:t>
      </w:r>
      <w:r>
        <w:rPr>
          <w:sz w:val="28"/>
        </w:rPr>
        <w:t> </w:t>
      </w:r>
      <w:r>
        <w:rPr>
          <w:sz w:val="28"/>
          <w:lang w:val="uk-UA"/>
        </w:rPr>
        <w:t xml:space="preserve"> </w:t>
      </w:r>
      <w:r w:rsidRPr="007712B8">
        <w:rPr>
          <w:sz w:val="28"/>
          <w:lang w:val="uk-UA"/>
        </w:rPr>
        <w:t>грн та акцизного податку з пального – 75</w:t>
      </w:r>
      <w:r>
        <w:rPr>
          <w:sz w:val="28"/>
        </w:rPr>
        <w:t> </w:t>
      </w:r>
      <w:r w:rsidRPr="007712B8">
        <w:rPr>
          <w:sz w:val="28"/>
          <w:lang w:val="uk-UA"/>
        </w:rPr>
        <w:t>000</w:t>
      </w:r>
      <w:r>
        <w:rPr>
          <w:sz w:val="28"/>
        </w:rPr>
        <w:t> </w:t>
      </w:r>
      <w:r w:rsidRPr="007712B8">
        <w:rPr>
          <w:sz w:val="28"/>
          <w:lang w:val="uk-UA"/>
        </w:rPr>
        <w:t>000</w:t>
      </w:r>
      <w:r>
        <w:rPr>
          <w:sz w:val="28"/>
        </w:rPr>
        <w:t> </w:t>
      </w:r>
      <w:r w:rsidRPr="007712B8">
        <w:rPr>
          <w:sz w:val="28"/>
          <w:lang w:val="uk-UA"/>
        </w:rPr>
        <w:t xml:space="preserve">грн, на </w:t>
      </w:r>
      <w:r w:rsidRPr="007712B8">
        <w:rPr>
          <w:sz w:val="28"/>
          <w:szCs w:val="28"/>
          <w:lang w:val="uk-UA"/>
        </w:rPr>
        <w:t>загальну суму 179</w:t>
      </w:r>
      <w:r>
        <w:rPr>
          <w:sz w:val="28"/>
          <w:szCs w:val="28"/>
        </w:rPr>
        <w:t> </w:t>
      </w:r>
      <w:r w:rsidRPr="007712B8">
        <w:rPr>
          <w:sz w:val="28"/>
          <w:szCs w:val="28"/>
          <w:lang w:val="uk-UA"/>
        </w:rPr>
        <w:t>620</w:t>
      </w:r>
      <w:r>
        <w:rPr>
          <w:sz w:val="28"/>
          <w:szCs w:val="28"/>
        </w:rPr>
        <w:t> </w:t>
      </w:r>
      <w:r w:rsidRPr="007712B8">
        <w:rPr>
          <w:sz w:val="28"/>
          <w:szCs w:val="28"/>
          <w:lang w:val="uk-UA"/>
        </w:rPr>
        <w:t>604</w:t>
      </w:r>
      <w:r>
        <w:rPr>
          <w:sz w:val="28"/>
          <w:szCs w:val="28"/>
        </w:rPr>
        <w:t> </w:t>
      </w:r>
      <w:r w:rsidRPr="007712B8">
        <w:rPr>
          <w:sz w:val="28"/>
          <w:szCs w:val="28"/>
          <w:lang w:val="uk-UA"/>
        </w:rPr>
        <w:t>грн</w:t>
      </w:r>
      <w:r w:rsidR="006157C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6157C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ле у зв’язку зі схваленням Закону України «Про внесення змін до Податкового Кодексу України та інших законодавчих актів України щодо дії норм на період дії воєнного стану» (</w:t>
      </w:r>
      <w:proofErr w:type="spellStart"/>
      <w:r>
        <w:rPr>
          <w:sz w:val="28"/>
          <w:szCs w:val="28"/>
          <w:lang w:val="uk-UA"/>
        </w:rPr>
        <w:t>законопроєкт</w:t>
      </w:r>
      <w:proofErr w:type="spellEnd"/>
      <w:r>
        <w:rPr>
          <w:sz w:val="28"/>
          <w:szCs w:val="28"/>
          <w:lang w:val="uk-UA"/>
        </w:rPr>
        <w:t xml:space="preserve"> № 7137-д від 14.03.2022 року) бюджети місцевого самоврядування в подальшому не будуть отримувати частину акцизного податку на пальне та будуть нести значні втрати через встановлення окремих преференцій в оподаткуванні платників податків.</w:t>
      </w:r>
    </w:p>
    <w:p w14:paraId="773DA6E0" w14:textId="619C1225" w:rsidR="001F77BF" w:rsidRDefault="001F77BF" w:rsidP="001F77BF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січень-лютий поточного року надходження 4 % від податку на доходи фізичних осіб </w:t>
      </w:r>
      <w:r w:rsidR="004E1097">
        <w:rPr>
          <w:sz w:val="28"/>
          <w:szCs w:val="28"/>
          <w:lang w:val="uk-UA"/>
        </w:rPr>
        <w:t>склали</w:t>
      </w:r>
      <w:r>
        <w:rPr>
          <w:sz w:val="28"/>
          <w:szCs w:val="28"/>
          <w:lang w:val="uk-UA"/>
        </w:rPr>
        <w:t xml:space="preserve"> 14 575 904,00 грн. </w:t>
      </w:r>
    </w:p>
    <w:p w14:paraId="1337C535" w14:textId="77777777" w:rsidR="001F77BF" w:rsidRPr="006A7A8D" w:rsidRDefault="001F77BF" w:rsidP="001F77BF">
      <w:pPr>
        <w:tabs>
          <w:tab w:val="left" w:pos="851"/>
        </w:tabs>
        <w:ind w:firstLine="567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Різниця, яка не покривається збільшенням доходної частини за 4 квартал 2021 року становить 34 220 664,55 грн. </w:t>
      </w:r>
    </w:p>
    <w:p w14:paraId="5D953009" w14:textId="0240840E" w:rsidR="001F77BF" w:rsidRPr="00E93726" w:rsidRDefault="006157CE" w:rsidP="001F77B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1F77BF">
        <w:rPr>
          <w:sz w:val="28"/>
          <w:szCs w:val="28"/>
          <w:lang w:val="uk-UA"/>
        </w:rPr>
        <w:t xml:space="preserve"> зв’язку з вищевикладеним</w:t>
      </w:r>
      <w:r w:rsidR="001F77BF" w:rsidRPr="00BC2CC9">
        <w:rPr>
          <w:sz w:val="28"/>
          <w:szCs w:val="28"/>
          <w:lang w:val="uk-UA"/>
        </w:rPr>
        <w:t xml:space="preserve"> формування, наповнення дохідної частини бюджету Кременчуцької міської територіальної громади у 2022 році суттєво зменшилося, </w:t>
      </w:r>
      <w:r w:rsidR="001F77BF" w:rsidRPr="00E93726">
        <w:rPr>
          <w:sz w:val="28"/>
          <w:szCs w:val="28"/>
          <w:lang w:val="uk-UA"/>
        </w:rPr>
        <w:t>що ставить під загрозу стабільність забезпечення населення якісною послугою з постачання теплової енергії і може призвести до припинення надання цих послуг та збільшення заборгованості теплопостачальних підприємств за спожиті енергоносії.</w:t>
      </w:r>
      <w:r w:rsidR="001F77BF" w:rsidRPr="00E93726">
        <w:rPr>
          <w:szCs w:val="28"/>
          <w:lang w:val="uk-UA"/>
        </w:rPr>
        <w:t xml:space="preserve"> </w:t>
      </w:r>
    </w:p>
    <w:p w14:paraId="3F60A26F" w14:textId="77777777" w:rsidR="001F77BF" w:rsidRDefault="001F77BF" w:rsidP="001F77BF">
      <w:pPr>
        <w:tabs>
          <w:tab w:val="left" w:pos="851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Таким чином, з</w:t>
      </w:r>
      <w:r w:rsidRPr="00435832">
        <w:rPr>
          <w:sz w:val="28"/>
          <w:szCs w:val="28"/>
          <w:lang w:val="uk-UA" w:eastAsia="uk-UA"/>
        </w:rPr>
        <w:t xml:space="preserve"> метою недопущення припинення роботи суб’єктів господарювання, що надають послуги з постачання теплової енергії, гарячого водопостачання, забезпечення надання безперервного</w:t>
      </w:r>
      <w:r w:rsidRPr="00435832">
        <w:rPr>
          <w:b/>
          <w:sz w:val="28"/>
          <w:szCs w:val="28"/>
          <w:lang w:val="uk-UA" w:eastAsia="uk-UA"/>
        </w:rPr>
        <w:t xml:space="preserve"> </w:t>
      </w:r>
      <w:r w:rsidRPr="00435832">
        <w:rPr>
          <w:sz w:val="28"/>
          <w:szCs w:val="28"/>
          <w:lang w:val="uk-UA" w:eastAsia="uk-UA"/>
        </w:rPr>
        <w:t xml:space="preserve">надання комунальних послуг споживачам, забезпечення нормальної життєдіяльності </w:t>
      </w:r>
      <w:r>
        <w:rPr>
          <w:sz w:val="28"/>
          <w:szCs w:val="28"/>
          <w:lang w:val="uk-UA" w:eastAsia="uk-UA"/>
        </w:rPr>
        <w:t xml:space="preserve">та захисту </w:t>
      </w:r>
      <w:r w:rsidRPr="00435832">
        <w:rPr>
          <w:sz w:val="28"/>
          <w:szCs w:val="28"/>
          <w:lang w:val="uk-UA" w:eastAsia="uk-UA"/>
        </w:rPr>
        <w:t>мешканців Кременчуцької міської територіальної громади</w:t>
      </w:r>
      <w:r>
        <w:rPr>
          <w:sz w:val="28"/>
          <w:szCs w:val="28"/>
          <w:lang w:val="uk-UA" w:eastAsia="uk-UA"/>
        </w:rPr>
        <w:t xml:space="preserve">, звертаємося з проханням </w:t>
      </w:r>
      <w:r w:rsidRPr="006A7A8D">
        <w:rPr>
          <w:sz w:val="28"/>
          <w:szCs w:val="28"/>
          <w:lang w:val="uk-UA"/>
        </w:rPr>
        <w:t xml:space="preserve">виділити кошти з </w:t>
      </w:r>
      <w:r w:rsidRPr="00E93726">
        <w:rPr>
          <w:sz w:val="28"/>
          <w:szCs w:val="28"/>
          <w:lang w:val="uk-UA"/>
        </w:rPr>
        <w:t>д</w:t>
      </w:r>
      <w:r w:rsidRPr="006A7A8D">
        <w:rPr>
          <w:sz w:val="28"/>
          <w:szCs w:val="28"/>
          <w:lang w:val="uk-UA"/>
        </w:rPr>
        <w:t xml:space="preserve">ержавного </w:t>
      </w:r>
      <w:r w:rsidRPr="00E93726">
        <w:rPr>
          <w:sz w:val="28"/>
          <w:szCs w:val="28"/>
          <w:lang w:val="uk-UA"/>
        </w:rPr>
        <w:t xml:space="preserve">або обласного </w:t>
      </w:r>
      <w:r w:rsidRPr="006A7A8D">
        <w:rPr>
          <w:sz w:val="28"/>
          <w:szCs w:val="28"/>
          <w:lang w:val="uk-UA"/>
        </w:rPr>
        <w:t xml:space="preserve">бюджету для відшкодування різниці між встановленими </w:t>
      </w:r>
      <w:r w:rsidRPr="006A7A8D">
        <w:rPr>
          <w:color w:val="000000"/>
          <w:sz w:val="28"/>
          <w:szCs w:val="28"/>
          <w:lang w:val="uk-UA" w:eastAsia="uk-UA"/>
        </w:rPr>
        <w:t>економічно-обґрунтованими</w:t>
      </w:r>
      <w:r w:rsidRPr="006A7A8D">
        <w:rPr>
          <w:sz w:val="28"/>
          <w:szCs w:val="28"/>
          <w:lang w:val="uk-UA"/>
        </w:rPr>
        <w:t xml:space="preserve"> тарифами на теплову енергію, послуги з постачання теплової енергії та послуги з постачання гарячої води для потреб населення і тими тарифами, що визначені для застосування, відповідно до рішень виконавчого комітету Кременчуцької міської ради Кременчуцького району.</w:t>
      </w:r>
    </w:p>
    <w:p w14:paraId="79445C01" w14:textId="52851214" w:rsidR="001F77BF" w:rsidRPr="00A35F5D" w:rsidRDefault="001F77BF" w:rsidP="001F77BF">
      <w:pPr>
        <w:widowControl w:val="0"/>
        <w:ind w:firstLine="567"/>
        <w:jc w:val="both"/>
        <w:rPr>
          <w:sz w:val="28"/>
          <w:szCs w:val="28"/>
        </w:rPr>
      </w:pPr>
      <w:r w:rsidRPr="00DD01B8">
        <w:rPr>
          <w:sz w:val="28"/>
          <w:szCs w:val="28"/>
          <w:lang w:val="uk-UA"/>
        </w:rPr>
        <w:t xml:space="preserve">Зважаючи на викладене, ми, депутати Кременчуцької міської ради Кременчуцького району Полтавської області </w:t>
      </w:r>
      <w:r w:rsidRPr="00A35F5D">
        <w:rPr>
          <w:sz w:val="28"/>
          <w:szCs w:val="28"/>
        </w:rPr>
        <w:t>VII</w:t>
      </w:r>
      <w:r w:rsidRPr="00DD01B8">
        <w:rPr>
          <w:sz w:val="28"/>
          <w:szCs w:val="28"/>
          <w:lang w:val="uk-UA"/>
        </w:rPr>
        <w:t>І скликання, для вирішення ситуації у сфері постачання теплової енергії в регіонах, п</w:t>
      </w:r>
      <w:r w:rsidRPr="00DD01B8">
        <w:rPr>
          <w:sz w:val="28"/>
          <w:lang w:val="uk-UA"/>
        </w:rPr>
        <w:t xml:space="preserve">рохаємо Вашого втручання у вирішенні питання реального компенсатора для органів місцевого </w:t>
      </w:r>
      <w:r w:rsidRPr="00DD01B8">
        <w:rPr>
          <w:sz w:val="28"/>
          <w:lang w:val="uk-UA"/>
        </w:rPr>
        <w:lastRenderedPageBreak/>
        <w:t xml:space="preserve">самоврядування. </w:t>
      </w:r>
      <w:r w:rsidRPr="00EC0AA0">
        <w:rPr>
          <w:sz w:val="28"/>
          <w:lang w:val="uk-UA"/>
        </w:rPr>
        <w:t>А</w:t>
      </w:r>
      <w:r w:rsidRPr="00EC0AA0">
        <w:rPr>
          <w:sz w:val="28"/>
          <w:szCs w:val="28"/>
          <w:lang w:val="uk-UA"/>
        </w:rPr>
        <w:t xml:space="preserve"> також</w:t>
      </w:r>
      <w:r w:rsidR="00EC0AA0" w:rsidRPr="00EC0AA0">
        <w:rPr>
          <w:sz w:val="28"/>
          <w:szCs w:val="28"/>
          <w:lang w:val="uk-UA"/>
        </w:rPr>
        <w:t>,</w:t>
      </w:r>
      <w:r w:rsidRPr="00EC0AA0">
        <w:rPr>
          <w:sz w:val="28"/>
          <w:szCs w:val="28"/>
          <w:lang w:val="uk-UA"/>
        </w:rPr>
        <w:t xml:space="preserve"> з метою справедливої фінансової участі для вирішення цих проблем на місцевому рівні, просимо передбачити для органів місцевого самоврядування:</w:t>
      </w:r>
    </w:p>
    <w:p w14:paraId="15B22A3D" w14:textId="235ECBB0" w:rsidR="001F77BF" w:rsidRDefault="001F77BF" w:rsidP="007F3FB0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 w:rsidR="00EC0AA0">
        <w:rPr>
          <w:sz w:val="28"/>
          <w:szCs w:val="28"/>
        </w:rPr>
        <w:t>ф</w:t>
      </w:r>
      <w:r w:rsidRPr="00A35F5D">
        <w:rPr>
          <w:sz w:val="28"/>
          <w:szCs w:val="28"/>
        </w:rPr>
        <w:t>інансову</w:t>
      </w:r>
      <w:proofErr w:type="spellEnd"/>
      <w:r w:rsidRPr="00A35F5D">
        <w:rPr>
          <w:sz w:val="28"/>
          <w:szCs w:val="28"/>
        </w:rPr>
        <w:t xml:space="preserve"> </w:t>
      </w:r>
      <w:proofErr w:type="spellStart"/>
      <w:r w:rsidRPr="00A35F5D">
        <w:rPr>
          <w:sz w:val="28"/>
          <w:szCs w:val="28"/>
        </w:rPr>
        <w:t>підтримку</w:t>
      </w:r>
      <w:proofErr w:type="spellEnd"/>
      <w:r w:rsidRPr="00A35F5D">
        <w:rPr>
          <w:sz w:val="28"/>
          <w:szCs w:val="28"/>
        </w:rPr>
        <w:t xml:space="preserve"> </w:t>
      </w:r>
      <w:proofErr w:type="spellStart"/>
      <w:r w:rsidRPr="00A35F5D">
        <w:rPr>
          <w:sz w:val="28"/>
          <w:szCs w:val="28"/>
        </w:rPr>
        <w:t>Кременчуцьк</w:t>
      </w:r>
      <w:r>
        <w:rPr>
          <w:sz w:val="28"/>
          <w:szCs w:val="28"/>
        </w:rPr>
        <w:t>ій</w:t>
      </w:r>
      <w:proofErr w:type="spellEnd"/>
      <w:r w:rsidRPr="00A35F5D">
        <w:rPr>
          <w:sz w:val="28"/>
          <w:szCs w:val="28"/>
        </w:rPr>
        <w:t xml:space="preserve"> </w:t>
      </w:r>
      <w:proofErr w:type="spellStart"/>
      <w:r w:rsidRPr="00A35F5D">
        <w:rPr>
          <w:sz w:val="28"/>
          <w:szCs w:val="28"/>
        </w:rPr>
        <w:t>міськ</w:t>
      </w:r>
      <w:r>
        <w:rPr>
          <w:sz w:val="28"/>
          <w:szCs w:val="28"/>
        </w:rPr>
        <w:t>ій</w:t>
      </w:r>
      <w:proofErr w:type="spellEnd"/>
      <w:r w:rsidRPr="00A35F5D">
        <w:rPr>
          <w:sz w:val="28"/>
          <w:szCs w:val="28"/>
        </w:rPr>
        <w:t xml:space="preserve"> </w:t>
      </w:r>
      <w:proofErr w:type="spellStart"/>
      <w:r w:rsidRPr="00A35F5D">
        <w:rPr>
          <w:sz w:val="28"/>
          <w:szCs w:val="28"/>
        </w:rPr>
        <w:t>територіальн</w:t>
      </w:r>
      <w:r>
        <w:rPr>
          <w:sz w:val="28"/>
          <w:szCs w:val="28"/>
        </w:rPr>
        <w:t>ій</w:t>
      </w:r>
      <w:proofErr w:type="spellEnd"/>
      <w:r w:rsidRPr="00A35F5D">
        <w:rPr>
          <w:sz w:val="28"/>
          <w:szCs w:val="28"/>
        </w:rPr>
        <w:t xml:space="preserve"> </w:t>
      </w:r>
      <w:proofErr w:type="spellStart"/>
      <w:r w:rsidRPr="00A35F5D">
        <w:rPr>
          <w:sz w:val="28"/>
          <w:szCs w:val="28"/>
        </w:rPr>
        <w:t>громад</w:t>
      </w:r>
      <w:r>
        <w:rPr>
          <w:sz w:val="28"/>
          <w:szCs w:val="28"/>
        </w:rPr>
        <w:t>і</w:t>
      </w:r>
      <w:proofErr w:type="spellEnd"/>
      <w:r w:rsidRPr="00A35F5D">
        <w:rPr>
          <w:sz w:val="28"/>
          <w:szCs w:val="28"/>
        </w:rPr>
        <w:t xml:space="preserve"> у 202</w:t>
      </w:r>
      <w:r>
        <w:rPr>
          <w:sz w:val="28"/>
          <w:szCs w:val="28"/>
        </w:rPr>
        <w:t>2</w:t>
      </w:r>
      <w:r w:rsidRPr="00A35F5D">
        <w:rPr>
          <w:sz w:val="28"/>
          <w:szCs w:val="28"/>
        </w:rPr>
        <w:t> </w:t>
      </w:r>
      <w:proofErr w:type="spellStart"/>
      <w:r w:rsidRPr="00A35F5D">
        <w:rPr>
          <w:sz w:val="28"/>
          <w:szCs w:val="28"/>
        </w:rPr>
        <w:t>ро</w:t>
      </w:r>
      <w:r>
        <w:rPr>
          <w:sz w:val="28"/>
          <w:szCs w:val="28"/>
        </w:rPr>
        <w:t>ці</w:t>
      </w:r>
      <w:proofErr w:type="spellEnd"/>
      <w:r w:rsidRPr="00A35F5D">
        <w:rPr>
          <w:sz w:val="28"/>
          <w:szCs w:val="28"/>
        </w:rPr>
        <w:t xml:space="preserve"> шляхом </w:t>
      </w:r>
      <w:proofErr w:type="spellStart"/>
      <w:r w:rsidRPr="00A35F5D">
        <w:rPr>
          <w:sz w:val="28"/>
          <w:szCs w:val="28"/>
        </w:rPr>
        <w:t>надання</w:t>
      </w:r>
      <w:proofErr w:type="spellEnd"/>
      <w:r w:rsidRPr="00A35F5D">
        <w:rPr>
          <w:sz w:val="28"/>
          <w:szCs w:val="28"/>
        </w:rPr>
        <w:t xml:space="preserve"> </w:t>
      </w:r>
      <w:proofErr w:type="spellStart"/>
      <w:r w:rsidRPr="00A35F5D">
        <w:rPr>
          <w:sz w:val="28"/>
          <w:szCs w:val="28"/>
        </w:rPr>
        <w:t>субвенцій</w:t>
      </w:r>
      <w:proofErr w:type="spellEnd"/>
      <w:r w:rsidRPr="00A35F5D">
        <w:rPr>
          <w:sz w:val="28"/>
          <w:szCs w:val="28"/>
        </w:rPr>
        <w:t xml:space="preserve"> з Державного бюджету без </w:t>
      </w:r>
      <w:proofErr w:type="spellStart"/>
      <w:r w:rsidRPr="00A35F5D">
        <w:rPr>
          <w:sz w:val="28"/>
          <w:szCs w:val="28"/>
        </w:rPr>
        <w:t>урахування</w:t>
      </w:r>
      <w:proofErr w:type="spellEnd"/>
      <w:r w:rsidRPr="00A35F5D">
        <w:rPr>
          <w:sz w:val="28"/>
          <w:szCs w:val="28"/>
        </w:rPr>
        <w:t xml:space="preserve"> </w:t>
      </w:r>
      <w:proofErr w:type="spellStart"/>
      <w:r w:rsidRPr="00A35F5D">
        <w:rPr>
          <w:sz w:val="28"/>
          <w:szCs w:val="28"/>
        </w:rPr>
        <w:t>індексів</w:t>
      </w:r>
      <w:proofErr w:type="spellEnd"/>
      <w:r w:rsidRPr="00A35F5D">
        <w:rPr>
          <w:sz w:val="28"/>
          <w:szCs w:val="28"/>
        </w:rPr>
        <w:t xml:space="preserve"> </w:t>
      </w:r>
      <w:proofErr w:type="spellStart"/>
      <w:r w:rsidRPr="00A35F5D">
        <w:rPr>
          <w:sz w:val="28"/>
          <w:szCs w:val="28"/>
        </w:rPr>
        <w:t>податкоспроможності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п</w:t>
      </w:r>
      <w:r w:rsidRPr="00A35F5D">
        <w:rPr>
          <w:sz w:val="28"/>
          <w:szCs w:val="28"/>
        </w:rPr>
        <w:t xml:space="preserve">ри </w:t>
      </w:r>
      <w:proofErr w:type="spellStart"/>
      <w:r>
        <w:rPr>
          <w:sz w:val="28"/>
          <w:szCs w:val="28"/>
        </w:rPr>
        <w:t>можливому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r w:rsidRPr="00A35F5D">
        <w:rPr>
          <w:sz w:val="28"/>
          <w:szCs w:val="28"/>
        </w:rPr>
        <w:t xml:space="preserve">Державного бюджету на 2022 </w:t>
      </w:r>
      <w:proofErr w:type="spellStart"/>
      <w:r w:rsidRPr="00A35F5D">
        <w:rPr>
          <w:sz w:val="28"/>
          <w:szCs w:val="28"/>
        </w:rPr>
        <w:t>рік</w:t>
      </w:r>
      <w:proofErr w:type="spellEnd"/>
      <w:r w:rsidRPr="00A35F5D">
        <w:rPr>
          <w:sz w:val="28"/>
          <w:szCs w:val="28"/>
        </w:rPr>
        <w:t xml:space="preserve"> </w:t>
      </w:r>
      <w:proofErr w:type="spellStart"/>
      <w:r w:rsidRPr="00A35F5D">
        <w:rPr>
          <w:sz w:val="28"/>
          <w:szCs w:val="28"/>
        </w:rPr>
        <w:t>передбачити</w:t>
      </w:r>
      <w:proofErr w:type="spellEnd"/>
      <w:r w:rsidRPr="00A35F5D">
        <w:rPr>
          <w:sz w:val="28"/>
          <w:szCs w:val="28"/>
        </w:rPr>
        <w:t xml:space="preserve"> </w:t>
      </w:r>
      <w:proofErr w:type="spellStart"/>
      <w:r w:rsidRPr="00A35F5D">
        <w:rPr>
          <w:sz w:val="28"/>
          <w:szCs w:val="28"/>
        </w:rPr>
        <w:t>кошти</w:t>
      </w:r>
      <w:proofErr w:type="spellEnd"/>
      <w:r w:rsidRPr="00A35F5D">
        <w:rPr>
          <w:sz w:val="28"/>
          <w:szCs w:val="28"/>
        </w:rPr>
        <w:t xml:space="preserve"> бюджету </w:t>
      </w:r>
      <w:proofErr w:type="spellStart"/>
      <w:r w:rsidRPr="00A35F5D">
        <w:rPr>
          <w:sz w:val="28"/>
          <w:szCs w:val="28"/>
        </w:rPr>
        <w:t>Кременчуцької</w:t>
      </w:r>
      <w:proofErr w:type="spellEnd"/>
      <w:r w:rsidRPr="00A35F5D">
        <w:rPr>
          <w:sz w:val="28"/>
          <w:szCs w:val="28"/>
        </w:rPr>
        <w:t xml:space="preserve"> </w:t>
      </w:r>
      <w:proofErr w:type="spellStart"/>
      <w:r w:rsidRPr="00A35F5D">
        <w:rPr>
          <w:sz w:val="28"/>
          <w:szCs w:val="28"/>
        </w:rPr>
        <w:t>міської</w:t>
      </w:r>
      <w:proofErr w:type="spellEnd"/>
      <w:r w:rsidRPr="00A35F5D">
        <w:rPr>
          <w:sz w:val="28"/>
          <w:szCs w:val="28"/>
        </w:rPr>
        <w:t xml:space="preserve"> </w:t>
      </w:r>
      <w:proofErr w:type="spellStart"/>
      <w:r w:rsidRPr="00A35F5D">
        <w:rPr>
          <w:sz w:val="28"/>
          <w:szCs w:val="28"/>
        </w:rPr>
        <w:t>територіальної</w:t>
      </w:r>
      <w:proofErr w:type="spellEnd"/>
      <w:r w:rsidRPr="00A35F5D">
        <w:rPr>
          <w:sz w:val="28"/>
          <w:szCs w:val="28"/>
        </w:rPr>
        <w:t xml:space="preserve"> </w:t>
      </w:r>
      <w:proofErr w:type="spellStart"/>
      <w:r w:rsidRPr="00A35F5D">
        <w:rPr>
          <w:sz w:val="28"/>
          <w:szCs w:val="28"/>
        </w:rPr>
        <w:t>громади</w:t>
      </w:r>
      <w:proofErr w:type="spellEnd"/>
      <w:r w:rsidRPr="00A35F5D">
        <w:rPr>
          <w:sz w:val="28"/>
          <w:szCs w:val="28"/>
        </w:rPr>
        <w:t xml:space="preserve"> на </w:t>
      </w:r>
      <w:proofErr w:type="spellStart"/>
      <w:r w:rsidRPr="00A35F5D">
        <w:rPr>
          <w:sz w:val="28"/>
          <w:szCs w:val="28"/>
        </w:rPr>
        <w:t>відшкодування</w:t>
      </w:r>
      <w:proofErr w:type="spellEnd"/>
      <w:r w:rsidRPr="00A35F5D">
        <w:rPr>
          <w:sz w:val="28"/>
          <w:szCs w:val="28"/>
        </w:rPr>
        <w:t xml:space="preserve"> </w:t>
      </w:r>
      <w:proofErr w:type="spellStart"/>
      <w:r w:rsidRPr="00A35F5D">
        <w:rPr>
          <w:sz w:val="28"/>
          <w:szCs w:val="28"/>
        </w:rPr>
        <w:t>різниці</w:t>
      </w:r>
      <w:proofErr w:type="spellEnd"/>
      <w:r w:rsidRPr="00A35F5D">
        <w:rPr>
          <w:sz w:val="28"/>
          <w:szCs w:val="28"/>
        </w:rPr>
        <w:t xml:space="preserve"> в тарифах </w:t>
      </w:r>
      <w:proofErr w:type="spellStart"/>
      <w:r w:rsidRPr="00A35F5D">
        <w:rPr>
          <w:sz w:val="28"/>
          <w:szCs w:val="28"/>
        </w:rPr>
        <w:t>підприємствам</w:t>
      </w:r>
      <w:proofErr w:type="spellEnd"/>
      <w:r w:rsidRPr="00A35F5D">
        <w:rPr>
          <w:sz w:val="28"/>
          <w:szCs w:val="28"/>
        </w:rPr>
        <w:t xml:space="preserve">, </w:t>
      </w:r>
      <w:proofErr w:type="spellStart"/>
      <w:r w:rsidRPr="00A35F5D">
        <w:rPr>
          <w:sz w:val="28"/>
          <w:szCs w:val="28"/>
        </w:rPr>
        <w:t>надавачам</w:t>
      </w:r>
      <w:proofErr w:type="spellEnd"/>
      <w:r w:rsidRPr="00A35F5D">
        <w:rPr>
          <w:sz w:val="28"/>
          <w:szCs w:val="28"/>
        </w:rPr>
        <w:t xml:space="preserve"> </w:t>
      </w:r>
      <w:proofErr w:type="spellStart"/>
      <w:r w:rsidRPr="00A35F5D">
        <w:rPr>
          <w:sz w:val="28"/>
          <w:szCs w:val="28"/>
        </w:rPr>
        <w:t>послуг</w:t>
      </w:r>
      <w:proofErr w:type="spellEnd"/>
      <w:r w:rsidRPr="00A35F5D">
        <w:rPr>
          <w:sz w:val="28"/>
          <w:szCs w:val="28"/>
        </w:rPr>
        <w:t xml:space="preserve"> з </w:t>
      </w:r>
      <w:proofErr w:type="spellStart"/>
      <w:r w:rsidRPr="00A35F5D">
        <w:rPr>
          <w:sz w:val="28"/>
          <w:szCs w:val="28"/>
        </w:rPr>
        <w:t>теплопостачання</w:t>
      </w:r>
      <w:proofErr w:type="spellEnd"/>
      <w:r w:rsidRPr="00A35F5D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за 4 квартал 2021 року </w:t>
      </w:r>
      <w:r w:rsidRPr="00A35F5D">
        <w:rPr>
          <w:sz w:val="28"/>
          <w:szCs w:val="28"/>
        </w:rPr>
        <w:t xml:space="preserve">в </w:t>
      </w:r>
      <w:proofErr w:type="spellStart"/>
      <w:r w:rsidRPr="00A35F5D">
        <w:rPr>
          <w:sz w:val="28"/>
          <w:szCs w:val="28"/>
        </w:rPr>
        <w:t>сумі</w:t>
      </w:r>
      <w:proofErr w:type="spellEnd"/>
      <w:r w:rsidRPr="00A35F5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34 220 664,55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, або на державному рівні вирішити питання відшкодування даних коштів з обласного бюджету. </w:t>
      </w:r>
    </w:p>
    <w:p w14:paraId="06B8DE8E" w14:textId="7D3EA93A" w:rsidR="007F3FB0" w:rsidRDefault="007F3FB0" w:rsidP="007F3FB0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7EF0663" w14:textId="77777777" w:rsidR="007F3FB0" w:rsidRPr="007F3FB0" w:rsidRDefault="007F3FB0" w:rsidP="007F3FB0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46C6A03F" w14:textId="77777777" w:rsidR="00103F2E" w:rsidRDefault="001F77BF" w:rsidP="00103F2E">
      <w:pPr>
        <w:shd w:val="clear" w:color="auto" w:fill="FFFFFF"/>
        <w:ind w:left="4253" w:hanging="5"/>
        <w:jc w:val="both"/>
        <w:rPr>
          <w:b/>
          <w:bCs/>
          <w:sz w:val="28"/>
          <w:szCs w:val="28"/>
          <w:lang w:val="uk-UA"/>
        </w:rPr>
      </w:pPr>
      <w:r w:rsidRPr="0029538A">
        <w:rPr>
          <w:b/>
          <w:bCs/>
          <w:sz w:val="28"/>
          <w:szCs w:val="28"/>
          <w:lang w:val="uk-UA"/>
        </w:rPr>
        <w:t xml:space="preserve">Прийнято на </w:t>
      </w:r>
      <w:r w:rsidR="00E956D0">
        <w:rPr>
          <w:b/>
          <w:bCs/>
          <w:sz w:val="28"/>
          <w:szCs w:val="28"/>
          <w:lang w:val="uk-UA"/>
        </w:rPr>
        <w:t>пленарному</w:t>
      </w:r>
      <w:r w:rsidRPr="0029538A">
        <w:rPr>
          <w:b/>
          <w:bCs/>
          <w:sz w:val="28"/>
          <w:szCs w:val="28"/>
          <w:lang w:val="uk-UA"/>
        </w:rPr>
        <w:t xml:space="preserve"> засіданні</w:t>
      </w:r>
    </w:p>
    <w:p w14:paraId="45A61E65" w14:textId="57963023" w:rsidR="001F77BF" w:rsidRPr="00E956D0" w:rsidRDefault="00E956D0" w:rsidP="00103F2E">
      <w:pPr>
        <w:shd w:val="clear" w:color="auto" w:fill="FFFFFF"/>
        <w:ind w:left="4253" w:hanging="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позачергової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1F77BF" w:rsidRPr="00037A59">
        <w:rPr>
          <w:rFonts w:eastAsia="Calibri"/>
          <w:b/>
          <w:bCs/>
          <w:color w:val="000000"/>
          <w:sz w:val="28"/>
          <w:szCs w:val="28"/>
          <w:lang w:val="uk-UA"/>
        </w:rPr>
        <w:t>Х</w:t>
      </w:r>
      <w:r w:rsidR="001F77BF">
        <w:rPr>
          <w:rFonts w:eastAsia="Calibri"/>
          <w:b/>
          <w:bCs/>
          <w:color w:val="000000"/>
          <w:sz w:val="28"/>
          <w:szCs w:val="28"/>
          <w:lang w:val="en-US"/>
        </w:rPr>
        <w:t>V</w:t>
      </w:r>
      <w:r w:rsidR="001F77BF" w:rsidRPr="0029538A">
        <w:rPr>
          <w:b/>
          <w:bCs/>
          <w:sz w:val="28"/>
          <w:szCs w:val="28"/>
          <w:lang w:val="uk-UA"/>
        </w:rPr>
        <w:t xml:space="preserve"> сесії Кременчуцької міської ради</w:t>
      </w:r>
      <w:r>
        <w:rPr>
          <w:b/>
          <w:bCs/>
          <w:sz w:val="28"/>
          <w:szCs w:val="28"/>
          <w:lang w:val="uk-UA"/>
        </w:rPr>
        <w:t xml:space="preserve"> </w:t>
      </w:r>
      <w:r w:rsidR="001F77BF" w:rsidRPr="00E956D0">
        <w:rPr>
          <w:b/>
          <w:bCs/>
          <w:sz w:val="28"/>
          <w:szCs w:val="28"/>
          <w:lang w:val="uk-UA"/>
        </w:rPr>
        <w:t>Кременчуцького району Полтавської області 22 березня 2022 року</w:t>
      </w:r>
    </w:p>
    <w:p w14:paraId="4266033E" w14:textId="77777777" w:rsidR="00C55992" w:rsidRPr="001F77BF" w:rsidRDefault="00C55992">
      <w:pPr>
        <w:rPr>
          <w:lang w:val="uk-UA"/>
        </w:rPr>
      </w:pPr>
    </w:p>
    <w:sectPr w:rsidR="00C55992" w:rsidRPr="001F77BF" w:rsidSect="00722831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9F40" w14:textId="77777777" w:rsidR="004A25A0" w:rsidRDefault="004A25A0" w:rsidP="00EC0AA0">
      <w:r>
        <w:separator/>
      </w:r>
    </w:p>
  </w:endnote>
  <w:endnote w:type="continuationSeparator" w:id="0">
    <w:p w14:paraId="7D354827" w14:textId="77777777" w:rsidR="004A25A0" w:rsidRDefault="004A25A0" w:rsidP="00EC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392B" w14:textId="77777777" w:rsidR="004A25A0" w:rsidRDefault="004A25A0" w:rsidP="00EC0AA0">
      <w:r>
        <w:separator/>
      </w:r>
    </w:p>
  </w:footnote>
  <w:footnote w:type="continuationSeparator" w:id="0">
    <w:p w14:paraId="04D34881" w14:textId="77777777" w:rsidR="004A25A0" w:rsidRDefault="004A25A0" w:rsidP="00EC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90A6" w14:textId="577DC00A" w:rsidR="00722831" w:rsidRDefault="00722831" w:rsidP="00722831">
    <w:pPr>
      <w:pStyle w:val="a5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2816" w14:textId="56F04FBE" w:rsidR="00EC0AA0" w:rsidRDefault="00722831" w:rsidP="00EC0AA0">
    <w:pPr>
      <w:pStyle w:val="a5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33BB" w14:textId="2CAD7BB6" w:rsidR="00722831" w:rsidRDefault="00722831" w:rsidP="0072283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7C"/>
    <w:rsid w:val="00103F2E"/>
    <w:rsid w:val="001F77BF"/>
    <w:rsid w:val="002C1B3A"/>
    <w:rsid w:val="004A25A0"/>
    <w:rsid w:val="004E1097"/>
    <w:rsid w:val="006157CE"/>
    <w:rsid w:val="006B60B5"/>
    <w:rsid w:val="00722831"/>
    <w:rsid w:val="007A2107"/>
    <w:rsid w:val="007F3FB0"/>
    <w:rsid w:val="0096687C"/>
    <w:rsid w:val="009B0CE6"/>
    <w:rsid w:val="00C55992"/>
    <w:rsid w:val="00DD01B8"/>
    <w:rsid w:val="00E956D0"/>
    <w:rsid w:val="00EC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E8E4DB"/>
  <w15:chartTrackingRefBased/>
  <w15:docId w15:val="{64F6B951-B553-402E-8677-09841048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a"/>
    <w:rsid w:val="001F77BF"/>
    <w:rPr>
      <w:rFonts w:ascii="Verdana" w:hAnsi="Verdana" w:cs="Verdana"/>
      <w:lang w:val="en-US" w:eastAsia="en-US"/>
    </w:rPr>
  </w:style>
  <w:style w:type="paragraph" w:customStyle="1" w:styleId="a3">
    <w:basedOn w:val="a"/>
    <w:next w:val="a4"/>
    <w:uiPriority w:val="99"/>
    <w:rsid w:val="001F77B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">
    <w:name w:val="Основной текст (2)_"/>
    <w:link w:val="20"/>
    <w:locked/>
    <w:rsid w:val="001F77BF"/>
    <w:rPr>
      <w:rFonts w:ascii="Batang" w:eastAsia="Batang" w:hAnsi="Batang" w:cs="Batang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7BF"/>
    <w:pPr>
      <w:shd w:val="clear" w:color="auto" w:fill="FFFFFF"/>
      <w:spacing w:after="120" w:line="312" w:lineRule="exact"/>
      <w:jc w:val="center"/>
    </w:pPr>
    <w:rPr>
      <w:rFonts w:ascii="Batang" w:eastAsia="Batang" w:hAnsi="Batang" w:cs="Batang"/>
      <w:b/>
      <w:bCs/>
      <w:sz w:val="23"/>
      <w:szCs w:val="23"/>
      <w:lang w:eastAsia="en-US"/>
    </w:rPr>
  </w:style>
  <w:style w:type="paragraph" w:styleId="a4">
    <w:name w:val="Normal (Web)"/>
    <w:basedOn w:val="a"/>
    <w:uiPriority w:val="99"/>
    <w:semiHidden/>
    <w:unhideWhenUsed/>
    <w:rsid w:val="001F77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C0A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0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C0A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0A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2022-03-22T15:28:00Z</cp:lastPrinted>
  <dcterms:created xsi:type="dcterms:W3CDTF">2022-03-22T14:26:00Z</dcterms:created>
  <dcterms:modified xsi:type="dcterms:W3CDTF">2022-09-09T09:57:00Z</dcterms:modified>
</cp:coreProperties>
</file>