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D8" w:rsidRDefault="004A628C" w:rsidP="00DA7A92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Пояснювальна записка до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A47CD8" w:rsidRPr="00A47CD8">
        <w:rPr>
          <w:b/>
          <w:sz w:val="28"/>
          <w:szCs w:val="28"/>
          <w:lang w:val="uk-UA"/>
        </w:rPr>
        <w:t>кту</w:t>
      </w:r>
      <w:proofErr w:type="spellEnd"/>
      <w:r w:rsidR="00A47CD8" w:rsidRPr="00A47CD8">
        <w:rPr>
          <w:b/>
          <w:sz w:val="28"/>
          <w:szCs w:val="28"/>
          <w:lang w:val="uk-UA"/>
        </w:rPr>
        <w:t xml:space="preserve"> рішення Кременчуцької</w:t>
      </w:r>
    </w:p>
    <w:p w:rsidR="00A47CD8" w:rsidRPr="00A47CD8" w:rsidRDefault="00A47CD8" w:rsidP="00DA7A92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 w:rsidRPr="00A47CD8">
        <w:rPr>
          <w:b/>
          <w:sz w:val="28"/>
          <w:szCs w:val="28"/>
          <w:lang w:val="uk-UA"/>
        </w:rPr>
        <w:t>міської ради Кременчуцького району Полтавської області</w:t>
      </w:r>
    </w:p>
    <w:p w:rsidR="00DA7A92" w:rsidRPr="00DA7A92" w:rsidRDefault="00A47CD8" w:rsidP="00DA7A92">
      <w:pPr>
        <w:jc w:val="center"/>
        <w:rPr>
          <w:b/>
          <w:sz w:val="28"/>
          <w:szCs w:val="28"/>
          <w:lang w:val="uk-UA"/>
        </w:rPr>
      </w:pPr>
      <w:r w:rsidRPr="00A47CD8">
        <w:rPr>
          <w:sz w:val="28"/>
          <w:szCs w:val="28"/>
        </w:rPr>
        <w:t>«</w:t>
      </w:r>
      <w:r w:rsidR="00DA7A92" w:rsidRPr="00DA7A92">
        <w:rPr>
          <w:b/>
          <w:sz w:val="28"/>
          <w:szCs w:val="28"/>
          <w:lang w:val="uk-UA"/>
        </w:rPr>
        <w:t xml:space="preserve">Про внесення змін до </w:t>
      </w:r>
      <w:proofErr w:type="gramStart"/>
      <w:r w:rsidR="00DA7A92" w:rsidRPr="00DA7A92">
        <w:rPr>
          <w:b/>
          <w:sz w:val="28"/>
          <w:szCs w:val="28"/>
          <w:lang w:val="uk-UA"/>
        </w:rPr>
        <w:t>р</w:t>
      </w:r>
      <w:proofErr w:type="gramEnd"/>
      <w:r w:rsidR="00DA7A92" w:rsidRPr="00DA7A92">
        <w:rPr>
          <w:b/>
          <w:sz w:val="28"/>
          <w:szCs w:val="28"/>
          <w:lang w:val="uk-UA"/>
        </w:rPr>
        <w:t>ішення Кременчуцької міської ради</w:t>
      </w:r>
    </w:p>
    <w:p w:rsidR="00DA7A92" w:rsidRDefault="00DA7A92" w:rsidP="00DA7A92">
      <w:pPr>
        <w:jc w:val="center"/>
        <w:rPr>
          <w:b/>
          <w:sz w:val="28"/>
          <w:szCs w:val="28"/>
          <w:lang w:val="uk-UA"/>
        </w:rPr>
      </w:pPr>
      <w:r w:rsidRPr="00DA7A92">
        <w:rPr>
          <w:b/>
          <w:sz w:val="28"/>
          <w:szCs w:val="28"/>
          <w:lang w:val="uk-UA"/>
        </w:rPr>
        <w:t>Кременчуцького району Полтавської</w:t>
      </w:r>
      <w:r>
        <w:rPr>
          <w:b/>
          <w:sz w:val="28"/>
          <w:szCs w:val="28"/>
          <w:lang w:val="uk-UA"/>
        </w:rPr>
        <w:t xml:space="preserve"> </w:t>
      </w:r>
      <w:r w:rsidRPr="00DA7A92">
        <w:rPr>
          <w:b/>
          <w:sz w:val="28"/>
          <w:szCs w:val="28"/>
          <w:lang w:val="uk-UA"/>
        </w:rPr>
        <w:t>області від 22 грудня 2020 року</w:t>
      </w:r>
    </w:p>
    <w:p w:rsidR="00A47CD8" w:rsidRPr="00A47CD8" w:rsidRDefault="00DA7A92" w:rsidP="00DA7A92">
      <w:pPr>
        <w:jc w:val="center"/>
        <w:rPr>
          <w:b/>
          <w:sz w:val="28"/>
          <w:szCs w:val="28"/>
          <w:lang w:val="uk-UA"/>
        </w:rPr>
      </w:pPr>
      <w:r w:rsidRPr="00DA7A92">
        <w:rPr>
          <w:b/>
          <w:sz w:val="28"/>
          <w:szCs w:val="28"/>
          <w:lang w:val="uk-UA"/>
        </w:rPr>
        <w:t>«Про бюджет Кременчуцької міської</w:t>
      </w:r>
      <w:r>
        <w:rPr>
          <w:b/>
          <w:sz w:val="28"/>
          <w:szCs w:val="28"/>
          <w:lang w:val="uk-UA"/>
        </w:rPr>
        <w:t xml:space="preserve"> </w:t>
      </w:r>
      <w:r w:rsidRPr="00DA7A92">
        <w:rPr>
          <w:b/>
          <w:sz w:val="28"/>
          <w:szCs w:val="28"/>
          <w:lang w:val="uk-UA"/>
        </w:rPr>
        <w:t>територіальної громади на 2021 рік»</w:t>
      </w:r>
      <w:bookmarkStart w:id="0" w:name="_GoBack"/>
      <w:bookmarkEnd w:id="0"/>
    </w:p>
    <w:p w:rsidR="00A47CD8" w:rsidRPr="00DA7A92" w:rsidRDefault="00A47CD8" w:rsidP="00DA7A92">
      <w:pPr>
        <w:jc w:val="center"/>
        <w:rPr>
          <w:b/>
          <w:sz w:val="28"/>
          <w:szCs w:val="28"/>
          <w:lang w:val="uk-UA"/>
        </w:rPr>
      </w:pPr>
    </w:p>
    <w:p w:rsidR="003F0A98" w:rsidRDefault="003F0A98" w:rsidP="00CC574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наказ</w:t>
      </w:r>
      <w:r w:rsidR="00CC5744">
        <w:rPr>
          <w:sz w:val="28"/>
          <w:szCs w:val="28"/>
          <w:lang w:val="uk-UA"/>
        </w:rPr>
        <w:t>ів</w:t>
      </w:r>
      <w:r w:rsidRPr="003F0A98">
        <w:rPr>
          <w:sz w:val="28"/>
          <w:szCs w:val="28"/>
          <w:lang w:val="uk-UA"/>
        </w:rPr>
        <w:t xml:space="preserve"> </w:t>
      </w:r>
      <w:r w:rsidR="00A47CD8" w:rsidRPr="00DA7A92">
        <w:rPr>
          <w:sz w:val="28"/>
          <w:szCs w:val="28"/>
          <w:lang w:val="uk-UA"/>
        </w:rPr>
        <w:t xml:space="preserve">Міністерства фінансів України  від 30.12.2020 </w:t>
      </w:r>
      <w:r w:rsidR="00A47CD8">
        <w:rPr>
          <w:sz w:val="28"/>
          <w:szCs w:val="28"/>
          <w:lang w:val="uk-UA"/>
        </w:rPr>
        <w:t xml:space="preserve">  </w:t>
      </w:r>
      <w:r w:rsidR="00A47CD8" w:rsidRPr="00DA7A92">
        <w:rPr>
          <w:sz w:val="28"/>
          <w:szCs w:val="28"/>
          <w:lang w:val="uk-UA"/>
        </w:rPr>
        <w:t xml:space="preserve">        </w:t>
      </w:r>
      <w:r w:rsidR="004A628C">
        <w:rPr>
          <w:sz w:val="28"/>
          <w:szCs w:val="28"/>
          <w:lang w:val="uk-UA"/>
        </w:rPr>
        <w:t xml:space="preserve"> </w:t>
      </w:r>
      <w:r w:rsidR="00A47CD8" w:rsidRPr="00DA7A92">
        <w:rPr>
          <w:sz w:val="28"/>
          <w:szCs w:val="28"/>
          <w:lang w:val="uk-UA"/>
        </w:rPr>
        <w:t xml:space="preserve">№ 827 «Про внесення змін до наказу Міністерства фінансів України </w:t>
      </w:r>
      <w:r w:rsidR="00030926">
        <w:rPr>
          <w:sz w:val="28"/>
          <w:szCs w:val="28"/>
          <w:lang w:val="uk-UA"/>
        </w:rPr>
        <w:t xml:space="preserve">                           </w:t>
      </w:r>
      <w:r w:rsidR="00A47CD8" w:rsidRPr="00DA7A92">
        <w:rPr>
          <w:sz w:val="28"/>
          <w:szCs w:val="28"/>
          <w:lang w:val="uk-UA"/>
        </w:rPr>
        <w:t xml:space="preserve"> </w:t>
      </w:r>
      <w:r w:rsidR="00A47CD8">
        <w:rPr>
          <w:sz w:val="28"/>
          <w:szCs w:val="28"/>
          <w:lang w:val="uk-UA"/>
        </w:rPr>
        <w:t>в</w:t>
      </w:r>
      <w:r w:rsidR="00A47CD8" w:rsidRPr="00DA7A92">
        <w:rPr>
          <w:sz w:val="28"/>
          <w:szCs w:val="28"/>
          <w:lang w:val="uk-UA"/>
        </w:rPr>
        <w:t>ід 14 січня 2011 року № 11»</w:t>
      </w:r>
      <w:r w:rsidR="00C54FC7">
        <w:rPr>
          <w:sz w:val="28"/>
          <w:szCs w:val="28"/>
          <w:lang w:val="uk-UA"/>
        </w:rPr>
        <w:t>, яким зміню</w:t>
      </w:r>
      <w:r w:rsidR="00A47CD8">
        <w:rPr>
          <w:sz w:val="28"/>
          <w:szCs w:val="28"/>
          <w:lang w:val="uk-UA"/>
        </w:rPr>
        <w:t>ю</w:t>
      </w:r>
      <w:r w:rsidR="00C54FC7">
        <w:rPr>
          <w:sz w:val="28"/>
          <w:szCs w:val="28"/>
          <w:lang w:val="uk-UA"/>
        </w:rPr>
        <w:t>ться</w:t>
      </w:r>
      <w:r w:rsidR="00A47CD8">
        <w:rPr>
          <w:sz w:val="28"/>
          <w:szCs w:val="28"/>
          <w:lang w:val="uk-UA"/>
        </w:rPr>
        <w:t xml:space="preserve"> найменування деяких  кодів доходів</w:t>
      </w:r>
      <w:r w:rsidR="00FF12AD">
        <w:rPr>
          <w:sz w:val="28"/>
          <w:szCs w:val="28"/>
          <w:lang w:val="uk-UA"/>
        </w:rPr>
        <w:t xml:space="preserve">, </w:t>
      </w:r>
      <w:r w:rsidR="00CC5744">
        <w:rPr>
          <w:sz w:val="28"/>
          <w:szCs w:val="28"/>
          <w:lang w:val="uk-UA"/>
        </w:rPr>
        <w:t>від</w:t>
      </w:r>
      <w:r w:rsidR="00C54FC7">
        <w:rPr>
          <w:sz w:val="28"/>
          <w:szCs w:val="28"/>
          <w:lang w:val="uk-UA"/>
        </w:rPr>
        <w:t xml:space="preserve"> </w:t>
      </w:r>
      <w:r w:rsidR="004A628C">
        <w:rPr>
          <w:sz w:val="28"/>
          <w:szCs w:val="28"/>
          <w:lang w:val="uk-UA"/>
        </w:rPr>
        <w:t>30.12.2020</w:t>
      </w:r>
      <w:r w:rsidR="00CC5744" w:rsidRPr="00DA7A92">
        <w:rPr>
          <w:sz w:val="28"/>
          <w:szCs w:val="28"/>
          <w:lang w:val="uk-UA"/>
        </w:rPr>
        <w:t xml:space="preserve"> № 8</w:t>
      </w:r>
      <w:r w:rsidR="00CC5744">
        <w:rPr>
          <w:sz w:val="28"/>
          <w:szCs w:val="28"/>
          <w:lang w:val="uk-UA"/>
        </w:rPr>
        <w:t xml:space="preserve">34 «Про внесення змін до </w:t>
      </w:r>
      <w:r w:rsidR="00030926">
        <w:rPr>
          <w:sz w:val="28"/>
          <w:szCs w:val="28"/>
          <w:lang w:val="uk-UA"/>
        </w:rPr>
        <w:t>Типової</w:t>
      </w:r>
      <w:r w:rsidR="00CC5744">
        <w:rPr>
          <w:sz w:val="28"/>
          <w:szCs w:val="28"/>
          <w:lang w:val="uk-UA"/>
        </w:rPr>
        <w:t xml:space="preserve"> програмної класифікації видатків та кредитування місцевого бюджету»,</w:t>
      </w:r>
      <w:r w:rsidR="00CC5744" w:rsidRPr="00CC5744">
        <w:rPr>
          <w:sz w:val="28"/>
          <w:szCs w:val="28"/>
          <w:lang w:val="uk-UA"/>
        </w:rPr>
        <w:t xml:space="preserve"> </w:t>
      </w:r>
      <w:r w:rsidR="00CC5744">
        <w:rPr>
          <w:sz w:val="28"/>
          <w:szCs w:val="28"/>
          <w:lang w:val="uk-UA"/>
        </w:rPr>
        <w:t>яким</w:t>
      </w:r>
      <w:r w:rsidR="004A628C">
        <w:rPr>
          <w:sz w:val="28"/>
          <w:szCs w:val="28"/>
          <w:lang w:val="uk-UA"/>
        </w:rPr>
        <w:t xml:space="preserve"> змінюються найменування деяких</w:t>
      </w:r>
      <w:r w:rsidR="00CC5744">
        <w:rPr>
          <w:sz w:val="28"/>
          <w:szCs w:val="28"/>
          <w:lang w:val="uk-UA"/>
        </w:rPr>
        <w:t xml:space="preserve"> кодів видатків, </w:t>
      </w:r>
      <w:r>
        <w:rPr>
          <w:sz w:val="28"/>
          <w:szCs w:val="28"/>
          <w:lang w:val="uk-UA"/>
        </w:rPr>
        <w:t xml:space="preserve">Департаментом фінансів Кременчуцької міської ради </w:t>
      </w:r>
      <w:r w:rsidR="00FF12AD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  <w:r w:rsidRPr="00277A0A">
        <w:rPr>
          <w:sz w:val="28"/>
          <w:szCs w:val="28"/>
          <w:lang w:val="uk-UA"/>
        </w:rPr>
        <w:t>підготовлено</w:t>
      </w:r>
      <w:r w:rsidRPr="00B40EDC">
        <w:rPr>
          <w:sz w:val="28"/>
          <w:szCs w:val="28"/>
          <w:lang w:val="uk-UA"/>
        </w:rPr>
        <w:t xml:space="preserve"> </w:t>
      </w:r>
      <w:proofErr w:type="spellStart"/>
      <w:r w:rsidR="004A628C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proofErr w:type="spellEnd"/>
      <w:r w:rsidRPr="00277A0A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 xml:space="preserve">Кременчуцької </w:t>
      </w:r>
      <w:r w:rsidRPr="00277A0A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 ради</w:t>
      </w:r>
      <w:r w:rsidR="00FF12AD">
        <w:rPr>
          <w:sz w:val="28"/>
          <w:szCs w:val="28"/>
          <w:lang w:val="uk-UA"/>
        </w:rPr>
        <w:t xml:space="preserve"> Кременчуцького району</w:t>
      </w:r>
      <w:r>
        <w:rPr>
          <w:sz w:val="28"/>
          <w:szCs w:val="28"/>
          <w:lang w:val="uk-UA"/>
        </w:rPr>
        <w:t xml:space="preserve"> Полтавської області </w:t>
      </w:r>
      <w:r w:rsidRPr="00A74F99">
        <w:rPr>
          <w:sz w:val="28"/>
          <w:szCs w:val="28"/>
          <w:lang w:val="uk-UA"/>
        </w:rPr>
        <w:t>«</w:t>
      </w:r>
      <w:r w:rsidRPr="003F0A98">
        <w:rPr>
          <w:sz w:val="28"/>
          <w:szCs w:val="28"/>
          <w:lang w:val="uk-UA"/>
        </w:rPr>
        <w:t xml:space="preserve">Про внесення змін до рішення Кременчуцької міської ради </w:t>
      </w:r>
      <w:r w:rsidR="00FF12AD">
        <w:rPr>
          <w:sz w:val="28"/>
          <w:szCs w:val="28"/>
          <w:lang w:val="uk-UA"/>
        </w:rPr>
        <w:t xml:space="preserve">Кременчуцького району </w:t>
      </w:r>
      <w:r w:rsidRPr="003F0A98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</w:t>
      </w:r>
      <w:r w:rsidRPr="003F0A98">
        <w:rPr>
          <w:sz w:val="28"/>
          <w:szCs w:val="28"/>
          <w:lang w:val="uk-UA"/>
        </w:rPr>
        <w:t xml:space="preserve">від </w:t>
      </w:r>
      <w:r w:rsidR="00FF12AD">
        <w:rPr>
          <w:sz w:val="28"/>
          <w:szCs w:val="28"/>
          <w:lang w:val="uk-UA"/>
        </w:rPr>
        <w:t>22</w:t>
      </w:r>
      <w:r w:rsidR="00030926">
        <w:rPr>
          <w:sz w:val="28"/>
          <w:szCs w:val="28"/>
          <w:lang w:val="uk-UA"/>
        </w:rPr>
        <w:t xml:space="preserve"> </w:t>
      </w:r>
      <w:r w:rsidR="00FF12AD">
        <w:rPr>
          <w:sz w:val="28"/>
          <w:szCs w:val="28"/>
          <w:lang w:val="uk-UA"/>
        </w:rPr>
        <w:t xml:space="preserve">грудня </w:t>
      </w:r>
      <w:r w:rsidRPr="003F0A98">
        <w:rPr>
          <w:sz w:val="28"/>
          <w:szCs w:val="28"/>
          <w:lang w:val="uk-UA"/>
        </w:rPr>
        <w:t xml:space="preserve">2020 </w:t>
      </w:r>
      <w:r w:rsidR="00FF12AD">
        <w:rPr>
          <w:sz w:val="28"/>
          <w:szCs w:val="28"/>
          <w:lang w:val="uk-UA"/>
        </w:rPr>
        <w:t xml:space="preserve">року </w:t>
      </w:r>
      <w:r w:rsidRPr="003F0A98">
        <w:rPr>
          <w:sz w:val="28"/>
          <w:szCs w:val="28"/>
          <w:lang w:val="uk-UA"/>
        </w:rPr>
        <w:t xml:space="preserve">«Про </w:t>
      </w:r>
      <w:r w:rsidR="00FF12AD">
        <w:rPr>
          <w:sz w:val="28"/>
          <w:szCs w:val="28"/>
          <w:lang w:val="uk-UA"/>
        </w:rPr>
        <w:t>бюджет Кременчуцької міської територіальної громади</w:t>
      </w:r>
      <w:r w:rsidRPr="003F0A98">
        <w:rPr>
          <w:sz w:val="28"/>
          <w:szCs w:val="28"/>
          <w:lang w:val="uk-UA"/>
        </w:rPr>
        <w:t xml:space="preserve"> на 202</w:t>
      </w:r>
      <w:r w:rsidR="00FF12AD">
        <w:rPr>
          <w:sz w:val="28"/>
          <w:szCs w:val="28"/>
          <w:lang w:val="uk-UA"/>
        </w:rPr>
        <w:t>1</w:t>
      </w:r>
      <w:r w:rsidRPr="003F0A98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>.</w:t>
      </w:r>
    </w:p>
    <w:p w:rsidR="003F0A98" w:rsidRPr="00CC5744" w:rsidRDefault="00CC5744" w:rsidP="003F0A98">
      <w:pPr>
        <w:ind w:firstLine="708"/>
        <w:jc w:val="both"/>
        <w:rPr>
          <w:sz w:val="28"/>
          <w:lang w:val="uk-UA"/>
        </w:rPr>
      </w:pPr>
      <w:r w:rsidRPr="00CC5744">
        <w:rPr>
          <w:sz w:val="28"/>
          <w:lang w:val="uk-UA"/>
        </w:rPr>
        <w:t xml:space="preserve">Пропонується </w:t>
      </w:r>
      <w:r>
        <w:rPr>
          <w:sz w:val="28"/>
          <w:lang w:val="uk-UA"/>
        </w:rPr>
        <w:t>привести у відповідність</w:t>
      </w:r>
      <w:r w:rsidR="00030926">
        <w:rPr>
          <w:sz w:val="28"/>
          <w:lang w:val="uk-UA"/>
        </w:rPr>
        <w:t xml:space="preserve"> до бюджетної класифікації</w:t>
      </w:r>
      <w:r w:rsidRPr="00CC5744">
        <w:rPr>
          <w:sz w:val="28"/>
          <w:szCs w:val="28"/>
          <w:lang w:val="uk-UA"/>
        </w:rPr>
        <w:t xml:space="preserve"> </w:t>
      </w:r>
      <w:r w:rsidR="004A628C">
        <w:rPr>
          <w:sz w:val="28"/>
          <w:szCs w:val="28"/>
          <w:lang w:val="uk-UA"/>
        </w:rPr>
        <w:t xml:space="preserve">найменування деяких </w:t>
      </w:r>
      <w:r>
        <w:rPr>
          <w:sz w:val="28"/>
          <w:szCs w:val="28"/>
          <w:lang w:val="uk-UA"/>
        </w:rPr>
        <w:t>кодів доходів</w:t>
      </w:r>
      <w:r w:rsidR="00030926">
        <w:rPr>
          <w:sz w:val="28"/>
          <w:szCs w:val="28"/>
          <w:lang w:val="uk-UA"/>
        </w:rPr>
        <w:t xml:space="preserve"> і видатків, а саме:</w:t>
      </w:r>
      <w:r>
        <w:rPr>
          <w:sz w:val="28"/>
          <w:lang w:val="uk-UA"/>
        </w:rPr>
        <w:t xml:space="preserve"> </w:t>
      </w:r>
      <w:proofErr w:type="spellStart"/>
      <w:r w:rsidRPr="00CC5744">
        <w:rPr>
          <w:sz w:val="28"/>
          <w:lang w:val="uk-UA"/>
        </w:rPr>
        <w:t>внести</w:t>
      </w:r>
      <w:proofErr w:type="spellEnd"/>
      <w:r w:rsidRPr="00CC574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зміни </w:t>
      </w:r>
      <w:r>
        <w:rPr>
          <w:sz w:val="28"/>
          <w:szCs w:val="28"/>
          <w:lang w:val="uk-UA"/>
        </w:rPr>
        <w:t xml:space="preserve">в </w:t>
      </w:r>
      <w:r w:rsidR="00030926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додаток 1</w:t>
      </w:r>
      <w:r w:rsidR="004A628C">
        <w:rPr>
          <w:sz w:val="28"/>
          <w:szCs w:val="28"/>
          <w:lang w:val="uk-UA"/>
        </w:rPr>
        <w:t xml:space="preserve"> </w:t>
      </w:r>
      <w:r w:rsidRPr="00CC5744">
        <w:rPr>
          <w:sz w:val="28"/>
          <w:szCs w:val="28"/>
          <w:lang w:val="uk-UA"/>
        </w:rPr>
        <w:t>«Доходи бюджету Кременчуцької міської територіальної громади  на 2021</w:t>
      </w:r>
      <w:r w:rsidR="00030926">
        <w:rPr>
          <w:sz w:val="28"/>
          <w:szCs w:val="28"/>
          <w:lang w:val="uk-UA"/>
        </w:rPr>
        <w:t xml:space="preserve"> </w:t>
      </w:r>
      <w:r w:rsidRPr="00CC5744">
        <w:rPr>
          <w:sz w:val="28"/>
          <w:szCs w:val="28"/>
          <w:lang w:val="uk-UA"/>
        </w:rPr>
        <w:t>рік»</w:t>
      </w:r>
      <w:r>
        <w:rPr>
          <w:sz w:val="28"/>
          <w:szCs w:val="28"/>
          <w:lang w:val="uk-UA"/>
        </w:rPr>
        <w:t xml:space="preserve"> та </w:t>
      </w:r>
      <w:r w:rsidRPr="00CC5744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о</w:t>
      </w:r>
      <w:r w:rsidRPr="00CC5744">
        <w:rPr>
          <w:sz w:val="28"/>
          <w:szCs w:val="28"/>
          <w:lang w:val="uk-UA"/>
        </w:rPr>
        <w:t>к 4 «Кредитування бюджету Кременчуцької міської територіальної громади у 2021 році»</w:t>
      </w:r>
      <w:r w:rsidR="00030926" w:rsidRPr="00030926">
        <w:rPr>
          <w:sz w:val="28"/>
          <w:szCs w:val="28"/>
          <w:lang w:val="uk-UA"/>
        </w:rPr>
        <w:t xml:space="preserve"> </w:t>
      </w:r>
      <w:r w:rsidR="00030926" w:rsidRPr="003F0A98">
        <w:rPr>
          <w:sz w:val="28"/>
          <w:szCs w:val="28"/>
          <w:lang w:val="uk-UA"/>
        </w:rPr>
        <w:t xml:space="preserve">рішення Кременчуцької міської ради </w:t>
      </w:r>
      <w:r w:rsidR="00030926">
        <w:rPr>
          <w:sz w:val="28"/>
          <w:szCs w:val="28"/>
          <w:lang w:val="uk-UA"/>
        </w:rPr>
        <w:t xml:space="preserve">Кременчуцького району </w:t>
      </w:r>
      <w:r w:rsidR="00030926" w:rsidRPr="003F0A98">
        <w:rPr>
          <w:sz w:val="28"/>
          <w:szCs w:val="28"/>
          <w:lang w:val="uk-UA"/>
        </w:rPr>
        <w:t>Полтавської області</w:t>
      </w:r>
      <w:r w:rsidR="00030926">
        <w:rPr>
          <w:sz w:val="28"/>
          <w:szCs w:val="28"/>
          <w:lang w:val="uk-UA"/>
        </w:rPr>
        <w:t xml:space="preserve"> </w:t>
      </w:r>
      <w:r w:rsidR="00030926" w:rsidRPr="003F0A98">
        <w:rPr>
          <w:sz w:val="28"/>
          <w:szCs w:val="28"/>
          <w:lang w:val="uk-UA"/>
        </w:rPr>
        <w:t xml:space="preserve">від </w:t>
      </w:r>
      <w:r w:rsidR="00030926">
        <w:rPr>
          <w:sz w:val="28"/>
          <w:szCs w:val="28"/>
          <w:lang w:val="uk-UA"/>
        </w:rPr>
        <w:t xml:space="preserve">22 грудня </w:t>
      </w:r>
      <w:r w:rsidR="00030926" w:rsidRPr="003F0A98">
        <w:rPr>
          <w:sz w:val="28"/>
          <w:szCs w:val="28"/>
          <w:lang w:val="uk-UA"/>
        </w:rPr>
        <w:t xml:space="preserve">2020 </w:t>
      </w:r>
      <w:r w:rsidR="00030926">
        <w:rPr>
          <w:sz w:val="28"/>
          <w:szCs w:val="28"/>
          <w:lang w:val="uk-UA"/>
        </w:rPr>
        <w:t xml:space="preserve">року </w:t>
      </w:r>
      <w:r w:rsidR="00030926" w:rsidRPr="003F0A98">
        <w:rPr>
          <w:sz w:val="28"/>
          <w:szCs w:val="28"/>
          <w:lang w:val="uk-UA"/>
        </w:rPr>
        <w:t xml:space="preserve">«Про </w:t>
      </w:r>
      <w:r w:rsidR="00030926">
        <w:rPr>
          <w:sz w:val="28"/>
          <w:szCs w:val="28"/>
          <w:lang w:val="uk-UA"/>
        </w:rPr>
        <w:t>бюджет Кременчуцької міської територіальної громади</w:t>
      </w:r>
      <w:r w:rsidR="00030926" w:rsidRPr="003F0A98">
        <w:rPr>
          <w:sz w:val="28"/>
          <w:szCs w:val="28"/>
          <w:lang w:val="uk-UA"/>
        </w:rPr>
        <w:t xml:space="preserve"> на 202</w:t>
      </w:r>
      <w:r w:rsidR="00030926">
        <w:rPr>
          <w:sz w:val="28"/>
          <w:szCs w:val="28"/>
          <w:lang w:val="uk-UA"/>
        </w:rPr>
        <w:t>1</w:t>
      </w:r>
      <w:r w:rsidR="00030926" w:rsidRPr="003F0A98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>.</w:t>
      </w:r>
    </w:p>
    <w:p w:rsidR="003F0A98" w:rsidRDefault="00F43C65" w:rsidP="00F43C65">
      <w:pPr>
        <w:tabs>
          <w:tab w:val="left" w:pos="2595"/>
        </w:tabs>
        <w:ind w:firstLine="708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</w:p>
    <w:p w:rsidR="003F0A98" w:rsidRDefault="003F0A98" w:rsidP="003F0A98">
      <w:pPr>
        <w:ind w:firstLine="708"/>
        <w:jc w:val="both"/>
        <w:rPr>
          <w:b/>
          <w:sz w:val="28"/>
          <w:lang w:val="uk-UA"/>
        </w:rPr>
      </w:pPr>
    </w:p>
    <w:p w:rsidR="003F0A98" w:rsidRPr="00A74F99" w:rsidRDefault="003F0A98" w:rsidP="003F0A98">
      <w:pPr>
        <w:jc w:val="both"/>
        <w:rPr>
          <w:b/>
          <w:sz w:val="28"/>
          <w:szCs w:val="24"/>
          <w:lang w:val="uk-UA"/>
        </w:rPr>
      </w:pPr>
      <w:r w:rsidRPr="00A74F99">
        <w:rPr>
          <w:b/>
          <w:sz w:val="28"/>
          <w:szCs w:val="24"/>
          <w:lang w:val="uk-UA"/>
        </w:rPr>
        <w:t>Заступник</w:t>
      </w:r>
      <w:r w:rsidRPr="00A74F99">
        <w:rPr>
          <w:b/>
          <w:sz w:val="28"/>
          <w:szCs w:val="24"/>
          <w:lang w:val="uk-UA"/>
        </w:rPr>
        <w:tab/>
        <w:t>міського голови-</w:t>
      </w:r>
    </w:p>
    <w:p w:rsidR="003F0A98" w:rsidRPr="00A74F99" w:rsidRDefault="003F0A98" w:rsidP="003F0A98">
      <w:pPr>
        <w:jc w:val="both"/>
        <w:rPr>
          <w:b/>
          <w:sz w:val="28"/>
          <w:szCs w:val="24"/>
          <w:lang w:val="uk-UA"/>
        </w:rPr>
      </w:pPr>
      <w:r w:rsidRPr="00A74F99">
        <w:rPr>
          <w:b/>
          <w:sz w:val="28"/>
          <w:szCs w:val="24"/>
          <w:lang w:val="uk-UA"/>
        </w:rPr>
        <w:t xml:space="preserve">директор Департаменту фінансів                                         </w:t>
      </w:r>
      <w:proofErr w:type="spellStart"/>
      <w:r w:rsidRPr="00A74F99">
        <w:rPr>
          <w:b/>
          <w:sz w:val="28"/>
          <w:szCs w:val="24"/>
          <w:lang w:val="uk-UA"/>
        </w:rPr>
        <w:t>Т.Г.Неіленко</w:t>
      </w:r>
      <w:proofErr w:type="spellEnd"/>
    </w:p>
    <w:p w:rsidR="003F0A98" w:rsidRPr="00A74F99" w:rsidRDefault="003F0A98" w:rsidP="003F0A98">
      <w:pPr>
        <w:jc w:val="both"/>
        <w:rPr>
          <w:b/>
          <w:sz w:val="28"/>
          <w:szCs w:val="24"/>
          <w:lang w:val="uk-UA"/>
        </w:rPr>
      </w:pPr>
    </w:p>
    <w:p w:rsidR="003F0A98" w:rsidRDefault="003F0A98" w:rsidP="003F0A98">
      <w:pPr>
        <w:rPr>
          <w:sz w:val="28"/>
          <w:szCs w:val="28"/>
          <w:lang w:val="uk-UA"/>
        </w:rPr>
      </w:pPr>
    </w:p>
    <w:p w:rsidR="00C227C3" w:rsidRPr="003F0A98" w:rsidRDefault="00C227C3">
      <w:pPr>
        <w:rPr>
          <w:lang w:val="uk-UA"/>
        </w:rPr>
      </w:pPr>
    </w:p>
    <w:sectPr w:rsidR="00C227C3" w:rsidRPr="003F0A98" w:rsidSect="004A628C">
      <w:pgSz w:w="11906" w:h="16838"/>
      <w:pgMar w:top="568" w:right="566" w:bottom="53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01" w:rsidRDefault="00AD4B01" w:rsidP="003F0A98">
      <w:r>
        <w:separator/>
      </w:r>
    </w:p>
  </w:endnote>
  <w:endnote w:type="continuationSeparator" w:id="0">
    <w:p w:rsidR="00AD4B01" w:rsidRDefault="00AD4B01" w:rsidP="003F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01" w:rsidRDefault="00AD4B01" w:rsidP="003F0A98">
      <w:r>
        <w:separator/>
      </w:r>
    </w:p>
  </w:footnote>
  <w:footnote w:type="continuationSeparator" w:id="0">
    <w:p w:rsidR="00AD4B01" w:rsidRDefault="00AD4B01" w:rsidP="003F0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98"/>
    <w:rsid w:val="00030926"/>
    <w:rsid w:val="0014559F"/>
    <w:rsid w:val="00214630"/>
    <w:rsid w:val="00363CF2"/>
    <w:rsid w:val="003F0A98"/>
    <w:rsid w:val="004A628C"/>
    <w:rsid w:val="00711655"/>
    <w:rsid w:val="009603AC"/>
    <w:rsid w:val="00A47CD8"/>
    <w:rsid w:val="00AD4B01"/>
    <w:rsid w:val="00C227C3"/>
    <w:rsid w:val="00C54FC7"/>
    <w:rsid w:val="00CC5744"/>
    <w:rsid w:val="00DA7A92"/>
    <w:rsid w:val="00F43C65"/>
    <w:rsid w:val="00F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A9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A9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3F0A9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0A9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Знак Знак1 Знак Знак Знак Знак Знак Знак Знак Знак"/>
    <w:basedOn w:val="a"/>
    <w:rsid w:val="00A47CD8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A9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A9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3F0A9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0A9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Знак Знак1 Знак Знак Знак Знак Знак Знак Знак Знак"/>
    <w:basedOn w:val="a"/>
    <w:rsid w:val="00A47CD8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Dohod2ok</dc:creator>
  <cp:lastModifiedBy>sekretar</cp:lastModifiedBy>
  <cp:revision>7</cp:revision>
  <cp:lastPrinted>2021-01-15T12:30:00Z</cp:lastPrinted>
  <dcterms:created xsi:type="dcterms:W3CDTF">2021-01-13T11:42:00Z</dcterms:created>
  <dcterms:modified xsi:type="dcterms:W3CDTF">2021-01-15T12:31:00Z</dcterms:modified>
</cp:coreProperties>
</file>