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08" w:rsidRPr="00A95EF0" w:rsidRDefault="009D4808" w:rsidP="009D4808">
      <w:pPr>
        <w:pStyle w:val="1"/>
        <w:shd w:val="clear" w:color="auto" w:fill="auto"/>
        <w:spacing w:before="0" w:after="0" w:line="240" w:lineRule="auto"/>
        <w:ind w:left="5670" w:right="-5" w:firstLine="0"/>
        <w:jc w:val="left"/>
        <w:rPr>
          <w:rStyle w:val="565pt1"/>
          <w:rFonts w:ascii="Times New Roman" w:eastAsia="Calibri" w:hAnsi="Times New Roman" w:cs="Times New Roman"/>
          <w:sz w:val="24"/>
          <w:szCs w:val="24"/>
          <w:lang w:eastAsia="ru-RU"/>
        </w:rPr>
      </w:pPr>
      <w:r w:rsidRPr="00A95EF0">
        <w:rPr>
          <w:rStyle w:val="565pt1"/>
          <w:rFonts w:ascii="Times New Roman" w:eastAsia="Calibri" w:hAnsi="Times New Roman" w:cs="Times New Roman"/>
          <w:sz w:val="24"/>
          <w:szCs w:val="24"/>
          <w:lang w:eastAsia="ru-RU"/>
        </w:rPr>
        <w:t xml:space="preserve">Додаток </w:t>
      </w:r>
    </w:p>
    <w:p w:rsidR="009D4808" w:rsidRPr="00A95EF0" w:rsidRDefault="009D4808" w:rsidP="009D4808">
      <w:pPr>
        <w:pStyle w:val="1"/>
        <w:shd w:val="clear" w:color="auto" w:fill="auto"/>
        <w:spacing w:before="0" w:after="0" w:line="240" w:lineRule="auto"/>
        <w:ind w:left="5670" w:right="-5" w:firstLine="0"/>
        <w:jc w:val="left"/>
        <w:rPr>
          <w:rStyle w:val="565pt1"/>
          <w:rFonts w:ascii="Times New Roman" w:eastAsia="Calibri" w:hAnsi="Times New Roman" w:cs="Times New Roman"/>
          <w:sz w:val="24"/>
          <w:szCs w:val="24"/>
          <w:lang w:eastAsia="ru-RU"/>
        </w:rPr>
      </w:pPr>
      <w:r w:rsidRPr="00A95EF0">
        <w:rPr>
          <w:rStyle w:val="565pt1"/>
          <w:rFonts w:ascii="Times New Roman" w:eastAsia="Calibri" w:hAnsi="Times New Roman" w:cs="Times New Roman"/>
          <w:sz w:val="24"/>
          <w:szCs w:val="24"/>
          <w:lang w:eastAsia="ru-RU"/>
        </w:rPr>
        <w:t xml:space="preserve">до рішення Кременчуцької міської ради Кременчуцького району Полтавської області </w:t>
      </w:r>
    </w:p>
    <w:p w:rsidR="009D4808" w:rsidRPr="00A95EF0" w:rsidRDefault="009D4808" w:rsidP="009D4808">
      <w:pPr>
        <w:pStyle w:val="1"/>
        <w:shd w:val="clear" w:color="auto" w:fill="auto"/>
        <w:spacing w:before="0" w:after="0" w:line="240" w:lineRule="auto"/>
        <w:ind w:left="5670" w:right="-5" w:firstLine="0"/>
        <w:jc w:val="left"/>
        <w:rPr>
          <w:rStyle w:val="565pt1"/>
          <w:rFonts w:ascii="Times New Roman" w:eastAsia="Calibri" w:hAnsi="Times New Roman" w:cs="Times New Roman"/>
          <w:sz w:val="24"/>
          <w:szCs w:val="24"/>
          <w:lang w:eastAsia="ru-RU"/>
        </w:rPr>
      </w:pPr>
      <w:r w:rsidRPr="00A95EF0">
        <w:rPr>
          <w:rStyle w:val="565pt1"/>
          <w:rFonts w:ascii="Times New Roman" w:eastAsia="Calibri" w:hAnsi="Times New Roman" w:cs="Times New Roman"/>
          <w:sz w:val="24"/>
          <w:szCs w:val="24"/>
          <w:lang w:eastAsia="ru-RU"/>
        </w:rPr>
        <w:t>від 26 січня 2021 року</w:t>
      </w:r>
    </w:p>
    <w:p w:rsidR="009D4808" w:rsidRPr="009B0A28" w:rsidRDefault="009D4808" w:rsidP="009D4808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left"/>
        <w:rPr>
          <w:rStyle w:val="565pt1"/>
          <w:rFonts w:ascii="Calibri" w:eastAsia="Calibri" w:hAnsi="Calibri" w:cs="Times New Roman"/>
          <w:sz w:val="28"/>
          <w:szCs w:val="28"/>
          <w:lang w:eastAsia="ru-RU"/>
        </w:rPr>
      </w:pPr>
    </w:p>
    <w:p w:rsidR="00364725" w:rsidRPr="00364725" w:rsidRDefault="00364725" w:rsidP="00364725">
      <w:pPr>
        <w:shd w:val="clear" w:color="auto" w:fill="FFFFFF"/>
        <w:tabs>
          <w:tab w:val="left" w:pos="5387"/>
        </w:tabs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DB5F0E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uk-UA"/>
        </w:rPr>
      </w:pPr>
      <w:r w:rsidRPr="00DB5F0E">
        <w:rPr>
          <w:rFonts w:ascii="Times New Roman" w:eastAsia="Calibri" w:hAnsi="Times New Roman" w:cs="Times New Roman"/>
          <w:b/>
          <w:sz w:val="48"/>
          <w:szCs w:val="48"/>
          <w:lang w:val="uk-UA"/>
        </w:rPr>
        <w:t>СТАТУТ</w:t>
      </w:r>
    </w:p>
    <w:p w:rsidR="00DB5F0E" w:rsidRPr="003C3108" w:rsidRDefault="00DB5F0E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3C3108">
        <w:rPr>
          <w:rFonts w:ascii="Times New Roman" w:eastAsia="Calibri" w:hAnsi="Times New Roman" w:cs="Times New Roman"/>
          <w:b/>
          <w:sz w:val="36"/>
          <w:szCs w:val="36"/>
          <w:lang w:val="uk-UA"/>
        </w:rPr>
        <w:t>КОМУНАЛЬНОГО ПІДПРИЄМСТВА</w:t>
      </w:r>
    </w:p>
    <w:p w:rsidR="00DB5F0E" w:rsidRPr="003C3108" w:rsidRDefault="00DB5F0E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3C3108">
        <w:rPr>
          <w:rFonts w:ascii="Times New Roman" w:eastAsia="Calibri" w:hAnsi="Times New Roman" w:cs="Times New Roman"/>
          <w:b/>
          <w:sz w:val="36"/>
          <w:szCs w:val="36"/>
          <w:lang w:val="uk-UA"/>
        </w:rPr>
        <w:t>«СПЕЦІАЛІЗОВАНИЙ КОМБІНАТ</w:t>
      </w:r>
    </w:p>
    <w:p w:rsidR="00DB5F0E" w:rsidRDefault="00DB5F0E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3C3108">
        <w:rPr>
          <w:rFonts w:ascii="Times New Roman" w:eastAsia="Calibri" w:hAnsi="Times New Roman" w:cs="Times New Roman"/>
          <w:b/>
          <w:sz w:val="36"/>
          <w:szCs w:val="36"/>
          <w:lang w:val="uk-UA"/>
        </w:rPr>
        <w:t>РИТУАЛЬНИХ ПОСЛУГ»</w:t>
      </w:r>
    </w:p>
    <w:p w:rsidR="003C3108" w:rsidRDefault="003C3108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КРЕМЕНЧУЦЬКОЇ МІСЬКОЇ РАДИ</w:t>
      </w:r>
    </w:p>
    <w:p w:rsidR="003C3108" w:rsidRDefault="003C3108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КРЕМЕНЧУЦЬКОГО РАЙОНУ</w:t>
      </w:r>
    </w:p>
    <w:p w:rsidR="003C3108" w:rsidRPr="003C3108" w:rsidRDefault="003C3108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ПОЛТАВСЬКОЇ ОБЛАСТІ</w:t>
      </w:r>
    </w:p>
    <w:p w:rsidR="00690143" w:rsidRPr="00DB5F0E" w:rsidRDefault="00DB5F0E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DB5F0E">
        <w:rPr>
          <w:rFonts w:ascii="Times New Roman" w:eastAsia="Calibri" w:hAnsi="Times New Roman" w:cs="Times New Roman"/>
          <w:b/>
          <w:sz w:val="36"/>
          <w:szCs w:val="36"/>
          <w:lang w:val="uk-UA"/>
        </w:rPr>
        <w:t>(</w:t>
      </w:r>
      <w:r w:rsidR="003C3108">
        <w:rPr>
          <w:rFonts w:ascii="Times New Roman" w:eastAsia="Calibri" w:hAnsi="Times New Roman" w:cs="Times New Roman"/>
          <w:b/>
          <w:sz w:val="36"/>
          <w:szCs w:val="36"/>
          <w:lang w:val="uk-UA"/>
        </w:rPr>
        <w:t>н</w:t>
      </w:r>
      <w:r w:rsidRPr="00DB5F0E">
        <w:rPr>
          <w:rFonts w:ascii="Times New Roman" w:eastAsia="Calibri" w:hAnsi="Times New Roman" w:cs="Times New Roman"/>
          <w:b/>
          <w:sz w:val="36"/>
          <w:szCs w:val="36"/>
          <w:lang w:val="uk-UA"/>
        </w:rPr>
        <w:t>ова редакція)</w:t>
      </w: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5071B2" w:rsidRDefault="005071B2" w:rsidP="00A95E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A95EF0" w:rsidRDefault="00A95EF0" w:rsidP="00A95E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A95EF0" w:rsidRDefault="00A95EF0" w:rsidP="00A95E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A95EF0" w:rsidRDefault="00A95EF0" w:rsidP="00A95EF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690143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690143" w:rsidRDefault="00DB5F0E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м. Кременчук</w:t>
      </w:r>
    </w:p>
    <w:p w:rsidR="00DB5F0E" w:rsidRDefault="00DB5F0E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2021 рік</w:t>
      </w:r>
    </w:p>
    <w:p w:rsidR="009D4808" w:rsidRDefault="009D4808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9D4808" w:rsidRDefault="009D4808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C46BB0" w:rsidRDefault="00C46BB0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9D4808" w:rsidRDefault="009D4808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9D4808" w:rsidRDefault="009D4808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D97967" w:rsidRPr="003914B6" w:rsidRDefault="00D97967" w:rsidP="008F0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 ЗАГАЛЬНІ    ПОЛОЖЕННЯ</w:t>
      </w:r>
    </w:p>
    <w:p w:rsidR="008F0E5C" w:rsidRPr="003914B6" w:rsidRDefault="008F0E5C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7967" w:rsidRPr="003914B6" w:rsidRDefault="00DC583B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1.1.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Комунальне  підприємство  «Спеціалізований  к</w:t>
      </w:r>
      <w:r w:rsidR="00E059C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омбінат  ритуальних послуг»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C310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8F0E5C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надалі  - 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 створене  та  засноване  на  комунальній  власності  Кременчуцької  міської  </w:t>
      </w:r>
      <w:r w:rsidR="00776C5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громади</w:t>
      </w:r>
      <w:bookmarkStart w:id="0" w:name="_GoBack"/>
      <w:bookmarkEnd w:id="0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Засновником  та  власником 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«СКРП»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</w:t>
      </w:r>
      <w:r w:rsidR="002D688D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Кременчуцька міська територіальна громада, в особі її представницького органу - Кременчуцької міської ради Кременчуцького району Полтавської області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(надалі – Власник).                   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1.2. В своїй діяльності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виконує функції ритуальної служби 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Кременчука відповідно до вимог статей 9, 10, 12 Закону України «Про поховання та похоронну справу» та Положення про ритуальну службу в</w:t>
      </w:r>
      <w:r w:rsidR="00E06214" w:rsidRPr="00391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Кременчуці.                                                                                                        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1.3.</w:t>
      </w:r>
      <w:r w:rsidR="00E06214" w:rsidRPr="00391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функціонально підпорядковане Власнику в</w:t>
      </w:r>
      <w:r w:rsidR="00E06214" w:rsidRPr="00391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особі  уповноваженого ним </w:t>
      </w:r>
      <w:r w:rsidR="005D6C0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органу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1638F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житлово-комунального господарства Кременчуцької міської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ади </w:t>
      </w:r>
      <w:r w:rsidR="001638F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Полтавської області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(надалі – </w:t>
      </w:r>
      <w:r w:rsidR="001638F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 ЖКГ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в межах, визначених цим Статутом та Положенням про </w:t>
      </w:r>
      <w:r w:rsidR="001638F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житлово-комунального 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господарства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Кременчуцької міської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ади</w:t>
      </w:r>
      <w:r w:rsidR="001638F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1.4.</w:t>
      </w:r>
      <w:r w:rsidR="00E06214" w:rsidRPr="00391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організаційною</w:t>
      </w:r>
      <w:r w:rsidR="00EA7E00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фінансово-господарською</w:t>
      </w:r>
      <w:r w:rsidR="00EA7E00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діяльністю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EA7E00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його адміністрацією в межах 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її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повноважень.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1.5.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Загальни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 контроль за діяльністю </w:t>
      </w:r>
      <w:proofErr w:type="spellStart"/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уповноваженим органом.</w:t>
      </w:r>
    </w:p>
    <w:p w:rsidR="00D97967" w:rsidRPr="003914B6" w:rsidRDefault="00D97967" w:rsidP="00D316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1.6. Державний контроль за діяльністю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1B21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C51B21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іншими державними  органами в межах їх </w:t>
      </w:r>
      <w:r w:rsidR="005D6C0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компетенції, визначеної Законами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Відносини в сфері господарювання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1B21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C51B21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регулюються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Конституцією України, Законами України, Цивільним та Господарським кодексами України, нормативно-правовими актами Президента України та Кабінету Міністрів України, а також іншими нормативно-правовими актами органів державної влади та орган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місцевого самоврядування, які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суперечать 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діючому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законодавству.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1.7.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самостійним господарюючим </w:t>
      </w:r>
      <w:r w:rsidR="00E059C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суб’єктом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, який здійснює виробничу, організаційно-господарську та внутрішньогосподарську діяльність з ритуального обслуговування та інші види діяльності, встановлені цим Статутом, та які не заборонені чинним законодавством України.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1.8.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несе відповідальності за зобов</w:t>
      </w:r>
      <w:r w:rsidR="00E059C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язаннями держави, Власника та 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уповноваженого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ргану перед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фізичними та юридичними особами</w:t>
      </w:r>
      <w:r w:rsidR="005D6C0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органами державної влади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1.9. Держава, Власник та уповноважений орган не несуть відповідальності за зобов</w:t>
      </w:r>
      <w:r w:rsidR="00E059C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язаннями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 фізичними та юридичними особами.</w:t>
      </w:r>
    </w:p>
    <w:p w:rsidR="00D97967" w:rsidRDefault="00097D3E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1.10.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Особливості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господарської діяльності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ачаються Статутом, Положенням 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ритуальну службу</w:t>
      </w:r>
      <w:r w:rsidR="00E06214" w:rsidRPr="00391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в м.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Кременчуці, а також діючим 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законодавством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України.</w:t>
      </w:r>
    </w:p>
    <w:p w:rsidR="003914B6" w:rsidRDefault="003914B6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914B6" w:rsidRPr="003914B6" w:rsidRDefault="003914B6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7967" w:rsidRPr="003914B6" w:rsidRDefault="008F1A50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1.11. </w:t>
      </w:r>
      <w:r w:rsidR="00E059C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FF41D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айменуванн</w:t>
      </w:r>
      <w:r w:rsidR="003914B6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AC2B5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D97967" w:rsidRPr="003914B6" w:rsidRDefault="00E059C4" w:rsidP="008F0E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овне – Комунальне підприємство «Спеціалізований комбінат ритуальних послуг»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C310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97967" w:rsidRPr="003914B6" w:rsidRDefault="00097D3E" w:rsidP="005270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059C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корочене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97967" w:rsidRPr="003914B6" w:rsidRDefault="005D6C0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1.12. Місцезнаходження (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юридична  адреса</w:t>
      </w:r>
      <w:r w:rsidR="008F0E5C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вул.</w:t>
      </w:r>
      <w:r w:rsidR="00E06214" w:rsidRPr="00391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Махоркова</w:t>
      </w:r>
      <w:r w:rsidR="00BD362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буд. </w:t>
      </w:r>
      <w:r w:rsidR="00BD362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31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, м. Кременчук, Полтавська область, 3961</w:t>
      </w:r>
      <w:r w:rsidR="00097D3E" w:rsidRPr="003914B6">
        <w:rPr>
          <w:rFonts w:ascii="Times New Roman" w:eastAsia="Calibri" w:hAnsi="Times New Roman" w:cs="Times New Roman"/>
          <w:sz w:val="28"/>
          <w:szCs w:val="28"/>
        </w:rPr>
        <w:t>7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741E2" w:rsidRPr="008F0E5C" w:rsidRDefault="002741E2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D97967" w:rsidRPr="008F0E5C" w:rsidRDefault="00097D3E" w:rsidP="00A409E7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2.  ЮРИДИЧНИЙ </w:t>
      </w:r>
      <w:r w:rsidR="00D97967" w:rsidRPr="008F0E5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СТАТУС     </w:t>
      </w:r>
    </w:p>
    <w:p w:rsidR="008F0E5C" w:rsidRPr="008F0E5C" w:rsidRDefault="008F0E5C" w:rsidP="008F0E5C">
      <w:pPr>
        <w:tabs>
          <w:tab w:val="left" w:pos="22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D97967" w:rsidRPr="003914B6" w:rsidRDefault="00DC583B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2.1.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самостійною </w:t>
      </w:r>
      <w:r w:rsidR="00097D3E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юридичною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особою:</w:t>
      </w:r>
    </w:p>
    <w:p w:rsidR="00097D3E" w:rsidRPr="003914B6" w:rsidRDefault="008D6B3B" w:rsidP="008F0E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має  самостійний баланс; </w:t>
      </w:r>
    </w:p>
    <w:p w:rsidR="00097D3E" w:rsidRPr="003914B6" w:rsidRDefault="008D6B3B" w:rsidP="008F0E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розрахунков</w:t>
      </w:r>
      <w:r w:rsidR="005D6C0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поточні та інші рахунки </w:t>
      </w:r>
      <w:proofErr w:type="spellStart"/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банківських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кредитних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установах;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власне найменування;</w:t>
      </w:r>
    </w:p>
    <w:p w:rsidR="00097D3E" w:rsidRPr="003914B6" w:rsidRDefault="00E06214" w:rsidP="008F0E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D6B3B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гербову печатку, печатки та штампи зі своїм найменуванням та 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ідентифікаційним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номером;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діє на підставі Статуту;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97D3E" w:rsidRPr="003914B6" w:rsidRDefault="008D6B3B" w:rsidP="008F0E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має право від свого імені укладати</w:t>
      </w:r>
      <w:r w:rsidR="005D6C0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договори (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угоди</w:t>
      </w:r>
      <w:r w:rsidR="005D6C0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користується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усіма майновими 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немайновими правами;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97D3E" w:rsidRPr="003914B6" w:rsidRDefault="008D6B3B" w:rsidP="008F0E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несе майнову відповідальність по зобов</w:t>
      </w:r>
      <w:r w:rsidR="00EC11E5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язанням згідно з чинним законодавством України;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97967" w:rsidRPr="003914B6" w:rsidRDefault="008D6B3B" w:rsidP="00E41A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має право бути позивачем, відповідачем, третьою особою в суд</w:t>
      </w:r>
      <w:r w:rsidR="005D6C0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усіма процесуальними правами та обов</w:t>
      </w:r>
      <w:r w:rsidR="00EC11E5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540696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язками.</w:t>
      </w:r>
    </w:p>
    <w:p w:rsidR="00D97967" w:rsidRPr="00E41A55" w:rsidRDefault="00D97967" w:rsidP="00E41A55">
      <w:pPr>
        <w:pStyle w:val="3"/>
        <w:shd w:val="clear" w:color="auto" w:fill="F2F2F2"/>
        <w:spacing w:before="0" w:beforeAutospacing="0" w:after="0" w:afterAutospacing="0"/>
        <w:jc w:val="both"/>
        <w:rPr>
          <w:rFonts w:eastAsia="Calibri"/>
          <w:b w:val="0"/>
          <w:sz w:val="28"/>
          <w:szCs w:val="28"/>
          <w:lang w:val="uk-UA"/>
        </w:rPr>
      </w:pPr>
      <w:r w:rsidRPr="00E41A55">
        <w:rPr>
          <w:rFonts w:eastAsia="Calibri"/>
          <w:b w:val="0"/>
          <w:sz w:val="28"/>
          <w:szCs w:val="28"/>
          <w:lang w:val="uk-UA"/>
        </w:rPr>
        <w:t xml:space="preserve">2.2. </w:t>
      </w:r>
      <w:proofErr w:type="spellStart"/>
      <w:r w:rsidRPr="00E41A55">
        <w:rPr>
          <w:rFonts w:eastAsia="Calibri"/>
          <w:b w:val="0"/>
          <w:sz w:val="28"/>
          <w:szCs w:val="28"/>
          <w:lang w:val="uk-UA"/>
        </w:rPr>
        <w:t>КП</w:t>
      </w:r>
      <w:proofErr w:type="spellEnd"/>
      <w:r w:rsidRPr="00E41A55">
        <w:rPr>
          <w:rFonts w:eastAsia="Calibri"/>
          <w:b w:val="0"/>
          <w:sz w:val="28"/>
          <w:szCs w:val="28"/>
          <w:lang w:val="uk-UA"/>
        </w:rPr>
        <w:t xml:space="preserve"> </w:t>
      </w:r>
      <w:r w:rsidR="00D316DA" w:rsidRPr="00E41A55">
        <w:rPr>
          <w:rFonts w:eastAsia="Calibri"/>
          <w:b w:val="0"/>
          <w:sz w:val="28"/>
          <w:szCs w:val="28"/>
          <w:lang w:val="uk-UA"/>
        </w:rPr>
        <w:t>«</w:t>
      </w:r>
      <w:r w:rsidRPr="00E41A55">
        <w:rPr>
          <w:rFonts w:eastAsia="Calibri"/>
          <w:b w:val="0"/>
          <w:sz w:val="28"/>
          <w:szCs w:val="28"/>
          <w:lang w:val="uk-UA"/>
        </w:rPr>
        <w:t>СКРП</w:t>
      </w:r>
      <w:r w:rsidR="00D316DA" w:rsidRPr="00E41A55">
        <w:rPr>
          <w:rFonts w:eastAsia="Calibri"/>
          <w:b w:val="0"/>
          <w:sz w:val="28"/>
          <w:szCs w:val="28"/>
          <w:lang w:val="uk-UA"/>
        </w:rPr>
        <w:t>»</w:t>
      </w:r>
      <w:r w:rsidR="002741E2" w:rsidRPr="00E41A55">
        <w:rPr>
          <w:rFonts w:eastAsia="Calibri"/>
          <w:b w:val="0"/>
          <w:sz w:val="28"/>
          <w:szCs w:val="28"/>
          <w:lang w:val="uk-UA"/>
        </w:rPr>
        <w:t xml:space="preserve"> </w:t>
      </w:r>
      <w:r w:rsidRPr="00E41A55">
        <w:rPr>
          <w:rFonts w:eastAsia="Calibri"/>
          <w:b w:val="0"/>
          <w:sz w:val="28"/>
          <w:szCs w:val="28"/>
          <w:lang w:val="uk-UA"/>
        </w:rPr>
        <w:t xml:space="preserve">набуває статусу юридичної особи з моменту державної реєстрації у </w:t>
      </w:r>
      <w:r w:rsidR="00E41A55" w:rsidRPr="00E41A55">
        <w:rPr>
          <w:b w:val="0"/>
          <w:bCs w:val="0"/>
          <w:sz w:val="28"/>
          <w:szCs w:val="28"/>
          <w:lang w:val="uk-UA"/>
        </w:rPr>
        <w:t>Єдин</w:t>
      </w:r>
      <w:r w:rsidR="00E41A55">
        <w:rPr>
          <w:b w:val="0"/>
          <w:bCs w:val="0"/>
          <w:sz w:val="28"/>
          <w:szCs w:val="28"/>
          <w:lang w:val="uk-UA"/>
        </w:rPr>
        <w:t>ому</w:t>
      </w:r>
      <w:r w:rsidR="00E41A55" w:rsidRPr="00E41A55">
        <w:rPr>
          <w:b w:val="0"/>
          <w:bCs w:val="0"/>
          <w:sz w:val="28"/>
          <w:szCs w:val="28"/>
          <w:lang w:val="uk-UA"/>
        </w:rPr>
        <w:t xml:space="preserve"> державн</w:t>
      </w:r>
      <w:r w:rsidR="00E41A55">
        <w:rPr>
          <w:b w:val="0"/>
          <w:bCs w:val="0"/>
          <w:sz w:val="28"/>
          <w:szCs w:val="28"/>
          <w:lang w:val="uk-UA"/>
        </w:rPr>
        <w:t>ому</w:t>
      </w:r>
      <w:r w:rsidR="00E41A55" w:rsidRPr="00E41A55">
        <w:rPr>
          <w:b w:val="0"/>
          <w:bCs w:val="0"/>
          <w:sz w:val="28"/>
          <w:szCs w:val="28"/>
          <w:lang w:val="uk-UA"/>
        </w:rPr>
        <w:t xml:space="preserve"> реєстрі юридичних осіб, фізичних осіб - підприємців та громадських формувань </w:t>
      </w:r>
      <w:r w:rsidRPr="00E41A55">
        <w:rPr>
          <w:rFonts w:eastAsia="Calibri"/>
          <w:b w:val="0"/>
          <w:sz w:val="28"/>
          <w:szCs w:val="28"/>
          <w:lang w:val="uk-UA"/>
        </w:rPr>
        <w:t xml:space="preserve"> та здійснює свою діяльність на основі цього Статуту і в межах діючого законодавства  України.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41A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2.3. Створення </w:t>
      </w:r>
      <w:r w:rsidR="002741E2" w:rsidRPr="00E41A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базі </w:t>
      </w:r>
      <w:proofErr w:type="spellStart"/>
      <w:r w:rsidRPr="00E41A55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E41A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E41A55">
        <w:rPr>
          <w:rFonts w:ascii="Times New Roman" w:eastAsia="Calibri" w:hAnsi="Times New Roman" w:cs="Times New Roman"/>
          <w:sz w:val="28"/>
          <w:szCs w:val="28"/>
          <w:lang w:val="uk-UA"/>
        </w:rPr>
        <w:t>«СКРП»</w:t>
      </w:r>
      <w:r w:rsidRPr="00E41A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дочірніх підприємств із статусом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юридичної особи та інших структурних підрозділів без такого статусу здійснюється за рішенням Власника.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540696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Втручання в господарську та іншу діяльність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боку державних, громадських, інших  організацій, політичних партій і рухів не допускається, окрім випадків прямо передбачених законодавством України.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793B25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. Органи управління та органи державног</w:t>
      </w:r>
      <w:r w:rsidR="00BD362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контролю за діяльністю </w:t>
      </w:r>
      <w:proofErr w:type="spellStart"/>
      <w:r w:rsidR="00BD362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BD362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несуть відповідальності за дії чи бездіяльність його 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осадових осіб.</w:t>
      </w:r>
    </w:p>
    <w:p w:rsidR="00D97967" w:rsidRPr="003914B6" w:rsidRDefault="00793B25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2.6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відповідними рішеннями Власника </w:t>
      </w:r>
      <w:r w:rsidR="00540696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може отримувати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місцев</w:t>
      </w:r>
      <w:r w:rsidR="00540696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="00540696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обласного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бюджетів </w:t>
      </w:r>
      <w:r w:rsidR="00540696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кошти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 використ</w:t>
      </w:r>
      <w:r w:rsidR="00540696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ати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згідно з їх цільовим призначенням.</w:t>
      </w: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793B25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користується усіма пільгами, передбаченими законодавством України. Особливості правового статусу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встановлюються цим Статутом, кодексами та законами України.</w:t>
      </w:r>
    </w:p>
    <w:p w:rsidR="008F0E5C" w:rsidRPr="008F0E5C" w:rsidRDefault="008F0E5C" w:rsidP="008F0E5C">
      <w:pPr>
        <w:tabs>
          <w:tab w:val="left" w:pos="18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D97967" w:rsidRPr="008F0E5C" w:rsidRDefault="00D97967" w:rsidP="008F0E5C">
      <w:pPr>
        <w:tabs>
          <w:tab w:val="left" w:pos="18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8F0E5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3.  ПРЕДМЕТ, МЕТА ТА </w:t>
      </w:r>
      <w:r w:rsidR="008F2234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ОСНОВНІ </w:t>
      </w:r>
      <w:r w:rsidRPr="008F0E5C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ВИДИ ДІЯЛЬНОСТІ</w:t>
      </w:r>
    </w:p>
    <w:p w:rsidR="008F0E5C" w:rsidRPr="008F0E5C" w:rsidRDefault="008F0E5C" w:rsidP="008F0E5C">
      <w:pPr>
        <w:tabs>
          <w:tab w:val="left" w:pos="18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D97967" w:rsidRPr="003914B6" w:rsidRDefault="00D97967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3.1.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741E2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Основним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завданням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здійснення організації поховання померлих і надання передбачених необхідним мінімальним переліком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окремих видів ритуальних послуг та  ритуальних  послуг, не передбачених цим переліком, а також реалізація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предметів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ритуальної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належності. </w:t>
      </w:r>
      <w:proofErr w:type="spellStart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здійснює виробничо-господарську, торгівельну та 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інші види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діяльності, визначені цим Статутом,</w:t>
      </w:r>
      <w:r w:rsidR="00E0621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з метою найбільш повного задоволення потреб в ритуальних послугах та насичення ринку України товарами та послугами високої якості, а також одержання відповідного прибутку.</w:t>
      </w:r>
    </w:p>
    <w:p w:rsidR="00D97967" w:rsidRPr="003914B6" w:rsidRDefault="008F2234" w:rsidP="008F0E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3.2. П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редметом діяльності </w:t>
      </w:r>
      <w:proofErr w:type="spellStart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КП</w:t>
      </w:r>
      <w:proofErr w:type="spellEnd"/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СКРП</w:t>
      </w:r>
      <w:r w:rsidR="00D316DA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є:</w:t>
      </w:r>
    </w:p>
    <w:p w:rsidR="00D97967" w:rsidRPr="003914B6" w:rsidRDefault="003C7EF5" w:rsidP="00C739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укладання договорів-замовлень на організацію та проведення поховання (далі-договір-замовлення );</w:t>
      </w:r>
    </w:p>
    <w:p w:rsidR="00D97967" w:rsidRPr="003914B6" w:rsidRDefault="003C7EF5" w:rsidP="00C739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організація поховання померлих і надання ритуальних послуг згідно з договорами-замовленнями;  </w:t>
      </w:r>
    </w:p>
    <w:p w:rsidR="00D97967" w:rsidRPr="003914B6" w:rsidRDefault="003C7EF5" w:rsidP="00C739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роздрібна та оптова торгівля виробами</w:t>
      </w: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необхідними для надання ритуальних послуг, а також іншими товарами </w:t>
      </w:r>
      <w:r w:rsidR="008F2234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ритуального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призначення;</w:t>
      </w:r>
    </w:p>
    <w:p w:rsidR="00D97967" w:rsidRPr="003914B6" w:rsidRDefault="003C7EF5" w:rsidP="00C739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надання  послуг з перевезення тіл померлих  та  осіб, що  їх  супроводжують;</w:t>
      </w:r>
    </w:p>
    <w:p w:rsidR="00EF57EA" w:rsidRPr="003914B6" w:rsidRDefault="00EF57EA" w:rsidP="00C739AC">
      <w:pPr>
        <w:pStyle w:val="a5"/>
        <w:spacing w:before="0" w:after="0" w:line="270" w:lineRule="atLeast"/>
        <w:ind w:firstLine="567"/>
        <w:jc w:val="both"/>
        <w:rPr>
          <w:sz w:val="28"/>
          <w:szCs w:val="28"/>
          <w:lang w:val="uk-UA"/>
        </w:rPr>
      </w:pPr>
      <w:r w:rsidRPr="003914B6">
        <w:rPr>
          <w:sz w:val="28"/>
          <w:szCs w:val="28"/>
          <w:lang w:val="uk-UA"/>
        </w:rPr>
        <w:t xml:space="preserve">- виготовлення та встановлення надмогильних пам’яток та </w:t>
      </w:r>
      <w:proofErr w:type="spellStart"/>
      <w:r w:rsidRPr="003914B6">
        <w:rPr>
          <w:sz w:val="28"/>
          <w:szCs w:val="28"/>
          <w:lang w:val="uk-UA"/>
        </w:rPr>
        <w:t>обрамівок</w:t>
      </w:r>
      <w:proofErr w:type="spellEnd"/>
      <w:r w:rsidRPr="003914B6">
        <w:rPr>
          <w:sz w:val="28"/>
          <w:szCs w:val="28"/>
          <w:lang w:val="uk-UA"/>
        </w:rPr>
        <w:t>;</w:t>
      </w:r>
    </w:p>
    <w:p w:rsidR="00EF57EA" w:rsidRPr="003914B6" w:rsidRDefault="00EF57EA" w:rsidP="00C739A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 утримання та благоустрій закритих,</w:t>
      </w:r>
      <w:r w:rsidR="00E06214" w:rsidRPr="00E41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FB" w:rsidRPr="003914B6">
        <w:rPr>
          <w:rFonts w:ascii="Times New Roman" w:hAnsi="Times New Roman" w:cs="Times New Roman"/>
          <w:sz w:val="28"/>
          <w:szCs w:val="28"/>
          <w:lang w:val="uk-UA"/>
        </w:rPr>
        <w:t>умовно-закритих,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меморіальних та діючих кладовищ;</w:t>
      </w:r>
    </w:p>
    <w:p w:rsidR="0061262A" w:rsidRPr="003914B6" w:rsidRDefault="003914B6" w:rsidP="006126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1262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організація експлуатації </w:t>
      </w:r>
      <w:r w:rsidR="00E062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кладовищ, </w:t>
      </w:r>
      <w:r w:rsidR="00E41A55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61262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на балансі Підприємства, в разі потреби будівництва нових кладовищ за рішенням міської ради;</w:t>
      </w:r>
    </w:p>
    <w:p w:rsidR="00D13A12" w:rsidRPr="003914B6" w:rsidRDefault="00C739AC" w:rsidP="00D13A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13A12" w:rsidRPr="003914B6">
        <w:rPr>
          <w:rFonts w:ascii="Times New Roman" w:hAnsi="Times New Roman" w:cs="Times New Roman"/>
          <w:sz w:val="28"/>
          <w:szCs w:val="28"/>
          <w:lang w:val="uk-UA"/>
        </w:rPr>
        <w:t>- забезпечення облаштування та утримання окремих могил громадського значення, розташованих на кладовищах та поза ними;</w:t>
      </w:r>
    </w:p>
    <w:p w:rsidR="00EF57EA" w:rsidRPr="003914B6" w:rsidRDefault="00C739AC" w:rsidP="00D13A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F57EA" w:rsidRPr="003914B6">
        <w:rPr>
          <w:rFonts w:ascii="Times New Roman" w:hAnsi="Times New Roman" w:cs="Times New Roman"/>
          <w:sz w:val="28"/>
          <w:szCs w:val="28"/>
          <w:lang w:val="uk-UA"/>
        </w:rPr>
        <w:t>- обслуговування та ремонт пам’ятників та пам’ятних знаків;</w:t>
      </w:r>
    </w:p>
    <w:p w:rsidR="00EF57EA" w:rsidRPr="003914B6" w:rsidRDefault="00EF57EA" w:rsidP="00D13A1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   - доставка загиблих у судмедекспертизу;</w:t>
      </w:r>
    </w:p>
    <w:p w:rsidR="00EF57EA" w:rsidRPr="003914B6" w:rsidRDefault="00EF57EA" w:rsidP="0061262A">
      <w:pPr>
        <w:spacing w:after="0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 поховання безрідних і невідомих громадян;</w:t>
      </w:r>
    </w:p>
    <w:p w:rsidR="00034F14" w:rsidRPr="003914B6" w:rsidRDefault="003C7EF5" w:rsidP="00C739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97967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>копання могили (викопування могили ру</w:t>
      </w:r>
      <w:r w:rsidR="001E3EA8" w:rsidRPr="003914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чним або механізованим способом,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опускання труни з тілом померлого в могилу, закопування могили, формування намогильного насипу та одноразове прибирання території біля могили);</w:t>
      </w:r>
    </w:p>
    <w:p w:rsidR="00311508" w:rsidRPr="003914B6" w:rsidRDefault="003C7EF5" w:rsidP="00C739AC">
      <w:pPr>
        <w:pStyle w:val="a4"/>
        <w:ind w:firstLine="540"/>
        <w:jc w:val="both"/>
        <w:rPr>
          <w:color w:val="000000"/>
          <w:szCs w:val="28"/>
          <w:shd w:val="clear" w:color="auto" w:fill="FFFFFF"/>
          <w:lang w:val="uk-UA"/>
        </w:rPr>
      </w:pPr>
      <w:r w:rsidRPr="003914B6">
        <w:rPr>
          <w:szCs w:val="28"/>
          <w:lang w:val="uk-UA"/>
        </w:rPr>
        <w:t xml:space="preserve">- </w:t>
      </w:r>
      <w:r w:rsidR="00311508" w:rsidRPr="003914B6">
        <w:rPr>
          <w:szCs w:val="28"/>
          <w:lang w:val="uk-UA"/>
        </w:rPr>
        <w:t xml:space="preserve">утримання тіл померлих в холодильній камері, підготовки </w:t>
      </w:r>
      <w:r w:rsidR="00311508" w:rsidRPr="003914B6">
        <w:rPr>
          <w:color w:val="000000"/>
          <w:szCs w:val="28"/>
          <w:shd w:val="clear" w:color="auto" w:fill="FFFFFF"/>
          <w:lang w:val="uk-UA"/>
        </w:rPr>
        <w:t>тіла для поховання або кремації, бальзамування;</w:t>
      </w:r>
    </w:p>
    <w:p w:rsidR="00311508" w:rsidRPr="003914B6" w:rsidRDefault="003C7EF5" w:rsidP="00C739AC">
      <w:pPr>
        <w:pStyle w:val="a4"/>
        <w:ind w:firstLine="540"/>
        <w:jc w:val="both"/>
        <w:rPr>
          <w:szCs w:val="28"/>
          <w:lang w:val="uk-UA"/>
        </w:rPr>
      </w:pPr>
      <w:r w:rsidRPr="003914B6">
        <w:rPr>
          <w:color w:val="000000"/>
          <w:szCs w:val="28"/>
          <w:shd w:val="clear" w:color="auto" w:fill="FFFFFF"/>
          <w:lang w:val="uk-UA"/>
        </w:rPr>
        <w:t xml:space="preserve">- </w:t>
      </w:r>
      <w:r w:rsidR="00311508" w:rsidRPr="003914B6">
        <w:rPr>
          <w:color w:val="000000"/>
          <w:szCs w:val="28"/>
          <w:shd w:val="clear" w:color="auto" w:fill="FFFFFF"/>
          <w:lang w:val="uk-UA"/>
        </w:rPr>
        <w:t>надання в  оренду обладнаного місця в ритуальних залах</w:t>
      </w:r>
      <w:r w:rsidR="00540696" w:rsidRPr="003914B6">
        <w:rPr>
          <w:color w:val="000000"/>
          <w:szCs w:val="28"/>
          <w:shd w:val="clear" w:color="auto" w:fill="FFFFFF"/>
          <w:lang w:val="uk-UA"/>
        </w:rPr>
        <w:t>;</w:t>
      </w:r>
    </w:p>
    <w:p w:rsidR="00034F14" w:rsidRPr="003914B6" w:rsidRDefault="003C7EF5" w:rsidP="00C739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монтаж та демонтаж намогильної споруди при організації </w:t>
      </w:r>
      <w:proofErr w:type="spellStart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підпоховання</w:t>
      </w:r>
      <w:proofErr w:type="spellEnd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 існуючу могилу;</w:t>
      </w:r>
    </w:p>
    <w:p w:rsidR="00034F14" w:rsidRPr="003914B6" w:rsidRDefault="003C7EF5" w:rsidP="00C739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поховання та </w:t>
      </w:r>
      <w:proofErr w:type="spellStart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підпоховання</w:t>
      </w:r>
      <w:proofErr w:type="spellEnd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урни з прахом померлих у </w:t>
      </w:r>
      <w:proofErr w:type="spellStart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колумбарну</w:t>
      </w:r>
      <w:proofErr w:type="spellEnd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нішу,в існуючу могилу, у землю;</w:t>
      </w:r>
    </w:p>
    <w:p w:rsidR="00034F14" w:rsidRPr="003914B6" w:rsidRDefault="003C7EF5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організація відправлення труни з тілом чи урни з прахом померлого за межі України;</w:t>
      </w:r>
    </w:p>
    <w:p w:rsidR="00034F14" w:rsidRPr="003914B6" w:rsidRDefault="003C7EF5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запаювання оцинкованої труни;</w:t>
      </w:r>
    </w:p>
    <w:p w:rsidR="00034F14" w:rsidRPr="003914B6" w:rsidRDefault="003C7EF5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кремація тіл померлих;</w:t>
      </w:r>
    </w:p>
    <w:p w:rsidR="00034F14" w:rsidRPr="003914B6" w:rsidRDefault="003C7EF5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зберігання урн з прахом померлих у крематорії;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замощення урни з прахом померлого у </w:t>
      </w:r>
      <w:proofErr w:type="spellStart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колумбарну</w:t>
      </w:r>
      <w:proofErr w:type="spellEnd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шу;</w:t>
      </w:r>
    </w:p>
    <w:p w:rsidR="00034F14" w:rsidRPr="003914B6" w:rsidRDefault="00C739AC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виконання робіт з благоустрою місць поховань та прилеглих територій;</w:t>
      </w:r>
    </w:p>
    <w:p w:rsidR="00034F14" w:rsidRPr="003914B6" w:rsidRDefault="00C739AC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утримання</w:t>
      </w:r>
      <w:r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місць поховань згідно із встановленими правилами та санітарними нормами, організація надання послуг населенню по догляду за могилами;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забезпечення функціонування місць поховання;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утримання та благоустрій міських кладовищ;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виготовлення за потребами замовників ритуальної атрибутики;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створення рівних умов для поховання 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та інших ознак;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розширення номенклатури ритуальних послуг для громадян з різними фінансовими можливостями;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забезпечення конфіденційності інформації про померлого;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оформлення та проведення поховання померлих громадян та урн з прахом;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організація і проведення траурного ритуалу «Поховання», а також музичного супроводу поховання;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видача користувачу місця поховання свідоцтва про поховання;</w:t>
      </w:r>
    </w:p>
    <w:p w:rsidR="00034F14" w:rsidRPr="003914B6" w:rsidRDefault="003C7EF5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забезпечення функціонування місць поховань відповідно до порядку, визначеного виконавчим комітетом міської ради, згідно зі статтею 23 Закону України «Про поховання та похоронну справу»;</w:t>
      </w:r>
    </w:p>
    <w:p w:rsidR="00034F14" w:rsidRPr="003914B6" w:rsidRDefault="003C7EF5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безоплатне виділення місця для поховання померлого чи урни з прахом померлого на кладовищах міста;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реєстрація поховання та перепоховання померлих у</w:t>
      </w:r>
      <w:r w:rsidR="00540696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низі реєстрації поховань та перепоховань;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видача на замовлення громадян довідки про наявність поховання померлого на кладовищах м. Кременчука;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намогильних споруд в </w:t>
      </w:r>
      <w:r w:rsidR="00540696" w:rsidRPr="003914B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низі обліку намогильних споруд;</w:t>
      </w:r>
    </w:p>
    <w:p w:rsidR="00EF57EA" w:rsidRPr="003914B6" w:rsidRDefault="00257789" w:rsidP="00C739AC">
      <w:pPr>
        <w:pStyle w:val="20"/>
        <w:shd w:val="clear" w:color="auto" w:fill="auto"/>
        <w:tabs>
          <w:tab w:val="left" w:pos="2396"/>
        </w:tabs>
        <w:spacing w:before="0" w:line="322" w:lineRule="exact"/>
        <w:ind w:firstLine="567"/>
        <w:jc w:val="both"/>
        <w:rPr>
          <w:lang w:val="uk-UA"/>
        </w:rPr>
      </w:pPr>
      <w:r w:rsidRPr="003914B6">
        <w:rPr>
          <w:lang w:val="uk-UA"/>
        </w:rPr>
        <w:t>- виконання</w:t>
      </w:r>
      <w:r w:rsidR="00EF57EA" w:rsidRPr="003914B6">
        <w:rPr>
          <w:lang w:val="uk-UA"/>
        </w:rPr>
        <w:t xml:space="preserve"> ремонтно-будівельних робіт на місцях відведених для поховань, інших ритуальних об’єктах та за їх межами;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у разі осквернення могил, місць родинного поховання, навмисного руйнування та викрадення намогильних споруд та склепів готування та подання до виконавчого комітету Кременчуцької міської </w:t>
      </w:r>
      <w:r w:rsidR="00665413" w:rsidRPr="003914B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66541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відповідного акт</w:t>
      </w:r>
      <w:r w:rsidR="00540696" w:rsidRPr="003914B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про суму та характеристику збитку;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 підставі договору-замовлення безперешкодного доступу на територію кладовища </w:t>
      </w:r>
      <w:proofErr w:type="spellStart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суб’</w:t>
      </w:r>
      <w:r w:rsidR="00034F14" w:rsidRPr="003914B6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C739AC" w:rsidRPr="00391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F14" w:rsidRPr="003914B6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з якими відповідно до вимог діючого законодавства України укладені договори про надання ритуальних послуг;</w:t>
      </w:r>
    </w:p>
    <w:p w:rsidR="00034F14" w:rsidRPr="003914B6" w:rsidRDefault="003C7EF5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здійснення інших функцій відповідно до вимог Закону України «Про</w:t>
      </w:r>
      <w:r w:rsidR="00C739AC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поховання та похоронну справу».</w:t>
      </w:r>
    </w:p>
    <w:p w:rsidR="00034F14" w:rsidRPr="003914B6" w:rsidRDefault="00D316DA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за господарсько-правовими угодами доручити іншим суб’єктам </w:t>
      </w:r>
      <w:r w:rsidR="00540696" w:rsidRPr="003914B6">
        <w:rPr>
          <w:rFonts w:ascii="Times New Roman" w:hAnsi="Times New Roman" w:cs="Times New Roman"/>
          <w:sz w:val="28"/>
          <w:szCs w:val="28"/>
          <w:lang w:val="uk-UA"/>
        </w:rPr>
        <w:t>господарювання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певну част</w:t>
      </w:r>
      <w:r w:rsidR="00665413" w:rsidRPr="003914B6">
        <w:rPr>
          <w:rFonts w:ascii="Times New Roman" w:hAnsi="Times New Roman" w:cs="Times New Roman"/>
          <w:sz w:val="28"/>
          <w:szCs w:val="28"/>
          <w:lang w:val="uk-UA"/>
        </w:rPr>
        <w:t>ину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визначену цим розділом Статуту відповідно до вимог діючого господарства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>3.3.</w:t>
      </w: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Основним видом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є надання ритуальних послуг</w:t>
      </w:r>
      <w:r w:rsidR="00540696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та утримання кладовищ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Іншими видами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та ремонт автомобілів;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вантажні автомобільні перевезення;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автомобільні пасажирські перевезення;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транспортне оброблення вантажів (навантаження та розвантаження вантажів) та складування;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функціонування автомобільного транспорту (послуги стоянок для автомобілів);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оптова торгівля непродовольчими споживчими товарами;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оптова торгівля </w:t>
      </w:r>
      <w:r w:rsidR="00EC11E5" w:rsidRPr="003914B6">
        <w:rPr>
          <w:rFonts w:ascii="Times New Roman" w:hAnsi="Times New Roman" w:cs="Times New Roman"/>
          <w:sz w:val="28"/>
          <w:szCs w:val="28"/>
          <w:lang w:val="uk-UA"/>
        </w:rPr>
        <w:t>несільськогосподарськими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проміжними продуктами;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інші види оптової торгівлі;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роздрібна торгівля у спеціалізованих та неспеціалізованих магазинах;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роздрібна торгівля поза магазинами;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комісійна торгівля;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виробництво теслярських та столярних виробів, інших виробів з деревини;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виробництво виробів з бетону</w:t>
      </w:r>
      <w:r w:rsidR="00EF57EA" w:rsidRPr="003914B6">
        <w:rPr>
          <w:rFonts w:ascii="Times New Roman" w:hAnsi="Times New Roman" w:cs="Times New Roman"/>
          <w:sz w:val="28"/>
          <w:szCs w:val="28"/>
          <w:lang w:val="uk-UA"/>
        </w:rPr>
        <w:t>, гіпсу та цементу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оброблення </w:t>
      </w:r>
      <w:r w:rsidR="00EF57EA" w:rsidRPr="003914B6">
        <w:rPr>
          <w:rFonts w:ascii="Times New Roman" w:hAnsi="Times New Roman" w:cs="Times New Roman"/>
          <w:sz w:val="28"/>
          <w:szCs w:val="28"/>
          <w:lang w:val="uk-UA"/>
        </w:rPr>
        <w:t>декоративного та будівельного каменю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виробництво виробів з текстилю;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виробництво виробів з металу;</w:t>
      </w:r>
    </w:p>
    <w:p w:rsidR="00EF57EA" w:rsidRPr="003914B6" w:rsidRDefault="00EF57EA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sz w:val="28"/>
          <w:szCs w:val="28"/>
          <w:lang w:val="uk-UA"/>
        </w:rPr>
        <w:t xml:space="preserve">-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оброблення та нанесення покриттів на метали;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здавання під найм (в оренду) нерухомого майна, автомобілів, інших транспортних засобів, машин та механізмів;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прибирання вулиць та оброблення (утилізація) відходів;</w:t>
      </w:r>
    </w:p>
    <w:p w:rsidR="00034F14" w:rsidRPr="003914B6" w:rsidRDefault="00665413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прибирання сміття та очищення територій;</w:t>
      </w:r>
    </w:p>
    <w:p w:rsidR="00034F14" w:rsidRPr="003914B6" w:rsidRDefault="00665413" w:rsidP="000D57C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загальне будівництво будівель та споруд (нові роботи, роботи з заміни, реконструкції та відновлення);</w:t>
      </w:r>
    </w:p>
    <w:p w:rsidR="0061262A" w:rsidRPr="003914B6" w:rsidRDefault="0061262A" w:rsidP="0061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</w:pPr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-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виготовлення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й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реалізація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мозаїчних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та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інших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proofErr w:type="gramStart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пам’ятник</w:t>
      </w:r>
      <w:proofErr w:type="gram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ів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огорож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;</w:t>
      </w:r>
    </w:p>
    <w:p w:rsidR="0061262A" w:rsidRPr="003914B6" w:rsidRDefault="0061262A" w:rsidP="0061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</w:pPr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-</w:t>
      </w:r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виробництво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доробка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та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реалізація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гранітної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продукції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;</w:t>
      </w:r>
    </w:p>
    <w:p w:rsidR="0061262A" w:rsidRPr="003914B6" w:rsidRDefault="0061262A" w:rsidP="00612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</w:pPr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-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виготовлення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реалізація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та установка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намогильних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споруд</w:t>
      </w:r>
      <w:proofErr w:type="spellEnd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огорож</w:t>
      </w:r>
      <w:proofErr w:type="spellEnd"/>
      <w:r w:rsidR="00C739AC" w:rsidRPr="003914B6"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ru-RU"/>
        </w:rPr>
        <w:t>;</w:t>
      </w:r>
    </w:p>
    <w:p w:rsidR="00034F14" w:rsidRPr="003914B6" w:rsidRDefault="00665413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посередницькі послуги в сфері організації та проведення поховання;</w:t>
      </w:r>
    </w:p>
    <w:p w:rsidR="00FD4E82" w:rsidRPr="003914B6" w:rsidRDefault="00665413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D4E82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прийом, зберігання та видача тіл померлих;</w:t>
      </w:r>
    </w:p>
    <w:p w:rsidR="0061262A" w:rsidRPr="003914B6" w:rsidRDefault="0061262A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-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організація</w:t>
      </w:r>
      <w:proofErr w:type="spellEnd"/>
      <w:r w:rsidR="00C739AC"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паркування</w:t>
      </w:r>
      <w:proofErr w:type="spellEnd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автотранспорту на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території</w:t>
      </w:r>
      <w:proofErr w:type="spellEnd"/>
      <w:r w:rsidR="00C739AC"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кладовищ</w:t>
      </w:r>
      <w:proofErr w:type="spellEnd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;</w:t>
      </w:r>
    </w:p>
    <w:p w:rsidR="0061262A" w:rsidRPr="003914B6" w:rsidRDefault="0061262A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-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надання</w:t>
      </w:r>
      <w:proofErr w:type="spellEnd"/>
      <w:r w:rsidR="00C739AC"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консультаційних</w:t>
      </w:r>
      <w:proofErr w:type="spellEnd"/>
      <w:r w:rsidR="00C739AC"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послуг</w:t>
      </w:r>
      <w:proofErr w:type="spellEnd"/>
      <w:r w:rsidR="00C739AC"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фізичним</w:t>
      </w:r>
      <w:proofErr w:type="spellEnd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 </w:t>
      </w:r>
      <w:proofErr w:type="spellStart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юридичним</w:t>
      </w:r>
      <w:proofErr w:type="spellEnd"/>
      <w:r w:rsidRPr="003914B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особам;</w:t>
      </w:r>
    </w:p>
    <w:p w:rsidR="00034F14" w:rsidRPr="003914B6" w:rsidRDefault="00665413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інші виді діяльності, не заборонені чинним законодавством України, з метою одержання прибутку.</w:t>
      </w:r>
    </w:p>
    <w:p w:rsidR="00034F14" w:rsidRPr="003914B6" w:rsidRDefault="00034F14" w:rsidP="008F0E5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видів діяльності, які підлягають ліцензуванню,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C739AC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зобов’язане</w:t>
      </w:r>
      <w:r w:rsidR="00C739AC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отримати</w:t>
      </w:r>
      <w:r w:rsidR="00C739AC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ліцензію у порядку, встановленому</w:t>
      </w:r>
      <w:r w:rsidR="005071B2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C739AC" w:rsidRPr="003914B6">
        <w:rPr>
          <w:rFonts w:ascii="Times New Roman" w:hAnsi="Times New Roman" w:cs="Times New Roman"/>
          <w:sz w:val="28"/>
          <w:szCs w:val="28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BD3628" w:rsidRDefault="00BD3628" w:rsidP="008F0E5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F14" w:rsidRPr="008F0E5C" w:rsidRDefault="00034F14" w:rsidP="008F0E5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F0E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4. МАЙНО </w:t>
      </w:r>
      <w:proofErr w:type="spellStart"/>
      <w:r w:rsidR="00D316DA">
        <w:rPr>
          <w:rFonts w:ascii="Times New Roman" w:hAnsi="Times New Roman" w:cs="Times New Roman"/>
          <w:b/>
          <w:sz w:val="26"/>
          <w:szCs w:val="26"/>
          <w:lang w:val="uk-UA"/>
        </w:rPr>
        <w:t>КП</w:t>
      </w:r>
      <w:proofErr w:type="spellEnd"/>
      <w:r w:rsidR="00D316D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«СКРП»</w:t>
      </w:r>
    </w:p>
    <w:p w:rsidR="008F0E5C" w:rsidRPr="008F0E5C" w:rsidRDefault="008F0E5C" w:rsidP="008F0E5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4.1. Майно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основних та оборотних фондів, а також інших цінностей, вартість яких відображена у його самостійному балансі.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4.2. Майно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діючих законів України перебуває в комунальній власності </w:t>
      </w:r>
      <w:r w:rsidR="003121CD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і закріплене за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господарського відання.</w:t>
      </w:r>
    </w:p>
    <w:p w:rsidR="00034F14" w:rsidRPr="003914B6" w:rsidRDefault="00034F14" w:rsidP="008F0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Здійснюючи право господарського відання,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8F2234" w:rsidRPr="003914B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володіє та користується зазначеним майном</w:t>
      </w:r>
      <w:r w:rsidR="008878B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 обмеженням правомочності розпорядження</w:t>
      </w:r>
      <w:r w:rsidRPr="003914B6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розпоряджатися закріпленим за ним майном, яке перебуває в комунальній власності </w:t>
      </w:r>
      <w:r w:rsidR="003121CD" w:rsidRPr="003914B6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та належить до основних засобів, тільки з</w:t>
      </w:r>
      <w:r w:rsidR="00665413" w:rsidRPr="003914B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Власника</w:t>
      </w:r>
      <w:r w:rsidR="008878B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або уповноваженого власником органу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4.4.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не має права продавати іншим юридичним та фізичним особам, обмінювати, передавати в оренду, надавати безоплатно в користування або в позику </w:t>
      </w:r>
      <w:r w:rsidR="008878B0" w:rsidRPr="003914B6">
        <w:rPr>
          <w:rFonts w:ascii="Times New Roman" w:hAnsi="Times New Roman" w:cs="Times New Roman"/>
          <w:sz w:val="28"/>
          <w:szCs w:val="28"/>
          <w:lang w:val="uk-UA"/>
        </w:rPr>
        <w:t>закріплене за ним майно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а також списувати їх з балансу без дозволу Власника.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4.5. Джерела формування майна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грошові та майнові внески Засновника та уповноваженого органу;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доходи, отримані від фактичної реалізації продукції, виконаних робіт, наданих ритуальних послуг, а також інших видів господарської діяльності;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доходи від цінних паперів;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кредити банків та інших кредиторів;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капітальні вкладення та дотації з бюджетів;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надходження з бюджетів коштів на відшкодування усіх видів пільг населенню;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надходження за виконання цивільно-правових угод</w:t>
      </w:r>
      <w:r w:rsidR="00033033" w:rsidRPr="003914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придбання майна іншого підприємства;</w:t>
      </w:r>
    </w:p>
    <w:p w:rsidR="00034F14" w:rsidRPr="003914B6" w:rsidRDefault="00C11F3F" w:rsidP="00C11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безоплатні або благодійні внески, пожертвування підприємств та громадян;</w:t>
      </w:r>
    </w:p>
    <w:p w:rsidR="00034F14" w:rsidRPr="003914B6" w:rsidRDefault="00C11F3F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інші джерела, не заборонені законодавством.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4.6. Доходи</w:t>
      </w:r>
      <w:r w:rsidR="00665413" w:rsidRPr="003914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отримані </w:t>
      </w: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СКРП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від усіх видів діяльності, використовуються згідно з порядком, встановленим законом, на:</w:t>
      </w:r>
    </w:p>
    <w:p w:rsidR="00034F14" w:rsidRPr="003914B6" w:rsidRDefault="00C11F3F" w:rsidP="00C11F3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розширення виробничої діяльності;</w:t>
      </w:r>
    </w:p>
    <w:p w:rsidR="00034F14" w:rsidRPr="003914B6" w:rsidRDefault="00C11F3F" w:rsidP="00C11F3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оплату праці працівників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F14" w:rsidRPr="003914B6" w:rsidRDefault="00034F14" w:rsidP="00C11F3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11F3F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вирішення питань соціального розвитку, в тому числі поліпшення умов </w:t>
      </w:r>
      <w:r w:rsidR="008878B0" w:rsidRPr="003914B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раці, життя та здоров’я працівників.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1F3F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Власний капітал та забезпечення зобов’язань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створюються відповідно до діючого законодавства і використовуються ним самостійно. Не використані у поточному році кошти переносяться на наступний рік і вилученню не підлягають. При необхідності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створює резервні фонди за рахунок власного прибутку.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. Володіння і користування природними ресурсами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у встановленому законом порядку, а у випадках, передбачених законодавчими актами України, - на пільгових умовах.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є єдиним майновим комплексом, що використовується для здійснення господарської діяльності. До складу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входять усі види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майна, призначені для його діяльності. Власник гарантує додержання майнових прав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C11E5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надає пільги в порядку і розмірах, визначених законодавством, іншими нормативно-правовими актами, за наявності безпосередньо визнаного обов’язку та відповідної витратної частини.</w:t>
      </w:r>
    </w:p>
    <w:p w:rsidR="00034F14" w:rsidRPr="003914B6" w:rsidRDefault="00D316DA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одержувати відшкодування наданих населенню пільг в межах асигнувань, встановлених державними та місцевими бюджетами, та в строки, визначені законодавством України.</w:t>
      </w:r>
    </w:p>
    <w:p w:rsidR="00034F14" w:rsidRPr="003914B6" w:rsidRDefault="00034F14" w:rsidP="006B4F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Покладення обов’язків держави на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не дозволяється.</w:t>
      </w:r>
    </w:p>
    <w:p w:rsidR="00034F14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. Збитки, завдані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порушення його майнових прав громадянами, юридичними особами і державними органами, </w:t>
      </w:r>
      <w:r w:rsidR="008878B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повинні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відшкод</w:t>
      </w:r>
      <w:r w:rsidR="008878B0" w:rsidRPr="003914B6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6B4F8A" w:rsidRPr="003914B6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підприємству за рішенням суду.</w:t>
      </w:r>
    </w:p>
    <w:p w:rsidR="00E27A97" w:rsidRPr="00E27A97" w:rsidRDefault="00E27A97" w:rsidP="00E27A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A97">
        <w:rPr>
          <w:rFonts w:ascii="Times New Roman" w:hAnsi="Times New Roman" w:cs="Times New Roman"/>
          <w:sz w:val="28"/>
          <w:szCs w:val="28"/>
          <w:lang w:val="uk-UA"/>
        </w:rPr>
        <w:t xml:space="preserve">4.12. Статутний капітал </w:t>
      </w:r>
      <w:proofErr w:type="spellStart"/>
      <w:r w:rsidRPr="00E27A9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27A97">
        <w:rPr>
          <w:rFonts w:ascii="Times New Roman" w:hAnsi="Times New Roman" w:cs="Times New Roman"/>
          <w:sz w:val="28"/>
          <w:szCs w:val="28"/>
          <w:lang w:val="uk-UA"/>
        </w:rPr>
        <w:t xml:space="preserve"> «СКРП» </w:t>
      </w:r>
      <w:r w:rsidR="00B4775D">
        <w:rPr>
          <w:rFonts w:ascii="Times New Roman" w:hAnsi="Times New Roman" w:cs="Times New Roman"/>
          <w:sz w:val="28"/>
          <w:szCs w:val="28"/>
          <w:lang w:val="uk-UA"/>
        </w:rPr>
        <w:t xml:space="preserve">формується </w:t>
      </w:r>
      <w:r w:rsidRPr="00E27A97">
        <w:rPr>
          <w:rFonts w:ascii="Times New Roman" w:hAnsi="Times New Roman" w:cs="Times New Roman"/>
          <w:sz w:val="28"/>
          <w:szCs w:val="28"/>
          <w:lang w:val="uk-UA"/>
        </w:rPr>
        <w:t xml:space="preserve">Власником за рахунок грошових та майнових внесків </w:t>
      </w:r>
      <w:r w:rsidR="00B4775D">
        <w:rPr>
          <w:rFonts w:ascii="Times New Roman" w:hAnsi="Times New Roman" w:cs="Times New Roman"/>
          <w:sz w:val="28"/>
          <w:szCs w:val="28"/>
          <w:lang w:val="uk-UA"/>
        </w:rPr>
        <w:t>в розмірі</w:t>
      </w:r>
      <w:r w:rsidRPr="00E27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10000</w:t>
      </w:r>
      <w:r w:rsidR="002014B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,00 </w:t>
      </w:r>
      <w:proofErr w:type="spellStart"/>
      <w:r w:rsidR="002014B9">
        <w:rPr>
          <w:rFonts w:ascii="Times New Roman" w:hAnsi="Times New Roman" w:cs="Times New Roman"/>
          <w:sz w:val="28"/>
          <w:szCs w:val="28"/>
          <w:u w:val="single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 </w:t>
      </w:r>
      <w:r w:rsidR="002014B9">
        <w:rPr>
          <w:rFonts w:ascii="Times New Roman" w:hAnsi="Times New Roman" w:cs="Times New Roman"/>
          <w:sz w:val="28"/>
          <w:szCs w:val="28"/>
          <w:lang w:val="uk-UA"/>
        </w:rPr>
        <w:t xml:space="preserve">Десять тисяч грн. </w:t>
      </w:r>
      <w:r w:rsidR="005C17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14B9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5C17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4B9">
        <w:rPr>
          <w:rFonts w:ascii="Times New Roman" w:hAnsi="Times New Roman" w:cs="Times New Roman"/>
          <w:sz w:val="28"/>
          <w:szCs w:val="28"/>
          <w:lang w:val="uk-UA"/>
        </w:rPr>
        <w:t>коп.)</w:t>
      </w:r>
      <w:r w:rsidR="00B477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725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B477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725">
        <w:rPr>
          <w:rFonts w:ascii="Times New Roman" w:hAnsi="Times New Roman" w:cs="Times New Roman"/>
          <w:sz w:val="28"/>
          <w:szCs w:val="28"/>
          <w:lang w:val="uk-UA"/>
        </w:rPr>
        <w:t xml:space="preserve">одного </w:t>
      </w:r>
      <w:r w:rsidR="00B4775D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E27A97" w:rsidRPr="00E27A97" w:rsidRDefault="00E27A97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EA8" w:rsidRPr="003914B6" w:rsidRDefault="00034F14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5. С</w:t>
      </w:r>
      <w:r w:rsidR="008F0E5C" w:rsidRPr="003914B6">
        <w:rPr>
          <w:rFonts w:ascii="Times New Roman" w:hAnsi="Times New Roman" w:cs="Times New Roman"/>
          <w:b/>
          <w:sz w:val="28"/>
          <w:szCs w:val="28"/>
          <w:lang w:val="uk-UA"/>
        </w:rPr>
        <w:t>ТРУКТУРА ТА УПРАВЛІННЯ ПІДПРЄМСТВОМ</w:t>
      </w: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034F14" w:rsidRPr="003914B6" w:rsidRDefault="008F0E5C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САМОВРЯДУВАННЯ ТРУДОВОГО КОЛЕКТИВУ</w:t>
      </w:r>
      <w:r w:rsidR="00034F14" w:rsidRPr="003914B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виробничих структурних підрозділів, а також функціональних структурних підрозділів апарату управління.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створювати 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>дочірні підприємства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за рішенням Власника.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5.3. Взаємовідносини між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та дочірніми підприємствами будуються на основі підконтрольності та на договірних засадах.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5.4.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не несе відповідальності за зобов’язаннями дочірніх підприємств, а дочірні підприємства не відповідають за зобов’язаннями </w:t>
      </w:r>
      <w:r w:rsidR="005B0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5.5.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створювати інші відокремлені підрозділи, </w:t>
      </w:r>
      <w:r w:rsidR="00EA7E00" w:rsidRPr="003914B6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іліали та представництва за рішенням Власника. Такі відокремлені підрозділи  не мають статусу юридичної особи і діють на основі Положень про них. Вони 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можуть відкривати рахунки в установах банків відповідно до законодавства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5.6.Управління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директором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Статуту на основі повноважень, визначених Статутом 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>та контрактом, укладеним з директором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D316DA" w:rsidP="002C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визначає структуру управління, встановлює штатну чисельність,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за попереднім погодженням з </w:t>
      </w:r>
      <w:r w:rsidR="00E6784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>ЖКГ,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а також вирішує інші питання в межах, встановлених нормативно-правовими актами.</w:t>
      </w:r>
    </w:p>
    <w:p w:rsidR="00034F14" w:rsidRPr="003914B6" w:rsidRDefault="00034F14" w:rsidP="008F1A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Власник і </w:t>
      </w:r>
      <w:r w:rsidR="00E6784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ЖКГ не несуть відповідальності за порушення посадовими особами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трудових прав та інтересів працівників.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5.7. Керівник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призначається міським головою. Повноваження керівника визначаються цим Статутом, Контрактом та чинним законодавством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5.8.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628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5071B2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одноособово,</w:t>
      </w:r>
      <w:r w:rsidR="005071B2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самостійно вирішує питання: внутрішньогосподарської, фінансово-господарської, соціальної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організаційно-кадрової діяльності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за винятком тих, які віднесені цим Статутом до компетенції Власника та уповноваженого органа.</w:t>
      </w:r>
    </w:p>
    <w:p w:rsidR="00034F14" w:rsidRPr="003914B6" w:rsidRDefault="008F1A50" w:rsidP="008F1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Власник та уповноважений орган не мають права втручатися в 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>господарськ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у діяльність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у випадках</w:t>
      </w:r>
      <w:r w:rsidR="00E67843" w:rsidRPr="003914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688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законодавством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5.9. </w:t>
      </w:r>
      <w:r w:rsidR="007869B6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Власник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може вносити пропозиції, рекомендації щодо більш ефективного вирішення вище перелічених питань.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5.10. Керівник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несе персональну відповідальність за обґрунтованість та виваженість прийнятих ним рішень.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   Керівник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не несе відповідальності за необґрунтованість чи незаконність рішень, розпоряджень Власника, наказів </w:t>
      </w:r>
      <w:r w:rsidR="00E6784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ЖКГ.</w:t>
      </w:r>
    </w:p>
    <w:p w:rsidR="0052707C" w:rsidRPr="003914B6" w:rsidRDefault="00034F14" w:rsidP="0052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   Керівник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636CC2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крім зобов’язань, передбачених контрактом, укладеним при призначенні на посаду:</w:t>
      </w:r>
    </w:p>
    <w:p w:rsidR="00636CC2" w:rsidRPr="003914B6" w:rsidRDefault="00034F14" w:rsidP="0052707C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несе повну відповідальність за діяльність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6CC2" w:rsidRPr="003914B6" w:rsidRDefault="00034F14" w:rsidP="0052707C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діє без оформлення доручення від імені та в інтересах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, представляє його інтереси в усіх державних і недержавних,  адміністративних, кооперативних і громадських установах та організаціях, </w:t>
      </w:r>
      <w:r w:rsidR="00B45E56" w:rsidRPr="003914B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ідділах державної виконавчої служби;</w:t>
      </w:r>
    </w:p>
    <w:p w:rsidR="00636CC2" w:rsidRPr="003914B6" w:rsidRDefault="00034F14" w:rsidP="0052707C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розпоряджається коштами та майном у відповідності з діючим законодавством та цим Статутом;</w:t>
      </w:r>
    </w:p>
    <w:p w:rsidR="00636CC2" w:rsidRPr="003914B6" w:rsidRDefault="00034F14" w:rsidP="0052707C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укладає цивільно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правові, трудові, господарські, фінансові, кредитні угоди чи договори, видає доручення на представництво інтересів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і доручення на отримання товарно-матеріальних цінностей;</w:t>
      </w:r>
    </w:p>
    <w:p w:rsidR="00034F14" w:rsidRPr="003914B6" w:rsidRDefault="0052707C" w:rsidP="0052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відкриває в установах банків розрахункові та інші рахунки.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5.11.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звільнено з посади до закінчення строку дії контракту на підставах, передбачених у контракті </w:t>
      </w:r>
      <w:r w:rsidR="00110AC0" w:rsidRPr="003914B6">
        <w:rPr>
          <w:rFonts w:ascii="Times New Roman" w:hAnsi="Times New Roman" w:cs="Times New Roman"/>
          <w:sz w:val="28"/>
          <w:szCs w:val="28"/>
          <w:lang w:val="uk-UA"/>
        </w:rPr>
        <w:t>та/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або в законодавстві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5.12</w:t>
      </w:r>
      <w:r w:rsidR="00110AC0"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Трудовий колектив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 усі </w:t>
      </w:r>
      <w:r w:rsidR="001E13B5" w:rsidRPr="003914B6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які своєю працею беруть участь в його діяльності на основі трудового договору (контракту, угоди), а також інших форм, що регулюють трудові відносини працівника з підприємством.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5.13.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1E13B5" w:rsidRPr="003914B6">
        <w:rPr>
          <w:rFonts w:ascii="Times New Roman" w:hAnsi="Times New Roman" w:cs="Times New Roman"/>
          <w:sz w:val="28"/>
          <w:szCs w:val="28"/>
          <w:lang w:val="uk-UA"/>
        </w:rPr>
        <w:t>з приводу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соціально-економічних питань, які стосуються діяльності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крім тих, що віднесено до компетенції Власника, підготовлюються та приймаються його органами управління за участю трудового колективу на загальних зборах (конференції), а в необхідних випадках, - за участю профспілкового комітету.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      До рішень, які приймаються за обов’язковою участю трудового колективу, віднесено:</w:t>
      </w:r>
    </w:p>
    <w:p w:rsidR="008F1A50" w:rsidRPr="003914B6" w:rsidRDefault="008F1A50" w:rsidP="0007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2707C"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розгляд та затвердження проекту колективного договору;</w:t>
      </w:r>
    </w:p>
    <w:p w:rsidR="00034F14" w:rsidRPr="003914B6" w:rsidRDefault="0052707C" w:rsidP="0007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утворення, розгляд, затвердження голови, особистого та кількісного складу профспілкового комітету, а також строку його повноважень;</w:t>
      </w:r>
    </w:p>
    <w:p w:rsidR="00034F14" w:rsidRPr="003914B6" w:rsidRDefault="0052707C" w:rsidP="0007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5E56" w:rsidRPr="003914B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переліку і порядку надання працівникам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пільг;</w:t>
      </w:r>
    </w:p>
    <w:p w:rsidR="00034F14" w:rsidRPr="003914B6" w:rsidRDefault="008F1A50" w:rsidP="0007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2707C"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визначення і обрання представника трудового колективу для представництва законних прав та інтересів перед адміністрацією</w:t>
      </w:r>
      <w:r w:rsidR="00C754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, Власником, уповноваженим органом, а також в державних та судових органах, у випадках, передбачених законодавством;</w:t>
      </w:r>
    </w:p>
    <w:p w:rsidR="00034F14" w:rsidRPr="003914B6" w:rsidRDefault="008F1A50" w:rsidP="0007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2707C"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матеріальне та моральне стимулювання продуктивної праці, заохочення винахідницької і раціоналізаторської діяльності;</w:t>
      </w:r>
    </w:p>
    <w:p w:rsidR="00034F14" w:rsidRPr="003914B6" w:rsidRDefault="008F1A50" w:rsidP="00074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2707C"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інші рішення, передбачені цим Статутом та законодавством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5.14. Повноваження трудового колективу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8F1A5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234" w:rsidRPr="003914B6">
        <w:rPr>
          <w:rFonts w:ascii="Times New Roman" w:hAnsi="Times New Roman" w:cs="Times New Roman"/>
          <w:sz w:val="28"/>
          <w:szCs w:val="28"/>
          <w:lang w:val="uk-UA"/>
        </w:rPr>
        <w:t>реалізуються загальними зборами.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5.15. Відповідно до вимог Закону України «Про колективні договори і угоди» на підприємстві укладається колективний договір між адміністрацією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і трудовим колективом (або профспілковим комітетом за дорученням).</w:t>
      </w:r>
    </w:p>
    <w:p w:rsidR="00034F14" w:rsidRPr="003914B6" w:rsidRDefault="00034F14" w:rsidP="002341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Колективний договір повинен регулювати виробничі, трудові, економічні відносини трудового колективу з адміністрацією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, питання охорони праці, соціального розвитку. Сторони, які уклали колективний договір, не менше двох разів на рік </w:t>
      </w: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взаємозвітують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про його виконання на зборах трудового колективу.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5.16. Адміністрацією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є посадові особи – керівник, головний інженер та головний бухгалтер, а також, за наявності, керівники структурних підрозділів та служб.</w:t>
      </w:r>
    </w:p>
    <w:p w:rsidR="00034F14" w:rsidRPr="003914B6" w:rsidRDefault="00034F14" w:rsidP="009806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Вказані особи виконують функціональні обов’язки на підставі затверджених керівником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посадових інструкцій та несуть відповідальність за недотримання вимог нормативних актів згідно із законодавством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5.17. Взаємовідносини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 органами державного управління і місцевого самоврядування будуються  відповідно до Законів України «Про поховання та похоронну справу», «Про місцеве самоврядування в Україні», інших законодавчих актів України, які становлять компетенцію цих органів.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5.18.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на добровільних засадах може брати участь у формуванні цільових фондів місцевих </w:t>
      </w:r>
      <w:r w:rsidR="007869B6" w:rsidRPr="003914B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ад.</w:t>
      </w:r>
    </w:p>
    <w:p w:rsidR="00110AC0" w:rsidRPr="003914B6" w:rsidRDefault="00110AC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F14" w:rsidRPr="003914B6" w:rsidRDefault="00034F14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6. ГОСПОДАРСЬКА ТА СОЦІАЛЬНА</w:t>
      </w:r>
    </w:p>
    <w:p w:rsidR="00034F14" w:rsidRPr="003914B6" w:rsidRDefault="00034F14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ДІЯЛЬНІСТЬ </w:t>
      </w:r>
      <w:proofErr w:type="spellStart"/>
      <w:r w:rsidR="00D316DA" w:rsidRPr="003914B6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«СКРП»</w:t>
      </w:r>
    </w:p>
    <w:p w:rsidR="00034F14" w:rsidRPr="003914B6" w:rsidRDefault="00034F14" w:rsidP="008F0E5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6.1. Мінімальний розмір заробітної плати працівників, які працюють за трудовим договором, не може бути нижче мінімального розміру, встановленого чинним законодавством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6.2.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 з </w:t>
      </w:r>
      <w:r w:rsidR="00B140BD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ЖКГ встановлює форми, системи і розміри оплати праці, а також інші види доходів працівників відповідно до чинного законодавства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6.3. Основним показником фінансових результатів господарської діяльності є прибуток.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6.4. Державний вплив на вибір напрямів та обсягів використання прибутку здійснюється через установлені нормативи, податки, податкові пільги, а також економічні санкції відповідно до законодавства України.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6.5. Адміністрація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встановлює фонд оплати праці на умовах, визначених галузевою угодою та колективним договором.</w:t>
      </w:r>
    </w:p>
    <w:p w:rsidR="00034F14" w:rsidRPr="003914B6" w:rsidRDefault="00034F14" w:rsidP="009806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>Трудові доходи найманого працівника визначаються трудовим договором відповідно до законодавства про працю, а для інших працівників – угодою між пр</w:t>
      </w:r>
      <w:r w:rsidR="001E3EA8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ацівником та адміністрацією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6.6. Умови оплати праці та матеріального забезпечення керівника визнача</w:t>
      </w:r>
      <w:r w:rsidR="00430593" w:rsidRPr="003914B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ться в контракті.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6.7.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планує свою діяльність і визначає перспективи розвитку, виходячи з попиту на роботи, послуги та необхідності забезпечення виробничого та соціального розвитку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980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Основу планів становлять замовлення та договори, укладені із споживачами (покупцями) продукції, робіт, послуг і постачальниками матеріально-технічних ресурсів.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6.8. Відносини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 іншими підприємствами, суб’єктами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:rsidR="00034F14" w:rsidRPr="003914B6" w:rsidRDefault="00D316DA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вільне у виборі предмету договору, визначенні зобов’язань, будь-яких інших умов господарських взаємовідносин, що не суперечать Статуту та чинному законодавству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6.9.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реалізує свою продукцію,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майно та послуги за цінами і тарифами,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які встановлюються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або на договірній основі.</w:t>
      </w:r>
    </w:p>
    <w:p w:rsidR="00034F14" w:rsidRPr="003914B6" w:rsidRDefault="00034F14" w:rsidP="00B14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Вільні ціни визначаються на всі види продукції,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робіт і послуг</w:t>
      </w:r>
      <w:r w:rsidR="00C75429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за винятком ритуальних послуг,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передбачених Необхідним мінімальним переліком окремих видів ритуальних послуг,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затвердженим наказом Держжитлокомунгоспу України. Вартість таких послуг встановлюється в порядку і в межах,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встановлених законодавством,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виконавчим органом міської ради. У разі затвердження цін (тарифів) на вказані послуги нижче від розміру економічно обґрунтованих витрат на їх виробництво,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орган міської ради зобов’язаний відшкодувати з міського бюджету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різницю між затвердженим розміром цін (тарифів) та економічно обґрунтованими витратами на виробництво цих послуг.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6.10.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користується банківським кредитом на пільгових умовах чи на комерційних договірних засадах.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може надавати банку на договірній основі право використовувати вільні кошти і встановлювати проценти за їх використання.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6.11.</w:t>
      </w:r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відкривати поточні та вкладні (депозитні) рахунки для зберігання грошових коштів,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здійснення усіх видів операцій у будь-яких банках України за своїм вибором і за згодою цих банків у порядку,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що встановлюється Національним банком України.</w:t>
      </w:r>
    </w:p>
    <w:p w:rsidR="00034F14" w:rsidRPr="003914B6" w:rsidRDefault="00D316DA" w:rsidP="008F0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встановлює черговість і напрями списання грошових коштів з власних рахунків,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яке здійснюється установами банків за дорученням </w:t>
      </w: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. Розрахунки з іншими підприємствами за своїми зобов’язаннями здійснюються через установи банків у порядку, встановленому Національним банком України відповідно до законів України.</w:t>
      </w:r>
    </w:p>
    <w:p w:rsidR="00034F14" w:rsidRPr="003914B6" w:rsidRDefault="00D316DA" w:rsidP="008F0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може поставляти продукцію, надавати послуги,виконувати роботи в </w:t>
      </w:r>
      <w:proofErr w:type="spellStart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кредит.Для</w:t>
      </w:r>
      <w:proofErr w:type="spellEnd"/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оформлення таких угод </w:t>
      </w: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може застосовувати в господарському обороті прості та переказні векселі.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6.12.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несе відповідальність за додержання розрахункової дисципліни.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6.13.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надавати своїм працівникам безпроцентні позики в межах двох середньомісячних заробітків одному працівнику.</w:t>
      </w:r>
    </w:p>
    <w:p w:rsidR="00034F14" w:rsidRPr="003914B6" w:rsidRDefault="00034F14" w:rsidP="00AC2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6.14.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B21" w:rsidRPr="003914B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П«СКРП»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засноване </w:t>
      </w:r>
      <w:r w:rsidR="001E13B5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1E13B5" w:rsidRPr="003914B6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власн</w:t>
      </w:r>
      <w:r w:rsidR="001E13B5" w:rsidRPr="003914B6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,і на нього</w:t>
      </w:r>
      <w:r w:rsidR="00AC2B5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озповсюджуються усі особливості та обмеження, передбачені Законом України «Про відновлення платоспроможності боржника або визнання його банкрутом», та іншими нормативно-правовими актами.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6.15.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на зборах трудового колективу за участю адміністрації, у відповідності з колективним договором може вирішувати питання соціального розвитку,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включаючи поліпшення умов праці, життя і здоров’я, гарантії  обов’язкового медичного страхування членів трудового колективу та членів їх сімей.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6.16. </w:t>
      </w:r>
      <w:proofErr w:type="spellStart"/>
      <w:r w:rsidR="00EA7E00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EA7E0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зобов’язане забезпечити всім працюючим на підприємстві безпечні та нешкідливі умови праці і несе відповідальність у встановленому законодавством України порядку за шкоду, заподіяну їх здоров’ю та працездатності.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6.17.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зобов’язане постійно поліпшувати умови праці та побуту жінок,підлітків, забезпечувати їх роботою переважно в денний час із скороченим робочим днем,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жінок,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які мають малолітніх дітей, вагітних жінок переводити на легшу роботу з нешкідливими умовами праці та надавати інші пільги, передбачені законодавством України.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самостійно встановлювати для своїх працівників додаткові відпустки, скорочений робочий день та інші пільги, а також заохочувати працівників підприємств, установ чи окремих суб’єктів підприємницької діяльності, які обслуговують трудовий колектив, але не входять до його складу.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6.18. </w:t>
      </w:r>
      <w:r w:rsidR="00EA7E00" w:rsidRPr="003914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кладення угод,що суперечать Статуту, забороняється.</w:t>
      </w:r>
    </w:p>
    <w:p w:rsidR="001E3EA8" w:rsidRPr="003914B6" w:rsidRDefault="001E3EA8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F14" w:rsidRPr="003914B6" w:rsidRDefault="00034F14" w:rsidP="008F0E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7. ОБЛІК І ЗВІТНІСТЬ</w:t>
      </w:r>
    </w:p>
    <w:p w:rsidR="0023414E" w:rsidRPr="003914B6" w:rsidRDefault="0023414E" w:rsidP="008F0E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35E8" w:rsidRPr="003914B6" w:rsidRDefault="003309D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7.1.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веде перинний та бухгалтерський облік своєї роботи, складає статистичну інформацію та адміністративні дані в межах, визначених чинним законодавством України.</w:t>
      </w:r>
    </w:p>
    <w:p w:rsidR="003309D4" w:rsidRPr="003914B6" w:rsidRDefault="00D316DA" w:rsidP="009806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CA3CE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подає додаткову інформацію </w:t>
      </w:r>
      <w:r w:rsidR="0043059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CA3CE0" w:rsidRPr="003914B6">
        <w:rPr>
          <w:rFonts w:ascii="Times New Roman" w:hAnsi="Times New Roman" w:cs="Times New Roman"/>
          <w:sz w:val="28"/>
          <w:szCs w:val="28"/>
          <w:lang w:val="uk-UA"/>
        </w:rPr>
        <w:t>ЖКГ, яка не суперечить діючим нормативно-правовим актам.</w:t>
      </w:r>
    </w:p>
    <w:p w:rsidR="00CA3CE0" w:rsidRPr="003914B6" w:rsidRDefault="00CA3CE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7.2. </w:t>
      </w:r>
      <w:r w:rsidR="00C65BB0" w:rsidRPr="003914B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орядок організації та ведення бухгалтерського обліку,подання статистичної звітності та адміністративних даних визначається законодавством України.</w:t>
      </w:r>
    </w:p>
    <w:p w:rsidR="00CA3CE0" w:rsidRPr="003914B6" w:rsidRDefault="00AC2B5E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7.3. </w:t>
      </w:r>
      <w:r w:rsidR="00CA3CE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Відомості, не передбачені звітно-статистичною документацією, можуть бути подані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CA3CE0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запитувачем на договірній основі, а судам, органам прокуратури, служби безпеки, внутрішніх справ, державної податкової служби, Антимонопольному комітету України, Державній комісії з цінних </w:t>
      </w:r>
      <w:r w:rsidR="00CA3CE0" w:rsidRPr="003914B6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паперів та фондового ринку,державним виконавцям - у випадках, передбачених законодавством України, на їх письмовий запит.</w:t>
      </w:r>
    </w:p>
    <w:p w:rsidR="00CA3CE0" w:rsidRPr="003914B6" w:rsidRDefault="00CA3CE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7.4.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та його відособлені структурні підрозділи зобов’язані безоплатно надавати Рахунковій палаті усі необхідні їй відомості та інші матеріали щодо використання бюджетних коштів.</w:t>
      </w:r>
    </w:p>
    <w:p w:rsidR="00C65BB0" w:rsidRPr="003914B6" w:rsidRDefault="00C65BB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7.5.  Інші підприємства, що входять до </w:t>
      </w: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E00" w:rsidRPr="003914B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СКРП</w:t>
      </w:r>
      <w:r w:rsidR="00EA7E00" w:rsidRPr="003914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не змінюють порядку обліку і подання статистичної інформації та адміністративних даних про свою діяльність.</w:t>
      </w:r>
    </w:p>
    <w:p w:rsidR="00C65BB0" w:rsidRPr="003914B6" w:rsidRDefault="00C65BB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7.6. Дочірні підприємства самостійно ведуть бухгалтерський облік та складають статистичну інформацію та адміністративні дані, якщо </w:t>
      </w:r>
      <w:r w:rsidR="00430593" w:rsidRPr="003914B6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е передбачено їх статутом, у встановленому порядку.</w:t>
      </w:r>
    </w:p>
    <w:p w:rsidR="00C65BB0" w:rsidRPr="003914B6" w:rsidRDefault="00C65BB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7.7. Посадові особи</w:t>
      </w:r>
      <w:r w:rsidR="009806B3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за порушення порядку надання статистичної інформації та адміністративних даних несуть відповідальність відповідно до законодавства України.</w:t>
      </w:r>
    </w:p>
    <w:p w:rsidR="00C65BB0" w:rsidRPr="003914B6" w:rsidRDefault="00C65BB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7.8. Керівник та головний бухгалтер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несуть особисту відповідальність за дотримання порядку ведення та достовірності обліку та статистичної звітності.</w:t>
      </w:r>
    </w:p>
    <w:p w:rsidR="00C65BB0" w:rsidRPr="003914B6" w:rsidRDefault="00C65BB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7.9.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зобов’язане забезпечити своєчасну сплату податків та інших відрахувань відповідно до чинного законодавства України, здійснювати оперативну діяльність з матеріально-технічного забезпечення виробництва, здійснювати бухгалтерський, оперативний облік, вести статистичну звітність згідно з чинним законодавством України.</w:t>
      </w:r>
    </w:p>
    <w:p w:rsidR="00C65BB0" w:rsidRPr="003914B6" w:rsidRDefault="00C65BB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7.10.  Керівник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щорічно у встановленому порядку подає </w:t>
      </w:r>
      <w:r w:rsidR="00257789">
        <w:rPr>
          <w:rFonts w:ascii="Times New Roman" w:hAnsi="Times New Roman" w:cs="Times New Roman"/>
          <w:sz w:val="28"/>
          <w:szCs w:val="28"/>
          <w:lang w:val="uk-UA"/>
        </w:rPr>
        <w:t xml:space="preserve">У Департамент ЖГГ </w:t>
      </w:r>
      <w:r w:rsidR="00EA7E00" w:rsidRPr="003914B6">
        <w:rPr>
          <w:rFonts w:ascii="Times New Roman" w:hAnsi="Times New Roman" w:cs="Times New Roman"/>
          <w:sz w:val="28"/>
          <w:szCs w:val="28"/>
          <w:lang w:val="uk-UA"/>
        </w:rPr>
        <w:t>та уповноваженому органу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фінансовий план та несе персональну відповідальність за його виконання.</w:t>
      </w:r>
    </w:p>
    <w:p w:rsidR="008F2234" w:rsidRPr="003914B6" w:rsidRDefault="008F2234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03DA" w:rsidRPr="003914B6" w:rsidRDefault="00A403DA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КОНТРОЛЬ ЗА ДІЯЛЬНІСТЮ </w:t>
      </w:r>
      <w:proofErr w:type="spellStart"/>
      <w:r w:rsidR="00D316DA" w:rsidRPr="003914B6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«СКРП»</w:t>
      </w:r>
    </w:p>
    <w:p w:rsidR="00654C7D" w:rsidRPr="003914B6" w:rsidRDefault="00654C7D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3CE0" w:rsidRPr="003914B6" w:rsidRDefault="00A403DA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8.1. Контроль за окремими сторонами діяльності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здійснюють: державна податкова </w:t>
      </w:r>
      <w:r w:rsidR="00844044" w:rsidRPr="003914B6">
        <w:rPr>
          <w:rFonts w:ascii="Times New Roman" w:hAnsi="Times New Roman" w:cs="Times New Roman"/>
          <w:sz w:val="28"/>
          <w:szCs w:val="28"/>
          <w:lang w:val="uk-UA"/>
        </w:rPr>
        <w:t>служба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державна аудиторська служб</w:t>
      </w:r>
      <w:r w:rsidR="00844044" w:rsidRPr="003914B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, а також державні органи, на які покладено нагляд за безпекою виробництва і праці, проти</w:t>
      </w:r>
      <w:r w:rsidR="0035771C" w:rsidRPr="003914B6">
        <w:rPr>
          <w:rFonts w:ascii="Times New Roman" w:hAnsi="Times New Roman" w:cs="Times New Roman"/>
          <w:sz w:val="28"/>
          <w:szCs w:val="28"/>
          <w:lang w:val="uk-UA"/>
        </w:rPr>
        <w:t>пожежною і екологічною безпекою,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інші органи відповідно до чинного законодавства.</w:t>
      </w:r>
    </w:p>
    <w:p w:rsidR="000C47CE" w:rsidRPr="003914B6" w:rsidRDefault="00A403DA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8.2.</w:t>
      </w:r>
      <w:r w:rsidR="000C47C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фінансово-господарською діяльністю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C47CE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ревізійною комісією, яка призначається Власником</w:t>
      </w:r>
      <w:r w:rsidR="003E0F0F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7CE" w:rsidRPr="003914B6">
        <w:rPr>
          <w:rFonts w:ascii="Times New Roman" w:hAnsi="Times New Roman" w:cs="Times New Roman"/>
          <w:sz w:val="28"/>
          <w:szCs w:val="28"/>
          <w:lang w:val="uk-UA"/>
        </w:rPr>
        <w:t>або уповноваженим органом.</w:t>
      </w:r>
    </w:p>
    <w:p w:rsidR="000C47CE" w:rsidRPr="003914B6" w:rsidRDefault="000C47CE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35771C" w:rsidRPr="003914B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. Ревізійна комісія має право вимагати від посадових осіб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надання усіх необхідних матеріалів, бухгалтерських та інших документів, особистих пояснень</w:t>
      </w:r>
      <w:r w:rsidR="002B3878" w:rsidRPr="003914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подає результати проведених документальних перевірок органу, який призначив ревізійну комісію.</w:t>
      </w:r>
    </w:p>
    <w:p w:rsidR="00034F14" w:rsidRPr="003914B6" w:rsidRDefault="000C47CE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35771C" w:rsidRPr="003914B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 Ревізійна комісія надає висновки по річним звітам та балансам  і може направляти подання Власнику або уповноваженому органу про позачерговий звіт</w:t>
      </w:r>
      <w:r w:rsidR="003E0F0F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, якщо виникла загроза інтересам Власника, уповноваженого органу чи </w:t>
      </w:r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або виявлені зловживання службови</w:t>
      </w:r>
      <w:r w:rsidR="001E13B5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м становищем посадових осіб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F14" w:rsidRPr="003914B6" w:rsidRDefault="00034F14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9. РЕОРГАНІЗАЦІЯ ТА ЛІКВІДАЦІЯ </w:t>
      </w:r>
      <w:proofErr w:type="spellStart"/>
      <w:r w:rsidR="00D316DA" w:rsidRPr="003914B6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«СКРП»</w:t>
      </w:r>
    </w:p>
    <w:p w:rsidR="00FF41D2" w:rsidRPr="003914B6" w:rsidRDefault="00FF41D2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4F14" w:rsidRPr="003914B6" w:rsidRDefault="00AD4A4C" w:rsidP="00AD4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9.1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та реорганізація (шляхом злиття, приєднання, відокремлення, перетворення)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проводиться:</w:t>
      </w:r>
    </w:p>
    <w:p w:rsidR="00034F14" w:rsidRPr="003914B6" w:rsidRDefault="003E0F0F" w:rsidP="008F0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за рішенням Власника;</w:t>
      </w:r>
    </w:p>
    <w:p w:rsidR="00034F14" w:rsidRPr="003914B6" w:rsidRDefault="003E0F0F" w:rsidP="008F0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>за рішенням суду.</w:t>
      </w:r>
    </w:p>
    <w:p w:rsidR="00AD4A4C" w:rsidRPr="003914B6" w:rsidRDefault="00AD4A4C" w:rsidP="00AD4A4C">
      <w:pPr>
        <w:pStyle w:val="HTML"/>
        <w:tabs>
          <w:tab w:val="left" w:pos="540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9.2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Ліквідація Підприємства здійснюється ліквідаційною комісією, яка утворюється Власником чи іншим органом, визначеним законом. Ліквідацію Підприємства може бути покладено на керівника Підприємства. </w:t>
      </w:r>
    </w:p>
    <w:p w:rsidR="00AD4A4C" w:rsidRPr="003914B6" w:rsidRDefault="00AD4A4C" w:rsidP="00AD4A4C">
      <w:pPr>
        <w:pStyle w:val="HTML"/>
        <w:ind w:right="-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9.3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ab/>
        <w:t>З моменту призначення ліквідаційної комісії до неї переходять повноваження з управління Підприємством. Ліквідаційна комісія складає ліквідаційний баланс Підприємства і надає  його органу, який призначив ліквідаційну комісію. Ліквідаційна комісія вживає необхідних заходів щодо стягнення дебіторської заборгованості Підприємства та задоволення вимог кредиторів з письмовим повідомленням про ліквідацію Підприємства кожного з них.</w:t>
      </w:r>
    </w:p>
    <w:p w:rsidR="00034F14" w:rsidRPr="003914B6" w:rsidRDefault="00AD4A4C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>9.3.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При реорганізації і ліквідації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працівникам, які звільняються, гарантується додержання їх прав відповідно до трудового законодавства України.</w:t>
      </w:r>
    </w:p>
    <w:p w:rsidR="00034F14" w:rsidRPr="003914B6" w:rsidRDefault="00034F14" w:rsidP="008F0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967" w:rsidRPr="003914B6" w:rsidRDefault="00034F14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ПОРЯДОК ВНЕСЕННЯ ЗМІН ТА ДОПОВНЕНЬ ДО СТАТУТУ </w:t>
      </w:r>
    </w:p>
    <w:p w:rsidR="00034F14" w:rsidRPr="003914B6" w:rsidRDefault="00D316DA" w:rsidP="008F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«СКРП»</w:t>
      </w:r>
    </w:p>
    <w:p w:rsidR="00034F14" w:rsidRPr="003914B6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4F14" w:rsidRPr="003914B6" w:rsidRDefault="00AC2B5E" w:rsidP="00AC2B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10.1.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Зміни та доповнення до  Статуту підлягають </w:t>
      </w:r>
      <w:r w:rsidR="0035771C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державній </w:t>
      </w:r>
      <w:r w:rsidR="00034F14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</w:t>
      </w:r>
      <w:r w:rsidR="0035771C" w:rsidRPr="003914B6">
        <w:rPr>
          <w:rFonts w:ascii="Times New Roman" w:hAnsi="Times New Roman" w:cs="Times New Roman"/>
          <w:sz w:val="28"/>
          <w:szCs w:val="28"/>
          <w:lang w:val="uk-UA"/>
        </w:rPr>
        <w:t>у встановленому порядку.</w:t>
      </w:r>
    </w:p>
    <w:p w:rsidR="0035771C" w:rsidRPr="003914B6" w:rsidRDefault="00034F14" w:rsidP="008F0E5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10.2. </w:t>
      </w:r>
      <w:r w:rsidR="0035771C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Зміни і доповнення до Статуту затверджує </w:t>
      </w:r>
      <w:r w:rsidR="002B3878" w:rsidRPr="003914B6">
        <w:rPr>
          <w:rFonts w:ascii="Times New Roman" w:hAnsi="Times New Roman" w:cs="Times New Roman"/>
          <w:sz w:val="28"/>
          <w:szCs w:val="28"/>
          <w:lang w:val="uk-UA"/>
        </w:rPr>
        <w:t>Власник</w:t>
      </w:r>
      <w:r w:rsidR="0035771C"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Pr="003914B6" w:rsidRDefault="00034F14" w:rsidP="008F0E5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10.3. У випадку внесення до Статуту змін, пов’язаних  із зміною найменування, форми власності </w:t>
      </w:r>
      <w:proofErr w:type="spellStart"/>
      <w:r w:rsidRPr="003914B6">
        <w:rPr>
          <w:rFonts w:ascii="Times New Roman" w:hAnsi="Times New Roman" w:cs="Times New Roman"/>
          <w:sz w:val="28"/>
          <w:szCs w:val="28"/>
          <w:lang w:val="uk-UA"/>
        </w:rPr>
        <w:t>абоорганізаційно</w:t>
      </w:r>
      <w:r w:rsidR="002B3878" w:rsidRPr="003914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2B3878" w:rsidRPr="003914B6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, проводиться перереєстрація </w:t>
      </w:r>
      <w:proofErr w:type="spellStart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316DA" w:rsidRPr="003914B6">
        <w:rPr>
          <w:rFonts w:ascii="Times New Roman" w:hAnsi="Times New Roman" w:cs="Times New Roman"/>
          <w:sz w:val="28"/>
          <w:szCs w:val="28"/>
          <w:lang w:val="uk-UA"/>
        </w:rPr>
        <w:t xml:space="preserve"> «СКРП»</w:t>
      </w:r>
      <w:r w:rsidRPr="003914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F14" w:rsidRDefault="00034F14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EF0" w:rsidRDefault="00A95EF0" w:rsidP="008F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4B6" w:rsidRPr="003914B6" w:rsidRDefault="003914B6" w:rsidP="008F0E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Pr="003914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«СКРП»                                                          В. СТЕФАНЕНКО</w:t>
      </w:r>
    </w:p>
    <w:sectPr w:rsidR="003914B6" w:rsidRPr="003914B6" w:rsidSect="009806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4F3"/>
    <w:multiLevelType w:val="hybridMultilevel"/>
    <w:tmpl w:val="63B820D8"/>
    <w:lvl w:ilvl="0" w:tplc="401827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F76FE"/>
    <w:multiLevelType w:val="multilevel"/>
    <w:tmpl w:val="A286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1006BE"/>
    <w:multiLevelType w:val="hybridMultilevel"/>
    <w:tmpl w:val="8C46C460"/>
    <w:lvl w:ilvl="0" w:tplc="3D12654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3751E62"/>
    <w:multiLevelType w:val="hybridMultilevel"/>
    <w:tmpl w:val="4F307A34"/>
    <w:lvl w:ilvl="0" w:tplc="5DA6397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F35550"/>
    <w:multiLevelType w:val="hybridMultilevel"/>
    <w:tmpl w:val="676C2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469A2"/>
    <w:multiLevelType w:val="hybridMultilevel"/>
    <w:tmpl w:val="71FE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309D4"/>
    <w:rsid w:val="00033033"/>
    <w:rsid w:val="00034F14"/>
    <w:rsid w:val="0007454A"/>
    <w:rsid w:val="00097D3E"/>
    <w:rsid w:val="000C2A33"/>
    <w:rsid w:val="000C47CE"/>
    <w:rsid w:val="000D57CF"/>
    <w:rsid w:val="00110AC0"/>
    <w:rsid w:val="0012761E"/>
    <w:rsid w:val="00133401"/>
    <w:rsid w:val="00163378"/>
    <w:rsid w:val="001638F8"/>
    <w:rsid w:val="001B5B7E"/>
    <w:rsid w:val="001C3485"/>
    <w:rsid w:val="001D0B56"/>
    <w:rsid w:val="001D1A7B"/>
    <w:rsid w:val="001E13B5"/>
    <w:rsid w:val="001E3EA8"/>
    <w:rsid w:val="002014B9"/>
    <w:rsid w:val="00213FDE"/>
    <w:rsid w:val="0023414E"/>
    <w:rsid w:val="0023477A"/>
    <w:rsid w:val="00236588"/>
    <w:rsid w:val="002435E8"/>
    <w:rsid w:val="00257789"/>
    <w:rsid w:val="002741E2"/>
    <w:rsid w:val="0028797E"/>
    <w:rsid w:val="002A038D"/>
    <w:rsid w:val="002B3878"/>
    <w:rsid w:val="002C58B8"/>
    <w:rsid w:val="002D688D"/>
    <w:rsid w:val="002F07C3"/>
    <w:rsid w:val="00311508"/>
    <w:rsid w:val="003121CD"/>
    <w:rsid w:val="00322462"/>
    <w:rsid w:val="003309D4"/>
    <w:rsid w:val="0035771C"/>
    <w:rsid w:val="0036231B"/>
    <w:rsid w:val="00364725"/>
    <w:rsid w:val="003914B6"/>
    <w:rsid w:val="003C3108"/>
    <w:rsid w:val="003C7EF5"/>
    <w:rsid w:val="003E0F0F"/>
    <w:rsid w:val="00430593"/>
    <w:rsid w:val="0044242A"/>
    <w:rsid w:val="0045688E"/>
    <w:rsid w:val="00484042"/>
    <w:rsid w:val="004A7CFB"/>
    <w:rsid w:val="005071B2"/>
    <w:rsid w:val="0052707C"/>
    <w:rsid w:val="00540696"/>
    <w:rsid w:val="005B0248"/>
    <w:rsid w:val="005C1725"/>
    <w:rsid w:val="005D6C07"/>
    <w:rsid w:val="0061262A"/>
    <w:rsid w:val="00636CC2"/>
    <w:rsid w:val="00646758"/>
    <w:rsid w:val="00654C7D"/>
    <w:rsid w:val="00665413"/>
    <w:rsid w:val="00690143"/>
    <w:rsid w:val="0069269F"/>
    <w:rsid w:val="006B4F8A"/>
    <w:rsid w:val="00714E35"/>
    <w:rsid w:val="00771060"/>
    <w:rsid w:val="00776C57"/>
    <w:rsid w:val="007869B6"/>
    <w:rsid w:val="00793B25"/>
    <w:rsid w:val="007A03E6"/>
    <w:rsid w:val="00844044"/>
    <w:rsid w:val="008878B0"/>
    <w:rsid w:val="008C13E5"/>
    <w:rsid w:val="008D6B3B"/>
    <w:rsid w:val="008F0E5C"/>
    <w:rsid w:val="008F1A50"/>
    <w:rsid w:val="008F2234"/>
    <w:rsid w:val="009806B3"/>
    <w:rsid w:val="00984268"/>
    <w:rsid w:val="009A4BF7"/>
    <w:rsid w:val="009D4808"/>
    <w:rsid w:val="00A403DA"/>
    <w:rsid w:val="00A409E7"/>
    <w:rsid w:val="00A85D14"/>
    <w:rsid w:val="00A95EF0"/>
    <w:rsid w:val="00AA3252"/>
    <w:rsid w:val="00AB0542"/>
    <w:rsid w:val="00AC1EC0"/>
    <w:rsid w:val="00AC2B5E"/>
    <w:rsid w:val="00AD4A4C"/>
    <w:rsid w:val="00B140BD"/>
    <w:rsid w:val="00B20130"/>
    <w:rsid w:val="00B45E56"/>
    <w:rsid w:val="00B4775D"/>
    <w:rsid w:val="00B600A7"/>
    <w:rsid w:val="00BB5AE9"/>
    <w:rsid w:val="00BD3628"/>
    <w:rsid w:val="00C11F3F"/>
    <w:rsid w:val="00C42A26"/>
    <w:rsid w:val="00C46908"/>
    <w:rsid w:val="00C46BB0"/>
    <w:rsid w:val="00C51B21"/>
    <w:rsid w:val="00C5556F"/>
    <w:rsid w:val="00C65BB0"/>
    <w:rsid w:val="00C739AC"/>
    <w:rsid w:val="00C75429"/>
    <w:rsid w:val="00C95427"/>
    <w:rsid w:val="00CA3CE0"/>
    <w:rsid w:val="00CB6D18"/>
    <w:rsid w:val="00D1128B"/>
    <w:rsid w:val="00D13A12"/>
    <w:rsid w:val="00D1652B"/>
    <w:rsid w:val="00D20F65"/>
    <w:rsid w:val="00D316DA"/>
    <w:rsid w:val="00D35E3E"/>
    <w:rsid w:val="00D44687"/>
    <w:rsid w:val="00D97967"/>
    <w:rsid w:val="00DB5F0E"/>
    <w:rsid w:val="00DC583B"/>
    <w:rsid w:val="00E059C4"/>
    <w:rsid w:val="00E06214"/>
    <w:rsid w:val="00E27A97"/>
    <w:rsid w:val="00E41A55"/>
    <w:rsid w:val="00E6281D"/>
    <w:rsid w:val="00E67843"/>
    <w:rsid w:val="00EA7E00"/>
    <w:rsid w:val="00EC11E5"/>
    <w:rsid w:val="00EC133F"/>
    <w:rsid w:val="00EE57E3"/>
    <w:rsid w:val="00EF57EA"/>
    <w:rsid w:val="00FD4E82"/>
    <w:rsid w:val="00FF41D2"/>
    <w:rsid w:val="00FF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E8"/>
  </w:style>
  <w:style w:type="paragraph" w:styleId="3">
    <w:name w:val="heading 3"/>
    <w:basedOn w:val="a"/>
    <w:link w:val="30"/>
    <w:uiPriority w:val="9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150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EF57E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1F3F"/>
    <w:pPr>
      <w:ind w:left="720"/>
      <w:contextualSpacing/>
    </w:pPr>
  </w:style>
  <w:style w:type="character" w:customStyle="1" w:styleId="a7">
    <w:name w:val="Основной текст_"/>
    <w:basedOn w:val="a0"/>
    <w:link w:val="1"/>
    <w:locked/>
    <w:rsid w:val="009D4808"/>
    <w:rPr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basedOn w:val="a7"/>
    <w:rsid w:val="009D4808"/>
    <w:rPr>
      <w:color w:val="000000"/>
      <w:spacing w:val="0"/>
      <w:w w:val="100"/>
      <w:position w:val="0"/>
      <w:sz w:val="113"/>
      <w:szCs w:val="113"/>
      <w:lang w:val="uk-UA"/>
    </w:rPr>
  </w:style>
  <w:style w:type="paragraph" w:customStyle="1" w:styleId="1">
    <w:name w:val="Основной текст1"/>
    <w:basedOn w:val="a"/>
    <w:link w:val="a7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4A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1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B249-DC31-43DF-96D3-241CB420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4719</Words>
  <Characters>26900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Приемная</cp:lastModifiedBy>
  <cp:revision>30</cp:revision>
  <cp:lastPrinted>2021-01-16T08:40:00Z</cp:lastPrinted>
  <dcterms:created xsi:type="dcterms:W3CDTF">2021-01-13T18:40:00Z</dcterms:created>
  <dcterms:modified xsi:type="dcterms:W3CDTF">2021-01-16T11:16:00Z</dcterms:modified>
</cp:coreProperties>
</file>