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1E" w:rsidRDefault="00E4721E" w:rsidP="00CF5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E4721E" w:rsidRDefault="00CF59D5" w:rsidP="00CF5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E4721E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E472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Кременчуцької міської ради</w:t>
      </w:r>
    </w:p>
    <w:p w:rsidR="00E4721E" w:rsidRPr="00E4721E" w:rsidRDefault="00E4721E" w:rsidP="00CF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надання згоди на безоплатне прийняття до комунальної власності територіальної громади м. Кременчука 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</w:t>
      </w:r>
      <w:r w:rsidR="00876F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 </w:t>
      </w:r>
      <w:r w:rsidR="00EF01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будинку № </w:t>
      </w:r>
      <w:r w:rsidR="00EF01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51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 </w:t>
      </w:r>
      <w:r w:rsidR="00EF01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просп. Лесі Українки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м. Кременчуці</w:t>
      </w:r>
      <w:r w:rsidR="00194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="006454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4721E" w:rsidRPr="00E4721E" w:rsidRDefault="00E4721E" w:rsidP="00E4721E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4721E" w:rsidRDefault="00876F8B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Кв</w:t>
      </w:r>
      <w:r w:rsidR="00EF017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артирно-експлуатаційний</w:t>
      </w:r>
      <w:r w:rsidR="00E96C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відділ</w:t>
      </w:r>
      <w:r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м. Полтава</w:t>
      </w:r>
      <w:r w:rsidR="00E4721E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E3759C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звернувся </w:t>
      </w:r>
      <w:r w:rsidR="00E4721E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 </w:t>
      </w:r>
      <w:r w:rsidR="00E96C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клопотанням</w:t>
      </w:r>
      <w:r w:rsidR="00E4721E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E3759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</w:t>
      </w:r>
      <w:r w:rsidR="00E3759C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 </w:t>
      </w:r>
      <w:r w:rsidR="00E3759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комунального підприємства</w:t>
      </w:r>
      <w:r w:rsidR="00E3759C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«Квартирне управління» </w:t>
      </w:r>
      <w:r w:rsidR="00E3759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Кременчуцької міської ради</w:t>
      </w:r>
      <w:r w:rsidR="00E3759C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E4721E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щодо передачі до комунальної власності територіальної громади міста Кременчука квартири 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EF0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EF0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 w:rsidR="00EF0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просп.. Лесі Українки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Кременчуці, надавши при цьому необхідний пакет документів. </w:t>
      </w:r>
    </w:p>
    <w:p w:rsidR="00E96C5C" w:rsidRPr="00CF59D5" w:rsidRDefault="00E96C5C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п. 9 ст. 8 Закону України «</w:t>
      </w:r>
      <w:r w:rsidR="00E37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приватизацію державного житлового фонду», державний житловий фонд, який знаходиться  у повному господарському віданні або </w:t>
      </w:r>
      <w:r w:rsidR="00E37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ативному управлінні державних підприємств, організацій та установ, за їх бажанням може передаватись у комунальну власність за місцем розташування будинків з наступним здійсненням їх приватизації органами місцевої державної адміністрації та місцевого самоврядування згідно з вимогами цього Закону.</w:t>
      </w:r>
    </w:p>
    <w:p w:rsidR="00E96C5C" w:rsidRDefault="00E96C5C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квартиру № </w:t>
      </w:r>
      <w:r w:rsidR="00EF0175">
        <w:rPr>
          <w:rFonts w:ascii="Times New Roman" w:eastAsia="Times New Roman" w:hAnsi="Times New Roman" w:cs="Times New Roman"/>
          <w:sz w:val="28"/>
          <w:szCs w:val="28"/>
          <w:lang w:val="uk-UA"/>
        </w:rPr>
        <w:t>83 у будинку № 51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0175">
        <w:rPr>
          <w:rFonts w:ascii="Times New Roman" w:eastAsia="Times New Roman" w:hAnsi="Times New Roman" w:cs="Times New Roman"/>
          <w:sz w:val="28"/>
          <w:szCs w:val="28"/>
          <w:lang w:val="uk-UA"/>
        </w:rPr>
        <w:t>по просп. Лесі Українки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м. Кременчуці зареєстровано за </w:t>
      </w:r>
      <w:r w:rsidR="00E3759C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Державою Україна в особі Міністерства оборони України (форма власності – державна). Даний об’єкт житлового фонду обліковується на бухгалтерському обліку Квартирно-експлуатаційного відділу м. Полтава.</w:t>
      </w:r>
    </w:p>
    <w:p w:rsidR="00E3759C" w:rsidRDefault="00E3759C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Наймачем квартири № </w:t>
      </w:r>
      <w:r w:rsidR="00C357C1">
        <w:rPr>
          <w:rFonts w:ascii="Times New Roman" w:eastAsia="Times New Roman" w:hAnsi="Times New Roman" w:cs="Times New Roman"/>
          <w:sz w:val="28"/>
          <w:szCs w:val="28"/>
          <w:lang w:val="uk-UA"/>
        </w:rPr>
        <w:t>83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r w:rsidR="00C357C1">
        <w:rPr>
          <w:rFonts w:ascii="Times New Roman" w:eastAsia="Times New Roman" w:hAnsi="Times New Roman" w:cs="Times New Roman"/>
          <w:sz w:val="28"/>
          <w:szCs w:val="28"/>
          <w:lang w:val="uk-UA"/>
        </w:rPr>
        <w:t>просп. Лесі Українки, буд. № 51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</w:t>
      </w:r>
      <w:r w:rsidR="00C357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C357C1">
        <w:rPr>
          <w:rFonts w:ascii="Times New Roman" w:eastAsia="Times New Roman" w:hAnsi="Times New Roman" w:cs="Times New Roman"/>
          <w:sz w:val="28"/>
          <w:szCs w:val="28"/>
          <w:lang w:val="uk-UA"/>
        </w:rPr>
        <w:t>Петлюх</w:t>
      </w:r>
      <w:proofErr w:type="spellEnd"/>
      <w:r w:rsidR="00C357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 Анатолійович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(під</w:t>
      </w:r>
      <w:r w:rsidR="00C357C1">
        <w:rPr>
          <w:rFonts w:ascii="Times New Roman" w:eastAsia="Times New Roman" w:hAnsi="Times New Roman" w:cs="Times New Roman"/>
          <w:sz w:val="28"/>
          <w:szCs w:val="28"/>
          <w:lang w:val="uk-UA"/>
        </w:rPr>
        <w:t>става – ордер від 18.11.2016 №21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З метою реалізації гр. </w:t>
      </w:r>
      <w:proofErr w:type="spellStart"/>
      <w:r w:rsidR="00C357C1">
        <w:rPr>
          <w:rFonts w:ascii="Times New Roman" w:eastAsia="Times New Roman" w:hAnsi="Times New Roman" w:cs="Times New Roman"/>
          <w:sz w:val="28"/>
          <w:szCs w:val="28"/>
          <w:lang w:val="uk-UA"/>
        </w:rPr>
        <w:t>Петлюхом</w:t>
      </w:r>
      <w:proofErr w:type="spellEnd"/>
      <w:r w:rsidR="00C357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О.А.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членами його сім</w:t>
      </w:r>
      <w:r w:rsidRPr="00E3759C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конституційного права на приватизацію житла, вищезазначена квартира повинна бути передана до комунальної власності.</w:t>
      </w:r>
    </w:p>
    <w:p w:rsidR="00E4721E" w:rsidRPr="00CF59D5" w:rsidRDefault="00E4721E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59D5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вищевикладеним КП «Квартирне управлінн</w:t>
      </w:r>
      <w:r w:rsidR="00CF59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я» підготовлено відповідний </w:t>
      </w:r>
      <w:proofErr w:type="spellStart"/>
      <w:r w:rsidR="00CF59D5"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Pr="00CF59D5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CF59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E4721E" w:rsidRPr="00CF59D5" w:rsidRDefault="00E4721E" w:rsidP="00E472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59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4721E" w:rsidRDefault="00E4721E" w:rsidP="00E4721E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721E" w:rsidRDefault="00E4721E" w:rsidP="00E4721E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</w:t>
      </w:r>
    </w:p>
    <w:p w:rsidR="00E4721E" w:rsidRDefault="00E4721E" w:rsidP="00E4721E">
      <w:pPr>
        <w:tabs>
          <w:tab w:val="left" w:pos="7088"/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КП «Квартирне управління»                 </w:t>
      </w:r>
      <w:r w:rsidR="00876F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F59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О. </w:t>
      </w:r>
      <w:r w:rsidR="00876F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КАЛАШНИК</w:t>
      </w:r>
    </w:p>
    <w:p w:rsidR="00E4721E" w:rsidRDefault="00E4721E" w:rsidP="00E472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721E" w:rsidRDefault="00E4721E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721E" w:rsidRDefault="00E4721E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8B" w:rsidRDefault="00876F8B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8B" w:rsidRDefault="00876F8B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8B" w:rsidRDefault="00876F8B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8B" w:rsidRDefault="00876F8B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165" w:rsidRPr="00E3759C" w:rsidRDefault="00CF59D5" w:rsidP="00876F8B">
      <w:pPr>
        <w:spacing w:after="0"/>
        <w:jc w:val="both"/>
        <w:rPr>
          <w:sz w:val="24"/>
          <w:szCs w:val="24"/>
        </w:rPr>
      </w:pPr>
      <w:r w:rsidRPr="00E3759C">
        <w:rPr>
          <w:rFonts w:ascii="Times New Roman" w:hAnsi="Times New Roman" w:cs="Times New Roman"/>
          <w:sz w:val="24"/>
          <w:szCs w:val="24"/>
          <w:lang w:val="uk-UA"/>
        </w:rPr>
        <w:t>Стебло</w:t>
      </w:r>
      <w:r w:rsidR="00E4721E" w:rsidRPr="00E3759C">
        <w:rPr>
          <w:rFonts w:ascii="Times New Roman" w:hAnsi="Times New Roman" w:cs="Times New Roman"/>
          <w:sz w:val="24"/>
          <w:szCs w:val="24"/>
          <w:lang w:val="uk-UA"/>
        </w:rPr>
        <w:t xml:space="preserve"> 75</w:t>
      </w:r>
      <w:r w:rsidR="00E375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721E" w:rsidRPr="00E3759C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E375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721E" w:rsidRPr="00E3759C">
        <w:rPr>
          <w:rFonts w:ascii="Times New Roman" w:hAnsi="Times New Roman" w:cs="Times New Roman"/>
          <w:sz w:val="24"/>
          <w:szCs w:val="24"/>
          <w:lang w:val="uk-UA"/>
        </w:rPr>
        <w:t>28</w:t>
      </w:r>
    </w:p>
    <w:sectPr w:rsidR="00FC2165" w:rsidRPr="00E3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4C"/>
    <w:rsid w:val="001943DD"/>
    <w:rsid w:val="00477440"/>
    <w:rsid w:val="00493C4C"/>
    <w:rsid w:val="00580F25"/>
    <w:rsid w:val="006454F9"/>
    <w:rsid w:val="00876F8B"/>
    <w:rsid w:val="00984247"/>
    <w:rsid w:val="009C4A5E"/>
    <w:rsid w:val="009D3DA0"/>
    <w:rsid w:val="00C357C1"/>
    <w:rsid w:val="00CF59D5"/>
    <w:rsid w:val="00E3759C"/>
    <w:rsid w:val="00E4721E"/>
    <w:rsid w:val="00E96C5C"/>
    <w:rsid w:val="00EF0175"/>
    <w:rsid w:val="00F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2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6</cp:revision>
  <cp:lastPrinted>2020-09-24T06:28:00Z</cp:lastPrinted>
  <dcterms:created xsi:type="dcterms:W3CDTF">2018-05-23T11:07:00Z</dcterms:created>
  <dcterms:modified xsi:type="dcterms:W3CDTF">2020-09-24T06:28:00Z</dcterms:modified>
</cp:coreProperties>
</file>