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 w:rsidRPr="00A80547">
        <w:rPr>
          <w:b/>
          <w:sz w:val="28"/>
          <w:szCs w:val="28"/>
          <w:lang w:val="uk-UA"/>
        </w:rPr>
        <w:t>Пояснювальна записка</w:t>
      </w:r>
    </w:p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Pr="00A80547">
        <w:rPr>
          <w:b/>
          <w:sz w:val="28"/>
          <w:szCs w:val="28"/>
          <w:lang w:val="uk-UA"/>
        </w:rPr>
        <w:t xml:space="preserve">кту рішення </w:t>
      </w:r>
      <w:r w:rsidRPr="006C4CF5">
        <w:rPr>
          <w:b/>
          <w:bCs/>
          <w:color w:val="000000"/>
          <w:sz w:val="28"/>
          <w:szCs w:val="28"/>
          <w:lang w:val="uk-UA"/>
        </w:rPr>
        <w:t>Х</w:t>
      </w:r>
      <w:r>
        <w:rPr>
          <w:b/>
          <w:bCs/>
          <w:color w:val="000000"/>
          <w:sz w:val="28"/>
          <w:szCs w:val="28"/>
          <w:lang w:val="en-US"/>
        </w:rPr>
        <w:t>LI</w:t>
      </w:r>
      <w:r w:rsidR="004314C9">
        <w:rPr>
          <w:b/>
          <w:bCs/>
          <w:color w:val="000000"/>
          <w:sz w:val="28"/>
          <w:szCs w:val="28"/>
          <w:lang w:val="uk-UA"/>
        </w:rPr>
        <w:t>ІІ</w:t>
      </w:r>
      <w:r w:rsidRPr="00A80547">
        <w:rPr>
          <w:b/>
          <w:sz w:val="28"/>
          <w:szCs w:val="28"/>
          <w:lang w:val="uk-UA"/>
        </w:rPr>
        <w:t xml:space="preserve"> сесії міської ради </w:t>
      </w:r>
    </w:p>
    <w:p w:rsidR="0068220F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6253BD">
        <w:rPr>
          <w:b/>
          <w:sz w:val="28"/>
          <w:szCs w:val="28"/>
        </w:rPr>
        <w:t>Про</w:t>
      </w:r>
      <w:r w:rsidRPr="006253BD">
        <w:rPr>
          <w:b/>
          <w:sz w:val="28"/>
          <w:szCs w:val="28"/>
          <w:lang w:val="uk-UA"/>
        </w:rPr>
        <w:t xml:space="preserve"> внесення змін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та доповнень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до рішення</w:t>
      </w:r>
      <w:r>
        <w:rPr>
          <w:b/>
          <w:sz w:val="28"/>
          <w:szCs w:val="28"/>
          <w:lang w:val="uk-UA"/>
        </w:rPr>
        <w:t xml:space="preserve"> Кременчуцької</w:t>
      </w:r>
      <w:r w:rsidRPr="006253BD">
        <w:rPr>
          <w:b/>
          <w:sz w:val="28"/>
          <w:szCs w:val="28"/>
          <w:lang w:val="uk-UA"/>
        </w:rPr>
        <w:t xml:space="preserve"> </w:t>
      </w:r>
    </w:p>
    <w:p w:rsidR="0068220F" w:rsidRPr="004310C1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</w:t>
      </w:r>
      <w:r w:rsidRPr="006253BD">
        <w:rPr>
          <w:b/>
          <w:bCs/>
          <w:sz w:val="28"/>
          <w:szCs w:val="28"/>
          <w:lang w:val="uk-UA"/>
        </w:rPr>
        <w:t>Полтавської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bCs/>
          <w:sz w:val="28"/>
          <w:szCs w:val="28"/>
          <w:lang w:val="uk-UA"/>
        </w:rPr>
        <w:t xml:space="preserve">області від </w:t>
      </w:r>
      <w:r>
        <w:rPr>
          <w:b/>
          <w:bCs/>
          <w:sz w:val="28"/>
          <w:szCs w:val="28"/>
          <w:lang w:val="uk-UA"/>
        </w:rPr>
        <w:t xml:space="preserve">12 </w:t>
      </w:r>
      <w:r w:rsidRPr="006253BD">
        <w:rPr>
          <w:b/>
          <w:bCs/>
          <w:sz w:val="28"/>
          <w:szCs w:val="28"/>
          <w:lang w:val="uk-UA"/>
        </w:rPr>
        <w:t>грудня</w:t>
      </w:r>
      <w:r>
        <w:rPr>
          <w:b/>
          <w:bCs/>
          <w:sz w:val="28"/>
          <w:szCs w:val="28"/>
          <w:lang w:val="uk-UA"/>
        </w:rPr>
        <w:t xml:space="preserve"> 2019</w:t>
      </w:r>
      <w:r w:rsidRPr="006253BD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6253BD">
        <w:rPr>
          <w:b/>
          <w:sz w:val="28"/>
          <w:szCs w:val="28"/>
          <w:lang w:val="uk-UA"/>
        </w:rPr>
        <w:t>«Про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bCs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 xml:space="preserve">затвердження програми </w:t>
      </w:r>
      <w:r>
        <w:rPr>
          <w:b/>
          <w:sz w:val="28"/>
          <w:szCs w:val="28"/>
          <w:lang w:val="uk-UA"/>
        </w:rPr>
        <w:t>економічного</w:t>
      </w:r>
    </w:p>
    <w:p w:rsidR="0068220F" w:rsidRPr="00A80547" w:rsidRDefault="0068220F" w:rsidP="0068220F">
      <w:pPr>
        <w:tabs>
          <w:tab w:val="left" w:pos="5580"/>
        </w:tabs>
        <w:jc w:val="center"/>
        <w:rPr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і соціального розвитку м.</w:t>
      </w:r>
      <w:r>
        <w:rPr>
          <w:b/>
          <w:sz w:val="28"/>
          <w:szCs w:val="28"/>
          <w:lang w:val="uk-UA"/>
        </w:rPr>
        <w:t> Кременчука на 2020</w:t>
      </w:r>
      <w:r w:rsidRPr="006253BD">
        <w:rPr>
          <w:b/>
          <w:sz w:val="28"/>
          <w:szCs w:val="28"/>
          <w:lang w:val="uk-UA"/>
        </w:rPr>
        <w:t xml:space="preserve"> рік»</w:t>
      </w:r>
    </w:p>
    <w:p w:rsidR="0068220F" w:rsidRDefault="0068220F" w:rsidP="0068220F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68220F" w:rsidRPr="00FB7A88" w:rsidRDefault="0068220F" w:rsidP="0068220F">
      <w:pPr>
        <w:ind w:firstLine="708"/>
        <w:jc w:val="both"/>
        <w:rPr>
          <w:sz w:val="28"/>
          <w:szCs w:val="28"/>
          <w:lang w:val="uk-UA"/>
        </w:rPr>
      </w:pPr>
      <w:r w:rsidRPr="00FB7A88">
        <w:rPr>
          <w:sz w:val="28"/>
          <w:szCs w:val="28"/>
          <w:lang w:val="uk-UA"/>
        </w:rPr>
        <w:t xml:space="preserve">Враховуючи звернення Департаменту житлово-комунального господарства Кременчуцької міської ради та </w:t>
      </w:r>
      <w:proofErr w:type="spellStart"/>
      <w:r w:rsidRPr="00FB7A88">
        <w:rPr>
          <w:sz w:val="28"/>
          <w:szCs w:val="28"/>
          <w:lang w:val="uk-UA"/>
        </w:rPr>
        <w:t>КВП</w:t>
      </w:r>
      <w:proofErr w:type="spellEnd"/>
      <w:r w:rsidRPr="00FB7A88">
        <w:rPr>
          <w:sz w:val="28"/>
          <w:szCs w:val="28"/>
          <w:lang w:val="uk-UA"/>
        </w:rPr>
        <w:t xml:space="preserve"> «Кременчуцьке міське управління капітального будівництва», на виконання бюджетного законодавства, до Програми економічного і соціального розвитку м.</w:t>
      </w:r>
      <w:r w:rsidR="004314C9">
        <w:rPr>
          <w:sz w:val="28"/>
          <w:szCs w:val="28"/>
          <w:lang w:val="uk-UA"/>
        </w:rPr>
        <w:t> </w:t>
      </w:r>
      <w:r w:rsidRPr="00FB7A88">
        <w:rPr>
          <w:sz w:val="28"/>
          <w:szCs w:val="28"/>
          <w:lang w:val="uk-UA"/>
        </w:rPr>
        <w:t>Кременчука на 2020 рік</w:t>
      </w:r>
      <w:r w:rsidRPr="00FB7A88">
        <w:rPr>
          <w:lang w:val="uk-UA"/>
        </w:rPr>
        <w:t xml:space="preserve"> </w:t>
      </w:r>
      <w:r w:rsidR="004314C9" w:rsidRPr="00FB7A88">
        <w:rPr>
          <w:sz w:val="28"/>
          <w:szCs w:val="28"/>
          <w:lang w:val="uk-UA"/>
        </w:rPr>
        <w:t xml:space="preserve">в додаток 11 </w:t>
      </w:r>
      <w:r w:rsidRPr="00FB7A88">
        <w:rPr>
          <w:sz w:val="28"/>
          <w:szCs w:val="28"/>
          <w:lang w:val="uk-UA"/>
        </w:rPr>
        <w:t>таблиц</w:t>
      </w:r>
      <w:r w:rsidR="004314C9">
        <w:rPr>
          <w:sz w:val="28"/>
          <w:szCs w:val="28"/>
          <w:lang w:val="uk-UA"/>
        </w:rPr>
        <w:t>і</w:t>
      </w:r>
      <w:r w:rsidRPr="00FB7A88">
        <w:rPr>
          <w:sz w:val="28"/>
          <w:szCs w:val="28"/>
          <w:lang w:val="uk-UA"/>
        </w:rPr>
        <w:t xml:space="preserve"> «Перелік видатків бюджету розвитку міста на 2020 рік (орієнтовна потреба)» </w:t>
      </w:r>
      <w:r w:rsidR="004314C9">
        <w:rPr>
          <w:sz w:val="28"/>
          <w:szCs w:val="28"/>
          <w:lang w:val="uk-UA"/>
        </w:rPr>
        <w:t xml:space="preserve">включаються </w:t>
      </w:r>
      <w:r w:rsidRPr="00FB7A88">
        <w:rPr>
          <w:sz w:val="28"/>
          <w:szCs w:val="28"/>
          <w:lang w:val="uk-UA"/>
        </w:rPr>
        <w:t>додаткові пункти, а також в ряд пунктів вносяться зміни.</w:t>
      </w:r>
      <w:r w:rsidR="004314C9" w:rsidRPr="004314C9">
        <w:rPr>
          <w:sz w:val="28"/>
          <w:szCs w:val="28"/>
          <w:lang w:val="uk-UA"/>
        </w:rPr>
        <w:t xml:space="preserve"> </w:t>
      </w:r>
      <w:r w:rsidR="004314C9">
        <w:rPr>
          <w:sz w:val="28"/>
          <w:szCs w:val="28"/>
          <w:lang w:val="uk-UA"/>
        </w:rPr>
        <w:t xml:space="preserve">В додаток 13 таблиці </w:t>
      </w:r>
      <w:r w:rsidR="004314C9" w:rsidRPr="002D3368">
        <w:rPr>
          <w:sz w:val="28"/>
          <w:szCs w:val="28"/>
          <w:lang w:val="uk-UA"/>
        </w:rPr>
        <w:t>«Перелік</w:t>
      </w:r>
      <w:r w:rsidR="004314C9" w:rsidRPr="002D3368">
        <w:rPr>
          <w:lang w:val="uk-UA"/>
        </w:rPr>
        <w:t xml:space="preserve"> </w:t>
      </w:r>
      <w:r w:rsidR="004314C9" w:rsidRPr="002D3368">
        <w:rPr>
          <w:sz w:val="28"/>
          <w:szCs w:val="28"/>
          <w:lang w:val="uk-UA"/>
        </w:rPr>
        <w:t>проєктів розвитку міста Кременчука, реалізація яких передбачається у 2020 році»</w:t>
      </w:r>
      <w:r w:rsidR="004314C9">
        <w:rPr>
          <w:sz w:val="28"/>
          <w:szCs w:val="28"/>
          <w:lang w:val="uk-UA"/>
        </w:rPr>
        <w:t xml:space="preserve"> включаються </w:t>
      </w:r>
      <w:r w:rsidR="004314C9" w:rsidRPr="00FB7A88">
        <w:rPr>
          <w:sz w:val="28"/>
          <w:szCs w:val="28"/>
          <w:lang w:val="uk-UA"/>
        </w:rPr>
        <w:t>додаткові пункти</w:t>
      </w:r>
      <w:r w:rsidR="004314C9">
        <w:rPr>
          <w:sz w:val="28"/>
          <w:szCs w:val="28"/>
          <w:lang w:val="uk-UA"/>
        </w:rPr>
        <w:t>.</w:t>
      </w:r>
    </w:p>
    <w:p w:rsidR="0068220F" w:rsidRDefault="0068220F" w:rsidP="0068220F">
      <w:pPr>
        <w:ind w:firstLine="708"/>
        <w:jc w:val="both"/>
        <w:rPr>
          <w:sz w:val="28"/>
          <w:szCs w:val="28"/>
        </w:rPr>
      </w:pPr>
    </w:p>
    <w:p w:rsidR="0068220F" w:rsidRDefault="0068220F" w:rsidP="0068220F">
      <w:pPr>
        <w:ind w:firstLine="708"/>
        <w:jc w:val="both"/>
        <w:rPr>
          <w:sz w:val="28"/>
          <w:szCs w:val="28"/>
        </w:rPr>
      </w:pPr>
    </w:p>
    <w:p w:rsidR="00B152CD" w:rsidRPr="005A2974" w:rsidRDefault="00B152CD" w:rsidP="00B152CD">
      <w:pPr>
        <w:tabs>
          <w:tab w:val="left" w:pos="-2127"/>
        </w:tabs>
        <w:spacing w:before="240" w:after="24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Головний спеціаліст</w:t>
      </w:r>
      <w:r w:rsidRPr="0067564A">
        <w:rPr>
          <w:b/>
          <w:sz w:val="28"/>
          <w:szCs w:val="28"/>
          <w:lang w:val="uk-UA"/>
        </w:rPr>
        <w:t xml:space="preserve">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Т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>
        <w:rPr>
          <w:b/>
          <w:sz w:val="28"/>
          <w:szCs w:val="28"/>
          <w:lang w:val="uk-UA"/>
        </w:rPr>
        <w:t>АВРАМЕНКО</w:t>
      </w:r>
    </w:p>
    <w:p w:rsidR="0068220F" w:rsidRPr="006253BD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957D3B" w:rsidRDefault="00957D3B"/>
    <w:sectPr w:rsidR="00957D3B" w:rsidSect="004310C1">
      <w:pgSz w:w="11906" w:h="16838"/>
      <w:pgMar w:top="540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20F"/>
    <w:rsid w:val="00343EC9"/>
    <w:rsid w:val="004314C9"/>
    <w:rsid w:val="0068220F"/>
    <w:rsid w:val="007D35BE"/>
    <w:rsid w:val="00957D3B"/>
    <w:rsid w:val="00B152CD"/>
    <w:rsid w:val="00B6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4</cp:revision>
  <cp:lastPrinted>2020-03-18T13:21:00Z</cp:lastPrinted>
  <dcterms:created xsi:type="dcterms:W3CDTF">2020-01-20T09:40:00Z</dcterms:created>
  <dcterms:modified xsi:type="dcterms:W3CDTF">2020-03-18T13:31:00Z</dcterms:modified>
</cp:coreProperties>
</file>