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Override PartName="/word/theme/themeOverride1.xml" ContentType="application/vnd.openxmlformats-officedocument.themeOverride+xml"/>
  <Override PartName="/word/header14.xml" ContentType="application/vnd.openxmlformats-officedocument.wordprocessingml.header+xml"/>
  <Override PartName="/word/header15.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49D8" w:rsidRDefault="002549D8" w:rsidP="002549D8">
      <w:pPr>
        <w:spacing w:line="240" w:lineRule="auto"/>
        <w:ind w:firstLine="20"/>
        <w:rPr>
          <w:rFonts w:eastAsia="Times New Roman"/>
          <w:szCs w:val="24"/>
          <w:lang w:val="ru-RU"/>
        </w:rPr>
      </w:pPr>
      <w:bookmarkStart w:id="0" w:name="_Toc524974216"/>
      <w:r>
        <w:rPr>
          <w:rFonts w:eastAsia="Times New Roman"/>
          <w:b/>
          <w:bCs/>
          <w:color w:val="000000"/>
          <w:sz w:val="28"/>
          <w:szCs w:val="28"/>
          <w:lang w:val="ru-RU"/>
        </w:rPr>
        <w:t>Замовник:</w:t>
      </w:r>
      <w:r>
        <w:rPr>
          <w:rFonts w:eastAsia="Times New Roman"/>
          <w:b/>
          <w:bCs/>
          <w:color w:val="000000"/>
          <w:szCs w:val="24"/>
          <w:lang w:val="ru-RU"/>
        </w:rPr>
        <w:t> </w:t>
      </w:r>
      <w:r>
        <w:rPr>
          <w:rFonts w:eastAsia="Times New Roman"/>
          <w:b/>
          <w:bCs/>
          <w:color w:val="000000"/>
          <w:sz w:val="28"/>
          <w:szCs w:val="28"/>
          <w:lang w:val="ru-RU"/>
        </w:rPr>
        <w:t>Комунальне підприємство «ТЕПЛОЕНЕРГО» м. Кременчук</w:t>
      </w:r>
    </w:p>
    <w:p w:rsidR="002549D8" w:rsidRDefault="002549D8" w:rsidP="002549D8">
      <w:pPr>
        <w:spacing w:line="240" w:lineRule="auto"/>
        <w:jc w:val="center"/>
        <w:rPr>
          <w:rFonts w:eastAsia="Times New Roman"/>
          <w:szCs w:val="24"/>
          <w:lang w:val="ru-RU"/>
        </w:rPr>
      </w:pPr>
      <w:r>
        <w:rPr>
          <w:rFonts w:eastAsia="Times New Roman"/>
          <w:szCs w:val="24"/>
          <w:lang w:val="ru-RU"/>
        </w:rPr>
        <w:t> </w:t>
      </w:r>
    </w:p>
    <w:p w:rsidR="002549D8" w:rsidRDefault="002549D8" w:rsidP="002549D8">
      <w:pPr>
        <w:spacing w:line="240" w:lineRule="auto"/>
        <w:jc w:val="center"/>
        <w:rPr>
          <w:rFonts w:eastAsia="Times New Roman"/>
          <w:szCs w:val="24"/>
          <w:lang w:val="ru-RU"/>
        </w:rPr>
      </w:pPr>
    </w:p>
    <w:p w:rsidR="002549D8" w:rsidRDefault="002549D8" w:rsidP="002549D8">
      <w:pPr>
        <w:spacing w:line="240" w:lineRule="auto"/>
        <w:jc w:val="center"/>
        <w:rPr>
          <w:rFonts w:eastAsia="Times New Roman"/>
          <w:szCs w:val="24"/>
          <w:lang w:val="ru-RU"/>
        </w:rPr>
      </w:pPr>
      <w:r>
        <w:rPr>
          <w:rFonts w:eastAsia="Times New Roman"/>
          <w:szCs w:val="24"/>
          <w:lang w:val="ru-RU"/>
        </w:rPr>
        <w:t> </w:t>
      </w:r>
    </w:p>
    <w:p w:rsidR="002549D8" w:rsidRDefault="002549D8" w:rsidP="002549D8">
      <w:pPr>
        <w:spacing w:line="240" w:lineRule="auto"/>
        <w:jc w:val="center"/>
        <w:rPr>
          <w:rFonts w:eastAsia="Times New Roman"/>
          <w:szCs w:val="24"/>
          <w:lang w:val="en-US"/>
        </w:rPr>
      </w:pPr>
      <w:r>
        <w:rPr>
          <w:rFonts w:eastAsia="Times New Roman"/>
          <w:szCs w:val="24"/>
          <w:lang w:val="ru-RU"/>
        </w:rPr>
        <w:t> </w:t>
      </w:r>
    </w:p>
    <w:p w:rsidR="002549D8" w:rsidRDefault="002549D8" w:rsidP="002549D8">
      <w:pPr>
        <w:spacing w:line="240" w:lineRule="auto"/>
        <w:jc w:val="center"/>
        <w:rPr>
          <w:rFonts w:eastAsia="Times New Roman"/>
          <w:szCs w:val="24"/>
          <w:lang w:val="en-US"/>
        </w:rPr>
      </w:pPr>
    </w:p>
    <w:p w:rsidR="002549D8" w:rsidRPr="002549D8" w:rsidRDefault="002549D8" w:rsidP="002549D8">
      <w:pPr>
        <w:spacing w:line="240" w:lineRule="auto"/>
        <w:jc w:val="center"/>
        <w:rPr>
          <w:rFonts w:eastAsia="Times New Roman"/>
          <w:szCs w:val="24"/>
          <w:lang w:val="en-US"/>
        </w:rPr>
      </w:pPr>
    </w:p>
    <w:p w:rsidR="002549D8" w:rsidRDefault="002549D8" w:rsidP="002549D8">
      <w:pPr>
        <w:spacing w:line="240" w:lineRule="auto"/>
        <w:jc w:val="center"/>
        <w:rPr>
          <w:rFonts w:eastAsia="Times New Roman"/>
          <w:szCs w:val="24"/>
          <w:lang w:val="ru-RU"/>
        </w:rPr>
      </w:pPr>
      <w:r>
        <w:rPr>
          <w:rFonts w:eastAsia="Times New Roman"/>
          <w:szCs w:val="24"/>
          <w:lang w:val="ru-RU"/>
        </w:rPr>
        <w:t> </w:t>
      </w:r>
    </w:p>
    <w:p w:rsidR="002549D8" w:rsidRDefault="002549D8" w:rsidP="002549D8">
      <w:pPr>
        <w:spacing w:line="240" w:lineRule="auto"/>
        <w:jc w:val="center"/>
        <w:rPr>
          <w:rFonts w:eastAsia="Times New Roman"/>
          <w:szCs w:val="24"/>
          <w:lang w:val="ru-RU"/>
        </w:rPr>
      </w:pPr>
      <w:r>
        <w:rPr>
          <w:rFonts w:eastAsia="Times New Roman"/>
          <w:szCs w:val="24"/>
          <w:lang w:val="ru-RU"/>
        </w:rPr>
        <w:t> </w:t>
      </w:r>
    </w:p>
    <w:p w:rsidR="002549D8" w:rsidRDefault="002549D8" w:rsidP="002549D8">
      <w:pPr>
        <w:spacing w:line="240" w:lineRule="auto"/>
        <w:jc w:val="center"/>
        <w:rPr>
          <w:rFonts w:eastAsia="Times New Roman"/>
          <w:szCs w:val="24"/>
          <w:lang w:val="ru-RU"/>
        </w:rPr>
      </w:pPr>
      <w:r>
        <w:rPr>
          <w:rFonts w:eastAsia="Times New Roman"/>
          <w:szCs w:val="24"/>
          <w:lang w:val="ru-RU"/>
        </w:rPr>
        <w:t> </w:t>
      </w:r>
    </w:p>
    <w:p w:rsidR="002549D8" w:rsidRDefault="002549D8" w:rsidP="002549D8">
      <w:pPr>
        <w:spacing w:line="240" w:lineRule="auto"/>
        <w:jc w:val="center"/>
        <w:rPr>
          <w:rFonts w:eastAsia="Times New Roman"/>
          <w:szCs w:val="24"/>
          <w:lang w:val="ru-RU"/>
        </w:rPr>
      </w:pPr>
      <w:r>
        <w:rPr>
          <w:rFonts w:eastAsia="Times New Roman"/>
          <w:szCs w:val="24"/>
          <w:lang w:val="ru-RU"/>
        </w:rPr>
        <w:t> </w:t>
      </w:r>
    </w:p>
    <w:p w:rsidR="002549D8" w:rsidRDefault="002549D8" w:rsidP="002549D8">
      <w:pPr>
        <w:spacing w:line="240" w:lineRule="auto"/>
        <w:jc w:val="center"/>
        <w:rPr>
          <w:rFonts w:eastAsia="Times New Roman"/>
          <w:szCs w:val="24"/>
          <w:lang w:val="ru-RU"/>
        </w:rPr>
      </w:pPr>
      <w:r>
        <w:rPr>
          <w:rFonts w:eastAsia="Times New Roman"/>
          <w:szCs w:val="24"/>
          <w:lang w:val="ru-RU"/>
        </w:rPr>
        <w:t> </w:t>
      </w:r>
    </w:p>
    <w:p w:rsidR="002549D8" w:rsidRDefault="002549D8" w:rsidP="002549D8">
      <w:pPr>
        <w:spacing w:line="240" w:lineRule="auto"/>
        <w:jc w:val="center"/>
        <w:rPr>
          <w:rFonts w:eastAsia="Times New Roman"/>
          <w:szCs w:val="24"/>
          <w:lang w:val="ru-RU"/>
        </w:rPr>
      </w:pPr>
      <w:r>
        <w:rPr>
          <w:rFonts w:eastAsia="Times New Roman"/>
          <w:szCs w:val="24"/>
          <w:lang w:val="ru-RU"/>
        </w:rPr>
        <w:t> </w:t>
      </w:r>
    </w:p>
    <w:p w:rsidR="002549D8" w:rsidRDefault="002549D8" w:rsidP="002549D8">
      <w:pPr>
        <w:spacing w:before="100" w:after="100" w:line="240" w:lineRule="auto"/>
        <w:ind w:firstLine="20"/>
        <w:jc w:val="center"/>
        <w:rPr>
          <w:rFonts w:eastAsia="Times New Roman"/>
          <w:szCs w:val="24"/>
          <w:lang w:val="ru-RU"/>
        </w:rPr>
      </w:pPr>
      <w:r>
        <w:rPr>
          <w:rFonts w:eastAsia="Times New Roman"/>
          <w:b/>
          <w:bCs/>
          <w:color w:val="000000"/>
          <w:sz w:val="28"/>
          <w:szCs w:val="28"/>
          <w:lang w:val="ru-RU"/>
        </w:rPr>
        <w:t>“Енергоефективна схема теплопостачання  м. Кременчук”</w:t>
      </w:r>
    </w:p>
    <w:p w:rsidR="002549D8" w:rsidRDefault="002549D8" w:rsidP="002549D8">
      <w:pPr>
        <w:spacing w:before="100" w:after="100" w:line="240" w:lineRule="auto"/>
        <w:ind w:firstLine="20"/>
        <w:jc w:val="center"/>
        <w:rPr>
          <w:rFonts w:eastAsia="Times New Roman"/>
          <w:szCs w:val="24"/>
          <w:lang w:val="ru-RU"/>
        </w:rPr>
      </w:pPr>
      <w:r>
        <w:rPr>
          <w:rFonts w:eastAsia="Times New Roman"/>
          <w:b/>
          <w:bCs/>
          <w:color w:val="000000"/>
          <w:sz w:val="28"/>
          <w:szCs w:val="28"/>
          <w:lang w:val="ru-RU"/>
        </w:rPr>
        <w:t>(Розробка схеми оптимізації роботи централізованої системи теплопостачання)</w:t>
      </w:r>
    </w:p>
    <w:p w:rsidR="002549D8" w:rsidRDefault="002549D8" w:rsidP="002549D8">
      <w:pPr>
        <w:spacing w:line="240" w:lineRule="auto"/>
        <w:jc w:val="center"/>
        <w:rPr>
          <w:rFonts w:eastAsia="Times New Roman"/>
          <w:szCs w:val="24"/>
          <w:lang w:val="ru-RU"/>
        </w:rPr>
      </w:pPr>
      <w:r>
        <w:rPr>
          <w:rFonts w:eastAsia="Times New Roman"/>
          <w:szCs w:val="24"/>
          <w:lang w:val="ru-RU"/>
        </w:rPr>
        <w:t> </w:t>
      </w:r>
    </w:p>
    <w:p w:rsidR="002549D8" w:rsidRDefault="002549D8" w:rsidP="002549D8">
      <w:pPr>
        <w:spacing w:line="240" w:lineRule="auto"/>
        <w:jc w:val="center"/>
        <w:rPr>
          <w:rFonts w:eastAsia="Times New Roman"/>
          <w:szCs w:val="24"/>
          <w:lang w:val="ru-RU"/>
        </w:rPr>
      </w:pPr>
      <w:r>
        <w:rPr>
          <w:rFonts w:eastAsia="Times New Roman"/>
          <w:szCs w:val="24"/>
          <w:lang w:val="ru-RU"/>
        </w:rPr>
        <w:t> </w:t>
      </w:r>
    </w:p>
    <w:p w:rsidR="002549D8" w:rsidRDefault="002549D8" w:rsidP="002549D8">
      <w:pPr>
        <w:spacing w:line="240" w:lineRule="auto"/>
        <w:jc w:val="center"/>
        <w:rPr>
          <w:rFonts w:eastAsia="Times New Roman"/>
          <w:szCs w:val="24"/>
          <w:lang w:val="ru-RU"/>
        </w:rPr>
      </w:pPr>
      <w:r>
        <w:rPr>
          <w:rFonts w:eastAsia="Times New Roman"/>
          <w:b/>
          <w:bCs/>
          <w:color w:val="000000"/>
          <w:sz w:val="28"/>
          <w:szCs w:val="28"/>
          <w:lang w:val="ru-RU"/>
        </w:rPr>
        <w:t>Загальна пояснювальна записка</w:t>
      </w:r>
    </w:p>
    <w:p w:rsidR="002549D8" w:rsidRDefault="002549D8" w:rsidP="002549D8">
      <w:pPr>
        <w:spacing w:line="240" w:lineRule="auto"/>
        <w:jc w:val="center"/>
        <w:rPr>
          <w:rFonts w:eastAsia="Times New Roman"/>
          <w:szCs w:val="24"/>
          <w:lang w:val="ru-RU"/>
        </w:rPr>
      </w:pPr>
      <w:r>
        <w:rPr>
          <w:rFonts w:eastAsia="Times New Roman"/>
          <w:b/>
          <w:bCs/>
          <w:color w:val="000000"/>
          <w:sz w:val="28"/>
          <w:szCs w:val="28"/>
          <w:lang w:val="ru-RU"/>
        </w:rPr>
        <w:t>17-05/18-ПЗ</w:t>
      </w:r>
    </w:p>
    <w:p w:rsidR="002549D8" w:rsidRDefault="002549D8" w:rsidP="002549D8">
      <w:pPr>
        <w:spacing w:line="240" w:lineRule="auto"/>
        <w:jc w:val="center"/>
        <w:rPr>
          <w:rFonts w:eastAsia="Times New Roman"/>
          <w:szCs w:val="24"/>
          <w:lang w:val="ru-RU"/>
        </w:rPr>
      </w:pPr>
      <w:r>
        <w:rPr>
          <w:rFonts w:eastAsia="Times New Roman"/>
          <w:szCs w:val="24"/>
          <w:lang w:val="ru-RU"/>
        </w:rPr>
        <w:t> </w:t>
      </w:r>
    </w:p>
    <w:p w:rsidR="002549D8" w:rsidRDefault="002549D8" w:rsidP="002549D8">
      <w:pPr>
        <w:spacing w:line="240" w:lineRule="auto"/>
        <w:jc w:val="center"/>
        <w:rPr>
          <w:rFonts w:eastAsia="Times New Roman"/>
          <w:szCs w:val="24"/>
          <w:lang w:val="en-US"/>
        </w:rPr>
      </w:pPr>
    </w:p>
    <w:p w:rsidR="002549D8" w:rsidRDefault="002549D8" w:rsidP="002549D8">
      <w:pPr>
        <w:spacing w:line="240" w:lineRule="auto"/>
        <w:jc w:val="center"/>
        <w:rPr>
          <w:rFonts w:eastAsia="Times New Roman"/>
          <w:szCs w:val="24"/>
          <w:lang w:val="en-US"/>
        </w:rPr>
      </w:pPr>
    </w:p>
    <w:p w:rsidR="002549D8" w:rsidRDefault="002549D8" w:rsidP="002549D8">
      <w:pPr>
        <w:spacing w:line="240" w:lineRule="auto"/>
        <w:jc w:val="center"/>
        <w:rPr>
          <w:rFonts w:eastAsia="Times New Roman"/>
          <w:szCs w:val="24"/>
          <w:lang w:val="en-US"/>
        </w:rPr>
      </w:pPr>
    </w:p>
    <w:p w:rsidR="002549D8" w:rsidRDefault="002549D8" w:rsidP="002549D8">
      <w:pPr>
        <w:spacing w:line="240" w:lineRule="auto"/>
        <w:jc w:val="center"/>
        <w:rPr>
          <w:rFonts w:eastAsia="Times New Roman"/>
          <w:szCs w:val="24"/>
          <w:lang w:val="en-US"/>
        </w:rPr>
      </w:pPr>
    </w:p>
    <w:p w:rsidR="002549D8" w:rsidRDefault="002549D8" w:rsidP="002549D8">
      <w:pPr>
        <w:spacing w:line="240" w:lineRule="auto"/>
        <w:jc w:val="center"/>
        <w:rPr>
          <w:rFonts w:eastAsia="Times New Roman"/>
          <w:szCs w:val="24"/>
          <w:lang w:val="en-US"/>
        </w:rPr>
      </w:pPr>
    </w:p>
    <w:p w:rsidR="002549D8" w:rsidRDefault="002549D8" w:rsidP="002549D8">
      <w:pPr>
        <w:spacing w:line="240" w:lineRule="auto"/>
        <w:jc w:val="center"/>
        <w:rPr>
          <w:rFonts w:eastAsia="Times New Roman"/>
          <w:szCs w:val="24"/>
          <w:lang w:val="en-US"/>
        </w:rPr>
      </w:pPr>
    </w:p>
    <w:p w:rsidR="002549D8" w:rsidRDefault="002549D8" w:rsidP="002549D8">
      <w:pPr>
        <w:spacing w:line="240" w:lineRule="auto"/>
        <w:jc w:val="center"/>
        <w:rPr>
          <w:rFonts w:eastAsia="Times New Roman"/>
          <w:szCs w:val="24"/>
          <w:lang w:val="en-US"/>
        </w:rPr>
      </w:pPr>
    </w:p>
    <w:p w:rsidR="002549D8" w:rsidRDefault="002549D8" w:rsidP="002549D8">
      <w:pPr>
        <w:spacing w:line="240" w:lineRule="auto"/>
        <w:jc w:val="center"/>
        <w:rPr>
          <w:rFonts w:eastAsia="Times New Roman"/>
          <w:szCs w:val="24"/>
          <w:lang w:val="en-US"/>
        </w:rPr>
      </w:pPr>
    </w:p>
    <w:p w:rsidR="002549D8" w:rsidRDefault="002549D8" w:rsidP="002549D8">
      <w:pPr>
        <w:spacing w:line="240" w:lineRule="auto"/>
        <w:jc w:val="center"/>
        <w:rPr>
          <w:rFonts w:eastAsia="Times New Roman"/>
          <w:szCs w:val="24"/>
          <w:lang w:val="en-US"/>
        </w:rPr>
      </w:pPr>
    </w:p>
    <w:p w:rsidR="002549D8" w:rsidRDefault="002549D8" w:rsidP="002549D8">
      <w:pPr>
        <w:spacing w:line="240" w:lineRule="auto"/>
        <w:jc w:val="center"/>
        <w:rPr>
          <w:rFonts w:eastAsia="Times New Roman"/>
          <w:szCs w:val="24"/>
          <w:lang w:val="en-US"/>
        </w:rPr>
      </w:pPr>
    </w:p>
    <w:p w:rsidR="002549D8" w:rsidRDefault="002549D8" w:rsidP="002549D8">
      <w:pPr>
        <w:spacing w:line="240" w:lineRule="auto"/>
        <w:jc w:val="center"/>
        <w:rPr>
          <w:rFonts w:eastAsia="Times New Roman"/>
          <w:szCs w:val="24"/>
          <w:lang w:val="en-US"/>
        </w:rPr>
      </w:pPr>
    </w:p>
    <w:p w:rsidR="002549D8" w:rsidRDefault="002549D8" w:rsidP="002549D8">
      <w:pPr>
        <w:spacing w:line="240" w:lineRule="auto"/>
        <w:jc w:val="center"/>
        <w:rPr>
          <w:rFonts w:eastAsia="Times New Roman"/>
          <w:szCs w:val="24"/>
          <w:lang w:val="en-US"/>
        </w:rPr>
      </w:pPr>
    </w:p>
    <w:p w:rsidR="002549D8" w:rsidRDefault="002549D8" w:rsidP="002549D8">
      <w:pPr>
        <w:spacing w:line="240" w:lineRule="auto"/>
        <w:jc w:val="center"/>
        <w:rPr>
          <w:rFonts w:eastAsia="Times New Roman"/>
          <w:szCs w:val="24"/>
          <w:lang w:val="en-US"/>
        </w:rPr>
      </w:pPr>
    </w:p>
    <w:p w:rsidR="002549D8" w:rsidRDefault="002549D8" w:rsidP="002549D8">
      <w:pPr>
        <w:spacing w:line="240" w:lineRule="auto"/>
        <w:jc w:val="center"/>
        <w:rPr>
          <w:rFonts w:eastAsia="Times New Roman"/>
          <w:szCs w:val="24"/>
          <w:lang w:val="en-US"/>
        </w:rPr>
      </w:pPr>
    </w:p>
    <w:p w:rsidR="002549D8" w:rsidRDefault="002549D8" w:rsidP="002549D8">
      <w:pPr>
        <w:spacing w:line="240" w:lineRule="auto"/>
        <w:jc w:val="center"/>
        <w:rPr>
          <w:rFonts w:eastAsia="Times New Roman"/>
          <w:szCs w:val="24"/>
          <w:lang w:val="en-US"/>
        </w:rPr>
      </w:pPr>
    </w:p>
    <w:p w:rsidR="002549D8" w:rsidRDefault="002549D8" w:rsidP="002549D8">
      <w:pPr>
        <w:spacing w:line="240" w:lineRule="auto"/>
        <w:jc w:val="center"/>
        <w:rPr>
          <w:rFonts w:eastAsia="Times New Roman"/>
          <w:szCs w:val="24"/>
          <w:lang w:val="en-US"/>
        </w:rPr>
      </w:pPr>
    </w:p>
    <w:p w:rsidR="002549D8" w:rsidRDefault="002549D8" w:rsidP="002549D8">
      <w:pPr>
        <w:spacing w:line="240" w:lineRule="auto"/>
        <w:jc w:val="center"/>
        <w:rPr>
          <w:rFonts w:eastAsia="Times New Roman"/>
          <w:szCs w:val="24"/>
          <w:lang w:val="en-US"/>
        </w:rPr>
      </w:pPr>
    </w:p>
    <w:p w:rsidR="002549D8" w:rsidRDefault="002549D8" w:rsidP="002549D8">
      <w:pPr>
        <w:spacing w:line="240" w:lineRule="auto"/>
        <w:jc w:val="center"/>
        <w:rPr>
          <w:rFonts w:eastAsia="Times New Roman"/>
          <w:szCs w:val="24"/>
          <w:lang w:val="en-US"/>
        </w:rPr>
      </w:pPr>
    </w:p>
    <w:p w:rsidR="002549D8" w:rsidRDefault="002549D8" w:rsidP="002549D8">
      <w:pPr>
        <w:spacing w:line="240" w:lineRule="auto"/>
        <w:jc w:val="center"/>
        <w:rPr>
          <w:rFonts w:eastAsia="Times New Roman"/>
          <w:szCs w:val="24"/>
          <w:lang w:val="en-US"/>
        </w:rPr>
      </w:pPr>
    </w:p>
    <w:p w:rsidR="002549D8" w:rsidRDefault="002549D8" w:rsidP="002549D8">
      <w:pPr>
        <w:spacing w:line="240" w:lineRule="auto"/>
        <w:jc w:val="center"/>
        <w:rPr>
          <w:rFonts w:eastAsia="Times New Roman"/>
          <w:szCs w:val="24"/>
          <w:lang w:val="ru-RU"/>
        </w:rPr>
      </w:pPr>
      <w:r>
        <w:rPr>
          <w:rFonts w:eastAsia="Times New Roman"/>
          <w:szCs w:val="24"/>
          <w:lang w:val="ru-RU"/>
        </w:rPr>
        <w:t> </w:t>
      </w:r>
    </w:p>
    <w:p w:rsidR="002549D8" w:rsidRDefault="002549D8" w:rsidP="002549D8">
      <w:pPr>
        <w:spacing w:line="240" w:lineRule="auto"/>
        <w:jc w:val="center"/>
        <w:rPr>
          <w:rFonts w:eastAsia="Times New Roman"/>
          <w:szCs w:val="24"/>
          <w:lang w:val="ru-RU"/>
        </w:rPr>
      </w:pPr>
      <w:r>
        <w:rPr>
          <w:rFonts w:eastAsia="Times New Roman"/>
          <w:szCs w:val="24"/>
          <w:lang w:val="ru-RU"/>
        </w:rPr>
        <w:t> </w:t>
      </w:r>
    </w:p>
    <w:p w:rsidR="002549D8" w:rsidRDefault="002549D8" w:rsidP="002549D8">
      <w:pPr>
        <w:spacing w:line="240" w:lineRule="auto"/>
        <w:jc w:val="center"/>
        <w:rPr>
          <w:rFonts w:eastAsia="Times New Roman"/>
          <w:szCs w:val="24"/>
          <w:lang w:val="ru-RU"/>
        </w:rPr>
      </w:pPr>
      <w:r>
        <w:rPr>
          <w:rFonts w:eastAsia="Times New Roman"/>
          <w:szCs w:val="24"/>
          <w:lang w:val="ru-RU"/>
        </w:rPr>
        <w:t> </w:t>
      </w:r>
    </w:p>
    <w:p w:rsidR="002549D8" w:rsidRDefault="002549D8" w:rsidP="002549D8">
      <w:pPr>
        <w:spacing w:line="240" w:lineRule="auto"/>
        <w:jc w:val="center"/>
        <w:rPr>
          <w:rFonts w:eastAsia="Times New Roman"/>
          <w:szCs w:val="24"/>
          <w:lang w:val="ru-RU"/>
        </w:rPr>
      </w:pPr>
      <w:r>
        <w:rPr>
          <w:rFonts w:eastAsia="Times New Roman"/>
          <w:szCs w:val="24"/>
          <w:lang w:val="ru-RU"/>
        </w:rPr>
        <w:t> </w:t>
      </w:r>
    </w:p>
    <w:p w:rsidR="002549D8" w:rsidRDefault="002549D8" w:rsidP="002549D8">
      <w:pPr>
        <w:spacing w:line="240" w:lineRule="auto"/>
        <w:rPr>
          <w:rFonts w:eastAsia="Times New Roman"/>
          <w:szCs w:val="24"/>
          <w:lang w:val="ru-RU"/>
        </w:rPr>
      </w:pPr>
      <w:r>
        <w:rPr>
          <w:rFonts w:eastAsia="Times New Roman"/>
          <w:szCs w:val="24"/>
          <w:lang w:val="ru-RU"/>
        </w:rPr>
        <w:t> </w:t>
      </w:r>
    </w:p>
    <w:p w:rsidR="002549D8" w:rsidRDefault="002549D8" w:rsidP="002549D8">
      <w:pPr>
        <w:spacing w:line="240" w:lineRule="auto"/>
        <w:rPr>
          <w:rFonts w:eastAsia="Times New Roman"/>
          <w:szCs w:val="24"/>
          <w:lang w:val="ru-RU"/>
        </w:rPr>
      </w:pPr>
      <w:r>
        <w:rPr>
          <w:rFonts w:eastAsia="Times New Roman"/>
          <w:szCs w:val="24"/>
          <w:lang w:val="ru-RU"/>
        </w:rPr>
        <w:t> </w:t>
      </w:r>
    </w:p>
    <w:p w:rsidR="002549D8" w:rsidRDefault="002549D8" w:rsidP="002549D8">
      <w:pPr>
        <w:spacing w:line="240" w:lineRule="auto"/>
        <w:rPr>
          <w:rFonts w:eastAsia="Times New Roman"/>
          <w:szCs w:val="24"/>
          <w:lang w:val="ru-RU"/>
        </w:rPr>
      </w:pPr>
      <w:r>
        <w:rPr>
          <w:rFonts w:eastAsia="Times New Roman"/>
          <w:szCs w:val="24"/>
          <w:lang w:val="ru-RU"/>
        </w:rPr>
        <w:t> </w:t>
      </w:r>
    </w:p>
    <w:p w:rsidR="002549D8" w:rsidRDefault="002549D8" w:rsidP="002549D8">
      <w:pPr>
        <w:spacing w:line="240" w:lineRule="auto"/>
        <w:jc w:val="center"/>
        <w:rPr>
          <w:rFonts w:eastAsia="Times New Roman"/>
          <w:szCs w:val="24"/>
          <w:lang w:val="ru-RU"/>
        </w:rPr>
      </w:pPr>
      <w:r>
        <w:rPr>
          <w:rFonts w:eastAsia="Times New Roman"/>
          <w:b/>
          <w:bCs/>
          <w:color w:val="000000"/>
          <w:sz w:val="28"/>
          <w:szCs w:val="28"/>
          <w:lang w:val="ru-RU"/>
        </w:rPr>
        <w:t>Київ 2018</w:t>
      </w:r>
      <w:r>
        <w:rPr>
          <w:rFonts w:eastAsia="Times New Roman"/>
          <w:b/>
          <w:bCs/>
          <w:color w:val="000000"/>
          <w:sz w:val="28"/>
          <w:szCs w:val="28"/>
          <w:lang w:val="ru-RU"/>
        </w:rPr>
        <w:br w:type="page"/>
      </w:r>
      <w:r>
        <w:rPr>
          <w:rFonts w:eastAsia="Times New Roman"/>
          <w:b/>
          <w:bCs/>
          <w:color w:val="000000"/>
          <w:sz w:val="28"/>
          <w:szCs w:val="28"/>
          <w:lang w:val="ru-RU"/>
        </w:rPr>
        <w:lastRenderedPageBreak/>
        <w:t> </w:t>
      </w:r>
    </w:p>
    <w:p w:rsidR="002549D8" w:rsidRDefault="002549D8" w:rsidP="002549D8">
      <w:pPr>
        <w:spacing w:line="240" w:lineRule="auto"/>
        <w:ind w:firstLine="20"/>
        <w:rPr>
          <w:rFonts w:eastAsia="Times New Roman"/>
          <w:szCs w:val="24"/>
          <w:lang w:val="ru-RU"/>
        </w:rPr>
      </w:pPr>
      <w:r>
        <w:rPr>
          <w:rFonts w:eastAsia="Times New Roman"/>
          <w:color w:val="000000"/>
          <w:szCs w:val="24"/>
          <w:lang w:val="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537.85pt;height:2.15pt"/>
        </w:pict>
      </w:r>
      <w:r>
        <w:rPr>
          <w:rFonts w:eastAsia="Times New Roman"/>
          <w:color w:val="000000"/>
          <w:szCs w:val="24"/>
          <w:lang w:val="ru-RU"/>
        </w:rPr>
        <w:pict>
          <v:shape id="_x0000_i1026" type="#_x0000_t75" alt="" style="width:536.25pt;height:.55pt"/>
        </w:pict>
      </w:r>
      <w:r>
        <w:rPr>
          <w:rFonts w:eastAsia="Times New Roman"/>
          <w:b/>
          <w:bCs/>
          <w:color w:val="000000"/>
          <w:sz w:val="28"/>
          <w:szCs w:val="28"/>
          <w:lang w:val="ru-RU"/>
        </w:rPr>
        <w:t>Замовник:</w:t>
      </w:r>
      <w:r>
        <w:rPr>
          <w:rFonts w:eastAsia="Times New Roman"/>
          <w:b/>
          <w:bCs/>
          <w:color w:val="000000"/>
          <w:szCs w:val="24"/>
          <w:lang w:val="ru-RU"/>
        </w:rPr>
        <w:t> </w:t>
      </w:r>
      <w:r>
        <w:rPr>
          <w:rFonts w:eastAsia="Times New Roman"/>
          <w:b/>
          <w:bCs/>
          <w:color w:val="000000"/>
          <w:sz w:val="28"/>
          <w:szCs w:val="28"/>
          <w:lang w:val="ru-RU"/>
        </w:rPr>
        <w:t>Комунальне підприємство «ТЕПЛОЕНЕРГО» м. Кременчук</w:t>
      </w:r>
    </w:p>
    <w:p w:rsidR="002549D8" w:rsidRDefault="002549D8" w:rsidP="002549D8">
      <w:pPr>
        <w:spacing w:line="240" w:lineRule="auto"/>
        <w:jc w:val="center"/>
        <w:rPr>
          <w:rFonts w:eastAsia="Times New Roman"/>
          <w:szCs w:val="24"/>
          <w:lang w:val="ru-RU"/>
        </w:rPr>
      </w:pPr>
      <w:r>
        <w:rPr>
          <w:rFonts w:eastAsia="Times New Roman"/>
          <w:szCs w:val="24"/>
          <w:lang w:val="ru-RU"/>
        </w:rPr>
        <w:t> </w:t>
      </w:r>
    </w:p>
    <w:p w:rsidR="002549D8" w:rsidRDefault="002549D8" w:rsidP="002549D8">
      <w:pPr>
        <w:spacing w:line="240" w:lineRule="auto"/>
        <w:jc w:val="center"/>
        <w:rPr>
          <w:rFonts w:eastAsia="Times New Roman"/>
          <w:szCs w:val="24"/>
          <w:lang w:val="ru-RU"/>
        </w:rPr>
      </w:pPr>
      <w:r>
        <w:rPr>
          <w:rFonts w:eastAsia="Times New Roman"/>
          <w:szCs w:val="24"/>
          <w:lang w:val="ru-RU"/>
        </w:rPr>
        <w:t> </w:t>
      </w:r>
    </w:p>
    <w:p w:rsidR="002549D8" w:rsidRDefault="002549D8" w:rsidP="002549D8">
      <w:pPr>
        <w:spacing w:line="240" w:lineRule="auto"/>
        <w:jc w:val="center"/>
        <w:rPr>
          <w:rFonts w:eastAsia="Times New Roman"/>
          <w:szCs w:val="24"/>
          <w:lang w:val="ru-RU"/>
        </w:rPr>
      </w:pPr>
      <w:r>
        <w:rPr>
          <w:rFonts w:eastAsia="Times New Roman"/>
          <w:b/>
          <w:bCs/>
          <w:color w:val="000000"/>
          <w:sz w:val="28"/>
          <w:szCs w:val="28"/>
          <w:lang w:val="ru-RU"/>
        </w:rPr>
        <w:t>“Енергоефективна схема теплопостачання  м. Кременчук”</w:t>
      </w:r>
    </w:p>
    <w:p w:rsidR="002549D8" w:rsidRDefault="002549D8" w:rsidP="002549D8">
      <w:pPr>
        <w:spacing w:line="240" w:lineRule="auto"/>
        <w:jc w:val="center"/>
        <w:rPr>
          <w:rFonts w:eastAsia="Times New Roman"/>
          <w:szCs w:val="24"/>
          <w:lang w:val="ru-RU"/>
        </w:rPr>
      </w:pPr>
      <w:r>
        <w:rPr>
          <w:rFonts w:eastAsia="Times New Roman"/>
          <w:b/>
          <w:bCs/>
          <w:color w:val="000000"/>
          <w:sz w:val="28"/>
          <w:szCs w:val="28"/>
          <w:lang w:val="ru-RU"/>
        </w:rPr>
        <w:t>(Розробка схеми оптимізації роботи централізованої системи теплопостачання)</w:t>
      </w:r>
    </w:p>
    <w:p w:rsidR="002549D8" w:rsidRDefault="002549D8" w:rsidP="002549D8">
      <w:pPr>
        <w:spacing w:line="240" w:lineRule="auto"/>
        <w:jc w:val="center"/>
        <w:rPr>
          <w:rFonts w:eastAsia="Times New Roman"/>
          <w:szCs w:val="24"/>
          <w:lang w:val="ru-RU"/>
        </w:rPr>
      </w:pPr>
      <w:r>
        <w:rPr>
          <w:rFonts w:eastAsia="Times New Roman"/>
          <w:szCs w:val="24"/>
          <w:lang w:val="ru-RU"/>
        </w:rPr>
        <w:t> </w:t>
      </w:r>
    </w:p>
    <w:p w:rsidR="002549D8" w:rsidRDefault="002549D8" w:rsidP="002549D8">
      <w:pPr>
        <w:spacing w:line="240" w:lineRule="auto"/>
        <w:jc w:val="center"/>
        <w:rPr>
          <w:rFonts w:eastAsia="Times New Roman"/>
          <w:szCs w:val="24"/>
          <w:lang w:val="ru-RU"/>
        </w:rPr>
      </w:pPr>
      <w:r>
        <w:rPr>
          <w:rFonts w:eastAsia="Times New Roman"/>
          <w:szCs w:val="24"/>
          <w:lang w:val="ru-RU"/>
        </w:rPr>
        <w:t> </w:t>
      </w:r>
    </w:p>
    <w:p w:rsidR="002549D8" w:rsidRDefault="002549D8" w:rsidP="002549D8">
      <w:pPr>
        <w:spacing w:line="240" w:lineRule="auto"/>
        <w:jc w:val="center"/>
        <w:rPr>
          <w:rFonts w:eastAsia="Times New Roman"/>
          <w:szCs w:val="24"/>
          <w:lang w:val="ru-RU"/>
        </w:rPr>
      </w:pPr>
      <w:r>
        <w:rPr>
          <w:rFonts w:eastAsia="Times New Roman"/>
          <w:szCs w:val="24"/>
          <w:lang w:val="ru-RU"/>
        </w:rPr>
        <w:t> </w:t>
      </w:r>
    </w:p>
    <w:p w:rsidR="002549D8" w:rsidRDefault="002549D8" w:rsidP="002549D8">
      <w:pPr>
        <w:spacing w:line="240" w:lineRule="auto"/>
        <w:jc w:val="center"/>
        <w:rPr>
          <w:rFonts w:eastAsia="Times New Roman"/>
          <w:szCs w:val="24"/>
          <w:lang w:val="ru-RU"/>
        </w:rPr>
      </w:pPr>
      <w:r>
        <w:rPr>
          <w:rFonts w:eastAsia="Times New Roman"/>
          <w:b/>
          <w:bCs/>
          <w:color w:val="000000"/>
          <w:sz w:val="28"/>
          <w:szCs w:val="28"/>
          <w:lang w:val="ru-RU"/>
        </w:rPr>
        <w:t>Загальна пояснювальна записка</w:t>
      </w:r>
    </w:p>
    <w:p w:rsidR="002549D8" w:rsidRDefault="002549D8" w:rsidP="002549D8">
      <w:pPr>
        <w:spacing w:line="240" w:lineRule="auto"/>
        <w:jc w:val="center"/>
        <w:rPr>
          <w:rFonts w:eastAsia="Times New Roman"/>
          <w:szCs w:val="24"/>
          <w:lang w:val="ru-RU"/>
        </w:rPr>
      </w:pPr>
      <w:r>
        <w:rPr>
          <w:rFonts w:eastAsia="Times New Roman"/>
          <w:b/>
          <w:bCs/>
          <w:color w:val="000000"/>
          <w:sz w:val="28"/>
          <w:szCs w:val="28"/>
          <w:lang w:val="ru-RU"/>
        </w:rPr>
        <w:t>17-05/18-ПЗ</w:t>
      </w:r>
    </w:p>
    <w:p w:rsidR="002549D8" w:rsidRDefault="002549D8" w:rsidP="002549D8">
      <w:pPr>
        <w:spacing w:line="240" w:lineRule="auto"/>
        <w:jc w:val="center"/>
        <w:rPr>
          <w:rFonts w:eastAsia="Times New Roman"/>
          <w:szCs w:val="24"/>
          <w:lang w:val="ru-RU"/>
        </w:rPr>
      </w:pPr>
      <w:r>
        <w:rPr>
          <w:rFonts w:eastAsia="Times New Roman"/>
          <w:szCs w:val="24"/>
          <w:lang w:val="ru-RU"/>
        </w:rPr>
        <w:t> </w:t>
      </w:r>
    </w:p>
    <w:p w:rsidR="002549D8" w:rsidRDefault="002549D8" w:rsidP="002549D8">
      <w:pPr>
        <w:spacing w:line="240" w:lineRule="auto"/>
        <w:jc w:val="center"/>
        <w:rPr>
          <w:rFonts w:eastAsia="Times New Roman"/>
          <w:szCs w:val="24"/>
          <w:lang w:val="ru-RU"/>
        </w:rPr>
      </w:pPr>
      <w:r>
        <w:rPr>
          <w:rFonts w:eastAsia="Times New Roman"/>
          <w:szCs w:val="24"/>
          <w:lang w:val="ru-RU"/>
        </w:rPr>
        <w:t> </w:t>
      </w:r>
    </w:p>
    <w:p w:rsidR="002549D8" w:rsidRDefault="002549D8" w:rsidP="002549D8">
      <w:pPr>
        <w:spacing w:line="240" w:lineRule="auto"/>
        <w:jc w:val="center"/>
        <w:rPr>
          <w:rFonts w:eastAsia="Times New Roman"/>
          <w:szCs w:val="24"/>
          <w:lang w:val="ru-RU"/>
        </w:rPr>
      </w:pPr>
      <w:r>
        <w:rPr>
          <w:rFonts w:eastAsia="Times New Roman"/>
          <w:szCs w:val="24"/>
          <w:lang w:val="ru-RU"/>
        </w:rPr>
        <w:t> </w:t>
      </w:r>
    </w:p>
    <w:tbl>
      <w:tblPr>
        <w:tblW w:w="0" w:type="auto"/>
        <w:tblCellSpacing w:w="0" w:type="dxa"/>
        <w:tblInd w:w="-885" w:type="dxa"/>
        <w:tblLook w:val="04A0"/>
      </w:tblPr>
      <w:tblGrid>
        <w:gridCol w:w="5974"/>
        <w:gridCol w:w="4482"/>
      </w:tblGrid>
      <w:tr w:rsidR="002549D8" w:rsidTr="002549D8">
        <w:trPr>
          <w:trHeight w:val="2340"/>
          <w:tblCellSpacing w:w="0" w:type="dxa"/>
        </w:trPr>
        <w:tc>
          <w:tcPr>
            <w:tcW w:w="6172" w:type="dxa"/>
            <w:vAlign w:val="center"/>
            <w:hideMark/>
          </w:tcPr>
          <w:p w:rsidR="002549D8" w:rsidRDefault="002549D8">
            <w:pPr>
              <w:tabs>
                <w:tab w:val="left" w:pos="9721"/>
                <w:tab w:val="left" w:pos="10201"/>
              </w:tabs>
              <w:rPr>
                <w:rFonts w:eastAsia="Times New Roman"/>
                <w:szCs w:val="24"/>
                <w:lang w:val="ru-RU"/>
              </w:rPr>
            </w:pPr>
            <w:r>
              <w:rPr>
                <w:rFonts w:eastAsia="Times New Roman"/>
                <w:b/>
                <w:bCs/>
                <w:color w:val="000000"/>
                <w:szCs w:val="24"/>
                <w:lang w:val="ru-RU"/>
              </w:rPr>
              <w:t>              “ЗАТВЕРДЖЕНО”</w:t>
            </w:r>
          </w:p>
          <w:p w:rsidR="002549D8" w:rsidRDefault="002549D8">
            <w:pPr>
              <w:tabs>
                <w:tab w:val="left" w:pos="9721"/>
                <w:tab w:val="left" w:pos="10201"/>
              </w:tabs>
              <w:rPr>
                <w:rFonts w:eastAsia="Times New Roman"/>
                <w:szCs w:val="24"/>
                <w:lang w:val="ru-RU"/>
              </w:rPr>
            </w:pPr>
            <w:r>
              <w:rPr>
                <w:rFonts w:eastAsia="Times New Roman"/>
                <w:color w:val="000000"/>
                <w:szCs w:val="24"/>
                <w:lang w:val="ru-RU"/>
              </w:rPr>
              <w:t>Рішенням сесії ___________ міської ради №_____</w:t>
            </w:r>
          </w:p>
          <w:p w:rsidR="002549D8" w:rsidRDefault="002549D8">
            <w:pPr>
              <w:tabs>
                <w:tab w:val="left" w:pos="9721"/>
                <w:tab w:val="left" w:pos="10201"/>
              </w:tabs>
              <w:rPr>
                <w:rFonts w:eastAsia="Times New Roman"/>
                <w:szCs w:val="24"/>
                <w:lang w:val="ru-RU"/>
              </w:rPr>
            </w:pPr>
            <w:r>
              <w:rPr>
                <w:rFonts w:eastAsia="Times New Roman"/>
                <w:color w:val="000000"/>
                <w:szCs w:val="24"/>
                <w:lang w:val="ru-RU"/>
              </w:rPr>
              <w:t>від _______________</w:t>
            </w:r>
          </w:p>
          <w:p w:rsidR="002549D8" w:rsidRDefault="002549D8">
            <w:pPr>
              <w:tabs>
                <w:tab w:val="left" w:pos="9721"/>
                <w:tab w:val="left" w:pos="10201"/>
              </w:tabs>
              <w:rPr>
                <w:rFonts w:eastAsia="Times New Roman"/>
                <w:szCs w:val="24"/>
                <w:lang w:val="ru-RU"/>
              </w:rPr>
            </w:pPr>
            <w:r>
              <w:rPr>
                <w:rFonts w:eastAsia="Times New Roman"/>
                <w:i/>
                <w:iCs/>
                <w:color w:val="000000"/>
                <w:szCs w:val="24"/>
                <w:lang w:val="ru-RU"/>
              </w:rPr>
              <w:t>________________/___________ /</w:t>
            </w:r>
          </w:p>
          <w:p w:rsidR="002549D8" w:rsidRDefault="002549D8">
            <w:pPr>
              <w:spacing w:line="240" w:lineRule="auto"/>
              <w:rPr>
                <w:rFonts w:eastAsia="Times New Roman"/>
                <w:szCs w:val="24"/>
                <w:lang w:val="ru-RU"/>
              </w:rPr>
            </w:pPr>
            <w:r>
              <w:rPr>
                <w:rFonts w:eastAsia="Times New Roman"/>
                <w:color w:val="000000"/>
                <w:szCs w:val="24"/>
                <w:lang w:val="ru-RU"/>
              </w:rPr>
              <w:t>“___”  _____________  2018 р.</w:t>
            </w:r>
          </w:p>
        </w:tc>
        <w:tc>
          <w:tcPr>
            <w:tcW w:w="4680" w:type="dxa"/>
            <w:vAlign w:val="center"/>
            <w:hideMark/>
          </w:tcPr>
          <w:p w:rsidR="002549D8" w:rsidRDefault="002549D8">
            <w:pPr>
              <w:spacing w:line="480" w:lineRule="auto"/>
              <w:ind w:left="34" w:hanging="34"/>
              <w:rPr>
                <w:rFonts w:eastAsia="Times New Roman"/>
                <w:szCs w:val="24"/>
                <w:lang w:val="ru-RU"/>
              </w:rPr>
            </w:pPr>
            <w:r>
              <w:rPr>
                <w:rFonts w:eastAsia="Times New Roman"/>
                <w:szCs w:val="24"/>
                <w:lang w:val="ru-RU"/>
              </w:rPr>
              <w:t> </w:t>
            </w:r>
          </w:p>
        </w:tc>
      </w:tr>
      <w:tr w:rsidR="002549D8" w:rsidTr="002549D8">
        <w:trPr>
          <w:trHeight w:val="2340"/>
          <w:tblCellSpacing w:w="0" w:type="dxa"/>
        </w:trPr>
        <w:tc>
          <w:tcPr>
            <w:tcW w:w="6172" w:type="dxa"/>
            <w:vAlign w:val="center"/>
            <w:hideMark/>
          </w:tcPr>
          <w:p w:rsidR="002549D8" w:rsidRDefault="002549D8">
            <w:pPr>
              <w:tabs>
                <w:tab w:val="left" w:pos="9721"/>
                <w:tab w:val="left" w:pos="10201"/>
              </w:tabs>
              <w:spacing w:line="240" w:lineRule="auto"/>
              <w:rPr>
                <w:rFonts w:eastAsia="Times New Roman"/>
                <w:szCs w:val="24"/>
                <w:lang w:val="ru-RU"/>
              </w:rPr>
            </w:pPr>
            <w:r>
              <w:rPr>
                <w:rFonts w:eastAsia="Times New Roman"/>
                <w:color w:val="000000"/>
                <w:szCs w:val="24"/>
                <w:lang w:val="ru-RU"/>
              </w:rPr>
              <w:t xml:space="preserve">        </w:t>
            </w:r>
            <w:r>
              <w:rPr>
                <w:rFonts w:eastAsia="Times New Roman"/>
                <w:b/>
                <w:bCs/>
                <w:color w:val="000000"/>
                <w:szCs w:val="24"/>
                <w:lang w:val="ru-RU"/>
              </w:rPr>
              <w:t>“ПОГОДЖЕНО”</w:t>
            </w:r>
          </w:p>
          <w:p w:rsidR="002549D8" w:rsidRDefault="002549D8">
            <w:pPr>
              <w:tabs>
                <w:tab w:val="left" w:pos="9721"/>
                <w:tab w:val="left" w:pos="10201"/>
              </w:tabs>
              <w:rPr>
                <w:rFonts w:eastAsia="Times New Roman"/>
                <w:szCs w:val="24"/>
                <w:lang w:val="ru-RU"/>
              </w:rPr>
            </w:pPr>
            <w:r>
              <w:rPr>
                <w:rFonts w:eastAsia="Times New Roman"/>
                <w:color w:val="000000"/>
                <w:szCs w:val="24"/>
                <w:lang w:val="ru-RU"/>
              </w:rPr>
              <w:t>____________________________</w:t>
            </w:r>
          </w:p>
          <w:p w:rsidR="002549D8" w:rsidRDefault="002549D8">
            <w:pPr>
              <w:tabs>
                <w:tab w:val="left" w:pos="9721"/>
                <w:tab w:val="left" w:pos="10201"/>
              </w:tabs>
              <w:rPr>
                <w:rFonts w:eastAsia="Times New Roman"/>
                <w:szCs w:val="24"/>
                <w:lang w:val="ru-RU"/>
              </w:rPr>
            </w:pPr>
            <w:r>
              <w:rPr>
                <w:rFonts w:eastAsia="Times New Roman"/>
                <w:color w:val="000000"/>
                <w:szCs w:val="24"/>
                <w:lang w:val="ru-RU"/>
              </w:rPr>
              <w:t>____________________________</w:t>
            </w:r>
          </w:p>
          <w:p w:rsidR="002549D8" w:rsidRDefault="002549D8">
            <w:pPr>
              <w:tabs>
                <w:tab w:val="left" w:pos="9721"/>
                <w:tab w:val="left" w:pos="10201"/>
              </w:tabs>
              <w:rPr>
                <w:rFonts w:eastAsia="Times New Roman"/>
                <w:szCs w:val="24"/>
                <w:lang w:val="ru-RU"/>
              </w:rPr>
            </w:pPr>
            <w:r>
              <w:rPr>
                <w:rFonts w:eastAsia="Times New Roman"/>
                <w:i/>
                <w:iCs/>
                <w:color w:val="000000"/>
                <w:szCs w:val="24"/>
                <w:lang w:val="ru-RU"/>
              </w:rPr>
              <w:t>________________/___________ /</w:t>
            </w:r>
          </w:p>
          <w:p w:rsidR="002549D8" w:rsidRDefault="002549D8">
            <w:pPr>
              <w:spacing w:line="600" w:lineRule="auto"/>
              <w:rPr>
                <w:rFonts w:eastAsia="Times New Roman"/>
                <w:szCs w:val="24"/>
                <w:lang w:val="ru-RU"/>
              </w:rPr>
            </w:pPr>
            <w:r>
              <w:rPr>
                <w:rFonts w:eastAsia="Times New Roman"/>
                <w:color w:val="000000"/>
                <w:szCs w:val="24"/>
                <w:lang w:val="ru-RU"/>
              </w:rPr>
              <w:t>“___”  ______________  2018 р.</w:t>
            </w:r>
          </w:p>
        </w:tc>
        <w:tc>
          <w:tcPr>
            <w:tcW w:w="4680" w:type="dxa"/>
            <w:vAlign w:val="center"/>
            <w:hideMark/>
          </w:tcPr>
          <w:p w:rsidR="002549D8" w:rsidRDefault="002549D8">
            <w:pPr>
              <w:spacing w:line="480" w:lineRule="auto"/>
              <w:ind w:left="34" w:hanging="34"/>
              <w:rPr>
                <w:rFonts w:eastAsia="Times New Roman"/>
                <w:szCs w:val="24"/>
                <w:lang w:val="ru-RU"/>
              </w:rPr>
            </w:pPr>
            <w:r>
              <w:rPr>
                <w:rFonts w:eastAsia="Times New Roman"/>
                <w:b/>
                <w:bCs/>
                <w:color w:val="000000"/>
                <w:sz w:val="28"/>
                <w:szCs w:val="28"/>
                <w:lang w:val="ru-RU"/>
              </w:rPr>
              <w:t>РОЗРОБНИК:</w:t>
            </w:r>
          </w:p>
          <w:p w:rsidR="002549D8" w:rsidRDefault="002549D8">
            <w:pPr>
              <w:spacing w:line="480" w:lineRule="auto"/>
              <w:rPr>
                <w:rFonts w:eastAsia="Times New Roman"/>
                <w:szCs w:val="24"/>
                <w:lang w:val="ru-RU"/>
              </w:rPr>
            </w:pPr>
            <w:r>
              <w:rPr>
                <w:rFonts w:eastAsia="Times New Roman"/>
                <w:color w:val="000000"/>
                <w:szCs w:val="24"/>
                <w:lang w:val="ru-RU"/>
              </w:rPr>
              <w:t xml:space="preserve">Директор ТОВ «Стікс-Оіл інжиніринг» </w:t>
            </w:r>
          </w:p>
          <w:p w:rsidR="002549D8" w:rsidRDefault="002549D8">
            <w:pPr>
              <w:spacing w:line="480" w:lineRule="auto"/>
              <w:rPr>
                <w:rFonts w:eastAsia="Times New Roman"/>
                <w:szCs w:val="24"/>
                <w:lang w:val="ru-RU"/>
              </w:rPr>
            </w:pPr>
            <w:r>
              <w:rPr>
                <w:rFonts w:eastAsia="Times New Roman"/>
                <w:color w:val="000000"/>
                <w:szCs w:val="24"/>
                <w:lang w:val="ru-RU"/>
              </w:rPr>
              <w:t>_______________/ Новіков О.А./</w:t>
            </w:r>
          </w:p>
          <w:p w:rsidR="002549D8" w:rsidRDefault="002549D8">
            <w:pPr>
              <w:spacing w:line="240" w:lineRule="auto"/>
              <w:rPr>
                <w:rFonts w:eastAsia="Times New Roman"/>
                <w:szCs w:val="24"/>
                <w:lang w:val="ru-RU"/>
              </w:rPr>
            </w:pPr>
            <w:r>
              <w:rPr>
                <w:rFonts w:eastAsia="Times New Roman"/>
                <w:szCs w:val="24"/>
                <w:lang w:val="ru-RU"/>
              </w:rPr>
              <w:t> </w:t>
            </w:r>
          </w:p>
          <w:p w:rsidR="002549D8" w:rsidRDefault="002549D8">
            <w:pPr>
              <w:spacing w:line="240" w:lineRule="auto"/>
              <w:rPr>
                <w:rFonts w:eastAsia="Times New Roman"/>
                <w:szCs w:val="24"/>
                <w:lang w:val="ru-RU"/>
              </w:rPr>
            </w:pPr>
            <w:r>
              <w:rPr>
                <w:rFonts w:eastAsia="Times New Roman"/>
                <w:color w:val="000000"/>
                <w:szCs w:val="24"/>
                <w:lang w:val="ru-RU"/>
              </w:rPr>
              <w:t>ГІП</w:t>
            </w:r>
          </w:p>
          <w:p w:rsidR="002549D8" w:rsidRDefault="002549D8">
            <w:pPr>
              <w:spacing w:line="240" w:lineRule="auto"/>
              <w:rPr>
                <w:rFonts w:eastAsia="Times New Roman"/>
                <w:szCs w:val="24"/>
                <w:lang w:val="ru-RU"/>
              </w:rPr>
            </w:pPr>
            <w:r>
              <w:rPr>
                <w:rFonts w:eastAsia="Times New Roman"/>
                <w:szCs w:val="24"/>
                <w:lang w:val="ru-RU"/>
              </w:rPr>
              <w:t> </w:t>
            </w:r>
          </w:p>
          <w:p w:rsidR="002549D8" w:rsidRDefault="002549D8">
            <w:pPr>
              <w:spacing w:line="600" w:lineRule="auto"/>
              <w:rPr>
                <w:rFonts w:eastAsia="Times New Roman"/>
                <w:szCs w:val="24"/>
                <w:lang w:val="ru-RU"/>
              </w:rPr>
            </w:pPr>
            <w:r>
              <w:rPr>
                <w:rFonts w:eastAsia="Times New Roman"/>
                <w:color w:val="000000"/>
                <w:szCs w:val="24"/>
                <w:lang w:val="ru-RU"/>
              </w:rPr>
              <w:t>_____________/ Усатенко В. М. /</w:t>
            </w:r>
            <w:r>
              <w:rPr>
                <w:rFonts w:eastAsia="Times New Roman"/>
                <w:color w:val="000000"/>
                <w:szCs w:val="24"/>
                <w:lang w:val="ru-RU"/>
              </w:rPr>
              <w:tab/>
            </w:r>
          </w:p>
        </w:tc>
      </w:tr>
    </w:tbl>
    <w:p w:rsidR="002549D8" w:rsidRDefault="002549D8" w:rsidP="002549D8">
      <w:pPr>
        <w:rPr>
          <w:rFonts w:asciiTheme="minorHAnsi" w:eastAsiaTheme="minorHAnsi" w:hAnsiTheme="minorHAnsi" w:cstheme="minorBidi"/>
          <w:sz w:val="22"/>
          <w:szCs w:val="22"/>
          <w:lang w:val="ru-RU" w:eastAsia="en-US"/>
        </w:rPr>
      </w:pPr>
    </w:p>
    <w:p w:rsidR="00E85F56" w:rsidRPr="00CC7F7A" w:rsidRDefault="00E85F56" w:rsidP="00E85F56">
      <w:pPr>
        <w:pStyle w:val="1"/>
      </w:pPr>
      <w:r w:rsidRPr="00CC7F7A">
        <w:lastRenderedPageBreak/>
        <w:t>Розробка пропозицій по впровадженню заходів щодо модернізації і реконструкції існуючих джерел теплової енергії і теплових мереж</w:t>
      </w:r>
      <w:bookmarkEnd w:id="0"/>
    </w:p>
    <w:p w:rsidR="00E85F56" w:rsidRDefault="00E85F56" w:rsidP="00E85F56">
      <w:pPr>
        <w:pStyle w:val="2"/>
        <w:rPr>
          <w:lang w:val="en-US"/>
        </w:rPr>
      </w:pPr>
      <w:bookmarkStart w:id="1" w:name="_Toc524974217"/>
      <w:r w:rsidRPr="00CC7F7A">
        <w:t>Загальні положення</w:t>
      </w:r>
      <w:bookmarkEnd w:id="1"/>
    </w:p>
    <w:p w:rsidR="00E85F56" w:rsidRPr="00912993" w:rsidRDefault="00E85F56" w:rsidP="00E85F56">
      <w:pPr>
        <w:rPr>
          <w:lang w:val="ru-RU"/>
        </w:rPr>
      </w:pPr>
      <w:r w:rsidRPr="005D53EE">
        <w:rPr>
          <w:lang w:val="en-US"/>
        </w:rPr>
        <w:t xml:space="preserve">Муніципальна енергетика забезпечує населення, підприємства та організації необхідними комунальними послугами та суттєво впливає на розвиток соціально-економічних взаємовідносин в місті та в країні загалом. </w:t>
      </w:r>
      <w:r w:rsidRPr="005D53EE">
        <w:rPr>
          <w:lang w:val="ru-RU"/>
        </w:rPr>
        <w:t>Між тим, в муніципальній енергетиці існує багато проблем, які останнім часом особливо загострилися. Серед основних чинників таких проблем чільне місце займає низька енергоефективність в теплоенергетичному секторі, яка обумовлена моральним і фізичним зношенням теплового обладнання і теплових мереж та браком коштів на їх модернізацію. Відсутність достатніх інвестицій у галузь призвела до значного погіршення технічного стану основних фондів, підвищення аварійності на об'єктах, збільшення питомих витрат матеріальних та енергетичних ресурсів. Тому для покращення стану комунальної теплоенергетики необхідно вирішити основні шляхи подальшого вдосконалення роботи у таких напрямках, як системи транспортування і розподілу теплової енергії, підвищення якості експлуатації та технічного обслуговування основних засобів, впровадження нових технологій з виробництва теплової енергії, зменшення споживання теплової енергії за рахунок проведення енергозберігаючих заходів у споживачів.</w:t>
      </w:r>
    </w:p>
    <w:p w:rsidR="00E85F56" w:rsidRPr="00912993" w:rsidRDefault="00E85F56" w:rsidP="00E85F56">
      <w:pPr>
        <w:rPr>
          <w:lang w:val="ru-RU"/>
        </w:rPr>
      </w:pPr>
      <w:r w:rsidRPr="00912993">
        <w:rPr>
          <w:lang w:val="ru-RU"/>
        </w:rPr>
        <w:t>На даний час система теплопостачання міста потребує планомірного здійснення комплексу технічних заходів з модернізації  і реконструкції існуючих джерел теплової енергії, теплових мереж і споживачів тепла.</w:t>
      </w:r>
    </w:p>
    <w:p w:rsidR="00E85F56" w:rsidRDefault="00E85F56" w:rsidP="00E85F56">
      <w:r>
        <w:rPr>
          <w:lang w:val="ru-RU"/>
        </w:rPr>
        <w:t>В</w:t>
      </w:r>
      <w:r w:rsidRPr="00912993">
        <w:rPr>
          <w:lang w:val="ru-RU"/>
        </w:rPr>
        <w:t xml:space="preserve"> </w:t>
      </w:r>
      <w:r>
        <w:rPr>
          <w:lang w:val="ru-RU"/>
        </w:rPr>
        <w:t>даному</w:t>
      </w:r>
      <w:r w:rsidRPr="00912993">
        <w:rPr>
          <w:lang w:val="ru-RU"/>
        </w:rPr>
        <w:t xml:space="preserve"> </w:t>
      </w:r>
      <w:r>
        <w:rPr>
          <w:lang w:val="ru-RU"/>
        </w:rPr>
        <w:t>розділ</w:t>
      </w:r>
      <w:r>
        <w:t xml:space="preserve">і </w:t>
      </w:r>
      <w:r>
        <w:rPr>
          <w:lang w:val="ru-RU"/>
        </w:rPr>
        <w:t>наведені</w:t>
      </w:r>
      <w:r w:rsidRPr="00912993">
        <w:rPr>
          <w:lang w:val="ru-RU"/>
        </w:rPr>
        <w:t xml:space="preserve"> </w:t>
      </w:r>
      <w:r>
        <w:rPr>
          <w:lang w:val="ru-RU"/>
        </w:rPr>
        <w:t>основні</w:t>
      </w:r>
      <w:r w:rsidRPr="00912993">
        <w:rPr>
          <w:lang w:val="ru-RU"/>
        </w:rPr>
        <w:t xml:space="preserve">  </w:t>
      </w:r>
      <w:r>
        <w:rPr>
          <w:lang w:val="ru-RU"/>
        </w:rPr>
        <w:t>техніко</w:t>
      </w:r>
      <w:r w:rsidRPr="00912993">
        <w:rPr>
          <w:lang w:val="ru-RU"/>
        </w:rPr>
        <w:t>-</w:t>
      </w:r>
      <w:r>
        <w:rPr>
          <w:lang w:val="ru-RU"/>
        </w:rPr>
        <w:t>економічні</w:t>
      </w:r>
      <w:r w:rsidRPr="00912993">
        <w:rPr>
          <w:lang w:val="ru-RU"/>
        </w:rPr>
        <w:t xml:space="preserve"> </w:t>
      </w:r>
      <w:r>
        <w:rPr>
          <w:lang w:val="ru-RU"/>
        </w:rPr>
        <w:t>показники</w:t>
      </w:r>
      <w:r w:rsidRPr="00912993">
        <w:rPr>
          <w:lang w:val="ru-RU"/>
        </w:rPr>
        <w:t xml:space="preserve"> </w:t>
      </w:r>
      <w:r>
        <w:rPr>
          <w:lang w:val="ru-RU"/>
        </w:rPr>
        <w:t>проектів</w:t>
      </w:r>
      <w:r w:rsidRPr="00912993">
        <w:rPr>
          <w:lang w:val="ru-RU"/>
        </w:rPr>
        <w:t xml:space="preserve"> </w:t>
      </w:r>
      <w:r>
        <w:rPr>
          <w:lang w:val="ru-RU"/>
        </w:rPr>
        <w:t>реконструкції</w:t>
      </w:r>
      <w:r w:rsidRPr="00912993">
        <w:rPr>
          <w:lang w:val="ru-RU"/>
        </w:rPr>
        <w:t xml:space="preserve"> </w:t>
      </w:r>
      <w:r w:rsidRPr="005D53EE">
        <w:rPr>
          <w:lang w:val="ru-RU"/>
        </w:rPr>
        <w:t>джерел</w:t>
      </w:r>
      <w:r w:rsidRPr="00912993">
        <w:rPr>
          <w:lang w:val="ru-RU"/>
        </w:rPr>
        <w:t xml:space="preserve"> </w:t>
      </w:r>
      <w:r w:rsidRPr="005D53EE">
        <w:rPr>
          <w:lang w:val="ru-RU"/>
        </w:rPr>
        <w:t>теплової</w:t>
      </w:r>
      <w:r w:rsidRPr="00912993">
        <w:rPr>
          <w:lang w:val="ru-RU"/>
        </w:rPr>
        <w:t xml:space="preserve"> </w:t>
      </w:r>
      <w:r w:rsidRPr="005D53EE">
        <w:rPr>
          <w:lang w:val="ru-RU"/>
        </w:rPr>
        <w:t>енергії</w:t>
      </w:r>
      <w:r w:rsidRPr="00912993">
        <w:rPr>
          <w:lang w:val="ru-RU"/>
        </w:rPr>
        <w:t xml:space="preserve"> </w:t>
      </w:r>
      <w:r>
        <w:rPr>
          <w:lang w:val="ru-RU"/>
        </w:rPr>
        <w:t>та</w:t>
      </w:r>
      <w:r w:rsidRPr="00912993">
        <w:rPr>
          <w:lang w:val="ru-RU"/>
        </w:rPr>
        <w:t xml:space="preserve"> </w:t>
      </w:r>
      <w:r w:rsidRPr="005D53EE">
        <w:rPr>
          <w:lang w:val="ru-RU"/>
        </w:rPr>
        <w:t>теплових</w:t>
      </w:r>
      <w:r w:rsidRPr="00912993">
        <w:rPr>
          <w:lang w:val="ru-RU"/>
        </w:rPr>
        <w:t xml:space="preserve"> </w:t>
      </w:r>
      <w:r w:rsidRPr="005D53EE">
        <w:rPr>
          <w:lang w:val="ru-RU"/>
        </w:rPr>
        <w:t>мереж</w:t>
      </w:r>
      <w:r w:rsidRPr="00912993">
        <w:rPr>
          <w:lang w:val="ru-RU"/>
        </w:rPr>
        <w:t xml:space="preserve"> </w:t>
      </w:r>
      <w:r>
        <w:rPr>
          <w:lang w:val="ru-RU"/>
        </w:rPr>
        <w:t>з</w:t>
      </w:r>
      <w:r w:rsidRPr="00912993">
        <w:rPr>
          <w:lang w:val="ru-RU"/>
        </w:rPr>
        <w:t xml:space="preserve"> </w:t>
      </w:r>
      <w:r>
        <w:rPr>
          <w:lang w:val="ru-RU"/>
        </w:rPr>
        <w:t>урахуванням</w:t>
      </w:r>
      <w:r w:rsidRPr="00912993">
        <w:rPr>
          <w:lang w:val="ru-RU"/>
        </w:rPr>
        <w:t xml:space="preserve"> </w:t>
      </w:r>
      <w:r>
        <w:rPr>
          <w:lang w:val="ru-RU"/>
        </w:rPr>
        <w:t>перспективи</w:t>
      </w:r>
      <w:r w:rsidRPr="00912993">
        <w:rPr>
          <w:lang w:val="ru-RU"/>
        </w:rPr>
        <w:t xml:space="preserve"> </w:t>
      </w:r>
      <w:r>
        <w:rPr>
          <w:lang w:val="ru-RU"/>
        </w:rPr>
        <w:t>зменшення</w:t>
      </w:r>
      <w:r w:rsidRPr="00912993">
        <w:rPr>
          <w:lang w:val="ru-RU"/>
        </w:rPr>
        <w:t xml:space="preserve"> </w:t>
      </w:r>
      <w:r>
        <w:rPr>
          <w:lang w:val="ru-RU"/>
        </w:rPr>
        <w:t>навантаження</w:t>
      </w:r>
      <w:r w:rsidRPr="00912993">
        <w:rPr>
          <w:lang w:val="ru-RU"/>
        </w:rPr>
        <w:t xml:space="preserve"> </w:t>
      </w:r>
      <w:r>
        <w:rPr>
          <w:lang w:val="ru-RU"/>
        </w:rPr>
        <w:t>внаслідок</w:t>
      </w:r>
      <w:r w:rsidRPr="00912993">
        <w:rPr>
          <w:lang w:val="ru-RU"/>
        </w:rPr>
        <w:t xml:space="preserve"> </w:t>
      </w:r>
      <w:r>
        <w:rPr>
          <w:lang w:val="ru-RU"/>
        </w:rPr>
        <w:t>впровадження</w:t>
      </w:r>
      <w:r w:rsidRPr="00912993">
        <w:rPr>
          <w:lang w:val="ru-RU"/>
        </w:rPr>
        <w:t xml:space="preserve"> </w:t>
      </w:r>
      <w:r>
        <w:rPr>
          <w:lang w:val="ru-RU"/>
        </w:rPr>
        <w:t>комплекної</w:t>
      </w:r>
      <w:r w:rsidRPr="00912993">
        <w:rPr>
          <w:lang w:val="ru-RU"/>
        </w:rPr>
        <w:t xml:space="preserve"> </w:t>
      </w:r>
      <w:r>
        <w:rPr>
          <w:lang w:val="ru-RU"/>
        </w:rPr>
        <w:t>термомодернізації</w:t>
      </w:r>
      <w:r w:rsidRPr="00912993">
        <w:rPr>
          <w:lang w:val="ru-RU"/>
        </w:rPr>
        <w:t xml:space="preserve"> </w:t>
      </w:r>
      <w:r>
        <w:rPr>
          <w:lang w:val="ru-RU"/>
        </w:rPr>
        <w:t>споживачів</w:t>
      </w:r>
      <w:r w:rsidRPr="00912993">
        <w:rPr>
          <w:lang w:val="ru-RU"/>
        </w:rPr>
        <w:t xml:space="preserve"> </w:t>
      </w:r>
      <w:r>
        <w:rPr>
          <w:lang w:val="ru-RU"/>
        </w:rPr>
        <w:t>теплової</w:t>
      </w:r>
      <w:r w:rsidRPr="00912993">
        <w:rPr>
          <w:lang w:val="ru-RU"/>
        </w:rPr>
        <w:t xml:space="preserve"> </w:t>
      </w:r>
      <w:r>
        <w:rPr>
          <w:lang w:val="ru-RU"/>
        </w:rPr>
        <w:t>енергії</w:t>
      </w:r>
      <w:r w:rsidRPr="00912993">
        <w:rPr>
          <w:lang w:val="ru-RU"/>
        </w:rPr>
        <w:t xml:space="preserve"> . </w:t>
      </w:r>
      <w:r>
        <w:t>Згідно загальній концепції розвитку системи теплопостачання м. Кременчук, заходи, щодо модернізації систем теплопостачання споживачів повинні фінансуватись власниками(співласниками) приміщень будівель з застосуванням свівфінансування із залученням коштів міських та Державних програм. Тому розмір інвестицій на модернізацію споживачів не визначався, прте наведена рекомендована послідовність впровадження енергозберігаючих заходів, яка може бути щляхов впровадження додаткових умов при створенні міських програм співфінансування.</w:t>
      </w:r>
    </w:p>
    <w:p w:rsidR="00E85F56" w:rsidRDefault="00E85F56" w:rsidP="00E85F56"/>
    <w:p w:rsidR="00E85F56" w:rsidRDefault="00E85F56" w:rsidP="00E85F56">
      <w:pPr>
        <w:pStyle w:val="2"/>
      </w:pPr>
      <w:bookmarkStart w:id="2" w:name="_Toc524974218"/>
      <w:r>
        <w:lastRenderedPageBreak/>
        <w:t>Основні заходи, щодо модернізації і реконструкції існуючих джерел теплової енергії і теплових мереж.</w:t>
      </w:r>
      <w:bookmarkEnd w:id="2"/>
    </w:p>
    <w:p w:rsidR="00E85F56" w:rsidRPr="00CC7F7A" w:rsidRDefault="00E85F56" w:rsidP="00E85F56">
      <w:pPr>
        <w:pStyle w:val="3"/>
        <w:rPr>
          <w:rFonts w:eastAsia="Times New Roman"/>
        </w:rPr>
      </w:pPr>
      <w:bookmarkStart w:id="3" w:name="_Toc524974219"/>
      <w:r w:rsidRPr="00CC7F7A">
        <w:rPr>
          <w:rFonts w:eastAsia="Times New Roman"/>
        </w:rPr>
        <w:t>Комплексне проведення налагоджувальних робіт та підвищення якості експлуатації теплових мереж за рахунок впровадження системи діспетчерізації</w:t>
      </w:r>
      <w:bookmarkEnd w:id="3"/>
      <w:r w:rsidRPr="00CC7F7A">
        <w:rPr>
          <w:rFonts w:eastAsia="Times New Roman"/>
        </w:rPr>
        <w:t xml:space="preserve"> </w:t>
      </w:r>
    </w:p>
    <w:p w:rsidR="00E85F56" w:rsidRPr="005D53EE" w:rsidRDefault="00E85F56" w:rsidP="00E85F56">
      <w:pPr>
        <w:rPr>
          <w:lang w:val="ru-RU"/>
        </w:rPr>
      </w:pPr>
      <w:r w:rsidRPr="005D53EE">
        <w:rPr>
          <w:lang w:val="ru-RU"/>
        </w:rPr>
        <w:t xml:space="preserve">Остання робота з </w:t>
      </w:r>
      <w:r>
        <w:rPr>
          <w:lang w:val="ru-RU"/>
        </w:rPr>
        <w:t xml:space="preserve">комплексного </w:t>
      </w:r>
      <w:r w:rsidRPr="005D53EE">
        <w:rPr>
          <w:lang w:val="ru-RU"/>
        </w:rPr>
        <w:t xml:space="preserve">налагоджування теплових мереж у м. </w:t>
      </w:r>
      <w:r>
        <w:rPr>
          <w:lang w:val="ru-RU"/>
        </w:rPr>
        <w:t xml:space="preserve">Кременчук </w:t>
      </w:r>
      <w:r w:rsidRPr="005D53EE">
        <w:rPr>
          <w:lang w:val="ru-RU"/>
        </w:rPr>
        <w:t xml:space="preserve"> була виконана при будівництві. На сьогодні система теплопостачання зазнала змін і результати останньої наладки вже не є актуальними. Частина теплових мереж виведена з експлуатації, побудовані нові магістралі та джерела теплопостачання, змінений гідравлічний режим теплових мереж, та інші особливості систем</w:t>
      </w:r>
      <w:r>
        <w:rPr>
          <w:lang w:val="ru-RU"/>
        </w:rPr>
        <w:t>и теплопостачання, вказані у п.</w:t>
      </w:r>
      <w:r w:rsidRPr="005D53EE">
        <w:rPr>
          <w:lang w:val="ru-RU"/>
        </w:rPr>
        <w:t>.3 даної пояснювальної записки.</w:t>
      </w:r>
    </w:p>
    <w:p w:rsidR="00E85F56" w:rsidRPr="005D53EE" w:rsidRDefault="00E85F56" w:rsidP="00E85F56">
      <w:pPr>
        <w:rPr>
          <w:lang w:val="ru-RU"/>
        </w:rPr>
      </w:pPr>
      <w:r w:rsidRPr="005D53EE">
        <w:rPr>
          <w:lang w:val="ru-RU"/>
        </w:rPr>
        <w:t>Для забезпечення якості і надійної експлуатації теплових мереж необхідно, в першу чергу, терміново виконати комплекс налагоджувальних та випробувальних робіт.</w:t>
      </w:r>
    </w:p>
    <w:p w:rsidR="00E85F56" w:rsidRPr="005D53EE" w:rsidRDefault="00E85F56" w:rsidP="00E85F56">
      <w:pPr>
        <w:rPr>
          <w:lang w:val="ru-RU"/>
        </w:rPr>
      </w:pPr>
      <w:r w:rsidRPr="005D53EE">
        <w:rPr>
          <w:lang w:val="ru-RU"/>
        </w:rPr>
        <w:t xml:space="preserve">Наладка водяних теплових мереж призведе до нормального теплопостачання споживачів, забезпечить необхідні умови для систем опалення та гарячого водопостачання, та підвищить економічні показники за рахунок ліквідації перегріву споживачів, дозволить </w:t>
      </w:r>
      <w:r>
        <w:rPr>
          <w:lang w:val="ru-RU"/>
        </w:rPr>
        <w:t xml:space="preserve">в перспективі зв зниженням навантаження та переходом на якісно-кількісне регулювання </w:t>
      </w:r>
      <w:r w:rsidRPr="005D53EE">
        <w:rPr>
          <w:lang w:val="ru-RU"/>
        </w:rPr>
        <w:t xml:space="preserve">перейти на </w:t>
      </w:r>
      <w:r>
        <w:rPr>
          <w:lang w:val="ru-RU"/>
        </w:rPr>
        <w:t>знижений</w:t>
      </w:r>
      <w:r w:rsidRPr="005D53EE">
        <w:rPr>
          <w:lang w:val="ru-RU"/>
        </w:rPr>
        <w:t xml:space="preserve"> температурний графік, що призведе до зниження витрат </w:t>
      </w:r>
      <w:r>
        <w:rPr>
          <w:lang w:val="ru-RU"/>
        </w:rPr>
        <w:t>теплової</w:t>
      </w:r>
      <w:r w:rsidRPr="005D53EE">
        <w:rPr>
          <w:lang w:val="ru-RU"/>
        </w:rPr>
        <w:t xml:space="preserve"> енергі</w:t>
      </w:r>
      <w:r>
        <w:rPr>
          <w:lang w:val="ru-RU"/>
        </w:rPr>
        <w:t>ї на транспортування теплоносія</w:t>
      </w:r>
      <w:r w:rsidRPr="005D53EE">
        <w:rPr>
          <w:lang w:val="ru-RU"/>
        </w:rPr>
        <w:t xml:space="preserve">. </w:t>
      </w:r>
    </w:p>
    <w:p w:rsidR="00E85F56" w:rsidRPr="005D53EE" w:rsidRDefault="00E85F56" w:rsidP="00E85F56">
      <w:pPr>
        <w:rPr>
          <w:lang w:val="ru-RU"/>
        </w:rPr>
      </w:pPr>
      <w:r w:rsidRPr="005D53EE">
        <w:rPr>
          <w:lang w:val="ru-RU"/>
        </w:rPr>
        <w:t>Під час проведення налагоджувальних робіт особливу увагу необхідно приділити розробці гідравлічного режиму та обов’язково побудувати п’єзометричні графіки для кожної ділянки як внутрішньо-квартальних так і теплових мереж з нанесенням лінії статичного опору та всіх споживачів. Це дасть змогу визначитися з параметрами тиску в подавальному і зворотному трубопроводі у будь-якій точці теплових мереж. Без п’єзометричних графіків неможливо визначитися з раціональними схемами теплових пунктів, також автоматично будуть виявлені недоліки існуючих схем.</w:t>
      </w:r>
    </w:p>
    <w:p w:rsidR="00E85F56" w:rsidRPr="005D53EE" w:rsidRDefault="00E85F56" w:rsidP="00E85F56">
      <w:pPr>
        <w:rPr>
          <w:lang w:val="ru-RU"/>
        </w:rPr>
      </w:pPr>
      <w:r w:rsidRPr="005D53EE">
        <w:rPr>
          <w:lang w:val="ru-RU"/>
        </w:rPr>
        <w:t xml:space="preserve">За результатами налагоджувальних робіт стане можливим прийняти оптимальне рішення з подальшої модернізації схеми теплопостачання щодо гідравлічного балансування теплових мереж. </w:t>
      </w:r>
    </w:p>
    <w:p w:rsidR="00E85F56" w:rsidRPr="005D53EE" w:rsidRDefault="00E85F56" w:rsidP="00E85F56">
      <w:pPr>
        <w:rPr>
          <w:lang w:val="ru-RU"/>
        </w:rPr>
      </w:pPr>
      <w:r w:rsidRPr="00DD7922">
        <w:rPr>
          <w:lang w:val="ru-RU"/>
        </w:rPr>
        <w:t xml:space="preserve">Перехід на індивідуальні теплові пункти з використанням сучасних засобів автоматизації (якісно-кількісне регулювання), що призведе до значного зниження необхідного тиску в теплових мережах за рахунок вилучення втрат тиску через систему опалення по стояках будинків. </w:t>
      </w:r>
      <w:r w:rsidRPr="005D53EE">
        <w:rPr>
          <w:lang w:val="ru-RU"/>
        </w:rPr>
        <w:t xml:space="preserve">Слід зазначити, що використання індивідуальних теплових пунктів буде мати найбільший позитивний гідравлічний ефект тоді, коли вони будуть застосовуватися на всій ділянці теплових мереж. Влаштування ІТП в окремих будинках на </w:t>
      </w:r>
      <w:r w:rsidRPr="005D53EE">
        <w:rPr>
          <w:lang w:val="ru-RU"/>
        </w:rPr>
        <w:lastRenderedPageBreak/>
        <w:t>кінцевих точках ділянки може поліпшити теплопостачання цих будинків та поліпшити економічні показники теплоспоживання, але не суцільно вплинуть на гідравлічний режим тепломережі в цілому. Також ІТП не вирішує проблеми теплопостачання при недостатній якості теплоносія (рівень температури в подавальному трубопроводі та, частково, масова витрата теплоносія).</w:t>
      </w:r>
    </w:p>
    <w:p w:rsidR="00E85F56" w:rsidRPr="005D53EE" w:rsidRDefault="00E85F56" w:rsidP="00E85F56">
      <w:pPr>
        <w:rPr>
          <w:lang w:val="ru-RU"/>
        </w:rPr>
      </w:pPr>
      <w:r w:rsidRPr="005D53EE">
        <w:rPr>
          <w:lang w:val="ru-RU"/>
        </w:rPr>
        <w:t xml:space="preserve">У будь якому випадку, </w:t>
      </w:r>
      <w:r>
        <w:rPr>
          <w:lang w:val="ru-RU"/>
        </w:rPr>
        <w:t>протягом 2018-2020 р</w:t>
      </w:r>
      <w:r w:rsidRPr="005D53EE">
        <w:rPr>
          <w:lang w:val="ru-RU"/>
        </w:rPr>
        <w:t>, необхідн</w:t>
      </w:r>
      <w:r>
        <w:rPr>
          <w:lang w:val="ru-RU"/>
        </w:rPr>
        <w:t>о завершити</w:t>
      </w:r>
      <w:r w:rsidRPr="005D53EE">
        <w:rPr>
          <w:lang w:val="ru-RU"/>
        </w:rPr>
        <w:t xml:space="preserve"> встановлення лічильників теплової енергії на абонентських вузлах споживачів, там, де це ще не реалізовано</w:t>
      </w:r>
      <w:r>
        <w:rPr>
          <w:lang w:val="ru-RU"/>
        </w:rPr>
        <w:t xml:space="preserve"> (По абонентах Кп «Теплоенерго» оснащеність тепловими лічильниками 100%, по абонентах ВАТ «Полтаваобленерго» станом на червень 2018р-62%)</w:t>
      </w:r>
      <w:r w:rsidRPr="005D53EE">
        <w:rPr>
          <w:lang w:val="ru-RU"/>
        </w:rPr>
        <w:t xml:space="preserve">. В подальшій перспективі також </w:t>
      </w:r>
      <w:r>
        <w:rPr>
          <w:lang w:val="ru-RU"/>
        </w:rPr>
        <w:t xml:space="preserve">пропонується </w:t>
      </w:r>
      <w:r w:rsidRPr="005D53EE">
        <w:rPr>
          <w:lang w:val="ru-RU"/>
        </w:rPr>
        <w:t>встановлення дистанційної диспетчеризації та контроль за параметрами теплоносія у теплових пунктах</w:t>
      </w:r>
      <w:r>
        <w:rPr>
          <w:lang w:val="ru-RU"/>
        </w:rPr>
        <w:t xml:space="preserve"> та теплових мережах</w:t>
      </w:r>
      <w:r w:rsidRPr="005D53EE">
        <w:rPr>
          <w:lang w:val="ru-RU"/>
        </w:rPr>
        <w:t xml:space="preserve">. Це надасть можливість оперативно реагувати на аварійні ситуації, виявляти недоліки систем теплопостачання та підвищить якість обслуговування споживачів в цілому. На теперішній час в Україні </w:t>
      </w:r>
      <w:r>
        <w:rPr>
          <w:lang w:val="ru-RU"/>
        </w:rPr>
        <w:t>вже впроваджуються</w:t>
      </w:r>
      <w:r w:rsidRPr="005D53EE">
        <w:rPr>
          <w:lang w:val="ru-RU"/>
        </w:rPr>
        <w:t xml:space="preserve"> так</w:t>
      </w:r>
      <w:r>
        <w:rPr>
          <w:lang w:val="ru-RU"/>
        </w:rPr>
        <w:t>і</w:t>
      </w:r>
      <w:r w:rsidRPr="005D53EE">
        <w:rPr>
          <w:lang w:val="ru-RU"/>
        </w:rPr>
        <w:t xml:space="preserve"> систем</w:t>
      </w:r>
      <w:r>
        <w:rPr>
          <w:lang w:val="ru-RU"/>
        </w:rPr>
        <w:t>и</w:t>
      </w:r>
      <w:r w:rsidRPr="005D53EE">
        <w:rPr>
          <w:lang w:val="ru-RU"/>
        </w:rPr>
        <w:t xml:space="preserve"> з використанням радіоканалу, дротового зв’язку, використання бездротових мереж, мереж мобільного зв’язку для передачі даних. </w:t>
      </w:r>
    </w:p>
    <w:p w:rsidR="00E85F56" w:rsidRPr="005D53EE" w:rsidRDefault="00E85F56" w:rsidP="00E85F56">
      <w:pPr>
        <w:rPr>
          <w:lang w:val="ru-RU"/>
        </w:rPr>
      </w:pPr>
      <w:r w:rsidRPr="005D53EE">
        <w:rPr>
          <w:lang w:val="ru-RU"/>
        </w:rPr>
        <w:t>Іншим важливим заходом є проведення випробувань на визначення теплових втрат через ізоляцію теплових мереж. Без цих випробувань неможливо визначити фактичні теплові втрати мереж та виявити причину втрат. На основі цих випробувань будуть виявлені проблемні ділянки теплових мереж та визначені необхідні заходи.</w:t>
      </w:r>
    </w:p>
    <w:p w:rsidR="00E85F56" w:rsidRDefault="00E85F56" w:rsidP="00E85F56">
      <w:pPr>
        <w:rPr>
          <w:lang w:val="ru-RU"/>
        </w:rPr>
      </w:pPr>
    </w:p>
    <w:p w:rsidR="00E85F56" w:rsidRDefault="00E85F56" w:rsidP="00E85F56">
      <w:pPr>
        <w:rPr>
          <w:lang w:val="ru-RU"/>
        </w:rPr>
      </w:pPr>
      <w:r>
        <w:rPr>
          <w:lang w:val="ru-RU"/>
        </w:rPr>
        <w:t>Дані, щодо типів та кількості теплових лічильників, що використовуються для обліку теплової енергії в споживачів тепла наведені в таблиці 6.1</w:t>
      </w:r>
    </w:p>
    <w:p w:rsidR="00E85F56" w:rsidRDefault="00E85F56" w:rsidP="00E85F56">
      <w:pPr>
        <w:rPr>
          <w:lang w:val="ru-RU"/>
        </w:rPr>
      </w:pPr>
    </w:p>
    <w:p w:rsidR="00E85F56" w:rsidRDefault="00E85F56" w:rsidP="00E85F56">
      <w:pPr>
        <w:rPr>
          <w:lang w:val="ru-RU"/>
        </w:rPr>
      </w:pPr>
    </w:p>
    <w:p w:rsidR="00E85F56" w:rsidRDefault="00E85F56" w:rsidP="00E85F56">
      <w:pPr>
        <w:rPr>
          <w:lang w:val="ru-RU"/>
        </w:rPr>
      </w:pPr>
    </w:p>
    <w:p w:rsidR="00E85F56" w:rsidRDefault="00E85F56" w:rsidP="00E85F56">
      <w:pPr>
        <w:rPr>
          <w:lang w:val="ru-RU"/>
        </w:rPr>
      </w:pPr>
    </w:p>
    <w:p w:rsidR="00E85F56" w:rsidRDefault="00E85F56" w:rsidP="00E85F56">
      <w:pPr>
        <w:rPr>
          <w:lang w:val="ru-RU"/>
        </w:rPr>
      </w:pPr>
    </w:p>
    <w:p w:rsidR="00E85F56" w:rsidRDefault="00E85F56" w:rsidP="00E85F56">
      <w:pPr>
        <w:rPr>
          <w:lang w:val="ru-RU"/>
        </w:rPr>
      </w:pPr>
    </w:p>
    <w:p w:rsidR="00E85F56" w:rsidRDefault="00E85F56" w:rsidP="00E85F56">
      <w:pPr>
        <w:rPr>
          <w:lang w:val="ru-RU"/>
        </w:rPr>
      </w:pPr>
    </w:p>
    <w:p w:rsidR="00E85F56" w:rsidRDefault="00E85F56" w:rsidP="00E85F56">
      <w:pPr>
        <w:rPr>
          <w:lang w:val="ru-RU"/>
        </w:rPr>
      </w:pPr>
    </w:p>
    <w:p w:rsidR="00E85F56" w:rsidRDefault="00E85F56" w:rsidP="00E85F56">
      <w:pPr>
        <w:rPr>
          <w:lang w:val="ru-RU"/>
        </w:rPr>
      </w:pPr>
    </w:p>
    <w:p w:rsidR="00E85F56" w:rsidRDefault="00E85F56" w:rsidP="00E85F56">
      <w:pPr>
        <w:rPr>
          <w:lang w:val="ru-RU"/>
        </w:rPr>
      </w:pPr>
      <w:r>
        <w:rPr>
          <w:lang w:val="ru-RU"/>
        </w:rPr>
        <w:t>Таблиця 6.1 Типи  та кількість теплових лічильників, що використовуються для обліку теплової енергії в споживачів</w:t>
      </w:r>
    </w:p>
    <w:tbl>
      <w:tblPr>
        <w:tblW w:w="9854" w:type="dxa"/>
        <w:tblInd w:w="-98" w:type="dxa"/>
        <w:tblCellMar>
          <w:left w:w="0" w:type="dxa"/>
          <w:right w:w="0" w:type="dxa"/>
        </w:tblCellMar>
        <w:tblLook w:val="0600"/>
      </w:tblPr>
      <w:tblGrid>
        <w:gridCol w:w="1526"/>
        <w:gridCol w:w="5706"/>
        <w:gridCol w:w="2622"/>
      </w:tblGrid>
      <w:tr w:rsidR="00E85F56" w:rsidRPr="00DD7922" w:rsidTr="00E85F56">
        <w:trPr>
          <w:trHeight w:val="1285"/>
        </w:trPr>
        <w:tc>
          <w:tcPr>
            <w:tcW w:w="1526" w:type="dxa"/>
            <w:tcBorders>
              <w:top w:val="single" w:sz="8" w:space="0" w:color="000000"/>
              <w:left w:val="single" w:sz="8" w:space="0" w:color="000000"/>
              <w:bottom w:val="single" w:sz="8" w:space="0" w:color="000000"/>
              <w:right w:val="single" w:sz="8" w:space="0" w:color="000000"/>
            </w:tcBorders>
            <w:shd w:val="clear" w:color="auto" w:fill="auto"/>
            <w:vAlign w:val="center"/>
          </w:tcPr>
          <w:p w:rsidR="00E85F56" w:rsidRPr="00B54570" w:rsidRDefault="00E85F56" w:rsidP="00E85F56">
            <w:pPr>
              <w:widowControl/>
              <w:autoSpaceDE/>
              <w:autoSpaceDN/>
              <w:adjustRightInd/>
              <w:spacing w:line="240" w:lineRule="auto"/>
              <w:ind w:firstLine="0"/>
              <w:jc w:val="center"/>
              <w:rPr>
                <w:b/>
                <w:lang w:val="ru-RU"/>
              </w:rPr>
            </w:pPr>
            <w:r w:rsidRPr="00B54570">
              <w:rPr>
                <w:b/>
                <w:lang w:val="ru-RU"/>
              </w:rPr>
              <w:lastRenderedPageBreak/>
              <w:t>№ п.п</w:t>
            </w:r>
          </w:p>
        </w:tc>
        <w:tc>
          <w:tcPr>
            <w:tcW w:w="570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E85F56" w:rsidRPr="00DD7922" w:rsidRDefault="00E85F56" w:rsidP="00E85F56">
            <w:pPr>
              <w:widowControl/>
              <w:autoSpaceDE/>
              <w:autoSpaceDN/>
              <w:adjustRightInd/>
              <w:spacing w:line="240" w:lineRule="auto"/>
              <w:ind w:firstLine="0"/>
              <w:jc w:val="center"/>
              <w:rPr>
                <w:b/>
                <w:lang w:val="ru-RU"/>
              </w:rPr>
            </w:pPr>
            <w:r w:rsidRPr="00DD7922">
              <w:rPr>
                <w:b/>
                <w:lang w:val="ru-RU"/>
              </w:rPr>
              <w:t xml:space="preserve">Тип </w:t>
            </w:r>
            <w:r w:rsidRPr="00B54570">
              <w:rPr>
                <w:b/>
                <w:lang w:val="ru-RU"/>
              </w:rPr>
              <w:t>теплолічильника</w:t>
            </w:r>
          </w:p>
        </w:tc>
        <w:tc>
          <w:tcPr>
            <w:tcW w:w="262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E85F56" w:rsidRPr="00DD7922" w:rsidRDefault="00E85F56" w:rsidP="00E85F56">
            <w:pPr>
              <w:widowControl/>
              <w:autoSpaceDE/>
              <w:autoSpaceDN/>
              <w:adjustRightInd/>
              <w:spacing w:line="240" w:lineRule="auto"/>
              <w:ind w:firstLine="0"/>
              <w:jc w:val="center"/>
              <w:rPr>
                <w:b/>
                <w:lang w:val="ru-RU"/>
              </w:rPr>
            </w:pPr>
            <w:r w:rsidRPr="00DD7922">
              <w:rPr>
                <w:b/>
                <w:lang w:val="ru-RU"/>
              </w:rPr>
              <w:t>К</w:t>
            </w:r>
            <w:r w:rsidRPr="00B54570">
              <w:rPr>
                <w:b/>
                <w:lang w:val="ru-RU"/>
              </w:rPr>
              <w:t>ількість</w:t>
            </w:r>
            <w:r w:rsidRPr="00DD7922">
              <w:rPr>
                <w:b/>
                <w:lang w:val="ru-RU"/>
              </w:rPr>
              <w:t>, шт.</w:t>
            </w:r>
          </w:p>
        </w:tc>
      </w:tr>
      <w:tr w:rsidR="00E85F56" w:rsidRPr="00DD7922" w:rsidTr="00E85F56">
        <w:trPr>
          <w:trHeight w:val="588"/>
        </w:trPr>
        <w:tc>
          <w:tcPr>
            <w:tcW w:w="1526" w:type="dxa"/>
            <w:tcBorders>
              <w:top w:val="single" w:sz="8" w:space="0" w:color="000000"/>
              <w:left w:val="single" w:sz="8" w:space="0" w:color="000000"/>
              <w:bottom w:val="single" w:sz="8" w:space="0" w:color="000000"/>
              <w:right w:val="single" w:sz="8" w:space="0" w:color="000000"/>
            </w:tcBorders>
            <w:vAlign w:val="center"/>
          </w:tcPr>
          <w:p w:rsidR="00E85F56" w:rsidRPr="00DD7922" w:rsidRDefault="00E85F56" w:rsidP="00E85F56">
            <w:pPr>
              <w:widowControl/>
              <w:autoSpaceDE/>
              <w:autoSpaceDN/>
              <w:adjustRightInd/>
              <w:spacing w:line="240" w:lineRule="auto"/>
              <w:ind w:firstLine="0"/>
              <w:jc w:val="center"/>
              <w:rPr>
                <w:lang w:val="ru-RU"/>
              </w:rPr>
            </w:pPr>
            <w:r>
              <w:rPr>
                <w:lang w:val="ru-RU"/>
              </w:rPr>
              <w:t>1</w:t>
            </w:r>
          </w:p>
        </w:tc>
        <w:tc>
          <w:tcPr>
            <w:tcW w:w="570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E85F56" w:rsidRPr="00DD7922" w:rsidRDefault="00E85F56" w:rsidP="00E85F56">
            <w:pPr>
              <w:widowControl/>
              <w:autoSpaceDE/>
              <w:autoSpaceDN/>
              <w:adjustRightInd/>
              <w:spacing w:line="240" w:lineRule="auto"/>
              <w:ind w:firstLine="0"/>
              <w:jc w:val="center"/>
              <w:rPr>
                <w:lang w:val="ru-RU"/>
              </w:rPr>
            </w:pPr>
            <w:r w:rsidRPr="00DD7922">
              <w:rPr>
                <w:lang w:val="ru-RU"/>
              </w:rPr>
              <w:t>Multical</w:t>
            </w:r>
          </w:p>
        </w:tc>
        <w:tc>
          <w:tcPr>
            <w:tcW w:w="262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E85F56" w:rsidRPr="00DD7922" w:rsidRDefault="00E85F56" w:rsidP="00E85F56">
            <w:pPr>
              <w:widowControl/>
              <w:autoSpaceDE/>
              <w:autoSpaceDN/>
              <w:adjustRightInd/>
              <w:spacing w:line="240" w:lineRule="auto"/>
              <w:ind w:firstLine="0"/>
              <w:jc w:val="center"/>
              <w:rPr>
                <w:lang w:val="ru-RU"/>
              </w:rPr>
            </w:pPr>
            <w:r w:rsidRPr="00DD7922">
              <w:rPr>
                <w:lang w:val="ru-RU"/>
              </w:rPr>
              <w:t>27</w:t>
            </w:r>
          </w:p>
        </w:tc>
      </w:tr>
      <w:tr w:rsidR="00E85F56" w:rsidRPr="00DD7922" w:rsidTr="00E85F56">
        <w:trPr>
          <w:trHeight w:val="588"/>
        </w:trPr>
        <w:tc>
          <w:tcPr>
            <w:tcW w:w="1526" w:type="dxa"/>
            <w:tcBorders>
              <w:top w:val="single" w:sz="8" w:space="0" w:color="000000"/>
              <w:left w:val="single" w:sz="8" w:space="0" w:color="000000"/>
              <w:bottom w:val="single" w:sz="8" w:space="0" w:color="000000"/>
              <w:right w:val="single" w:sz="8" w:space="0" w:color="000000"/>
            </w:tcBorders>
            <w:vAlign w:val="center"/>
          </w:tcPr>
          <w:p w:rsidR="00E85F56" w:rsidRPr="00DD7922" w:rsidRDefault="00E85F56" w:rsidP="00E85F56">
            <w:pPr>
              <w:widowControl/>
              <w:autoSpaceDE/>
              <w:autoSpaceDN/>
              <w:adjustRightInd/>
              <w:spacing w:line="240" w:lineRule="auto"/>
              <w:ind w:firstLine="0"/>
              <w:jc w:val="center"/>
              <w:rPr>
                <w:lang w:val="ru-RU"/>
              </w:rPr>
            </w:pPr>
            <w:r>
              <w:rPr>
                <w:lang w:val="ru-RU"/>
              </w:rPr>
              <w:t>2</w:t>
            </w:r>
          </w:p>
        </w:tc>
        <w:tc>
          <w:tcPr>
            <w:tcW w:w="570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E85F56" w:rsidRPr="00DD7922" w:rsidRDefault="00E85F56" w:rsidP="00E85F56">
            <w:pPr>
              <w:widowControl/>
              <w:autoSpaceDE/>
              <w:autoSpaceDN/>
              <w:adjustRightInd/>
              <w:spacing w:line="240" w:lineRule="auto"/>
              <w:ind w:firstLine="0"/>
              <w:jc w:val="center"/>
              <w:rPr>
                <w:lang w:val="ru-RU"/>
              </w:rPr>
            </w:pPr>
            <w:r w:rsidRPr="00DD7922">
              <w:rPr>
                <w:lang w:val="ru-RU"/>
              </w:rPr>
              <w:t>SKS-3</w:t>
            </w:r>
          </w:p>
        </w:tc>
        <w:tc>
          <w:tcPr>
            <w:tcW w:w="262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E85F56" w:rsidRPr="00DD7922" w:rsidRDefault="00E85F56" w:rsidP="00E85F56">
            <w:pPr>
              <w:widowControl/>
              <w:autoSpaceDE/>
              <w:autoSpaceDN/>
              <w:adjustRightInd/>
              <w:spacing w:line="240" w:lineRule="auto"/>
              <w:ind w:firstLine="0"/>
              <w:jc w:val="center"/>
              <w:rPr>
                <w:lang w:val="ru-RU"/>
              </w:rPr>
            </w:pPr>
            <w:r w:rsidRPr="00DD7922">
              <w:rPr>
                <w:lang w:val="ru-RU"/>
              </w:rPr>
              <w:t>369</w:t>
            </w:r>
          </w:p>
        </w:tc>
      </w:tr>
      <w:tr w:rsidR="00E85F56" w:rsidRPr="00DD7922" w:rsidTr="00E85F56">
        <w:trPr>
          <w:trHeight w:val="588"/>
        </w:trPr>
        <w:tc>
          <w:tcPr>
            <w:tcW w:w="1526" w:type="dxa"/>
            <w:tcBorders>
              <w:top w:val="single" w:sz="8" w:space="0" w:color="000000"/>
              <w:left w:val="single" w:sz="8" w:space="0" w:color="000000"/>
              <w:bottom w:val="single" w:sz="8" w:space="0" w:color="000000"/>
              <w:right w:val="single" w:sz="8" w:space="0" w:color="000000"/>
            </w:tcBorders>
            <w:vAlign w:val="center"/>
          </w:tcPr>
          <w:p w:rsidR="00E85F56" w:rsidRPr="00DD7922" w:rsidRDefault="00E85F56" w:rsidP="00E85F56">
            <w:pPr>
              <w:widowControl/>
              <w:autoSpaceDE/>
              <w:autoSpaceDN/>
              <w:adjustRightInd/>
              <w:spacing w:line="240" w:lineRule="auto"/>
              <w:ind w:firstLine="0"/>
              <w:jc w:val="center"/>
              <w:rPr>
                <w:lang w:val="ru-RU"/>
              </w:rPr>
            </w:pPr>
            <w:r>
              <w:rPr>
                <w:lang w:val="ru-RU"/>
              </w:rPr>
              <w:t>3</w:t>
            </w:r>
          </w:p>
        </w:tc>
        <w:tc>
          <w:tcPr>
            <w:tcW w:w="570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E85F56" w:rsidRPr="00DD7922" w:rsidRDefault="00E85F56" w:rsidP="00E85F56">
            <w:pPr>
              <w:widowControl/>
              <w:autoSpaceDE/>
              <w:autoSpaceDN/>
              <w:adjustRightInd/>
              <w:spacing w:line="240" w:lineRule="auto"/>
              <w:ind w:firstLine="0"/>
              <w:jc w:val="center"/>
              <w:rPr>
                <w:lang w:val="ru-RU"/>
              </w:rPr>
            </w:pPr>
            <w:r w:rsidRPr="00DD7922">
              <w:rPr>
                <w:lang w:val="ru-RU"/>
              </w:rPr>
              <w:t>Supercal</w:t>
            </w:r>
          </w:p>
        </w:tc>
        <w:tc>
          <w:tcPr>
            <w:tcW w:w="262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E85F56" w:rsidRPr="00DD7922" w:rsidRDefault="00E85F56" w:rsidP="00E85F56">
            <w:pPr>
              <w:widowControl/>
              <w:autoSpaceDE/>
              <w:autoSpaceDN/>
              <w:adjustRightInd/>
              <w:spacing w:line="240" w:lineRule="auto"/>
              <w:ind w:firstLine="0"/>
              <w:jc w:val="center"/>
              <w:rPr>
                <w:lang w:val="ru-RU"/>
              </w:rPr>
            </w:pPr>
            <w:r w:rsidRPr="00DD7922">
              <w:rPr>
                <w:lang w:val="ru-RU"/>
              </w:rPr>
              <w:t>1</w:t>
            </w:r>
          </w:p>
        </w:tc>
      </w:tr>
      <w:tr w:rsidR="00E85F56" w:rsidRPr="00DD7922" w:rsidTr="00E85F56">
        <w:trPr>
          <w:trHeight w:val="588"/>
        </w:trPr>
        <w:tc>
          <w:tcPr>
            <w:tcW w:w="1526" w:type="dxa"/>
            <w:tcBorders>
              <w:top w:val="single" w:sz="8" w:space="0" w:color="000000"/>
              <w:left w:val="single" w:sz="8" w:space="0" w:color="000000"/>
              <w:bottom w:val="single" w:sz="8" w:space="0" w:color="000000"/>
              <w:right w:val="single" w:sz="8" w:space="0" w:color="000000"/>
            </w:tcBorders>
            <w:vAlign w:val="center"/>
          </w:tcPr>
          <w:p w:rsidR="00E85F56" w:rsidRPr="00DD7922" w:rsidRDefault="00E85F56" w:rsidP="00E85F56">
            <w:pPr>
              <w:widowControl/>
              <w:autoSpaceDE/>
              <w:autoSpaceDN/>
              <w:adjustRightInd/>
              <w:spacing w:line="240" w:lineRule="auto"/>
              <w:ind w:firstLine="0"/>
              <w:jc w:val="center"/>
              <w:rPr>
                <w:lang w:val="ru-RU"/>
              </w:rPr>
            </w:pPr>
            <w:r>
              <w:rPr>
                <w:lang w:val="ru-RU"/>
              </w:rPr>
              <w:t>4</w:t>
            </w:r>
          </w:p>
        </w:tc>
        <w:tc>
          <w:tcPr>
            <w:tcW w:w="570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E85F56" w:rsidRPr="00DD7922" w:rsidRDefault="00E85F56" w:rsidP="00E85F56">
            <w:pPr>
              <w:widowControl/>
              <w:autoSpaceDE/>
              <w:autoSpaceDN/>
              <w:adjustRightInd/>
              <w:spacing w:line="240" w:lineRule="auto"/>
              <w:ind w:firstLine="0"/>
              <w:jc w:val="center"/>
              <w:rPr>
                <w:lang w:val="ru-RU"/>
              </w:rPr>
            </w:pPr>
            <w:r w:rsidRPr="00DD7922">
              <w:rPr>
                <w:lang w:val="ru-RU"/>
              </w:rPr>
              <w:t>ULTRAHEAT</w:t>
            </w:r>
          </w:p>
        </w:tc>
        <w:tc>
          <w:tcPr>
            <w:tcW w:w="262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E85F56" w:rsidRPr="00DD7922" w:rsidRDefault="00E85F56" w:rsidP="00E85F56">
            <w:pPr>
              <w:widowControl/>
              <w:autoSpaceDE/>
              <w:autoSpaceDN/>
              <w:adjustRightInd/>
              <w:spacing w:line="240" w:lineRule="auto"/>
              <w:ind w:firstLine="0"/>
              <w:jc w:val="center"/>
              <w:rPr>
                <w:lang w:val="ru-RU"/>
              </w:rPr>
            </w:pPr>
            <w:r w:rsidRPr="00DD7922">
              <w:rPr>
                <w:lang w:val="ru-RU"/>
              </w:rPr>
              <w:t>176</w:t>
            </w:r>
          </w:p>
        </w:tc>
      </w:tr>
      <w:tr w:rsidR="00E85F56" w:rsidRPr="00DD7922" w:rsidTr="00E85F56">
        <w:trPr>
          <w:trHeight w:val="588"/>
        </w:trPr>
        <w:tc>
          <w:tcPr>
            <w:tcW w:w="1526" w:type="dxa"/>
            <w:tcBorders>
              <w:top w:val="single" w:sz="8" w:space="0" w:color="000000"/>
              <w:left w:val="single" w:sz="8" w:space="0" w:color="000000"/>
              <w:bottom w:val="single" w:sz="8" w:space="0" w:color="000000"/>
              <w:right w:val="single" w:sz="8" w:space="0" w:color="000000"/>
            </w:tcBorders>
            <w:vAlign w:val="center"/>
          </w:tcPr>
          <w:p w:rsidR="00E85F56" w:rsidRPr="00DD7922" w:rsidRDefault="00E85F56" w:rsidP="00E85F56">
            <w:pPr>
              <w:widowControl/>
              <w:autoSpaceDE/>
              <w:autoSpaceDN/>
              <w:adjustRightInd/>
              <w:spacing w:line="240" w:lineRule="auto"/>
              <w:ind w:firstLine="0"/>
              <w:jc w:val="center"/>
              <w:rPr>
                <w:lang w:val="ru-RU"/>
              </w:rPr>
            </w:pPr>
            <w:r>
              <w:rPr>
                <w:lang w:val="ru-RU"/>
              </w:rPr>
              <w:t>5</w:t>
            </w:r>
          </w:p>
        </w:tc>
        <w:tc>
          <w:tcPr>
            <w:tcW w:w="570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E85F56" w:rsidRPr="00DD7922" w:rsidRDefault="00E85F56" w:rsidP="00E85F56">
            <w:pPr>
              <w:widowControl/>
              <w:autoSpaceDE/>
              <w:autoSpaceDN/>
              <w:adjustRightInd/>
              <w:spacing w:line="240" w:lineRule="auto"/>
              <w:ind w:firstLine="0"/>
              <w:jc w:val="center"/>
              <w:rPr>
                <w:lang w:val="ru-RU"/>
              </w:rPr>
            </w:pPr>
            <w:r w:rsidRPr="00DD7922">
              <w:rPr>
                <w:lang w:val="ru-RU"/>
              </w:rPr>
              <w:t>КМ-5</w:t>
            </w:r>
          </w:p>
        </w:tc>
        <w:tc>
          <w:tcPr>
            <w:tcW w:w="262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E85F56" w:rsidRPr="00DD7922" w:rsidRDefault="00E85F56" w:rsidP="00E85F56">
            <w:pPr>
              <w:widowControl/>
              <w:autoSpaceDE/>
              <w:autoSpaceDN/>
              <w:adjustRightInd/>
              <w:spacing w:line="240" w:lineRule="auto"/>
              <w:ind w:firstLine="0"/>
              <w:jc w:val="center"/>
              <w:rPr>
                <w:lang w:val="ru-RU"/>
              </w:rPr>
            </w:pPr>
            <w:r w:rsidRPr="00DD7922">
              <w:rPr>
                <w:lang w:val="ru-RU"/>
              </w:rPr>
              <w:t>23</w:t>
            </w:r>
          </w:p>
        </w:tc>
      </w:tr>
      <w:tr w:rsidR="00E85F56" w:rsidRPr="00DD7922" w:rsidTr="00E85F56">
        <w:trPr>
          <w:trHeight w:val="588"/>
        </w:trPr>
        <w:tc>
          <w:tcPr>
            <w:tcW w:w="1526" w:type="dxa"/>
            <w:tcBorders>
              <w:top w:val="single" w:sz="8" w:space="0" w:color="000000"/>
              <w:left w:val="single" w:sz="8" w:space="0" w:color="000000"/>
              <w:bottom w:val="single" w:sz="8" w:space="0" w:color="000000"/>
              <w:right w:val="single" w:sz="8" w:space="0" w:color="000000"/>
            </w:tcBorders>
            <w:vAlign w:val="center"/>
          </w:tcPr>
          <w:p w:rsidR="00E85F56" w:rsidRPr="00DD7922" w:rsidRDefault="00E85F56" w:rsidP="00E85F56">
            <w:pPr>
              <w:widowControl/>
              <w:autoSpaceDE/>
              <w:autoSpaceDN/>
              <w:adjustRightInd/>
              <w:spacing w:line="240" w:lineRule="auto"/>
              <w:ind w:firstLine="0"/>
              <w:jc w:val="center"/>
              <w:rPr>
                <w:lang w:val="ru-RU"/>
              </w:rPr>
            </w:pPr>
            <w:r>
              <w:rPr>
                <w:lang w:val="ru-RU"/>
              </w:rPr>
              <w:t>6</w:t>
            </w:r>
          </w:p>
        </w:tc>
        <w:tc>
          <w:tcPr>
            <w:tcW w:w="570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E85F56" w:rsidRPr="00DD7922" w:rsidRDefault="00E85F56" w:rsidP="00E85F56">
            <w:pPr>
              <w:widowControl/>
              <w:autoSpaceDE/>
              <w:autoSpaceDN/>
              <w:adjustRightInd/>
              <w:spacing w:line="240" w:lineRule="auto"/>
              <w:ind w:firstLine="0"/>
              <w:jc w:val="center"/>
              <w:rPr>
                <w:lang w:val="ru-RU"/>
              </w:rPr>
            </w:pPr>
            <w:r w:rsidRPr="00DD7922">
              <w:rPr>
                <w:lang w:val="ru-RU"/>
              </w:rPr>
              <w:t>Свту-10</w:t>
            </w:r>
          </w:p>
        </w:tc>
        <w:tc>
          <w:tcPr>
            <w:tcW w:w="262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E85F56" w:rsidRPr="00DD7922" w:rsidRDefault="00E85F56" w:rsidP="00E85F56">
            <w:pPr>
              <w:widowControl/>
              <w:autoSpaceDE/>
              <w:autoSpaceDN/>
              <w:adjustRightInd/>
              <w:spacing w:line="240" w:lineRule="auto"/>
              <w:ind w:firstLine="0"/>
              <w:jc w:val="center"/>
              <w:rPr>
                <w:lang w:val="ru-RU"/>
              </w:rPr>
            </w:pPr>
            <w:r w:rsidRPr="00DD7922">
              <w:rPr>
                <w:lang w:val="ru-RU"/>
              </w:rPr>
              <w:t>1</w:t>
            </w:r>
          </w:p>
        </w:tc>
      </w:tr>
      <w:tr w:rsidR="00E85F56" w:rsidRPr="00DD7922" w:rsidTr="00E85F56">
        <w:trPr>
          <w:trHeight w:val="588"/>
        </w:trPr>
        <w:tc>
          <w:tcPr>
            <w:tcW w:w="1526" w:type="dxa"/>
            <w:tcBorders>
              <w:top w:val="single" w:sz="8" w:space="0" w:color="000000"/>
              <w:left w:val="single" w:sz="8" w:space="0" w:color="000000"/>
              <w:bottom w:val="single" w:sz="8" w:space="0" w:color="000000"/>
              <w:right w:val="single" w:sz="8" w:space="0" w:color="000000"/>
            </w:tcBorders>
            <w:vAlign w:val="center"/>
          </w:tcPr>
          <w:p w:rsidR="00E85F56" w:rsidRPr="00DD7922" w:rsidRDefault="00E85F56" w:rsidP="00E85F56">
            <w:pPr>
              <w:widowControl/>
              <w:autoSpaceDE/>
              <w:autoSpaceDN/>
              <w:adjustRightInd/>
              <w:spacing w:line="240" w:lineRule="auto"/>
              <w:ind w:firstLine="0"/>
              <w:jc w:val="center"/>
              <w:rPr>
                <w:lang w:val="ru-RU"/>
              </w:rPr>
            </w:pPr>
            <w:r>
              <w:rPr>
                <w:lang w:val="ru-RU"/>
              </w:rPr>
              <w:t>7</w:t>
            </w:r>
          </w:p>
        </w:tc>
        <w:tc>
          <w:tcPr>
            <w:tcW w:w="570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E85F56" w:rsidRPr="00DD7922" w:rsidRDefault="00E85F56" w:rsidP="00E85F56">
            <w:pPr>
              <w:widowControl/>
              <w:autoSpaceDE/>
              <w:autoSpaceDN/>
              <w:adjustRightInd/>
              <w:spacing w:line="240" w:lineRule="auto"/>
              <w:ind w:firstLine="0"/>
              <w:jc w:val="center"/>
              <w:rPr>
                <w:lang w:val="ru-RU"/>
              </w:rPr>
            </w:pPr>
            <w:r w:rsidRPr="00DD7922">
              <w:rPr>
                <w:lang w:val="ru-RU"/>
              </w:rPr>
              <w:t>Х 12</w:t>
            </w:r>
          </w:p>
        </w:tc>
        <w:tc>
          <w:tcPr>
            <w:tcW w:w="262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E85F56" w:rsidRPr="00DD7922" w:rsidRDefault="00E85F56" w:rsidP="00E85F56">
            <w:pPr>
              <w:widowControl/>
              <w:autoSpaceDE/>
              <w:autoSpaceDN/>
              <w:adjustRightInd/>
              <w:spacing w:line="240" w:lineRule="auto"/>
              <w:ind w:firstLine="0"/>
              <w:jc w:val="center"/>
              <w:rPr>
                <w:lang w:val="ru-RU"/>
              </w:rPr>
            </w:pPr>
            <w:r w:rsidRPr="00DD7922">
              <w:rPr>
                <w:lang w:val="ru-RU"/>
              </w:rPr>
              <w:t>6</w:t>
            </w:r>
          </w:p>
        </w:tc>
      </w:tr>
      <w:tr w:rsidR="00E85F56" w:rsidRPr="00DD7922" w:rsidTr="00E85F56">
        <w:trPr>
          <w:trHeight w:val="588"/>
        </w:trPr>
        <w:tc>
          <w:tcPr>
            <w:tcW w:w="1526" w:type="dxa"/>
            <w:tcBorders>
              <w:top w:val="single" w:sz="8" w:space="0" w:color="000000"/>
              <w:left w:val="single" w:sz="8" w:space="0" w:color="000000"/>
              <w:bottom w:val="single" w:sz="8" w:space="0" w:color="000000"/>
              <w:right w:val="single" w:sz="8" w:space="0" w:color="000000"/>
            </w:tcBorders>
            <w:vAlign w:val="center"/>
          </w:tcPr>
          <w:p w:rsidR="00E85F56" w:rsidRDefault="00E85F56" w:rsidP="00E85F56">
            <w:pPr>
              <w:widowControl/>
              <w:autoSpaceDE/>
              <w:autoSpaceDN/>
              <w:adjustRightInd/>
              <w:spacing w:line="240" w:lineRule="auto"/>
              <w:ind w:firstLine="0"/>
              <w:jc w:val="center"/>
              <w:rPr>
                <w:lang w:val="ru-RU"/>
              </w:rPr>
            </w:pPr>
            <w:r>
              <w:rPr>
                <w:lang w:val="ru-RU"/>
              </w:rPr>
              <w:t>8</w:t>
            </w:r>
          </w:p>
        </w:tc>
        <w:tc>
          <w:tcPr>
            <w:tcW w:w="570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E85F56" w:rsidRPr="00DD7922" w:rsidRDefault="00E85F56" w:rsidP="00E85F56">
            <w:pPr>
              <w:widowControl/>
              <w:autoSpaceDE/>
              <w:autoSpaceDN/>
              <w:adjustRightInd/>
              <w:spacing w:line="240" w:lineRule="auto"/>
              <w:ind w:firstLine="0"/>
              <w:jc w:val="center"/>
              <w:rPr>
                <w:lang w:val="ru-RU"/>
              </w:rPr>
            </w:pPr>
            <w:r>
              <w:rPr>
                <w:lang w:val="ru-RU"/>
              </w:rPr>
              <w:t>Відсутні дані, щодо марки приладу</w:t>
            </w:r>
            <w:r w:rsidRPr="00DD7922">
              <w:rPr>
                <w:lang w:val="ru-RU"/>
              </w:rPr>
              <w:t xml:space="preserve">  *</w:t>
            </w:r>
          </w:p>
        </w:tc>
        <w:tc>
          <w:tcPr>
            <w:tcW w:w="262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E85F56" w:rsidRPr="00DD7922" w:rsidRDefault="00E85F56" w:rsidP="00E85F56">
            <w:pPr>
              <w:widowControl/>
              <w:autoSpaceDE/>
              <w:autoSpaceDN/>
              <w:adjustRightInd/>
              <w:spacing w:line="240" w:lineRule="auto"/>
              <w:ind w:firstLine="0"/>
              <w:jc w:val="center"/>
              <w:rPr>
                <w:lang w:val="ru-RU"/>
              </w:rPr>
            </w:pPr>
            <w:r>
              <w:rPr>
                <w:lang w:val="ru-RU"/>
              </w:rPr>
              <w:t>209</w:t>
            </w:r>
          </w:p>
        </w:tc>
      </w:tr>
      <w:tr w:rsidR="00E85F56" w:rsidRPr="00DD7922" w:rsidTr="00E85F56">
        <w:trPr>
          <w:trHeight w:val="588"/>
        </w:trPr>
        <w:tc>
          <w:tcPr>
            <w:tcW w:w="1526" w:type="dxa"/>
            <w:tcBorders>
              <w:top w:val="single" w:sz="8" w:space="0" w:color="000000"/>
              <w:left w:val="single" w:sz="8" w:space="0" w:color="000000"/>
              <w:bottom w:val="single" w:sz="8" w:space="0" w:color="000000"/>
              <w:right w:val="single" w:sz="8" w:space="0" w:color="000000"/>
            </w:tcBorders>
            <w:vAlign w:val="center"/>
          </w:tcPr>
          <w:p w:rsidR="00E85F56" w:rsidRDefault="00E85F56" w:rsidP="00E85F56">
            <w:pPr>
              <w:widowControl/>
              <w:autoSpaceDE/>
              <w:autoSpaceDN/>
              <w:adjustRightInd/>
              <w:spacing w:line="240" w:lineRule="auto"/>
              <w:ind w:firstLine="0"/>
              <w:jc w:val="center"/>
              <w:rPr>
                <w:lang w:val="ru-RU"/>
              </w:rPr>
            </w:pPr>
          </w:p>
        </w:tc>
        <w:tc>
          <w:tcPr>
            <w:tcW w:w="570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E85F56" w:rsidRPr="00DD7922" w:rsidRDefault="00E85F56" w:rsidP="00E85F56">
            <w:pPr>
              <w:widowControl/>
              <w:autoSpaceDE/>
              <w:autoSpaceDN/>
              <w:adjustRightInd/>
              <w:spacing w:line="240" w:lineRule="auto"/>
              <w:ind w:firstLine="0"/>
              <w:jc w:val="center"/>
              <w:rPr>
                <w:lang w:val="ru-RU"/>
              </w:rPr>
            </w:pPr>
            <w:r>
              <w:rPr>
                <w:lang w:val="ru-RU"/>
              </w:rPr>
              <w:t>Всього:</w:t>
            </w:r>
          </w:p>
        </w:tc>
        <w:tc>
          <w:tcPr>
            <w:tcW w:w="262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E85F56" w:rsidRPr="00DD7922" w:rsidRDefault="00E85F56" w:rsidP="00E85F56">
            <w:pPr>
              <w:widowControl/>
              <w:autoSpaceDE/>
              <w:autoSpaceDN/>
              <w:adjustRightInd/>
              <w:spacing w:line="240" w:lineRule="auto"/>
              <w:ind w:firstLine="0"/>
              <w:jc w:val="center"/>
              <w:rPr>
                <w:lang w:val="ru-RU"/>
              </w:rPr>
            </w:pPr>
            <w:r>
              <w:rPr>
                <w:lang w:val="ru-RU"/>
              </w:rPr>
              <w:t>812</w:t>
            </w:r>
          </w:p>
        </w:tc>
      </w:tr>
    </w:tbl>
    <w:p w:rsidR="00E85F56" w:rsidRDefault="00E85F56" w:rsidP="00E85F56">
      <w:pPr>
        <w:rPr>
          <w:lang w:val="ru-RU"/>
        </w:rPr>
      </w:pPr>
      <w:r>
        <w:rPr>
          <w:lang w:val="ru-RU"/>
        </w:rPr>
        <w:t>*Станом на червень 2018 р.</w:t>
      </w:r>
    </w:p>
    <w:p w:rsidR="00E85F56" w:rsidRDefault="00E85F56" w:rsidP="00E85F56">
      <w:pPr>
        <w:rPr>
          <w:lang w:val="ru-RU"/>
        </w:rPr>
      </w:pPr>
    </w:p>
    <w:p w:rsidR="00E85F56" w:rsidRPr="00F8284F" w:rsidRDefault="00E85F56" w:rsidP="00E85F56">
      <w:pPr>
        <w:widowControl/>
        <w:autoSpaceDE/>
        <w:autoSpaceDN/>
        <w:adjustRightInd/>
        <w:ind w:firstLine="567"/>
        <w:rPr>
          <w:rFonts w:cstheme="minorBidi"/>
          <w:b/>
          <w:szCs w:val="22"/>
        </w:rPr>
      </w:pPr>
      <w:r w:rsidRPr="00F8284F">
        <w:rPr>
          <w:rFonts w:cstheme="minorBidi"/>
          <w:b/>
          <w:szCs w:val="22"/>
        </w:rPr>
        <w:t xml:space="preserve">Пропонована концепція системи. </w:t>
      </w:r>
    </w:p>
    <w:p w:rsidR="00E85F56" w:rsidRDefault="00E85F56" w:rsidP="00E85F56">
      <w:pPr>
        <w:rPr>
          <w:lang w:val="ru-RU"/>
        </w:rPr>
      </w:pPr>
      <w:r w:rsidRPr="0037554D">
        <w:rPr>
          <w:lang w:val="ru-RU"/>
        </w:rPr>
        <w:t xml:space="preserve">Дані </w:t>
      </w:r>
      <w:r>
        <w:rPr>
          <w:lang w:val="ru-RU"/>
        </w:rPr>
        <w:t>з</w:t>
      </w:r>
      <w:r w:rsidRPr="0037554D">
        <w:rPr>
          <w:lang w:val="ru-RU"/>
        </w:rPr>
        <w:t>читуються з тепло</w:t>
      </w:r>
      <w:r>
        <w:rPr>
          <w:lang w:val="ru-RU"/>
        </w:rPr>
        <w:t>лічильників</w:t>
      </w:r>
      <w:r w:rsidRPr="0037554D">
        <w:rPr>
          <w:lang w:val="ru-RU"/>
        </w:rPr>
        <w:t xml:space="preserve"> приладами з радіомодемом адаптованим для </w:t>
      </w:r>
      <w:r>
        <w:rPr>
          <w:lang w:val="ru-RU"/>
        </w:rPr>
        <w:t>існуючих</w:t>
      </w:r>
      <w:r w:rsidRPr="0037554D">
        <w:rPr>
          <w:lang w:val="ru-RU"/>
        </w:rPr>
        <w:t xml:space="preserve"> умов. Лічені дані передаються на базову станцію "вишку". "Вишка" обладнана шлюзом, забезпечує збір даних з пристроїв встановлених на </w:t>
      </w:r>
      <w:r>
        <w:rPr>
          <w:lang w:val="ru-RU"/>
        </w:rPr>
        <w:t>І</w:t>
      </w:r>
      <w:r w:rsidRPr="0037554D">
        <w:rPr>
          <w:lang w:val="ru-RU"/>
        </w:rPr>
        <w:t>ТП, котельній і ЦТП, обслуговуючих цей мікрорайон. На устаткування "вишки" покладаються функції прийому даних їх буферизація і передача на "сервер" по мережах TCP/IP в стандарті (наприклад UA _ OPC). "Сервер" забезпечує сортування, зберігання і резервування зібраних даних у вигляді структурованої нормалізованої бази даних. "Сервер" також забезпечує авторизацію і доступ до даних кінцевих користувачів (диспетчер, головний інженер, ремонтна бригада), що зберігаються, через WEB інтерфейс.</w:t>
      </w:r>
    </w:p>
    <w:p w:rsidR="00E85F56" w:rsidRDefault="00E85F56" w:rsidP="00E85F56">
      <w:pPr>
        <w:rPr>
          <w:lang w:val="ru-RU"/>
        </w:rPr>
      </w:pPr>
    </w:p>
    <w:p w:rsidR="00E85F56" w:rsidRPr="0037554D" w:rsidRDefault="00E85F56" w:rsidP="00E85F56">
      <w:pPr>
        <w:rPr>
          <w:b/>
          <w:lang w:val="ru-RU"/>
        </w:rPr>
      </w:pPr>
      <w:r w:rsidRPr="0037554D">
        <w:rPr>
          <w:b/>
          <w:lang w:val="ru-RU"/>
        </w:rPr>
        <w:t xml:space="preserve">Основні елементи системи : </w:t>
      </w:r>
    </w:p>
    <w:p w:rsidR="00E85F56" w:rsidRDefault="00E85F56" w:rsidP="00E85F56">
      <w:pPr>
        <w:rPr>
          <w:lang w:val="ru-RU"/>
        </w:rPr>
      </w:pPr>
      <w:r w:rsidRPr="00F8284F">
        <w:rPr>
          <w:lang w:val="ru-RU"/>
        </w:rPr>
        <w:t>Прилади обліку (Д11...Д24)</w:t>
      </w:r>
      <w:r w:rsidRPr="0037554D">
        <w:rPr>
          <w:lang w:val="ru-RU"/>
        </w:rPr>
        <w:t xml:space="preserve"> - призначені для фіксації кількості спожитих ресурсів. Мають цифрові інтерфейси(RS232/RS485/CAN), для прочитування поточної величини спожитих ресурсів. LoRaWAN модем - (ТУ1, ТУ2) - робить періодичне опитування проділів обліку і здійснює відправку повідомлення в задані інтервали часу (раз в </w:t>
      </w:r>
      <w:r w:rsidRPr="0037554D">
        <w:rPr>
          <w:lang w:val="ru-RU"/>
        </w:rPr>
        <w:lastRenderedPageBreak/>
        <w:t>1/3/6/12/24 ч) через радіо канал LoRa (частота 868МГц) на Базову Станцію по протоколу LoRaWAN. Також LoRaWAN модем здійснює періодичні посилки (раз на день, параметр може бути змінений) з метою підтвердити його поточний робочий стан. LoRaWAN модем може живити від вбудованої батареї живлення, термін служби якої 3 роки або стаціонарного живлення 5В. Базова станція (БС1, БС2) - призначена для прийому повідомлення від LoRaWAN модем через радіоканал LoRa і подальшою його передачею по протоколу UDP на Сервер LoRaWAN. Топологія мережі між LoRaWAN модем і БС - зірка. Базова станція має зону покриття радіус</w:t>
      </w:r>
    </w:p>
    <w:p w:rsidR="00E85F56" w:rsidRDefault="00E85F56" w:rsidP="00E85F56">
      <w:pPr>
        <w:rPr>
          <w:lang w:val="ru-RU"/>
        </w:rPr>
      </w:pPr>
    </w:p>
    <w:p w:rsidR="00E85F56" w:rsidRDefault="00E85F56" w:rsidP="00E85F56">
      <w:pPr>
        <w:ind w:firstLine="0"/>
        <w:rPr>
          <w:lang w:val="ru-RU"/>
        </w:rPr>
      </w:pPr>
      <w:r>
        <w:rPr>
          <w:noProof/>
          <w:lang w:val="ru-RU"/>
        </w:rPr>
        <w:drawing>
          <wp:inline distT="0" distB="0" distL="0" distR="0">
            <wp:extent cx="6120130" cy="2992162"/>
            <wp:effectExtent l="0" t="0" r="0" b="0"/>
            <wp:docPr id="51204" name="Picture 4" descr="ÑÑÐµÐ¼Ð° LORAW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04" name="Picture 4" descr="ÑÑÐµÐ¼Ð° LORAWAN"/>
                    <pic:cNvPicPr>
                      <a:picLocks noChangeAspect="1" noChangeArrowheads="1"/>
                    </pic:cNvPicPr>
                  </pic:nvPicPr>
                  <pic:blipFill>
                    <a:blip r:embed="rId7" cstate="print"/>
                    <a:srcRect/>
                    <a:stretch>
                      <a:fillRect/>
                    </a:stretch>
                  </pic:blipFill>
                  <pic:spPr bwMode="auto">
                    <a:xfrm>
                      <a:off x="0" y="0"/>
                      <a:ext cx="6120130" cy="2992162"/>
                    </a:xfrm>
                    <a:prstGeom prst="rect">
                      <a:avLst/>
                    </a:prstGeom>
                    <a:noFill/>
                  </pic:spPr>
                </pic:pic>
              </a:graphicData>
            </a:graphic>
          </wp:inline>
        </w:drawing>
      </w:r>
    </w:p>
    <w:p w:rsidR="00E85F56" w:rsidRDefault="00E85F56" w:rsidP="00E85F56">
      <w:pPr>
        <w:rPr>
          <w:lang w:val="ru-RU"/>
        </w:rPr>
      </w:pPr>
    </w:p>
    <w:p w:rsidR="00E85F56" w:rsidRPr="0062491A" w:rsidRDefault="00E85F56" w:rsidP="00E85F56">
      <w:pPr>
        <w:widowControl/>
        <w:autoSpaceDE/>
        <w:autoSpaceDN/>
        <w:adjustRightInd/>
        <w:ind w:firstLine="567"/>
        <w:jc w:val="center"/>
        <w:rPr>
          <w:rFonts w:eastAsia="Times New Roman"/>
          <w:szCs w:val="22"/>
        </w:rPr>
      </w:pPr>
      <w:r w:rsidRPr="0062491A">
        <w:rPr>
          <w:rFonts w:eastAsia="Times New Roman"/>
          <w:szCs w:val="22"/>
        </w:rPr>
        <w:t xml:space="preserve">Рис. </w:t>
      </w:r>
      <w:r>
        <w:rPr>
          <w:rFonts w:eastAsia="Times New Roman"/>
          <w:szCs w:val="22"/>
        </w:rPr>
        <w:t>6</w:t>
      </w:r>
      <w:r w:rsidRPr="0062491A">
        <w:rPr>
          <w:rFonts w:eastAsia="Times New Roman"/>
          <w:szCs w:val="22"/>
        </w:rPr>
        <w:t>.</w:t>
      </w:r>
      <w:r>
        <w:rPr>
          <w:rFonts w:eastAsia="Times New Roman"/>
          <w:szCs w:val="22"/>
        </w:rPr>
        <w:t xml:space="preserve">1 </w:t>
      </w:r>
      <w:r w:rsidRPr="0062491A">
        <w:rPr>
          <w:rFonts w:eastAsia="Times New Roman"/>
          <w:szCs w:val="22"/>
        </w:rPr>
        <w:t xml:space="preserve"> </w:t>
      </w:r>
      <w:r>
        <w:rPr>
          <w:rFonts w:eastAsia="Times New Roman"/>
          <w:szCs w:val="22"/>
        </w:rPr>
        <w:t>Принцип побудови системи моніторінгу да діспетчерізації</w:t>
      </w:r>
    </w:p>
    <w:p w:rsidR="00E85F56" w:rsidRDefault="00E85F56" w:rsidP="00E85F56">
      <w:pPr>
        <w:widowControl/>
        <w:autoSpaceDE/>
        <w:autoSpaceDN/>
        <w:adjustRightInd/>
        <w:ind w:firstLine="567"/>
        <w:jc w:val="center"/>
        <w:rPr>
          <w:lang w:val="ru-RU"/>
        </w:rPr>
      </w:pPr>
    </w:p>
    <w:p w:rsidR="00E85F56" w:rsidRDefault="00E85F56" w:rsidP="00E85F56">
      <w:pPr>
        <w:rPr>
          <w:lang w:val="ru-RU"/>
        </w:rPr>
        <w:sectPr w:rsidR="00E85F56" w:rsidSect="00E85F56">
          <w:headerReference w:type="even" r:id="rId8"/>
          <w:headerReference w:type="default" r:id="rId9"/>
          <w:footerReference w:type="even" r:id="rId10"/>
          <w:footerReference w:type="default" r:id="rId11"/>
          <w:headerReference w:type="first" r:id="rId12"/>
          <w:footerReference w:type="first" r:id="rId13"/>
          <w:pgSz w:w="11906" w:h="16838"/>
          <w:pgMar w:top="1134" w:right="850" w:bottom="1134" w:left="1701" w:header="708" w:footer="708" w:gutter="0"/>
          <w:cols w:space="708"/>
          <w:docGrid w:linePitch="360"/>
        </w:sectPr>
      </w:pPr>
    </w:p>
    <w:tbl>
      <w:tblPr>
        <w:tblW w:w="13880" w:type="dxa"/>
        <w:tblInd w:w="-1125" w:type="dxa"/>
        <w:tblCellMar>
          <w:left w:w="0" w:type="dxa"/>
          <w:right w:w="0" w:type="dxa"/>
        </w:tblCellMar>
        <w:tblLook w:val="0600"/>
      </w:tblPr>
      <w:tblGrid>
        <w:gridCol w:w="567"/>
        <w:gridCol w:w="7791"/>
        <w:gridCol w:w="573"/>
        <w:gridCol w:w="987"/>
        <w:gridCol w:w="573"/>
        <w:gridCol w:w="1695"/>
        <w:gridCol w:w="1694"/>
      </w:tblGrid>
      <w:tr w:rsidR="00E85F56" w:rsidRPr="00FF7B2C" w:rsidTr="00E85F56">
        <w:trPr>
          <w:trHeight w:val="71"/>
        </w:trPr>
        <w:tc>
          <w:tcPr>
            <w:tcW w:w="13880" w:type="dxa"/>
            <w:gridSpan w:val="7"/>
            <w:tcBorders>
              <w:bottom w:val="single" w:sz="4" w:space="0" w:color="auto"/>
            </w:tcBorders>
            <w:shd w:val="clear" w:color="auto" w:fill="auto"/>
            <w:tcMar>
              <w:top w:w="9" w:type="dxa"/>
              <w:left w:w="9" w:type="dxa"/>
              <w:bottom w:w="0" w:type="dxa"/>
              <w:right w:w="9" w:type="dxa"/>
            </w:tcMar>
            <w:vAlign w:val="center"/>
            <w:hideMark/>
          </w:tcPr>
          <w:p w:rsidR="00E85F56" w:rsidRPr="00FF7B2C" w:rsidRDefault="00E85F56" w:rsidP="00E85F56">
            <w:pPr>
              <w:spacing w:line="240" w:lineRule="auto"/>
              <w:textAlignment w:val="center"/>
              <w:rPr>
                <w:rFonts w:eastAsia="Times New Roman"/>
                <w:sz w:val="20"/>
              </w:rPr>
            </w:pPr>
            <w:r w:rsidRPr="00FF7B2C">
              <w:rPr>
                <w:sz w:val="20"/>
              </w:rPr>
              <w:lastRenderedPageBreak/>
              <w:t xml:space="preserve">Таблиця 6.2 Система диспетчеризації ИТП на базі LoRaWAN  </w:t>
            </w:r>
          </w:p>
        </w:tc>
      </w:tr>
      <w:tr w:rsidR="00E85F56" w:rsidRPr="00FF7B2C" w:rsidTr="00E85F56">
        <w:trPr>
          <w:trHeight w:val="206"/>
        </w:trPr>
        <w:tc>
          <w:tcPr>
            <w:tcW w:w="567" w:type="dxa"/>
            <w:tcBorders>
              <w:top w:val="single" w:sz="4" w:space="0" w:color="auto"/>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bottom"/>
            <w:hideMark/>
          </w:tcPr>
          <w:p w:rsidR="00E85F56" w:rsidRPr="00FF7B2C" w:rsidRDefault="00E85F56" w:rsidP="00E85F56">
            <w:pPr>
              <w:widowControl/>
              <w:tabs>
                <w:tab w:val="left" w:pos="149"/>
                <w:tab w:val="left" w:pos="411"/>
              </w:tabs>
              <w:autoSpaceDE/>
              <w:autoSpaceDN/>
              <w:adjustRightInd/>
              <w:spacing w:line="240" w:lineRule="auto"/>
              <w:ind w:right="-9" w:firstLine="0"/>
              <w:jc w:val="left"/>
              <w:rPr>
                <w:rFonts w:eastAsia="Times New Roman"/>
                <w:sz w:val="20"/>
              </w:rPr>
            </w:pPr>
          </w:p>
        </w:tc>
        <w:tc>
          <w:tcPr>
            <w:tcW w:w="7791" w:type="dxa"/>
            <w:tcBorders>
              <w:top w:val="single" w:sz="4" w:space="0" w:color="auto"/>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bottom"/>
            <w:hideMark/>
          </w:tcPr>
          <w:p w:rsidR="00E85F56" w:rsidRPr="00FF7B2C" w:rsidRDefault="00E85F56" w:rsidP="00E85F56">
            <w:pPr>
              <w:widowControl/>
              <w:autoSpaceDE/>
              <w:autoSpaceDN/>
              <w:adjustRightInd/>
              <w:spacing w:line="206" w:lineRule="atLeast"/>
              <w:ind w:firstLine="0"/>
              <w:jc w:val="center"/>
              <w:textAlignment w:val="bottom"/>
              <w:rPr>
                <w:rFonts w:eastAsia="Times New Roman"/>
                <w:sz w:val="20"/>
              </w:rPr>
            </w:pPr>
            <w:r w:rsidRPr="00FF7B2C">
              <w:rPr>
                <w:rFonts w:eastAsia="Times New Roman"/>
                <w:kern w:val="24"/>
                <w:sz w:val="20"/>
              </w:rPr>
              <w:t>Найменування</w:t>
            </w:r>
          </w:p>
        </w:tc>
        <w:tc>
          <w:tcPr>
            <w:tcW w:w="1560" w:type="dxa"/>
            <w:gridSpan w:val="2"/>
            <w:tcBorders>
              <w:top w:val="single" w:sz="4" w:space="0" w:color="auto"/>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bottom"/>
            <w:hideMark/>
          </w:tcPr>
          <w:p w:rsidR="00E85F56" w:rsidRPr="00FF7B2C" w:rsidRDefault="00E85F56" w:rsidP="00E85F56">
            <w:pPr>
              <w:spacing w:line="206" w:lineRule="atLeast"/>
              <w:jc w:val="center"/>
              <w:textAlignment w:val="bottom"/>
              <w:rPr>
                <w:rFonts w:eastAsia="Times New Roman"/>
                <w:sz w:val="20"/>
                <w:lang w:val="ru-RU"/>
              </w:rPr>
            </w:pPr>
            <w:r w:rsidRPr="00FF7B2C">
              <w:rPr>
                <w:rFonts w:eastAsia="Times New Roman"/>
                <w:kern w:val="24"/>
                <w:sz w:val="20"/>
              </w:rPr>
              <w:t>Кіл-</w:t>
            </w:r>
            <w:r w:rsidRPr="00FF7B2C">
              <w:rPr>
                <w:rFonts w:eastAsia="Times New Roman"/>
                <w:kern w:val="24"/>
                <w:sz w:val="20"/>
                <w:lang w:val="ru-RU"/>
              </w:rPr>
              <w:t>ть</w:t>
            </w:r>
          </w:p>
        </w:tc>
        <w:tc>
          <w:tcPr>
            <w:tcW w:w="2268" w:type="dxa"/>
            <w:gridSpan w:val="2"/>
            <w:tcBorders>
              <w:top w:val="single" w:sz="4" w:space="0" w:color="auto"/>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bottom"/>
            <w:hideMark/>
          </w:tcPr>
          <w:p w:rsidR="00E85F56" w:rsidRPr="00FF7B2C" w:rsidRDefault="00E85F56" w:rsidP="00E85F56">
            <w:pPr>
              <w:spacing w:line="206" w:lineRule="atLeast"/>
              <w:jc w:val="center"/>
              <w:textAlignment w:val="bottom"/>
              <w:rPr>
                <w:rFonts w:eastAsia="Times New Roman"/>
                <w:sz w:val="20"/>
              </w:rPr>
            </w:pPr>
            <w:r w:rsidRPr="00FF7B2C">
              <w:rPr>
                <w:rFonts w:eastAsia="Times New Roman"/>
                <w:kern w:val="24"/>
                <w:sz w:val="20"/>
              </w:rPr>
              <w:t>Ціна, грн. і</w:t>
            </w:r>
            <w:r w:rsidRPr="00FF7B2C">
              <w:rPr>
                <w:rFonts w:eastAsia="Times New Roman"/>
                <w:kern w:val="24"/>
                <w:sz w:val="20"/>
                <w:lang w:val="ru-RU"/>
              </w:rPr>
              <w:t xml:space="preserve">з </w:t>
            </w:r>
            <w:r w:rsidRPr="00FF7B2C">
              <w:rPr>
                <w:rFonts w:eastAsia="Times New Roman"/>
                <w:kern w:val="24"/>
                <w:sz w:val="20"/>
              </w:rPr>
              <w:t>ПДВ</w:t>
            </w:r>
          </w:p>
        </w:tc>
        <w:tc>
          <w:tcPr>
            <w:tcW w:w="1694" w:type="dxa"/>
            <w:tcBorders>
              <w:top w:val="single" w:sz="4" w:space="0" w:color="auto"/>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bottom"/>
            <w:hideMark/>
          </w:tcPr>
          <w:p w:rsidR="00E85F56" w:rsidRPr="00FF7B2C" w:rsidRDefault="00E85F56" w:rsidP="00E85F56">
            <w:pPr>
              <w:spacing w:line="206" w:lineRule="atLeast"/>
              <w:ind w:firstLine="0"/>
              <w:textAlignment w:val="bottom"/>
              <w:rPr>
                <w:rFonts w:eastAsia="Times New Roman"/>
                <w:sz w:val="20"/>
              </w:rPr>
            </w:pPr>
            <w:r w:rsidRPr="00FF7B2C">
              <w:rPr>
                <w:rFonts w:eastAsia="Times New Roman"/>
                <w:kern w:val="24"/>
                <w:sz w:val="20"/>
              </w:rPr>
              <w:t xml:space="preserve">Сума, грн. із ПДВ </w:t>
            </w:r>
          </w:p>
        </w:tc>
      </w:tr>
      <w:tr w:rsidR="00E85F56" w:rsidRPr="00FF7B2C" w:rsidTr="00E85F56">
        <w:trPr>
          <w:trHeight w:val="226"/>
        </w:trPr>
        <w:tc>
          <w:tcPr>
            <w:tcW w:w="567" w:type="dxa"/>
            <w:tcBorders>
              <w:top w:val="single" w:sz="8" w:space="0" w:color="000000"/>
              <w:left w:val="single" w:sz="8" w:space="0" w:color="000000"/>
              <w:bottom w:val="single" w:sz="4" w:space="0" w:color="000000"/>
              <w:right w:val="single" w:sz="8" w:space="0" w:color="000000"/>
            </w:tcBorders>
            <w:shd w:val="clear" w:color="auto" w:fill="CCC0DA"/>
            <w:tcMar>
              <w:top w:w="9" w:type="dxa"/>
              <w:left w:w="9" w:type="dxa"/>
              <w:bottom w:w="0" w:type="dxa"/>
              <w:right w:w="9" w:type="dxa"/>
            </w:tcMar>
            <w:vAlign w:val="bottom"/>
            <w:hideMark/>
          </w:tcPr>
          <w:p w:rsidR="00E85F56" w:rsidRPr="00FF7B2C" w:rsidRDefault="00E85F56" w:rsidP="00E85F56">
            <w:pPr>
              <w:widowControl/>
              <w:tabs>
                <w:tab w:val="left" w:pos="149"/>
                <w:tab w:val="left" w:pos="411"/>
              </w:tabs>
              <w:autoSpaceDE/>
              <w:autoSpaceDN/>
              <w:adjustRightInd/>
              <w:spacing w:line="240" w:lineRule="auto"/>
              <w:ind w:right="-9" w:firstLine="0"/>
              <w:jc w:val="left"/>
              <w:rPr>
                <w:rFonts w:eastAsia="Times New Roman"/>
                <w:sz w:val="20"/>
              </w:rPr>
            </w:pPr>
          </w:p>
        </w:tc>
        <w:tc>
          <w:tcPr>
            <w:tcW w:w="13313" w:type="dxa"/>
            <w:gridSpan w:val="6"/>
            <w:tcBorders>
              <w:top w:val="single" w:sz="8" w:space="0" w:color="000000"/>
              <w:left w:val="single" w:sz="8" w:space="0" w:color="000000"/>
              <w:bottom w:val="single" w:sz="4" w:space="0" w:color="000000"/>
              <w:right w:val="single" w:sz="8" w:space="0" w:color="000000"/>
            </w:tcBorders>
            <w:shd w:val="clear" w:color="auto" w:fill="CCC0DA"/>
            <w:tcMar>
              <w:top w:w="9" w:type="dxa"/>
              <w:left w:w="9" w:type="dxa"/>
              <w:bottom w:w="0" w:type="dxa"/>
              <w:right w:w="9" w:type="dxa"/>
            </w:tcMar>
            <w:vAlign w:val="bottom"/>
            <w:hideMark/>
          </w:tcPr>
          <w:p w:rsidR="00E85F56" w:rsidRPr="00FF7B2C" w:rsidRDefault="00E85F56" w:rsidP="00E85F56">
            <w:pPr>
              <w:spacing w:line="226" w:lineRule="atLeast"/>
              <w:jc w:val="center"/>
              <w:textAlignment w:val="bottom"/>
              <w:rPr>
                <w:rFonts w:eastAsia="Times New Roman"/>
                <w:sz w:val="20"/>
              </w:rPr>
            </w:pPr>
            <w:r w:rsidRPr="00FF7B2C">
              <w:rPr>
                <w:rFonts w:eastAsia="Times New Roman"/>
                <w:b/>
                <w:bCs/>
                <w:kern w:val="24"/>
                <w:sz w:val="20"/>
              </w:rPr>
              <w:t xml:space="preserve">Устаткування й ПО </w:t>
            </w:r>
          </w:p>
        </w:tc>
      </w:tr>
      <w:tr w:rsidR="00E85F56" w:rsidRPr="00FF7B2C" w:rsidTr="00E85F56">
        <w:trPr>
          <w:trHeight w:val="226"/>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bottom"/>
            <w:hideMark/>
          </w:tcPr>
          <w:p w:rsidR="00E85F56" w:rsidRPr="00FF7B2C" w:rsidRDefault="00E85F56" w:rsidP="00E85F56">
            <w:pPr>
              <w:pStyle w:val="afb"/>
              <w:spacing w:before="0" w:beforeAutospacing="0" w:after="0" w:afterAutospacing="0" w:line="226" w:lineRule="atLeast"/>
              <w:jc w:val="center"/>
              <w:textAlignment w:val="bottom"/>
              <w:rPr>
                <w:sz w:val="20"/>
                <w:szCs w:val="20"/>
                <w:lang w:val="uk-UA"/>
              </w:rPr>
            </w:pPr>
            <w:r w:rsidRPr="00FF7B2C">
              <w:rPr>
                <w:kern w:val="24"/>
                <w:sz w:val="20"/>
                <w:szCs w:val="20"/>
                <w:lang w:val="uk-UA"/>
              </w:rPr>
              <w:t>1</w:t>
            </w:r>
          </w:p>
        </w:tc>
        <w:tc>
          <w:tcPr>
            <w:tcW w:w="779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bottom"/>
            <w:hideMark/>
          </w:tcPr>
          <w:p w:rsidR="00E85F56" w:rsidRPr="00FF7B2C" w:rsidRDefault="00E85F56" w:rsidP="00E85F56">
            <w:pPr>
              <w:spacing w:line="226" w:lineRule="atLeast"/>
              <w:ind w:hanging="9"/>
              <w:textAlignment w:val="bottom"/>
              <w:rPr>
                <w:rFonts w:eastAsia="Times New Roman"/>
                <w:sz w:val="20"/>
              </w:rPr>
            </w:pPr>
            <w:r w:rsidRPr="00FF7B2C">
              <w:rPr>
                <w:rFonts w:eastAsia="Times New Roman"/>
                <w:kern w:val="24"/>
                <w:sz w:val="20"/>
              </w:rPr>
              <w:t>Базова станція Kerlink Wisrnet Station</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bottom"/>
            <w:hideMark/>
          </w:tcPr>
          <w:p w:rsidR="00E85F56" w:rsidRPr="00FF7B2C" w:rsidRDefault="00E85F56" w:rsidP="00E85F56">
            <w:pPr>
              <w:widowControl/>
              <w:autoSpaceDE/>
              <w:autoSpaceDN/>
              <w:adjustRightInd/>
              <w:spacing w:line="226" w:lineRule="atLeast"/>
              <w:ind w:firstLine="0"/>
              <w:jc w:val="center"/>
              <w:textAlignment w:val="bottom"/>
              <w:rPr>
                <w:rFonts w:eastAsia="Times New Roman"/>
                <w:sz w:val="20"/>
              </w:rPr>
            </w:pPr>
            <w:r w:rsidRPr="00FF7B2C">
              <w:rPr>
                <w:rFonts w:eastAsia="Times New Roman"/>
                <w:kern w:val="24"/>
                <w:sz w:val="20"/>
              </w:rPr>
              <w:t>50</w:t>
            </w:r>
          </w:p>
        </w:tc>
        <w:tc>
          <w:tcPr>
            <w:tcW w:w="2268"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bottom"/>
            <w:hideMark/>
          </w:tcPr>
          <w:p w:rsidR="00E85F56" w:rsidRPr="00FF7B2C" w:rsidRDefault="00E85F56" w:rsidP="00E85F56">
            <w:pPr>
              <w:widowControl/>
              <w:autoSpaceDE/>
              <w:autoSpaceDN/>
              <w:adjustRightInd/>
              <w:spacing w:line="226" w:lineRule="atLeast"/>
              <w:ind w:firstLine="0"/>
              <w:jc w:val="center"/>
              <w:textAlignment w:val="bottom"/>
              <w:rPr>
                <w:rFonts w:eastAsia="Times New Roman"/>
                <w:sz w:val="20"/>
              </w:rPr>
            </w:pPr>
            <w:r w:rsidRPr="00FF7B2C">
              <w:rPr>
                <w:rFonts w:eastAsia="Times New Roman"/>
                <w:kern w:val="24"/>
                <w:sz w:val="20"/>
              </w:rPr>
              <w:t xml:space="preserve">46 840,00  </w:t>
            </w:r>
          </w:p>
        </w:tc>
        <w:tc>
          <w:tcPr>
            <w:tcW w:w="1694"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bottom"/>
            <w:hideMark/>
          </w:tcPr>
          <w:p w:rsidR="00E85F56" w:rsidRPr="00FF7B2C" w:rsidRDefault="00E85F56" w:rsidP="00E85F56">
            <w:pPr>
              <w:widowControl/>
              <w:autoSpaceDE/>
              <w:autoSpaceDN/>
              <w:adjustRightInd/>
              <w:spacing w:line="226" w:lineRule="atLeast"/>
              <w:ind w:firstLine="0"/>
              <w:jc w:val="center"/>
              <w:textAlignment w:val="bottom"/>
              <w:rPr>
                <w:rFonts w:eastAsia="Times New Roman"/>
                <w:sz w:val="20"/>
              </w:rPr>
            </w:pPr>
            <w:r w:rsidRPr="00FF7B2C">
              <w:rPr>
                <w:rFonts w:eastAsia="Times New Roman"/>
                <w:kern w:val="24"/>
                <w:sz w:val="20"/>
              </w:rPr>
              <w:t xml:space="preserve">2 342 000,00  </w:t>
            </w:r>
          </w:p>
        </w:tc>
      </w:tr>
      <w:tr w:rsidR="00E85F56" w:rsidRPr="00FF7B2C" w:rsidTr="00E85F56">
        <w:trPr>
          <w:trHeight w:val="206"/>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bottom"/>
            <w:hideMark/>
          </w:tcPr>
          <w:p w:rsidR="00E85F56" w:rsidRPr="00FF7B2C" w:rsidRDefault="00E85F56" w:rsidP="00E85F56">
            <w:pPr>
              <w:pStyle w:val="afb"/>
              <w:spacing w:before="0" w:beforeAutospacing="0" w:after="0" w:afterAutospacing="0" w:line="206" w:lineRule="atLeast"/>
              <w:jc w:val="center"/>
              <w:textAlignment w:val="bottom"/>
              <w:rPr>
                <w:sz w:val="20"/>
                <w:szCs w:val="20"/>
                <w:lang w:val="uk-UA"/>
              </w:rPr>
            </w:pPr>
            <w:r w:rsidRPr="00FF7B2C">
              <w:rPr>
                <w:kern w:val="24"/>
                <w:sz w:val="20"/>
                <w:szCs w:val="20"/>
                <w:lang w:val="uk-UA"/>
              </w:rPr>
              <w:t>2</w:t>
            </w:r>
          </w:p>
        </w:tc>
        <w:tc>
          <w:tcPr>
            <w:tcW w:w="779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bottom"/>
            <w:hideMark/>
          </w:tcPr>
          <w:p w:rsidR="00E85F56" w:rsidRPr="00FF7B2C" w:rsidRDefault="00E85F56" w:rsidP="00E85F56">
            <w:pPr>
              <w:spacing w:line="206" w:lineRule="atLeast"/>
              <w:ind w:hanging="9"/>
              <w:textAlignment w:val="bottom"/>
              <w:rPr>
                <w:rFonts w:eastAsia="Times New Roman"/>
                <w:sz w:val="20"/>
              </w:rPr>
            </w:pPr>
            <w:r w:rsidRPr="00FF7B2C">
              <w:rPr>
                <w:rFonts w:eastAsia="Times New Roman"/>
                <w:kern w:val="24"/>
                <w:sz w:val="20"/>
              </w:rPr>
              <w:t>LoRa WAN модем для  підключення приладів  обліку</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bottom"/>
            <w:hideMark/>
          </w:tcPr>
          <w:p w:rsidR="00E85F56" w:rsidRPr="00FF7B2C" w:rsidRDefault="00E85F56" w:rsidP="00E85F56">
            <w:pPr>
              <w:widowControl/>
              <w:autoSpaceDE/>
              <w:autoSpaceDN/>
              <w:adjustRightInd/>
              <w:spacing w:line="206" w:lineRule="atLeast"/>
              <w:ind w:firstLine="0"/>
              <w:jc w:val="center"/>
              <w:textAlignment w:val="bottom"/>
              <w:rPr>
                <w:rFonts w:eastAsia="Times New Roman"/>
                <w:sz w:val="20"/>
              </w:rPr>
            </w:pPr>
            <w:r w:rsidRPr="00FF7B2C">
              <w:rPr>
                <w:rFonts w:eastAsia="Times New Roman"/>
                <w:kern w:val="24"/>
                <w:sz w:val="20"/>
              </w:rPr>
              <w:t>838</w:t>
            </w:r>
          </w:p>
        </w:tc>
        <w:tc>
          <w:tcPr>
            <w:tcW w:w="2268"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bottom"/>
            <w:hideMark/>
          </w:tcPr>
          <w:p w:rsidR="00E85F56" w:rsidRPr="00FF7B2C" w:rsidRDefault="00E85F56" w:rsidP="00E85F56">
            <w:pPr>
              <w:widowControl/>
              <w:autoSpaceDE/>
              <w:autoSpaceDN/>
              <w:adjustRightInd/>
              <w:spacing w:line="206" w:lineRule="atLeast"/>
              <w:ind w:firstLine="0"/>
              <w:jc w:val="center"/>
              <w:textAlignment w:val="bottom"/>
              <w:rPr>
                <w:rFonts w:eastAsia="Times New Roman"/>
                <w:sz w:val="20"/>
              </w:rPr>
            </w:pPr>
            <w:r w:rsidRPr="00FF7B2C">
              <w:rPr>
                <w:rFonts w:eastAsia="Times New Roman"/>
                <w:kern w:val="24"/>
                <w:sz w:val="20"/>
              </w:rPr>
              <w:t xml:space="preserve">3 500,00  </w:t>
            </w:r>
          </w:p>
        </w:tc>
        <w:tc>
          <w:tcPr>
            <w:tcW w:w="1694"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bottom"/>
            <w:hideMark/>
          </w:tcPr>
          <w:p w:rsidR="00E85F56" w:rsidRPr="00FF7B2C" w:rsidRDefault="00E85F56" w:rsidP="00E85F56">
            <w:pPr>
              <w:widowControl/>
              <w:autoSpaceDE/>
              <w:autoSpaceDN/>
              <w:adjustRightInd/>
              <w:spacing w:line="206" w:lineRule="atLeast"/>
              <w:ind w:firstLine="0"/>
              <w:jc w:val="center"/>
              <w:textAlignment w:val="bottom"/>
              <w:rPr>
                <w:rFonts w:eastAsia="Times New Roman"/>
                <w:sz w:val="20"/>
              </w:rPr>
            </w:pPr>
            <w:r w:rsidRPr="00FF7B2C">
              <w:rPr>
                <w:rFonts w:eastAsia="Times New Roman"/>
                <w:kern w:val="24"/>
                <w:sz w:val="20"/>
              </w:rPr>
              <w:t xml:space="preserve">2 933 000,00  </w:t>
            </w:r>
          </w:p>
        </w:tc>
      </w:tr>
      <w:tr w:rsidR="00E85F56" w:rsidRPr="00FF7B2C" w:rsidTr="00E85F56">
        <w:trPr>
          <w:trHeight w:val="206"/>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bottom"/>
            <w:hideMark/>
          </w:tcPr>
          <w:p w:rsidR="00E85F56" w:rsidRPr="00FF7B2C" w:rsidRDefault="00E85F56" w:rsidP="00E85F56">
            <w:pPr>
              <w:pStyle w:val="afb"/>
              <w:spacing w:before="0" w:beforeAutospacing="0" w:after="0" w:afterAutospacing="0" w:line="206" w:lineRule="atLeast"/>
              <w:jc w:val="center"/>
              <w:textAlignment w:val="bottom"/>
              <w:rPr>
                <w:sz w:val="20"/>
                <w:szCs w:val="20"/>
                <w:lang w:val="uk-UA"/>
              </w:rPr>
            </w:pPr>
            <w:r w:rsidRPr="00FF7B2C">
              <w:rPr>
                <w:kern w:val="24"/>
                <w:sz w:val="20"/>
                <w:szCs w:val="20"/>
                <w:lang w:val="uk-UA"/>
              </w:rPr>
              <w:t>3</w:t>
            </w:r>
          </w:p>
        </w:tc>
        <w:tc>
          <w:tcPr>
            <w:tcW w:w="779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bottom"/>
            <w:hideMark/>
          </w:tcPr>
          <w:p w:rsidR="00E85F56" w:rsidRPr="00FF7B2C" w:rsidRDefault="00E85F56" w:rsidP="00E85F56">
            <w:pPr>
              <w:spacing w:line="206" w:lineRule="atLeast"/>
              <w:ind w:hanging="9"/>
              <w:textAlignment w:val="bottom"/>
              <w:rPr>
                <w:rFonts w:eastAsia="Times New Roman"/>
                <w:sz w:val="20"/>
              </w:rPr>
            </w:pPr>
            <w:r w:rsidRPr="00FF7B2C">
              <w:rPr>
                <w:rFonts w:eastAsia="Times New Roman"/>
                <w:kern w:val="24"/>
                <w:sz w:val="20"/>
              </w:rPr>
              <w:t>Джерела зовнішнього живлення</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bottom"/>
            <w:hideMark/>
          </w:tcPr>
          <w:p w:rsidR="00E85F56" w:rsidRPr="00FF7B2C" w:rsidRDefault="00E85F56" w:rsidP="00E85F56">
            <w:pPr>
              <w:widowControl/>
              <w:autoSpaceDE/>
              <w:autoSpaceDN/>
              <w:adjustRightInd/>
              <w:spacing w:line="206" w:lineRule="atLeast"/>
              <w:ind w:firstLine="0"/>
              <w:jc w:val="center"/>
              <w:textAlignment w:val="bottom"/>
              <w:rPr>
                <w:rFonts w:eastAsia="Times New Roman"/>
                <w:sz w:val="20"/>
              </w:rPr>
            </w:pPr>
            <w:r w:rsidRPr="00FF7B2C">
              <w:rPr>
                <w:rFonts w:eastAsia="Times New Roman"/>
                <w:kern w:val="24"/>
                <w:sz w:val="20"/>
              </w:rPr>
              <w:t>788</w:t>
            </w:r>
          </w:p>
        </w:tc>
        <w:tc>
          <w:tcPr>
            <w:tcW w:w="2268"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bottom"/>
            <w:hideMark/>
          </w:tcPr>
          <w:p w:rsidR="00E85F56" w:rsidRPr="00FF7B2C" w:rsidRDefault="00E85F56" w:rsidP="00E85F56">
            <w:pPr>
              <w:widowControl/>
              <w:autoSpaceDE/>
              <w:autoSpaceDN/>
              <w:adjustRightInd/>
              <w:spacing w:line="206" w:lineRule="atLeast"/>
              <w:ind w:firstLine="0"/>
              <w:jc w:val="center"/>
              <w:textAlignment w:val="bottom"/>
              <w:rPr>
                <w:rFonts w:eastAsia="Times New Roman"/>
                <w:sz w:val="20"/>
              </w:rPr>
            </w:pPr>
            <w:r w:rsidRPr="00FF7B2C">
              <w:rPr>
                <w:rFonts w:eastAsia="Times New Roman"/>
                <w:kern w:val="24"/>
                <w:sz w:val="20"/>
              </w:rPr>
              <w:t xml:space="preserve">1 200,00  </w:t>
            </w:r>
          </w:p>
        </w:tc>
        <w:tc>
          <w:tcPr>
            <w:tcW w:w="1694"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bottom"/>
            <w:hideMark/>
          </w:tcPr>
          <w:p w:rsidR="00E85F56" w:rsidRPr="00FF7B2C" w:rsidRDefault="00E85F56" w:rsidP="00E85F56">
            <w:pPr>
              <w:widowControl/>
              <w:autoSpaceDE/>
              <w:autoSpaceDN/>
              <w:adjustRightInd/>
              <w:spacing w:line="206" w:lineRule="atLeast"/>
              <w:ind w:firstLine="0"/>
              <w:jc w:val="center"/>
              <w:textAlignment w:val="bottom"/>
              <w:rPr>
                <w:rFonts w:eastAsia="Times New Roman"/>
                <w:sz w:val="20"/>
              </w:rPr>
            </w:pPr>
            <w:r w:rsidRPr="00FF7B2C">
              <w:rPr>
                <w:rFonts w:eastAsia="Times New Roman"/>
                <w:kern w:val="24"/>
                <w:sz w:val="20"/>
              </w:rPr>
              <w:t xml:space="preserve">945 600,00  </w:t>
            </w:r>
          </w:p>
        </w:tc>
      </w:tr>
      <w:tr w:rsidR="00E85F56" w:rsidRPr="00FF7B2C" w:rsidTr="00E85F56">
        <w:trPr>
          <w:trHeight w:val="466"/>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bottom"/>
            <w:hideMark/>
          </w:tcPr>
          <w:p w:rsidR="00E85F56" w:rsidRPr="00FF7B2C" w:rsidRDefault="00E85F56" w:rsidP="00E85F56">
            <w:pPr>
              <w:pStyle w:val="afb"/>
              <w:spacing w:before="0" w:beforeAutospacing="0" w:after="0" w:afterAutospacing="0"/>
              <w:jc w:val="center"/>
              <w:textAlignment w:val="bottom"/>
              <w:rPr>
                <w:sz w:val="20"/>
                <w:szCs w:val="20"/>
                <w:lang w:val="uk-UA"/>
              </w:rPr>
            </w:pPr>
            <w:r w:rsidRPr="00FF7B2C">
              <w:rPr>
                <w:kern w:val="24"/>
                <w:sz w:val="20"/>
                <w:szCs w:val="20"/>
                <w:lang w:val="uk-UA"/>
              </w:rPr>
              <w:t>4</w:t>
            </w:r>
          </w:p>
        </w:tc>
        <w:tc>
          <w:tcPr>
            <w:tcW w:w="779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bottom"/>
            <w:hideMark/>
          </w:tcPr>
          <w:p w:rsidR="00E85F56" w:rsidRPr="00FF7B2C" w:rsidRDefault="00E85F56" w:rsidP="00E85F56">
            <w:pPr>
              <w:spacing w:line="240" w:lineRule="auto"/>
              <w:ind w:hanging="9"/>
              <w:textAlignment w:val="bottom"/>
              <w:rPr>
                <w:rFonts w:eastAsia="Times New Roman"/>
                <w:sz w:val="20"/>
              </w:rPr>
            </w:pPr>
            <w:r w:rsidRPr="00FF7B2C">
              <w:rPr>
                <w:rFonts w:eastAsia="Times New Roman"/>
                <w:kern w:val="24"/>
                <w:sz w:val="20"/>
              </w:rPr>
              <w:t xml:space="preserve">Комплект додаткового встаткування приміщення ИТП (датчик затоплення, датчик проникнення, датчик мережного живлення й т.д.)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bottom"/>
            <w:hideMark/>
          </w:tcPr>
          <w:p w:rsidR="00E85F56" w:rsidRPr="00FF7B2C" w:rsidRDefault="00E85F56" w:rsidP="00E85F56">
            <w:pPr>
              <w:widowControl/>
              <w:autoSpaceDE/>
              <w:autoSpaceDN/>
              <w:adjustRightInd/>
              <w:spacing w:line="240" w:lineRule="auto"/>
              <w:ind w:firstLine="0"/>
              <w:jc w:val="center"/>
              <w:textAlignment w:val="bottom"/>
              <w:rPr>
                <w:rFonts w:eastAsia="Times New Roman"/>
                <w:sz w:val="20"/>
              </w:rPr>
            </w:pPr>
            <w:r w:rsidRPr="00FF7B2C">
              <w:rPr>
                <w:rFonts w:eastAsia="Times New Roman"/>
                <w:kern w:val="24"/>
                <w:sz w:val="20"/>
              </w:rPr>
              <w:t>788</w:t>
            </w:r>
          </w:p>
        </w:tc>
        <w:tc>
          <w:tcPr>
            <w:tcW w:w="2268"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bottom"/>
            <w:hideMark/>
          </w:tcPr>
          <w:p w:rsidR="00E85F56" w:rsidRPr="00FF7B2C" w:rsidRDefault="00E85F56" w:rsidP="00E85F56">
            <w:pPr>
              <w:widowControl/>
              <w:autoSpaceDE/>
              <w:autoSpaceDN/>
              <w:adjustRightInd/>
              <w:spacing w:line="240" w:lineRule="auto"/>
              <w:ind w:firstLine="0"/>
              <w:jc w:val="center"/>
              <w:textAlignment w:val="bottom"/>
              <w:rPr>
                <w:rFonts w:eastAsia="Times New Roman"/>
                <w:sz w:val="20"/>
              </w:rPr>
            </w:pPr>
            <w:r w:rsidRPr="00FF7B2C">
              <w:rPr>
                <w:rFonts w:eastAsia="Times New Roman"/>
                <w:kern w:val="24"/>
                <w:sz w:val="20"/>
              </w:rPr>
              <w:t xml:space="preserve">5 100,00  </w:t>
            </w:r>
          </w:p>
        </w:tc>
        <w:tc>
          <w:tcPr>
            <w:tcW w:w="1694"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bottom"/>
            <w:hideMark/>
          </w:tcPr>
          <w:p w:rsidR="00E85F56" w:rsidRPr="00FF7B2C" w:rsidRDefault="00E85F56" w:rsidP="00E85F56">
            <w:pPr>
              <w:widowControl/>
              <w:autoSpaceDE/>
              <w:autoSpaceDN/>
              <w:adjustRightInd/>
              <w:spacing w:line="240" w:lineRule="auto"/>
              <w:ind w:firstLine="0"/>
              <w:jc w:val="center"/>
              <w:textAlignment w:val="bottom"/>
              <w:rPr>
                <w:rFonts w:eastAsia="Times New Roman"/>
                <w:sz w:val="20"/>
              </w:rPr>
            </w:pPr>
            <w:r w:rsidRPr="00FF7B2C">
              <w:rPr>
                <w:rFonts w:eastAsia="Times New Roman"/>
                <w:kern w:val="24"/>
                <w:sz w:val="20"/>
              </w:rPr>
              <w:t xml:space="preserve">4 018 800,00  </w:t>
            </w:r>
          </w:p>
        </w:tc>
      </w:tr>
      <w:tr w:rsidR="00E85F56" w:rsidRPr="00FF7B2C" w:rsidTr="00E85F56">
        <w:trPr>
          <w:trHeight w:val="162"/>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bottom"/>
            <w:hideMark/>
          </w:tcPr>
          <w:p w:rsidR="00E85F56" w:rsidRPr="00FF7B2C" w:rsidRDefault="00E85F56" w:rsidP="00E85F56">
            <w:pPr>
              <w:pStyle w:val="afb"/>
              <w:spacing w:before="0" w:beforeAutospacing="0" w:after="0" w:afterAutospacing="0"/>
              <w:jc w:val="center"/>
              <w:textAlignment w:val="bottom"/>
              <w:rPr>
                <w:sz w:val="20"/>
                <w:szCs w:val="20"/>
                <w:lang w:val="uk-UA"/>
              </w:rPr>
            </w:pPr>
            <w:r w:rsidRPr="00FF7B2C">
              <w:rPr>
                <w:kern w:val="24"/>
                <w:sz w:val="20"/>
                <w:szCs w:val="20"/>
                <w:lang w:val="uk-UA"/>
              </w:rPr>
              <w:t>5</w:t>
            </w:r>
          </w:p>
        </w:tc>
        <w:tc>
          <w:tcPr>
            <w:tcW w:w="779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bottom"/>
            <w:hideMark/>
          </w:tcPr>
          <w:p w:rsidR="00E85F56" w:rsidRPr="00FF7B2C" w:rsidRDefault="00E85F56" w:rsidP="00E85F56">
            <w:pPr>
              <w:spacing w:line="240" w:lineRule="auto"/>
              <w:ind w:hanging="9"/>
              <w:textAlignment w:val="bottom"/>
              <w:rPr>
                <w:rFonts w:eastAsia="Times New Roman"/>
                <w:sz w:val="20"/>
              </w:rPr>
            </w:pPr>
            <w:r w:rsidRPr="00FF7B2C">
              <w:rPr>
                <w:rFonts w:eastAsia="Times New Roman"/>
                <w:kern w:val="24"/>
                <w:sz w:val="20"/>
              </w:rPr>
              <w:t>Доп устаткування з комплекту теплолічильників (комунікаційні модулі)</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bottom"/>
            <w:hideMark/>
          </w:tcPr>
          <w:p w:rsidR="00E85F56" w:rsidRPr="00FF7B2C" w:rsidRDefault="00E85F56" w:rsidP="00E85F56">
            <w:pPr>
              <w:widowControl/>
              <w:autoSpaceDE/>
              <w:autoSpaceDN/>
              <w:adjustRightInd/>
              <w:spacing w:line="240" w:lineRule="auto"/>
              <w:ind w:firstLine="0"/>
              <w:jc w:val="center"/>
              <w:textAlignment w:val="bottom"/>
              <w:rPr>
                <w:rFonts w:eastAsia="Times New Roman"/>
                <w:sz w:val="20"/>
              </w:rPr>
            </w:pPr>
            <w:r w:rsidRPr="00FF7B2C">
              <w:rPr>
                <w:rFonts w:eastAsia="Times New Roman"/>
                <w:kern w:val="24"/>
                <w:sz w:val="20"/>
              </w:rPr>
              <w:t>788</w:t>
            </w:r>
          </w:p>
        </w:tc>
        <w:tc>
          <w:tcPr>
            <w:tcW w:w="2268"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bottom"/>
            <w:hideMark/>
          </w:tcPr>
          <w:p w:rsidR="00E85F56" w:rsidRPr="00FF7B2C" w:rsidRDefault="00E85F56" w:rsidP="00E85F56">
            <w:pPr>
              <w:widowControl/>
              <w:autoSpaceDE/>
              <w:autoSpaceDN/>
              <w:adjustRightInd/>
              <w:spacing w:line="240" w:lineRule="auto"/>
              <w:ind w:firstLine="0"/>
              <w:jc w:val="center"/>
              <w:textAlignment w:val="bottom"/>
              <w:rPr>
                <w:rFonts w:eastAsia="Times New Roman"/>
                <w:sz w:val="20"/>
              </w:rPr>
            </w:pPr>
            <w:r w:rsidRPr="00FF7B2C">
              <w:rPr>
                <w:rFonts w:eastAsia="Times New Roman"/>
                <w:kern w:val="24"/>
                <w:sz w:val="20"/>
              </w:rPr>
              <w:t xml:space="preserve">3 200,00  </w:t>
            </w:r>
          </w:p>
        </w:tc>
        <w:tc>
          <w:tcPr>
            <w:tcW w:w="1694"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bottom"/>
            <w:hideMark/>
          </w:tcPr>
          <w:p w:rsidR="00E85F56" w:rsidRPr="00FF7B2C" w:rsidRDefault="00E85F56" w:rsidP="00E85F56">
            <w:pPr>
              <w:widowControl/>
              <w:autoSpaceDE/>
              <w:autoSpaceDN/>
              <w:adjustRightInd/>
              <w:spacing w:line="240" w:lineRule="auto"/>
              <w:ind w:firstLine="0"/>
              <w:jc w:val="center"/>
              <w:textAlignment w:val="bottom"/>
              <w:rPr>
                <w:rFonts w:eastAsia="Times New Roman"/>
                <w:sz w:val="20"/>
              </w:rPr>
            </w:pPr>
            <w:r w:rsidRPr="00FF7B2C">
              <w:rPr>
                <w:rFonts w:eastAsia="Times New Roman"/>
                <w:kern w:val="24"/>
                <w:sz w:val="20"/>
              </w:rPr>
              <w:t xml:space="preserve">2 521 600,00  </w:t>
            </w:r>
          </w:p>
        </w:tc>
      </w:tr>
      <w:tr w:rsidR="00E85F56" w:rsidRPr="00FF7B2C" w:rsidTr="00E85F56">
        <w:trPr>
          <w:trHeight w:val="245"/>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bottom"/>
            <w:hideMark/>
          </w:tcPr>
          <w:p w:rsidR="00E85F56" w:rsidRPr="00FF7B2C" w:rsidRDefault="00E85F56" w:rsidP="00E85F56">
            <w:pPr>
              <w:pStyle w:val="afb"/>
              <w:spacing w:before="0" w:beforeAutospacing="0" w:after="0" w:afterAutospacing="0" w:line="245" w:lineRule="atLeast"/>
              <w:jc w:val="center"/>
              <w:textAlignment w:val="bottom"/>
              <w:rPr>
                <w:sz w:val="20"/>
                <w:szCs w:val="20"/>
                <w:lang w:val="uk-UA"/>
              </w:rPr>
            </w:pPr>
            <w:r w:rsidRPr="00FF7B2C">
              <w:rPr>
                <w:kern w:val="24"/>
                <w:sz w:val="20"/>
                <w:szCs w:val="20"/>
                <w:lang w:val="uk-UA"/>
              </w:rPr>
              <w:t>6</w:t>
            </w:r>
          </w:p>
        </w:tc>
        <w:tc>
          <w:tcPr>
            <w:tcW w:w="779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bottom"/>
            <w:hideMark/>
          </w:tcPr>
          <w:p w:rsidR="00E85F56" w:rsidRPr="00FF7B2C" w:rsidRDefault="00E85F56" w:rsidP="00E85F56">
            <w:pPr>
              <w:spacing w:line="245" w:lineRule="atLeast"/>
              <w:ind w:hanging="9"/>
              <w:textAlignment w:val="bottom"/>
              <w:rPr>
                <w:rFonts w:eastAsia="Times New Roman"/>
                <w:sz w:val="20"/>
              </w:rPr>
            </w:pPr>
            <w:r w:rsidRPr="00FF7B2C">
              <w:rPr>
                <w:rFonts w:eastAsia="Times New Roman"/>
                <w:kern w:val="24"/>
                <w:sz w:val="20"/>
              </w:rPr>
              <w:t>Заміна теплолічильників застарілих типів</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bottom"/>
            <w:hideMark/>
          </w:tcPr>
          <w:p w:rsidR="00E85F56" w:rsidRPr="00FF7B2C" w:rsidRDefault="00E85F56" w:rsidP="00E85F56">
            <w:pPr>
              <w:widowControl/>
              <w:autoSpaceDE/>
              <w:autoSpaceDN/>
              <w:adjustRightInd/>
              <w:spacing w:line="245" w:lineRule="atLeast"/>
              <w:ind w:firstLine="0"/>
              <w:jc w:val="center"/>
              <w:textAlignment w:val="bottom"/>
              <w:rPr>
                <w:rFonts w:eastAsia="Times New Roman"/>
                <w:sz w:val="20"/>
              </w:rPr>
            </w:pPr>
            <w:r w:rsidRPr="00FF7B2C">
              <w:rPr>
                <w:rFonts w:eastAsia="Times New Roman"/>
                <w:kern w:val="24"/>
                <w:sz w:val="20"/>
              </w:rPr>
              <w:t>40</w:t>
            </w:r>
          </w:p>
        </w:tc>
        <w:tc>
          <w:tcPr>
            <w:tcW w:w="2268"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bottom"/>
            <w:hideMark/>
          </w:tcPr>
          <w:p w:rsidR="00E85F56" w:rsidRPr="00FF7B2C" w:rsidRDefault="00E85F56" w:rsidP="00E85F56">
            <w:pPr>
              <w:widowControl/>
              <w:autoSpaceDE/>
              <w:autoSpaceDN/>
              <w:adjustRightInd/>
              <w:spacing w:line="245" w:lineRule="atLeast"/>
              <w:ind w:firstLine="0"/>
              <w:jc w:val="center"/>
              <w:textAlignment w:val="bottom"/>
              <w:rPr>
                <w:rFonts w:eastAsia="Times New Roman"/>
                <w:sz w:val="20"/>
              </w:rPr>
            </w:pPr>
            <w:r w:rsidRPr="00FF7B2C">
              <w:rPr>
                <w:rFonts w:eastAsia="Times New Roman"/>
                <w:kern w:val="24"/>
                <w:sz w:val="20"/>
              </w:rPr>
              <w:t xml:space="preserve">65 000,00  </w:t>
            </w:r>
          </w:p>
        </w:tc>
        <w:tc>
          <w:tcPr>
            <w:tcW w:w="1694"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bottom"/>
            <w:hideMark/>
          </w:tcPr>
          <w:p w:rsidR="00E85F56" w:rsidRPr="00FF7B2C" w:rsidRDefault="00E85F56" w:rsidP="00E85F56">
            <w:pPr>
              <w:widowControl/>
              <w:autoSpaceDE/>
              <w:autoSpaceDN/>
              <w:adjustRightInd/>
              <w:spacing w:line="245" w:lineRule="atLeast"/>
              <w:ind w:firstLine="0"/>
              <w:jc w:val="center"/>
              <w:textAlignment w:val="bottom"/>
              <w:rPr>
                <w:rFonts w:eastAsia="Times New Roman"/>
                <w:sz w:val="20"/>
              </w:rPr>
            </w:pPr>
            <w:r w:rsidRPr="00FF7B2C">
              <w:rPr>
                <w:rFonts w:eastAsia="Times New Roman"/>
                <w:kern w:val="24"/>
                <w:sz w:val="20"/>
              </w:rPr>
              <w:t xml:space="preserve">2 600 000,00  </w:t>
            </w:r>
          </w:p>
        </w:tc>
      </w:tr>
      <w:tr w:rsidR="00E85F56" w:rsidRPr="00FF7B2C" w:rsidTr="00E85F56">
        <w:trPr>
          <w:trHeight w:val="212"/>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bottom"/>
            <w:hideMark/>
          </w:tcPr>
          <w:p w:rsidR="00E85F56" w:rsidRPr="00FF7B2C" w:rsidRDefault="00E85F56" w:rsidP="00E85F56">
            <w:pPr>
              <w:pStyle w:val="afb"/>
              <w:spacing w:before="0" w:beforeAutospacing="0" w:after="0" w:afterAutospacing="0"/>
              <w:jc w:val="center"/>
              <w:textAlignment w:val="bottom"/>
              <w:rPr>
                <w:sz w:val="20"/>
                <w:szCs w:val="20"/>
                <w:lang w:val="uk-UA"/>
              </w:rPr>
            </w:pPr>
            <w:r w:rsidRPr="00FF7B2C">
              <w:rPr>
                <w:kern w:val="24"/>
                <w:sz w:val="20"/>
                <w:szCs w:val="20"/>
                <w:lang w:val="uk-UA"/>
              </w:rPr>
              <w:t>7</w:t>
            </w:r>
          </w:p>
        </w:tc>
        <w:tc>
          <w:tcPr>
            <w:tcW w:w="779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bottom"/>
            <w:hideMark/>
          </w:tcPr>
          <w:p w:rsidR="00E85F56" w:rsidRPr="00FF7B2C" w:rsidRDefault="00E85F56" w:rsidP="00E85F56">
            <w:pPr>
              <w:spacing w:line="240" w:lineRule="auto"/>
              <w:ind w:hanging="9"/>
              <w:textAlignment w:val="bottom"/>
              <w:rPr>
                <w:rFonts w:eastAsia="Times New Roman"/>
                <w:sz w:val="20"/>
              </w:rPr>
            </w:pPr>
            <w:r w:rsidRPr="00FF7B2C">
              <w:rPr>
                <w:rFonts w:eastAsia="Times New Roman"/>
                <w:kern w:val="24"/>
                <w:sz w:val="20"/>
              </w:rPr>
              <w:t>Комплект датчиків тиску з елементами монтажу (2 датчики на об'єкт)</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bottom"/>
            <w:hideMark/>
          </w:tcPr>
          <w:p w:rsidR="00E85F56" w:rsidRPr="00FF7B2C" w:rsidRDefault="00E85F56" w:rsidP="00E85F56">
            <w:pPr>
              <w:widowControl/>
              <w:autoSpaceDE/>
              <w:autoSpaceDN/>
              <w:adjustRightInd/>
              <w:spacing w:line="240" w:lineRule="auto"/>
              <w:ind w:firstLine="0"/>
              <w:jc w:val="center"/>
              <w:textAlignment w:val="bottom"/>
              <w:rPr>
                <w:rFonts w:eastAsia="Times New Roman"/>
                <w:sz w:val="20"/>
              </w:rPr>
            </w:pPr>
            <w:r w:rsidRPr="00FF7B2C">
              <w:rPr>
                <w:rFonts w:eastAsia="Times New Roman"/>
                <w:kern w:val="24"/>
                <w:sz w:val="20"/>
              </w:rPr>
              <w:t>838</w:t>
            </w:r>
          </w:p>
        </w:tc>
        <w:tc>
          <w:tcPr>
            <w:tcW w:w="2268"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bottom"/>
            <w:hideMark/>
          </w:tcPr>
          <w:p w:rsidR="00E85F56" w:rsidRPr="00FF7B2C" w:rsidRDefault="00E85F56" w:rsidP="00E85F56">
            <w:pPr>
              <w:widowControl/>
              <w:autoSpaceDE/>
              <w:autoSpaceDN/>
              <w:adjustRightInd/>
              <w:spacing w:line="240" w:lineRule="auto"/>
              <w:ind w:firstLine="0"/>
              <w:jc w:val="center"/>
              <w:textAlignment w:val="bottom"/>
              <w:rPr>
                <w:rFonts w:eastAsia="Times New Roman"/>
                <w:sz w:val="20"/>
              </w:rPr>
            </w:pPr>
            <w:r w:rsidRPr="00FF7B2C">
              <w:rPr>
                <w:rFonts w:eastAsia="Times New Roman"/>
                <w:kern w:val="24"/>
                <w:sz w:val="20"/>
              </w:rPr>
              <w:t xml:space="preserve">7 100,00  </w:t>
            </w:r>
          </w:p>
        </w:tc>
        <w:tc>
          <w:tcPr>
            <w:tcW w:w="1694"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bottom"/>
            <w:hideMark/>
          </w:tcPr>
          <w:p w:rsidR="00E85F56" w:rsidRPr="00FF7B2C" w:rsidRDefault="00E85F56" w:rsidP="00E85F56">
            <w:pPr>
              <w:widowControl/>
              <w:autoSpaceDE/>
              <w:autoSpaceDN/>
              <w:adjustRightInd/>
              <w:spacing w:line="240" w:lineRule="auto"/>
              <w:ind w:firstLine="0"/>
              <w:jc w:val="center"/>
              <w:textAlignment w:val="bottom"/>
              <w:rPr>
                <w:rFonts w:eastAsia="Times New Roman"/>
                <w:sz w:val="20"/>
              </w:rPr>
            </w:pPr>
            <w:r w:rsidRPr="00FF7B2C">
              <w:rPr>
                <w:rFonts w:eastAsia="Times New Roman"/>
                <w:kern w:val="24"/>
                <w:sz w:val="20"/>
              </w:rPr>
              <w:t xml:space="preserve">5 949 800,00  </w:t>
            </w:r>
          </w:p>
        </w:tc>
      </w:tr>
      <w:tr w:rsidR="00E85F56" w:rsidRPr="00FF7B2C" w:rsidTr="00E85F56">
        <w:trPr>
          <w:trHeight w:val="206"/>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bottom"/>
            <w:hideMark/>
          </w:tcPr>
          <w:p w:rsidR="00E85F56" w:rsidRPr="00FF7B2C" w:rsidRDefault="00E85F56" w:rsidP="00E85F56">
            <w:pPr>
              <w:pStyle w:val="afb"/>
              <w:spacing w:before="0" w:beforeAutospacing="0" w:after="0" w:afterAutospacing="0" w:line="206" w:lineRule="atLeast"/>
              <w:jc w:val="center"/>
              <w:textAlignment w:val="bottom"/>
              <w:rPr>
                <w:sz w:val="20"/>
                <w:szCs w:val="20"/>
                <w:lang w:val="uk-UA"/>
              </w:rPr>
            </w:pPr>
            <w:r w:rsidRPr="00FF7B2C">
              <w:rPr>
                <w:kern w:val="24"/>
                <w:sz w:val="20"/>
                <w:szCs w:val="20"/>
                <w:lang w:val="uk-UA"/>
              </w:rPr>
              <w:t>8</w:t>
            </w:r>
          </w:p>
        </w:tc>
        <w:tc>
          <w:tcPr>
            <w:tcW w:w="779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bottom"/>
            <w:hideMark/>
          </w:tcPr>
          <w:p w:rsidR="00E85F56" w:rsidRPr="00FF7B2C" w:rsidRDefault="00E85F56" w:rsidP="00E85F56">
            <w:pPr>
              <w:spacing w:line="206" w:lineRule="atLeast"/>
              <w:ind w:hanging="9"/>
              <w:textAlignment w:val="bottom"/>
              <w:rPr>
                <w:rFonts w:eastAsia="Times New Roman"/>
                <w:sz w:val="20"/>
              </w:rPr>
            </w:pPr>
            <w:r w:rsidRPr="00FF7B2C">
              <w:rPr>
                <w:rFonts w:eastAsia="Times New Roman"/>
                <w:kern w:val="24"/>
                <w:sz w:val="20"/>
              </w:rPr>
              <w:t>Комплект кабельної й кріпильної продукції для монтажу</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bottom"/>
            <w:hideMark/>
          </w:tcPr>
          <w:p w:rsidR="00E85F56" w:rsidRPr="00FF7B2C" w:rsidRDefault="00E85F56" w:rsidP="00E85F56">
            <w:pPr>
              <w:widowControl/>
              <w:autoSpaceDE/>
              <w:autoSpaceDN/>
              <w:adjustRightInd/>
              <w:spacing w:line="206" w:lineRule="atLeast"/>
              <w:ind w:left="274" w:hanging="274"/>
              <w:jc w:val="center"/>
              <w:textAlignment w:val="bottom"/>
              <w:rPr>
                <w:rFonts w:eastAsia="Times New Roman"/>
                <w:sz w:val="20"/>
              </w:rPr>
            </w:pPr>
            <w:r w:rsidRPr="00FF7B2C">
              <w:rPr>
                <w:rFonts w:eastAsia="Times New Roman"/>
                <w:kern w:val="24"/>
                <w:sz w:val="20"/>
              </w:rPr>
              <w:t>788</w:t>
            </w:r>
          </w:p>
        </w:tc>
        <w:tc>
          <w:tcPr>
            <w:tcW w:w="2268"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bottom"/>
            <w:hideMark/>
          </w:tcPr>
          <w:p w:rsidR="00E85F56" w:rsidRPr="00FF7B2C" w:rsidRDefault="00E85F56" w:rsidP="00E85F56">
            <w:pPr>
              <w:widowControl/>
              <w:autoSpaceDE/>
              <w:autoSpaceDN/>
              <w:adjustRightInd/>
              <w:spacing w:line="206" w:lineRule="atLeast"/>
              <w:ind w:firstLine="0"/>
              <w:jc w:val="center"/>
              <w:textAlignment w:val="bottom"/>
              <w:rPr>
                <w:rFonts w:eastAsia="Times New Roman"/>
                <w:sz w:val="20"/>
              </w:rPr>
            </w:pPr>
            <w:r w:rsidRPr="00FF7B2C">
              <w:rPr>
                <w:rFonts w:eastAsia="Times New Roman"/>
                <w:kern w:val="24"/>
                <w:sz w:val="20"/>
              </w:rPr>
              <w:t xml:space="preserve">1 550,00  </w:t>
            </w:r>
          </w:p>
        </w:tc>
        <w:tc>
          <w:tcPr>
            <w:tcW w:w="1694"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bottom"/>
            <w:hideMark/>
          </w:tcPr>
          <w:p w:rsidR="00E85F56" w:rsidRPr="00FF7B2C" w:rsidRDefault="00E85F56" w:rsidP="00E85F56">
            <w:pPr>
              <w:widowControl/>
              <w:autoSpaceDE/>
              <w:autoSpaceDN/>
              <w:adjustRightInd/>
              <w:spacing w:line="206" w:lineRule="atLeast"/>
              <w:ind w:firstLine="0"/>
              <w:jc w:val="center"/>
              <w:textAlignment w:val="bottom"/>
              <w:rPr>
                <w:rFonts w:eastAsia="Times New Roman"/>
                <w:sz w:val="20"/>
              </w:rPr>
            </w:pPr>
            <w:r w:rsidRPr="00FF7B2C">
              <w:rPr>
                <w:rFonts w:eastAsia="Times New Roman"/>
                <w:kern w:val="24"/>
                <w:sz w:val="20"/>
              </w:rPr>
              <w:t xml:space="preserve">1 221 400,00  </w:t>
            </w:r>
          </w:p>
        </w:tc>
      </w:tr>
      <w:tr w:rsidR="00E85F56" w:rsidRPr="00FF7B2C" w:rsidTr="00E85F56">
        <w:trPr>
          <w:trHeight w:val="206"/>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bottom"/>
            <w:hideMark/>
          </w:tcPr>
          <w:p w:rsidR="00E85F56" w:rsidRPr="00FF7B2C" w:rsidRDefault="00E85F56" w:rsidP="00E85F56">
            <w:pPr>
              <w:pStyle w:val="afb"/>
              <w:spacing w:before="0" w:beforeAutospacing="0" w:after="0" w:afterAutospacing="0" w:line="206" w:lineRule="atLeast"/>
              <w:jc w:val="center"/>
              <w:textAlignment w:val="bottom"/>
              <w:rPr>
                <w:sz w:val="20"/>
                <w:szCs w:val="20"/>
                <w:lang w:val="uk-UA"/>
              </w:rPr>
            </w:pPr>
            <w:r w:rsidRPr="00FF7B2C">
              <w:rPr>
                <w:kern w:val="24"/>
                <w:sz w:val="20"/>
                <w:szCs w:val="20"/>
                <w:lang w:val="uk-UA"/>
              </w:rPr>
              <w:t>9</w:t>
            </w:r>
          </w:p>
        </w:tc>
        <w:tc>
          <w:tcPr>
            <w:tcW w:w="779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bottom"/>
            <w:hideMark/>
          </w:tcPr>
          <w:p w:rsidR="00E85F56" w:rsidRPr="00FF7B2C" w:rsidRDefault="00E85F56" w:rsidP="00E85F56">
            <w:pPr>
              <w:spacing w:line="206" w:lineRule="atLeast"/>
              <w:ind w:hanging="9"/>
              <w:textAlignment w:val="bottom"/>
              <w:rPr>
                <w:rFonts w:eastAsia="Times New Roman"/>
                <w:sz w:val="20"/>
              </w:rPr>
            </w:pPr>
            <w:r w:rsidRPr="00FF7B2C">
              <w:rPr>
                <w:rFonts w:eastAsia="Times New Roman"/>
                <w:kern w:val="24"/>
                <w:sz w:val="20"/>
              </w:rPr>
              <w:t>Серверне встаткування  LoThingsCloud</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bottom"/>
            <w:hideMark/>
          </w:tcPr>
          <w:p w:rsidR="00E85F56" w:rsidRPr="00FF7B2C" w:rsidRDefault="00E85F56" w:rsidP="00E85F56">
            <w:pPr>
              <w:widowControl/>
              <w:autoSpaceDE/>
              <w:autoSpaceDN/>
              <w:adjustRightInd/>
              <w:spacing w:line="206" w:lineRule="atLeast"/>
              <w:ind w:firstLine="0"/>
              <w:jc w:val="center"/>
              <w:textAlignment w:val="bottom"/>
              <w:rPr>
                <w:rFonts w:eastAsia="Times New Roman"/>
                <w:sz w:val="20"/>
              </w:rPr>
            </w:pPr>
            <w:r w:rsidRPr="00FF7B2C">
              <w:rPr>
                <w:rFonts w:eastAsia="Times New Roman"/>
                <w:kern w:val="24"/>
                <w:sz w:val="20"/>
              </w:rPr>
              <w:t>1</w:t>
            </w:r>
          </w:p>
        </w:tc>
        <w:tc>
          <w:tcPr>
            <w:tcW w:w="2268"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bottom"/>
            <w:hideMark/>
          </w:tcPr>
          <w:p w:rsidR="00E85F56" w:rsidRPr="00FF7B2C" w:rsidRDefault="00E85F56" w:rsidP="00E85F56">
            <w:pPr>
              <w:widowControl/>
              <w:autoSpaceDE/>
              <w:autoSpaceDN/>
              <w:adjustRightInd/>
              <w:spacing w:line="206" w:lineRule="atLeast"/>
              <w:ind w:firstLine="0"/>
              <w:jc w:val="center"/>
              <w:textAlignment w:val="bottom"/>
              <w:rPr>
                <w:rFonts w:eastAsia="Times New Roman"/>
                <w:sz w:val="20"/>
              </w:rPr>
            </w:pPr>
            <w:r w:rsidRPr="00FF7B2C">
              <w:rPr>
                <w:rFonts w:eastAsia="Times New Roman"/>
                <w:kern w:val="24"/>
                <w:sz w:val="20"/>
              </w:rPr>
              <w:t xml:space="preserve">675 200,00  </w:t>
            </w:r>
          </w:p>
        </w:tc>
        <w:tc>
          <w:tcPr>
            <w:tcW w:w="1694"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bottom"/>
            <w:hideMark/>
          </w:tcPr>
          <w:p w:rsidR="00E85F56" w:rsidRPr="00FF7B2C" w:rsidRDefault="00E85F56" w:rsidP="00E85F56">
            <w:pPr>
              <w:widowControl/>
              <w:autoSpaceDE/>
              <w:autoSpaceDN/>
              <w:adjustRightInd/>
              <w:spacing w:line="206" w:lineRule="atLeast"/>
              <w:ind w:firstLine="0"/>
              <w:jc w:val="center"/>
              <w:textAlignment w:val="bottom"/>
              <w:rPr>
                <w:rFonts w:eastAsia="Times New Roman"/>
                <w:sz w:val="20"/>
              </w:rPr>
            </w:pPr>
            <w:r w:rsidRPr="00FF7B2C">
              <w:rPr>
                <w:rFonts w:eastAsia="Times New Roman"/>
                <w:kern w:val="24"/>
                <w:sz w:val="20"/>
              </w:rPr>
              <w:t xml:space="preserve">675 200,00  </w:t>
            </w:r>
          </w:p>
        </w:tc>
      </w:tr>
      <w:tr w:rsidR="00E85F56" w:rsidRPr="00FF7B2C" w:rsidTr="00E85F56">
        <w:trPr>
          <w:trHeight w:val="206"/>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bottom"/>
            <w:hideMark/>
          </w:tcPr>
          <w:p w:rsidR="00E85F56" w:rsidRPr="00FF7B2C" w:rsidRDefault="00E85F56" w:rsidP="00E85F56">
            <w:pPr>
              <w:pStyle w:val="afb"/>
              <w:spacing w:before="0" w:beforeAutospacing="0" w:after="0" w:afterAutospacing="0" w:line="206" w:lineRule="atLeast"/>
              <w:jc w:val="center"/>
              <w:textAlignment w:val="bottom"/>
              <w:rPr>
                <w:sz w:val="20"/>
                <w:szCs w:val="20"/>
                <w:lang w:val="uk-UA"/>
              </w:rPr>
            </w:pPr>
            <w:r w:rsidRPr="00FF7B2C">
              <w:rPr>
                <w:kern w:val="24"/>
                <w:sz w:val="20"/>
                <w:szCs w:val="20"/>
                <w:lang w:val="uk-UA"/>
              </w:rPr>
              <w:t>10</w:t>
            </w:r>
          </w:p>
        </w:tc>
        <w:tc>
          <w:tcPr>
            <w:tcW w:w="779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bottom"/>
            <w:hideMark/>
          </w:tcPr>
          <w:p w:rsidR="00E85F56" w:rsidRPr="00FF7B2C" w:rsidRDefault="00E85F56" w:rsidP="00E85F56">
            <w:pPr>
              <w:spacing w:line="206" w:lineRule="atLeast"/>
              <w:ind w:hanging="9"/>
              <w:textAlignment w:val="bottom"/>
              <w:rPr>
                <w:rFonts w:eastAsia="Times New Roman"/>
                <w:sz w:val="20"/>
              </w:rPr>
            </w:pPr>
            <w:r w:rsidRPr="00FF7B2C">
              <w:rPr>
                <w:rFonts w:eastAsia="Times New Roman"/>
                <w:kern w:val="24"/>
                <w:sz w:val="20"/>
              </w:rPr>
              <w:t>Сервер резервного зберігання даних</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bottom"/>
            <w:hideMark/>
          </w:tcPr>
          <w:p w:rsidR="00E85F56" w:rsidRPr="00FF7B2C" w:rsidRDefault="00E85F56" w:rsidP="00E85F56">
            <w:pPr>
              <w:widowControl/>
              <w:autoSpaceDE/>
              <w:autoSpaceDN/>
              <w:adjustRightInd/>
              <w:spacing w:line="206" w:lineRule="atLeast"/>
              <w:ind w:firstLine="0"/>
              <w:jc w:val="center"/>
              <w:textAlignment w:val="bottom"/>
              <w:rPr>
                <w:rFonts w:eastAsia="Times New Roman"/>
                <w:sz w:val="20"/>
              </w:rPr>
            </w:pPr>
            <w:r w:rsidRPr="00FF7B2C">
              <w:rPr>
                <w:rFonts w:eastAsia="Times New Roman"/>
                <w:kern w:val="24"/>
                <w:sz w:val="20"/>
              </w:rPr>
              <w:t>1</w:t>
            </w:r>
          </w:p>
        </w:tc>
        <w:tc>
          <w:tcPr>
            <w:tcW w:w="2268"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bottom"/>
            <w:hideMark/>
          </w:tcPr>
          <w:p w:rsidR="00E85F56" w:rsidRPr="00FF7B2C" w:rsidRDefault="00E85F56" w:rsidP="00E85F56">
            <w:pPr>
              <w:widowControl/>
              <w:autoSpaceDE/>
              <w:autoSpaceDN/>
              <w:adjustRightInd/>
              <w:spacing w:line="206" w:lineRule="atLeast"/>
              <w:ind w:firstLine="0"/>
              <w:jc w:val="center"/>
              <w:textAlignment w:val="bottom"/>
              <w:rPr>
                <w:rFonts w:eastAsia="Times New Roman"/>
                <w:sz w:val="20"/>
              </w:rPr>
            </w:pPr>
            <w:r w:rsidRPr="00FF7B2C">
              <w:rPr>
                <w:rFonts w:eastAsia="Times New Roman"/>
                <w:kern w:val="24"/>
                <w:sz w:val="20"/>
              </w:rPr>
              <w:t xml:space="preserve">145 000,00  </w:t>
            </w:r>
          </w:p>
        </w:tc>
        <w:tc>
          <w:tcPr>
            <w:tcW w:w="1694"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bottom"/>
            <w:hideMark/>
          </w:tcPr>
          <w:p w:rsidR="00E85F56" w:rsidRPr="00FF7B2C" w:rsidRDefault="00E85F56" w:rsidP="00E85F56">
            <w:pPr>
              <w:widowControl/>
              <w:autoSpaceDE/>
              <w:autoSpaceDN/>
              <w:adjustRightInd/>
              <w:spacing w:line="206" w:lineRule="atLeast"/>
              <w:ind w:firstLine="0"/>
              <w:jc w:val="center"/>
              <w:textAlignment w:val="bottom"/>
              <w:rPr>
                <w:rFonts w:eastAsia="Times New Roman"/>
                <w:sz w:val="20"/>
              </w:rPr>
            </w:pPr>
            <w:r w:rsidRPr="00FF7B2C">
              <w:rPr>
                <w:rFonts w:eastAsia="Times New Roman"/>
                <w:kern w:val="24"/>
                <w:sz w:val="20"/>
              </w:rPr>
              <w:t xml:space="preserve">145 000,00  </w:t>
            </w:r>
          </w:p>
        </w:tc>
      </w:tr>
      <w:tr w:rsidR="00E85F56" w:rsidRPr="00FF7B2C" w:rsidTr="00E85F56">
        <w:trPr>
          <w:trHeight w:val="206"/>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bottom"/>
            <w:hideMark/>
          </w:tcPr>
          <w:p w:rsidR="00E85F56" w:rsidRPr="00FF7B2C" w:rsidRDefault="00E85F56" w:rsidP="00E85F56">
            <w:pPr>
              <w:pStyle w:val="afb"/>
              <w:spacing w:before="0" w:beforeAutospacing="0" w:after="0" w:afterAutospacing="0" w:line="206" w:lineRule="atLeast"/>
              <w:jc w:val="center"/>
              <w:textAlignment w:val="bottom"/>
              <w:rPr>
                <w:sz w:val="20"/>
                <w:szCs w:val="20"/>
                <w:lang w:val="uk-UA"/>
              </w:rPr>
            </w:pPr>
            <w:r w:rsidRPr="00FF7B2C">
              <w:rPr>
                <w:kern w:val="24"/>
                <w:sz w:val="20"/>
                <w:szCs w:val="20"/>
                <w:lang w:val="uk-UA"/>
              </w:rPr>
              <w:t>11</w:t>
            </w:r>
          </w:p>
        </w:tc>
        <w:tc>
          <w:tcPr>
            <w:tcW w:w="779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bottom"/>
            <w:hideMark/>
          </w:tcPr>
          <w:p w:rsidR="00E85F56" w:rsidRPr="00FF7B2C" w:rsidRDefault="00E85F56" w:rsidP="00E85F56">
            <w:pPr>
              <w:spacing w:line="206" w:lineRule="atLeast"/>
              <w:ind w:hanging="9"/>
              <w:textAlignment w:val="bottom"/>
              <w:rPr>
                <w:rFonts w:eastAsia="Times New Roman"/>
                <w:sz w:val="20"/>
              </w:rPr>
            </w:pPr>
            <w:r w:rsidRPr="00FF7B2C">
              <w:rPr>
                <w:rFonts w:eastAsia="Times New Roman"/>
                <w:kern w:val="24"/>
                <w:sz w:val="20"/>
              </w:rPr>
              <w:t xml:space="preserve">ПО додатки обліку ресурсів LoThingsMeter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bottom"/>
            <w:hideMark/>
          </w:tcPr>
          <w:p w:rsidR="00E85F56" w:rsidRPr="00FF7B2C" w:rsidRDefault="00E85F56" w:rsidP="00E85F56">
            <w:pPr>
              <w:widowControl/>
              <w:autoSpaceDE/>
              <w:autoSpaceDN/>
              <w:adjustRightInd/>
              <w:spacing w:line="206" w:lineRule="atLeast"/>
              <w:ind w:firstLine="0"/>
              <w:jc w:val="center"/>
              <w:textAlignment w:val="bottom"/>
              <w:rPr>
                <w:rFonts w:eastAsia="Times New Roman"/>
                <w:sz w:val="20"/>
              </w:rPr>
            </w:pPr>
            <w:r w:rsidRPr="00FF7B2C">
              <w:rPr>
                <w:rFonts w:eastAsia="Times New Roman"/>
                <w:kern w:val="24"/>
                <w:sz w:val="20"/>
              </w:rPr>
              <w:t>1</w:t>
            </w:r>
          </w:p>
        </w:tc>
        <w:tc>
          <w:tcPr>
            <w:tcW w:w="2268"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bottom"/>
            <w:hideMark/>
          </w:tcPr>
          <w:p w:rsidR="00E85F56" w:rsidRPr="00FF7B2C" w:rsidRDefault="00E85F56" w:rsidP="00E85F56">
            <w:pPr>
              <w:widowControl/>
              <w:autoSpaceDE/>
              <w:autoSpaceDN/>
              <w:adjustRightInd/>
              <w:spacing w:line="206" w:lineRule="atLeast"/>
              <w:ind w:firstLine="0"/>
              <w:jc w:val="center"/>
              <w:textAlignment w:val="bottom"/>
              <w:rPr>
                <w:rFonts w:eastAsia="Times New Roman"/>
                <w:sz w:val="20"/>
              </w:rPr>
            </w:pPr>
            <w:r w:rsidRPr="00FF7B2C">
              <w:rPr>
                <w:rFonts w:eastAsia="Times New Roman"/>
                <w:kern w:val="24"/>
                <w:sz w:val="20"/>
              </w:rPr>
              <w:t xml:space="preserve">239 200,00  </w:t>
            </w:r>
          </w:p>
        </w:tc>
        <w:tc>
          <w:tcPr>
            <w:tcW w:w="1694"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bottom"/>
            <w:hideMark/>
          </w:tcPr>
          <w:p w:rsidR="00E85F56" w:rsidRPr="00FF7B2C" w:rsidRDefault="00E85F56" w:rsidP="00E85F56">
            <w:pPr>
              <w:widowControl/>
              <w:autoSpaceDE/>
              <w:autoSpaceDN/>
              <w:adjustRightInd/>
              <w:spacing w:line="206" w:lineRule="atLeast"/>
              <w:ind w:firstLine="0"/>
              <w:jc w:val="center"/>
              <w:textAlignment w:val="bottom"/>
              <w:rPr>
                <w:rFonts w:eastAsia="Times New Roman"/>
                <w:sz w:val="20"/>
              </w:rPr>
            </w:pPr>
            <w:r w:rsidRPr="00FF7B2C">
              <w:rPr>
                <w:rFonts w:eastAsia="Times New Roman"/>
                <w:kern w:val="24"/>
                <w:sz w:val="20"/>
              </w:rPr>
              <w:t xml:space="preserve">239 200,00  </w:t>
            </w:r>
          </w:p>
        </w:tc>
      </w:tr>
      <w:tr w:rsidR="00E85F56" w:rsidRPr="00FF7B2C" w:rsidTr="00E85F56">
        <w:trPr>
          <w:trHeight w:val="216"/>
        </w:trPr>
        <w:tc>
          <w:tcPr>
            <w:tcW w:w="567" w:type="dxa"/>
            <w:tcBorders>
              <w:top w:val="single" w:sz="4" w:space="0" w:color="000000"/>
              <w:left w:val="single" w:sz="4" w:space="0" w:color="000000"/>
              <w:bottom w:val="single" w:sz="8" w:space="0" w:color="000000"/>
              <w:right w:val="single" w:sz="4" w:space="0" w:color="000000"/>
            </w:tcBorders>
            <w:shd w:val="clear" w:color="auto" w:fill="auto"/>
            <w:tcMar>
              <w:top w:w="9" w:type="dxa"/>
              <w:left w:w="9" w:type="dxa"/>
              <w:bottom w:w="0" w:type="dxa"/>
              <w:right w:w="9" w:type="dxa"/>
            </w:tcMar>
            <w:vAlign w:val="bottom"/>
            <w:hideMark/>
          </w:tcPr>
          <w:p w:rsidR="00E85F56" w:rsidRPr="00FF7B2C" w:rsidRDefault="00E85F56" w:rsidP="00E85F56">
            <w:pPr>
              <w:pStyle w:val="afb"/>
              <w:spacing w:before="0" w:beforeAutospacing="0" w:after="0" w:afterAutospacing="0" w:line="216" w:lineRule="atLeast"/>
              <w:jc w:val="center"/>
              <w:textAlignment w:val="bottom"/>
              <w:rPr>
                <w:sz w:val="20"/>
                <w:szCs w:val="20"/>
                <w:lang w:val="uk-UA"/>
              </w:rPr>
            </w:pPr>
            <w:r w:rsidRPr="00FF7B2C">
              <w:rPr>
                <w:kern w:val="24"/>
                <w:sz w:val="20"/>
                <w:szCs w:val="20"/>
                <w:lang w:val="uk-UA"/>
              </w:rPr>
              <w:t>12</w:t>
            </w:r>
          </w:p>
        </w:tc>
        <w:tc>
          <w:tcPr>
            <w:tcW w:w="7791" w:type="dxa"/>
            <w:tcBorders>
              <w:top w:val="single" w:sz="4" w:space="0" w:color="000000"/>
              <w:left w:val="single" w:sz="4" w:space="0" w:color="000000"/>
              <w:bottom w:val="single" w:sz="8" w:space="0" w:color="000000"/>
              <w:right w:val="single" w:sz="4" w:space="0" w:color="000000"/>
            </w:tcBorders>
            <w:shd w:val="clear" w:color="auto" w:fill="auto"/>
            <w:tcMar>
              <w:top w:w="9" w:type="dxa"/>
              <w:left w:w="9" w:type="dxa"/>
              <w:bottom w:w="0" w:type="dxa"/>
              <w:right w:w="9" w:type="dxa"/>
            </w:tcMar>
            <w:vAlign w:val="bottom"/>
            <w:hideMark/>
          </w:tcPr>
          <w:p w:rsidR="00E85F56" w:rsidRPr="00FF7B2C" w:rsidRDefault="00E85F56" w:rsidP="00E85F56">
            <w:pPr>
              <w:spacing w:line="216" w:lineRule="atLeast"/>
              <w:ind w:hanging="9"/>
              <w:textAlignment w:val="bottom"/>
              <w:rPr>
                <w:rFonts w:eastAsia="Times New Roman"/>
                <w:sz w:val="20"/>
              </w:rPr>
            </w:pPr>
            <w:r w:rsidRPr="00FF7B2C">
              <w:rPr>
                <w:rFonts w:eastAsia="Times New Roman"/>
                <w:kern w:val="24"/>
                <w:sz w:val="20"/>
              </w:rPr>
              <w:t xml:space="preserve">ПО додатки LoThingsMeterAndroid </w:t>
            </w:r>
          </w:p>
        </w:tc>
        <w:tc>
          <w:tcPr>
            <w:tcW w:w="1560" w:type="dxa"/>
            <w:gridSpan w:val="2"/>
            <w:tcBorders>
              <w:top w:val="single" w:sz="4" w:space="0" w:color="000000"/>
              <w:left w:val="single" w:sz="4" w:space="0" w:color="000000"/>
              <w:bottom w:val="single" w:sz="8" w:space="0" w:color="000000"/>
              <w:right w:val="single" w:sz="4" w:space="0" w:color="000000"/>
            </w:tcBorders>
            <w:shd w:val="clear" w:color="auto" w:fill="auto"/>
            <w:tcMar>
              <w:top w:w="9" w:type="dxa"/>
              <w:left w:w="9" w:type="dxa"/>
              <w:bottom w:w="0" w:type="dxa"/>
              <w:right w:w="9" w:type="dxa"/>
            </w:tcMar>
            <w:vAlign w:val="bottom"/>
            <w:hideMark/>
          </w:tcPr>
          <w:p w:rsidR="00E85F56" w:rsidRPr="00FF7B2C" w:rsidRDefault="00E85F56" w:rsidP="00E85F56">
            <w:pPr>
              <w:widowControl/>
              <w:autoSpaceDE/>
              <w:autoSpaceDN/>
              <w:adjustRightInd/>
              <w:spacing w:line="216" w:lineRule="atLeast"/>
              <w:ind w:firstLine="0"/>
              <w:jc w:val="center"/>
              <w:textAlignment w:val="bottom"/>
              <w:rPr>
                <w:rFonts w:eastAsia="Times New Roman"/>
                <w:sz w:val="20"/>
              </w:rPr>
            </w:pPr>
            <w:r w:rsidRPr="00FF7B2C">
              <w:rPr>
                <w:rFonts w:eastAsia="Times New Roman"/>
                <w:kern w:val="24"/>
                <w:sz w:val="20"/>
              </w:rPr>
              <w:t>1</w:t>
            </w:r>
          </w:p>
        </w:tc>
        <w:tc>
          <w:tcPr>
            <w:tcW w:w="2268" w:type="dxa"/>
            <w:gridSpan w:val="2"/>
            <w:tcBorders>
              <w:top w:val="single" w:sz="4" w:space="0" w:color="000000"/>
              <w:left w:val="single" w:sz="4" w:space="0" w:color="000000"/>
              <w:bottom w:val="single" w:sz="8" w:space="0" w:color="000000"/>
              <w:right w:val="single" w:sz="4" w:space="0" w:color="000000"/>
            </w:tcBorders>
            <w:shd w:val="clear" w:color="auto" w:fill="auto"/>
            <w:tcMar>
              <w:top w:w="9" w:type="dxa"/>
              <w:left w:w="9" w:type="dxa"/>
              <w:bottom w:w="0" w:type="dxa"/>
              <w:right w:w="9" w:type="dxa"/>
            </w:tcMar>
            <w:vAlign w:val="bottom"/>
            <w:hideMark/>
          </w:tcPr>
          <w:p w:rsidR="00E85F56" w:rsidRPr="00FF7B2C" w:rsidRDefault="00E85F56" w:rsidP="00E85F56">
            <w:pPr>
              <w:widowControl/>
              <w:autoSpaceDE/>
              <w:autoSpaceDN/>
              <w:adjustRightInd/>
              <w:spacing w:line="216" w:lineRule="atLeast"/>
              <w:ind w:firstLine="0"/>
              <w:jc w:val="center"/>
              <w:textAlignment w:val="bottom"/>
              <w:rPr>
                <w:rFonts w:eastAsia="Times New Roman"/>
                <w:sz w:val="20"/>
              </w:rPr>
            </w:pPr>
            <w:r w:rsidRPr="00FF7B2C">
              <w:rPr>
                <w:rFonts w:eastAsia="Times New Roman"/>
                <w:kern w:val="24"/>
                <w:sz w:val="20"/>
              </w:rPr>
              <w:t xml:space="preserve">107 000,00  </w:t>
            </w:r>
          </w:p>
        </w:tc>
        <w:tc>
          <w:tcPr>
            <w:tcW w:w="1694" w:type="dxa"/>
            <w:tcBorders>
              <w:top w:val="single" w:sz="4" w:space="0" w:color="000000"/>
              <w:left w:val="single" w:sz="4" w:space="0" w:color="000000"/>
              <w:bottom w:val="single" w:sz="8" w:space="0" w:color="000000"/>
              <w:right w:val="single" w:sz="4" w:space="0" w:color="000000"/>
            </w:tcBorders>
            <w:shd w:val="clear" w:color="auto" w:fill="auto"/>
            <w:tcMar>
              <w:top w:w="9" w:type="dxa"/>
              <w:left w:w="9" w:type="dxa"/>
              <w:bottom w:w="0" w:type="dxa"/>
              <w:right w:w="9" w:type="dxa"/>
            </w:tcMar>
            <w:vAlign w:val="bottom"/>
            <w:hideMark/>
          </w:tcPr>
          <w:p w:rsidR="00E85F56" w:rsidRPr="00FF7B2C" w:rsidRDefault="00E85F56" w:rsidP="00E85F56">
            <w:pPr>
              <w:widowControl/>
              <w:autoSpaceDE/>
              <w:autoSpaceDN/>
              <w:adjustRightInd/>
              <w:spacing w:line="216" w:lineRule="atLeast"/>
              <w:ind w:firstLine="0"/>
              <w:jc w:val="center"/>
              <w:textAlignment w:val="bottom"/>
              <w:rPr>
                <w:rFonts w:eastAsia="Times New Roman"/>
                <w:sz w:val="20"/>
              </w:rPr>
            </w:pPr>
            <w:r w:rsidRPr="00FF7B2C">
              <w:rPr>
                <w:rFonts w:eastAsia="Times New Roman"/>
                <w:kern w:val="24"/>
                <w:sz w:val="20"/>
              </w:rPr>
              <w:t xml:space="preserve">107 000,00  </w:t>
            </w:r>
          </w:p>
        </w:tc>
      </w:tr>
      <w:tr w:rsidR="00E85F56" w:rsidRPr="00FF7B2C" w:rsidTr="00E85F56">
        <w:trPr>
          <w:trHeight w:val="216"/>
        </w:trPr>
        <w:tc>
          <w:tcPr>
            <w:tcW w:w="12186" w:type="dxa"/>
            <w:gridSpan w:val="6"/>
            <w:tcBorders>
              <w:top w:val="single" w:sz="8" w:space="0" w:color="000000"/>
              <w:left w:val="single" w:sz="8" w:space="0" w:color="000000"/>
              <w:bottom w:val="single" w:sz="8" w:space="0" w:color="000000"/>
              <w:right w:val="single" w:sz="8" w:space="0" w:color="000000"/>
            </w:tcBorders>
            <w:shd w:val="clear" w:color="auto" w:fill="CCC0DA"/>
            <w:tcMar>
              <w:top w:w="9" w:type="dxa"/>
              <w:left w:w="9" w:type="dxa"/>
              <w:bottom w:w="0" w:type="dxa"/>
              <w:right w:w="9" w:type="dxa"/>
            </w:tcMar>
            <w:vAlign w:val="bottom"/>
            <w:hideMark/>
          </w:tcPr>
          <w:p w:rsidR="00E85F56" w:rsidRPr="00FF7B2C" w:rsidRDefault="00E85F56" w:rsidP="00E85F56">
            <w:pPr>
              <w:tabs>
                <w:tab w:val="left" w:pos="149"/>
                <w:tab w:val="left" w:pos="411"/>
              </w:tabs>
              <w:spacing w:line="216" w:lineRule="atLeast"/>
              <w:ind w:right="-9" w:hanging="9"/>
              <w:jc w:val="right"/>
              <w:textAlignment w:val="bottom"/>
              <w:rPr>
                <w:rFonts w:eastAsia="Times New Roman"/>
                <w:sz w:val="20"/>
              </w:rPr>
            </w:pPr>
            <w:r w:rsidRPr="00FF7B2C">
              <w:rPr>
                <w:rFonts w:eastAsia="Times New Roman"/>
                <w:kern w:val="24"/>
                <w:sz w:val="20"/>
              </w:rPr>
              <w:t>Усього разові витрати на Встаткування</w:t>
            </w:r>
          </w:p>
        </w:tc>
        <w:tc>
          <w:tcPr>
            <w:tcW w:w="1694" w:type="dxa"/>
            <w:tcBorders>
              <w:top w:val="single" w:sz="8" w:space="0" w:color="000000"/>
              <w:left w:val="single" w:sz="8" w:space="0" w:color="000000"/>
              <w:bottom w:val="single" w:sz="8" w:space="0" w:color="000000"/>
              <w:right w:val="single" w:sz="8" w:space="0" w:color="000000"/>
            </w:tcBorders>
            <w:shd w:val="clear" w:color="auto" w:fill="CCC0DA"/>
            <w:tcMar>
              <w:top w:w="9" w:type="dxa"/>
              <w:left w:w="9" w:type="dxa"/>
              <w:bottom w:w="0" w:type="dxa"/>
              <w:right w:w="9" w:type="dxa"/>
            </w:tcMar>
            <w:vAlign w:val="bottom"/>
            <w:hideMark/>
          </w:tcPr>
          <w:p w:rsidR="00E85F56" w:rsidRPr="00FF7B2C" w:rsidRDefault="00E85F56" w:rsidP="00E85F56">
            <w:pPr>
              <w:widowControl/>
              <w:autoSpaceDE/>
              <w:autoSpaceDN/>
              <w:adjustRightInd/>
              <w:spacing w:line="216" w:lineRule="atLeast"/>
              <w:ind w:firstLine="0"/>
              <w:jc w:val="right"/>
              <w:textAlignment w:val="bottom"/>
              <w:rPr>
                <w:rFonts w:eastAsia="Times New Roman"/>
                <w:sz w:val="20"/>
              </w:rPr>
            </w:pPr>
            <w:r w:rsidRPr="00FF7B2C">
              <w:rPr>
                <w:rFonts w:eastAsia="Times New Roman"/>
                <w:b/>
                <w:bCs/>
                <w:kern w:val="24"/>
                <w:sz w:val="20"/>
              </w:rPr>
              <w:t xml:space="preserve">23 698 600,00  </w:t>
            </w:r>
          </w:p>
        </w:tc>
      </w:tr>
      <w:tr w:rsidR="00E85F56" w:rsidRPr="00FF7B2C" w:rsidTr="00E85F56">
        <w:trPr>
          <w:trHeight w:val="206"/>
        </w:trPr>
        <w:tc>
          <w:tcPr>
            <w:tcW w:w="567" w:type="dxa"/>
            <w:tcBorders>
              <w:top w:val="single" w:sz="8" w:space="0" w:color="000000"/>
              <w:left w:val="single" w:sz="8" w:space="0" w:color="000000"/>
              <w:bottom w:val="single" w:sz="8" w:space="0" w:color="000000"/>
              <w:right w:val="single" w:sz="8" w:space="0" w:color="000000"/>
            </w:tcBorders>
            <w:shd w:val="clear" w:color="auto" w:fill="CCC0DA"/>
            <w:tcMar>
              <w:top w:w="9" w:type="dxa"/>
              <w:left w:w="9" w:type="dxa"/>
              <w:bottom w:w="0" w:type="dxa"/>
              <w:right w:w="9" w:type="dxa"/>
            </w:tcMar>
            <w:vAlign w:val="bottom"/>
            <w:hideMark/>
          </w:tcPr>
          <w:p w:rsidR="00E85F56" w:rsidRPr="00FF7B2C" w:rsidRDefault="00E85F56" w:rsidP="00E85F56">
            <w:pPr>
              <w:widowControl/>
              <w:tabs>
                <w:tab w:val="left" w:pos="149"/>
                <w:tab w:val="left" w:pos="411"/>
              </w:tabs>
              <w:autoSpaceDE/>
              <w:autoSpaceDN/>
              <w:adjustRightInd/>
              <w:spacing w:line="240" w:lineRule="auto"/>
              <w:ind w:right="-9" w:firstLine="0"/>
              <w:jc w:val="left"/>
              <w:rPr>
                <w:rFonts w:eastAsia="Times New Roman"/>
                <w:sz w:val="20"/>
              </w:rPr>
            </w:pPr>
          </w:p>
        </w:tc>
        <w:tc>
          <w:tcPr>
            <w:tcW w:w="13313" w:type="dxa"/>
            <w:gridSpan w:val="6"/>
            <w:tcBorders>
              <w:top w:val="single" w:sz="8" w:space="0" w:color="000000"/>
              <w:left w:val="single" w:sz="8" w:space="0" w:color="000000"/>
              <w:bottom w:val="single" w:sz="8" w:space="0" w:color="000000"/>
              <w:right w:val="single" w:sz="8" w:space="0" w:color="000000"/>
            </w:tcBorders>
            <w:shd w:val="clear" w:color="auto" w:fill="CCC0DA"/>
            <w:tcMar>
              <w:top w:w="9" w:type="dxa"/>
              <w:left w:w="9" w:type="dxa"/>
              <w:bottom w:w="0" w:type="dxa"/>
              <w:right w:w="9" w:type="dxa"/>
            </w:tcMar>
            <w:vAlign w:val="bottom"/>
            <w:hideMark/>
          </w:tcPr>
          <w:p w:rsidR="00E85F56" w:rsidRPr="00FF7B2C" w:rsidRDefault="00E85F56" w:rsidP="00E85F56">
            <w:pPr>
              <w:spacing w:line="206" w:lineRule="atLeast"/>
              <w:ind w:hanging="9"/>
              <w:jc w:val="center"/>
              <w:textAlignment w:val="bottom"/>
              <w:rPr>
                <w:rFonts w:eastAsia="Times New Roman"/>
                <w:sz w:val="20"/>
              </w:rPr>
            </w:pPr>
            <w:r w:rsidRPr="00FF7B2C">
              <w:rPr>
                <w:rFonts w:eastAsia="Times New Roman"/>
                <w:b/>
                <w:bCs/>
                <w:kern w:val="24"/>
                <w:sz w:val="20"/>
              </w:rPr>
              <w:t>Роботи з монтажу й настроювання системи</w:t>
            </w:r>
          </w:p>
        </w:tc>
      </w:tr>
      <w:tr w:rsidR="00E85F56" w:rsidRPr="00FF7B2C" w:rsidTr="00E85F56">
        <w:trPr>
          <w:trHeight w:val="235"/>
        </w:trPr>
        <w:tc>
          <w:tcPr>
            <w:tcW w:w="567" w:type="dxa"/>
            <w:tcBorders>
              <w:top w:val="single" w:sz="8"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bottom"/>
            <w:hideMark/>
          </w:tcPr>
          <w:p w:rsidR="00E85F56" w:rsidRPr="00FF7B2C" w:rsidRDefault="00E85F56" w:rsidP="00E85F56">
            <w:pPr>
              <w:widowControl/>
              <w:tabs>
                <w:tab w:val="left" w:pos="149"/>
                <w:tab w:val="left" w:pos="411"/>
              </w:tabs>
              <w:autoSpaceDE/>
              <w:autoSpaceDN/>
              <w:adjustRightInd/>
              <w:spacing w:line="240" w:lineRule="auto"/>
              <w:ind w:right="-9" w:firstLine="0"/>
              <w:jc w:val="left"/>
              <w:rPr>
                <w:rFonts w:eastAsia="Times New Roman"/>
                <w:sz w:val="20"/>
              </w:rPr>
            </w:pPr>
          </w:p>
        </w:tc>
        <w:tc>
          <w:tcPr>
            <w:tcW w:w="7791" w:type="dxa"/>
            <w:tcBorders>
              <w:top w:val="single" w:sz="8"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bottom"/>
            <w:hideMark/>
          </w:tcPr>
          <w:p w:rsidR="00E85F56" w:rsidRPr="00FF7B2C" w:rsidRDefault="00E85F56" w:rsidP="00E85F56">
            <w:pPr>
              <w:spacing w:line="235" w:lineRule="atLeast"/>
              <w:ind w:hanging="9"/>
              <w:textAlignment w:val="bottom"/>
              <w:rPr>
                <w:rFonts w:eastAsia="Times New Roman"/>
                <w:sz w:val="20"/>
              </w:rPr>
            </w:pPr>
            <w:r w:rsidRPr="00FF7B2C">
              <w:rPr>
                <w:rFonts w:eastAsia="Times New Roman"/>
                <w:kern w:val="24"/>
                <w:sz w:val="20"/>
              </w:rPr>
              <w:t xml:space="preserve">Монтаж і налагодження базових станцій </w:t>
            </w:r>
          </w:p>
        </w:tc>
        <w:tc>
          <w:tcPr>
            <w:tcW w:w="1560" w:type="dxa"/>
            <w:gridSpan w:val="2"/>
            <w:tcBorders>
              <w:top w:val="single" w:sz="8"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bottom"/>
            <w:hideMark/>
          </w:tcPr>
          <w:p w:rsidR="00E85F56" w:rsidRPr="00FF7B2C" w:rsidRDefault="00E85F56" w:rsidP="00E85F56">
            <w:pPr>
              <w:widowControl/>
              <w:autoSpaceDE/>
              <w:autoSpaceDN/>
              <w:adjustRightInd/>
              <w:spacing w:line="235" w:lineRule="atLeast"/>
              <w:ind w:firstLine="0"/>
              <w:jc w:val="center"/>
              <w:textAlignment w:val="bottom"/>
              <w:rPr>
                <w:rFonts w:eastAsia="Times New Roman"/>
                <w:sz w:val="20"/>
              </w:rPr>
            </w:pPr>
            <w:r w:rsidRPr="00FF7B2C">
              <w:rPr>
                <w:rFonts w:eastAsia="Times New Roman"/>
                <w:kern w:val="24"/>
                <w:sz w:val="20"/>
              </w:rPr>
              <w:t>50</w:t>
            </w:r>
          </w:p>
        </w:tc>
        <w:tc>
          <w:tcPr>
            <w:tcW w:w="2268" w:type="dxa"/>
            <w:gridSpan w:val="2"/>
            <w:tcBorders>
              <w:top w:val="single" w:sz="8"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bottom"/>
            <w:hideMark/>
          </w:tcPr>
          <w:p w:rsidR="00E85F56" w:rsidRPr="00FF7B2C" w:rsidRDefault="00E85F56" w:rsidP="00E85F56">
            <w:pPr>
              <w:widowControl/>
              <w:autoSpaceDE/>
              <w:autoSpaceDN/>
              <w:adjustRightInd/>
              <w:spacing w:line="235" w:lineRule="atLeast"/>
              <w:ind w:firstLine="0"/>
              <w:jc w:val="center"/>
              <w:textAlignment w:val="bottom"/>
              <w:rPr>
                <w:rFonts w:eastAsia="Times New Roman"/>
                <w:sz w:val="20"/>
              </w:rPr>
            </w:pPr>
            <w:r w:rsidRPr="00FF7B2C">
              <w:rPr>
                <w:rFonts w:eastAsia="Times New Roman"/>
                <w:kern w:val="24"/>
                <w:sz w:val="20"/>
              </w:rPr>
              <w:t xml:space="preserve">3 600,00  </w:t>
            </w:r>
          </w:p>
        </w:tc>
        <w:tc>
          <w:tcPr>
            <w:tcW w:w="1694" w:type="dxa"/>
            <w:tcBorders>
              <w:top w:val="single" w:sz="8"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bottom"/>
            <w:hideMark/>
          </w:tcPr>
          <w:p w:rsidR="00E85F56" w:rsidRPr="00FF7B2C" w:rsidRDefault="00E85F56" w:rsidP="00E85F56">
            <w:pPr>
              <w:widowControl/>
              <w:autoSpaceDE/>
              <w:autoSpaceDN/>
              <w:adjustRightInd/>
              <w:spacing w:line="235" w:lineRule="atLeast"/>
              <w:ind w:firstLine="0"/>
              <w:jc w:val="center"/>
              <w:textAlignment w:val="bottom"/>
              <w:rPr>
                <w:rFonts w:eastAsia="Times New Roman"/>
                <w:sz w:val="20"/>
              </w:rPr>
            </w:pPr>
            <w:r w:rsidRPr="00FF7B2C">
              <w:rPr>
                <w:rFonts w:eastAsia="Times New Roman"/>
                <w:kern w:val="24"/>
                <w:sz w:val="20"/>
              </w:rPr>
              <w:t xml:space="preserve">180 000,00  </w:t>
            </w:r>
          </w:p>
        </w:tc>
      </w:tr>
      <w:tr w:rsidR="00E85F56" w:rsidRPr="00FF7B2C" w:rsidTr="00E85F56">
        <w:trPr>
          <w:trHeight w:val="219"/>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bottom"/>
            <w:hideMark/>
          </w:tcPr>
          <w:p w:rsidR="00E85F56" w:rsidRPr="00FF7B2C" w:rsidRDefault="00E85F56" w:rsidP="00E85F56">
            <w:pPr>
              <w:widowControl/>
              <w:tabs>
                <w:tab w:val="left" w:pos="149"/>
                <w:tab w:val="left" w:pos="411"/>
              </w:tabs>
              <w:autoSpaceDE/>
              <w:autoSpaceDN/>
              <w:adjustRightInd/>
              <w:spacing w:line="240" w:lineRule="auto"/>
              <w:ind w:right="-9" w:firstLine="0"/>
              <w:jc w:val="left"/>
              <w:rPr>
                <w:rFonts w:eastAsia="Times New Roman"/>
                <w:sz w:val="20"/>
              </w:rPr>
            </w:pPr>
          </w:p>
        </w:tc>
        <w:tc>
          <w:tcPr>
            <w:tcW w:w="779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bottom"/>
            <w:hideMark/>
          </w:tcPr>
          <w:p w:rsidR="00E85F56" w:rsidRPr="00FF7B2C" w:rsidRDefault="00E85F56" w:rsidP="00E85F56">
            <w:pPr>
              <w:spacing w:line="219" w:lineRule="atLeast"/>
              <w:ind w:hanging="9"/>
              <w:textAlignment w:val="bottom"/>
              <w:rPr>
                <w:rFonts w:eastAsia="Times New Roman"/>
                <w:sz w:val="20"/>
              </w:rPr>
            </w:pPr>
            <w:r w:rsidRPr="00FF7B2C">
              <w:rPr>
                <w:rFonts w:eastAsia="Times New Roman"/>
                <w:kern w:val="24"/>
                <w:sz w:val="20"/>
              </w:rPr>
              <w:t>Монтаж LoRaWAN модемів і реєстрація в мережі (Вузлові розподільники, ЦТП)</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bottom"/>
            <w:hideMark/>
          </w:tcPr>
          <w:p w:rsidR="00E85F56" w:rsidRPr="00FF7B2C" w:rsidRDefault="00E85F56" w:rsidP="00E85F56">
            <w:pPr>
              <w:widowControl/>
              <w:autoSpaceDE/>
              <w:autoSpaceDN/>
              <w:adjustRightInd/>
              <w:spacing w:line="219" w:lineRule="atLeast"/>
              <w:ind w:firstLine="0"/>
              <w:jc w:val="center"/>
              <w:textAlignment w:val="bottom"/>
              <w:rPr>
                <w:rFonts w:eastAsia="Times New Roman"/>
                <w:sz w:val="20"/>
              </w:rPr>
            </w:pPr>
            <w:r w:rsidRPr="00FF7B2C">
              <w:rPr>
                <w:rFonts w:eastAsia="Times New Roman"/>
                <w:kern w:val="24"/>
                <w:sz w:val="20"/>
              </w:rPr>
              <w:t>50</w:t>
            </w:r>
          </w:p>
        </w:tc>
        <w:tc>
          <w:tcPr>
            <w:tcW w:w="2268"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bottom"/>
            <w:hideMark/>
          </w:tcPr>
          <w:p w:rsidR="00E85F56" w:rsidRPr="00FF7B2C" w:rsidRDefault="00E85F56" w:rsidP="00E85F56">
            <w:pPr>
              <w:widowControl/>
              <w:autoSpaceDE/>
              <w:autoSpaceDN/>
              <w:adjustRightInd/>
              <w:spacing w:line="219" w:lineRule="atLeast"/>
              <w:ind w:firstLine="0"/>
              <w:jc w:val="center"/>
              <w:textAlignment w:val="bottom"/>
              <w:rPr>
                <w:rFonts w:eastAsia="Times New Roman"/>
                <w:sz w:val="20"/>
              </w:rPr>
            </w:pPr>
            <w:r w:rsidRPr="00FF7B2C">
              <w:rPr>
                <w:rFonts w:eastAsia="Times New Roman"/>
                <w:kern w:val="24"/>
                <w:sz w:val="20"/>
              </w:rPr>
              <w:t xml:space="preserve">600,00  </w:t>
            </w:r>
          </w:p>
        </w:tc>
        <w:tc>
          <w:tcPr>
            <w:tcW w:w="1694"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bottom"/>
            <w:hideMark/>
          </w:tcPr>
          <w:p w:rsidR="00E85F56" w:rsidRPr="00FF7B2C" w:rsidRDefault="00E85F56" w:rsidP="00E85F56">
            <w:pPr>
              <w:widowControl/>
              <w:autoSpaceDE/>
              <w:autoSpaceDN/>
              <w:adjustRightInd/>
              <w:spacing w:line="219" w:lineRule="atLeast"/>
              <w:ind w:firstLine="0"/>
              <w:jc w:val="center"/>
              <w:textAlignment w:val="bottom"/>
              <w:rPr>
                <w:rFonts w:eastAsia="Times New Roman"/>
                <w:sz w:val="20"/>
              </w:rPr>
            </w:pPr>
            <w:r w:rsidRPr="00FF7B2C">
              <w:rPr>
                <w:rFonts w:eastAsia="Times New Roman"/>
                <w:kern w:val="24"/>
                <w:sz w:val="20"/>
              </w:rPr>
              <w:t xml:space="preserve">30 000,00  </w:t>
            </w:r>
          </w:p>
        </w:tc>
      </w:tr>
      <w:tr w:rsidR="00E85F56" w:rsidRPr="00FF7B2C" w:rsidTr="00E85F56">
        <w:trPr>
          <w:trHeight w:val="221"/>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bottom"/>
            <w:hideMark/>
          </w:tcPr>
          <w:p w:rsidR="00E85F56" w:rsidRPr="00FF7B2C" w:rsidRDefault="00E85F56" w:rsidP="00E85F56">
            <w:pPr>
              <w:widowControl/>
              <w:tabs>
                <w:tab w:val="left" w:pos="149"/>
                <w:tab w:val="left" w:pos="411"/>
              </w:tabs>
              <w:autoSpaceDE/>
              <w:autoSpaceDN/>
              <w:adjustRightInd/>
              <w:spacing w:line="240" w:lineRule="auto"/>
              <w:ind w:right="-9" w:firstLine="0"/>
              <w:jc w:val="left"/>
              <w:rPr>
                <w:rFonts w:eastAsia="Times New Roman"/>
                <w:sz w:val="20"/>
              </w:rPr>
            </w:pPr>
          </w:p>
        </w:tc>
        <w:tc>
          <w:tcPr>
            <w:tcW w:w="779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bottom"/>
            <w:hideMark/>
          </w:tcPr>
          <w:p w:rsidR="00E85F56" w:rsidRPr="00FF7B2C" w:rsidRDefault="00E85F56" w:rsidP="00E85F56">
            <w:pPr>
              <w:spacing w:line="221" w:lineRule="atLeast"/>
              <w:ind w:hanging="9"/>
              <w:textAlignment w:val="bottom"/>
              <w:rPr>
                <w:rFonts w:eastAsia="Times New Roman"/>
                <w:sz w:val="20"/>
              </w:rPr>
            </w:pPr>
            <w:r w:rsidRPr="00FF7B2C">
              <w:rPr>
                <w:rFonts w:eastAsia="Times New Roman"/>
                <w:kern w:val="24"/>
                <w:sz w:val="20"/>
              </w:rPr>
              <w:t>Послуги ISP по підключенню базових станцій до Internet 5 місяців налагоджувальних робіт</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bottom"/>
            <w:hideMark/>
          </w:tcPr>
          <w:p w:rsidR="00E85F56" w:rsidRPr="00FF7B2C" w:rsidRDefault="00E85F56" w:rsidP="00E85F56">
            <w:pPr>
              <w:widowControl/>
              <w:autoSpaceDE/>
              <w:autoSpaceDN/>
              <w:adjustRightInd/>
              <w:spacing w:line="221" w:lineRule="atLeast"/>
              <w:ind w:firstLine="0"/>
              <w:jc w:val="center"/>
              <w:textAlignment w:val="bottom"/>
              <w:rPr>
                <w:rFonts w:eastAsia="Times New Roman"/>
                <w:sz w:val="20"/>
              </w:rPr>
            </w:pPr>
            <w:r w:rsidRPr="00FF7B2C">
              <w:rPr>
                <w:rFonts w:eastAsia="Times New Roman"/>
                <w:kern w:val="24"/>
                <w:sz w:val="20"/>
              </w:rPr>
              <w:t>50</w:t>
            </w:r>
          </w:p>
        </w:tc>
        <w:tc>
          <w:tcPr>
            <w:tcW w:w="2268"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bottom"/>
            <w:hideMark/>
          </w:tcPr>
          <w:p w:rsidR="00E85F56" w:rsidRPr="00FF7B2C" w:rsidRDefault="00E85F56" w:rsidP="00E85F56">
            <w:pPr>
              <w:widowControl/>
              <w:autoSpaceDE/>
              <w:autoSpaceDN/>
              <w:adjustRightInd/>
              <w:spacing w:line="221" w:lineRule="atLeast"/>
              <w:ind w:firstLine="0"/>
              <w:jc w:val="center"/>
              <w:textAlignment w:val="bottom"/>
              <w:rPr>
                <w:rFonts w:eastAsia="Times New Roman"/>
                <w:sz w:val="20"/>
              </w:rPr>
            </w:pPr>
            <w:r w:rsidRPr="00FF7B2C">
              <w:rPr>
                <w:rFonts w:eastAsia="Times New Roman"/>
                <w:kern w:val="24"/>
                <w:sz w:val="20"/>
              </w:rPr>
              <w:t xml:space="preserve">750,00  </w:t>
            </w:r>
          </w:p>
        </w:tc>
        <w:tc>
          <w:tcPr>
            <w:tcW w:w="1694"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bottom"/>
            <w:hideMark/>
          </w:tcPr>
          <w:p w:rsidR="00E85F56" w:rsidRPr="00FF7B2C" w:rsidRDefault="00E85F56" w:rsidP="00E85F56">
            <w:pPr>
              <w:widowControl/>
              <w:autoSpaceDE/>
              <w:autoSpaceDN/>
              <w:adjustRightInd/>
              <w:spacing w:line="221" w:lineRule="atLeast"/>
              <w:ind w:firstLine="0"/>
              <w:jc w:val="center"/>
              <w:textAlignment w:val="bottom"/>
              <w:rPr>
                <w:rFonts w:eastAsia="Times New Roman"/>
                <w:sz w:val="20"/>
              </w:rPr>
            </w:pPr>
            <w:r w:rsidRPr="00FF7B2C">
              <w:rPr>
                <w:rFonts w:eastAsia="Times New Roman"/>
                <w:kern w:val="24"/>
                <w:sz w:val="20"/>
              </w:rPr>
              <w:t xml:space="preserve">37 500,00  </w:t>
            </w:r>
          </w:p>
        </w:tc>
      </w:tr>
      <w:tr w:rsidR="00E85F56" w:rsidRPr="00FF7B2C" w:rsidTr="00E85F56">
        <w:trPr>
          <w:trHeight w:val="216"/>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bottom"/>
            <w:hideMark/>
          </w:tcPr>
          <w:p w:rsidR="00E85F56" w:rsidRPr="00FF7B2C" w:rsidRDefault="00E85F56" w:rsidP="00E85F56">
            <w:pPr>
              <w:widowControl/>
              <w:tabs>
                <w:tab w:val="left" w:pos="149"/>
                <w:tab w:val="left" w:pos="411"/>
              </w:tabs>
              <w:autoSpaceDE/>
              <w:autoSpaceDN/>
              <w:adjustRightInd/>
              <w:spacing w:line="240" w:lineRule="auto"/>
              <w:ind w:right="-9" w:firstLine="0"/>
              <w:jc w:val="left"/>
              <w:rPr>
                <w:rFonts w:eastAsia="Times New Roman"/>
                <w:sz w:val="20"/>
              </w:rPr>
            </w:pPr>
          </w:p>
        </w:tc>
        <w:tc>
          <w:tcPr>
            <w:tcW w:w="779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bottom"/>
            <w:hideMark/>
          </w:tcPr>
          <w:p w:rsidR="00E85F56" w:rsidRPr="00FF7B2C" w:rsidRDefault="00E85F56" w:rsidP="00E85F56">
            <w:pPr>
              <w:spacing w:line="216" w:lineRule="atLeast"/>
              <w:ind w:hanging="9"/>
              <w:textAlignment w:val="bottom"/>
              <w:rPr>
                <w:rFonts w:eastAsia="Times New Roman"/>
                <w:sz w:val="20"/>
              </w:rPr>
            </w:pPr>
            <w:r w:rsidRPr="00FF7B2C">
              <w:rPr>
                <w:rFonts w:eastAsia="Times New Roman"/>
                <w:kern w:val="24"/>
                <w:sz w:val="20"/>
              </w:rPr>
              <w:t>Монтаж LoRaWAN модемів і реєстрація в мережі</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bottom"/>
            <w:hideMark/>
          </w:tcPr>
          <w:p w:rsidR="00E85F56" w:rsidRPr="00FF7B2C" w:rsidRDefault="00E85F56" w:rsidP="00E85F56">
            <w:pPr>
              <w:widowControl/>
              <w:autoSpaceDE/>
              <w:autoSpaceDN/>
              <w:adjustRightInd/>
              <w:spacing w:line="216" w:lineRule="atLeast"/>
              <w:ind w:firstLine="0"/>
              <w:jc w:val="center"/>
              <w:textAlignment w:val="bottom"/>
              <w:rPr>
                <w:rFonts w:eastAsia="Times New Roman"/>
                <w:sz w:val="20"/>
              </w:rPr>
            </w:pPr>
            <w:r w:rsidRPr="00FF7B2C">
              <w:rPr>
                <w:rFonts w:eastAsia="Times New Roman"/>
                <w:kern w:val="24"/>
                <w:sz w:val="20"/>
              </w:rPr>
              <w:t>788</w:t>
            </w:r>
          </w:p>
        </w:tc>
        <w:tc>
          <w:tcPr>
            <w:tcW w:w="2268"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bottom"/>
            <w:hideMark/>
          </w:tcPr>
          <w:p w:rsidR="00E85F56" w:rsidRPr="00FF7B2C" w:rsidRDefault="00E85F56" w:rsidP="00E85F56">
            <w:pPr>
              <w:widowControl/>
              <w:autoSpaceDE/>
              <w:autoSpaceDN/>
              <w:adjustRightInd/>
              <w:spacing w:line="216" w:lineRule="atLeast"/>
              <w:ind w:firstLine="0"/>
              <w:jc w:val="center"/>
              <w:textAlignment w:val="bottom"/>
              <w:rPr>
                <w:rFonts w:eastAsia="Times New Roman"/>
                <w:sz w:val="20"/>
              </w:rPr>
            </w:pPr>
            <w:r w:rsidRPr="00FF7B2C">
              <w:rPr>
                <w:rFonts w:eastAsia="Times New Roman"/>
                <w:kern w:val="24"/>
                <w:sz w:val="20"/>
              </w:rPr>
              <w:t xml:space="preserve">600,00  </w:t>
            </w:r>
          </w:p>
        </w:tc>
        <w:tc>
          <w:tcPr>
            <w:tcW w:w="1694"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bottom"/>
            <w:hideMark/>
          </w:tcPr>
          <w:p w:rsidR="00E85F56" w:rsidRPr="00FF7B2C" w:rsidRDefault="00E85F56" w:rsidP="00E85F56">
            <w:pPr>
              <w:widowControl/>
              <w:autoSpaceDE/>
              <w:autoSpaceDN/>
              <w:adjustRightInd/>
              <w:spacing w:line="216" w:lineRule="atLeast"/>
              <w:ind w:firstLine="0"/>
              <w:jc w:val="center"/>
              <w:textAlignment w:val="bottom"/>
              <w:rPr>
                <w:rFonts w:eastAsia="Times New Roman"/>
                <w:sz w:val="20"/>
              </w:rPr>
            </w:pPr>
            <w:r w:rsidRPr="00FF7B2C">
              <w:rPr>
                <w:rFonts w:eastAsia="Times New Roman"/>
                <w:kern w:val="24"/>
                <w:sz w:val="20"/>
              </w:rPr>
              <w:t xml:space="preserve">472 800,00  </w:t>
            </w:r>
          </w:p>
        </w:tc>
      </w:tr>
      <w:tr w:rsidR="00E85F56" w:rsidRPr="00FF7B2C" w:rsidTr="00E85F56">
        <w:trPr>
          <w:trHeight w:val="200"/>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bottom"/>
            <w:hideMark/>
          </w:tcPr>
          <w:p w:rsidR="00E85F56" w:rsidRPr="00FF7B2C" w:rsidRDefault="00E85F56" w:rsidP="00E85F56">
            <w:pPr>
              <w:widowControl/>
              <w:tabs>
                <w:tab w:val="left" w:pos="149"/>
                <w:tab w:val="left" w:pos="411"/>
              </w:tabs>
              <w:autoSpaceDE/>
              <w:autoSpaceDN/>
              <w:adjustRightInd/>
              <w:spacing w:line="240" w:lineRule="auto"/>
              <w:ind w:right="-9" w:firstLine="0"/>
              <w:jc w:val="left"/>
              <w:rPr>
                <w:rFonts w:eastAsia="Times New Roman"/>
                <w:sz w:val="20"/>
              </w:rPr>
            </w:pPr>
          </w:p>
        </w:tc>
        <w:tc>
          <w:tcPr>
            <w:tcW w:w="779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bottom"/>
            <w:hideMark/>
          </w:tcPr>
          <w:p w:rsidR="00E85F56" w:rsidRPr="00FF7B2C" w:rsidRDefault="00E85F56" w:rsidP="00E85F56">
            <w:pPr>
              <w:spacing w:line="339" w:lineRule="atLeast"/>
              <w:ind w:hanging="9"/>
              <w:textAlignment w:val="bottom"/>
              <w:rPr>
                <w:rFonts w:eastAsia="Times New Roman"/>
                <w:sz w:val="20"/>
              </w:rPr>
            </w:pPr>
            <w:r w:rsidRPr="00FF7B2C">
              <w:rPr>
                <w:rFonts w:eastAsia="Times New Roman"/>
                <w:kern w:val="24"/>
                <w:sz w:val="20"/>
              </w:rPr>
              <w:t xml:space="preserve">Монтаж комплекту додаткового устаткування приміщення ІТП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bottom"/>
            <w:hideMark/>
          </w:tcPr>
          <w:p w:rsidR="00E85F56" w:rsidRPr="00FF7B2C" w:rsidRDefault="00E85F56" w:rsidP="00E85F56">
            <w:pPr>
              <w:widowControl/>
              <w:autoSpaceDE/>
              <w:autoSpaceDN/>
              <w:adjustRightInd/>
              <w:spacing w:line="339" w:lineRule="atLeast"/>
              <w:ind w:firstLine="0"/>
              <w:jc w:val="center"/>
              <w:textAlignment w:val="bottom"/>
              <w:rPr>
                <w:rFonts w:eastAsia="Times New Roman"/>
                <w:sz w:val="20"/>
              </w:rPr>
            </w:pPr>
            <w:r w:rsidRPr="00FF7B2C">
              <w:rPr>
                <w:rFonts w:eastAsia="Times New Roman"/>
                <w:kern w:val="24"/>
                <w:sz w:val="20"/>
              </w:rPr>
              <w:t>788</w:t>
            </w:r>
          </w:p>
        </w:tc>
        <w:tc>
          <w:tcPr>
            <w:tcW w:w="2268"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bottom"/>
            <w:hideMark/>
          </w:tcPr>
          <w:p w:rsidR="00E85F56" w:rsidRPr="00FF7B2C" w:rsidRDefault="00E85F56" w:rsidP="00E85F56">
            <w:pPr>
              <w:widowControl/>
              <w:autoSpaceDE/>
              <w:autoSpaceDN/>
              <w:adjustRightInd/>
              <w:spacing w:line="339" w:lineRule="atLeast"/>
              <w:ind w:firstLine="0"/>
              <w:jc w:val="center"/>
              <w:textAlignment w:val="bottom"/>
              <w:rPr>
                <w:rFonts w:eastAsia="Times New Roman"/>
                <w:sz w:val="20"/>
              </w:rPr>
            </w:pPr>
            <w:r w:rsidRPr="00FF7B2C">
              <w:rPr>
                <w:rFonts w:eastAsia="Times New Roman"/>
                <w:kern w:val="24"/>
                <w:sz w:val="20"/>
              </w:rPr>
              <w:t xml:space="preserve">1 100,00  </w:t>
            </w:r>
          </w:p>
        </w:tc>
        <w:tc>
          <w:tcPr>
            <w:tcW w:w="1694"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bottom"/>
            <w:hideMark/>
          </w:tcPr>
          <w:p w:rsidR="00E85F56" w:rsidRPr="00FF7B2C" w:rsidRDefault="00E85F56" w:rsidP="00E85F56">
            <w:pPr>
              <w:widowControl/>
              <w:autoSpaceDE/>
              <w:autoSpaceDN/>
              <w:adjustRightInd/>
              <w:spacing w:line="339" w:lineRule="atLeast"/>
              <w:ind w:firstLine="0"/>
              <w:jc w:val="center"/>
              <w:textAlignment w:val="bottom"/>
              <w:rPr>
                <w:rFonts w:eastAsia="Times New Roman"/>
                <w:sz w:val="20"/>
              </w:rPr>
            </w:pPr>
            <w:r w:rsidRPr="00FF7B2C">
              <w:rPr>
                <w:rFonts w:eastAsia="Times New Roman"/>
                <w:kern w:val="24"/>
                <w:sz w:val="20"/>
              </w:rPr>
              <w:t xml:space="preserve">866 800,00  </w:t>
            </w:r>
          </w:p>
        </w:tc>
      </w:tr>
      <w:tr w:rsidR="00E85F56" w:rsidRPr="00FF7B2C" w:rsidTr="00E85F56">
        <w:trPr>
          <w:trHeight w:val="255"/>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bottom"/>
            <w:hideMark/>
          </w:tcPr>
          <w:p w:rsidR="00E85F56" w:rsidRPr="00FF7B2C" w:rsidRDefault="00E85F56" w:rsidP="00E85F56">
            <w:pPr>
              <w:widowControl/>
              <w:tabs>
                <w:tab w:val="left" w:pos="149"/>
                <w:tab w:val="left" w:pos="411"/>
              </w:tabs>
              <w:autoSpaceDE/>
              <w:autoSpaceDN/>
              <w:adjustRightInd/>
              <w:spacing w:line="240" w:lineRule="auto"/>
              <w:ind w:right="-9" w:firstLine="0"/>
              <w:jc w:val="left"/>
              <w:rPr>
                <w:rFonts w:eastAsia="Times New Roman"/>
                <w:sz w:val="20"/>
              </w:rPr>
            </w:pPr>
          </w:p>
        </w:tc>
        <w:tc>
          <w:tcPr>
            <w:tcW w:w="779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bottom"/>
            <w:hideMark/>
          </w:tcPr>
          <w:p w:rsidR="00E85F56" w:rsidRPr="00FF7B2C" w:rsidRDefault="00E85F56" w:rsidP="00E85F56">
            <w:pPr>
              <w:spacing w:line="255" w:lineRule="atLeast"/>
              <w:ind w:hanging="9"/>
              <w:textAlignment w:val="bottom"/>
              <w:rPr>
                <w:rFonts w:eastAsia="Times New Roman"/>
                <w:sz w:val="20"/>
              </w:rPr>
            </w:pPr>
            <w:r w:rsidRPr="00FF7B2C">
              <w:rPr>
                <w:rFonts w:eastAsia="Times New Roman"/>
                <w:kern w:val="24"/>
                <w:sz w:val="20"/>
              </w:rPr>
              <w:t>Монтаж датчиків тиску</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bottom"/>
            <w:hideMark/>
          </w:tcPr>
          <w:p w:rsidR="00E85F56" w:rsidRPr="00FF7B2C" w:rsidRDefault="00E85F56" w:rsidP="00E85F56">
            <w:pPr>
              <w:widowControl/>
              <w:autoSpaceDE/>
              <w:autoSpaceDN/>
              <w:adjustRightInd/>
              <w:spacing w:line="255" w:lineRule="atLeast"/>
              <w:ind w:firstLine="0"/>
              <w:jc w:val="center"/>
              <w:textAlignment w:val="bottom"/>
              <w:rPr>
                <w:rFonts w:eastAsia="Times New Roman"/>
                <w:sz w:val="20"/>
              </w:rPr>
            </w:pPr>
            <w:r w:rsidRPr="00FF7B2C">
              <w:rPr>
                <w:rFonts w:eastAsia="Times New Roman"/>
                <w:kern w:val="24"/>
                <w:sz w:val="20"/>
              </w:rPr>
              <w:t>838</w:t>
            </w:r>
          </w:p>
        </w:tc>
        <w:tc>
          <w:tcPr>
            <w:tcW w:w="2268"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bottom"/>
            <w:hideMark/>
          </w:tcPr>
          <w:p w:rsidR="00E85F56" w:rsidRPr="00FF7B2C" w:rsidRDefault="00E85F56" w:rsidP="00E85F56">
            <w:pPr>
              <w:widowControl/>
              <w:autoSpaceDE/>
              <w:autoSpaceDN/>
              <w:adjustRightInd/>
              <w:spacing w:line="255" w:lineRule="atLeast"/>
              <w:ind w:firstLine="0"/>
              <w:jc w:val="center"/>
              <w:textAlignment w:val="bottom"/>
              <w:rPr>
                <w:rFonts w:eastAsia="Times New Roman"/>
                <w:sz w:val="20"/>
              </w:rPr>
            </w:pPr>
            <w:r w:rsidRPr="00FF7B2C">
              <w:rPr>
                <w:rFonts w:eastAsia="Times New Roman"/>
                <w:kern w:val="24"/>
                <w:sz w:val="20"/>
              </w:rPr>
              <w:t xml:space="preserve">850,00  </w:t>
            </w:r>
          </w:p>
        </w:tc>
        <w:tc>
          <w:tcPr>
            <w:tcW w:w="1694"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bottom"/>
            <w:hideMark/>
          </w:tcPr>
          <w:p w:rsidR="00E85F56" w:rsidRPr="00FF7B2C" w:rsidRDefault="00E85F56" w:rsidP="00E85F56">
            <w:pPr>
              <w:widowControl/>
              <w:autoSpaceDE/>
              <w:autoSpaceDN/>
              <w:adjustRightInd/>
              <w:spacing w:line="255" w:lineRule="atLeast"/>
              <w:ind w:firstLine="0"/>
              <w:jc w:val="center"/>
              <w:textAlignment w:val="bottom"/>
              <w:rPr>
                <w:rFonts w:eastAsia="Times New Roman"/>
                <w:sz w:val="20"/>
              </w:rPr>
            </w:pPr>
            <w:r w:rsidRPr="00FF7B2C">
              <w:rPr>
                <w:rFonts w:eastAsia="Times New Roman"/>
                <w:kern w:val="24"/>
                <w:sz w:val="20"/>
              </w:rPr>
              <w:t xml:space="preserve">712 300,00  </w:t>
            </w:r>
          </w:p>
        </w:tc>
      </w:tr>
      <w:tr w:rsidR="00E85F56" w:rsidRPr="00FF7B2C" w:rsidTr="00E85F56">
        <w:trPr>
          <w:trHeight w:val="255"/>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bottom"/>
            <w:hideMark/>
          </w:tcPr>
          <w:p w:rsidR="00E85F56" w:rsidRPr="00FF7B2C" w:rsidRDefault="00E85F56" w:rsidP="00E85F56">
            <w:pPr>
              <w:widowControl/>
              <w:tabs>
                <w:tab w:val="left" w:pos="149"/>
                <w:tab w:val="left" w:pos="411"/>
              </w:tabs>
              <w:autoSpaceDE/>
              <w:autoSpaceDN/>
              <w:adjustRightInd/>
              <w:spacing w:line="240" w:lineRule="auto"/>
              <w:ind w:right="-9" w:firstLine="0"/>
              <w:jc w:val="left"/>
              <w:rPr>
                <w:rFonts w:eastAsia="Times New Roman"/>
                <w:sz w:val="20"/>
              </w:rPr>
            </w:pPr>
          </w:p>
        </w:tc>
        <w:tc>
          <w:tcPr>
            <w:tcW w:w="779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bottom"/>
            <w:hideMark/>
          </w:tcPr>
          <w:p w:rsidR="00E85F56" w:rsidRPr="00FF7B2C" w:rsidRDefault="00E85F56" w:rsidP="00E85F56">
            <w:pPr>
              <w:widowControl/>
              <w:autoSpaceDE/>
              <w:autoSpaceDN/>
              <w:adjustRightInd/>
              <w:spacing w:line="255" w:lineRule="atLeast"/>
              <w:ind w:hanging="9"/>
              <w:jc w:val="left"/>
              <w:textAlignment w:val="bottom"/>
              <w:rPr>
                <w:rFonts w:eastAsia="Times New Roman"/>
                <w:sz w:val="20"/>
              </w:rPr>
            </w:pPr>
            <w:r w:rsidRPr="00FF7B2C">
              <w:rPr>
                <w:rFonts w:eastAsia="Times New Roman"/>
                <w:kern w:val="24"/>
                <w:sz w:val="20"/>
              </w:rPr>
              <w:t>Монтаж теплолічильників</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bottom"/>
            <w:hideMark/>
          </w:tcPr>
          <w:p w:rsidR="00E85F56" w:rsidRPr="00FF7B2C" w:rsidRDefault="00E85F56" w:rsidP="00E85F56">
            <w:pPr>
              <w:widowControl/>
              <w:autoSpaceDE/>
              <w:autoSpaceDN/>
              <w:adjustRightInd/>
              <w:spacing w:line="255" w:lineRule="atLeast"/>
              <w:ind w:firstLine="0"/>
              <w:jc w:val="center"/>
              <w:textAlignment w:val="bottom"/>
              <w:rPr>
                <w:rFonts w:eastAsia="Times New Roman"/>
                <w:sz w:val="20"/>
              </w:rPr>
            </w:pPr>
            <w:r w:rsidRPr="00FF7B2C">
              <w:rPr>
                <w:rFonts w:eastAsia="Times New Roman"/>
                <w:kern w:val="24"/>
                <w:sz w:val="20"/>
              </w:rPr>
              <w:t>40</w:t>
            </w:r>
          </w:p>
        </w:tc>
        <w:tc>
          <w:tcPr>
            <w:tcW w:w="2268"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bottom"/>
            <w:hideMark/>
          </w:tcPr>
          <w:p w:rsidR="00E85F56" w:rsidRPr="00FF7B2C" w:rsidRDefault="00E85F56" w:rsidP="00E85F56">
            <w:pPr>
              <w:widowControl/>
              <w:autoSpaceDE/>
              <w:autoSpaceDN/>
              <w:adjustRightInd/>
              <w:spacing w:line="255" w:lineRule="atLeast"/>
              <w:ind w:firstLine="0"/>
              <w:jc w:val="center"/>
              <w:textAlignment w:val="bottom"/>
              <w:rPr>
                <w:rFonts w:eastAsia="Times New Roman"/>
                <w:sz w:val="20"/>
              </w:rPr>
            </w:pPr>
            <w:r w:rsidRPr="00FF7B2C">
              <w:rPr>
                <w:rFonts w:eastAsia="Times New Roman"/>
                <w:kern w:val="24"/>
                <w:sz w:val="20"/>
              </w:rPr>
              <w:t xml:space="preserve">20 000,00  </w:t>
            </w:r>
          </w:p>
        </w:tc>
        <w:tc>
          <w:tcPr>
            <w:tcW w:w="1694"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bottom"/>
            <w:hideMark/>
          </w:tcPr>
          <w:p w:rsidR="00E85F56" w:rsidRPr="00FF7B2C" w:rsidRDefault="00E85F56" w:rsidP="00E85F56">
            <w:pPr>
              <w:widowControl/>
              <w:autoSpaceDE/>
              <w:autoSpaceDN/>
              <w:adjustRightInd/>
              <w:spacing w:line="255" w:lineRule="atLeast"/>
              <w:ind w:firstLine="0"/>
              <w:jc w:val="center"/>
              <w:textAlignment w:val="bottom"/>
              <w:rPr>
                <w:rFonts w:eastAsia="Times New Roman"/>
                <w:sz w:val="20"/>
              </w:rPr>
            </w:pPr>
            <w:r w:rsidRPr="00FF7B2C">
              <w:rPr>
                <w:rFonts w:eastAsia="Times New Roman"/>
                <w:kern w:val="24"/>
                <w:sz w:val="20"/>
              </w:rPr>
              <w:t xml:space="preserve">800 000,00  </w:t>
            </w:r>
          </w:p>
        </w:tc>
      </w:tr>
      <w:tr w:rsidR="00E85F56" w:rsidRPr="00FF7B2C" w:rsidTr="00E85F56">
        <w:trPr>
          <w:trHeight w:val="255"/>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bottom"/>
            <w:hideMark/>
          </w:tcPr>
          <w:p w:rsidR="00E85F56" w:rsidRPr="00FF7B2C" w:rsidRDefault="00E85F56" w:rsidP="00E85F56">
            <w:pPr>
              <w:widowControl/>
              <w:tabs>
                <w:tab w:val="left" w:pos="149"/>
                <w:tab w:val="left" w:pos="411"/>
              </w:tabs>
              <w:autoSpaceDE/>
              <w:autoSpaceDN/>
              <w:adjustRightInd/>
              <w:spacing w:line="240" w:lineRule="auto"/>
              <w:ind w:right="-9" w:firstLine="0"/>
              <w:jc w:val="left"/>
              <w:rPr>
                <w:rFonts w:eastAsia="Times New Roman"/>
                <w:sz w:val="20"/>
              </w:rPr>
            </w:pPr>
          </w:p>
        </w:tc>
        <w:tc>
          <w:tcPr>
            <w:tcW w:w="779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bottom"/>
            <w:hideMark/>
          </w:tcPr>
          <w:p w:rsidR="00E85F56" w:rsidRPr="00FF7B2C" w:rsidRDefault="00E85F56" w:rsidP="00E85F56">
            <w:pPr>
              <w:spacing w:line="255" w:lineRule="atLeast"/>
              <w:ind w:hanging="9"/>
              <w:textAlignment w:val="bottom"/>
              <w:rPr>
                <w:rFonts w:eastAsia="Times New Roman"/>
                <w:sz w:val="20"/>
              </w:rPr>
            </w:pPr>
            <w:r w:rsidRPr="00FF7B2C">
              <w:rPr>
                <w:rFonts w:eastAsia="Times New Roman"/>
                <w:kern w:val="24"/>
                <w:sz w:val="20"/>
              </w:rPr>
              <w:t>Складання схем підключення устаткування на об'єкті</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bottom"/>
            <w:hideMark/>
          </w:tcPr>
          <w:p w:rsidR="00E85F56" w:rsidRPr="00FF7B2C" w:rsidRDefault="00E85F56" w:rsidP="00E85F56">
            <w:pPr>
              <w:widowControl/>
              <w:autoSpaceDE/>
              <w:autoSpaceDN/>
              <w:adjustRightInd/>
              <w:spacing w:line="255" w:lineRule="atLeast"/>
              <w:ind w:firstLine="0"/>
              <w:jc w:val="center"/>
              <w:textAlignment w:val="bottom"/>
              <w:rPr>
                <w:rFonts w:eastAsia="Times New Roman"/>
                <w:sz w:val="20"/>
              </w:rPr>
            </w:pPr>
            <w:r w:rsidRPr="00FF7B2C">
              <w:rPr>
                <w:rFonts w:eastAsia="Times New Roman"/>
                <w:kern w:val="24"/>
                <w:sz w:val="20"/>
              </w:rPr>
              <w:t>788</w:t>
            </w:r>
          </w:p>
        </w:tc>
        <w:tc>
          <w:tcPr>
            <w:tcW w:w="2268"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bottom"/>
            <w:hideMark/>
          </w:tcPr>
          <w:p w:rsidR="00E85F56" w:rsidRPr="00FF7B2C" w:rsidRDefault="00E85F56" w:rsidP="00E85F56">
            <w:pPr>
              <w:widowControl/>
              <w:autoSpaceDE/>
              <w:autoSpaceDN/>
              <w:adjustRightInd/>
              <w:spacing w:line="255" w:lineRule="atLeast"/>
              <w:ind w:firstLine="0"/>
              <w:jc w:val="center"/>
              <w:textAlignment w:val="bottom"/>
              <w:rPr>
                <w:rFonts w:eastAsia="Times New Roman"/>
                <w:sz w:val="20"/>
              </w:rPr>
            </w:pPr>
            <w:r w:rsidRPr="00FF7B2C">
              <w:rPr>
                <w:rFonts w:eastAsia="Times New Roman"/>
                <w:kern w:val="24"/>
                <w:sz w:val="20"/>
              </w:rPr>
              <w:t xml:space="preserve">800,00  </w:t>
            </w:r>
          </w:p>
        </w:tc>
        <w:tc>
          <w:tcPr>
            <w:tcW w:w="1694"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bottom"/>
            <w:hideMark/>
          </w:tcPr>
          <w:p w:rsidR="00E85F56" w:rsidRPr="00FF7B2C" w:rsidRDefault="00E85F56" w:rsidP="00E85F56">
            <w:pPr>
              <w:widowControl/>
              <w:autoSpaceDE/>
              <w:autoSpaceDN/>
              <w:adjustRightInd/>
              <w:spacing w:line="255" w:lineRule="atLeast"/>
              <w:ind w:firstLine="0"/>
              <w:jc w:val="center"/>
              <w:textAlignment w:val="bottom"/>
              <w:rPr>
                <w:rFonts w:eastAsia="Times New Roman"/>
                <w:sz w:val="20"/>
              </w:rPr>
            </w:pPr>
            <w:r w:rsidRPr="00FF7B2C">
              <w:rPr>
                <w:rFonts w:eastAsia="Times New Roman"/>
                <w:kern w:val="24"/>
                <w:sz w:val="20"/>
              </w:rPr>
              <w:t xml:space="preserve">630 400,00  </w:t>
            </w:r>
          </w:p>
        </w:tc>
      </w:tr>
      <w:tr w:rsidR="00E85F56" w:rsidRPr="00FF7B2C" w:rsidTr="00E85F56">
        <w:trPr>
          <w:trHeight w:val="260"/>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bottom"/>
            <w:hideMark/>
          </w:tcPr>
          <w:p w:rsidR="00E85F56" w:rsidRPr="00FF7B2C" w:rsidRDefault="00E85F56" w:rsidP="00E85F56">
            <w:pPr>
              <w:widowControl/>
              <w:tabs>
                <w:tab w:val="left" w:pos="149"/>
                <w:tab w:val="left" w:pos="411"/>
              </w:tabs>
              <w:autoSpaceDE/>
              <w:autoSpaceDN/>
              <w:adjustRightInd/>
              <w:spacing w:line="240" w:lineRule="auto"/>
              <w:ind w:right="-9" w:firstLine="0"/>
              <w:jc w:val="left"/>
              <w:rPr>
                <w:rFonts w:eastAsia="Times New Roman"/>
                <w:sz w:val="20"/>
              </w:rPr>
            </w:pPr>
          </w:p>
        </w:tc>
        <w:tc>
          <w:tcPr>
            <w:tcW w:w="779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bottom"/>
            <w:hideMark/>
          </w:tcPr>
          <w:p w:rsidR="00E85F56" w:rsidRPr="00FF7B2C" w:rsidRDefault="00E85F56" w:rsidP="00E85F56">
            <w:pPr>
              <w:spacing w:line="300" w:lineRule="atLeast"/>
              <w:ind w:hanging="9"/>
              <w:textAlignment w:val="bottom"/>
              <w:rPr>
                <w:rFonts w:eastAsia="Times New Roman"/>
                <w:sz w:val="20"/>
              </w:rPr>
            </w:pPr>
            <w:r w:rsidRPr="00FF7B2C">
              <w:rPr>
                <w:rFonts w:eastAsia="Times New Roman"/>
                <w:kern w:val="24"/>
                <w:sz w:val="20"/>
              </w:rPr>
              <w:t>Настроювання мережі LoRaWAN і програм обліку, навчання фахівців замовника</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bottom"/>
            <w:hideMark/>
          </w:tcPr>
          <w:p w:rsidR="00E85F56" w:rsidRPr="00FF7B2C" w:rsidRDefault="00E85F56" w:rsidP="00E85F56">
            <w:pPr>
              <w:widowControl/>
              <w:autoSpaceDE/>
              <w:autoSpaceDN/>
              <w:adjustRightInd/>
              <w:spacing w:line="300" w:lineRule="atLeast"/>
              <w:ind w:firstLine="0"/>
              <w:jc w:val="center"/>
              <w:textAlignment w:val="bottom"/>
              <w:rPr>
                <w:rFonts w:eastAsia="Times New Roman"/>
                <w:sz w:val="20"/>
              </w:rPr>
            </w:pPr>
            <w:r w:rsidRPr="00FF7B2C">
              <w:rPr>
                <w:rFonts w:eastAsia="Times New Roman"/>
                <w:kern w:val="24"/>
                <w:sz w:val="20"/>
              </w:rPr>
              <w:t>1</w:t>
            </w:r>
          </w:p>
        </w:tc>
        <w:tc>
          <w:tcPr>
            <w:tcW w:w="2268"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bottom"/>
            <w:hideMark/>
          </w:tcPr>
          <w:p w:rsidR="00E85F56" w:rsidRPr="00FF7B2C" w:rsidRDefault="00E85F56" w:rsidP="00E85F56">
            <w:pPr>
              <w:widowControl/>
              <w:autoSpaceDE/>
              <w:autoSpaceDN/>
              <w:adjustRightInd/>
              <w:spacing w:line="300" w:lineRule="atLeast"/>
              <w:ind w:firstLine="0"/>
              <w:jc w:val="center"/>
              <w:textAlignment w:val="bottom"/>
              <w:rPr>
                <w:rFonts w:eastAsia="Times New Roman"/>
                <w:sz w:val="20"/>
              </w:rPr>
            </w:pPr>
            <w:r w:rsidRPr="00FF7B2C">
              <w:rPr>
                <w:rFonts w:eastAsia="Times New Roman"/>
                <w:kern w:val="24"/>
                <w:sz w:val="20"/>
              </w:rPr>
              <w:t xml:space="preserve">120 000,00  </w:t>
            </w:r>
          </w:p>
        </w:tc>
        <w:tc>
          <w:tcPr>
            <w:tcW w:w="1694"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bottom"/>
            <w:hideMark/>
          </w:tcPr>
          <w:p w:rsidR="00E85F56" w:rsidRPr="00FF7B2C" w:rsidRDefault="00E85F56" w:rsidP="00E85F56">
            <w:pPr>
              <w:widowControl/>
              <w:autoSpaceDE/>
              <w:autoSpaceDN/>
              <w:adjustRightInd/>
              <w:spacing w:line="300" w:lineRule="atLeast"/>
              <w:ind w:firstLine="0"/>
              <w:jc w:val="center"/>
              <w:textAlignment w:val="bottom"/>
              <w:rPr>
                <w:rFonts w:eastAsia="Times New Roman"/>
                <w:sz w:val="20"/>
              </w:rPr>
            </w:pPr>
            <w:r w:rsidRPr="00FF7B2C">
              <w:rPr>
                <w:rFonts w:eastAsia="Times New Roman"/>
                <w:kern w:val="24"/>
                <w:sz w:val="20"/>
              </w:rPr>
              <w:t xml:space="preserve">120 000,00  </w:t>
            </w:r>
          </w:p>
        </w:tc>
      </w:tr>
      <w:tr w:rsidR="00E85F56" w:rsidRPr="00FF7B2C" w:rsidTr="00E85F56">
        <w:trPr>
          <w:trHeight w:val="227"/>
        </w:trPr>
        <w:tc>
          <w:tcPr>
            <w:tcW w:w="567" w:type="dxa"/>
            <w:tcBorders>
              <w:top w:val="single" w:sz="4" w:space="0" w:color="000000"/>
              <w:left w:val="single" w:sz="4" w:space="0" w:color="000000"/>
              <w:bottom w:val="single" w:sz="8" w:space="0" w:color="000000"/>
              <w:right w:val="single" w:sz="4" w:space="0" w:color="000000"/>
            </w:tcBorders>
            <w:shd w:val="clear" w:color="auto" w:fill="auto"/>
            <w:tcMar>
              <w:top w:w="9" w:type="dxa"/>
              <w:left w:w="9" w:type="dxa"/>
              <w:bottom w:w="0" w:type="dxa"/>
              <w:right w:w="9" w:type="dxa"/>
            </w:tcMar>
            <w:vAlign w:val="bottom"/>
            <w:hideMark/>
          </w:tcPr>
          <w:p w:rsidR="00E85F56" w:rsidRPr="00FF7B2C" w:rsidRDefault="00E85F56" w:rsidP="00E85F56">
            <w:pPr>
              <w:widowControl/>
              <w:tabs>
                <w:tab w:val="left" w:pos="149"/>
                <w:tab w:val="left" w:pos="411"/>
              </w:tabs>
              <w:autoSpaceDE/>
              <w:autoSpaceDN/>
              <w:adjustRightInd/>
              <w:spacing w:line="240" w:lineRule="auto"/>
              <w:ind w:right="-9" w:firstLine="0"/>
              <w:jc w:val="left"/>
              <w:rPr>
                <w:rFonts w:eastAsia="Times New Roman"/>
                <w:sz w:val="20"/>
              </w:rPr>
            </w:pPr>
          </w:p>
        </w:tc>
        <w:tc>
          <w:tcPr>
            <w:tcW w:w="7791" w:type="dxa"/>
            <w:tcBorders>
              <w:top w:val="single" w:sz="4" w:space="0" w:color="000000"/>
              <w:left w:val="single" w:sz="4" w:space="0" w:color="000000"/>
              <w:bottom w:val="single" w:sz="8" w:space="0" w:color="000000"/>
              <w:right w:val="single" w:sz="4" w:space="0" w:color="000000"/>
            </w:tcBorders>
            <w:shd w:val="clear" w:color="auto" w:fill="auto"/>
            <w:tcMar>
              <w:top w:w="9" w:type="dxa"/>
              <w:left w:w="9" w:type="dxa"/>
              <w:bottom w:w="0" w:type="dxa"/>
              <w:right w:w="9" w:type="dxa"/>
            </w:tcMar>
            <w:vAlign w:val="bottom"/>
            <w:hideMark/>
          </w:tcPr>
          <w:p w:rsidR="00E85F56" w:rsidRPr="00FF7B2C" w:rsidRDefault="00E85F56" w:rsidP="00E85F56">
            <w:pPr>
              <w:spacing w:line="227" w:lineRule="atLeast"/>
              <w:ind w:hanging="9"/>
              <w:textAlignment w:val="bottom"/>
              <w:rPr>
                <w:rFonts w:eastAsia="Times New Roman"/>
                <w:sz w:val="20"/>
              </w:rPr>
            </w:pPr>
            <w:r w:rsidRPr="00FF7B2C">
              <w:rPr>
                <w:rFonts w:eastAsia="Times New Roman"/>
                <w:kern w:val="24"/>
                <w:sz w:val="20"/>
              </w:rPr>
              <w:t xml:space="preserve">Транспортні й відрядні витрати, непередбачені </w:t>
            </w:r>
          </w:p>
        </w:tc>
        <w:tc>
          <w:tcPr>
            <w:tcW w:w="1560" w:type="dxa"/>
            <w:gridSpan w:val="2"/>
            <w:tcBorders>
              <w:top w:val="single" w:sz="4" w:space="0" w:color="000000"/>
              <w:left w:val="single" w:sz="4" w:space="0" w:color="000000"/>
              <w:bottom w:val="single" w:sz="8" w:space="0" w:color="000000"/>
              <w:right w:val="single" w:sz="4" w:space="0" w:color="000000"/>
            </w:tcBorders>
            <w:shd w:val="clear" w:color="auto" w:fill="auto"/>
            <w:tcMar>
              <w:top w:w="9" w:type="dxa"/>
              <w:left w:w="9" w:type="dxa"/>
              <w:bottom w:w="0" w:type="dxa"/>
              <w:right w:w="9" w:type="dxa"/>
            </w:tcMar>
            <w:vAlign w:val="bottom"/>
            <w:hideMark/>
          </w:tcPr>
          <w:p w:rsidR="00E85F56" w:rsidRPr="00FF7B2C" w:rsidRDefault="00E85F56" w:rsidP="00E85F56">
            <w:pPr>
              <w:widowControl/>
              <w:autoSpaceDE/>
              <w:autoSpaceDN/>
              <w:adjustRightInd/>
              <w:spacing w:line="227" w:lineRule="atLeast"/>
              <w:ind w:firstLine="0"/>
              <w:jc w:val="center"/>
              <w:textAlignment w:val="bottom"/>
              <w:rPr>
                <w:rFonts w:eastAsia="Times New Roman"/>
                <w:sz w:val="20"/>
              </w:rPr>
            </w:pPr>
            <w:r w:rsidRPr="00FF7B2C">
              <w:rPr>
                <w:rFonts w:eastAsia="Times New Roman"/>
                <w:kern w:val="24"/>
                <w:sz w:val="20"/>
              </w:rPr>
              <w:t>1</w:t>
            </w:r>
          </w:p>
        </w:tc>
        <w:tc>
          <w:tcPr>
            <w:tcW w:w="2268" w:type="dxa"/>
            <w:gridSpan w:val="2"/>
            <w:tcBorders>
              <w:top w:val="single" w:sz="4" w:space="0" w:color="000000"/>
              <w:left w:val="single" w:sz="4" w:space="0" w:color="000000"/>
              <w:bottom w:val="single" w:sz="8" w:space="0" w:color="000000"/>
              <w:right w:val="single" w:sz="4" w:space="0" w:color="000000"/>
            </w:tcBorders>
            <w:shd w:val="clear" w:color="auto" w:fill="auto"/>
            <w:tcMar>
              <w:top w:w="9" w:type="dxa"/>
              <w:left w:w="9" w:type="dxa"/>
              <w:bottom w:w="0" w:type="dxa"/>
              <w:right w:w="9" w:type="dxa"/>
            </w:tcMar>
            <w:vAlign w:val="bottom"/>
            <w:hideMark/>
          </w:tcPr>
          <w:p w:rsidR="00E85F56" w:rsidRPr="00FF7B2C" w:rsidRDefault="00E85F56" w:rsidP="00E85F56">
            <w:pPr>
              <w:widowControl/>
              <w:autoSpaceDE/>
              <w:autoSpaceDN/>
              <w:adjustRightInd/>
              <w:spacing w:line="227" w:lineRule="atLeast"/>
              <w:ind w:firstLine="0"/>
              <w:jc w:val="center"/>
              <w:textAlignment w:val="bottom"/>
              <w:rPr>
                <w:rFonts w:eastAsia="Times New Roman"/>
                <w:sz w:val="20"/>
              </w:rPr>
            </w:pPr>
            <w:r w:rsidRPr="00FF7B2C">
              <w:rPr>
                <w:rFonts w:eastAsia="Times New Roman"/>
                <w:kern w:val="24"/>
                <w:sz w:val="20"/>
              </w:rPr>
              <w:t xml:space="preserve">430 000,00  </w:t>
            </w:r>
          </w:p>
        </w:tc>
        <w:tc>
          <w:tcPr>
            <w:tcW w:w="1694" w:type="dxa"/>
            <w:tcBorders>
              <w:top w:val="single" w:sz="4" w:space="0" w:color="000000"/>
              <w:left w:val="single" w:sz="4" w:space="0" w:color="000000"/>
              <w:bottom w:val="single" w:sz="8" w:space="0" w:color="000000"/>
              <w:right w:val="single" w:sz="4" w:space="0" w:color="000000"/>
            </w:tcBorders>
            <w:shd w:val="clear" w:color="auto" w:fill="auto"/>
            <w:tcMar>
              <w:top w:w="9" w:type="dxa"/>
              <w:left w:w="9" w:type="dxa"/>
              <w:bottom w:w="0" w:type="dxa"/>
              <w:right w:w="9" w:type="dxa"/>
            </w:tcMar>
            <w:vAlign w:val="bottom"/>
            <w:hideMark/>
          </w:tcPr>
          <w:p w:rsidR="00E85F56" w:rsidRPr="00FF7B2C" w:rsidRDefault="00E85F56" w:rsidP="00E85F56">
            <w:pPr>
              <w:widowControl/>
              <w:autoSpaceDE/>
              <w:autoSpaceDN/>
              <w:adjustRightInd/>
              <w:spacing w:line="227" w:lineRule="atLeast"/>
              <w:ind w:firstLine="0"/>
              <w:jc w:val="center"/>
              <w:textAlignment w:val="bottom"/>
              <w:rPr>
                <w:rFonts w:eastAsia="Times New Roman"/>
                <w:sz w:val="20"/>
              </w:rPr>
            </w:pPr>
            <w:r w:rsidRPr="00FF7B2C">
              <w:rPr>
                <w:rFonts w:eastAsia="Times New Roman"/>
                <w:kern w:val="24"/>
                <w:sz w:val="20"/>
              </w:rPr>
              <w:t xml:space="preserve">430 000,00  </w:t>
            </w:r>
          </w:p>
        </w:tc>
      </w:tr>
      <w:tr w:rsidR="00E85F56" w:rsidRPr="00FF7B2C" w:rsidTr="00E85F56">
        <w:trPr>
          <w:trHeight w:val="265"/>
        </w:trPr>
        <w:tc>
          <w:tcPr>
            <w:tcW w:w="12186" w:type="dxa"/>
            <w:gridSpan w:val="6"/>
            <w:tcBorders>
              <w:top w:val="single" w:sz="8" w:space="0" w:color="000000"/>
              <w:left w:val="single" w:sz="8" w:space="0" w:color="000000"/>
              <w:bottom w:val="single" w:sz="8" w:space="0" w:color="000000"/>
              <w:right w:val="single" w:sz="8" w:space="0" w:color="000000"/>
            </w:tcBorders>
            <w:shd w:val="clear" w:color="auto" w:fill="95B3D7"/>
            <w:tcMar>
              <w:top w:w="9" w:type="dxa"/>
              <w:left w:w="9" w:type="dxa"/>
              <w:bottom w:w="0" w:type="dxa"/>
              <w:right w:w="9" w:type="dxa"/>
            </w:tcMar>
            <w:vAlign w:val="bottom"/>
            <w:hideMark/>
          </w:tcPr>
          <w:p w:rsidR="00E85F56" w:rsidRPr="00FF7B2C" w:rsidRDefault="00E85F56" w:rsidP="00E85F56">
            <w:pPr>
              <w:spacing w:line="265" w:lineRule="atLeast"/>
              <w:jc w:val="right"/>
              <w:textAlignment w:val="bottom"/>
              <w:rPr>
                <w:rFonts w:eastAsia="Times New Roman"/>
                <w:sz w:val="20"/>
              </w:rPr>
            </w:pPr>
            <w:r w:rsidRPr="00FF7B2C">
              <w:rPr>
                <w:rFonts w:eastAsia="Times New Roman"/>
                <w:kern w:val="24"/>
                <w:sz w:val="20"/>
              </w:rPr>
              <w:t>Усього разові витрати на монтаж</w:t>
            </w:r>
          </w:p>
        </w:tc>
        <w:tc>
          <w:tcPr>
            <w:tcW w:w="1694" w:type="dxa"/>
            <w:tcBorders>
              <w:top w:val="single" w:sz="8" w:space="0" w:color="000000"/>
              <w:left w:val="single" w:sz="8" w:space="0" w:color="000000"/>
              <w:bottom w:val="single" w:sz="8" w:space="0" w:color="000000"/>
              <w:right w:val="single" w:sz="8" w:space="0" w:color="000000"/>
            </w:tcBorders>
            <w:shd w:val="clear" w:color="auto" w:fill="95B3D7"/>
            <w:tcMar>
              <w:top w:w="9" w:type="dxa"/>
              <w:left w:w="9" w:type="dxa"/>
              <w:bottom w:w="0" w:type="dxa"/>
              <w:right w:w="9" w:type="dxa"/>
            </w:tcMar>
            <w:vAlign w:val="bottom"/>
            <w:hideMark/>
          </w:tcPr>
          <w:p w:rsidR="00E85F56" w:rsidRPr="00FF7B2C" w:rsidRDefault="00E85F56" w:rsidP="00E85F56">
            <w:pPr>
              <w:widowControl/>
              <w:autoSpaceDE/>
              <w:autoSpaceDN/>
              <w:adjustRightInd/>
              <w:spacing w:line="265" w:lineRule="atLeast"/>
              <w:ind w:firstLine="0"/>
              <w:jc w:val="right"/>
              <w:textAlignment w:val="bottom"/>
              <w:rPr>
                <w:rFonts w:eastAsia="Times New Roman"/>
                <w:sz w:val="20"/>
              </w:rPr>
            </w:pPr>
            <w:r w:rsidRPr="00FF7B2C">
              <w:rPr>
                <w:rFonts w:eastAsia="Times New Roman"/>
                <w:b/>
                <w:bCs/>
                <w:kern w:val="24"/>
                <w:sz w:val="20"/>
              </w:rPr>
              <w:t xml:space="preserve">3 729 800,00  </w:t>
            </w:r>
          </w:p>
        </w:tc>
      </w:tr>
      <w:tr w:rsidR="00E85F56" w:rsidRPr="00FF7B2C" w:rsidTr="00E85F56">
        <w:trPr>
          <w:trHeight w:val="245"/>
        </w:trPr>
        <w:tc>
          <w:tcPr>
            <w:tcW w:w="12186" w:type="dxa"/>
            <w:gridSpan w:val="6"/>
            <w:tcBorders>
              <w:top w:val="single" w:sz="8" w:space="0" w:color="000000"/>
              <w:left w:val="single" w:sz="8" w:space="0" w:color="000000"/>
              <w:bottom w:val="single" w:sz="8" w:space="0" w:color="000000"/>
              <w:right w:val="single" w:sz="8" w:space="0" w:color="000000"/>
            </w:tcBorders>
            <w:shd w:val="clear" w:color="auto" w:fill="95B3D7"/>
            <w:tcMar>
              <w:top w:w="9" w:type="dxa"/>
              <w:left w:w="9" w:type="dxa"/>
              <w:bottom w:w="0" w:type="dxa"/>
              <w:right w:w="9" w:type="dxa"/>
            </w:tcMar>
            <w:vAlign w:val="bottom"/>
            <w:hideMark/>
          </w:tcPr>
          <w:p w:rsidR="00E85F56" w:rsidRPr="00FF7B2C" w:rsidRDefault="00E85F56" w:rsidP="00E85F56">
            <w:pPr>
              <w:spacing w:line="245" w:lineRule="atLeast"/>
              <w:jc w:val="right"/>
              <w:textAlignment w:val="bottom"/>
              <w:rPr>
                <w:rFonts w:eastAsia="Times New Roman"/>
                <w:sz w:val="20"/>
              </w:rPr>
            </w:pPr>
            <w:r w:rsidRPr="00FF7B2C">
              <w:rPr>
                <w:rFonts w:eastAsia="Times New Roman"/>
                <w:b/>
                <w:bCs/>
                <w:kern w:val="24"/>
                <w:sz w:val="20"/>
              </w:rPr>
              <w:t>Усього капітальні витрати на створення системи, у т.ч.ПДВ</w:t>
            </w:r>
          </w:p>
        </w:tc>
        <w:tc>
          <w:tcPr>
            <w:tcW w:w="1694" w:type="dxa"/>
            <w:tcBorders>
              <w:top w:val="single" w:sz="8" w:space="0" w:color="000000"/>
              <w:left w:val="single" w:sz="8" w:space="0" w:color="000000"/>
              <w:bottom w:val="single" w:sz="8" w:space="0" w:color="000000"/>
              <w:right w:val="single" w:sz="8" w:space="0" w:color="000000"/>
            </w:tcBorders>
            <w:shd w:val="clear" w:color="auto" w:fill="95B3D7"/>
            <w:tcMar>
              <w:top w:w="9" w:type="dxa"/>
              <w:left w:w="9" w:type="dxa"/>
              <w:bottom w:w="0" w:type="dxa"/>
              <w:right w:w="9" w:type="dxa"/>
            </w:tcMar>
            <w:vAlign w:val="bottom"/>
            <w:hideMark/>
          </w:tcPr>
          <w:p w:rsidR="00E85F56" w:rsidRPr="00FF7B2C" w:rsidRDefault="00E85F56" w:rsidP="00E85F56">
            <w:pPr>
              <w:widowControl/>
              <w:autoSpaceDE/>
              <w:autoSpaceDN/>
              <w:adjustRightInd/>
              <w:spacing w:line="245" w:lineRule="atLeast"/>
              <w:ind w:left="-583" w:firstLine="583"/>
              <w:jc w:val="right"/>
              <w:textAlignment w:val="bottom"/>
              <w:rPr>
                <w:rFonts w:eastAsia="Times New Roman"/>
                <w:sz w:val="20"/>
              </w:rPr>
            </w:pPr>
            <w:r w:rsidRPr="00FF7B2C">
              <w:rPr>
                <w:rFonts w:eastAsia="Times New Roman"/>
                <w:b/>
                <w:bCs/>
                <w:kern w:val="24"/>
                <w:sz w:val="20"/>
              </w:rPr>
              <w:t xml:space="preserve">27 428 400,00  </w:t>
            </w:r>
          </w:p>
        </w:tc>
      </w:tr>
      <w:tr w:rsidR="00E85F56" w:rsidRPr="00FF7B2C" w:rsidTr="00E85F56">
        <w:trPr>
          <w:trHeight w:val="245"/>
        </w:trPr>
        <w:tc>
          <w:tcPr>
            <w:tcW w:w="12186" w:type="dxa"/>
            <w:gridSpan w:val="6"/>
            <w:tcBorders>
              <w:top w:val="single" w:sz="8" w:space="0" w:color="000000"/>
              <w:left w:val="single" w:sz="8" w:space="0" w:color="000000"/>
              <w:bottom w:val="single" w:sz="8" w:space="0" w:color="000000"/>
              <w:right w:val="single" w:sz="8" w:space="0" w:color="000000"/>
            </w:tcBorders>
            <w:shd w:val="clear" w:color="auto" w:fill="95B3D7"/>
            <w:tcMar>
              <w:top w:w="9" w:type="dxa"/>
              <w:left w:w="9" w:type="dxa"/>
              <w:bottom w:w="0" w:type="dxa"/>
              <w:right w:w="9" w:type="dxa"/>
            </w:tcMar>
            <w:vAlign w:val="bottom"/>
            <w:hideMark/>
          </w:tcPr>
          <w:p w:rsidR="00E85F56" w:rsidRPr="00FF7B2C" w:rsidRDefault="00E85F56" w:rsidP="00E85F56">
            <w:pPr>
              <w:spacing w:line="245" w:lineRule="atLeast"/>
              <w:jc w:val="right"/>
              <w:textAlignment w:val="bottom"/>
              <w:rPr>
                <w:rFonts w:eastAsia="Times New Roman"/>
                <w:sz w:val="20"/>
              </w:rPr>
            </w:pPr>
            <w:r w:rsidRPr="00FF7B2C">
              <w:rPr>
                <w:rFonts w:eastAsia="Times New Roman"/>
                <w:kern w:val="24"/>
                <w:sz w:val="20"/>
              </w:rPr>
              <w:t>Середня вартість одного об'єкта</w:t>
            </w:r>
          </w:p>
        </w:tc>
        <w:tc>
          <w:tcPr>
            <w:tcW w:w="1694" w:type="dxa"/>
            <w:tcBorders>
              <w:top w:val="single" w:sz="8" w:space="0" w:color="000000"/>
              <w:left w:val="single" w:sz="8" w:space="0" w:color="000000"/>
              <w:bottom w:val="single" w:sz="8" w:space="0" w:color="000000"/>
              <w:right w:val="single" w:sz="8" w:space="0" w:color="000000"/>
            </w:tcBorders>
            <w:shd w:val="clear" w:color="auto" w:fill="95B3D7"/>
            <w:tcMar>
              <w:top w:w="9" w:type="dxa"/>
              <w:left w:w="9" w:type="dxa"/>
              <w:bottom w:w="0" w:type="dxa"/>
              <w:right w:w="9" w:type="dxa"/>
            </w:tcMar>
            <w:vAlign w:val="bottom"/>
            <w:hideMark/>
          </w:tcPr>
          <w:p w:rsidR="00E85F56" w:rsidRPr="00FF7B2C" w:rsidRDefault="00E85F56" w:rsidP="00E85F56">
            <w:pPr>
              <w:widowControl/>
              <w:autoSpaceDE/>
              <w:autoSpaceDN/>
              <w:adjustRightInd/>
              <w:spacing w:line="245" w:lineRule="atLeast"/>
              <w:ind w:firstLine="0"/>
              <w:jc w:val="right"/>
              <w:textAlignment w:val="bottom"/>
              <w:rPr>
                <w:rFonts w:eastAsia="Times New Roman"/>
                <w:sz w:val="20"/>
              </w:rPr>
            </w:pPr>
            <w:r w:rsidRPr="00FF7B2C">
              <w:rPr>
                <w:rFonts w:eastAsia="Times New Roman"/>
                <w:b/>
                <w:bCs/>
                <w:kern w:val="24"/>
                <w:sz w:val="20"/>
              </w:rPr>
              <w:t xml:space="preserve">34 807,61  </w:t>
            </w:r>
          </w:p>
        </w:tc>
      </w:tr>
      <w:tr w:rsidR="00E85F56" w:rsidRPr="00FF7B2C" w:rsidTr="00E85F56">
        <w:trPr>
          <w:trHeight w:val="245"/>
        </w:trPr>
        <w:tc>
          <w:tcPr>
            <w:tcW w:w="567" w:type="dxa"/>
            <w:tcBorders>
              <w:top w:val="single" w:sz="8" w:space="0" w:color="000000"/>
              <w:left w:val="single" w:sz="8" w:space="0" w:color="000000"/>
              <w:bottom w:val="single" w:sz="8" w:space="0" w:color="000000"/>
              <w:right w:val="single" w:sz="8" w:space="0" w:color="000000"/>
            </w:tcBorders>
            <w:shd w:val="clear" w:color="auto" w:fill="CCC0DA"/>
            <w:tcMar>
              <w:top w:w="9" w:type="dxa"/>
              <w:left w:w="9" w:type="dxa"/>
              <w:bottom w:w="0" w:type="dxa"/>
              <w:right w:w="9" w:type="dxa"/>
            </w:tcMar>
            <w:vAlign w:val="bottom"/>
            <w:hideMark/>
          </w:tcPr>
          <w:p w:rsidR="00E85F56" w:rsidRPr="00FF7B2C" w:rsidRDefault="00E85F56" w:rsidP="00E85F56">
            <w:pPr>
              <w:widowControl/>
              <w:autoSpaceDE/>
              <w:autoSpaceDN/>
              <w:adjustRightInd/>
              <w:spacing w:line="240" w:lineRule="auto"/>
              <w:ind w:firstLine="0"/>
              <w:jc w:val="left"/>
              <w:rPr>
                <w:rFonts w:eastAsia="Times New Roman"/>
                <w:sz w:val="20"/>
              </w:rPr>
            </w:pPr>
          </w:p>
        </w:tc>
        <w:tc>
          <w:tcPr>
            <w:tcW w:w="13313" w:type="dxa"/>
            <w:gridSpan w:val="6"/>
            <w:tcBorders>
              <w:top w:val="single" w:sz="8" w:space="0" w:color="000000"/>
              <w:left w:val="single" w:sz="8" w:space="0" w:color="000000"/>
              <w:bottom w:val="single" w:sz="8" w:space="0" w:color="000000"/>
              <w:right w:val="single" w:sz="8" w:space="0" w:color="000000"/>
            </w:tcBorders>
            <w:shd w:val="clear" w:color="auto" w:fill="CCC0DA"/>
            <w:tcMar>
              <w:top w:w="9" w:type="dxa"/>
              <w:left w:w="9" w:type="dxa"/>
              <w:bottom w:w="0" w:type="dxa"/>
              <w:right w:w="9" w:type="dxa"/>
            </w:tcMar>
            <w:vAlign w:val="bottom"/>
            <w:hideMark/>
          </w:tcPr>
          <w:p w:rsidR="00E85F56" w:rsidRPr="00FF7B2C" w:rsidRDefault="00E85F56" w:rsidP="00E85F56">
            <w:pPr>
              <w:spacing w:line="245" w:lineRule="atLeast"/>
              <w:jc w:val="center"/>
              <w:textAlignment w:val="bottom"/>
              <w:rPr>
                <w:rFonts w:eastAsia="Times New Roman"/>
                <w:sz w:val="20"/>
              </w:rPr>
            </w:pPr>
            <w:r w:rsidRPr="00FF7B2C">
              <w:rPr>
                <w:rFonts w:eastAsia="Times New Roman"/>
                <w:b/>
                <w:bCs/>
                <w:kern w:val="24"/>
                <w:sz w:val="20"/>
              </w:rPr>
              <w:t>Витрати на поточну експлуатацію системи, на місяць</w:t>
            </w:r>
          </w:p>
        </w:tc>
      </w:tr>
      <w:tr w:rsidR="00E85F56" w:rsidRPr="00FF7B2C" w:rsidTr="00E85F56">
        <w:trPr>
          <w:trHeight w:val="235"/>
        </w:trPr>
        <w:tc>
          <w:tcPr>
            <w:tcW w:w="567" w:type="dxa"/>
            <w:tcBorders>
              <w:top w:val="single" w:sz="8"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bottom"/>
            <w:hideMark/>
          </w:tcPr>
          <w:p w:rsidR="00E85F56" w:rsidRPr="00FF7B2C" w:rsidRDefault="00E85F56" w:rsidP="00E85F56">
            <w:pPr>
              <w:widowControl/>
              <w:autoSpaceDE/>
              <w:autoSpaceDN/>
              <w:adjustRightInd/>
              <w:spacing w:line="240" w:lineRule="auto"/>
              <w:ind w:firstLine="0"/>
              <w:jc w:val="left"/>
              <w:rPr>
                <w:rFonts w:eastAsia="Times New Roman"/>
                <w:sz w:val="20"/>
              </w:rPr>
            </w:pPr>
          </w:p>
        </w:tc>
        <w:tc>
          <w:tcPr>
            <w:tcW w:w="8364" w:type="dxa"/>
            <w:gridSpan w:val="2"/>
            <w:tcBorders>
              <w:top w:val="single" w:sz="8"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bottom"/>
            <w:hideMark/>
          </w:tcPr>
          <w:p w:rsidR="00E85F56" w:rsidRPr="00FF7B2C" w:rsidRDefault="00E85F56" w:rsidP="00E85F56">
            <w:pPr>
              <w:spacing w:line="235" w:lineRule="atLeast"/>
              <w:textAlignment w:val="bottom"/>
              <w:rPr>
                <w:rFonts w:eastAsia="Times New Roman"/>
                <w:sz w:val="20"/>
              </w:rPr>
            </w:pPr>
            <w:r w:rsidRPr="00FF7B2C">
              <w:rPr>
                <w:rFonts w:eastAsia="Times New Roman"/>
                <w:kern w:val="24"/>
                <w:sz w:val="20"/>
              </w:rPr>
              <w:t>Послуги ISP доступу в інтернет (до базових станцій)</w:t>
            </w:r>
          </w:p>
        </w:tc>
        <w:tc>
          <w:tcPr>
            <w:tcW w:w="1560" w:type="dxa"/>
            <w:gridSpan w:val="2"/>
            <w:tcBorders>
              <w:top w:val="single" w:sz="8"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bottom"/>
            <w:hideMark/>
          </w:tcPr>
          <w:p w:rsidR="00E85F56" w:rsidRPr="00FF7B2C" w:rsidRDefault="00E85F56" w:rsidP="00E85F56">
            <w:pPr>
              <w:widowControl/>
              <w:autoSpaceDE/>
              <w:autoSpaceDN/>
              <w:adjustRightInd/>
              <w:spacing w:line="235" w:lineRule="atLeast"/>
              <w:ind w:firstLine="0"/>
              <w:jc w:val="center"/>
              <w:textAlignment w:val="bottom"/>
              <w:rPr>
                <w:rFonts w:eastAsia="Times New Roman"/>
                <w:sz w:val="20"/>
              </w:rPr>
            </w:pPr>
            <w:r w:rsidRPr="00FF7B2C">
              <w:rPr>
                <w:rFonts w:eastAsia="Times New Roman"/>
                <w:kern w:val="24"/>
                <w:sz w:val="20"/>
              </w:rPr>
              <w:t>50</w:t>
            </w:r>
          </w:p>
        </w:tc>
        <w:tc>
          <w:tcPr>
            <w:tcW w:w="1695" w:type="dxa"/>
            <w:tcBorders>
              <w:top w:val="single" w:sz="8"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bottom"/>
            <w:hideMark/>
          </w:tcPr>
          <w:p w:rsidR="00E85F56" w:rsidRPr="00FF7B2C" w:rsidRDefault="00E85F56" w:rsidP="00E85F56">
            <w:pPr>
              <w:widowControl/>
              <w:autoSpaceDE/>
              <w:autoSpaceDN/>
              <w:adjustRightInd/>
              <w:spacing w:line="235" w:lineRule="atLeast"/>
              <w:ind w:firstLine="0"/>
              <w:jc w:val="right"/>
              <w:textAlignment w:val="bottom"/>
              <w:rPr>
                <w:rFonts w:eastAsia="Times New Roman"/>
                <w:sz w:val="20"/>
              </w:rPr>
            </w:pPr>
            <w:r w:rsidRPr="00FF7B2C">
              <w:rPr>
                <w:rFonts w:eastAsia="Times New Roman"/>
                <w:kern w:val="24"/>
                <w:sz w:val="20"/>
              </w:rPr>
              <w:t xml:space="preserve">150,00  </w:t>
            </w:r>
          </w:p>
        </w:tc>
        <w:tc>
          <w:tcPr>
            <w:tcW w:w="1694" w:type="dxa"/>
            <w:tcBorders>
              <w:top w:val="single" w:sz="8"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bottom"/>
            <w:hideMark/>
          </w:tcPr>
          <w:p w:rsidR="00E85F56" w:rsidRPr="00FF7B2C" w:rsidRDefault="00E85F56" w:rsidP="00E85F56">
            <w:pPr>
              <w:widowControl/>
              <w:autoSpaceDE/>
              <w:autoSpaceDN/>
              <w:adjustRightInd/>
              <w:spacing w:line="235" w:lineRule="atLeast"/>
              <w:ind w:firstLine="0"/>
              <w:jc w:val="right"/>
              <w:textAlignment w:val="bottom"/>
              <w:rPr>
                <w:rFonts w:eastAsia="Times New Roman"/>
                <w:sz w:val="20"/>
              </w:rPr>
            </w:pPr>
            <w:r w:rsidRPr="00FF7B2C">
              <w:rPr>
                <w:rFonts w:eastAsia="Times New Roman"/>
                <w:kern w:val="24"/>
                <w:sz w:val="20"/>
              </w:rPr>
              <w:t xml:space="preserve">7 500,00  </w:t>
            </w:r>
          </w:p>
        </w:tc>
      </w:tr>
      <w:tr w:rsidR="00E85F56" w:rsidRPr="00FF7B2C" w:rsidTr="00E85F56">
        <w:trPr>
          <w:trHeight w:val="196"/>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bottom"/>
            <w:hideMark/>
          </w:tcPr>
          <w:p w:rsidR="00E85F56" w:rsidRPr="00FF7B2C" w:rsidRDefault="00E85F56" w:rsidP="00E85F56">
            <w:pPr>
              <w:widowControl/>
              <w:autoSpaceDE/>
              <w:autoSpaceDN/>
              <w:adjustRightInd/>
              <w:spacing w:line="240" w:lineRule="auto"/>
              <w:ind w:firstLine="0"/>
              <w:jc w:val="left"/>
              <w:rPr>
                <w:rFonts w:eastAsia="Times New Roman"/>
                <w:sz w:val="20"/>
              </w:rPr>
            </w:pPr>
          </w:p>
        </w:tc>
        <w:tc>
          <w:tcPr>
            <w:tcW w:w="836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bottom"/>
            <w:hideMark/>
          </w:tcPr>
          <w:p w:rsidR="00E85F56" w:rsidRPr="00FF7B2C" w:rsidRDefault="00E85F56" w:rsidP="00E85F56">
            <w:pPr>
              <w:spacing w:line="196" w:lineRule="atLeast"/>
              <w:textAlignment w:val="bottom"/>
              <w:rPr>
                <w:rFonts w:eastAsia="Times New Roman"/>
                <w:sz w:val="20"/>
              </w:rPr>
            </w:pPr>
            <w:r w:rsidRPr="00FF7B2C">
              <w:rPr>
                <w:rFonts w:eastAsia="Times New Roman"/>
                <w:kern w:val="24"/>
                <w:sz w:val="20"/>
              </w:rPr>
              <w:t>Послуги хостинга серверного устаткування</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bottom"/>
            <w:hideMark/>
          </w:tcPr>
          <w:p w:rsidR="00E85F56" w:rsidRPr="00FF7B2C" w:rsidRDefault="00E85F56" w:rsidP="00E85F56">
            <w:pPr>
              <w:widowControl/>
              <w:autoSpaceDE/>
              <w:autoSpaceDN/>
              <w:adjustRightInd/>
              <w:spacing w:line="196" w:lineRule="atLeast"/>
              <w:ind w:firstLine="0"/>
              <w:jc w:val="center"/>
              <w:textAlignment w:val="bottom"/>
              <w:rPr>
                <w:rFonts w:eastAsia="Times New Roman"/>
                <w:sz w:val="20"/>
              </w:rPr>
            </w:pPr>
            <w:r w:rsidRPr="00FF7B2C">
              <w:rPr>
                <w:rFonts w:eastAsia="Times New Roman"/>
                <w:kern w:val="24"/>
                <w:sz w:val="20"/>
              </w:rPr>
              <w:t>1</w:t>
            </w:r>
          </w:p>
        </w:tc>
        <w:tc>
          <w:tcPr>
            <w:tcW w:w="1695"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bottom"/>
            <w:hideMark/>
          </w:tcPr>
          <w:p w:rsidR="00E85F56" w:rsidRPr="00FF7B2C" w:rsidRDefault="00E85F56" w:rsidP="00E85F56">
            <w:pPr>
              <w:widowControl/>
              <w:autoSpaceDE/>
              <w:autoSpaceDN/>
              <w:adjustRightInd/>
              <w:spacing w:line="196" w:lineRule="atLeast"/>
              <w:ind w:firstLine="0"/>
              <w:jc w:val="right"/>
              <w:textAlignment w:val="bottom"/>
              <w:rPr>
                <w:rFonts w:eastAsia="Times New Roman"/>
                <w:sz w:val="20"/>
              </w:rPr>
            </w:pPr>
            <w:r w:rsidRPr="00FF7B2C">
              <w:rPr>
                <w:rFonts w:eastAsia="Times New Roman"/>
                <w:kern w:val="24"/>
                <w:sz w:val="20"/>
              </w:rPr>
              <w:t xml:space="preserve">1 500,00  </w:t>
            </w:r>
          </w:p>
        </w:tc>
        <w:tc>
          <w:tcPr>
            <w:tcW w:w="1694"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bottom"/>
            <w:hideMark/>
          </w:tcPr>
          <w:p w:rsidR="00E85F56" w:rsidRPr="00FF7B2C" w:rsidRDefault="00E85F56" w:rsidP="00E85F56">
            <w:pPr>
              <w:widowControl/>
              <w:autoSpaceDE/>
              <w:autoSpaceDN/>
              <w:adjustRightInd/>
              <w:spacing w:line="196" w:lineRule="atLeast"/>
              <w:ind w:firstLine="0"/>
              <w:jc w:val="right"/>
              <w:textAlignment w:val="bottom"/>
              <w:rPr>
                <w:rFonts w:eastAsia="Times New Roman"/>
                <w:sz w:val="20"/>
              </w:rPr>
            </w:pPr>
            <w:r w:rsidRPr="00FF7B2C">
              <w:rPr>
                <w:rFonts w:eastAsia="Times New Roman"/>
                <w:kern w:val="24"/>
                <w:sz w:val="20"/>
              </w:rPr>
              <w:t xml:space="preserve">1 500,00  </w:t>
            </w:r>
          </w:p>
        </w:tc>
      </w:tr>
      <w:tr w:rsidR="00E85F56" w:rsidRPr="00FF7B2C" w:rsidTr="00E85F56">
        <w:trPr>
          <w:trHeight w:val="196"/>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bottom"/>
            <w:hideMark/>
          </w:tcPr>
          <w:p w:rsidR="00E85F56" w:rsidRPr="00FF7B2C" w:rsidRDefault="00E85F56" w:rsidP="00E85F56">
            <w:pPr>
              <w:widowControl/>
              <w:autoSpaceDE/>
              <w:autoSpaceDN/>
              <w:adjustRightInd/>
              <w:spacing w:line="240" w:lineRule="auto"/>
              <w:ind w:firstLine="0"/>
              <w:jc w:val="left"/>
              <w:rPr>
                <w:rFonts w:eastAsia="Times New Roman"/>
                <w:sz w:val="20"/>
              </w:rPr>
            </w:pPr>
          </w:p>
        </w:tc>
        <w:tc>
          <w:tcPr>
            <w:tcW w:w="836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bottom"/>
            <w:hideMark/>
          </w:tcPr>
          <w:p w:rsidR="00E85F56" w:rsidRPr="00FF7B2C" w:rsidRDefault="00E85F56" w:rsidP="00E85F56">
            <w:pPr>
              <w:spacing w:line="196" w:lineRule="atLeast"/>
              <w:textAlignment w:val="bottom"/>
              <w:rPr>
                <w:rFonts w:eastAsia="Times New Roman"/>
                <w:sz w:val="20"/>
              </w:rPr>
            </w:pPr>
            <w:r w:rsidRPr="00FF7B2C">
              <w:rPr>
                <w:rFonts w:eastAsia="Times New Roman"/>
                <w:kern w:val="24"/>
                <w:sz w:val="20"/>
              </w:rPr>
              <w:t>Технічна підтримка LoThingsCloud</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bottom"/>
            <w:hideMark/>
          </w:tcPr>
          <w:p w:rsidR="00E85F56" w:rsidRPr="00FF7B2C" w:rsidRDefault="00E85F56" w:rsidP="00E85F56">
            <w:pPr>
              <w:widowControl/>
              <w:autoSpaceDE/>
              <w:autoSpaceDN/>
              <w:adjustRightInd/>
              <w:spacing w:line="196" w:lineRule="atLeast"/>
              <w:ind w:firstLine="0"/>
              <w:jc w:val="center"/>
              <w:textAlignment w:val="bottom"/>
              <w:rPr>
                <w:rFonts w:eastAsia="Times New Roman"/>
                <w:sz w:val="20"/>
              </w:rPr>
            </w:pPr>
            <w:r w:rsidRPr="00FF7B2C">
              <w:rPr>
                <w:rFonts w:eastAsia="Times New Roman"/>
                <w:kern w:val="24"/>
                <w:sz w:val="20"/>
              </w:rPr>
              <w:t>1</w:t>
            </w:r>
          </w:p>
        </w:tc>
        <w:tc>
          <w:tcPr>
            <w:tcW w:w="1695"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bottom"/>
            <w:hideMark/>
          </w:tcPr>
          <w:p w:rsidR="00E85F56" w:rsidRPr="00FF7B2C" w:rsidRDefault="00E85F56" w:rsidP="00E85F56">
            <w:pPr>
              <w:widowControl/>
              <w:autoSpaceDE/>
              <w:autoSpaceDN/>
              <w:adjustRightInd/>
              <w:spacing w:line="196" w:lineRule="atLeast"/>
              <w:ind w:firstLine="0"/>
              <w:jc w:val="right"/>
              <w:textAlignment w:val="bottom"/>
              <w:rPr>
                <w:rFonts w:eastAsia="Times New Roman"/>
                <w:sz w:val="20"/>
              </w:rPr>
            </w:pPr>
            <w:r w:rsidRPr="00FF7B2C">
              <w:rPr>
                <w:rFonts w:eastAsia="Times New Roman"/>
                <w:kern w:val="24"/>
                <w:sz w:val="20"/>
              </w:rPr>
              <w:t xml:space="preserve">2 000,00  </w:t>
            </w:r>
          </w:p>
        </w:tc>
        <w:tc>
          <w:tcPr>
            <w:tcW w:w="1694"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bottom"/>
            <w:hideMark/>
          </w:tcPr>
          <w:p w:rsidR="00E85F56" w:rsidRPr="00FF7B2C" w:rsidRDefault="00E85F56" w:rsidP="00E85F56">
            <w:pPr>
              <w:widowControl/>
              <w:autoSpaceDE/>
              <w:autoSpaceDN/>
              <w:adjustRightInd/>
              <w:spacing w:line="196" w:lineRule="atLeast"/>
              <w:ind w:firstLine="0"/>
              <w:jc w:val="right"/>
              <w:textAlignment w:val="bottom"/>
              <w:rPr>
                <w:rFonts w:eastAsia="Times New Roman"/>
                <w:sz w:val="20"/>
              </w:rPr>
            </w:pPr>
            <w:r w:rsidRPr="00FF7B2C">
              <w:rPr>
                <w:rFonts w:eastAsia="Times New Roman"/>
                <w:kern w:val="24"/>
                <w:sz w:val="20"/>
              </w:rPr>
              <w:t xml:space="preserve">2 000,00  </w:t>
            </w:r>
          </w:p>
        </w:tc>
      </w:tr>
      <w:tr w:rsidR="00E85F56" w:rsidRPr="00FF7B2C" w:rsidTr="00E85F56">
        <w:trPr>
          <w:trHeight w:val="265"/>
        </w:trPr>
        <w:tc>
          <w:tcPr>
            <w:tcW w:w="12186" w:type="dxa"/>
            <w:gridSpan w:val="6"/>
            <w:tcBorders>
              <w:top w:val="single" w:sz="4" w:space="0" w:color="000000"/>
              <w:left w:val="single" w:sz="8" w:space="0" w:color="000000"/>
              <w:bottom w:val="single" w:sz="8" w:space="0" w:color="000000"/>
              <w:right w:val="single" w:sz="8" w:space="0" w:color="000000"/>
            </w:tcBorders>
            <w:shd w:val="clear" w:color="auto" w:fill="B8CCE4"/>
            <w:tcMar>
              <w:top w:w="9" w:type="dxa"/>
              <w:left w:w="9" w:type="dxa"/>
              <w:bottom w:w="0" w:type="dxa"/>
              <w:right w:w="9" w:type="dxa"/>
            </w:tcMar>
            <w:vAlign w:val="bottom"/>
            <w:hideMark/>
          </w:tcPr>
          <w:p w:rsidR="00E85F56" w:rsidRPr="00FF7B2C" w:rsidRDefault="00E85F56" w:rsidP="00E85F56">
            <w:pPr>
              <w:spacing w:line="265" w:lineRule="atLeast"/>
              <w:jc w:val="right"/>
              <w:textAlignment w:val="bottom"/>
              <w:rPr>
                <w:rFonts w:eastAsia="Times New Roman"/>
                <w:sz w:val="20"/>
              </w:rPr>
            </w:pPr>
            <w:r w:rsidRPr="00FF7B2C">
              <w:rPr>
                <w:rFonts w:eastAsia="Times New Roman"/>
                <w:kern w:val="24"/>
                <w:sz w:val="20"/>
              </w:rPr>
              <w:t>Експлуатаційні витрати на місяць у т.ч. ПДВ</w:t>
            </w:r>
          </w:p>
        </w:tc>
        <w:tc>
          <w:tcPr>
            <w:tcW w:w="1694" w:type="dxa"/>
            <w:tcBorders>
              <w:top w:val="single" w:sz="4" w:space="0" w:color="000000"/>
              <w:left w:val="single" w:sz="8" w:space="0" w:color="000000"/>
              <w:bottom w:val="single" w:sz="8" w:space="0" w:color="000000"/>
              <w:right w:val="single" w:sz="8" w:space="0" w:color="000000"/>
            </w:tcBorders>
            <w:shd w:val="clear" w:color="auto" w:fill="B8CCE4"/>
            <w:tcMar>
              <w:top w:w="9" w:type="dxa"/>
              <w:left w:w="9" w:type="dxa"/>
              <w:bottom w:w="0" w:type="dxa"/>
              <w:right w:w="9" w:type="dxa"/>
            </w:tcMar>
            <w:vAlign w:val="bottom"/>
            <w:hideMark/>
          </w:tcPr>
          <w:p w:rsidR="00E85F56" w:rsidRPr="00FF7B2C" w:rsidRDefault="00E85F56" w:rsidP="00E85F56">
            <w:pPr>
              <w:widowControl/>
              <w:autoSpaceDE/>
              <w:autoSpaceDN/>
              <w:adjustRightInd/>
              <w:spacing w:line="265" w:lineRule="atLeast"/>
              <w:ind w:firstLine="0"/>
              <w:jc w:val="right"/>
              <w:textAlignment w:val="bottom"/>
              <w:rPr>
                <w:rFonts w:eastAsia="Times New Roman"/>
                <w:sz w:val="20"/>
              </w:rPr>
            </w:pPr>
            <w:r w:rsidRPr="00FF7B2C">
              <w:rPr>
                <w:rFonts w:eastAsia="Times New Roman"/>
                <w:b/>
                <w:bCs/>
                <w:kern w:val="24"/>
                <w:sz w:val="20"/>
              </w:rPr>
              <w:t xml:space="preserve">11 000,00  </w:t>
            </w:r>
          </w:p>
        </w:tc>
      </w:tr>
    </w:tbl>
    <w:p w:rsidR="00E85F56" w:rsidRPr="000A4D5F" w:rsidRDefault="00E85F56" w:rsidP="00E85F56">
      <w:pPr>
        <w:ind w:firstLine="0"/>
        <w:rPr>
          <w:lang w:val="en-US"/>
        </w:rPr>
        <w:sectPr w:rsidR="00E85F56" w:rsidRPr="000A4D5F" w:rsidSect="00E85F56">
          <w:headerReference w:type="default" r:id="rId14"/>
          <w:pgSz w:w="16838" w:h="11906" w:orient="landscape"/>
          <w:pgMar w:top="441" w:right="1134" w:bottom="426" w:left="2410" w:header="563" w:footer="161" w:gutter="0"/>
          <w:cols w:space="708"/>
          <w:docGrid w:linePitch="360"/>
        </w:sectPr>
      </w:pPr>
    </w:p>
    <w:p w:rsidR="00E85F56" w:rsidRDefault="00E85F56" w:rsidP="0005438A">
      <w:pPr>
        <w:pStyle w:val="af6"/>
        <w:numPr>
          <w:ilvl w:val="0"/>
          <w:numId w:val="11"/>
        </w:numPr>
        <w:rPr>
          <w:lang w:val="ru-RU"/>
        </w:rPr>
      </w:pPr>
      <w:r>
        <w:rPr>
          <w:lang w:val="ru-RU"/>
        </w:rPr>
        <w:lastRenderedPageBreak/>
        <w:t xml:space="preserve">Результати впровадження системи для </w:t>
      </w:r>
      <w:r w:rsidRPr="0018389B">
        <w:rPr>
          <w:lang w:val="ru-RU"/>
        </w:rPr>
        <w:t>забезпечення надійності і якості теплопостачання міста</w:t>
      </w:r>
    </w:p>
    <w:p w:rsidR="00E85F56" w:rsidRDefault="00E85F56" w:rsidP="0005438A">
      <w:pPr>
        <w:pStyle w:val="af6"/>
        <w:numPr>
          <w:ilvl w:val="1"/>
          <w:numId w:val="11"/>
        </w:numPr>
        <w:rPr>
          <w:lang w:val="ru-RU"/>
        </w:rPr>
      </w:pPr>
      <w:r w:rsidRPr="000F6686">
        <w:rPr>
          <w:lang w:val="ru-RU"/>
        </w:rPr>
        <w:t xml:space="preserve">Конструкторський розрахунок теплової мережі </w:t>
      </w:r>
    </w:p>
    <w:p w:rsidR="00E85F56" w:rsidRDefault="00E85F56" w:rsidP="0005438A">
      <w:pPr>
        <w:pStyle w:val="af6"/>
        <w:numPr>
          <w:ilvl w:val="1"/>
          <w:numId w:val="11"/>
        </w:numPr>
        <w:rPr>
          <w:lang w:val="ru-RU"/>
        </w:rPr>
      </w:pPr>
      <w:r w:rsidRPr="000F6686">
        <w:rPr>
          <w:lang w:val="ru-RU"/>
        </w:rPr>
        <w:t xml:space="preserve">Налагоджувальний розрахунок теплової мережі </w:t>
      </w:r>
    </w:p>
    <w:p w:rsidR="00E85F56" w:rsidRDefault="00E85F56" w:rsidP="0005438A">
      <w:pPr>
        <w:pStyle w:val="af6"/>
        <w:numPr>
          <w:ilvl w:val="1"/>
          <w:numId w:val="11"/>
        </w:numPr>
        <w:rPr>
          <w:lang w:val="ru-RU"/>
        </w:rPr>
      </w:pPr>
      <w:r w:rsidRPr="000F6686">
        <w:rPr>
          <w:lang w:val="ru-RU"/>
        </w:rPr>
        <w:t xml:space="preserve">Перевірочний розрахунок теплової мережі </w:t>
      </w:r>
    </w:p>
    <w:p w:rsidR="00E85F56" w:rsidRDefault="00E85F56" w:rsidP="0005438A">
      <w:pPr>
        <w:pStyle w:val="af6"/>
        <w:numPr>
          <w:ilvl w:val="1"/>
          <w:numId w:val="11"/>
        </w:numPr>
        <w:rPr>
          <w:lang w:val="ru-RU"/>
        </w:rPr>
      </w:pPr>
      <w:r w:rsidRPr="000F6686">
        <w:rPr>
          <w:lang w:val="ru-RU"/>
        </w:rPr>
        <w:t xml:space="preserve">Розрахунок нормативних теплових втрат в тепловій мережі </w:t>
      </w:r>
    </w:p>
    <w:p w:rsidR="00E85F56" w:rsidRDefault="00E85F56" w:rsidP="0005438A">
      <w:pPr>
        <w:pStyle w:val="af6"/>
        <w:numPr>
          <w:ilvl w:val="1"/>
          <w:numId w:val="11"/>
        </w:numPr>
        <w:rPr>
          <w:lang w:val="ru-RU"/>
        </w:rPr>
      </w:pPr>
      <w:r w:rsidRPr="000F6686">
        <w:rPr>
          <w:lang w:val="ru-RU"/>
        </w:rPr>
        <w:t xml:space="preserve">Розрахунок надійності системи теплопостачання </w:t>
      </w:r>
    </w:p>
    <w:p w:rsidR="00E85F56" w:rsidRDefault="00E85F56" w:rsidP="0005438A">
      <w:pPr>
        <w:pStyle w:val="af6"/>
        <w:numPr>
          <w:ilvl w:val="1"/>
          <w:numId w:val="11"/>
        </w:numPr>
        <w:rPr>
          <w:lang w:val="ru-RU"/>
        </w:rPr>
      </w:pPr>
      <w:r w:rsidRPr="000F6686">
        <w:rPr>
          <w:lang w:val="ru-RU"/>
        </w:rPr>
        <w:t xml:space="preserve">Розрахунок графіку відпустки теплоти від джерела </w:t>
      </w:r>
    </w:p>
    <w:p w:rsidR="00E85F56" w:rsidRDefault="00E85F56" w:rsidP="0005438A">
      <w:pPr>
        <w:pStyle w:val="af6"/>
        <w:numPr>
          <w:ilvl w:val="1"/>
          <w:numId w:val="11"/>
        </w:numPr>
        <w:rPr>
          <w:lang w:val="ru-RU"/>
        </w:rPr>
      </w:pPr>
      <w:r w:rsidRPr="000F6686">
        <w:rPr>
          <w:lang w:val="ru-RU"/>
        </w:rPr>
        <w:t xml:space="preserve">Можливості комутації і перемикань внутрішньоквартальних і магістральних ділянок мережі </w:t>
      </w:r>
    </w:p>
    <w:p w:rsidR="00E85F56" w:rsidRDefault="00E85F56" w:rsidP="0005438A">
      <w:pPr>
        <w:pStyle w:val="af6"/>
        <w:numPr>
          <w:ilvl w:val="1"/>
          <w:numId w:val="11"/>
        </w:numPr>
        <w:rPr>
          <w:lang w:val="ru-RU"/>
        </w:rPr>
      </w:pPr>
      <w:r w:rsidRPr="000F6686">
        <w:rPr>
          <w:lang w:val="ru-RU"/>
        </w:rPr>
        <w:t xml:space="preserve">Графік тисків в мережі </w:t>
      </w:r>
    </w:p>
    <w:p w:rsidR="00E85F56" w:rsidRDefault="00E85F56" w:rsidP="0005438A">
      <w:pPr>
        <w:pStyle w:val="af6"/>
        <w:numPr>
          <w:ilvl w:val="1"/>
          <w:numId w:val="11"/>
        </w:numPr>
        <w:rPr>
          <w:lang w:val="ru-RU"/>
        </w:rPr>
      </w:pPr>
      <w:r w:rsidRPr="000F6686">
        <w:rPr>
          <w:lang w:val="ru-RU"/>
        </w:rPr>
        <w:t>Точне і моментальне визначення місце порив трубопровід</w:t>
      </w:r>
    </w:p>
    <w:p w:rsidR="00E85F56" w:rsidRPr="0018389B" w:rsidRDefault="00E85F56" w:rsidP="0005438A">
      <w:pPr>
        <w:pStyle w:val="af6"/>
        <w:numPr>
          <w:ilvl w:val="0"/>
          <w:numId w:val="11"/>
        </w:numPr>
        <w:rPr>
          <w:lang w:val="ru-RU"/>
        </w:rPr>
      </w:pPr>
      <w:r w:rsidRPr="0018389B">
        <w:rPr>
          <w:lang w:val="ru-RU"/>
        </w:rPr>
        <w:t xml:space="preserve">Результати впровадження системи для забезпечення </w:t>
      </w:r>
      <w:r>
        <w:rPr>
          <w:lang w:val="ru-RU"/>
        </w:rPr>
        <w:t>точності та відповіднісі вимогам законодавства розрахунків з споживачами:</w:t>
      </w:r>
    </w:p>
    <w:p w:rsidR="00E85F56" w:rsidRDefault="00E85F56" w:rsidP="0005438A">
      <w:pPr>
        <w:pStyle w:val="af6"/>
        <w:numPr>
          <w:ilvl w:val="1"/>
          <w:numId w:val="11"/>
        </w:numPr>
        <w:rPr>
          <w:lang w:val="ru-RU"/>
        </w:rPr>
      </w:pPr>
      <w:r w:rsidRPr="0018389B">
        <w:rPr>
          <w:lang w:val="ru-RU"/>
        </w:rPr>
        <w:t>розрахунок теплоотпуска за вибраною методикою:</w:t>
      </w:r>
    </w:p>
    <w:p w:rsidR="00E85F56" w:rsidRDefault="00E85F56" w:rsidP="0005438A">
      <w:pPr>
        <w:pStyle w:val="af6"/>
        <w:numPr>
          <w:ilvl w:val="2"/>
          <w:numId w:val="11"/>
        </w:numPr>
        <w:rPr>
          <w:lang w:val="ru-RU"/>
        </w:rPr>
      </w:pPr>
      <w:r w:rsidRPr="0018389B">
        <w:rPr>
          <w:lang w:val="ru-RU"/>
        </w:rPr>
        <w:t xml:space="preserve"> по договірних навантаженнях, з коригуванням по середній за період температурі зовнішнього повітря; </w:t>
      </w:r>
    </w:p>
    <w:p w:rsidR="00E85F56" w:rsidRDefault="00E85F56" w:rsidP="0005438A">
      <w:pPr>
        <w:pStyle w:val="af6"/>
        <w:numPr>
          <w:ilvl w:val="2"/>
          <w:numId w:val="11"/>
        </w:numPr>
        <w:rPr>
          <w:lang w:val="ru-RU"/>
        </w:rPr>
      </w:pPr>
      <w:r w:rsidRPr="0018389B">
        <w:rPr>
          <w:lang w:val="ru-RU"/>
        </w:rPr>
        <w:t>по договірних навантаженнях, з коригуванням по середній за період температурі мережевої води;</w:t>
      </w:r>
    </w:p>
    <w:p w:rsidR="00E85F56" w:rsidRDefault="00E85F56" w:rsidP="0005438A">
      <w:pPr>
        <w:pStyle w:val="af6"/>
        <w:numPr>
          <w:ilvl w:val="2"/>
          <w:numId w:val="11"/>
        </w:numPr>
        <w:rPr>
          <w:lang w:val="ru-RU"/>
        </w:rPr>
      </w:pPr>
      <w:r w:rsidRPr="0018389B">
        <w:rPr>
          <w:lang w:val="ru-RU"/>
        </w:rPr>
        <w:t xml:space="preserve"> по нормативах </w:t>
      </w:r>
    </w:p>
    <w:p w:rsidR="00E85F56" w:rsidRDefault="00E85F56" w:rsidP="0005438A">
      <w:pPr>
        <w:pStyle w:val="af6"/>
        <w:numPr>
          <w:ilvl w:val="2"/>
          <w:numId w:val="11"/>
        </w:numPr>
        <w:rPr>
          <w:lang w:val="ru-RU"/>
        </w:rPr>
      </w:pPr>
      <w:r w:rsidRPr="0018389B">
        <w:rPr>
          <w:lang w:val="ru-RU"/>
        </w:rPr>
        <w:t>по "балансовому" методу.</w:t>
      </w:r>
    </w:p>
    <w:p w:rsidR="00E85F56" w:rsidRDefault="00E85F56" w:rsidP="0005438A">
      <w:pPr>
        <w:pStyle w:val="af6"/>
        <w:numPr>
          <w:ilvl w:val="1"/>
          <w:numId w:val="11"/>
        </w:numPr>
        <w:rPr>
          <w:lang w:val="ru-RU"/>
        </w:rPr>
      </w:pPr>
      <w:r w:rsidRPr="0018389B">
        <w:rPr>
          <w:lang w:val="ru-RU"/>
        </w:rPr>
        <w:t xml:space="preserve">зіставлення результатів розрахунку (за вибраною методикою) зі свідченнями вузлів обліку; </w:t>
      </w:r>
    </w:p>
    <w:p w:rsidR="00E85F56" w:rsidRDefault="00E85F56" w:rsidP="0005438A">
      <w:pPr>
        <w:pStyle w:val="af6"/>
        <w:numPr>
          <w:ilvl w:val="1"/>
          <w:numId w:val="11"/>
        </w:numPr>
        <w:rPr>
          <w:lang w:val="ru-RU"/>
        </w:rPr>
      </w:pPr>
      <w:r w:rsidRPr="0018389B">
        <w:rPr>
          <w:lang w:val="ru-RU"/>
        </w:rPr>
        <w:t xml:space="preserve">перерахунки теплоотпуска по споживачах і/або договорах; </w:t>
      </w:r>
    </w:p>
    <w:p w:rsidR="00E85F56" w:rsidRDefault="00E85F56" w:rsidP="0005438A">
      <w:pPr>
        <w:pStyle w:val="af6"/>
        <w:numPr>
          <w:ilvl w:val="1"/>
          <w:numId w:val="11"/>
        </w:numPr>
        <w:rPr>
          <w:lang w:val="ru-RU"/>
        </w:rPr>
      </w:pPr>
      <w:r w:rsidRPr="0018389B">
        <w:rPr>
          <w:lang w:val="ru-RU"/>
        </w:rPr>
        <w:t xml:space="preserve">аналіз і прогноз реалізації теплоотпуска; </w:t>
      </w:r>
    </w:p>
    <w:p w:rsidR="00E85F56" w:rsidRDefault="00E85F56" w:rsidP="0005438A">
      <w:pPr>
        <w:pStyle w:val="af6"/>
        <w:numPr>
          <w:ilvl w:val="1"/>
          <w:numId w:val="11"/>
        </w:numPr>
        <w:rPr>
          <w:lang w:val="ru-RU"/>
        </w:rPr>
      </w:pPr>
      <w:r w:rsidRPr="0018389B">
        <w:rPr>
          <w:lang w:val="ru-RU"/>
        </w:rPr>
        <w:t xml:space="preserve">зіставлення результатів розрахунку за звітний період з плановими і договірними показниками; </w:t>
      </w:r>
    </w:p>
    <w:p w:rsidR="00E85F56" w:rsidRPr="005D53EE" w:rsidRDefault="00E85F56" w:rsidP="0005438A">
      <w:pPr>
        <w:pStyle w:val="af6"/>
        <w:numPr>
          <w:ilvl w:val="1"/>
          <w:numId w:val="11"/>
        </w:numPr>
        <w:rPr>
          <w:lang w:val="ru-RU"/>
        </w:rPr>
      </w:pPr>
      <w:r w:rsidRPr="0018389B">
        <w:rPr>
          <w:lang w:val="ru-RU"/>
        </w:rPr>
        <w:t>перегляд і друк форм і звітів для аналізу інформації; розрахунок загальнобудинкових потреб</w:t>
      </w:r>
    </w:p>
    <w:p w:rsidR="00E85F56" w:rsidRPr="00962FEA" w:rsidRDefault="00E85F56" w:rsidP="00E85F56">
      <w:pPr>
        <w:pStyle w:val="3"/>
        <w:rPr>
          <w:rFonts w:eastAsia="Times New Roman"/>
        </w:rPr>
      </w:pPr>
      <w:bookmarkStart w:id="4" w:name="_Toc524974220"/>
      <w:r w:rsidRPr="00962FEA">
        <w:rPr>
          <w:rFonts w:eastAsia="Times New Roman"/>
        </w:rPr>
        <w:t xml:space="preserve">Заміна </w:t>
      </w:r>
      <w:r>
        <w:rPr>
          <w:rFonts w:eastAsia="Times New Roman"/>
        </w:rPr>
        <w:t>ділянок трубопроводів з відновленням теплової ізоляції</w:t>
      </w:r>
      <w:bookmarkEnd w:id="4"/>
    </w:p>
    <w:p w:rsidR="00E85F56" w:rsidRPr="005D53EE" w:rsidRDefault="00E85F56" w:rsidP="00E85F56">
      <w:pPr>
        <w:rPr>
          <w:lang w:val="ru-RU"/>
        </w:rPr>
      </w:pPr>
      <w:r w:rsidRPr="005D53EE">
        <w:rPr>
          <w:lang w:val="ru-RU"/>
        </w:rPr>
        <w:t xml:space="preserve">Даний захід дасть можливість знизити теплове навантаження на джерела </w:t>
      </w:r>
      <w:r w:rsidRPr="005D53EE">
        <w:rPr>
          <w:lang w:val="ru-RU"/>
        </w:rPr>
        <w:lastRenderedPageBreak/>
        <w:t>теплогенерації за рахунок виключення теплових втрат вздовж теплотрас зі старою неякісною теплоізоляцією.</w:t>
      </w:r>
    </w:p>
    <w:p w:rsidR="00E85F56" w:rsidRPr="005D53EE" w:rsidRDefault="00E85F56" w:rsidP="00E85F56">
      <w:pPr>
        <w:rPr>
          <w:lang w:val="ru-RU"/>
        </w:rPr>
      </w:pPr>
      <w:r w:rsidRPr="005D53EE">
        <w:rPr>
          <w:lang w:val="ru-RU"/>
        </w:rPr>
        <w:t xml:space="preserve">Заміна існуючих трубопроводів на труби меншого діаметру пов’язана зі зменшенням теплового навантаження, що дасть можливість зберегти існуючу насосну групу та зменшити капіталовкладення за рахунок зменшення вартості трубопроводів. Крім того, зменшення площі теплопередачі труб додатково зменшить втрати від теплотрас. </w:t>
      </w:r>
    </w:p>
    <w:p w:rsidR="00E85F56" w:rsidRDefault="00E85F56" w:rsidP="00E85F56">
      <w:pPr>
        <w:rPr>
          <w:lang w:val="ru-RU"/>
        </w:rPr>
      </w:pPr>
      <w:r w:rsidRPr="005D53EE">
        <w:rPr>
          <w:lang w:val="ru-RU"/>
        </w:rPr>
        <w:t>Для визначення діаметрів трубопроводів, а також втрат тиску на ділянках теплових мереж було виконано гідравлічний розрахунок</w:t>
      </w:r>
      <w:r>
        <w:rPr>
          <w:lang w:val="ru-RU"/>
        </w:rPr>
        <w:t xml:space="preserve"> трубопроводів</w:t>
      </w:r>
      <w:r w:rsidRPr="005D53EE">
        <w:rPr>
          <w:lang w:val="ru-RU"/>
        </w:rPr>
        <w:t>.</w:t>
      </w:r>
    </w:p>
    <w:p w:rsidR="00E85F56" w:rsidRDefault="00E85F56" w:rsidP="00E85F56">
      <w:pPr>
        <w:rPr>
          <w:lang w:val="ru-RU"/>
        </w:rPr>
      </w:pPr>
      <w:r>
        <w:rPr>
          <w:lang w:val="ru-RU"/>
        </w:rPr>
        <w:t>Проте, оскільки значна частина трубопроводів потребує негайної заміни і роботи вже ведуться (до зменшення навантаження споживачів внвслідок термомодернізації)-то пропонується при поточних реконструкціях проводити заміну трубопроводів на діаметри розраховані за умови зменшення навантаження та зниження температурного графіку тепломережі.</w:t>
      </w:r>
    </w:p>
    <w:p w:rsidR="00E85F56" w:rsidRDefault="00E85F56" w:rsidP="00E85F56">
      <w:pPr>
        <w:rPr>
          <w:color w:val="FF0000"/>
          <w:lang w:val="ru-RU"/>
        </w:rPr>
      </w:pPr>
      <w:r>
        <w:rPr>
          <w:lang w:val="ru-RU"/>
        </w:rPr>
        <w:t xml:space="preserve">Перелік ділянок трубопроводів, що потребує заміни в період 2018-2023р. наведений в </w:t>
      </w:r>
      <w:r w:rsidRPr="00F46D99">
        <w:rPr>
          <w:lang w:val="ru-RU"/>
        </w:rPr>
        <w:t>Додатках.</w:t>
      </w:r>
    </w:p>
    <w:p w:rsidR="00E85F56" w:rsidRPr="00C67A1D" w:rsidRDefault="00E85F56" w:rsidP="00E85F56">
      <w:pPr>
        <w:rPr>
          <w:lang w:val="ru-RU"/>
        </w:rPr>
      </w:pPr>
      <w:r w:rsidRPr="00C67A1D">
        <w:rPr>
          <w:lang w:val="ru-RU"/>
        </w:rPr>
        <w:t>Капітальни витрати на заміну ділянки трубопроводів розраховані на основі типового</w:t>
      </w:r>
      <w:r>
        <w:rPr>
          <w:lang w:val="ru-RU"/>
        </w:rPr>
        <w:t xml:space="preserve"> кошторису (</w:t>
      </w:r>
      <w:r w:rsidRPr="00F46D99">
        <w:rPr>
          <w:lang w:val="ru-RU"/>
        </w:rPr>
        <w:t>див. додаток),</w:t>
      </w:r>
      <w:r>
        <w:rPr>
          <w:lang w:val="ru-RU"/>
        </w:rPr>
        <w:t xml:space="preserve"> наданого Замовником і є оріентовними, точні значення капітальних затрат будуть визначатись для кожної ділянки окремо на підставі розробленої в встановленому порядку проектно-кошторисної документації.</w:t>
      </w:r>
    </w:p>
    <w:p w:rsidR="00E85F56" w:rsidRDefault="00E85F56" w:rsidP="00E85F56">
      <w:pPr>
        <w:rPr>
          <w:lang w:val="ru-RU"/>
        </w:rPr>
      </w:pPr>
      <w:r w:rsidRPr="005D53EE">
        <w:rPr>
          <w:lang w:val="ru-RU"/>
        </w:rPr>
        <w:t>За наслідками гідравлічних розрахунків розробляють гідравлічні режими систем теплопостачання, підбирають мережеві і живильні насоси, авторегулятори, дросельні пристрої, устаткування теплових пунктів.</w:t>
      </w:r>
    </w:p>
    <w:p w:rsidR="00E85F56" w:rsidRDefault="00E85F56" w:rsidP="00E85F56">
      <w:pPr>
        <w:rPr>
          <w:lang w:val="ru-RU"/>
        </w:rPr>
      </w:pPr>
    </w:p>
    <w:p w:rsidR="00E85F56" w:rsidRDefault="00E85F56" w:rsidP="00E85F56">
      <w:pPr>
        <w:rPr>
          <w:lang w:val="ru-RU"/>
        </w:rPr>
        <w:sectPr w:rsidR="00E85F56" w:rsidSect="00E85F56">
          <w:headerReference w:type="default" r:id="rId15"/>
          <w:pgSz w:w="11906" w:h="16838"/>
          <w:pgMar w:top="1134" w:right="850" w:bottom="2410" w:left="1418" w:header="708" w:footer="708" w:gutter="0"/>
          <w:cols w:space="708"/>
          <w:docGrid w:linePitch="360"/>
        </w:sectPr>
      </w:pPr>
    </w:p>
    <w:p w:rsidR="00E85F56" w:rsidRPr="00F46D99" w:rsidRDefault="00E85F56" w:rsidP="00E85F56">
      <w:pPr>
        <w:spacing w:line="240" w:lineRule="auto"/>
        <w:ind w:firstLine="0"/>
        <w:rPr>
          <w:szCs w:val="24"/>
          <w:lang w:val="ru-RU"/>
        </w:rPr>
      </w:pPr>
      <w:r w:rsidRPr="00F46D99">
        <w:rPr>
          <w:szCs w:val="24"/>
          <w:lang w:val="ru-RU"/>
        </w:rPr>
        <w:lastRenderedPageBreak/>
        <w:t>Таблиця 6,3 Ділянки трубопроводів, які потребують заміни ( ц.о. ) по КП "Теплоэнерго" на 2018 - 2023 р.р.</w:t>
      </w:r>
    </w:p>
    <w:tbl>
      <w:tblPr>
        <w:tblW w:w="14838" w:type="dxa"/>
        <w:tblInd w:w="-885" w:type="dxa"/>
        <w:tblLook w:val="04A0"/>
      </w:tblPr>
      <w:tblGrid>
        <w:gridCol w:w="503"/>
        <w:gridCol w:w="1061"/>
        <w:gridCol w:w="3599"/>
        <w:gridCol w:w="944"/>
        <w:gridCol w:w="1088"/>
        <w:gridCol w:w="3433"/>
        <w:gridCol w:w="1414"/>
        <w:gridCol w:w="1537"/>
        <w:gridCol w:w="1259"/>
      </w:tblGrid>
      <w:tr w:rsidR="00E85F56" w:rsidRPr="00962FEA" w:rsidTr="00E85F56">
        <w:trPr>
          <w:trHeight w:val="1035"/>
          <w:tblHeader/>
        </w:trPr>
        <w:tc>
          <w:tcPr>
            <w:tcW w:w="503" w:type="dxa"/>
            <w:tcBorders>
              <w:top w:val="single" w:sz="8" w:space="0" w:color="auto"/>
              <w:left w:val="single" w:sz="8" w:space="0" w:color="auto"/>
              <w:bottom w:val="nil"/>
              <w:right w:val="single" w:sz="4" w:space="0" w:color="auto"/>
            </w:tcBorders>
            <w:shd w:val="clear" w:color="auto" w:fill="auto"/>
            <w:vAlign w:val="center"/>
            <w:hideMark/>
          </w:tcPr>
          <w:p w:rsidR="00E85F56" w:rsidRPr="00962FEA" w:rsidRDefault="00E85F56" w:rsidP="00E85F56">
            <w:pPr>
              <w:widowControl/>
              <w:autoSpaceDE/>
              <w:autoSpaceDN/>
              <w:adjustRightInd/>
              <w:spacing w:line="240" w:lineRule="auto"/>
              <w:ind w:firstLine="0"/>
              <w:jc w:val="center"/>
              <w:rPr>
                <w:rFonts w:eastAsia="Times New Roman"/>
                <w:b/>
                <w:bCs/>
                <w:sz w:val="20"/>
                <w:lang w:val="ru-RU"/>
              </w:rPr>
            </w:pPr>
            <w:r w:rsidRPr="00962FEA">
              <w:rPr>
                <w:rFonts w:eastAsia="Times New Roman"/>
                <w:b/>
                <w:bCs/>
                <w:sz w:val="20"/>
                <w:lang w:val="ru-RU"/>
              </w:rPr>
              <w:t>№ п/п</w:t>
            </w:r>
          </w:p>
        </w:tc>
        <w:tc>
          <w:tcPr>
            <w:tcW w:w="1061" w:type="dxa"/>
            <w:tcBorders>
              <w:top w:val="single" w:sz="8" w:space="0" w:color="auto"/>
              <w:left w:val="nil"/>
              <w:bottom w:val="nil"/>
              <w:right w:val="single" w:sz="4" w:space="0" w:color="auto"/>
            </w:tcBorders>
            <w:shd w:val="clear" w:color="auto" w:fill="auto"/>
            <w:vAlign w:val="center"/>
            <w:hideMark/>
          </w:tcPr>
          <w:p w:rsidR="00E85F56" w:rsidRPr="00962FEA" w:rsidRDefault="00E85F56" w:rsidP="00E85F56">
            <w:pPr>
              <w:widowControl/>
              <w:autoSpaceDE/>
              <w:autoSpaceDN/>
              <w:adjustRightInd/>
              <w:spacing w:line="240" w:lineRule="auto"/>
              <w:ind w:firstLine="0"/>
              <w:jc w:val="center"/>
              <w:rPr>
                <w:rFonts w:eastAsia="Times New Roman"/>
                <w:b/>
                <w:bCs/>
                <w:sz w:val="20"/>
                <w:lang w:val="ru-RU"/>
              </w:rPr>
            </w:pPr>
            <w:r w:rsidRPr="00962FEA">
              <w:rPr>
                <w:rFonts w:eastAsia="Times New Roman"/>
                <w:b/>
                <w:bCs/>
                <w:sz w:val="20"/>
                <w:lang w:val="ru-RU"/>
              </w:rPr>
              <w:t>№ кварталу</w:t>
            </w:r>
          </w:p>
        </w:tc>
        <w:tc>
          <w:tcPr>
            <w:tcW w:w="3599" w:type="dxa"/>
            <w:tcBorders>
              <w:top w:val="single" w:sz="8" w:space="0" w:color="auto"/>
              <w:left w:val="nil"/>
              <w:bottom w:val="nil"/>
              <w:right w:val="single" w:sz="4" w:space="0" w:color="auto"/>
            </w:tcBorders>
            <w:shd w:val="clear" w:color="auto" w:fill="auto"/>
            <w:vAlign w:val="center"/>
            <w:hideMark/>
          </w:tcPr>
          <w:p w:rsidR="00E85F56" w:rsidRPr="00962FEA" w:rsidRDefault="00E85F56" w:rsidP="00E85F56">
            <w:pPr>
              <w:widowControl/>
              <w:autoSpaceDE/>
              <w:autoSpaceDN/>
              <w:adjustRightInd/>
              <w:spacing w:line="240" w:lineRule="auto"/>
              <w:ind w:firstLine="0"/>
              <w:jc w:val="center"/>
              <w:rPr>
                <w:rFonts w:eastAsia="Times New Roman"/>
                <w:b/>
                <w:bCs/>
                <w:sz w:val="20"/>
                <w:lang w:val="ru-RU"/>
              </w:rPr>
            </w:pPr>
            <w:r w:rsidRPr="00962FEA">
              <w:rPr>
                <w:rFonts w:eastAsia="Times New Roman"/>
                <w:b/>
                <w:bCs/>
                <w:sz w:val="20"/>
                <w:lang w:val="ru-RU"/>
              </w:rPr>
              <w:t>Наименування дільниць</w:t>
            </w:r>
          </w:p>
        </w:tc>
        <w:tc>
          <w:tcPr>
            <w:tcW w:w="944" w:type="dxa"/>
            <w:tcBorders>
              <w:top w:val="single" w:sz="8" w:space="0" w:color="auto"/>
              <w:left w:val="nil"/>
              <w:bottom w:val="nil"/>
              <w:right w:val="single" w:sz="4" w:space="0" w:color="auto"/>
            </w:tcBorders>
            <w:shd w:val="clear" w:color="auto" w:fill="auto"/>
            <w:vAlign w:val="center"/>
            <w:hideMark/>
          </w:tcPr>
          <w:p w:rsidR="00E85F56" w:rsidRPr="00962FEA" w:rsidRDefault="00E85F56" w:rsidP="00E85F56">
            <w:pPr>
              <w:widowControl/>
              <w:autoSpaceDE/>
              <w:autoSpaceDN/>
              <w:adjustRightInd/>
              <w:spacing w:line="240" w:lineRule="auto"/>
              <w:ind w:firstLine="0"/>
              <w:jc w:val="center"/>
              <w:rPr>
                <w:rFonts w:eastAsia="Times New Roman"/>
                <w:b/>
                <w:bCs/>
                <w:sz w:val="20"/>
                <w:lang w:val="ru-RU"/>
              </w:rPr>
            </w:pPr>
            <w:r w:rsidRPr="00962FEA">
              <w:rPr>
                <w:rFonts w:eastAsia="Times New Roman"/>
                <w:b/>
                <w:bCs/>
                <w:sz w:val="20"/>
                <w:lang w:val="ru-RU"/>
              </w:rPr>
              <w:t>Діаметр труб, (мм)</w:t>
            </w:r>
          </w:p>
        </w:tc>
        <w:tc>
          <w:tcPr>
            <w:tcW w:w="1088" w:type="dxa"/>
            <w:tcBorders>
              <w:top w:val="single" w:sz="8" w:space="0" w:color="auto"/>
              <w:left w:val="nil"/>
              <w:bottom w:val="nil"/>
              <w:right w:val="single" w:sz="4" w:space="0" w:color="auto"/>
            </w:tcBorders>
            <w:shd w:val="clear" w:color="auto" w:fill="auto"/>
            <w:vAlign w:val="center"/>
            <w:hideMark/>
          </w:tcPr>
          <w:p w:rsidR="00E85F56" w:rsidRPr="00962FEA" w:rsidRDefault="00E85F56" w:rsidP="00E85F56">
            <w:pPr>
              <w:widowControl/>
              <w:autoSpaceDE/>
              <w:autoSpaceDN/>
              <w:adjustRightInd/>
              <w:spacing w:line="240" w:lineRule="auto"/>
              <w:ind w:firstLine="0"/>
              <w:jc w:val="center"/>
              <w:rPr>
                <w:rFonts w:eastAsia="Times New Roman"/>
                <w:b/>
                <w:bCs/>
                <w:sz w:val="20"/>
                <w:lang w:val="ru-RU"/>
              </w:rPr>
            </w:pPr>
            <w:r w:rsidRPr="00962FEA">
              <w:rPr>
                <w:rFonts w:eastAsia="Times New Roman"/>
                <w:b/>
                <w:bCs/>
                <w:sz w:val="20"/>
                <w:lang w:val="ru-RU"/>
              </w:rPr>
              <w:t>Довжина, (м)</w:t>
            </w:r>
          </w:p>
        </w:tc>
        <w:tc>
          <w:tcPr>
            <w:tcW w:w="3433" w:type="dxa"/>
            <w:tcBorders>
              <w:top w:val="single" w:sz="8" w:space="0" w:color="auto"/>
              <w:left w:val="nil"/>
              <w:bottom w:val="nil"/>
              <w:right w:val="single" w:sz="4" w:space="0" w:color="auto"/>
            </w:tcBorders>
            <w:shd w:val="clear" w:color="auto" w:fill="auto"/>
            <w:vAlign w:val="center"/>
            <w:hideMark/>
          </w:tcPr>
          <w:p w:rsidR="00E85F56" w:rsidRPr="00962FEA" w:rsidRDefault="00E85F56" w:rsidP="00E85F56">
            <w:pPr>
              <w:widowControl/>
              <w:autoSpaceDE/>
              <w:autoSpaceDN/>
              <w:adjustRightInd/>
              <w:spacing w:line="240" w:lineRule="auto"/>
              <w:ind w:firstLine="0"/>
              <w:jc w:val="center"/>
              <w:rPr>
                <w:rFonts w:eastAsia="Times New Roman"/>
                <w:b/>
                <w:bCs/>
                <w:sz w:val="20"/>
                <w:lang w:val="ru-RU"/>
              </w:rPr>
            </w:pPr>
            <w:r w:rsidRPr="00962FEA">
              <w:rPr>
                <w:rFonts w:eastAsia="Times New Roman"/>
                <w:b/>
                <w:bCs/>
                <w:sz w:val="20"/>
                <w:lang w:val="ru-RU"/>
              </w:rPr>
              <w:t>Всього довжина сталевих  труб, (м)</w:t>
            </w:r>
          </w:p>
        </w:tc>
        <w:tc>
          <w:tcPr>
            <w:tcW w:w="1414" w:type="dxa"/>
            <w:tcBorders>
              <w:top w:val="single" w:sz="8" w:space="0" w:color="auto"/>
              <w:left w:val="nil"/>
              <w:bottom w:val="nil"/>
              <w:right w:val="nil"/>
            </w:tcBorders>
            <w:shd w:val="clear" w:color="auto" w:fill="auto"/>
            <w:vAlign w:val="center"/>
            <w:hideMark/>
          </w:tcPr>
          <w:p w:rsidR="00E85F56" w:rsidRPr="00962FEA" w:rsidRDefault="00E85F56" w:rsidP="00E85F56">
            <w:pPr>
              <w:widowControl/>
              <w:autoSpaceDE/>
              <w:autoSpaceDN/>
              <w:adjustRightInd/>
              <w:spacing w:line="240" w:lineRule="auto"/>
              <w:ind w:firstLine="0"/>
              <w:jc w:val="center"/>
              <w:rPr>
                <w:rFonts w:eastAsia="Times New Roman"/>
                <w:b/>
                <w:bCs/>
                <w:sz w:val="20"/>
                <w:lang w:val="ru-RU"/>
              </w:rPr>
            </w:pPr>
            <w:r w:rsidRPr="00962FEA">
              <w:rPr>
                <w:rFonts w:eastAsia="Times New Roman"/>
                <w:b/>
                <w:bCs/>
                <w:sz w:val="20"/>
                <w:lang w:val="ru-RU"/>
              </w:rPr>
              <w:t>Тип прокладання (н.к.- в каналі; б.к.-безканальна, н.з.-надземна)</w:t>
            </w:r>
          </w:p>
        </w:tc>
        <w:tc>
          <w:tcPr>
            <w:tcW w:w="1537" w:type="dxa"/>
            <w:tcBorders>
              <w:top w:val="single" w:sz="8" w:space="0" w:color="auto"/>
              <w:left w:val="single" w:sz="4" w:space="0" w:color="auto"/>
              <w:bottom w:val="nil"/>
              <w:right w:val="single" w:sz="8" w:space="0" w:color="auto"/>
            </w:tcBorders>
            <w:shd w:val="clear" w:color="auto" w:fill="auto"/>
            <w:vAlign w:val="center"/>
            <w:hideMark/>
          </w:tcPr>
          <w:p w:rsidR="00E85F56" w:rsidRPr="00962FEA" w:rsidRDefault="00E85F56" w:rsidP="00E85F56">
            <w:pPr>
              <w:widowControl/>
              <w:autoSpaceDE/>
              <w:autoSpaceDN/>
              <w:adjustRightInd/>
              <w:spacing w:line="240" w:lineRule="auto"/>
              <w:ind w:firstLine="0"/>
              <w:jc w:val="center"/>
              <w:rPr>
                <w:rFonts w:eastAsia="Times New Roman"/>
                <w:b/>
                <w:bCs/>
                <w:sz w:val="20"/>
                <w:lang w:val="ru-RU"/>
              </w:rPr>
            </w:pPr>
            <w:r w:rsidRPr="00962FEA">
              <w:rPr>
                <w:rFonts w:eastAsia="Times New Roman"/>
                <w:b/>
                <w:bCs/>
                <w:sz w:val="20"/>
                <w:lang w:val="ru-RU"/>
              </w:rPr>
              <w:t>Загальна вартість реконструкції, грн.</w:t>
            </w:r>
          </w:p>
        </w:tc>
        <w:tc>
          <w:tcPr>
            <w:tcW w:w="1259" w:type="dxa"/>
            <w:tcBorders>
              <w:top w:val="single" w:sz="8" w:space="0" w:color="auto"/>
              <w:left w:val="single" w:sz="4" w:space="0" w:color="auto"/>
              <w:bottom w:val="nil"/>
              <w:right w:val="single" w:sz="8" w:space="0" w:color="auto"/>
            </w:tcBorders>
            <w:shd w:val="clear" w:color="auto" w:fill="auto"/>
            <w:vAlign w:val="center"/>
            <w:hideMark/>
          </w:tcPr>
          <w:p w:rsidR="00E85F56" w:rsidRPr="00962FEA" w:rsidRDefault="00E85F56" w:rsidP="00E85F56">
            <w:pPr>
              <w:widowControl/>
              <w:autoSpaceDE/>
              <w:autoSpaceDN/>
              <w:adjustRightInd/>
              <w:spacing w:line="240" w:lineRule="auto"/>
              <w:ind w:firstLine="0"/>
              <w:jc w:val="center"/>
              <w:rPr>
                <w:rFonts w:eastAsia="Times New Roman"/>
                <w:b/>
                <w:bCs/>
                <w:sz w:val="20"/>
                <w:lang w:val="ru-RU"/>
              </w:rPr>
            </w:pPr>
            <w:r w:rsidRPr="00962FEA">
              <w:rPr>
                <w:rFonts w:eastAsia="Times New Roman"/>
                <w:b/>
                <w:bCs/>
                <w:sz w:val="20"/>
                <w:lang w:val="ru-RU"/>
              </w:rPr>
              <w:t>Зменшення втрат тепла, Гкал/рік</w:t>
            </w:r>
          </w:p>
        </w:tc>
      </w:tr>
      <w:tr w:rsidR="00E85F56" w:rsidRPr="00962FEA" w:rsidTr="00E85F56">
        <w:trPr>
          <w:trHeight w:val="270"/>
          <w:tblHeader/>
        </w:trPr>
        <w:tc>
          <w:tcPr>
            <w:tcW w:w="503" w:type="dxa"/>
            <w:tcBorders>
              <w:top w:val="single" w:sz="8" w:space="0" w:color="auto"/>
              <w:left w:val="single" w:sz="8" w:space="0" w:color="auto"/>
              <w:bottom w:val="single" w:sz="8"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center"/>
              <w:rPr>
                <w:rFonts w:eastAsia="Times New Roman"/>
                <w:b/>
                <w:bCs/>
                <w:sz w:val="16"/>
                <w:szCs w:val="16"/>
                <w:lang w:val="ru-RU"/>
              </w:rPr>
            </w:pPr>
            <w:r w:rsidRPr="00962FEA">
              <w:rPr>
                <w:rFonts w:eastAsia="Times New Roman"/>
                <w:b/>
                <w:bCs/>
                <w:sz w:val="16"/>
                <w:szCs w:val="16"/>
                <w:lang w:val="ru-RU"/>
              </w:rPr>
              <w:t>1</w:t>
            </w:r>
          </w:p>
        </w:tc>
        <w:tc>
          <w:tcPr>
            <w:tcW w:w="1061" w:type="dxa"/>
            <w:tcBorders>
              <w:top w:val="single" w:sz="8" w:space="0" w:color="auto"/>
              <w:left w:val="nil"/>
              <w:bottom w:val="single" w:sz="8"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center"/>
              <w:rPr>
                <w:rFonts w:eastAsia="Times New Roman"/>
                <w:b/>
                <w:bCs/>
                <w:sz w:val="16"/>
                <w:szCs w:val="16"/>
                <w:lang w:val="ru-RU"/>
              </w:rPr>
            </w:pPr>
            <w:r w:rsidRPr="00962FEA">
              <w:rPr>
                <w:rFonts w:eastAsia="Times New Roman"/>
                <w:b/>
                <w:bCs/>
                <w:sz w:val="16"/>
                <w:szCs w:val="16"/>
                <w:lang w:val="ru-RU"/>
              </w:rPr>
              <w:t>2</w:t>
            </w:r>
          </w:p>
        </w:tc>
        <w:tc>
          <w:tcPr>
            <w:tcW w:w="3599" w:type="dxa"/>
            <w:tcBorders>
              <w:top w:val="single" w:sz="8" w:space="0" w:color="auto"/>
              <w:left w:val="nil"/>
              <w:bottom w:val="single" w:sz="8"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center"/>
              <w:rPr>
                <w:rFonts w:eastAsia="Times New Roman"/>
                <w:b/>
                <w:bCs/>
                <w:sz w:val="16"/>
                <w:szCs w:val="16"/>
                <w:lang w:val="ru-RU"/>
              </w:rPr>
            </w:pPr>
            <w:r w:rsidRPr="00962FEA">
              <w:rPr>
                <w:rFonts w:eastAsia="Times New Roman"/>
                <w:b/>
                <w:bCs/>
                <w:sz w:val="16"/>
                <w:szCs w:val="16"/>
                <w:lang w:val="ru-RU"/>
              </w:rPr>
              <w:t>3</w:t>
            </w:r>
          </w:p>
        </w:tc>
        <w:tc>
          <w:tcPr>
            <w:tcW w:w="944" w:type="dxa"/>
            <w:tcBorders>
              <w:top w:val="single" w:sz="8" w:space="0" w:color="auto"/>
              <w:left w:val="nil"/>
              <w:bottom w:val="single" w:sz="8"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center"/>
              <w:rPr>
                <w:rFonts w:eastAsia="Times New Roman"/>
                <w:b/>
                <w:bCs/>
                <w:sz w:val="16"/>
                <w:szCs w:val="16"/>
                <w:lang w:val="ru-RU"/>
              </w:rPr>
            </w:pPr>
            <w:r w:rsidRPr="00962FEA">
              <w:rPr>
                <w:rFonts w:eastAsia="Times New Roman"/>
                <w:b/>
                <w:bCs/>
                <w:sz w:val="16"/>
                <w:szCs w:val="16"/>
                <w:lang w:val="ru-RU"/>
              </w:rPr>
              <w:t>4</w:t>
            </w:r>
          </w:p>
        </w:tc>
        <w:tc>
          <w:tcPr>
            <w:tcW w:w="1088" w:type="dxa"/>
            <w:tcBorders>
              <w:top w:val="single" w:sz="8" w:space="0" w:color="auto"/>
              <w:left w:val="nil"/>
              <w:bottom w:val="single" w:sz="8"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center"/>
              <w:rPr>
                <w:rFonts w:eastAsia="Times New Roman"/>
                <w:b/>
                <w:bCs/>
                <w:sz w:val="16"/>
                <w:szCs w:val="16"/>
                <w:lang w:val="ru-RU"/>
              </w:rPr>
            </w:pPr>
            <w:r w:rsidRPr="00962FEA">
              <w:rPr>
                <w:rFonts w:eastAsia="Times New Roman"/>
                <w:b/>
                <w:bCs/>
                <w:sz w:val="16"/>
                <w:szCs w:val="16"/>
                <w:lang w:val="ru-RU"/>
              </w:rPr>
              <w:t>5</w:t>
            </w:r>
          </w:p>
        </w:tc>
        <w:tc>
          <w:tcPr>
            <w:tcW w:w="3433" w:type="dxa"/>
            <w:tcBorders>
              <w:top w:val="single" w:sz="8" w:space="0" w:color="auto"/>
              <w:left w:val="nil"/>
              <w:bottom w:val="single" w:sz="8"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center"/>
              <w:rPr>
                <w:rFonts w:eastAsia="Times New Roman"/>
                <w:b/>
                <w:bCs/>
                <w:sz w:val="16"/>
                <w:szCs w:val="16"/>
                <w:lang w:val="ru-RU"/>
              </w:rPr>
            </w:pPr>
            <w:r w:rsidRPr="00962FEA">
              <w:rPr>
                <w:rFonts w:eastAsia="Times New Roman"/>
                <w:b/>
                <w:bCs/>
                <w:sz w:val="16"/>
                <w:szCs w:val="16"/>
                <w:lang w:val="ru-RU"/>
              </w:rPr>
              <w:t>6</w:t>
            </w:r>
          </w:p>
        </w:tc>
        <w:tc>
          <w:tcPr>
            <w:tcW w:w="1414" w:type="dxa"/>
            <w:tcBorders>
              <w:top w:val="single" w:sz="8" w:space="0" w:color="auto"/>
              <w:left w:val="nil"/>
              <w:bottom w:val="single" w:sz="8" w:space="0" w:color="auto"/>
              <w:right w:val="nil"/>
            </w:tcBorders>
            <w:shd w:val="clear" w:color="auto" w:fill="auto"/>
            <w:vAlign w:val="bottom"/>
            <w:hideMark/>
          </w:tcPr>
          <w:p w:rsidR="00E85F56" w:rsidRPr="00962FEA" w:rsidRDefault="00E85F56" w:rsidP="00E85F56">
            <w:pPr>
              <w:widowControl/>
              <w:autoSpaceDE/>
              <w:autoSpaceDN/>
              <w:adjustRightInd/>
              <w:spacing w:line="240" w:lineRule="auto"/>
              <w:ind w:firstLine="0"/>
              <w:jc w:val="center"/>
              <w:rPr>
                <w:rFonts w:eastAsia="Times New Roman"/>
                <w:b/>
                <w:bCs/>
                <w:sz w:val="16"/>
                <w:szCs w:val="16"/>
                <w:lang w:val="ru-RU"/>
              </w:rPr>
            </w:pPr>
            <w:r w:rsidRPr="00962FEA">
              <w:rPr>
                <w:rFonts w:eastAsia="Times New Roman"/>
                <w:b/>
                <w:bCs/>
                <w:sz w:val="16"/>
                <w:szCs w:val="16"/>
                <w:lang w:val="ru-RU"/>
              </w:rPr>
              <w:t>7</w:t>
            </w:r>
          </w:p>
        </w:tc>
        <w:tc>
          <w:tcPr>
            <w:tcW w:w="1537" w:type="dxa"/>
            <w:tcBorders>
              <w:top w:val="single" w:sz="8" w:space="0" w:color="auto"/>
              <w:left w:val="single" w:sz="4" w:space="0" w:color="auto"/>
              <w:bottom w:val="single" w:sz="8" w:space="0" w:color="auto"/>
              <w:right w:val="single" w:sz="8"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center"/>
              <w:rPr>
                <w:rFonts w:eastAsia="Times New Roman"/>
                <w:b/>
                <w:bCs/>
                <w:sz w:val="16"/>
                <w:szCs w:val="16"/>
                <w:lang w:val="ru-RU"/>
              </w:rPr>
            </w:pPr>
            <w:r w:rsidRPr="00962FEA">
              <w:rPr>
                <w:rFonts w:eastAsia="Times New Roman"/>
                <w:b/>
                <w:bCs/>
                <w:sz w:val="16"/>
                <w:szCs w:val="16"/>
                <w:lang w:val="ru-RU"/>
              </w:rPr>
              <w:t>8</w:t>
            </w:r>
          </w:p>
        </w:tc>
        <w:tc>
          <w:tcPr>
            <w:tcW w:w="1259" w:type="dxa"/>
            <w:tcBorders>
              <w:top w:val="single" w:sz="8" w:space="0" w:color="auto"/>
              <w:left w:val="single" w:sz="4" w:space="0" w:color="auto"/>
              <w:bottom w:val="single" w:sz="8" w:space="0" w:color="auto"/>
              <w:right w:val="single" w:sz="8"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center"/>
              <w:rPr>
                <w:rFonts w:eastAsia="Times New Roman"/>
                <w:b/>
                <w:bCs/>
                <w:sz w:val="16"/>
                <w:szCs w:val="16"/>
                <w:lang w:val="ru-RU"/>
              </w:rPr>
            </w:pPr>
            <w:r w:rsidRPr="00962FEA">
              <w:rPr>
                <w:rFonts w:eastAsia="Times New Roman"/>
                <w:b/>
                <w:bCs/>
                <w:sz w:val="16"/>
                <w:szCs w:val="16"/>
                <w:lang w:val="ru-RU"/>
              </w:rPr>
              <w:t>9</w:t>
            </w:r>
          </w:p>
        </w:tc>
      </w:tr>
      <w:tr w:rsidR="00E85F56" w:rsidRPr="00962FEA" w:rsidTr="00E85F56">
        <w:trPr>
          <w:trHeight w:val="300"/>
        </w:trPr>
        <w:tc>
          <w:tcPr>
            <w:tcW w:w="13579" w:type="dxa"/>
            <w:gridSpan w:val="8"/>
            <w:tcBorders>
              <w:top w:val="single" w:sz="8" w:space="0" w:color="auto"/>
              <w:left w:val="single" w:sz="8" w:space="0" w:color="auto"/>
              <w:bottom w:val="single" w:sz="8" w:space="0" w:color="auto"/>
              <w:right w:val="nil"/>
            </w:tcBorders>
            <w:shd w:val="clear" w:color="auto" w:fill="auto"/>
            <w:vAlign w:val="bottom"/>
            <w:hideMark/>
          </w:tcPr>
          <w:p w:rsidR="00E85F56" w:rsidRPr="00962FEA" w:rsidRDefault="00E85F56" w:rsidP="00E85F56">
            <w:pPr>
              <w:widowControl/>
              <w:autoSpaceDE/>
              <w:autoSpaceDN/>
              <w:adjustRightInd/>
              <w:spacing w:line="240" w:lineRule="auto"/>
              <w:ind w:firstLine="0"/>
              <w:jc w:val="center"/>
              <w:rPr>
                <w:rFonts w:eastAsia="Times New Roman"/>
                <w:b/>
                <w:bCs/>
                <w:szCs w:val="22"/>
                <w:lang w:val="ru-RU"/>
              </w:rPr>
            </w:pPr>
            <w:r w:rsidRPr="00962FEA">
              <w:rPr>
                <w:rFonts w:eastAsia="Times New Roman"/>
                <w:b/>
                <w:bCs/>
                <w:sz w:val="22"/>
                <w:szCs w:val="22"/>
                <w:lang w:val="ru-RU"/>
              </w:rPr>
              <w:t>Першочергові  аварійні ділянки в 2018 р.</w:t>
            </w:r>
          </w:p>
        </w:tc>
        <w:tc>
          <w:tcPr>
            <w:tcW w:w="1259" w:type="dxa"/>
            <w:tcBorders>
              <w:top w:val="nil"/>
              <w:left w:val="single" w:sz="4" w:space="0" w:color="auto"/>
              <w:bottom w:val="single" w:sz="8" w:space="0" w:color="auto"/>
              <w:right w:val="single" w:sz="8" w:space="0" w:color="auto"/>
            </w:tcBorders>
            <w:shd w:val="clear" w:color="auto" w:fill="auto"/>
            <w:noWrap/>
            <w:vAlign w:val="bottom"/>
            <w:hideMark/>
          </w:tcPr>
          <w:p w:rsidR="00E85F56" w:rsidRPr="00962FEA" w:rsidRDefault="00E85F56" w:rsidP="00E85F56">
            <w:pPr>
              <w:widowControl/>
              <w:autoSpaceDE/>
              <w:autoSpaceDN/>
              <w:adjustRightInd/>
              <w:spacing w:line="240" w:lineRule="auto"/>
              <w:ind w:firstLine="0"/>
              <w:jc w:val="left"/>
              <w:rPr>
                <w:rFonts w:eastAsia="Times New Roman"/>
                <w:sz w:val="20"/>
                <w:lang w:val="ru-RU"/>
              </w:rPr>
            </w:pPr>
            <w:r w:rsidRPr="00962FEA">
              <w:rPr>
                <w:rFonts w:eastAsia="Times New Roman"/>
                <w:sz w:val="20"/>
                <w:lang w:val="ru-RU"/>
              </w:rPr>
              <w:t> </w:t>
            </w:r>
          </w:p>
        </w:tc>
      </w:tr>
      <w:tr w:rsidR="00E85F56" w:rsidRPr="00962FEA" w:rsidTr="00E85F56">
        <w:trPr>
          <w:trHeight w:val="255"/>
        </w:trPr>
        <w:tc>
          <w:tcPr>
            <w:tcW w:w="503" w:type="dxa"/>
            <w:tcBorders>
              <w:top w:val="nil"/>
              <w:left w:val="single" w:sz="8" w:space="0" w:color="auto"/>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center"/>
              <w:rPr>
                <w:rFonts w:eastAsia="Times New Roman"/>
                <w:sz w:val="18"/>
                <w:szCs w:val="18"/>
                <w:lang w:val="ru-RU"/>
              </w:rPr>
            </w:pPr>
            <w:r w:rsidRPr="00962FEA">
              <w:rPr>
                <w:rFonts w:eastAsia="Times New Roman"/>
                <w:sz w:val="18"/>
                <w:szCs w:val="18"/>
                <w:lang w:val="ru-RU"/>
              </w:rPr>
              <w:t>1</w:t>
            </w:r>
          </w:p>
        </w:tc>
        <w:tc>
          <w:tcPr>
            <w:tcW w:w="1061" w:type="dxa"/>
            <w:tcBorders>
              <w:top w:val="nil"/>
              <w:left w:val="nil"/>
              <w:bottom w:val="single" w:sz="4" w:space="0" w:color="auto"/>
              <w:right w:val="single" w:sz="4" w:space="0" w:color="auto"/>
            </w:tcBorders>
            <w:shd w:val="clear" w:color="000000" w:fill="FFFFFF"/>
            <w:vAlign w:val="bottom"/>
            <w:hideMark/>
          </w:tcPr>
          <w:p w:rsidR="00E85F56" w:rsidRPr="00962FEA" w:rsidRDefault="00E85F56" w:rsidP="00E85F56">
            <w:pPr>
              <w:widowControl/>
              <w:autoSpaceDE/>
              <w:autoSpaceDN/>
              <w:adjustRightInd/>
              <w:spacing w:line="240" w:lineRule="auto"/>
              <w:ind w:firstLine="0"/>
              <w:jc w:val="center"/>
              <w:rPr>
                <w:rFonts w:eastAsia="Times New Roman"/>
                <w:b/>
                <w:bCs/>
                <w:sz w:val="18"/>
                <w:szCs w:val="18"/>
                <w:lang w:val="ru-RU"/>
              </w:rPr>
            </w:pPr>
            <w:r w:rsidRPr="00962FEA">
              <w:rPr>
                <w:rFonts w:eastAsia="Times New Roman"/>
                <w:b/>
                <w:bCs/>
                <w:sz w:val="18"/>
                <w:szCs w:val="18"/>
                <w:lang w:val="ru-RU"/>
              </w:rPr>
              <w:t>137</w:t>
            </w:r>
          </w:p>
        </w:tc>
        <w:tc>
          <w:tcPr>
            <w:tcW w:w="3599"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left"/>
              <w:rPr>
                <w:rFonts w:eastAsia="Times New Roman"/>
                <w:sz w:val="18"/>
                <w:szCs w:val="18"/>
                <w:lang w:val="ru-RU"/>
              </w:rPr>
            </w:pPr>
            <w:r w:rsidRPr="00962FEA">
              <w:rPr>
                <w:rFonts w:eastAsia="Times New Roman"/>
                <w:sz w:val="18"/>
                <w:szCs w:val="18"/>
                <w:lang w:val="ru-RU"/>
              </w:rPr>
              <w:t xml:space="preserve">ТК 10 - ТК 10а - ТК 11, ц.о.                             </w:t>
            </w:r>
          </w:p>
        </w:tc>
        <w:tc>
          <w:tcPr>
            <w:tcW w:w="944"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right"/>
              <w:rPr>
                <w:rFonts w:eastAsia="Times New Roman"/>
                <w:sz w:val="18"/>
                <w:szCs w:val="18"/>
                <w:lang w:val="ru-RU"/>
              </w:rPr>
            </w:pPr>
            <w:r w:rsidRPr="00962FEA">
              <w:rPr>
                <w:rFonts w:eastAsia="Times New Roman"/>
                <w:sz w:val="18"/>
                <w:szCs w:val="18"/>
                <w:lang w:val="ru-RU"/>
              </w:rPr>
              <w:t>159</w:t>
            </w:r>
          </w:p>
        </w:tc>
        <w:tc>
          <w:tcPr>
            <w:tcW w:w="1088"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right"/>
              <w:rPr>
                <w:rFonts w:eastAsia="Times New Roman"/>
                <w:sz w:val="18"/>
                <w:szCs w:val="18"/>
                <w:lang w:val="ru-RU"/>
              </w:rPr>
            </w:pPr>
            <w:r w:rsidRPr="00962FEA">
              <w:rPr>
                <w:rFonts w:eastAsia="Times New Roman"/>
                <w:sz w:val="18"/>
                <w:szCs w:val="18"/>
                <w:lang w:val="ru-RU"/>
              </w:rPr>
              <w:t>90</w:t>
            </w:r>
          </w:p>
        </w:tc>
        <w:tc>
          <w:tcPr>
            <w:tcW w:w="3433"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right"/>
              <w:rPr>
                <w:rFonts w:eastAsia="Times New Roman"/>
                <w:sz w:val="18"/>
                <w:szCs w:val="18"/>
                <w:lang w:val="ru-RU"/>
              </w:rPr>
            </w:pPr>
            <w:r w:rsidRPr="00962FEA">
              <w:rPr>
                <w:rFonts w:eastAsia="Times New Roman"/>
                <w:sz w:val="18"/>
                <w:szCs w:val="18"/>
                <w:lang w:val="ru-RU"/>
              </w:rPr>
              <w:t>180</w:t>
            </w:r>
          </w:p>
        </w:tc>
        <w:tc>
          <w:tcPr>
            <w:tcW w:w="1414" w:type="dxa"/>
            <w:tcBorders>
              <w:top w:val="nil"/>
              <w:left w:val="nil"/>
              <w:bottom w:val="single" w:sz="4" w:space="0" w:color="auto"/>
              <w:right w:val="nil"/>
            </w:tcBorders>
            <w:shd w:val="clear" w:color="auto" w:fill="auto"/>
            <w:vAlign w:val="bottom"/>
            <w:hideMark/>
          </w:tcPr>
          <w:p w:rsidR="00E85F56" w:rsidRPr="00962FEA" w:rsidRDefault="00E85F56" w:rsidP="00E85F56">
            <w:pPr>
              <w:widowControl/>
              <w:autoSpaceDE/>
              <w:autoSpaceDN/>
              <w:adjustRightInd/>
              <w:spacing w:line="240" w:lineRule="auto"/>
              <w:ind w:firstLine="0"/>
              <w:jc w:val="right"/>
              <w:rPr>
                <w:rFonts w:eastAsia="Times New Roman"/>
                <w:sz w:val="18"/>
                <w:szCs w:val="18"/>
                <w:lang w:val="ru-RU"/>
              </w:rPr>
            </w:pPr>
            <w:r w:rsidRPr="00962FEA">
              <w:rPr>
                <w:rFonts w:eastAsia="Times New Roman"/>
                <w:sz w:val="18"/>
                <w:szCs w:val="18"/>
                <w:lang w:val="ru-RU"/>
              </w:rPr>
              <w:t>н.к.</w:t>
            </w:r>
          </w:p>
        </w:tc>
        <w:tc>
          <w:tcPr>
            <w:tcW w:w="1537" w:type="dxa"/>
            <w:tcBorders>
              <w:top w:val="nil"/>
              <w:left w:val="single" w:sz="4" w:space="0" w:color="auto"/>
              <w:bottom w:val="single" w:sz="4" w:space="0" w:color="auto"/>
              <w:right w:val="nil"/>
            </w:tcBorders>
            <w:shd w:val="clear" w:color="auto" w:fill="auto"/>
            <w:vAlign w:val="bottom"/>
            <w:hideMark/>
          </w:tcPr>
          <w:p w:rsidR="00E85F56" w:rsidRPr="00962FEA" w:rsidRDefault="00E85F56" w:rsidP="00E85F56">
            <w:pPr>
              <w:widowControl/>
              <w:autoSpaceDE/>
              <w:autoSpaceDN/>
              <w:adjustRightInd/>
              <w:spacing w:line="240" w:lineRule="auto"/>
              <w:ind w:firstLine="0"/>
              <w:jc w:val="center"/>
              <w:rPr>
                <w:rFonts w:eastAsia="Times New Roman"/>
                <w:b/>
                <w:bCs/>
                <w:sz w:val="18"/>
                <w:szCs w:val="18"/>
                <w:lang w:val="ru-RU"/>
              </w:rPr>
            </w:pPr>
            <w:r w:rsidRPr="00962FEA">
              <w:rPr>
                <w:rFonts w:eastAsia="Times New Roman"/>
                <w:b/>
                <w:bCs/>
                <w:sz w:val="18"/>
                <w:szCs w:val="18"/>
                <w:lang w:val="ru-RU"/>
              </w:rPr>
              <w:t>487 582</w:t>
            </w:r>
          </w:p>
        </w:tc>
        <w:tc>
          <w:tcPr>
            <w:tcW w:w="1259" w:type="dxa"/>
            <w:tcBorders>
              <w:top w:val="nil"/>
              <w:left w:val="single" w:sz="4" w:space="0" w:color="auto"/>
              <w:bottom w:val="single" w:sz="4" w:space="0" w:color="auto"/>
              <w:right w:val="single" w:sz="8" w:space="0" w:color="auto"/>
            </w:tcBorders>
            <w:shd w:val="clear" w:color="auto" w:fill="auto"/>
            <w:noWrap/>
            <w:vAlign w:val="bottom"/>
            <w:hideMark/>
          </w:tcPr>
          <w:p w:rsidR="00E85F56" w:rsidRPr="00962FEA" w:rsidRDefault="00E85F56" w:rsidP="00E85F56">
            <w:pPr>
              <w:widowControl/>
              <w:autoSpaceDE/>
              <w:autoSpaceDN/>
              <w:adjustRightInd/>
              <w:spacing w:line="240" w:lineRule="auto"/>
              <w:ind w:firstLine="0"/>
              <w:jc w:val="right"/>
              <w:rPr>
                <w:rFonts w:eastAsia="Times New Roman"/>
                <w:sz w:val="20"/>
                <w:lang w:val="ru-RU"/>
              </w:rPr>
            </w:pPr>
            <w:r w:rsidRPr="00962FEA">
              <w:rPr>
                <w:rFonts w:eastAsia="Times New Roman"/>
                <w:sz w:val="20"/>
                <w:lang w:val="ru-RU"/>
              </w:rPr>
              <w:t>44,7</w:t>
            </w:r>
          </w:p>
        </w:tc>
      </w:tr>
      <w:tr w:rsidR="00E85F56" w:rsidRPr="00962FEA" w:rsidTr="00E85F56">
        <w:trPr>
          <w:trHeight w:val="255"/>
        </w:trPr>
        <w:tc>
          <w:tcPr>
            <w:tcW w:w="503" w:type="dxa"/>
            <w:tcBorders>
              <w:top w:val="nil"/>
              <w:left w:val="single" w:sz="8" w:space="0" w:color="auto"/>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center"/>
              <w:rPr>
                <w:rFonts w:eastAsia="Times New Roman"/>
                <w:sz w:val="18"/>
                <w:szCs w:val="18"/>
                <w:lang w:val="ru-RU"/>
              </w:rPr>
            </w:pPr>
            <w:r w:rsidRPr="00962FEA">
              <w:rPr>
                <w:rFonts w:eastAsia="Times New Roman"/>
                <w:sz w:val="18"/>
                <w:szCs w:val="18"/>
                <w:lang w:val="ru-RU"/>
              </w:rPr>
              <w:t>2</w:t>
            </w:r>
          </w:p>
        </w:tc>
        <w:tc>
          <w:tcPr>
            <w:tcW w:w="1061" w:type="dxa"/>
            <w:tcBorders>
              <w:top w:val="nil"/>
              <w:left w:val="nil"/>
              <w:bottom w:val="single" w:sz="4" w:space="0" w:color="auto"/>
              <w:right w:val="single" w:sz="4" w:space="0" w:color="auto"/>
            </w:tcBorders>
            <w:shd w:val="clear" w:color="auto" w:fill="auto"/>
            <w:vAlign w:val="center"/>
            <w:hideMark/>
          </w:tcPr>
          <w:p w:rsidR="00E85F56" w:rsidRPr="00962FEA" w:rsidRDefault="00E85F56" w:rsidP="00E85F56">
            <w:pPr>
              <w:widowControl/>
              <w:autoSpaceDE/>
              <w:autoSpaceDN/>
              <w:adjustRightInd/>
              <w:spacing w:line="240" w:lineRule="auto"/>
              <w:ind w:firstLine="0"/>
              <w:jc w:val="center"/>
              <w:rPr>
                <w:rFonts w:eastAsia="Times New Roman"/>
                <w:b/>
                <w:bCs/>
                <w:sz w:val="18"/>
                <w:szCs w:val="18"/>
                <w:lang w:val="ru-RU"/>
              </w:rPr>
            </w:pPr>
            <w:r w:rsidRPr="00962FEA">
              <w:rPr>
                <w:rFonts w:eastAsia="Times New Roman"/>
                <w:b/>
                <w:bCs/>
                <w:sz w:val="18"/>
                <w:szCs w:val="18"/>
                <w:lang w:val="ru-RU"/>
              </w:rPr>
              <w:t>284-286</w:t>
            </w:r>
          </w:p>
        </w:tc>
        <w:tc>
          <w:tcPr>
            <w:tcW w:w="3599" w:type="dxa"/>
            <w:tcBorders>
              <w:top w:val="nil"/>
              <w:left w:val="nil"/>
              <w:bottom w:val="single" w:sz="4" w:space="0" w:color="auto"/>
              <w:right w:val="single" w:sz="4" w:space="0" w:color="auto"/>
            </w:tcBorders>
            <w:shd w:val="clear" w:color="auto" w:fill="auto"/>
            <w:vAlign w:val="center"/>
            <w:hideMark/>
          </w:tcPr>
          <w:p w:rsidR="00E85F56" w:rsidRPr="00962FEA" w:rsidRDefault="00E85F56" w:rsidP="00E85F56">
            <w:pPr>
              <w:widowControl/>
              <w:autoSpaceDE/>
              <w:autoSpaceDN/>
              <w:adjustRightInd/>
              <w:spacing w:line="240" w:lineRule="auto"/>
              <w:ind w:firstLine="0"/>
              <w:jc w:val="left"/>
              <w:rPr>
                <w:rFonts w:eastAsia="Times New Roman"/>
                <w:sz w:val="18"/>
                <w:szCs w:val="18"/>
                <w:lang w:val="ru-RU"/>
              </w:rPr>
            </w:pPr>
            <w:r w:rsidRPr="00962FEA">
              <w:rPr>
                <w:rFonts w:eastAsia="Times New Roman"/>
                <w:sz w:val="18"/>
                <w:szCs w:val="18"/>
                <w:lang w:val="ru-RU"/>
              </w:rPr>
              <w:t xml:space="preserve">ТК 9-ТК 10, ц.о.                                           </w:t>
            </w:r>
          </w:p>
        </w:tc>
        <w:tc>
          <w:tcPr>
            <w:tcW w:w="944"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right"/>
              <w:rPr>
                <w:rFonts w:eastAsia="Times New Roman"/>
                <w:sz w:val="18"/>
                <w:szCs w:val="18"/>
                <w:lang w:val="ru-RU"/>
              </w:rPr>
            </w:pPr>
            <w:r w:rsidRPr="00962FEA">
              <w:rPr>
                <w:rFonts w:eastAsia="Times New Roman"/>
                <w:sz w:val="18"/>
                <w:szCs w:val="18"/>
                <w:lang w:val="ru-RU"/>
              </w:rPr>
              <w:t>108</w:t>
            </w:r>
          </w:p>
        </w:tc>
        <w:tc>
          <w:tcPr>
            <w:tcW w:w="1088"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right"/>
              <w:rPr>
                <w:rFonts w:eastAsia="Times New Roman"/>
                <w:sz w:val="18"/>
                <w:szCs w:val="18"/>
                <w:lang w:val="ru-RU"/>
              </w:rPr>
            </w:pPr>
            <w:r w:rsidRPr="00962FEA">
              <w:rPr>
                <w:rFonts w:eastAsia="Times New Roman"/>
                <w:sz w:val="18"/>
                <w:szCs w:val="18"/>
                <w:lang w:val="ru-RU"/>
              </w:rPr>
              <w:t>30</w:t>
            </w:r>
          </w:p>
        </w:tc>
        <w:tc>
          <w:tcPr>
            <w:tcW w:w="3433"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right"/>
              <w:rPr>
                <w:rFonts w:eastAsia="Times New Roman"/>
                <w:sz w:val="18"/>
                <w:szCs w:val="18"/>
                <w:lang w:val="ru-RU"/>
              </w:rPr>
            </w:pPr>
            <w:r w:rsidRPr="00962FEA">
              <w:rPr>
                <w:rFonts w:eastAsia="Times New Roman"/>
                <w:sz w:val="18"/>
                <w:szCs w:val="18"/>
                <w:lang w:val="ru-RU"/>
              </w:rPr>
              <w:t>60</w:t>
            </w:r>
          </w:p>
        </w:tc>
        <w:tc>
          <w:tcPr>
            <w:tcW w:w="1414" w:type="dxa"/>
            <w:tcBorders>
              <w:top w:val="nil"/>
              <w:left w:val="nil"/>
              <w:bottom w:val="single" w:sz="4" w:space="0" w:color="auto"/>
              <w:right w:val="nil"/>
            </w:tcBorders>
            <w:shd w:val="clear" w:color="auto" w:fill="auto"/>
            <w:vAlign w:val="bottom"/>
            <w:hideMark/>
          </w:tcPr>
          <w:p w:rsidR="00E85F56" w:rsidRPr="00962FEA" w:rsidRDefault="00E85F56" w:rsidP="00E85F56">
            <w:pPr>
              <w:widowControl/>
              <w:autoSpaceDE/>
              <w:autoSpaceDN/>
              <w:adjustRightInd/>
              <w:spacing w:line="240" w:lineRule="auto"/>
              <w:ind w:firstLine="0"/>
              <w:jc w:val="right"/>
              <w:rPr>
                <w:rFonts w:eastAsia="Times New Roman"/>
                <w:sz w:val="18"/>
                <w:szCs w:val="18"/>
                <w:lang w:val="ru-RU"/>
              </w:rPr>
            </w:pPr>
            <w:r w:rsidRPr="00962FEA">
              <w:rPr>
                <w:rFonts w:eastAsia="Times New Roman"/>
                <w:sz w:val="18"/>
                <w:szCs w:val="18"/>
                <w:lang w:val="ru-RU"/>
              </w:rPr>
              <w:t>н.к.</w:t>
            </w:r>
          </w:p>
        </w:tc>
        <w:tc>
          <w:tcPr>
            <w:tcW w:w="1537" w:type="dxa"/>
            <w:tcBorders>
              <w:top w:val="nil"/>
              <w:left w:val="single" w:sz="4" w:space="0" w:color="auto"/>
              <w:bottom w:val="single" w:sz="4" w:space="0" w:color="auto"/>
              <w:right w:val="nil"/>
            </w:tcBorders>
            <w:shd w:val="clear" w:color="auto" w:fill="auto"/>
            <w:vAlign w:val="bottom"/>
            <w:hideMark/>
          </w:tcPr>
          <w:p w:rsidR="00E85F56" w:rsidRPr="00962FEA" w:rsidRDefault="00E85F56" w:rsidP="00E85F56">
            <w:pPr>
              <w:widowControl/>
              <w:autoSpaceDE/>
              <w:autoSpaceDN/>
              <w:adjustRightInd/>
              <w:spacing w:line="240" w:lineRule="auto"/>
              <w:ind w:firstLine="0"/>
              <w:jc w:val="center"/>
              <w:rPr>
                <w:rFonts w:eastAsia="Times New Roman"/>
                <w:b/>
                <w:bCs/>
                <w:sz w:val="18"/>
                <w:szCs w:val="18"/>
                <w:lang w:val="ru-RU"/>
              </w:rPr>
            </w:pPr>
            <w:r w:rsidRPr="00962FEA">
              <w:rPr>
                <w:rFonts w:eastAsia="Times New Roman"/>
                <w:b/>
                <w:bCs/>
                <w:sz w:val="18"/>
                <w:szCs w:val="18"/>
                <w:lang w:val="ru-RU"/>
              </w:rPr>
              <w:t>133 408</w:t>
            </w:r>
          </w:p>
        </w:tc>
        <w:tc>
          <w:tcPr>
            <w:tcW w:w="1259" w:type="dxa"/>
            <w:tcBorders>
              <w:top w:val="nil"/>
              <w:left w:val="single" w:sz="4" w:space="0" w:color="auto"/>
              <w:bottom w:val="single" w:sz="4" w:space="0" w:color="auto"/>
              <w:right w:val="single" w:sz="8" w:space="0" w:color="auto"/>
            </w:tcBorders>
            <w:shd w:val="clear" w:color="auto" w:fill="auto"/>
            <w:noWrap/>
            <w:vAlign w:val="bottom"/>
            <w:hideMark/>
          </w:tcPr>
          <w:p w:rsidR="00E85F56" w:rsidRPr="00962FEA" w:rsidRDefault="00E85F56" w:rsidP="00E85F56">
            <w:pPr>
              <w:widowControl/>
              <w:autoSpaceDE/>
              <w:autoSpaceDN/>
              <w:adjustRightInd/>
              <w:spacing w:line="240" w:lineRule="auto"/>
              <w:ind w:firstLine="0"/>
              <w:jc w:val="right"/>
              <w:rPr>
                <w:rFonts w:eastAsia="Times New Roman"/>
                <w:sz w:val="20"/>
                <w:lang w:val="ru-RU"/>
              </w:rPr>
            </w:pPr>
            <w:r w:rsidRPr="00962FEA">
              <w:rPr>
                <w:rFonts w:eastAsia="Times New Roman"/>
                <w:sz w:val="20"/>
                <w:lang w:val="ru-RU"/>
              </w:rPr>
              <w:t>10,1</w:t>
            </w:r>
          </w:p>
        </w:tc>
      </w:tr>
      <w:tr w:rsidR="00E85F56" w:rsidRPr="00962FEA" w:rsidTr="00E85F56">
        <w:trPr>
          <w:trHeight w:val="255"/>
        </w:trPr>
        <w:tc>
          <w:tcPr>
            <w:tcW w:w="503" w:type="dxa"/>
            <w:tcBorders>
              <w:top w:val="nil"/>
              <w:left w:val="single" w:sz="8" w:space="0" w:color="auto"/>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center"/>
              <w:rPr>
                <w:rFonts w:eastAsia="Times New Roman"/>
                <w:sz w:val="18"/>
                <w:szCs w:val="18"/>
                <w:lang w:val="ru-RU"/>
              </w:rPr>
            </w:pPr>
            <w:r w:rsidRPr="00962FEA">
              <w:rPr>
                <w:rFonts w:eastAsia="Times New Roman"/>
                <w:sz w:val="18"/>
                <w:szCs w:val="18"/>
                <w:lang w:val="ru-RU"/>
              </w:rPr>
              <w:t>3</w:t>
            </w:r>
          </w:p>
        </w:tc>
        <w:tc>
          <w:tcPr>
            <w:tcW w:w="1061"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center"/>
              <w:rPr>
                <w:rFonts w:eastAsia="Times New Roman"/>
                <w:b/>
                <w:bCs/>
                <w:sz w:val="18"/>
                <w:szCs w:val="18"/>
                <w:lang w:val="ru-RU"/>
              </w:rPr>
            </w:pPr>
            <w:r w:rsidRPr="00962FEA">
              <w:rPr>
                <w:rFonts w:eastAsia="Times New Roman"/>
                <w:b/>
                <w:bCs/>
                <w:sz w:val="18"/>
                <w:szCs w:val="18"/>
                <w:lang w:val="ru-RU"/>
              </w:rPr>
              <w:t>284-286</w:t>
            </w:r>
          </w:p>
        </w:tc>
        <w:tc>
          <w:tcPr>
            <w:tcW w:w="3599"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left"/>
              <w:rPr>
                <w:rFonts w:eastAsia="Times New Roman"/>
                <w:sz w:val="18"/>
                <w:szCs w:val="18"/>
                <w:lang w:val="ru-RU"/>
              </w:rPr>
            </w:pPr>
            <w:r w:rsidRPr="00962FEA">
              <w:rPr>
                <w:rFonts w:eastAsia="Times New Roman"/>
                <w:sz w:val="18"/>
                <w:szCs w:val="18"/>
                <w:lang w:val="ru-RU"/>
              </w:rPr>
              <w:t>ТК1-ТК11 по вул.Керченській, ц.о.</w:t>
            </w:r>
          </w:p>
        </w:tc>
        <w:tc>
          <w:tcPr>
            <w:tcW w:w="944"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right"/>
              <w:rPr>
                <w:rFonts w:eastAsia="Times New Roman"/>
                <w:sz w:val="18"/>
                <w:szCs w:val="18"/>
                <w:lang w:val="ru-RU"/>
              </w:rPr>
            </w:pPr>
            <w:r w:rsidRPr="00962FEA">
              <w:rPr>
                <w:rFonts w:eastAsia="Times New Roman"/>
                <w:sz w:val="18"/>
                <w:szCs w:val="18"/>
                <w:lang w:val="ru-RU"/>
              </w:rPr>
              <w:t>108</w:t>
            </w:r>
          </w:p>
        </w:tc>
        <w:tc>
          <w:tcPr>
            <w:tcW w:w="1088"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right"/>
              <w:rPr>
                <w:rFonts w:eastAsia="Times New Roman"/>
                <w:sz w:val="18"/>
                <w:szCs w:val="18"/>
                <w:lang w:val="ru-RU"/>
              </w:rPr>
            </w:pPr>
            <w:r w:rsidRPr="00962FEA">
              <w:rPr>
                <w:rFonts w:eastAsia="Times New Roman"/>
                <w:sz w:val="18"/>
                <w:szCs w:val="18"/>
                <w:lang w:val="ru-RU"/>
              </w:rPr>
              <w:t>120</w:t>
            </w:r>
          </w:p>
        </w:tc>
        <w:tc>
          <w:tcPr>
            <w:tcW w:w="3433"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right"/>
              <w:rPr>
                <w:rFonts w:eastAsia="Times New Roman"/>
                <w:sz w:val="18"/>
                <w:szCs w:val="18"/>
                <w:lang w:val="ru-RU"/>
              </w:rPr>
            </w:pPr>
            <w:r w:rsidRPr="00962FEA">
              <w:rPr>
                <w:rFonts w:eastAsia="Times New Roman"/>
                <w:sz w:val="18"/>
                <w:szCs w:val="18"/>
                <w:lang w:val="ru-RU"/>
              </w:rPr>
              <w:t>240</w:t>
            </w:r>
          </w:p>
        </w:tc>
        <w:tc>
          <w:tcPr>
            <w:tcW w:w="1414" w:type="dxa"/>
            <w:tcBorders>
              <w:top w:val="nil"/>
              <w:left w:val="nil"/>
              <w:bottom w:val="single" w:sz="4" w:space="0" w:color="auto"/>
              <w:right w:val="nil"/>
            </w:tcBorders>
            <w:shd w:val="clear" w:color="auto" w:fill="auto"/>
            <w:vAlign w:val="bottom"/>
            <w:hideMark/>
          </w:tcPr>
          <w:p w:rsidR="00E85F56" w:rsidRPr="00962FEA" w:rsidRDefault="00E85F56" w:rsidP="00E85F56">
            <w:pPr>
              <w:widowControl/>
              <w:autoSpaceDE/>
              <w:autoSpaceDN/>
              <w:adjustRightInd/>
              <w:spacing w:line="240" w:lineRule="auto"/>
              <w:ind w:firstLine="0"/>
              <w:jc w:val="right"/>
              <w:rPr>
                <w:rFonts w:eastAsia="Times New Roman"/>
                <w:sz w:val="18"/>
                <w:szCs w:val="18"/>
                <w:lang w:val="ru-RU"/>
              </w:rPr>
            </w:pPr>
            <w:r w:rsidRPr="00962FEA">
              <w:rPr>
                <w:rFonts w:eastAsia="Times New Roman"/>
                <w:sz w:val="18"/>
                <w:szCs w:val="18"/>
                <w:lang w:val="ru-RU"/>
              </w:rPr>
              <w:t>н.к.</w:t>
            </w:r>
          </w:p>
        </w:tc>
        <w:tc>
          <w:tcPr>
            <w:tcW w:w="1537" w:type="dxa"/>
            <w:tcBorders>
              <w:top w:val="nil"/>
              <w:left w:val="single" w:sz="4" w:space="0" w:color="auto"/>
              <w:bottom w:val="single" w:sz="4" w:space="0" w:color="auto"/>
              <w:right w:val="nil"/>
            </w:tcBorders>
            <w:shd w:val="clear" w:color="auto" w:fill="auto"/>
            <w:vAlign w:val="bottom"/>
            <w:hideMark/>
          </w:tcPr>
          <w:p w:rsidR="00E85F56" w:rsidRPr="00962FEA" w:rsidRDefault="00E85F56" w:rsidP="00E85F56">
            <w:pPr>
              <w:widowControl/>
              <w:autoSpaceDE/>
              <w:autoSpaceDN/>
              <w:adjustRightInd/>
              <w:spacing w:line="240" w:lineRule="auto"/>
              <w:ind w:firstLine="0"/>
              <w:jc w:val="center"/>
              <w:rPr>
                <w:rFonts w:eastAsia="Times New Roman"/>
                <w:b/>
                <w:bCs/>
                <w:sz w:val="18"/>
                <w:szCs w:val="18"/>
                <w:lang w:val="ru-RU"/>
              </w:rPr>
            </w:pPr>
            <w:r w:rsidRPr="00962FEA">
              <w:rPr>
                <w:rFonts w:eastAsia="Times New Roman"/>
                <w:b/>
                <w:bCs/>
                <w:sz w:val="18"/>
                <w:szCs w:val="18"/>
                <w:lang w:val="ru-RU"/>
              </w:rPr>
              <w:t>533 630</w:t>
            </w:r>
          </w:p>
        </w:tc>
        <w:tc>
          <w:tcPr>
            <w:tcW w:w="1259" w:type="dxa"/>
            <w:tcBorders>
              <w:top w:val="nil"/>
              <w:left w:val="single" w:sz="4" w:space="0" w:color="auto"/>
              <w:bottom w:val="single" w:sz="4" w:space="0" w:color="auto"/>
              <w:right w:val="single" w:sz="8" w:space="0" w:color="auto"/>
            </w:tcBorders>
            <w:shd w:val="clear" w:color="auto" w:fill="auto"/>
            <w:noWrap/>
            <w:vAlign w:val="bottom"/>
            <w:hideMark/>
          </w:tcPr>
          <w:p w:rsidR="00E85F56" w:rsidRPr="00962FEA" w:rsidRDefault="00E85F56" w:rsidP="00E85F56">
            <w:pPr>
              <w:widowControl/>
              <w:autoSpaceDE/>
              <w:autoSpaceDN/>
              <w:adjustRightInd/>
              <w:spacing w:line="240" w:lineRule="auto"/>
              <w:ind w:firstLine="0"/>
              <w:jc w:val="right"/>
              <w:rPr>
                <w:rFonts w:eastAsia="Times New Roman"/>
                <w:sz w:val="20"/>
                <w:lang w:val="ru-RU"/>
              </w:rPr>
            </w:pPr>
            <w:r w:rsidRPr="00962FEA">
              <w:rPr>
                <w:rFonts w:eastAsia="Times New Roman"/>
                <w:sz w:val="20"/>
                <w:lang w:val="ru-RU"/>
              </w:rPr>
              <w:t>40,4</w:t>
            </w:r>
          </w:p>
        </w:tc>
      </w:tr>
      <w:tr w:rsidR="00E85F56" w:rsidRPr="00962FEA" w:rsidTr="00E85F56">
        <w:trPr>
          <w:trHeight w:val="255"/>
        </w:trPr>
        <w:tc>
          <w:tcPr>
            <w:tcW w:w="503" w:type="dxa"/>
            <w:tcBorders>
              <w:top w:val="nil"/>
              <w:left w:val="single" w:sz="8" w:space="0" w:color="auto"/>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center"/>
              <w:rPr>
                <w:rFonts w:eastAsia="Times New Roman"/>
                <w:sz w:val="18"/>
                <w:szCs w:val="18"/>
                <w:lang w:val="ru-RU"/>
              </w:rPr>
            </w:pPr>
            <w:r w:rsidRPr="00962FEA">
              <w:rPr>
                <w:rFonts w:eastAsia="Times New Roman"/>
                <w:sz w:val="18"/>
                <w:szCs w:val="18"/>
                <w:lang w:val="ru-RU"/>
              </w:rPr>
              <w:t>4</w:t>
            </w:r>
          </w:p>
        </w:tc>
        <w:tc>
          <w:tcPr>
            <w:tcW w:w="1061"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center"/>
              <w:rPr>
                <w:rFonts w:eastAsia="Times New Roman"/>
                <w:b/>
                <w:bCs/>
                <w:sz w:val="18"/>
                <w:szCs w:val="18"/>
                <w:lang w:val="ru-RU"/>
              </w:rPr>
            </w:pPr>
            <w:r w:rsidRPr="00962FEA">
              <w:rPr>
                <w:rFonts w:eastAsia="Times New Roman"/>
                <w:b/>
                <w:bCs/>
                <w:sz w:val="18"/>
                <w:szCs w:val="18"/>
                <w:lang w:val="ru-RU"/>
              </w:rPr>
              <w:t>284-286</w:t>
            </w:r>
          </w:p>
        </w:tc>
        <w:tc>
          <w:tcPr>
            <w:tcW w:w="3599"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left"/>
              <w:rPr>
                <w:rFonts w:eastAsia="Times New Roman"/>
                <w:sz w:val="18"/>
                <w:szCs w:val="18"/>
                <w:lang w:val="ru-RU"/>
              </w:rPr>
            </w:pPr>
            <w:r w:rsidRPr="00962FEA">
              <w:rPr>
                <w:rFonts w:eastAsia="Times New Roman"/>
                <w:sz w:val="18"/>
                <w:szCs w:val="18"/>
                <w:lang w:val="ru-RU"/>
              </w:rPr>
              <w:t>ТК6-ТК7 по вул.Керченській, ц.о.</w:t>
            </w:r>
          </w:p>
        </w:tc>
        <w:tc>
          <w:tcPr>
            <w:tcW w:w="944"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right"/>
              <w:rPr>
                <w:rFonts w:eastAsia="Times New Roman"/>
                <w:sz w:val="18"/>
                <w:szCs w:val="18"/>
                <w:lang w:val="ru-RU"/>
              </w:rPr>
            </w:pPr>
            <w:r w:rsidRPr="00962FEA">
              <w:rPr>
                <w:rFonts w:eastAsia="Times New Roman"/>
                <w:sz w:val="18"/>
                <w:szCs w:val="18"/>
                <w:lang w:val="ru-RU"/>
              </w:rPr>
              <w:t>159</w:t>
            </w:r>
          </w:p>
        </w:tc>
        <w:tc>
          <w:tcPr>
            <w:tcW w:w="1088"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right"/>
              <w:rPr>
                <w:rFonts w:eastAsia="Times New Roman"/>
                <w:sz w:val="18"/>
                <w:szCs w:val="18"/>
                <w:lang w:val="ru-RU"/>
              </w:rPr>
            </w:pPr>
            <w:r w:rsidRPr="00962FEA">
              <w:rPr>
                <w:rFonts w:eastAsia="Times New Roman"/>
                <w:sz w:val="18"/>
                <w:szCs w:val="18"/>
                <w:lang w:val="ru-RU"/>
              </w:rPr>
              <w:t>76</w:t>
            </w:r>
          </w:p>
        </w:tc>
        <w:tc>
          <w:tcPr>
            <w:tcW w:w="3433"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right"/>
              <w:rPr>
                <w:rFonts w:eastAsia="Times New Roman"/>
                <w:sz w:val="18"/>
                <w:szCs w:val="18"/>
                <w:lang w:val="ru-RU"/>
              </w:rPr>
            </w:pPr>
            <w:r w:rsidRPr="00962FEA">
              <w:rPr>
                <w:rFonts w:eastAsia="Times New Roman"/>
                <w:sz w:val="18"/>
                <w:szCs w:val="18"/>
                <w:lang w:val="ru-RU"/>
              </w:rPr>
              <w:t>152</w:t>
            </w:r>
          </w:p>
        </w:tc>
        <w:tc>
          <w:tcPr>
            <w:tcW w:w="1414" w:type="dxa"/>
            <w:tcBorders>
              <w:top w:val="nil"/>
              <w:left w:val="nil"/>
              <w:bottom w:val="single" w:sz="4" w:space="0" w:color="auto"/>
              <w:right w:val="nil"/>
            </w:tcBorders>
            <w:shd w:val="clear" w:color="auto" w:fill="auto"/>
            <w:vAlign w:val="bottom"/>
            <w:hideMark/>
          </w:tcPr>
          <w:p w:rsidR="00E85F56" w:rsidRPr="00962FEA" w:rsidRDefault="00E85F56" w:rsidP="00E85F56">
            <w:pPr>
              <w:widowControl/>
              <w:autoSpaceDE/>
              <w:autoSpaceDN/>
              <w:adjustRightInd/>
              <w:spacing w:line="240" w:lineRule="auto"/>
              <w:ind w:firstLine="0"/>
              <w:jc w:val="right"/>
              <w:rPr>
                <w:rFonts w:eastAsia="Times New Roman"/>
                <w:sz w:val="18"/>
                <w:szCs w:val="18"/>
                <w:lang w:val="ru-RU"/>
              </w:rPr>
            </w:pPr>
            <w:r w:rsidRPr="00962FEA">
              <w:rPr>
                <w:rFonts w:eastAsia="Times New Roman"/>
                <w:sz w:val="18"/>
                <w:szCs w:val="18"/>
                <w:lang w:val="ru-RU"/>
              </w:rPr>
              <w:t>н.к.</w:t>
            </w:r>
          </w:p>
        </w:tc>
        <w:tc>
          <w:tcPr>
            <w:tcW w:w="1537" w:type="dxa"/>
            <w:tcBorders>
              <w:top w:val="nil"/>
              <w:left w:val="single" w:sz="4" w:space="0" w:color="auto"/>
              <w:bottom w:val="single" w:sz="4" w:space="0" w:color="auto"/>
              <w:right w:val="nil"/>
            </w:tcBorders>
            <w:shd w:val="clear" w:color="auto" w:fill="auto"/>
            <w:vAlign w:val="bottom"/>
            <w:hideMark/>
          </w:tcPr>
          <w:p w:rsidR="00E85F56" w:rsidRPr="00962FEA" w:rsidRDefault="00E85F56" w:rsidP="00E85F56">
            <w:pPr>
              <w:widowControl/>
              <w:autoSpaceDE/>
              <w:autoSpaceDN/>
              <w:adjustRightInd/>
              <w:spacing w:line="240" w:lineRule="auto"/>
              <w:ind w:firstLine="0"/>
              <w:jc w:val="center"/>
              <w:rPr>
                <w:rFonts w:eastAsia="Times New Roman"/>
                <w:b/>
                <w:bCs/>
                <w:sz w:val="18"/>
                <w:szCs w:val="18"/>
                <w:lang w:val="ru-RU"/>
              </w:rPr>
            </w:pPr>
            <w:r w:rsidRPr="00962FEA">
              <w:rPr>
                <w:rFonts w:eastAsia="Times New Roman"/>
                <w:b/>
                <w:bCs/>
                <w:sz w:val="18"/>
                <w:szCs w:val="18"/>
                <w:lang w:val="ru-RU"/>
              </w:rPr>
              <w:t>411 736</w:t>
            </w:r>
          </w:p>
        </w:tc>
        <w:tc>
          <w:tcPr>
            <w:tcW w:w="1259" w:type="dxa"/>
            <w:tcBorders>
              <w:top w:val="nil"/>
              <w:left w:val="single" w:sz="4" w:space="0" w:color="auto"/>
              <w:bottom w:val="single" w:sz="4" w:space="0" w:color="auto"/>
              <w:right w:val="single" w:sz="8" w:space="0" w:color="auto"/>
            </w:tcBorders>
            <w:shd w:val="clear" w:color="auto" w:fill="auto"/>
            <w:noWrap/>
            <w:vAlign w:val="bottom"/>
            <w:hideMark/>
          </w:tcPr>
          <w:p w:rsidR="00E85F56" w:rsidRPr="00962FEA" w:rsidRDefault="00E85F56" w:rsidP="00E85F56">
            <w:pPr>
              <w:widowControl/>
              <w:autoSpaceDE/>
              <w:autoSpaceDN/>
              <w:adjustRightInd/>
              <w:spacing w:line="240" w:lineRule="auto"/>
              <w:ind w:firstLine="0"/>
              <w:jc w:val="right"/>
              <w:rPr>
                <w:rFonts w:eastAsia="Times New Roman"/>
                <w:sz w:val="20"/>
                <w:lang w:val="ru-RU"/>
              </w:rPr>
            </w:pPr>
            <w:r w:rsidRPr="00962FEA">
              <w:rPr>
                <w:rFonts w:eastAsia="Times New Roman"/>
                <w:sz w:val="20"/>
                <w:lang w:val="ru-RU"/>
              </w:rPr>
              <w:t>37,7</w:t>
            </w:r>
          </w:p>
        </w:tc>
      </w:tr>
      <w:tr w:rsidR="00E85F56" w:rsidRPr="00962FEA" w:rsidTr="00E85F56">
        <w:trPr>
          <w:trHeight w:val="270"/>
        </w:trPr>
        <w:tc>
          <w:tcPr>
            <w:tcW w:w="503" w:type="dxa"/>
            <w:tcBorders>
              <w:top w:val="nil"/>
              <w:left w:val="single" w:sz="8" w:space="0" w:color="auto"/>
              <w:bottom w:val="single" w:sz="8"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center"/>
              <w:rPr>
                <w:rFonts w:eastAsia="Times New Roman"/>
                <w:sz w:val="18"/>
                <w:szCs w:val="18"/>
                <w:lang w:val="ru-RU"/>
              </w:rPr>
            </w:pPr>
            <w:r w:rsidRPr="00962FEA">
              <w:rPr>
                <w:rFonts w:eastAsia="Times New Roman"/>
                <w:sz w:val="18"/>
                <w:szCs w:val="18"/>
                <w:lang w:val="ru-RU"/>
              </w:rPr>
              <w:t> </w:t>
            </w:r>
          </w:p>
        </w:tc>
        <w:tc>
          <w:tcPr>
            <w:tcW w:w="1061" w:type="dxa"/>
            <w:tcBorders>
              <w:top w:val="nil"/>
              <w:left w:val="nil"/>
              <w:bottom w:val="single" w:sz="8"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center"/>
              <w:rPr>
                <w:rFonts w:eastAsia="Times New Roman"/>
                <w:b/>
                <w:bCs/>
                <w:sz w:val="18"/>
                <w:szCs w:val="18"/>
                <w:lang w:val="ru-RU"/>
              </w:rPr>
            </w:pPr>
            <w:r w:rsidRPr="00962FEA">
              <w:rPr>
                <w:rFonts w:eastAsia="Times New Roman"/>
                <w:b/>
                <w:bCs/>
                <w:sz w:val="18"/>
                <w:szCs w:val="18"/>
                <w:lang w:val="ru-RU"/>
              </w:rPr>
              <w:t> </w:t>
            </w:r>
          </w:p>
        </w:tc>
        <w:tc>
          <w:tcPr>
            <w:tcW w:w="3599" w:type="dxa"/>
            <w:tcBorders>
              <w:top w:val="nil"/>
              <w:left w:val="nil"/>
              <w:bottom w:val="single" w:sz="8"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left"/>
              <w:rPr>
                <w:rFonts w:eastAsia="Times New Roman"/>
                <w:b/>
                <w:bCs/>
                <w:sz w:val="18"/>
                <w:szCs w:val="18"/>
                <w:lang w:val="ru-RU"/>
              </w:rPr>
            </w:pPr>
            <w:r w:rsidRPr="00962FEA">
              <w:rPr>
                <w:rFonts w:eastAsia="Times New Roman"/>
                <w:b/>
                <w:bCs/>
                <w:sz w:val="18"/>
                <w:szCs w:val="18"/>
                <w:lang w:val="ru-RU"/>
              </w:rPr>
              <w:t>ВСЬОГО:</w:t>
            </w:r>
          </w:p>
        </w:tc>
        <w:tc>
          <w:tcPr>
            <w:tcW w:w="944" w:type="dxa"/>
            <w:tcBorders>
              <w:top w:val="nil"/>
              <w:left w:val="nil"/>
              <w:bottom w:val="single" w:sz="8"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right"/>
              <w:rPr>
                <w:rFonts w:eastAsia="Times New Roman"/>
                <w:b/>
                <w:bCs/>
                <w:sz w:val="18"/>
                <w:szCs w:val="18"/>
                <w:lang w:val="ru-RU"/>
              </w:rPr>
            </w:pPr>
            <w:r w:rsidRPr="00962FEA">
              <w:rPr>
                <w:rFonts w:eastAsia="Times New Roman"/>
                <w:b/>
                <w:bCs/>
                <w:sz w:val="18"/>
                <w:szCs w:val="18"/>
                <w:lang w:val="ru-RU"/>
              </w:rPr>
              <w:t> </w:t>
            </w:r>
          </w:p>
        </w:tc>
        <w:tc>
          <w:tcPr>
            <w:tcW w:w="1088" w:type="dxa"/>
            <w:tcBorders>
              <w:top w:val="nil"/>
              <w:left w:val="nil"/>
              <w:bottom w:val="single" w:sz="8"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right"/>
              <w:rPr>
                <w:rFonts w:eastAsia="Times New Roman"/>
                <w:b/>
                <w:bCs/>
                <w:sz w:val="18"/>
                <w:szCs w:val="18"/>
                <w:lang w:val="ru-RU"/>
              </w:rPr>
            </w:pPr>
            <w:r w:rsidRPr="00962FEA">
              <w:rPr>
                <w:rFonts w:eastAsia="Times New Roman"/>
                <w:b/>
                <w:bCs/>
                <w:sz w:val="18"/>
                <w:szCs w:val="18"/>
                <w:lang w:val="ru-RU"/>
              </w:rPr>
              <w:t> </w:t>
            </w:r>
          </w:p>
        </w:tc>
        <w:tc>
          <w:tcPr>
            <w:tcW w:w="3433" w:type="dxa"/>
            <w:tcBorders>
              <w:top w:val="nil"/>
              <w:left w:val="nil"/>
              <w:bottom w:val="single" w:sz="8"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right"/>
              <w:rPr>
                <w:rFonts w:eastAsia="Times New Roman"/>
                <w:b/>
                <w:bCs/>
                <w:sz w:val="18"/>
                <w:szCs w:val="18"/>
                <w:lang w:val="ru-RU"/>
              </w:rPr>
            </w:pPr>
            <w:r w:rsidRPr="00962FEA">
              <w:rPr>
                <w:rFonts w:eastAsia="Times New Roman"/>
                <w:b/>
                <w:bCs/>
                <w:sz w:val="18"/>
                <w:szCs w:val="18"/>
                <w:lang w:val="ru-RU"/>
              </w:rPr>
              <w:t>632</w:t>
            </w:r>
          </w:p>
        </w:tc>
        <w:tc>
          <w:tcPr>
            <w:tcW w:w="1414" w:type="dxa"/>
            <w:tcBorders>
              <w:top w:val="nil"/>
              <w:left w:val="nil"/>
              <w:bottom w:val="single" w:sz="8" w:space="0" w:color="auto"/>
              <w:right w:val="nil"/>
            </w:tcBorders>
            <w:shd w:val="clear" w:color="auto" w:fill="auto"/>
            <w:vAlign w:val="bottom"/>
            <w:hideMark/>
          </w:tcPr>
          <w:p w:rsidR="00E85F56" w:rsidRPr="00962FEA" w:rsidRDefault="00E85F56" w:rsidP="00E85F56">
            <w:pPr>
              <w:widowControl/>
              <w:autoSpaceDE/>
              <w:autoSpaceDN/>
              <w:adjustRightInd/>
              <w:spacing w:line="240" w:lineRule="auto"/>
              <w:ind w:firstLine="0"/>
              <w:jc w:val="right"/>
              <w:rPr>
                <w:rFonts w:eastAsia="Times New Roman"/>
                <w:sz w:val="18"/>
                <w:szCs w:val="18"/>
                <w:lang w:val="ru-RU"/>
              </w:rPr>
            </w:pPr>
            <w:r w:rsidRPr="00962FEA">
              <w:rPr>
                <w:rFonts w:eastAsia="Times New Roman"/>
                <w:sz w:val="18"/>
                <w:szCs w:val="18"/>
                <w:lang w:val="ru-RU"/>
              </w:rPr>
              <w:t>н.к.</w:t>
            </w:r>
          </w:p>
        </w:tc>
        <w:tc>
          <w:tcPr>
            <w:tcW w:w="1537" w:type="dxa"/>
            <w:tcBorders>
              <w:top w:val="nil"/>
              <w:left w:val="single" w:sz="4" w:space="0" w:color="auto"/>
              <w:bottom w:val="single" w:sz="8" w:space="0" w:color="auto"/>
              <w:right w:val="nil"/>
            </w:tcBorders>
            <w:shd w:val="clear" w:color="auto" w:fill="auto"/>
            <w:vAlign w:val="bottom"/>
            <w:hideMark/>
          </w:tcPr>
          <w:p w:rsidR="00E85F56" w:rsidRPr="00962FEA" w:rsidRDefault="00E85F56" w:rsidP="00E85F56">
            <w:pPr>
              <w:widowControl/>
              <w:autoSpaceDE/>
              <w:autoSpaceDN/>
              <w:adjustRightInd/>
              <w:spacing w:line="240" w:lineRule="auto"/>
              <w:ind w:firstLine="0"/>
              <w:jc w:val="right"/>
              <w:rPr>
                <w:rFonts w:eastAsia="Times New Roman"/>
                <w:b/>
                <w:bCs/>
                <w:sz w:val="18"/>
                <w:szCs w:val="18"/>
                <w:lang w:val="ru-RU"/>
              </w:rPr>
            </w:pPr>
            <w:r w:rsidRPr="00962FEA">
              <w:rPr>
                <w:rFonts w:eastAsia="Times New Roman"/>
                <w:b/>
                <w:bCs/>
                <w:sz w:val="18"/>
                <w:szCs w:val="18"/>
                <w:lang w:val="ru-RU"/>
              </w:rPr>
              <w:t>1 566 355</w:t>
            </w:r>
          </w:p>
        </w:tc>
        <w:tc>
          <w:tcPr>
            <w:tcW w:w="1259" w:type="dxa"/>
            <w:tcBorders>
              <w:top w:val="nil"/>
              <w:left w:val="single" w:sz="4" w:space="0" w:color="auto"/>
              <w:bottom w:val="single" w:sz="8" w:space="0" w:color="auto"/>
              <w:right w:val="single" w:sz="8"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right"/>
              <w:rPr>
                <w:rFonts w:eastAsia="Times New Roman"/>
                <w:b/>
                <w:bCs/>
                <w:sz w:val="18"/>
                <w:szCs w:val="18"/>
                <w:lang w:val="ru-RU"/>
              </w:rPr>
            </w:pPr>
            <w:r w:rsidRPr="00962FEA">
              <w:rPr>
                <w:rFonts w:eastAsia="Times New Roman"/>
                <w:b/>
                <w:bCs/>
                <w:sz w:val="18"/>
                <w:szCs w:val="18"/>
                <w:lang w:val="ru-RU"/>
              </w:rPr>
              <w:t>132,9</w:t>
            </w:r>
          </w:p>
        </w:tc>
      </w:tr>
      <w:tr w:rsidR="00E85F56" w:rsidRPr="00962FEA" w:rsidTr="00E85F56">
        <w:trPr>
          <w:trHeight w:val="300"/>
        </w:trPr>
        <w:tc>
          <w:tcPr>
            <w:tcW w:w="14838" w:type="dxa"/>
            <w:gridSpan w:val="9"/>
            <w:tcBorders>
              <w:top w:val="single" w:sz="8" w:space="0" w:color="auto"/>
              <w:left w:val="single" w:sz="8" w:space="0" w:color="auto"/>
              <w:bottom w:val="single" w:sz="8" w:space="0" w:color="auto"/>
              <w:right w:val="single" w:sz="8" w:space="0" w:color="000000"/>
            </w:tcBorders>
            <w:shd w:val="clear" w:color="auto" w:fill="auto"/>
            <w:vAlign w:val="bottom"/>
            <w:hideMark/>
          </w:tcPr>
          <w:p w:rsidR="00E85F56" w:rsidRPr="00962FEA" w:rsidRDefault="00E85F56" w:rsidP="00E85F56">
            <w:pPr>
              <w:widowControl/>
              <w:autoSpaceDE/>
              <w:autoSpaceDN/>
              <w:adjustRightInd/>
              <w:spacing w:line="240" w:lineRule="auto"/>
              <w:ind w:firstLine="0"/>
              <w:jc w:val="center"/>
              <w:rPr>
                <w:rFonts w:eastAsia="Times New Roman"/>
                <w:b/>
                <w:bCs/>
                <w:szCs w:val="22"/>
                <w:lang w:val="ru-RU"/>
              </w:rPr>
            </w:pPr>
            <w:r w:rsidRPr="00962FEA">
              <w:rPr>
                <w:rFonts w:eastAsia="Times New Roman"/>
                <w:b/>
                <w:bCs/>
                <w:sz w:val="22"/>
                <w:szCs w:val="22"/>
                <w:lang w:val="ru-RU"/>
              </w:rPr>
              <w:t>Нагірна частина</w:t>
            </w:r>
          </w:p>
        </w:tc>
      </w:tr>
      <w:tr w:rsidR="00E85F56" w:rsidRPr="00962FEA" w:rsidTr="00E85F56">
        <w:trPr>
          <w:trHeight w:val="255"/>
        </w:trPr>
        <w:tc>
          <w:tcPr>
            <w:tcW w:w="503" w:type="dxa"/>
            <w:tcBorders>
              <w:top w:val="nil"/>
              <w:left w:val="single" w:sz="8" w:space="0" w:color="auto"/>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center"/>
              <w:rPr>
                <w:rFonts w:eastAsia="Times New Roman"/>
                <w:sz w:val="18"/>
                <w:szCs w:val="18"/>
                <w:lang w:val="ru-RU"/>
              </w:rPr>
            </w:pPr>
            <w:r w:rsidRPr="00962FEA">
              <w:rPr>
                <w:rFonts w:eastAsia="Times New Roman"/>
                <w:sz w:val="18"/>
                <w:szCs w:val="18"/>
                <w:lang w:val="ru-RU"/>
              </w:rPr>
              <w:t>5</w:t>
            </w:r>
          </w:p>
        </w:tc>
        <w:tc>
          <w:tcPr>
            <w:tcW w:w="1061"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center"/>
              <w:rPr>
                <w:rFonts w:eastAsia="Times New Roman"/>
                <w:sz w:val="18"/>
                <w:szCs w:val="18"/>
                <w:lang w:val="ru-RU"/>
              </w:rPr>
            </w:pPr>
            <w:r w:rsidRPr="00962FEA">
              <w:rPr>
                <w:rFonts w:eastAsia="Times New Roman"/>
                <w:sz w:val="18"/>
                <w:szCs w:val="18"/>
                <w:lang w:val="ru-RU"/>
              </w:rPr>
              <w:t>18-I</w:t>
            </w:r>
          </w:p>
        </w:tc>
        <w:tc>
          <w:tcPr>
            <w:tcW w:w="3599"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left"/>
              <w:rPr>
                <w:rFonts w:eastAsia="Times New Roman"/>
                <w:sz w:val="18"/>
                <w:szCs w:val="18"/>
                <w:lang w:val="ru-RU"/>
              </w:rPr>
            </w:pPr>
            <w:r w:rsidRPr="00962FEA">
              <w:rPr>
                <w:rFonts w:eastAsia="Times New Roman"/>
                <w:sz w:val="18"/>
                <w:szCs w:val="18"/>
                <w:lang w:val="ru-RU"/>
              </w:rPr>
              <w:t>ТК 10 - ж/б №97, ц.о.</w:t>
            </w:r>
          </w:p>
        </w:tc>
        <w:tc>
          <w:tcPr>
            <w:tcW w:w="944"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right"/>
              <w:rPr>
                <w:rFonts w:eastAsia="Times New Roman"/>
                <w:sz w:val="18"/>
                <w:szCs w:val="18"/>
                <w:lang w:val="ru-RU"/>
              </w:rPr>
            </w:pPr>
            <w:r w:rsidRPr="00962FEA">
              <w:rPr>
                <w:rFonts w:eastAsia="Times New Roman"/>
                <w:sz w:val="18"/>
                <w:szCs w:val="18"/>
                <w:lang w:val="ru-RU"/>
              </w:rPr>
              <w:t>57</w:t>
            </w:r>
          </w:p>
        </w:tc>
        <w:tc>
          <w:tcPr>
            <w:tcW w:w="1088"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right"/>
              <w:rPr>
                <w:rFonts w:eastAsia="Times New Roman"/>
                <w:sz w:val="18"/>
                <w:szCs w:val="18"/>
                <w:lang w:val="ru-RU"/>
              </w:rPr>
            </w:pPr>
            <w:r w:rsidRPr="00962FEA">
              <w:rPr>
                <w:rFonts w:eastAsia="Times New Roman"/>
                <w:sz w:val="18"/>
                <w:szCs w:val="18"/>
                <w:lang w:val="ru-RU"/>
              </w:rPr>
              <w:t>14</w:t>
            </w:r>
          </w:p>
        </w:tc>
        <w:tc>
          <w:tcPr>
            <w:tcW w:w="3433"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right"/>
              <w:rPr>
                <w:rFonts w:eastAsia="Times New Roman"/>
                <w:sz w:val="18"/>
                <w:szCs w:val="18"/>
                <w:lang w:val="ru-RU"/>
              </w:rPr>
            </w:pPr>
            <w:r w:rsidRPr="00962FEA">
              <w:rPr>
                <w:rFonts w:eastAsia="Times New Roman"/>
                <w:sz w:val="18"/>
                <w:szCs w:val="18"/>
                <w:lang w:val="ru-RU"/>
              </w:rPr>
              <w:t>28</w:t>
            </w:r>
          </w:p>
        </w:tc>
        <w:tc>
          <w:tcPr>
            <w:tcW w:w="1414" w:type="dxa"/>
            <w:tcBorders>
              <w:top w:val="nil"/>
              <w:left w:val="nil"/>
              <w:bottom w:val="single" w:sz="4" w:space="0" w:color="auto"/>
              <w:right w:val="nil"/>
            </w:tcBorders>
            <w:shd w:val="clear" w:color="auto" w:fill="auto"/>
            <w:vAlign w:val="bottom"/>
            <w:hideMark/>
          </w:tcPr>
          <w:p w:rsidR="00E85F56" w:rsidRPr="00962FEA" w:rsidRDefault="00E85F56" w:rsidP="00E85F56">
            <w:pPr>
              <w:widowControl/>
              <w:autoSpaceDE/>
              <w:autoSpaceDN/>
              <w:adjustRightInd/>
              <w:spacing w:line="240" w:lineRule="auto"/>
              <w:ind w:firstLine="0"/>
              <w:jc w:val="right"/>
              <w:rPr>
                <w:rFonts w:eastAsia="Times New Roman"/>
                <w:sz w:val="18"/>
                <w:szCs w:val="18"/>
                <w:lang w:val="ru-RU"/>
              </w:rPr>
            </w:pPr>
            <w:r w:rsidRPr="00962FEA">
              <w:rPr>
                <w:rFonts w:eastAsia="Times New Roman"/>
                <w:sz w:val="18"/>
                <w:szCs w:val="18"/>
                <w:lang w:val="ru-RU"/>
              </w:rPr>
              <w:t>н.к.</w:t>
            </w:r>
          </w:p>
        </w:tc>
        <w:tc>
          <w:tcPr>
            <w:tcW w:w="1537" w:type="dxa"/>
            <w:tcBorders>
              <w:top w:val="nil"/>
              <w:left w:val="single" w:sz="4" w:space="0" w:color="auto"/>
              <w:bottom w:val="single" w:sz="4" w:space="0" w:color="auto"/>
              <w:right w:val="nil"/>
            </w:tcBorders>
            <w:shd w:val="clear" w:color="auto" w:fill="auto"/>
            <w:vAlign w:val="bottom"/>
            <w:hideMark/>
          </w:tcPr>
          <w:p w:rsidR="00E85F56" w:rsidRPr="00962FEA" w:rsidRDefault="00E85F56" w:rsidP="00E85F56">
            <w:pPr>
              <w:widowControl/>
              <w:autoSpaceDE/>
              <w:autoSpaceDN/>
              <w:adjustRightInd/>
              <w:spacing w:line="240" w:lineRule="auto"/>
              <w:ind w:firstLine="0"/>
              <w:jc w:val="center"/>
              <w:rPr>
                <w:rFonts w:eastAsia="Times New Roman"/>
                <w:b/>
                <w:bCs/>
                <w:sz w:val="18"/>
                <w:szCs w:val="18"/>
                <w:lang w:val="ru-RU"/>
              </w:rPr>
            </w:pPr>
            <w:r w:rsidRPr="00962FEA">
              <w:rPr>
                <w:rFonts w:eastAsia="Times New Roman"/>
                <w:b/>
                <w:bCs/>
                <w:sz w:val="18"/>
                <w:szCs w:val="18"/>
                <w:lang w:val="ru-RU"/>
              </w:rPr>
              <w:t>49 205</w:t>
            </w:r>
          </w:p>
        </w:tc>
        <w:tc>
          <w:tcPr>
            <w:tcW w:w="1259" w:type="dxa"/>
            <w:tcBorders>
              <w:top w:val="nil"/>
              <w:left w:val="single" w:sz="4" w:space="0" w:color="auto"/>
              <w:bottom w:val="single" w:sz="4" w:space="0" w:color="auto"/>
              <w:right w:val="single" w:sz="8" w:space="0" w:color="auto"/>
            </w:tcBorders>
            <w:shd w:val="clear" w:color="auto" w:fill="auto"/>
            <w:noWrap/>
            <w:vAlign w:val="bottom"/>
            <w:hideMark/>
          </w:tcPr>
          <w:p w:rsidR="00E85F56" w:rsidRPr="00962FEA" w:rsidRDefault="00E85F56" w:rsidP="00E85F56">
            <w:pPr>
              <w:widowControl/>
              <w:autoSpaceDE/>
              <w:autoSpaceDN/>
              <w:adjustRightInd/>
              <w:spacing w:line="240" w:lineRule="auto"/>
              <w:ind w:firstLine="0"/>
              <w:jc w:val="right"/>
              <w:rPr>
                <w:rFonts w:eastAsia="Times New Roman"/>
                <w:sz w:val="20"/>
                <w:lang w:val="ru-RU"/>
              </w:rPr>
            </w:pPr>
            <w:r w:rsidRPr="00962FEA">
              <w:rPr>
                <w:rFonts w:eastAsia="Times New Roman"/>
                <w:sz w:val="20"/>
                <w:lang w:val="ru-RU"/>
              </w:rPr>
              <w:t>2,4</w:t>
            </w:r>
          </w:p>
        </w:tc>
      </w:tr>
      <w:tr w:rsidR="00E85F56" w:rsidRPr="00962FEA" w:rsidTr="00E85F56">
        <w:trPr>
          <w:trHeight w:val="255"/>
        </w:trPr>
        <w:tc>
          <w:tcPr>
            <w:tcW w:w="503" w:type="dxa"/>
            <w:tcBorders>
              <w:top w:val="nil"/>
              <w:left w:val="single" w:sz="8" w:space="0" w:color="auto"/>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center"/>
              <w:rPr>
                <w:rFonts w:eastAsia="Times New Roman"/>
                <w:sz w:val="18"/>
                <w:szCs w:val="18"/>
                <w:lang w:val="ru-RU"/>
              </w:rPr>
            </w:pPr>
            <w:r w:rsidRPr="00962FEA">
              <w:rPr>
                <w:rFonts w:eastAsia="Times New Roman"/>
                <w:sz w:val="18"/>
                <w:szCs w:val="18"/>
                <w:lang w:val="ru-RU"/>
              </w:rPr>
              <w:t>6</w:t>
            </w:r>
          </w:p>
        </w:tc>
        <w:tc>
          <w:tcPr>
            <w:tcW w:w="1061"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center"/>
              <w:rPr>
                <w:rFonts w:eastAsia="Times New Roman"/>
                <w:sz w:val="18"/>
                <w:szCs w:val="18"/>
                <w:lang w:val="ru-RU"/>
              </w:rPr>
            </w:pPr>
            <w:r w:rsidRPr="00962FEA">
              <w:rPr>
                <w:rFonts w:eastAsia="Times New Roman"/>
                <w:sz w:val="18"/>
                <w:szCs w:val="18"/>
                <w:lang w:val="ru-RU"/>
              </w:rPr>
              <w:t>18-I</w:t>
            </w:r>
          </w:p>
        </w:tc>
        <w:tc>
          <w:tcPr>
            <w:tcW w:w="3599"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left"/>
              <w:rPr>
                <w:rFonts w:eastAsia="Times New Roman"/>
                <w:sz w:val="18"/>
                <w:szCs w:val="18"/>
                <w:lang w:val="ru-RU"/>
              </w:rPr>
            </w:pPr>
            <w:r w:rsidRPr="00962FEA">
              <w:rPr>
                <w:rFonts w:eastAsia="Times New Roman"/>
                <w:sz w:val="18"/>
                <w:szCs w:val="18"/>
                <w:lang w:val="ru-RU"/>
              </w:rPr>
              <w:t>ТК 3 - ТК 4, ц.о.</w:t>
            </w:r>
          </w:p>
        </w:tc>
        <w:tc>
          <w:tcPr>
            <w:tcW w:w="944"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right"/>
              <w:rPr>
                <w:rFonts w:eastAsia="Times New Roman"/>
                <w:sz w:val="18"/>
                <w:szCs w:val="18"/>
                <w:lang w:val="ru-RU"/>
              </w:rPr>
            </w:pPr>
            <w:r w:rsidRPr="00962FEA">
              <w:rPr>
                <w:rFonts w:eastAsia="Times New Roman"/>
                <w:sz w:val="18"/>
                <w:szCs w:val="18"/>
                <w:lang w:val="ru-RU"/>
              </w:rPr>
              <w:t>89</w:t>
            </w:r>
          </w:p>
        </w:tc>
        <w:tc>
          <w:tcPr>
            <w:tcW w:w="1088"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right"/>
              <w:rPr>
                <w:rFonts w:eastAsia="Times New Roman"/>
                <w:sz w:val="18"/>
                <w:szCs w:val="18"/>
                <w:lang w:val="ru-RU"/>
              </w:rPr>
            </w:pPr>
            <w:r w:rsidRPr="00962FEA">
              <w:rPr>
                <w:rFonts w:eastAsia="Times New Roman"/>
                <w:sz w:val="18"/>
                <w:szCs w:val="18"/>
                <w:lang w:val="ru-RU"/>
              </w:rPr>
              <w:t>84</w:t>
            </w:r>
          </w:p>
        </w:tc>
        <w:tc>
          <w:tcPr>
            <w:tcW w:w="3433"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right"/>
              <w:rPr>
                <w:rFonts w:eastAsia="Times New Roman"/>
                <w:sz w:val="18"/>
                <w:szCs w:val="18"/>
                <w:lang w:val="ru-RU"/>
              </w:rPr>
            </w:pPr>
            <w:r w:rsidRPr="00962FEA">
              <w:rPr>
                <w:rFonts w:eastAsia="Times New Roman"/>
                <w:sz w:val="18"/>
                <w:szCs w:val="18"/>
                <w:lang w:val="ru-RU"/>
              </w:rPr>
              <w:t>168</w:t>
            </w:r>
          </w:p>
        </w:tc>
        <w:tc>
          <w:tcPr>
            <w:tcW w:w="1414" w:type="dxa"/>
            <w:tcBorders>
              <w:top w:val="nil"/>
              <w:left w:val="nil"/>
              <w:bottom w:val="single" w:sz="4" w:space="0" w:color="auto"/>
              <w:right w:val="nil"/>
            </w:tcBorders>
            <w:shd w:val="clear" w:color="auto" w:fill="auto"/>
            <w:vAlign w:val="bottom"/>
            <w:hideMark/>
          </w:tcPr>
          <w:p w:rsidR="00E85F56" w:rsidRPr="00962FEA" w:rsidRDefault="00E85F56" w:rsidP="00E85F56">
            <w:pPr>
              <w:widowControl/>
              <w:autoSpaceDE/>
              <w:autoSpaceDN/>
              <w:adjustRightInd/>
              <w:spacing w:line="240" w:lineRule="auto"/>
              <w:ind w:firstLine="0"/>
              <w:jc w:val="right"/>
              <w:rPr>
                <w:rFonts w:eastAsia="Times New Roman"/>
                <w:sz w:val="18"/>
                <w:szCs w:val="18"/>
                <w:lang w:val="ru-RU"/>
              </w:rPr>
            </w:pPr>
            <w:r w:rsidRPr="00962FEA">
              <w:rPr>
                <w:rFonts w:eastAsia="Times New Roman"/>
                <w:sz w:val="18"/>
                <w:szCs w:val="18"/>
                <w:lang w:val="ru-RU"/>
              </w:rPr>
              <w:t>н.к.</w:t>
            </w:r>
          </w:p>
        </w:tc>
        <w:tc>
          <w:tcPr>
            <w:tcW w:w="1537" w:type="dxa"/>
            <w:tcBorders>
              <w:top w:val="nil"/>
              <w:left w:val="single" w:sz="4" w:space="0" w:color="auto"/>
              <w:bottom w:val="single" w:sz="4" w:space="0" w:color="auto"/>
              <w:right w:val="nil"/>
            </w:tcBorders>
            <w:shd w:val="clear" w:color="auto" w:fill="auto"/>
            <w:vAlign w:val="bottom"/>
            <w:hideMark/>
          </w:tcPr>
          <w:p w:rsidR="00E85F56" w:rsidRPr="00962FEA" w:rsidRDefault="00E85F56" w:rsidP="00E85F56">
            <w:pPr>
              <w:widowControl/>
              <w:autoSpaceDE/>
              <w:autoSpaceDN/>
              <w:adjustRightInd/>
              <w:spacing w:line="240" w:lineRule="auto"/>
              <w:ind w:firstLine="0"/>
              <w:jc w:val="center"/>
              <w:rPr>
                <w:rFonts w:eastAsia="Times New Roman"/>
                <w:b/>
                <w:bCs/>
                <w:sz w:val="18"/>
                <w:szCs w:val="18"/>
                <w:lang w:val="ru-RU"/>
              </w:rPr>
            </w:pPr>
            <w:r w:rsidRPr="00962FEA">
              <w:rPr>
                <w:rFonts w:eastAsia="Times New Roman"/>
                <w:b/>
                <w:bCs/>
                <w:sz w:val="18"/>
                <w:szCs w:val="18"/>
                <w:lang w:val="ru-RU"/>
              </w:rPr>
              <w:t>344 318</w:t>
            </w:r>
          </w:p>
        </w:tc>
        <w:tc>
          <w:tcPr>
            <w:tcW w:w="1259" w:type="dxa"/>
            <w:tcBorders>
              <w:top w:val="nil"/>
              <w:left w:val="single" w:sz="4" w:space="0" w:color="auto"/>
              <w:bottom w:val="single" w:sz="4" w:space="0" w:color="auto"/>
              <w:right w:val="single" w:sz="8" w:space="0" w:color="auto"/>
            </w:tcBorders>
            <w:shd w:val="clear" w:color="auto" w:fill="auto"/>
            <w:noWrap/>
            <w:vAlign w:val="bottom"/>
            <w:hideMark/>
          </w:tcPr>
          <w:p w:rsidR="00E85F56" w:rsidRPr="00962FEA" w:rsidRDefault="00E85F56" w:rsidP="00E85F56">
            <w:pPr>
              <w:widowControl/>
              <w:autoSpaceDE/>
              <w:autoSpaceDN/>
              <w:adjustRightInd/>
              <w:spacing w:line="240" w:lineRule="auto"/>
              <w:ind w:firstLine="0"/>
              <w:jc w:val="right"/>
              <w:rPr>
                <w:rFonts w:eastAsia="Times New Roman"/>
                <w:sz w:val="20"/>
                <w:lang w:val="ru-RU"/>
              </w:rPr>
            </w:pPr>
            <w:r w:rsidRPr="00962FEA">
              <w:rPr>
                <w:rFonts w:eastAsia="Times New Roman"/>
                <w:sz w:val="20"/>
                <w:lang w:val="ru-RU"/>
              </w:rPr>
              <w:t>23,3</w:t>
            </w:r>
          </w:p>
        </w:tc>
      </w:tr>
      <w:tr w:rsidR="00E85F56" w:rsidRPr="00962FEA" w:rsidTr="00E85F56">
        <w:trPr>
          <w:trHeight w:val="255"/>
        </w:trPr>
        <w:tc>
          <w:tcPr>
            <w:tcW w:w="503" w:type="dxa"/>
            <w:tcBorders>
              <w:top w:val="nil"/>
              <w:left w:val="single" w:sz="8" w:space="0" w:color="auto"/>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center"/>
              <w:rPr>
                <w:rFonts w:eastAsia="Times New Roman"/>
                <w:sz w:val="18"/>
                <w:szCs w:val="18"/>
                <w:lang w:val="ru-RU"/>
              </w:rPr>
            </w:pPr>
            <w:r w:rsidRPr="00962FEA">
              <w:rPr>
                <w:rFonts w:eastAsia="Times New Roman"/>
                <w:sz w:val="18"/>
                <w:szCs w:val="18"/>
                <w:lang w:val="ru-RU"/>
              </w:rPr>
              <w:t>7</w:t>
            </w:r>
          </w:p>
        </w:tc>
        <w:tc>
          <w:tcPr>
            <w:tcW w:w="1061"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center"/>
              <w:rPr>
                <w:rFonts w:eastAsia="Times New Roman"/>
                <w:sz w:val="18"/>
                <w:szCs w:val="18"/>
                <w:lang w:val="ru-RU"/>
              </w:rPr>
            </w:pPr>
            <w:r w:rsidRPr="00962FEA">
              <w:rPr>
                <w:rFonts w:eastAsia="Times New Roman"/>
                <w:sz w:val="18"/>
                <w:szCs w:val="18"/>
                <w:lang w:val="ru-RU"/>
              </w:rPr>
              <w:t>18-I</w:t>
            </w:r>
          </w:p>
        </w:tc>
        <w:tc>
          <w:tcPr>
            <w:tcW w:w="3599"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left"/>
              <w:rPr>
                <w:rFonts w:eastAsia="Times New Roman"/>
                <w:sz w:val="18"/>
                <w:szCs w:val="18"/>
                <w:lang w:val="ru-RU"/>
              </w:rPr>
            </w:pPr>
            <w:r w:rsidRPr="00962FEA">
              <w:rPr>
                <w:rFonts w:eastAsia="Times New Roman"/>
                <w:sz w:val="18"/>
                <w:szCs w:val="18"/>
                <w:lang w:val="ru-RU"/>
              </w:rPr>
              <w:t>ТК 3 - ТК 5, ц.о.</w:t>
            </w:r>
          </w:p>
        </w:tc>
        <w:tc>
          <w:tcPr>
            <w:tcW w:w="944"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right"/>
              <w:rPr>
                <w:rFonts w:eastAsia="Times New Roman"/>
                <w:sz w:val="18"/>
                <w:szCs w:val="18"/>
                <w:lang w:val="ru-RU"/>
              </w:rPr>
            </w:pPr>
            <w:r w:rsidRPr="00962FEA">
              <w:rPr>
                <w:rFonts w:eastAsia="Times New Roman"/>
                <w:sz w:val="18"/>
                <w:szCs w:val="18"/>
                <w:lang w:val="ru-RU"/>
              </w:rPr>
              <w:t>76</w:t>
            </w:r>
          </w:p>
        </w:tc>
        <w:tc>
          <w:tcPr>
            <w:tcW w:w="1088"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right"/>
              <w:rPr>
                <w:rFonts w:eastAsia="Times New Roman"/>
                <w:sz w:val="18"/>
                <w:szCs w:val="18"/>
                <w:lang w:val="ru-RU"/>
              </w:rPr>
            </w:pPr>
            <w:r w:rsidRPr="00962FEA">
              <w:rPr>
                <w:rFonts w:eastAsia="Times New Roman"/>
                <w:sz w:val="18"/>
                <w:szCs w:val="18"/>
                <w:lang w:val="ru-RU"/>
              </w:rPr>
              <w:t>28</w:t>
            </w:r>
          </w:p>
        </w:tc>
        <w:tc>
          <w:tcPr>
            <w:tcW w:w="3433"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right"/>
              <w:rPr>
                <w:rFonts w:eastAsia="Times New Roman"/>
                <w:sz w:val="18"/>
                <w:szCs w:val="18"/>
                <w:lang w:val="ru-RU"/>
              </w:rPr>
            </w:pPr>
            <w:r w:rsidRPr="00962FEA">
              <w:rPr>
                <w:rFonts w:eastAsia="Times New Roman"/>
                <w:sz w:val="18"/>
                <w:szCs w:val="18"/>
                <w:lang w:val="ru-RU"/>
              </w:rPr>
              <w:t>56</w:t>
            </w:r>
          </w:p>
        </w:tc>
        <w:tc>
          <w:tcPr>
            <w:tcW w:w="1414" w:type="dxa"/>
            <w:tcBorders>
              <w:top w:val="nil"/>
              <w:left w:val="nil"/>
              <w:bottom w:val="single" w:sz="4" w:space="0" w:color="auto"/>
              <w:right w:val="nil"/>
            </w:tcBorders>
            <w:shd w:val="clear" w:color="auto" w:fill="auto"/>
            <w:vAlign w:val="bottom"/>
            <w:hideMark/>
          </w:tcPr>
          <w:p w:rsidR="00E85F56" w:rsidRPr="00962FEA" w:rsidRDefault="00E85F56" w:rsidP="00E85F56">
            <w:pPr>
              <w:widowControl/>
              <w:autoSpaceDE/>
              <w:autoSpaceDN/>
              <w:adjustRightInd/>
              <w:spacing w:line="240" w:lineRule="auto"/>
              <w:ind w:firstLine="0"/>
              <w:jc w:val="right"/>
              <w:rPr>
                <w:rFonts w:eastAsia="Times New Roman"/>
                <w:sz w:val="18"/>
                <w:szCs w:val="18"/>
                <w:lang w:val="ru-RU"/>
              </w:rPr>
            </w:pPr>
            <w:r w:rsidRPr="00962FEA">
              <w:rPr>
                <w:rFonts w:eastAsia="Times New Roman"/>
                <w:sz w:val="18"/>
                <w:szCs w:val="18"/>
                <w:lang w:val="ru-RU"/>
              </w:rPr>
              <w:t>н.к.</w:t>
            </w:r>
          </w:p>
        </w:tc>
        <w:tc>
          <w:tcPr>
            <w:tcW w:w="1537" w:type="dxa"/>
            <w:tcBorders>
              <w:top w:val="nil"/>
              <w:left w:val="single" w:sz="4" w:space="0" w:color="auto"/>
              <w:bottom w:val="single" w:sz="4" w:space="0" w:color="auto"/>
              <w:right w:val="nil"/>
            </w:tcBorders>
            <w:shd w:val="clear" w:color="auto" w:fill="auto"/>
            <w:vAlign w:val="bottom"/>
            <w:hideMark/>
          </w:tcPr>
          <w:p w:rsidR="00E85F56" w:rsidRPr="00962FEA" w:rsidRDefault="00E85F56" w:rsidP="00E85F56">
            <w:pPr>
              <w:widowControl/>
              <w:autoSpaceDE/>
              <w:autoSpaceDN/>
              <w:adjustRightInd/>
              <w:spacing w:line="240" w:lineRule="auto"/>
              <w:ind w:firstLine="0"/>
              <w:jc w:val="center"/>
              <w:rPr>
                <w:rFonts w:eastAsia="Times New Roman"/>
                <w:b/>
                <w:bCs/>
                <w:sz w:val="18"/>
                <w:szCs w:val="18"/>
                <w:lang w:val="ru-RU"/>
              </w:rPr>
            </w:pPr>
            <w:r w:rsidRPr="00962FEA">
              <w:rPr>
                <w:rFonts w:eastAsia="Times New Roman"/>
                <w:b/>
                <w:bCs/>
                <w:sz w:val="18"/>
                <w:szCs w:val="18"/>
                <w:lang w:val="ru-RU"/>
              </w:rPr>
              <w:t>106 699</w:t>
            </w:r>
          </w:p>
        </w:tc>
        <w:tc>
          <w:tcPr>
            <w:tcW w:w="1259" w:type="dxa"/>
            <w:tcBorders>
              <w:top w:val="nil"/>
              <w:left w:val="single" w:sz="4" w:space="0" w:color="auto"/>
              <w:bottom w:val="single" w:sz="4" w:space="0" w:color="auto"/>
              <w:right w:val="single" w:sz="8" w:space="0" w:color="auto"/>
            </w:tcBorders>
            <w:shd w:val="clear" w:color="auto" w:fill="auto"/>
            <w:noWrap/>
            <w:vAlign w:val="bottom"/>
            <w:hideMark/>
          </w:tcPr>
          <w:p w:rsidR="00E85F56" w:rsidRPr="00962FEA" w:rsidRDefault="00E85F56" w:rsidP="00E85F56">
            <w:pPr>
              <w:widowControl/>
              <w:autoSpaceDE/>
              <w:autoSpaceDN/>
              <w:adjustRightInd/>
              <w:spacing w:line="240" w:lineRule="auto"/>
              <w:ind w:firstLine="0"/>
              <w:jc w:val="right"/>
              <w:rPr>
                <w:rFonts w:eastAsia="Times New Roman"/>
                <w:sz w:val="20"/>
                <w:lang w:val="ru-RU"/>
              </w:rPr>
            </w:pPr>
            <w:r w:rsidRPr="00962FEA">
              <w:rPr>
                <w:rFonts w:eastAsia="Times New Roman"/>
                <w:sz w:val="20"/>
                <w:lang w:val="ru-RU"/>
              </w:rPr>
              <w:t>6,3</w:t>
            </w:r>
          </w:p>
        </w:tc>
      </w:tr>
      <w:tr w:rsidR="00E85F56" w:rsidRPr="00962FEA" w:rsidTr="00E85F56">
        <w:trPr>
          <w:trHeight w:val="255"/>
        </w:trPr>
        <w:tc>
          <w:tcPr>
            <w:tcW w:w="503" w:type="dxa"/>
            <w:tcBorders>
              <w:top w:val="nil"/>
              <w:left w:val="single" w:sz="8" w:space="0" w:color="auto"/>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center"/>
              <w:rPr>
                <w:rFonts w:eastAsia="Times New Roman"/>
                <w:sz w:val="18"/>
                <w:szCs w:val="18"/>
                <w:lang w:val="ru-RU"/>
              </w:rPr>
            </w:pPr>
            <w:r w:rsidRPr="00962FEA">
              <w:rPr>
                <w:rFonts w:eastAsia="Times New Roman"/>
                <w:sz w:val="18"/>
                <w:szCs w:val="18"/>
                <w:lang w:val="ru-RU"/>
              </w:rPr>
              <w:t>8</w:t>
            </w:r>
          </w:p>
        </w:tc>
        <w:tc>
          <w:tcPr>
            <w:tcW w:w="1061"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center"/>
              <w:rPr>
                <w:rFonts w:eastAsia="Times New Roman"/>
                <w:sz w:val="18"/>
                <w:szCs w:val="18"/>
                <w:lang w:val="ru-RU"/>
              </w:rPr>
            </w:pPr>
            <w:r w:rsidRPr="00962FEA">
              <w:rPr>
                <w:rFonts w:eastAsia="Times New Roman"/>
                <w:sz w:val="18"/>
                <w:szCs w:val="18"/>
                <w:lang w:val="ru-RU"/>
              </w:rPr>
              <w:t>18-I</w:t>
            </w:r>
          </w:p>
        </w:tc>
        <w:tc>
          <w:tcPr>
            <w:tcW w:w="3599"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left"/>
              <w:rPr>
                <w:rFonts w:eastAsia="Times New Roman"/>
                <w:sz w:val="18"/>
                <w:szCs w:val="18"/>
                <w:lang w:val="ru-RU"/>
              </w:rPr>
            </w:pPr>
            <w:r w:rsidRPr="00962FEA">
              <w:rPr>
                <w:rFonts w:eastAsia="Times New Roman"/>
                <w:sz w:val="18"/>
                <w:szCs w:val="18"/>
                <w:lang w:val="ru-RU"/>
              </w:rPr>
              <w:t>ТК 5 - ТК 6, ц.о.</w:t>
            </w:r>
          </w:p>
        </w:tc>
        <w:tc>
          <w:tcPr>
            <w:tcW w:w="944"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right"/>
              <w:rPr>
                <w:rFonts w:eastAsia="Times New Roman"/>
                <w:sz w:val="18"/>
                <w:szCs w:val="18"/>
                <w:lang w:val="ru-RU"/>
              </w:rPr>
            </w:pPr>
            <w:r w:rsidRPr="00962FEA">
              <w:rPr>
                <w:rFonts w:eastAsia="Times New Roman"/>
                <w:sz w:val="18"/>
                <w:szCs w:val="18"/>
                <w:lang w:val="ru-RU"/>
              </w:rPr>
              <w:t>45</w:t>
            </w:r>
          </w:p>
        </w:tc>
        <w:tc>
          <w:tcPr>
            <w:tcW w:w="1088"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right"/>
              <w:rPr>
                <w:rFonts w:eastAsia="Times New Roman"/>
                <w:sz w:val="18"/>
                <w:szCs w:val="18"/>
                <w:lang w:val="ru-RU"/>
              </w:rPr>
            </w:pPr>
            <w:r w:rsidRPr="00962FEA">
              <w:rPr>
                <w:rFonts w:eastAsia="Times New Roman"/>
                <w:sz w:val="18"/>
                <w:szCs w:val="18"/>
                <w:lang w:val="ru-RU"/>
              </w:rPr>
              <w:t>40</w:t>
            </w:r>
          </w:p>
        </w:tc>
        <w:tc>
          <w:tcPr>
            <w:tcW w:w="3433"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right"/>
              <w:rPr>
                <w:rFonts w:eastAsia="Times New Roman"/>
                <w:sz w:val="18"/>
                <w:szCs w:val="18"/>
                <w:lang w:val="ru-RU"/>
              </w:rPr>
            </w:pPr>
            <w:r w:rsidRPr="00962FEA">
              <w:rPr>
                <w:rFonts w:eastAsia="Times New Roman"/>
                <w:sz w:val="18"/>
                <w:szCs w:val="18"/>
                <w:lang w:val="ru-RU"/>
              </w:rPr>
              <w:t>80</w:t>
            </w:r>
          </w:p>
        </w:tc>
        <w:tc>
          <w:tcPr>
            <w:tcW w:w="1414" w:type="dxa"/>
            <w:tcBorders>
              <w:top w:val="nil"/>
              <w:left w:val="nil"/>
              <w:bottom w:val="single" w:sz="4" w:space="0" w:color="auto"/>
              <w:right w:val="nil"/>
            </w:tcBorders>
            <w:shd w:val="clear" w:color="auto" w:fill="auto"/>
            <w:vAlign w:val="bottom"/>
            <w:hideMark/>
          </w:tcPr>
          <w:p w:rsidR="00E85F56" w:rsidRPr="00962FEA" w:rsidRDefault="00E85F56" w:rsidP="00E85F56">
            <w:pPr>
              <w:widowControl/>
              <w:autoSpaceDE/>
              <w:autoSpaceDN/>
              <w:adjustRightInd/>
              <w:spacing w:line="240" w:lineRule="auto"/>
              <w:ind w:firstLine="0"/>
              <w:jc w:val="right"/>
              <w:rPr>
                <w:rFonts w:eastAsia="Times New Roman"/>
                <w:sz w:val="18"/>
                <w:szCs w:val="18"/>
                <w:lang w:val="ru-RU"/>
              </w:rPr>
            </w:pPr>
            <w:r w:rsidRPr="00962FEA">
              <w:rPr>
                <w:rFonts w:eastAsia="Times New Roman"/>
                <w:sz w:val="18"/>
                <w:szCs w:val="18"/>
                <w:lang w:val="ru-RU"/>
              </w:rPr>
              <w:t>н.к.</w:t>
            </w:r>
          </w:p>
        </w:tc>
        <w:tc>
          <w:tcPr>
            <w:tcW w:w="1537" w:type="dxa"/>
            <w:tcBorders>
              <w:top w:val="nil"/>
              <w:left w:val="single" w:sz="4" w:space="0" w:color="auto"/>
              <w:bottom w:val="single" w:sz="4" w:space="0" w:color="auto"/>
              <w:right w:val="nil"/>
            </w:tcBorders>
            <w:shd w:val="clear" w:color="auto" w:fill="auto"/>
            <w:vAlign w:val="bottom"/>
            <w:hideMark/>
          </w:tcPr>
          <w:p w:rsidR="00E85F56" w:rsidRPr="00962FEA" w:rsidRDefault="00E85F56" w:rsidP="00E85F56">
            <w:pPr>
              <w:widowControl/>
              <w:autoSpaceDE/>
              <w:autoSpaceDN/>
              <w:adjustRightInd/>
              <w:spacing w:line="240" w:lineRule="auto"/>
              <w:ind w:firstLine="0"/>
              <w:jc w:val="center"/>
              <w:rPr>
                <w:rFonts w:eastAsia="Times New Roman"/>
                <w:b/>
                <w:bCs/>
                <w:sz w:val="18"/>
                <w:szCs w:val="18"/>
                <w:lang w:val="ru-RU"/>
              </w:rPr>
            </w:pPr>
            <w:r w:rsidRPr="00962FEA">
              <w:rPr>
                <w:rFonts w:eastAsia="Times New Roman"/>
                <w:b/>
                <w:bCs/>
                <w:sz w:val="18"/>
                <w:szCs w:val="18"/>
                <w:lang w:val="ru-RU"/>
              </w:rPr>
              <w:t>120 000</w:t>
            </w:r>
          </w:p>
        </w:tc>
        <w:tc>
          <w:tcPr>
            <w:tcW w:w="1259" w:type="dxa"/>
            <w:tcBorders>
              <w:top w:val="nil"/>
              <w:left w:val="single" w:sz="4" w:space="0" w:color="auto"/>
              <w:bottom w:val="single" w:sz="4" w:space="0" w:color="auto"/>
              <w:right w:val="single" w:sz="8" w:space="0" w:color="auto"/>
            </w:tcBorders>
            <w:shd w:val="clear" w:color="auto" w:fill="auto"/>
            <w:noWrap/>
            <w:vAlign w:val="bottom"/>
            <w:hideMark/>
          </w:tcPr>
          <w:p w:rsidR="00E85F56" w:rsidRPr="00962FEA" w:rsidRDefault="00E85F56" w:rsidP="00E85F56">
            <w:pPr>
              <w:widowControl/>
              <w:autoSpaceDE/>
              <w:autoSpaceDN/>
              <w:adjustRightInd/>
              <w:spacing w:line="240" w:lineRule="auto"/>
              <w:ind w:firstLine="0"/>
              <w:jc w:val="right"/>
              <w:rPr>
                <w:rFonts w:eastAsia="Times New Roman"/>
                <w:sz w:val="20"/>
                <w:lang w:val="ru-RU"/>
              </w:rPr>
            </w:pPr>
            <w:r w:rsidRPr="00962FEA">
              <w:rPr>
                <w:rFonts w:eastAsia="Times New Roman"/>
                <w:sz w:val="20"/>
                <w:lang w:val="ru-RU"/>
              </w:rPr>
              <w:t>4,8</w:t>
            </w:r>
          </w:p>
        </w:tc>
      </w:tr>
      <w:tr w:rsidR="00E85F56" w:rsidRPr="00962FEA" w:rsidTr="00E85F56">
        <w:trPr>
          <w:trHeight w:val="255"/>
        </w:trPr>
        <w:tc>
          <w:tcPr>
            <w:tcW w:w="503" w:type="dxa"/>
            <w:tcBorders>
              <w:top w:val="nil"/>
              <w:left w:val="single" w:sz="8" w:space="0" w:color="auto"/>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center"/>
              <w:rPr>
                <w:rFonts w:eastAsia="Times New Roman"/>
                <w:sz w:val="18"/>
                <w:szCs w:val="18"/>
                <w:lang w:val="ru-RU"/>
              </w:rPr>
            </w:pPr>
            <w:r w:rsidRPr="00962FEA">
              <w:rPr>
                <w:rFonts w:eastAsia="Times New Roman"/>
                <w:sz w:val="18"/>
                <w:szCs w:val="18"/>
                <w:lang w:val="ru-RU"/>
              </w:rPr>
              <w:t>9</w:t>
            </w:r>
          </w:p>
        </w:tc>
        <w:tc>
          <w:tcPr>
            <w:tcW w:w="1061"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center"/>
              <w:rPr>
                <w:rFonts w:eastAsia="Times New Roman"/>
                <w:sz w:val="18"/>
                <w:szCs w:val="18"/>
                <w:lang w:val="ru-RU"/>
              </w:rPr>
            </w:pPr>
            <w:r w:rsidRPr="00962FEA">
              <w:rPr>
                <w:rFonts w:eastAsia="Times New Roman"/>
                <w:sz w:val="18"/>
                <w:szCs w:val="18"/>
                <w:lang w:val="ru-RU"/>
              </w:rPr>
              <w:t>55-I</w:t>
            </w:r>
          </w:p>
        </w:tc>
        <w:tc>
          <w:tcPr>
            <w:tcW w:w="3599"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left"/>
              <w:rPr>
                <w:rFonts w:eastAsia="Times New Roman"/>
                <w:sz w:val="18"/>
                <w:szCs w:val="18"/>
                <w:lang w:val="ru-RU"/>
              </w:rPr>
            </w:pPr>
            <w:r w:rsidRPr="00962FEA">
              <w:rPr>
                <w:rFonts w:eastAsia="Times New Roman"/>
                <w:sz w:val="18"/>
                <w:szCs w:val="18"/>
                <w:lang w:val="ru-RU"/>
              </w:rPr>
              <w:t>ТК 9 - ж/б №47 - ТК 10, ц.о.</w:t>
            </w:r>
          </w:p>
        </w:tc>
        <w:tc>
          <w:tcPr>
            <w:tcW w:w="944"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right"/>
              <w:rPr>
                <w:rFonts w:eastAsia="Times New Roman"/>
                <w:sz w:val="18"/>
                <w:szCs w:val="18"/>
                <w:lang w:val="ru-RU"/>
              </w:rPr>
            </w:pPr>
            <w:r w:rsidRPr="00962FEA">
              <w:rPr>
                <w:rFonts w:eastAsia="Times New Roman"/>
                <w:sz w:val="18"/>
                <w:szCs w:val="18"/>
                <w:lang w:val="ru-RU"/>
              </w:rPr>
              <w:t>219</w:t>
            </w:r>
          </w:p>
        </w:tc>
        <w:tc>
          <w:tcPr>
            <w:tcW w:w="1088"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right"/>
              <w:rPr>
                <w:rFonts w:eastAsia="Times New Roman"/>
                <w:sz w:val="18"/>
                <w:szCs w:val="18"/>
                <w:lang w:val="ru-RU"/>
              </w:rPr>
            </w:pPr>
            <w:r w:rsidRPr="00962FEA">
              <w:rPr>
                <w:rFonts w:eastAsia="Times New Roman"/>
                <w:sz w:val="18"/>
                <w:szCs w:val="18"/>
                <w:lang w:val="ru-RU"/>
              </w:rPr>
              <w:t>160</w:t>
            </w:r>
          </w:p>
        </w:tc>
        <w:tc>
          <w:tcPr>
            <w:tcW w:w="3433"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right"/>
              <w:rPr>
                <w:rFonts w:eastAsia="Times New Roman"/>
                <w:sz w:val="18"/>
                <w:szCs w:val="18"/>
                <w:lang w:val="ru-RU"/>
              </w:rPr>
            </w:pPr>
            <w:r w:rsidRPr="00962FEA">
              <w:rPr>
                <w:rFonts w:eastAsia="Times New Roman"/>
                <w:sz w:val="18"/>
                <w:szCs w:val="18"/>
                <w:lang w:val="ru-RU"/>
              </w:rPr>
              <w:t>320</w:t>
            </w:r>
          </w:p>
        </w:tc>
        <w:tc>
          <w:tcPr>
            <w:tcW w:w="1414" w:type="dxa"/>
            <w:tcBorders>
              <w:top w:val="nil"/>
              <w:left w:val="nil"/>
              <w:bottom w:val="single" w:sz="4" w:space="0" w:color="auto"/>
              <w:right w:val="nil"/>
            </w:tcBorders>
            <w:shd w:val="clear" w:color="auto" w:fill="auto"/>
            <w:vAlign w:val="bottom"/>
            <w:hideMark/>
          </w:tcPr>
          <w:p w:rsidR="00E85F56" w:rsidRPr="00962FEA" w:rsidRDefault="00E85F56" w:rsidP="00E85F56">
            <w:pPr>
              <w:widowControl/>
              <w:autoSpaceDE/>
              <w:autoSpaceDN/>
              <w:adjustRightInd/>
              <w:spacing w:line="240" w:lineRule="auto"/>
              <w:ind w:firstLine="0"/>
              <w:jc w:val="right"/>
              <w:rPr>
                <w:rFonts w:eastAsia="Times New Roman"/>
                <w:sz w:val="18"/>
                <w:szCs w:val="18"/>
                <w:lang w:val="ru-RU"/>
              </w:rPr>
            </w:pPr>
            <w:r w:rsidRPr="00962FEA">
              <w:rPr>
                <w:rFonts w:eastAsia="Times New Roman"/>
                <w:sz w:val="18"/>
                <w:szCs w:val="18"/>
                <w:lang w:val="ru-RU"/>
              </w:rPr>
              <w:t>н.к.</w:t>
            </w:r>
          </w:p>
        </w:tc>
        <w:tc>
          <w:tcPr>
            <w:tcW w:w="1537" w:type="dxa"/>
            <w:tcBorders>
              <w:top w:val="nil"/>
              <w:left w:val="single" w:sz="4" w:space="0" w:color="auto"/>
              <w:bottom w:val="single" w:sz="4" w:space="0" w:color="auto"/>
              <w:right w:val="nil"/>
            </w:tcBorders>
            <w:shd w:val="clear" w:color="auto" w:fill="auto"/>
            <w:vAlign w:val="bottom"/>
            <w:hideMark/>
          </w:tcPr>
          <w:p w:rsidR="00E85F56" w:rsidRPr="00962FEA" w:rsidRDefault="00E85F56" w:rsidP="00E85F56">
            <w:pPr>
              <w:widowControl/>
              <w:autoSpaceDE/>
              <w:autoSpaceDN/>
              <w:adjustRightInd/>
              <w:spacing w:line="240" w:lineRule="auto"/>
              <w:ind w:firstLine="0"/>
              <w:jc w:val="center"/>
              <w:rPr>
                <w:rFonts w:eastAsia="Times New Roman"/>
                <w:b/>
                <w:bCs/>
                <w:sz w:val="18"/>
                <w:szCs w:val="18"/>
                <w:lang w:val="ru-RU"/>
              </w:rPr>
            </w:pPr>
            <w:r w:rsidRPr="00962FEA">
              <w:rPr>
                <w:rFonts w:eastAsia="Times New Roman"/>
                <w:b/>
                <w:bCs/>
                <w:sz w:val="18"/>
                <w:szCs w:val="18"/>
                <w:lang w:val="ru-RU"/>
              </w:rPr>
              <w:t>1 170 708</w:t>
            </w:r>
          </w:p>
        </w:tc>
        <w:tc>
          <w:tcPr>
            <w:tcW w:w="1259" w:type="dxa"/>
            <w:tcBorders>
              <w:top w:val="nil"/>
              <w:left w:val="single" w:sz="4" w:space="0" w:color="auto"/>
              <w:bottom w:val="single" w:sz="4" w:space="0" w:color="auto"/>
              <w:right w:val="single" w:sz="8" w:space="0" w:color="auto"/>
            </w:tcBorders>
            <w:shd w:val="clear" w:color="auto" w:fill="auto"/>
            <w:noWrap/>
            <w:vAlign w:val="bottom"/>
            <w:hideMark/>
          </w:tcPr>
          <w:p w:rsidR="00E85F56" w:rsidRPr="00962FEA" w:rsidRDefault="00E85F56" w:rsidP="00E85F56">
            <w:pPr>
              <w:widowControl/>
              <w:autoSpaceDE/>
              <w:autoSpaceDN/>
              <w:adjustRightInd/>
              <w:spacing w:line="240" w:lineRule="auto"/>
              <w:ind w:firstLine="0"/>
              <w:jc w:val="right"/>
              <w:rPr>
                <w:rFonts w:eastAsia="Times New Roman"/>
                <w:sz w:val="20"/>
                <w:lang w:val="ru-RU"/>
              </w:rPr>
            </w:pPr>
            <w:r w:rsidRPr="00962FEA">
              <w:rPr>
                <w:rFonts w:eastAsia="Times New Roman"/>
                <w:sz w:val="20"/>
                <w:lang w:val="ru-RU"/>
              </w:rPr>
              <w:t>112,7</w:t>
            </w:r>
          </w:p>
        </w:tc>
      </w:tr>
      <w:tr w:rsidR="00E85F56" w:rsidRPr="00962FEA" w:rsidTr="00E85F56">
        <w:trPr>
          <w:trHeight w:val="255"/>
        </w:trPr>
        <w:tc>
          <w:tcPr>
            <w:tcW w:w="503" w:type="dxa"/>
            <w:tcBorders>
              <w:top w:val="nil"/>
              <w:left w:val="single" w:sz="8" w:space="0" w:color="auto"/>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center"/>
              <w:rPr>
                <w:rFonts w:eastAsia="Times New Roman"/>
                <w:sz w:val="18"/>
                <w:szCs w:val="18"/>
                <w:lang w:val="ru-RU"/>
              </w:rPr>
            </w:pPr>
            <w:r w:rsidRPr="00962FEA">
              <w:rPr>
                <w:rFonts w:eastAsia="Times New Roman"/>
                <w:sz w:val="18"/>
                <w:szCs w:val="18"/>
                <w:lang w:val="ru-RU"/>
              </w:rPr>
              <w:t>10</w:t>
            </w:r>
          </w:p>
        </w:tc>
        <w:tc>
          <w:tcPr>
            <w:tcW w:w="1061"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center"/>
              <w:rPr>
                <w:rFonts w:eastAsia="Times New Roman"/>
                <w:sz w:val="18"/>
                <w:szCs w:val="18"/>
                <w:lang w:val="ru-RU"/>
              </w:rPr>
            </w:pPr>
            <w:r w:rsidRPr="00962FEA">
              <w:rPr>
                <w:rFonts w:eastAsia="Times New Roman"/>
                <w:sz w:val="18"/>
                <w:szCs w:val="18"/>
                <w:lang w:val="ru-RU"/>
              </w:rPr>
              <w:t>55-I</w:t>
            </w:r>
          </w:p>
        </w:tc>
        <w:tc>
          <w:tcPr>
            <w:tcW w:w="3599"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left"/>
              <w:rPr>
                <w:rFonts w:eastAsia="Times New Roman"/>
                <w:sz w:val="18"/>
                <w:szCs w:val="18"/>
                <w:lang w:val="ru-RU"/>
              </w:rPr>
            </w:pPr>
            <w:r w:rsidRPr="00962FEA">
              <w:rPr>
                <w:rFonts w:eastAsia="Times New Roman"/>
                <w:sz w:val="18"/>
                <w:szCs w:val="18"/>
                <w:lang w:val="ru-RU"/>
              </w:rPr>
              <w:t>ТК 9 - ж/б №41, ц.о.</w:t>
            </w:r>
          </w:p>
        </w:tc>
        <w:tc>
          <w:tcPr>
            <w:tcW w:w="944"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right"/>
              <w:rPr>
                <w:rFonts w:eastAsia="Times New Roman"/>
                <w:sz w:val="18"/>
                <w:szCs w:val="18"/>
                <w:lang w:val="ru-RU"/>
              </w:rPr>
            </w:pPr>
            <w:r w:rsidRPr="00962FEA">
              <w:rPr>
                <w:rFonts w:eastAsia="Times New Roman"/>
                <w:sz w:val="18"/>
                <w:szCs w:val="18"/>
                <w:lang w:val="ru-RU"/>
              </w:rPr>
              <w:t>89</w:t>
            </w:r>
          </w:p>
        </w:tc>
        <w:tc>
          <w:tcPr>
            <w:tcW w:w="1088"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right"/>
              <w:rPr>
                <w:rFonts w:eastAsia="Times New Roman"/>
                <w:sz w:val="18"/>
                <w:szCs w:val="18"/>
                <w:lang w:val="ru-RU"/>
              </w:rPr>
            </w:pPr>
            <w:r w:rsidRPr="00962FEA">
              <w:rPr>
                <w:rFonts w:eastAsia="Times New Roman"/>
                <w:sz w:val="18"/>
                <w:szCs w:val="18"/>
                <w:lang w:val="ru-RU"/>
              </w:rPr>
              <w:t>32</w:t>
            </w:r>
          </w:p>
        </w:tc>
        <w:tc>
          <w:tcPr>
            <w:tcW w:w="3433"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right"/>
              <w:rPr>
                <w:rFonts w:eastAsia="Times New Roman"/>
                <w:sz w:val="18"/>
                <w:szCs w:val="18"/>
                <w:lang w:val="ru-RU"/>
              </w:rPr>
            </w:pPr>
            <w:r w:rsidRPr="00962FEA">
              <w:rPr>
                <w:rFonts w:eastAsia="Times New Roman"/>
                <w:sz w:val="18"/>
                <w:szCs w:val="18"/>
                <w:lang w:val="ru-RU"/>
              </w:rPr>
              <w:t>64</w:t>
            </w:r>
          </w:p>
        </w:tc>
        <w:tc>
          <w:tcPr>
            <w:tcW w:w="1414" w:type="dxa"/>
            <w:tcBorders>
              <w:top w:val="nil"/>
              <w:left w:val="nil"/>
              <w:bottom w:val="single" w:sz="4" w:space="0" w:color="auto"/>
              <w:right w:val="nil"/>
            </w:tcBorders>
            <w:shd w:val="clear" w:color="auto" w:fill="auto"/>
            <w:vAlign w:val="bottom"/>
            <w:hideMark/>
          </w:tcPr>
          <w:p w:rsidR="00E85F56" w:rsidRPr="00962FEA" w:rsidRDefault="00E85F56" w:rsidP="00E85F56">
            <w:pPr>
              <w:widowControl/>
              <w:autoSpaceDE/>
              <w:autoSpaceDN/>
              <w:adjustRightInd/>
              <w:spacing w:line="240" w:lineRule="auto"/>
              <w:ind w:firstLine="0"/>
              <w:jc w:val="right"/>
              <w:rPr>
                <w:rFonts w:eastAsia="Times New Roman"/>
                <w:sz w:val="18"/>
                <w:szCs w:val="18"/>
                <w:lang w:val="ru-RU"/>
              </w:rPr>
            </w:pPr>
            <w:r w:rsidRPr="00962FEA">
              <w:rPr>
                <w:rFonts w:eastAsia="Times New Roman"/>
                <w:sz w:val="18"/>
                <w:szCs w:val="18"/>
                <w:lang w:val="ru-RU"/>
              </w:rPr>
              <w:t>н.к.</w:t>
            </w:r>
          </w:p>
        </w:tc>
        <w:tc>
          <w:tcPr>
            <w:tcW w:w="1537" w:type="dxa"/>
            <w:tcBorders>
              <w:top w:val="nil"/>
              <w:left w:val="single" w:sz="4" w:space="0" w:color="auto"/>
              <w:bottom w:val="single" w:sz="4" w:space="0" w:color="auto"/>
              <w:right w:val="nil"/>
            </w:tcBorders>
            <w:shd w:val="clear" w:color="auto" w:fill="auto"/>
            <w:vAlign w:val="bottom"/>
            <w:hideMark/>
          </w:tcPr>
          <w:p w:rsidR="00E85F56" w:rsidRPr="00962FEA" w:rsidRDefault="00E85F56" w:rsidP="00E85F56">
            <w:pPr>
              <w:widowControl/>
              <w:autoSpaceDE/>
              <w:autoSpaceDN/>
              <w:adjustRightInd/>
              <w:spacing w:line="240" w:lineRule="auto"/>
              <w:ind w:firstLine="0"/>
              <w:jc w:val="center"/>
              <w:rPr>
                <w:rFonts w:eastAsia="Times New Roman"/>
                <w:b/>
                <w:bCs/>
                <w:sz w:val="18"/>
                <w:szCs w:val="18"/>
                <w:lang w:val="ru-RU"/>
              </w:rPr>
            </w:pPr>
            <w:r w:rsidRPr="00962FEA">
              <w:rPr>
                <w:rFonts w:eastAsia="Times New Roman"/>
                <w:b/>
                <w:bCs/>
                <w:sz w:val="18"/>
                <w:szCs w:val="18"/>
                <w:lang w:val="ru-RU"/>
              </w:rPr>
              <w:t>131 169</w:t>
            </w:r>
          </w:p>
        </w:tc>
        <w:tc>
          <w:tcPr>
            <w:tcW w:w="1259" w:type="dxa"/>
            <w:tcBorders>
              <w:top w:val="nil"/>
              <w:left w:val="single" w:sz="4" w:space="0" w:color="auto"/>
              <w:bottom w:val="single" w:sz="4" w:space="0" w:color="auto"/>
              <w:right w:val="single" w:sz="8" w:space="0" w:color="auto"/>
            </w:tcBorders>
            <w:shd w:val="clear" w:color="auto" w:fill="auto"/>
            <w:noWrap/>
            <w:vAlign w:val="bottom"/>
            <w:hideMark/>
          </w:tcPr>
          <w:p w:rsidR="00E85F56" w:rsidRPr="00962FEA" w:rsidRDefault="00E85F56" w:rsidP="00E85F56">
            <w:pPr>
              <w:widowControl/>
              <w:autoSpaceDE/>
              <w:autoSpaceDN/>
              <w:adjustRightInd/>
              <w:spacing w:line="240" w:lineRule="auto"/>
              <w:ind w:firstLine="0"/>
              <w:jc w:val="right"/>
              <w:rPr>
                <w:rFonts w:eastAsia="Times New Roman"/>
                <w:sz w:val="20"/>
                <w:lang w:val="ru-RU"/>
              </w:rPr>
            </w:pPr>
            <w:r w:rsidRPr="00962FEA">
              <w:rPr>
                <w:rFonts w:eastAsia="Times New Roman"/>
                <w:sz w:val="20"/>
                <w:lang w:val="ru-RU"/>
              </w:rPr>
              <w:t>8,9</w:t>
            </w:r>
          </w:p>
        </w:tc>
      </w:tr>
      <w:tr w:rsidR="00E85F56" w:rsidRPr="00962FEA" w:rsidTr="00E85F56">
        <w:trPr>
          <w:trHeight w:val="255"/>
        </w:trPr>
        <w:tc>
          <w:tcPr>
            <w:tcW w:w="503" w:type="dxa"/>
            <w:tcBorders>
              <w:top w:val="nil"/>
              <w:left w:val="single" w:sz="8" w:space="0" w:color="auto"/>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center"/>
              <w:rPr>
                <w:rFonts w:eastAsia="Times New Roman"/>
                <w:sz w:val="18"/>
                <w:szCs w:val="18"/>
                <w:lang w:val="ru-RU"/>
              </w:rPr>
            </w:pPr>
            <w:r w:rsidRPr="00962FEA">
              <w:rPr>
                <w:rFonts w:eastAsia="Times New Roman"/>
                <w:sz w:val="18"/>
                <w:szCs w:val="18"/>
                <w:lang w:val="ru-RU"/>
              </w:rPr>
              <w:t>11</w:t>
            </w:r>
          </w:p>
        </w:tc>
        <w:tc>
          <w:tcPr>
            <w:tcW w:w="1061"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center"/>
              <w:rPr>
                <w:rFonts w:eastAsia="Times New Roman"/>
                <w:sz w:val="18"/>
                <w:szCs w:val="18"/>
                <w:lang w:val="ru-RU"/>
              </w:rPr>
            </w:pPr>
            <w:r w:rsidRPr="00962FEA">
              <w:rPr>
                <w:rFonts w:eastAsia="Times New Roman"/>
                <w:sz w:val="18"/>
                <w:szCs w:val="18"/>
                <w:lang w:val="ru-RU"/>
              </w:rPr>
              <w:t>55-I</w:t>
            </w:r>
          </w:p>
        </w:tc>
        <w:tc>
          <w:tcPr>
            <w:tcW w:w="3599"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left"/>
              <w:rPr>
                <w:rFonts w:eastAsia="Times New Roman"/>
                <w:sz w:val="18"/>
                <w:szCs w:val="18"/>
                <w:lang w:val="ru-RU"/>
              </w:rPr>
            </w:pPr>
            <w:r w:rsidRPr="00962FEA">
              <w:rPr>
                <w:rFonts w:eastAsia="Times New Roman"/>
                <w:sz w:val="18"/>
                <w:szCs w:val="18"/>
                <w:lang w:val="ru-RU"/>
              </w:rPr>
              <w:t>ТК 6 - ТК 7, ц.о.</w:t>
            </w:r>
          </w:p>
        </w:tc>
        <w:tc>
          <w:tcPr>
            <w:tcW w:w="944"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right"/>
              <w:rPr>
                <w:rFonts w:eastAsia="Times New Roman"/>
                <w:sz w:val="18"/>
                <w:szCs w:val="18"/>
                <w:lang w:val="ru-RU"/>
              </w:rPr>
            </w:pPr>
            <w:r w:rsidRPr="00962FEA">
              <w:rPr>
                <w:rFonts w:eastAsia="Times New Roman"/>
                <w:sz w:val="18"/>
                <w:szCs w:val="18"/>
                <w:lang w:val="ru-RU"/>
              </w:rPr>
              <w:t>219</w:t>
            </w:r>
          </w:p>
        </w:tc>
        <w:tc>
          <w:tcPr>
            <w:tcW w:w="1088"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right"/>
              <w:rPr>
                <w:rFonts w:eastAsia="Times New Roman"/>
                <w:sz w:val="18"/>
                <w:szCs w:val="18"/>
                <w:lang w:val="ru-RU"/>
              </w:rPr>
            </w:pPr>
            <w:r w:rsidRPr="00962FEA">
              <w:rPr>
                <w:rFonts w:eastAsia="Times New Roman"/>
                <w:sz w:val="18"/>
                <w:szCs w:val="18"/>
                <w:lang w:val="ru-RU"/>
              </w:rPr>
              <w:t>38</w:t>
            </w:r>
          </w:p>
        </w:tc>
        <w:tc>
          <w:tcPr>
            <w:tcW w:w="3433"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right"/>
              <w:rPr>
                <w:rFonts w:eastAsia="Times New Roman"/>
                <w:sz w:val="18"/>
                <w:szCs w:val="18"/>
                <w:lang w:val="ru-RU"/>
              </w:rPr>
            </w:pPr>
            <w:r w:rsidRPr="00962FEA">
              <w:rPr>
                <w:rFonts w:eastAsia="Times New Roman"/>
                <w:sz w:val="18"/>
                <w:szCs w:val="18"/>
                <w:lang w:val="ru-RU"/>
              </w:rPr>
              <w:t>76</w:t>
            </w:r>
          </w:p>
        </w:tc>
        <w:tc>
          <w:tcPr>
            <w:tcW w:w="1414" w:type="dxa"/>
            <w:tcBorders>
              <w:top w:val="nil"/>
              <w:left w:val="nil"/>
              <w:bottom w:val="single" w:sz="4" w:space="0" w:color="auto"/>
              <w:right w:val="nil"/>
            </w:tcBorders>
            <w:shd w:val="clear" w:color="auto" w:fill="auto"/>
            <w:vAlign w:val="bottom"/>
            <w:hideMark/>
          </w:tcPr>
          <w:p w:rsidR="00E85F56" w:rsidRPr="00962FEA" w:rsidRDefault="00E85F56" w:rsidP="00E85F56">
            <w:pPr>
              <w:widowControl/>
              <w:autoSpaceDE/>
              <w:autoSpaceDN/>
              <w:adjustRightInd/>
              <w:spacing w:line="240" w:lineRule="auto"/>
              <w:ind w:firstLine="0"/>
              <w:jc w:val="right"/>
              <w:rPr>
                <w:rFonts w:eastAsia="Times New Roman"/>
                <w:sz w:val="18"/>
                <w:szCs w:val="18"/>
                <w:lang w:val="ru-RU"/>
              </w:rPr>
            </w:pPr>
            <w:r w:rsidRPr="00962FEA">
              <w:rPr>
                <w:rFonts w:eastAsia="Times New Roman"/>
                <w:sz w:val="18"/>
                <w:szCs w:val="18"/>
                <w:lang w:val="ru-RU"/>
              </w:rPr>
              <w:t>н.к.</w:t>
            </w:r>
          </w:p>
        </w:tc>
        <w:tc>
          <w:tcPr>
            <w:tcW w:w="1537" w:type="dxa"/>
            <w:tcBorders>
              <w:top w:val="nil"/>
              <w:left w:val="single" w:sz="4" w:space="0" w:color="auto"/>
              <w:bottom w:val="single" w:sz="4" w:space="0" w:color="auto"/>
              <w:right w:val="nil"/>
            </w:tcBorders>
            <w:shd w:val="clear" w:color="auto" w:fill="auto"/>
            <w:vAlign w:val="bottom"/>
            <w:hideMark/>
          </w:tcPr>
          <w:p w:rsidR="00E85F56" w:rsidRPr="00962FEA" w:rsidRDefault="00E85F56" w:rsidP="00E85F56">
            <w:pPr>
              <w:widowControl/>
              <w:autoSpaceDE/>
              <w:autoSpaceDN/>
              <w:adjustRightInd/>
              <w:spacing w:line="240" w:lineRule="auto"/>
              <w:ind w:firstLine="0"/>
              <w:jc w:val="center"/>
              <w:rPr>
                <w:rFonts w:eastAsia="Times New Roman"/>
                <w:b/>
                <w:bCs/>
                <w:sz w:val="18"/>
                <w:szCs w:val="18"/>
                <w:lang w:val="ru-RU"/>
              </w:rPr>
            </w:pPr>
            <w:r w:rsidRPr="00962FEA">
              <w:rPr>
                <w:rFonts w:eastAsia="Times New Roman"/>
                <w:b/>
                <w:bCs/>
                <w:sz w:val="18"/>
                <w:szCs w:val="18"/>
                <w:lang w:val="ru-RU"/>
              </w:rPr>
              <w:t>278 043</w:t>
            </w:r>
          </w:p>
        </w:tc>
        <w:tc>
          <w:tcPr>
            <w:tcW w:w="1259" w:type="dxa"/>
            <w:tcBorders>
              <w:top w:val="nil"/>
              <w:left w:val="single" w:sz="4" w:space="0" w:color="auto"/>
              <w:bottom w:val="single" w:sz="4" w:space="0" w:color="auto"/>
              <w:right w:val="single" w:sz="8" w:space="0" w:color="auto"/>
            </w:tcBorders>
            <w:shd w:val="clear" w:color="auto" w:fill="auto"/>
            <w:noWrap/>
            <w:vAlign w:val="bottom"/>
            <w:hideMark/>
          </w:tcPr>
          <w:p w:rsidR="00E85F56" w:rsidRPr="00962FEA" w:rsidRDefault="00E85F56" w:rsidP="00E85F56">
            <w:pPr>
              <w:widowControl/>
              <w:autoSpaceDE/>
              <w:autoSpaceDN/>
              <w:adjustRightInd/>
              <w:spacing w:line="240" w:lineRule="auto"/>
              <w:ind w:firstLine="0"/>
              <w:jc w:val="right"/>
              <w:rPr>
                <w:rFonts w:eastAsia="Times New Roman"/>
                <w:sz w:val="20"/>
                <w:lang w:val="ru-RU"/>
              </w:rPr>
            </w:pPr>
            <w:r w:rsidRPr="00962FEA">
              <w:rPr>
                <w:rFonts w:eastAsia="Times New Roman"/>
                <w:sz w:val="20"/>
                <w:lang w:val="ru-RU"/>
              </w:rPr>
              <w:t>26,8</w:t>
            </w:r>
          </w:p>
        </w:tc>
      </w:tr>
      <w:tr w:rsidR="00E85F56" w:rsidRPr="00962FEA" w:rsidTr="00E85F56">
        <w:trPr>
          <w:trHeight w:val="255"/>
        </w:trPr>
        <w:tc>
          <w:tcPr>
            <w:tcW w:w="503" w:type="dxa"/>
            <w:tcBorders>
              <w:top w:val="nil"/>
              <w:left w:val="single" w:sz="8" w:space="0" w:color="auto"/>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center"/>
              <w:rPr>
                <w:rFonts w:eastAsia="Times New Roman"/>
                <w:sz w:val="18"/>
                <w:szCs w:val="18"/>
                <w:lang w:val="ru-RU"/>
              </w:rPr>
            </w:pPr>
            <w:r w:rsidRPr="00962FEA">
              <w:rPr>
                <w:rFonts w:eastAsia="Times New Roman"/>
                <w:sz w:val="18"/>
                <w:szCs w:val="18"/>
                <w:lang w:val="ru-RU"/>
              </w:rPr>
              <w:t>12</w:t>
            </w:r>
          </w:p>
        </w:tc>
        <w:tc>
          <w:tcPr>
            <w:tcW w:w="1061"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center"/>
              <w:rPr>
                <w:rFonts w:eastAsia="Times New Roman"/>
                <w:sz w:val="18"/>
                <w:szCs w:val="18"/>
                <w:lang w:val="ru-RU"/>
              </w:rPr>
            </w:pPr>
            <w:r w:rsidRPr="00962FEA">
              <w:rPr>
                <w:rFonts w:eastAsia="Times New Roman"/>
                <w:sz w:val="18"/>
                <w:szCs w:val="18"/>
                <w:lang w:val="ru-RU"/>
              </w:rPr>
              <w:t>55-I</w:t>
            </w:r>
          </w:p>
        </w:tc>
        <w:tc>
          <w:tcPr>
            <w:tcW w:w="3599"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left"/>
              <w:rPr>
                <w:rFonts w:eastAsia="Times New Roman"/>
                <w:sz w:val="18"/>
                <w:szCs w:val="18"/>
                <w:lang w:val="ru-RU"/>
              </w:rPr>
            </w:pPr>
            <w:r w:rsidRPr="00962FEA">
              <w:rPr>
                <w:rFonts w:eastAsia="Times New Roman"/>
                <w:sz w:val="18"/>
                <w:szCs w:val="18"/>
                <w:lang w:val="ru-RU"/>
              </w:rPr>
              <w:t>ТК 25 - ТК 26, ц.о.</w:t>
            </w:r>
          </w:p>
        </w:tc>
        <w:tc>
          <w:tcPr>
            <w:tcW w:w="944"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right"/>
              <w:rPr>
                <w:rFonts w:eastAsia="Times New Roman"/>
                <w:sz w:val="18"/>
                <w:szCs w:val="18"/>
                <w:lang w:val="ru-RU"/>
              </w:rPr>
            </w:pPr>
            <w:r w:rsidRPr="00962FEA">
              <w:rPr>
                <w:rFonts w:eastAsia="Times New Roman"/>
                <w:sz w:val="18"/>
                <w:szCs w:val="18"/>
                <w:lang w:val="ru-RU"/>
              </w:rPr>
              <w:t>108</w:t>
            </w:r>
          </w:p>
        </w:tc>
        <w:tc>
          <w:tcPr>
            <w:tcW w:w="1088"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right"/>
              <w:rPr>
                <w:rFonts w:eastAsia="Times New Roman"/>
                <w:sz w:val="18"/>
                <w:szCs w:val="18"/>
                <w:lang w:val="ru-RU"/>
              </w:rPr>
            </w:pPr>
            <w:r w:rsidRPr="00962FEA">
              <w:rPr>
                <w:rFonts w:eastAsia="Times New Roman"/>
                <w:sz w:val="18"/>
                <w:szCs w:val="18"/>
                <w:lang w:val="ru-RU"/>
              </w:rPr>
              <w:t>26</w:t>
            </w:r>
          </w:p>
        </w:tc>
        <w:tc>
          <w:tcPr>
            <w:tcW w:w="3433"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right"/>
              <w:rPr>
                <w:rFonts w:eastAsia="Times New Roman"/>
                <w:sz w:val="18"/>
                <w:szCs w:val="18"/>
                <w:lang w:val="ru-RU"/>
              </w:rPr>
            </w:pPr>
            <w:r w:rsidRPr="00962FEA">
              <w:rPr>
                <w:rFonts w:eastAsia="Times New Roman"/>
                <w:sz w:val="18"/>
                <w:szCs w:val="18"/>
                <w:lang w:val="ru-RU"/>
              </w:rPr>
              <w:t>52</w:t>
            </w:r>
          </w:p>
        </w:tc>
        <w:tc>
          <w:tcPr>
            <w:tcW w:w="1414" w:type="dxa"/>
            <w:tcBorders>
              <w:top w:val="nil"/>
              <w:left w:val="nil"/>
              <w:bottom w:val="single" w:sz="4" w:space="0" w:color="auto"/>
              <w:right w:val="nil"/>
            </w:tcBorders>
            <w:shd w:val="clear" w:color="auto" w:fill="auto"/>
            <w:vAlign w:val="bottom"/>
            <w:hideMark/>
          </w:tcPr>
          <w:p w:rsidR="00E85F56" w:rsidRPr="00962FEA" w:rsidRDefault="00E85F56" w:rsidP="00E85F56">
            <w:pPr>
              <w:widowControl/>
              <w:autoSpaceDE/>
              <w:autoSpaceDN/>
              <w:adjustRightInd/>
              <w:spacing w:line="240" w:lineRule="auto"/>
              <w:ind w:firstLine="0"/>
              <w:jc w:val="right"/>
              <w:rPr>
                <w:rFonts w:eastAsia="Times New Roman"/>
                <w:sz w:val="18"/>
                <w:szCs w:val="18"/>
                <w:lang w:val="ru-RU"/>
              </w:rPr>
            </w:pPr>
            <w:r w:rsidRPr="00962FEA">
              <w:rPr>
                <w:rFonts w:eastAsia="Times New Roman"/>
                <w:sz w:val="18"/>
                <w:szCs w:val="18"/>
                <w:lang w:val="ru-RU"/>
              </w:rPr>
              <w:t>н.к.</w:t>
            </w:r>
          </w:p>
        </w:tc>
        <w:tc>
          <w:tcPr>
            <w:tcW w:w="1537" w:type="dxa"/>
            <w:tcBorders>
              <w:top w:val="nil"/>
              <w:left w:val="single" w:sz="4" w:space="0" w:color="auto"/>
              <w:bottom w:val="single" w:sz="4" w:space="0" w:color="auto"/>
              <w:right w:val="nil"/>
            </w:tcBorders>
            <w:shd w:val="clear" w:color="auto" w:fill="auto"/>
            <w:vAlign w:val="bottom"/>
            <w:hideMark/>
          </w:tcPr>
          <w:p w:rsidR="00E85F56" w:rsidRPr="00962FEA" w:rsidRDefault="00E85F56" w:rsidP="00E85F56">
            <w:pPr>
              <w:widowControl/>
              <w:autoSpaceDE/>
              <w:autoSpaceDN/>
              <w:adjustRightInd/>
              <w:spacing w:line="240" w:lineRule="auto"/>
              <w:ind w:firstLine="0"/>
              <w:jc w:val="center"/>
              <w:rPr>
                <w:rFonts w:eastAsia="Times New Roman"/>
                <w:b/>
                <w:bCs/>
                <w:sz w:val="18"/>
                <w:szCs w:val="18"/>
                <w:lang w:val="ru-RU"/>
              </w:rPr>
            </w:pPr>
            <w:r w:rsidRPr="00962FEA">
              <w:rPr>
                <w:rFonts w:eastAsia="Times New Roman"/>
                <w:b/>
                <w:bCs/>
                <w:sz w:val="18"/>
                <w:szCs w:val="18"/>
                <w:lang w:val="ru-RU"/>
              </w:rPr>
              <w:t>115 620</w:t>
            </w:r>
          </w:p>
        </w:tc>
        <w:tc>
          <w:tcPr>
            <w:tcW w:w="1259" w:type="dxa"/>
            <w:tcBorders>
              <w:top w:val="nil"/>
              <w:left w:val="single" w:sz="4" w:space="0" w:color="auto"/>
              <w:bottom w:val="single" w:sz="4" w:space="0" w:color="auto"/>
              <w:right w:val="single" w:sz="8" w:space="0" w:color="auto"/>
            </w:tcBorders>
            <w:shd w:val="clear" w:color="auto" w:fill="auto"/>
            <w:noWrap/>
            <w:vAlign w:val="bottom"/>
            <w:hideMark/>
          </w:tcPr>
          <w:p w:rsidR="00E85F56" w:rsidRPr="00962FEA" w:rsidRDefault="00E85F56" w:rsidP="00E85F56">
            <w:pPr>
              <w:widowControl/>
              <w:autoSpaceDE/>
              <w:autoSpaceDN/>
              <w:adjustRightInd/>
              <w:spacing w:line="240" w:lineRule="auto"/>
              <w:ind w:firstLine="0"/>
              <w:jc w:val="right"/>
              <w:rPr>
                <w:rFonts w:eastAsia="Times New Roman"/>
                <w:sz w:val="20"/>
                <w:lang w:val="ru-RU"/>
              </w:rPr>
            </w:pPr>
            <w:r w:rsidRPr="00962FEA">
              <w:rPr>
                <w:rFonts w:eastAsia="Times New Roman"/>
                <w:sz w:val="20"/>
                <w:lang w:val="ru-RU"/>
              </w:rPr>
              <w:t>8,7</w:t>
            </w:r>
          </w:p>
        </w:tc>
      </w:tr>
      <w:tr w:rsidR="00E85F56" w:rsidRPr="00962FEA" w:rsidTr="00E85F56">
        <w:trPr>
          <w:trHeight w:val="255"/>
        </w:trPr>
        <w:tc>
          <w:tcPr>
            <w:tcW w:w="503" w:type="dxa"/>
            <w:tcBorders>
              <w:top w:val="nil"/>
              <w:left w:val="single" w:sz="8" w:space="0" w:color="auto"/>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center"/>
              <w:rPr>
                <w:rFonts w:eastAsia="Times New Roman"/>
                <w:sz w:val="18"/>
                <w:szCs w:val="18"/>
                <w:lang w:val="ru-RU"/>
              </w:rPr>
            </w:pPr>
            <w:r w:rsidRPr="00962FEA">
              <w:rPr>
                <w:rFonts w:eastAsia="Times New Roman"/>
                <w:sz w:val="18"/>
                <w:szCs w:val="18"/>
                <w:lang w:val="ru-RU"/>
              </w:rPr>
              <w:t>13</w:t>
            </w:r>
          </w:p>
        </w:tc>
        <w:tc>
          <w:tcPr>
            <w:tcW w:w="1061"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center"/>
              <w:rPr>
                <w:rFonts w:eastAsia="Times New Roman"/>
                <w:sz w:val="18"/>
                <w:szCs w:val="18"/>
                <w:lang w:val="ru-RU"/>
              </w:rPr>
            </w:pPr>
            <w:r w:rsidRPr="00962FEA">
              <w:rPr>
                <w:rFonts w:eastAsia="Times New Roman"/>
                <w:sz w:val="18"/>
                <w:szCs w:val="18"/>
                <w:lang w:val="ru-RU"/>
              </w:rPr>
              <w:t>55-II</w:t>
            </w:r>
          </w:p>
        </w:tc>
        <w:tc>
          <w:tcPr>
            <w:tcW w:w="3599"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left"/>
              <w:rPr>
                <w:rFonts w:eastAsia="Times New Roman"/>
                <w:sz w:val="18"/>
                <w:szCs w:val="18"/>
                <w:lang w:val="ru-RU"/>
              </w:rPr>
            </w:pPr>
            <w:r w:rsidRPr="00962FEA">
              <w:rPr>
                <w:rFonts w:eastAsia="Times New Roman"/>
                <w:sz w:val="18"/>
                <w:szCs w:val="18"/>
                <w:lang w:val="ru-RU"/>
              </w:rPr>
              <w:t>ЦТП - ТК 1 - ТК 2, ц.о.</w:t>
            </w:r>
          </w:p>
        </w:tc>
        <w:tc>
          <w:tcPr>
            <w:tcW w:w="944"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right"/>
              <w:rPr>
                <w:rFonts w:eastAsia="Times New Roman"/>
                <w:sz w:val="18"/>
                <w:szCs w:val="18"/>
                <w:lang w:val="ru-RU"/>
              </w:rPr>
            </w:pPr>
            <w:r w:rsidRPr="00962FEA">
              <w:rPr>
                <w:rFonts w:eastAsia="Times New Roman"/>
                <w:sz w:val="18"/>
                <w:szCs w:val="18"/>
                <w:lang w:val="ru-RU"/>
              </w:rPr>
              <w:t>159</w:t>
            </w:r>
          </w:p>
        </w:tc>
        <w:tc>
          <w:tcPr>
            <w:tcW w:w="1088"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right"/>
              <w:rPr>
                <w:rFonts w:eastAsia="Times New Roman"/>
                <w:sz w:val="18"/>
                <w:szCs w:val="18"/>
                <w:lang w:val="ru-RU"/>
              </w:rPr>
            </w:pPr>
            <w:r w:rsidRPr="00962FEA">
              <w:rPr>
                <w:rFonts w:eastAsia="Times New Roman"/>
                <w:sz w:val="18"/>
                <w:szCs w:val="18"/>
                <w:lang w:val="ru-RU"/>
              </w:rPr>
              <w:t>38</w:t>
            </w:r>
          </w:p>
        </w:tc>
        <w:tc>
          <w:tcPr>
            <w:tcW w:w="3433"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right"/>
              <w:rPr>
                <w:rFonts w:eastAsia="Times New Roman"/>
                <w:sz w:val="18"/>
                <w:szCs w:val="18"/>
                <w:lang w:val="ru-RU"/>
              </w:rPr>
            </w:pPr>
            <w:r w:rsidRPr="00962FEA">
              <w:rPr>
                <w:rFonts w:eastAsia="Times New Roman"/>
                <w:sz w:val="18"/>
                <w:szCs w:val="18"/>
                <w:lang w:val="ru-RU"/>
              </w:rPr>
              <w:t>72</w:t>
            </w:r>
          </w:p>
        </w:tc>
        <w:tc>
          <w:tcPr>
            <w:tcW w:w="1414" w:type="dxa"/>
            <w:tcBorders>
              <w:top w:val="nil"/>
              <w:left w:val="nil"/>
              <w:bottom w:val="single" w:sz="4" w:space="0" w:color="auto"/>
              <w:right w:val="nil"/>
            </w:tcBorders>
            <w:shd w:val="clear" w:color="auto" w:fill="auto"/>
            <w:vAlign w:val="bottom"/>
            <w:hideMark/>
          </w:tcPr>
          <w:p w:rsidR="00E85F56" w:rsidRPr="00962FEA" w:rsidRDefault="00E85F56" w:rsidP="00E85F56">
            <w:pPr>
              <w:widowControl/>
              <w:autoSpaceDE/>
              <w:autoSpaceDN/>
              <w:adjustRightInd/>
              <w:spacing w:line="240" w:lineRule="auto"/>
              <w:ind w:firstLine="0"/>
              <w:jc w:val="right"/>
              <w:rPr>
                <w:rFonts w:eastAsia="Times New Roman"/>
                <w:sz w:val="18"/>
                <w:szCs w:val="18"/>
                <w:lang w:val="ru-RU"/>
              </w:rPr>
            </w:pPr>
            <w:r w:rsidRPr="00962FEA">
              <w:rPr>
                <w:rFonts w:eastAsia="Times New Roman"/>
                <w:sz w:val="18"/>
                <w:szCs w:val="18"/>
                <w:lang w:val="ru-RU"/>
              </w:rPr>
              <w:t>н.к.</w:t>
            </w:r>
          </w:p>
        </w:tc>
        <w:tc>
          <w:tcPr>
            <w:tcW w:w="1537" w:type="dxa"/>
            <w:tcBorders>
              <w:top w:val="nil"/>
              <w:left w:val="single" w:sz="4" w:space="0" w:color="auto"/>
              <w:bottom w:val="single" w:sz="4" w:space="0" w:color="auto"/>
              <w:right w:val="nil"/>
            </w:tcBorders>
            <w:shd w:val="clear" w:color="auto" w:fill="auto"/>
            <w:vAlign w:val="bottom"/>
            <w:hideMark/>
          </w:tcPr>
          <w:p w:rsidR="00E85F56" w:rsidRPr="00962FEA" w:rsidRDefault="00E85F56" w:rsidP="00E85F56">
            <w:pPr>
              <w:widowControl/>
              <w:autoSpaceDE/>
              <w:autoSpaceDN/>
              <w:adjustRightInd/>
              <w:spacing w:line="240" w:lineRule="auto"/>
              <w:ind w:firstLine="0"/>
              <w:jc w:val="center"/>
              <w:rPr>
                <w:rFonts w:eastAsia="Times New Roman"/>
                <w:b/>
                <w:bCs/>
                <w:sz w:val="18"/>
                <w:szCs w:val="18"/>
                <w:lang w:val="ru-RU"/>
              </w:rPr>
            </w:pPr>
            <w:r w:rsidRPr="00962FEA">
              <w:rPr>
                <w:rFonts w:eastAsia="Times New Roman"/>
                <w:b/>
                <w:bCs/>
                <w:sz w:val="18"/>
                <w:szCs w:val="18"/>
                <w:lang w:val="ru-RU"/>
              </w:rPr>
              <w:t>195 033</w:t>
            </w:r>
          </w:p>
        </w:tc>
        <w:tc>
          <w:tcPr>
            <w:tcW w:w="1259" w:type="dxa"/>
            <w:tcBorders>
              <w:top w:val="nil"/>
              <w:left w:val="single" w:sz="4" w:space="0" w:color="auto"/>
              <w:bottom w:val="single" w:sz="4" w:space="0" w:color="auto"/>
              <w:right w:val="single" w:sz="8" w:space="0" w:color="auto"/>
            </w:tcBorders>
            <w:shd w:val="clear" w:color="auto" w:fill="auto"/>
            <w:noWrap/>
            <w:vAlign w:val="bottom"/>
            <w:hideMark/>
          </w:tcPr>
          <w:p w:rsidR="00E85F56" w:rsidRPr="00962FEA" w:rsidRDefault="00E85F56" w:rsidP="00E85F56">
            <w:pPr>
              <w:widowControl/>
              <w:autoSpaceDE/>
              <w:autoSpaceDN/>
              <w:adjustRightInd/>
              <w:spacing w:line="240" w:lineRule="auto"/>
              <w:ind w:firstLine="0"/>
              <w:jc w:val="right"/>
              <w:rPr>
                <w:rFonts w:eastAsia="Times New Roman"/>
                <w:sz w:val="20"/>
                <w:lang w:val="ru-RU"/>
              </w:rPr>
            </w:pPr>
            <w:r w:rsidRPr="00962FEA">
              <w:rPr>
                <w:rFonts w:eastAsia="Times New Roman"/>
                <w:sz w:val="20"/>
                <w:lang w:val="ru-RU"/>
              </w:rPr>
              <w:t>17,9</w:t>
            </w:r>
          </w:p>
        </w:tc>
      </w:tr>
      <w:tr w:rsidR="00E85F56" w:rsidRPr="00962FEA" w:rsidTr="00E85F56">
        <w:trPr>
          <w:trHeight w:val="255"/>
        </w:trPr>
        <w:tc>
          <w:tcPr>
            <w:tcW w:w="503" w:type="dxa"/>
            <w:tcBorders>
              <w:top w:val="nil"/>
              <w:left w:val="single" w:sz="8" w:space="0" w:color="auto"/>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center"/>
              <w:rPr>
                <w:rFonts w:eastAsia="Times New Roman"/>
                <w:sz w:val="18"/>
                <w:szCs w:val="18"/>
                <w:lang w:val="ru-RU"/>
              </w:rPr>
            </w:pPr>
            <w:r w:rsidRPr="00962FEA">
              <w:rPr>
                <w:rFonts w:eastAsia="Times New Roman"/>
                <w:sz w:val="18"/>
                <w:szCs w:val="18"/>
                <w:lang w:val="ru-RU"/>
              </w:rPr>
              <w:t>14</w:t>
            </w:r>
          </w:p>
        </w:tc>
        <w:tc>
          <w:tcPr>
            <w:tcW w:w="1061"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center"/>
              <w:rPr>
                <w:rFonts w:eastAsia="Times New Roman"/>
                <w:sz w:val="18"/>
                <w:szCs w:val="18"/>
                <w:lang w:val="ru-RU"/>
              </w:rPr>
            </w:pPr>
            <w:r w:rsidRPr="00962FEA">
              <w:rPr>
                <w:rFonts w:eastAsia="Times New Roman"/>
                <w:sz w:val="18"/>
                <w:szCs w:val="18"/>
                <w:lang w:val="ru-RU"/>
              </w:rPr>
              <w:t>55-II</w:t>
            </w:r>
          </w:p>
        </w:tc>
        <w:tc>
          <w:tcPr>
            <w:tcW w:w="3599"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left"/>
              <w:rPr>
                <w:rFonts w:eastAsia="Times New Roman"/>
                <w:sz w:val="18"/>
                <w:szCs w:val="18"/>
                <w:lang w:val="ru-RU"/>
              </w:rPr>
            </w:pPr>
            <w:r w:rsidRPr="00962FEA">
              <w:rPr>
                <w:rFonts w:eastAsia="Times New Roman"/>
                <w:sz w:val="18"/>
                <w:szCs w:val="18"/>
                <w:lang w:val="ru-RU"/>
              </w:rPr>
              <w:t>ТК 2 - ТК 3, ц.о.</w:t>
            </w:r>
          </w:p>
        </w:tc>
        <w:tc>
          <w:tcPr>
            <w:tcW w:w="944"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right"/>
              <w:rPr>
                <w:rFonts w:eastAsia="Times New Roman"/>
                <w:sz w:val="18"/>
                <w:szCs w:val="18"/>
                <w:lang w:val="ru-RU"/>
              </w:rPr>
            </w:pPr>
            <w:r w:rsidRPr="00962FEA">
              <w:rPr>
                <w:rFonts w:eastAsia="Times New Roman"/>
                <w:sz w:val="18"/>
                <w:szCs w:val="18"/>
                <w:lang w:val="ru-RU"/>
              </w:rPr>
              <w:t>159</w:t>
            </w:r>
          </w:p>
        </w:tc>
        <w:tc>
          <w:tcPr>
            <w:tcW w:w="1088"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right"/>
              <w:rPr>
                <w:rFonts w:eastAsia="Times New Roman"/>
                <w:sz w:val="18"/>
                <w:szCs w:val="18"/>
                <w:lang w:val="ru-RU"/>
              </w:rPr>
            </w:pPr>
            <w:r w:rsidRPr="00962FEA">
              <w:rPr>
                <w:rFonts w:eastAsia="Times New Roman"/>
                <w:sz w:val="18"/>
                <w:szCs w:val="18"/>
                <w:lang w:val="ru-RU"/>
              </w:rPr>
              <w:t>64</w:t>
            </w:r>
          </w:p>
        </w:tc>
        <w:tc>
          <w:tcPr>
            <w:tcW w:w="3433"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right"/>
              <w:rPr>
                <w:rFonts w:eastAsia="Times New Roman"/>
                <w:sz w:val="18"/>
                <w:szCs w:val="18"/>
                <w:lang w:val="ru-RU"/>
              </w:rPr>
            </w:pPr>
            <w:r w:rsidRPr="00962FEA">
              <w:rPr>
                <w:rFonts w:eastAsia="Times New Roman"/>
                <w:sz w:val="18"/>
                <w:szCs w:val="18"/>
                <w:lang w:val="ru-RU"/>
              </w:rPr>
              <w:t>128</w:t>
            </w:r>
          </w:p>
        </w:tc>
        <w:tc>
          <w:tcPr>
            <w:tcW w:w="1414" w:type="dxa"/>
            <w:tcBorders>
              <w:top w:val="nil"/>
              <w:left w:val="nil"/>
              <w:bottom w:val="single" w:sz="4" w:space="0" w:color="auto"/>
              <w:right w:val="nil"/>
            </w:tcBorders>
            <w:shd w:val="clear" w:color="auto" w:fill="auto"/>
            <w:vAlign w:val="bottom"/>
            <w:hideMark/>
          </w:tcPr>
          <w:p w:rsidR="00E85F56" w:rsidRPr="00962FEA" w:rsidRDefault="00E85F56" w:rsidP="00E85F56">
            <w:pPr>
              <w:widowControl/>
              <w:autoSpaceDE/>
              <w:autoSpaceDN/>
              <w:adjustRightInd/>
              <w:spacing w:line="240" w:lineRule="auto"/>
              <w:ind w:firstLine="0"/>
              <w:jc w:val="right"/>
              <w:rPr>
                <w:rFonts w:eastAsia="Times New Roman"/>
                <w:sz w:val="18"/>
                <w:szCs w:val="18"/>
                <w:lang w:val="ru-RU"/>
              </w:rPr>
            </w:pPr>
            <w:r w:rsidRPr="00962FEA">
              <w:rPr>
                <w:rFonts w:eastAsia="Times New Roman"/>
                <w:sz w:val="18"/>
                <w:szCs w:val="18"/>
                <w:lang w:val="ru-RU"/>
              </w:rPr>
              <w:t>н.к.</w:t>
            </w:r>
          </w:p>
        </w:tc>
        <w:tc>
          <w:tcPr>
            <w:tcW w:w="1537" w:type="dxa"/>
            <w:tcBorders>
              <w:top w:val="nil"/>
              <w:left w:val="single" w:sz="4" w:space="0" w:color="auto"/>
              <w:bottom w:val="single" w:sz="4" w:space="0" w:color="auto"/>
              <w:right w:val="nil"/>
            </w:tcBorders>
            <w:shd w:val="clear" w:color="auto" w:fill="auto"/>
            <w:vAlign w:val="bottom"/>
            <w:hideMark/>
          </w:tcPr>
          <w:p w:rsidR="00E85F56" w:rsidRPr="00962FEA" w:rsidRDefault="00E85F56" w:rsidP="00E85F56">
            <w:pPr>
              <w:widowControl/>
              <w:autoSpaceDE/>
              <w:autoSpaceDN/>
              <w:adjustRightInd/>
              <w:spacing w:line="240" w:lineRule="auto"/>
              <w:ind w:firstLine="0"/>
              <w:jc w:val="center"/>
              <w:rPr>
                <w:rFonts w:eastAsia="Times New Roman"/>
                <w:b/>
                <w:bCs/>
                <w:sz w:val="18"/>
                <w:szCs w:val="18"/>
                <w:lang w:val="ru-RU"/>
              </w:rPr>
            </w:pPr>
            <w:r w:rsidRPr="00962FEA">
              <w:rPr>
                <w:rFonts w:eastAsia="Times New Roman"/>
                <w:b/>
                <w:bCs/>
                <w:sz w:val="18"/>
                <w:szCs w:val="18"/>
                <w:lang w:val="ru-RU"/>
              </w:rPr>
              <w:t>346 725</w:t>
            </w:r>
          </w:p>
        </w:tc>
        <w:tc>
          <w:tcPr>
            <w:tcW w:w="1259" w:type="dxa"/>
            <w:tcBorders>
              <w:top w:val="nil"/>
              <w:left w:val="single" w:sz="4" w:space="0" w:color="auto"/>
              <w:bottom w:val="single" w:sz="4" w:space="0" w:color="auto"/>
              <w:right w:val="single" w:sz="8" w:space="0" w:color="auto"/>
            </w:tcBorders>
            <w:shd w:val="clear" w:color="auto" w:fill="auto"/>
            <w:noWrap/>
            <w:vAlign w:val="bottom"/>
            <w:hideMark/>
          </w:tcPr>
          <w:p w:rsidR="00E85F56" w:rsidRPr="00962FEA" w:rsidRDefault="00E85F56" w:rsidP="00E85F56">
            <w:pPr>
              <w:widowControl/>
              <w:autoSpaceDE/>
              <w:autoSpaceDN/>
              <w:adjustRightInd/>
              <w:spacing w:line="240" w:lineRule="auto"/>
              <w:ind w:firstLine="0"/>
              <w:jc w:val="right"/>
              <w:rPr>
                <w:rFonts w:eastAsia="Times New Roman"/>
                <w:sz w:val="20"/>
                <w:lang w:val="ru-RU"/>
              </w:rPr>
            </w:pPr>
            <w:r w:rsidRPr="00962FEA">
              <w:rPr>
                <w:rFonts w:eastAsia="Times New Roman"/>
                <w:sz w:val="20"/>
                <w:lang w:val="ru-RU"/>
              </w:rPr>
              <w:t>31,8</w:t>
            </w:r>
          </w:p>
        </w:tc>
      </w:tr>
      <w:tr w:rsidR="00E85F56" w:rsidRPr="00962FEA" w:rsidTr="00E85F56">
        <w:trPr>
          <w:trHeight w:val="255"/>
        </w:trPr>
        <w:tc>
          <w:tcPr>
            <w:tcW w:w="503" w:type="dxa"/>
            <w:tcBorders>
              <w:top w:val="nil"/>
              <w:left w:val="single" w:sz="8" w:space="0" w:color="auto"/>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center"/>
              <w:rPr>
                <w:rFonts w:eastAsia="Times New Roman"/>
                <w:sz w:val="18"/>
                <w:szCs w:val="18"/>
                <w:lang w:val="ru-RU"/>
              </w:rPr>
            </w:pPr>
            <w:r w:rsidRPr="00962FEA">
              <w:rPr>
                <w:rFonts w:eastAsia="Times New Roman"/>
                <w:sz w:val="18"/>
                <w:szCs w:val="18"/>
                <w:lang w:val="ru-RU"/>
              </w:rPr>
              <w:t>15</w:t>
            </w:r>
          </w:p>
        </w:tc>
        <w:tc>
          <w:tcPr>
            <w:tcW w:w="1061"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center"/>
              <w:rPr>
                <w:rFonts w:eastAsia="Times New Roman"/>
                <w:sz w:val="18"/>
                <w:szCs w:val="18"/>
                <w:lang w:val="ru-RU"/>
              </w:rPr>
            </w:pPr>
            <w:r w:rsidRPr="00962FEA">
              <w:rPr>
                <w:rFonts w:eastAsia="Times New Roman"/>
                <w:sz w:val="18"/>
                <w:szCs w:val="18"/>
                <w:lang w:val="ru-RU"/>
              </w:rPr>
              <w:t>55-II</w:t>
            </w:r>
          </w:p>
        </w:tc>
        <w:tc>
          <w:tcPr>
            <w:tcW w:w="3599"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left"/>
              <w:rPr>
                <w:rFonts w:eastAsia="Times New Roman"/>
                <w:sz w:val="18"/>
                <w:szCs w:val="18"/>
                <w:lang w:val="ru-RU"/>
              </w:rPr>
            </w:pPr>
            <w:r w:rsidRPr="00962FEA">
              <w:rPr>
                <w:rFonts w:eastAsia="Times New Roman"/>
                <w:sz w:val="18"/>
                <w:szCs w:val="18"/>
                <w:lang w:val="ru-RU"/>
              </w:rPr>
              <w:t>ТК 3 - ж/б №37, ц.о.</w:t>
            </w:r>
          </w:p>
        </w:tc>
        <w:tc>
          <w:tcPr>
            <w:tcW w:w="944"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right"/>
              <w:rPr>
                <w:rFonts w:eastAsia="Times New Roman"/>
                <w:sz w:val="18"/>
                <w:szCs w:val="18"/>
                <w:lang w:val="ru-RU"/>
              </w:rPr>
            </w:pPr>
            <w:r w:rsidRPr="00962FEA">
              <w:rPr>
                <w:rFonts w:eastAsia="Times New Roman"/>
                <w:sz w:val="18"/>
                <w:szCs w:val="18"/>
                <w:lang w:val="ru-RU"/>
              </w:rPr>
              <w:t>108</w:t>
            </w:r>
          </w:p>
        </w:tc>
        <w:tc>
          <w:tcPr>
            <w:tcW w:w="1088"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right"/>
              <w:rPr>
                <w:rFonts w:eastAsia="Times New Roman"/>
                <w:sz w:val="18"/>
                <w:szCs w:val="18"/>
                <w:lang w:val="ru-RU"/>
              </w:rPr>
            </w:pPr>
            <w:r w:rsidRPr="00962FEA">
              <w:rPr>
                <w:rFonts w:eastAsia="Times New Roman"/>
                <w:sz w:val="18"/>
                <w:szCs w:val="18"/>
                <w:lang w:val="ru-RU"/>
              </w:rPr>
              <w:t>80</w:t>
            </w:r>
          </w:p>
        </w:tc>
        <w:tc>
          <w:tcPr>
            <w:tcW w:w="3433"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right"/>
              <w:rPr>
                <w:rFonts w:eastAsia="Times New Roman"/>
                <w:sz w:val="18"/>
                <w:szCs w:val="18"/>
                <w:lang w:val="ru-RU"/>
              </w:rPr>
            </w:pPr>
            <w:r w:rsidRPr="00962FEA">
              <w:rPr>
                <w:rFonts w:eastAsia="Times New Roman"/>
                <w:sz w:val="18"/>
                <w:szCs w:val="18"/>
                <w:lang w:val="ru-RU"/>
              </w:rPr>
              <w:t>160</w:t>
            </w:r>
          </w:p>
        </w:tc>
        <w:tc>
          <w:tcPr>
            <w:tcW w:w="1414" w:type="dxa"/>
            <w:tcBorders>
              <w:top w:val="nil"/>
              <w:left w:val="nil"/>
              <w:bottom w:val="single" w:sz="4" w:space="0" w:color="auto"/>
              <w:right w:val="nil"/>
            </w:tcBorders>
            <w:shd w:val="clear" w:color="auto" w:fill="auto"/>
            <w:vAlign w:val="bottom"/>
            <w:hideMark/>
          </w:tcPr>
          <w:p w:rsidR="00E85F56" w:rsidRPr="00962FEA" w:rsidRDefault="00E85F56" w:rsidP="00E85F56">
            <w:pPr>
              <w:widowControl/>
              <w:autoSpaceDE/>
              <w:autoSpaceDN/>
              <w:adjustRightInd/>
              <w:spacing w:line="240" w:lineRule="auto"/>
              <w:ind w:firstLine="0"/>
              <w:jc w:val="right"/>
              <w:rPr>
                <w:rFonts w:eastAsia="Times New Roman"/>
                <w:sz w:val="18"/>
                <w:szCs w:val="18"/>
                <w:lang w:val="ru-RU"/>
              </w:rPr>
            </w:pPr>
            <w:r w:rsidRPr="00962FEA">
              <w:rPr>
                <w:rFonts w:eastAsia="Times New Roman"/>
                <w:sz w:val="18"/>
                <w:szCs w:val="18"/>
                <w:lang w:val="ru-RU"/>
              </w:rPr>
              <w:t>н.к.</w:t>
            </w:r>
          </w:p>
        </w:tc>
        <w:tc>
          <w:tcPr>
            <w:tcW w:w="1537" w:type="dxa"/>
            <w:tcBorders>
              <w:top w:val="nil"/>
              <w:left w:val="single" w:sz="4" w:space="0" w:color="auto"/>
              <w:bottom w:val="single" w:sz="4" w:space="0" w:color="auto"/>
              <w:right w:val="nil"/>
            </w:tcBorders>
            <w:shd w:val="clear" w:color="auto" w:fill="auto"/>
            <w:vAlign w:val="bottom"/>
            <w:hideMark/>
          </w:tcPr>
          <w:p w:rsidR="00E85F56" w:rsidRPr="00962FEA" w:rsidRDefault="00E85F56" w:rsidP="00E85F56">
            <w:pPr>
              <w:widowControl/>
              <w:autoSpaceDE/>
              <w:autoSpaceDN/>
              <w:adjustRightInd/>
              <w:spacing w:line="240" w:lineRule="auto"/>
              <w:ind w:firstLine="0"/>
              <w:jc w:val="center"/>
              <w:rPr>
                <w:rFonts w:eastAsia="Times New Roman"/>
                <w:b/>
                <w:bCs/>
                <w:sz w:val="18"/>
                <w:szCs w:val="18"/>
                <w:lang w:val="ru-RU"/>
              </w:rPr>
            </w:pPr>
            <w:r w:rsidRPr="00962FEA">
              <w:rPr>
                <w:rFonts w:eastAsia="Times New Roman"/>
                <w:b/>
                <w:bCs/>
                <w:sz w:val="18"/>
                <w:szCs w:val="18"/>
                <w:lang w:val="ru-RU"/>
              </w:rPr>
              <w:t>355 753</w:t>
            </w:r>
          </w:p>
        </w:tc>
        <w:tc>
          <w:tcPr>
            <w:tcW w:w="1259" w:type="dxa"/>
            <w:tcBorders>
              <w:top w:val="nil"/>
              <w:left w:val="single" w:sz="4" w:space="0" w:color="auto"/>
              <w:bottom w:val="single" w:sz="4" w:space="0" w:color="auto"/>
              <w:right w:val="single" w:sz="8" w:space="0" w:color="auto"/>
            </w:tcBorders>
            <w:shd w:val="clear" w:color="auto" w:fill="auto"/>
            <w:noWrap/>
            <w:vAlign w:val="bottom"/>
            <w:hideMark/>
          </w:tcPr>
          <w:p w:rsidR="00E85F56" w:rsidRPr="00962FEA" w:rsidRDefault="00E85F56" w:rsidP="00E85F56">
            <w:pPr>
              <w:widowControl/>
              <w:autoSpaceDE/>
              <w:autoSpaceDN/>
              <w:adjustRightInd/>
              <w:spacing w:line="240" w:lineRule="auto"/>
              <w:ind w:firstLine="0"/>
              <w:jc w:val="right"/>
              <w:rPr>
                <w:rFonts w:eastAsia="Times New Roman"/>
                <w:sz w:val="20"/>
                <w:lang w:val="ru-RU"/>
              </w:rPr>
            </w:pPr>
            <w:r w:rsidRPr="00962FEA">
              <w:rPr>
                <w:rFonts w:eastAsia="Times New Roman"/>
                <w:sz w:val="20"/>
                <w:lang w:val="ru-RU"/>
              </w:rPr>
              <w:t>26,9</w:t>
            </w:r>
          </w:p>
        </w:tc>
      </w:tr>
      <w:tr w:rsidR="00E85F56" w:rsidRPr="00962FEA" w:rsidTr="00E85F56">
        <w:trPr>
          <w:trHeight w:val="255"/>
        </w:trPr>
        <w:tc>
          <w:tcPr>
            <w:tcW w:w="503" w:type="dxa"/>
            <w:tcBorders>
              <w:top w:val="nil"/>
              <w:left w:val="single" w:sz="8" w:space="0" w:color="auto"/>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center"/>
              <w:rPr>
                <w:rFonts w:eastAsia="Times New Roman"/>
                <w:sz w:val="18"/>
                <w:szCs w:val="18"/>
                <w:lang w:val="ru-RU"/>
              </w:rPr>
            </w:pPr>
            <w:r w:rsidRPr="00962FEA">
              <w:rPr>
                <w:rFonts w:eastAsia="Times New Roman"/>
                <w:sz w:val="18"/>
                <w:szCs w:val="18"/>
                <w:lang w:val="ru-RU"/>
              </w:rPr>
              <w:t>16</w:t>
            </w:r>
          </w:p>
        </w:tc>
        <w:tc>
          <w:tcPr>
            <w:tcW w:w="1061"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center"/>
              <w:rPr>
                <w:rFonts w:eastAsia="Times New Roman"/>
                <w:sz w:val="18"/>
                <w:szCs w:val="18"/>
                <w:lang w:val="ru-RU"/>
              </w:rPr>
            </w:pPr>
            <w:r w:rsidRPr="00962FEA">
              <w:rPr>
                <w:rFonts w:eastAsia="Times New Roman"/>
                <w:sz w:val="18"/>
                <w:szCs w:val="18"/>
                <w:lang w:val="ru-RU"/>
              </w:rPr>
              <w:t>55-II</w:t>
            </w:r>
          </w:p>
        </w:tc>
        <w:tc>
          <w:tcPr>
            <w:tcW w:w="3599"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left"/>
              <w:rPr>
                <w:rFonts w:eastAsia="Times New Roman"/>
                <w:sz w:val="18"/>
                <w:szCs w:val="18"/>
                <w:lang w:val="ru-RU"/>
              </w:rPr>
            </w:pPr>
            <w:r w:rsidRPr="00962FEA">
              <w:rPr>
                <w:rFonts w:eastAsia="Times New Roman"/>
                <w:sz w:val="18"/>
                <w:szCs w:val="18"/>
                <w:lang w:val="ru-RU"/>
              </w:rPr>
              <w:t>ТК 8 - ТК 9, ц.о.</w:t>
            </w:r>
          </w:p>
        </w:tc>
        <w:tc>
          <w:tcPr>
            <w:tcW w:w="944"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right"/>
              <w:rPr>
                <w:rFonts w:eastAsia="Times New Roman"/>
                <w:sz w:val="18"/>
                <w:szCs w:val="18"/>
                <w:lang w:val="ru-RU"/>
              </w:rPr>
            </w:pPr>
            <w:r w:rsidRPr="00962FEA">
              <w:rPr>
                <w:rFonts w:eastAsia="Times New Roman"/>
                <w:sz w:val="18"/>
                <w:szCs w:val="18"/>
                <w:lang w:val="ru-RU"/>
              </w:rPr>
              <w:t>159</w:t>
            </w:r>
          </w:p>
        </w:tc>
        <w:tc>
          <w:tcPr>
            <w:tcW w:w="1088"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right"/>
              <w:rPr>
                <w:rFonts w:eastAsia="Times New Roman"/>
                <w:sz w:val="18"/>
                <w:szCs w:val="18"/>
                <w:lang w:val="ru-RU"/>
              </w:rPr>
            </w:pPr>
            <w:r w:rsidRPr="00962FEA">
              <w:rPr>
                <w:rFonts w:eastAsia="Times New Roman"/>
                <w:sz w:val="18"/>
                <w:szCs w:val="18"/>
                <w:lang w:val="ru-RU"/>
              </w:rPr>
              <w:t>45</w:t>
            </w:r>
          </w:p>
        </w:tc>
        <w:tc>
          <w:tcPr>
            <w:tcW w:w="3433"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right"/>
              <w:rPr>
                <w:rFonts w:eastAsia="Times New Roman"/>
                <w:sz w:val="18"/>
                <w:szCs w:val="18"/>
                <w:lang w:val="ru-RU"/>
              </w:rPr>
            </w:pPr>
            <w:r w:rsidRPr="00962FEA">
              <w:rPr>
                <w:rFonts w:eastAsia="Times New Roman"/>
                <w:sz w:val="18"/>
                <w:szCs w:val="18"/>
                <w:lang w:val="ru-RU"/>
              </w:rPr>
              <w:t>90</w:t>
            </w:r>
          </w:p>
        </w:tc>
        <w:tc>
          <w:tcPr>
            <w:tcW w:w="1414" w:type="dxa"/>
            <w:tcBorders>
              <w:top w:val="nil"/>
              <w:left w:val="nil"/>
              <w:bottom w:val="single" w:sz="4" w:space="0" w:color="auto"/>
              <w:right w:val="nil"/>
            </w:tcBorders>
            <w:shd w:val="clear" w:color="auto" w:fill="auto"/>
            <w:vAlign w:val="bottom"/>
            <w:hideMark/>
          </w:tcPr>
          <w:p w:rsidR="00E85F56" w:rsidRPr="00962FEA" w:rsidRDefault="00E85F56" w:rsidP="00E85F56">
            <w:pPr>
              <w:widowControl/>
              <w:autoSpaceDE/>
              <w:autoSpaceDN/>
              <w:adjustRightInd/>
              <w:spacing w:line="240" w:lineRule="auto"/>
              <w:ind w:firstLine="0"/>
              <w:jc w:val="right"/>
              <w:rPr>
                <w:rFonts w:eastAsia="Times New Roman"/>
                <w:sz w:val="18"/>
                <w:szCs w:val="18"/>
                <w:lang w:val="ru-RU"/>
              </w:rPr>
            </w:pPr>
            <w:r w:rsidRPr="00962FEA">
              <w:rPr>
                <w:rFonts w:eastAsia="Times New Roman"/>
                <w:sz w:val="18"/>
                <w:szCs w:val="18"/>
                <w:lang w:val="ru-RU"/>
              </w:rPr>
              <w:t>н.к.</w:t>
            </w:r>
          </w:p>
        </w:tc>
        <w:tc>
          <w:tcPr>
            <w:tcW w:w="1537" w:type="dxa"/>
            <w:tcBorders>
              <w:top w:val="nil"/>
              <w:left w:val="single" w:sz="4" w:space="0" w:color="auto"/>
              <w:bottom w:val="single" w:sz="4" w:space="0" w:color="auto"/>
              <w:right w:val="nil"/>
            </w:tcBorders>
            <w:shd w:val="clear" w:color="auto" w:fill="auto"/>
            <w:vAlign w:val="bottom"/>
            <w:hideMark/>
          </w:tcPr>
          <w:p w:rsidR="00E85F56" w:rsidRPr="00962FEA" w:rsidRDefault="00E85F56" w:rsidP="00E85F56">
            <w:pPr>
              <w:widowControl/>
              <w:autoSpaceDE/>
              <w:autoSpaceDN/>
              <w:adjustRightInd/>
              <w:spacing w:line="240" w:lineRule="auto"/>
              <w:ind w:firstLine="0"/>
              <w:jc w:val="center"/>
              <w:rPr>
                <w:rFonts w:eastAsia="Times New Roman"/>
                <w:b/>
                <w:bCs/>
                <w:sz w:val="18"/>
                <w:szCs w:val="18"/>
                <w:lang w:val="ru-RU"/>
              </w:rPr>
            </w:pPr>
            <w:r w:rsidRPr="00962FEA">
              <w:rPr>
                <w:rFonts w:eastAsia="Times New Roman"/>
                <w:b/>
                <w:bCs/>
                <w:sz w:val="18"/>
                <w:szCs w:val="18"/>
                <w:lang w:val="ru-RU"/>
              </w:rPr>
              <w:t>243 791</w:t>
            </w:r>
          </w:p>
        </w:tc>
        <w:tc>
          <w:tcPr>
            <w:tcW w:w="1259" w:type="dxa"/>
            <w:tcBorders>
              <w:top w:val="nil"/>
              <w:left w:val="single" w:sz="4" w:space="0" w:color="auto"/>
              <w:bottom w:val="single" w:sz="4" w:space="0" w:color="auto"/>
              <w:right w:val="single" w:sz="8" w:space="0" w:color="auto"/>
            </w:tcBorders>
            <w:shd w:val="clear" w:color="auto" w:fill="auto"/>
            <w:noWrap/>
            <w:vAlign w:val="bottom"/>
            <w:hideMark/>
          </w:tcPr>
          <w:p w:rsidR="00E85F56" w:rsidRPr="00962FEA" w:rsidRDefault="00E85F56" w:rsidP="00E85F56">
            <w:pPr>
              <w:widowControl/>
              <w:autoSpaceDE/>
              <w:autoSpaceDN/>
              <w:adjustRightInd/>
              <w:spacing w:line="240" w:lineRule="auto"/>
              <w:ind w:firstLine="0"/>
              <w:jc w:val="right"/>
              <w:rPr>
                <w:rFonts w:eastAsia="Times New Roman"/>
                <w:sz w:val="20"/>
                <w:lang w:val="ru-RU"/>
              </w:rPr>
            </w:pPr>
            <w:r w:rsidRPr="00962FEA">
              <w:rPr>
                <w:rFonts w:eastAsia="Times New Roman"/>
                <w:sz w:val="20"/>
                <w:lang w:val="ru-RU"/>
              </w:rPr>
              <w:t>22,3</w:t>
            </w:r>
          </w:p>
        </w:tc>
      </w:tr>
      <w:tr w:rsidR="00E85F56" w:rsidRPr="00962FEA" w:rsidTr="00E85F56">
        <w:trPr>
          <w:trHeight w:val="255"/>
        </w:trPr>
        <w:tc>
          <w:tcPr>
            <w:tcW w:w="503" w:type="dxa"/>
            <w:tcBorders>
              <w:top w:val="nil"/>
              <w:left w:val="single" w:sz="8" w:space="0" w:color="auto"/>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center"/>
              <w:rPr>
                <w:rFonts w:eastAsia="Times New Roman"/>
                <w:sz w:val="18"/>
                <w:szCs w:val="18"/>
                <w:lang w:val="ru-RU"/>
              </w:rPr>
            </w:pPr>
            <w:r w:rsidRPr="00962FEA">
              <w:rPr>
                <w:rFonts w:eastAsia="Times New Roman"/>
                <w:sz w:val="18"/>
                <w:szCs w:val="18"/>
                <w:lang w:val="ru-RU"/>
              </w:rPr>
              <w:t>17</w:t>
            </w:r>
          </w:p>
        </w:tc>
        <w:tc>
          <w:tcPr>
            <w:tcW w:w="1061" w:type="dxa"/>
            <w:tcBorders>
              <w:top w:val="nil"/>
              <w:left w:val="nil"/>
              <w:bottom w:val="single" w:sz="4" w:space="0" w:color="auto"/>
              <w:right w:val="single" w:sz="4" w:space="0" w:color="auto"/>
            </w:tcBorders>
            <w:shd w:val="clear" w:color="000000" w:fill="FFFFFF"/>
            <w:vAlign w:val="bottom"/>
            <w:hideMark/>
          </w:tcPr>
          <w:p w:rsidR="00E85F56" w:rsidRPr="00962FEA" w:rsidRDefault="00E85F56" w:rsidP="00E85F56">
            <w:pPr>
              <w:widowControl/>
              <w:autoSpaceDE/>
              <w:autoSpaceDN/>
              <w:adjustRightInd/>
              <w:spacing w:line="240" w:lineRule="auto"/>
              <w:ind w:firstLine="0"/>
              <w:jc w:val="center"/>
              <w:rPr>
                <w:rFonts w:eastAsia="Times New Roman"/>
                <w:sz w:val="18"/>
                <w:szCs w:val="18"/>
                <w:lang w:val="ru-RU"/>
              </w:rPr>
            </w:pPr>
            <w:r w:rsidRPr="00962FEA">
              <w:rPr>
                <w:rFonts w:eastAsia="Times New Roman"/>
                <w:sz w:val="18"/>
                <w:szCs w:val="18"/>
                <w:lang w:val="ru-RU"/>
              </w:rPr>
              <w:t>57-І</w:t>
            </w:r>
          </w:p>
        </w:tc>
        <w:tc>
          <w:tcPr>
            <w:tcW w:w="3599"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left"/>
              <w:rPr>
                <w:rFonts w:eastAsia="Times New Roman"/>
                <w:sz w:val="18"/>
                <w:szCs w:val="18"/>
                <w:lang w:val="ru-RU"/>
              </w:rPr>
            </w:pPr>
            <w:r w:rsidRPr="00962FEA">
              <w:rPr>
                <w:rFonts w:eastAsia="Times New Roman"/>
                <w:sz w:val="18"/>
                <w:szCs w:val="18"/>
                <w:lang w:val="ru-RU"/>
              </w:rPr>
              <w:t>ТК 11 - ТК 12 - ж/д № 74, ц.о.</w:t>
            </w:r>
          </w:p>
        </w:tc>
        <w:tc>
          <w:tcPr>
            <w:tcW w:w="944"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right"/>
              <w:rPr>
                <w:rFonts w:eastAsia="Times New Roman"/>
                <w:sz w:val="18"/>
                <w:szCs w:val="18"/>
                <w:lang w:val="ru-RU"/>
              </w:rPr>
            </w:pPr>
            <w:r w:rsidRPr="00962FEA">
              <w:rPr>
                <w:rFonts w:eastAsia="Times New Roman"/>
                <w:sz w:val="18"/>
                <w:szCs w:val="18"/>
                <w:lang w:val="ru-RU"/>
              </w:rPr>
              <w:t>159</w:t>
            </w:r>
          </w:p>
        </w:tc>
        <w:tc>
          <w:tcPr>
            <w:tcW w:w="1088"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right"/>
              <w:rPr>
                <w:rFonts w:eastAsia="Times New Roman"/>
                <w:sz w:val="18"/>
                <w:szCs w:val="18"/>
                <w:lang w:val="ru-RU"/>
              </w:rPr>
            </w:pPr>
            <w:r w:rsidRPr="00962FEA">
              <w:rPr>
                <w:rFonts w:eastAsia="Times New Roman"/>
                <w:sz w:val="18"/>
                <w:szCs w:val="18"/>
                <w:lang w:val="ru-RU"/>
              </w:rPr>
              <w:t>75</w:t>
            </w:r>
          </w:p>
        </w:tc>
        <w:tc>
          <w:tcPr>
            <w:tcW w:w="3433"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right"/>
              <w:rPr>
                <w:rFonts w:eastAsia="Times New Roman"/>
                <w:sz w:val="18"/>
                <w:szCs w:val="18"/>
                <w:lang w:val="ru-RU"/>
              </w:rPr>
            </w:pPr>
            <w:r w:rsidRPr="00962FEA">
              <w:rPr>
                <w:rFonts w:eastAsia="Times New Roman"/>
                <w:sz w:val="18"/>
                <w:szCs w:val="18"/>
                <w:lang w:val="ru-RU"/>
              </w:rPr>
              <w:t>150</w:t>
            </w:r>
          </w:p>
        </w:tc>
        <w:tc>
          <w:tcPr>
            <w:tcW w:w="1414" w:type="dxa"/>
            <w:tcBorders>
              <w:top w:val="nil"/>
              <w:left w:val="nil"/>
              <w:bottom w:val="single" w:sz="4" w:space="0" w:color="auto"/>
              <w:right w:val="nil"/>
            </w:tcBorders>
            <w:shd w:val="clear" w:color="auto" w:fill="auto"/>
            <w:vAlign w:val="bottom"/>
            <w:hideMark/>
          </w:tcPr>
          <w:p w:rsidR="00E85F56" w:rsidRPr="00962FEA" w:rsidRDefault="00E85F56" w:rsidP="00E85F56">
            <w:pPr>
              <w:widowControl/>
              <w:autoSpaceDE/>
              <w:autoSpaceDN/>
              <w:adjustRightInd/>
              <w:spacing w:line="240" w:lineRule="auto"/>
              <w:ind w:firstLine="0"/>
              <w:jc w:val="right"/>
              <w:rPr>
                <w:rFonts w:eastAsia="Times New Roman"/>
                <w:sz w:val="18"/>
                <w:szCs w:val="18"/>
                <w:lang w:val="ru-RU"/>
              </w:rPr>
            </w:pPr>
            <w:r w:rsidRPr="00962FEA">
              <w:rPr>
                <w:rFonts w:eastAsia="Times New Roman"/>
                <w:sz w:val="18"/>
                <w:szCs w:val="18"/>
                <w:lang w:val="ru-RU"/>
              </w:rPr>
              <w:t>н.к.</w:t>
            </w:r>
          </w:p>
        </w:tc>
        <w:tc>
          <w:tcPr>
            <w:tcW w:w="1537" w:type="dxa"/>
            <w:tcBorders>
              <w:top w:val="nil"/>
              <w:left w:val="single" w:sz="4" w:space="0" w:color="auto"/>
              <w:bottom w:val="single" w:sz="4" w:space="0" w:color="auto"/>
              <w:right w:val="nil"/>
            </w:tcBorders>
            <w:shd w:val="clear" w:color="auto" w:fill="auto"/>
            <w:vAlign w:val="bottom"/>
            <w:hideMark/>
          </w:tcPr>
          <w:p w:rsidR="00E85F56" w:rsidRPr="00962FEA" w:rsidRDefault="00E85F56" w:rsidP="00E85F56">
            <w:pPr>
              <w:widowControl/>
              <w:autoSpaceDE/>
              <w:autoSpaceDN/>
              <w:adjustRightInd/>
              <w:spacing w:line="240" w:lineRule="auto"/>
              <w:ind w:firstLine="0"/>
              <w:jc w:val="center"/>
              <w:rPr>
                <w:rFonts w:eastAsia="Times New Roman"/>
                <w:b/>
                <w:bCs/>
                <w:sz w:val="18"/>
                <w:szCs w:val="18"/>
                <w:lang w:val="ru-RU"/>
              </w:rPr>
            </w:pPr>
            <w:r w:rsidRPr="00962FEA">
              <w:rPr>
                <w:rFonts w:eastAsia="Times New Roman"/>
                <w:b/>
                <w:bCs/>
                <w:sz w:val="18"/>
                <w:szCs w:val="18"/>
                <w:lang w:val="ru-RU"/>
              </w:rPr>
              <w:t>406 318</w:t>
            </w:r>
          </w:p>
        </w:tc>
        <w:tc>
          <w:tcPr>
            <w:tcW w:w="1259" w:type="dxa"/>
            <w:tcBorders>
              <w:top w:val="nil"/>
              <w:left w:val="single" w:sz="4" w:space="0" w:color="auto"/>
              <w:bottom w:val="single" w:sz="4" w:space="0" w:color="auto"/>
              <w:right w:val="single" w:sz="8" w:space="0" w:color="auto"/>
            </w:tcBorders>
            <w:shd w:val="clear" w:color="auto" w:fill="auto"/>
            <w:noWrap/>
            <w:vAlign w:val="bottom"/>
            <w:hideMark/>
          </w:tcPr>
          <w:p w:rsidR="00E85F56" w:rsidRPr="00962FEA" w:rsidRDefault="00E85F56" w:rsidP="00E85F56">
            <w:pPr>
              <w:widowControl/>
              <w:autoSpaceDE/>
              <w:autoSpaceDN/>
              <w:adjustRightInd/>
              <w:spacing w:line="240" w:lineRule="auto"/>
              <w:ind w:firstLine="0"/>
              <w:jc w:val="right"/>
              <w:rPr>
                <w:rFonts w:eastAsia="Times New Roman"/>
                <w:sz w:val="20"/>
                <w:lang w:val="ru-RU"/>
              </w:rPr>
            </w:pPr>
            <w:r w:rsidRPr="00962FEA">
              <w:rPr>
                <w:rFonts w:eastAsia="Times New Roman"/>
                <w:sz w:val="20"/>
                <w:lang w:val="ru-RU"/>
              </w:rPr>
              <w:t>37,2</w:t>
            </w:r>
          </w:p>
        </w:tc>
      </w:tr>
      <w:tr w:rsidR="00E85F56" w:rsidRPr="00962FEA" w:rsidTr="00E85F56">
        <w:trPr>
          <w:trHeight w:val="255"/>
        </w:trPr>
        <w:tc>
          <w:tcPr>
            <w:tcW w:w="503" w:type="dxa"/>
            <w:tcBorders>
              <w:top w:val="nil"/>
              <w:left w:val="single" w:sz="8" w:space="0" w:color="auto"/>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center"/>
              <w:rPr>
                <w:rFonts w:eastAsia="Times New Roman"/>
                <w:sz w:val="18"/>
                <w:szCs w:val="18"/>
                <w:lang w:val="ru-RU"/>
              </w:rPr>
            </w:pPr>
            <w:r w:rsidRPr="00962FEA">
              <w:rPr>
                <w:rFonts w:eastAsia="Times New Roman"/>
                <w:sz w:val="18"/>
                <w:szCs w:val="18"/>
                <w:lang w:val="ru-RU"/>
              </w:rPr>
              <w:t>18</w:t>
            </w:r>
          </w:p>
        </w:tc>
        <w:tc>
          <w:tcPr>
            <w:tcW w:w="1061" w:type="dxa"/>
            <w:tcBorders>
              <w:top w:val="nil"/>
              <w:left w:val="nil"/>
              <w:bottom w:val="single" w:sz="4" w:space="0" w:color="auto"/>
              <w:right w:val="single" w:sz="4" w:space="0" w:color="auto"/>
            </w:tcBorders>
            <w:shd w:val="clear" w:color="000000" w:fill="FFFFFF"/>
            <w:vAlign w:val="bottom"/>
            <w:hideMark/>
          </w:tcPr>
          <w:p w:rsidR="00E85F56" w:rsidRPr="00962FEA" w:rsidRDefault="00E85F56" w:rsidP="00E85F56">
            <w:pPr>
              <w:widowControl/>
              <w:autoSpaceDE/>
              <w:autoSpaceDN/>
              <w:adjustRightInd/>
              <w:spacing w:line="240" w:lineRule="auto"/>
              <w:ind w:firstLine="0"/>
              <w:jc w:val="center"/>
              <w:rPr>
                <w:rFonts w:eastAsia="Times New Roman"/>
                <w:sz w:val="18"/>
                <w:szCs w:val="18"/>
                <w:lang w:val="ru-RU"/>
              </w:rPr>
            </w:pPr>
            <w:r w:rsidRPr="00962FEA">
              <w:rPr>
                <w:rFonts w:eastAsia="Times New Roman"/>
                <w:sz w:val="18"/>
                <w:szCs w:val="18"/>
                <w:lang w:val="ru-RU"/>
              </w:rPr>
              <w:t>57-І</w:t>
            </w:r>
          </w:p>
        </w:tc>
        <w:tc>
          <w:tcPr>
            <w:tcW w:w="3599"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left"/>
              <w:rPr>
                <w:rFonts w:eastAsia="Times New Roman"/>
                <w:sz w:val="18"/>
                <w:szCs w:val="18"/>
                <w:lang w:val="ru-RU"/>
              </w:rPr>
            </w:pPr>
            <w:r w:rsidRPr="00962FEA">
              <w:rPr>
                <w:rFonts w:eastAsia="Times New Roman"/>
                <w:sz w:val="18"/>
                <w:szCs w:val="18"/>
                <w:lang w:val="ru-RU"/>
              </w:rPr>
              <w:t>ТК 21 - ТК 22 - ж/д № 68, ц.о.</w:t>
            </w:r>
          </w:p>
        </w:tc>
        <w:tc>
          <w:tcPr>
            <w:tcW w:w="944"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right"/>
              <w:rPr>
                <w:rFonts w:eastAsia="Times New Roman"/>
                <w:sz w:val="18"/>
                <w:szCs w:val="18"/>
                <w:lang w:val="ru-RU"/>
              </w:rPr>
            </w:pPr>
            <w:r w:rsidRPr="00962FEA">
              <w:rPr>
                <w:rFonts w:eastAsia="Times New Roman"/>
                <w:sz w:val="18"/>
                <w:szCs w:val="18"/>
                <w:lang w:val="ru-RU"/>
              </w:rPr>
              <w:t>108</w:t>
            </w:r>
          </w:p>
        </w:tc>
        <w:tc>
          <w:tcPr>
            <w:tcW w:w="1088"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right"/>
              <w:rPr>
                <w:rFonts w:eastAsia="Times New Roman"/>
                <w:sz w:val="18"/>
                <w:szCs w:val="18"/>
                <w:lang w:val="ru-RU"/>
              </w:rPr>
            </w:pPr>
            <w:r w:rsidRPr="00962FEA">
              <w:rPr>
                <w:rFonts w:eastAsia="Times New Roman"/>
                <w:sz w:val="18"/>
                <w:szCs w:val="18"/>
                <w:lang w:val="ru-RU"/>
              </w:rPr>
              <w:t>104</w:t>
            </w:r>
          </w:p>
        </w:tc>
        <w:tc>
          <w:tcPr>
            <w:tcW w:w="3433"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right"/>
              <w:rPr>
                <w:rFonts w:eastAsia="Times New Roman"/>
                <w:sz w:val="18"/>
                <w:szCs w:val="18"/>
                <w:lang w:val="ru-RU"/>
              </w:rPr>
            </w:pPr>
            <w:r w:rsidRPr="00962FEA">
              <w:rPr>
                <w:rFonts w:eastAsia="Times New Roman"/>
                <w:sz w:val="18"/>
                <w:szCs w:val="18"/>
                <w:lang w:val="ru-RU"/>
              </w:rPr>
              <w:t>208</w:t>
            </w:r>
          </w:p>
        </w:tc>
        <w:tc>
          <w:tcPr>
            <w:tcW w:w="1414" w:type="dxa"/>
            <w:tcBorders>
              <w:top w:val="nil"/>
              <w:left w:val="nil"/>
              <w:bottom w:val="single" w:sz="4" w:space="0" w:color="auto"/>
              <w:right w:val="nil"/>
            </w:tcBorders>
            <w:shd w:val="clear" w:color="auto" w:fill="auto"/>
            <w:vAlign w:val="bottom"/>
            <w:hideMark/>
          </w:tcPr>
          <w:p w:rsidR="00E85F56" w:rsidRPr="00962FEA" w:rsidRDefault="00E85F56" w:rsidP="00E85F56">
            <w:pPr>
              <w:widowControl/>
              <w:autoSpaceDE/>
              <w:autoSpaceDN/>
              <w:adjustRightInd/>
              <w:spacing w:line="240" w:lineRule="auto"/>
              <w:ind w:firstLine="0"/>
              <w:jc w:val="right"/>
              <w:rPr>
                <w:rFonts w:eastAsia="Times New Roman"/>
                <w:sz w:val="18"/>
                <w:szCs w:val="18"/>
                <w:lang w:val="ru-RU"/>
              </w:rPr>
            </w:pPr>
            <w:r w:rsidRPr="00962FEA">
              <w:rPr>
                <w:rFonts w:eastAsia="Times New Roman"/>
                <w:sz w:val="18"/>
                <w:szCs w:val="18"/>
                <w:lang w:val="ru-RU"/>
              </w:rPr>
              <w:t>н.к.</w:t>
            </w:r>
          </w:p>
        </w:tc>
        <w:tc>
          <w:tcPr>
            <w:tcW w:w="1537" w:type="dxa"/>
            <w:tcBorders>
              <w:top w:val="nil"/>
              <w:left w:val="single" w:sz="4" w:space="0" w:color="auto"/>
              <w:bottom w:val="single" w:sz="4" w:space="0" w:color="auto"/>
              <w:right w:val="nil"/>
            </w:tcBorders>
            <w:shd w:val="clear" w:color="auto" w:fill="auto"/>
            <w:vAlign w:val="bottom"/>
            <w:hideMark/>
          </w:tcPr>
          <w:p w:rsidR="00E85F56" w:rsidRPr="00962FEA" w:rsidRDefault="00E85F56" w:rsidP="00E85F56">
            <w:pPr>
              <w:widowControl/>
              <w:autoSpaceDE/>
              <w:autoSpaceDN/>
              <w:adjustRightInd/>
              <w:spacing w:line="240" w:lineRule="auto"/>
              <w:ind w:firstLine="0"/>
              <w:jc w:val="center"/>
              <w:rPr>
                <w:rFonts w:eastAsia="Times New Roman"/>
                <w:b/>
                <w:bCs/>
                <w:sz w:val="18"/>
                <w:szCs w:val="18"/>
                <w:lang w:val="ru-RU"/>
              </w:rPr>
            </w:pPr>
            <w:r w:rsidRPr="00962FEA">
              <w:rPr>
                <w:rFonts w:eastAsia="Times New Roman"/>
                <w:b/>
                <w:bCs/>
                <w:sz w:val="18"/>
                <w:szCs w:val="18"/>
                <w:lang w:val="ru-RU"/>
              </w:rPr>
              <w:t>462 480</w:t>
            </w:r>
          </w:p>
        </w:tc>
        <w:tc>
          <w:tcPr>
            <w:tcW w:w="1259" w:type="dxa"/>
            <w:tcBorders>
              <w:top w:val="nil"/>
              <w:left w:val="single" w:sz="4" w:space="0" w:color="auto"/>
              <w:bottom w:val="single" w:sz="4" w:space="0" w:color="auto"/>
              <w:right w:val="single" w:sz="8" w:space="0" w:color="auto"/>
            </w:tcBorders>
            <w:shd w:val="clear" w:color="auto" w:fill="auto"/>
            <w:noWrap/>
            <w:vAlign w:val="bottom"/>
            <w:hideMark/>
          </w:tcPr>
          <w:p w:rsidR="00E85F56" w:rsidRPr="00962FEA" w:rsidRDefault="00E85F56" w:rsidP="00E85F56">
            <w:pPr>
              <w:widowControl/>
              <w:autoSpaceDE/>
              <w:autoSpaceDN/>
              <w:adjustRightInd/>
              <w:spacing w:line="240" w:lineRule="auto"/>
              <w:ind w:firstLine="0"/>
              <w:jc w:val="right"/>
              <w:rPr>
                <w:rFonts w:eastAsia="Times New Roman"/>
                <w:sz w:val="20"/>
                <w:lang w:val="ru-RU"/>
              </w:rPr>
            </w:pPr>
            <w:r w:rsidRPr="00962FEA">
              <w:rPr>
                <w:rFonts w:eastAsia="Times New Roman"/>
                <w:sz w:val="20"/>
                <w:lang w:val="ru-RU"/>
              </w:rPr>
              <w:t>35,0</w:t>
            </w:r>
          </w:p>
        </w:tc>
      </w:tr>
      <w:tr w:rsidR="00E85F56" w:rsidRPr="00962FEA" w:rsidTr="00E85F56">
        <w:trPr>
          <w:trHeight w:val="255"/>
        </w:trPr>
        <w:tc>
          <w:tcPr>
            <w:tcW w:w="503" w:type="dxa"/>
            <w:tcBorders>
              <w:top w:val="nil"/>
              <w:left w:val="single" w:sz="8" w:space="0" w:color="auto"/>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center"/>
              <w:rPr>
                <w:rFonts w:eastAsia="Times New Roman"/>
                <w:sz w:val="18"/>
                <w:szCs w:val="18"/>
                <w:lang w:val="ru-RU"/>
              </w:rPr>
            </w:pPr>
            <w:r w:rsidRPr="00962FEA">
              <w:rPr>
                <w:rFonts w:eastAsia="Times New Roman"/>
                <w:sz w:val="18"/>
                <w:szCs w:val="18"/>
                <w:lang w:val="ru-RU"/>
              </w:rPr>
              <w:t>19</w:t>
            </w:r>
          </w:p>
        </w:tc>
        <w:tc>
          <w:tcPr>
            <w:tcW w:w="1061" w:type="dxa"/>
            <w:tcBorders>
              <w:top w:val="nil"/>
              <w:left w:val="nil"/>
              <w:bottom w:val="single" w:sz="4" w:space="0" w:color="auto"/>
              <w:right w:val="single" w:sz="4" w:space="0" w:color="auto"/>
            </w:tcBorders>
            <w:shd w:val="clear" w:color="000000" w:fill="FFFFFF"/>
            <w:vAlign w:val="bottom"/>
            <w:hideMark/>
          </w:tcPr>
          <w:p w:rsidR="00E85F56" w:rsidRPr="00962FEA" w:rsidRDefault="00E85F56" w:rsidP="00E85F56">
            <w:pPr>
              <w:widowControl/>
              <w:autoSpaceDE/>
              <w:autoSpaceDN/>
              <w:adjustRightInd/>
              <w:spacing w:line="240" w:lineRule="auto"/>
              <w:ind w:firstLine="0"/>
              <w:jc w:val="center"/>
              <w:rPr>
                <w:rFonts w:eastAsia="Times New Roman"/>
                <w:sz w:val="18"/>
                <w:szCs w:val="18"/>
                <w:lang w:val="ru-RU"/>
              </w:rPr>
            </w:pPr>
            <w:r w:rsidRPr="00962FEA">
              <w:rPr>
                <w:rFonts w:eastAsia="Times New Roman"/>
                <w:sz w:val="18"/>
                <w:szCs w:val="18"/>
                <w:lang w:val="ru-RU"/>
              </w:rPr>
              <w:t>57-1</w:t>
            </w:r>
          </w:p>
        </w:tc>
        <w:tc>
          <w:tcPr>
            <w:tcW w:w="3599"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left"/>
              <w:rPr>
                <w:rFonts w:eastAsia="Times New Roman"/>
                <w:sz w:val="18"/>
                <w:szCs w:val="18"/>
                <w:lang w:val="ru-RU"/>
              </w:rPr>
            </w:pPr>
            <w:r w:rsidRPr="00962FEA">
              <w:rPr>
                <w:rFonts w:eastAsia="Times New Roman"/>
                <w:sz w:val="18"/>
                <w:szCs w:val="18"/>
                <w:lang w:val="ru-RU"/>
              </w:rPr>
              <w:t>ТК 8 - ТК 9 - ТК 10, ц.о.</w:t>
            </w:r>
          </w:p>
        </w:tc>
        <w:tc>
          <w:tcPr>
            <w:tcW w:w="944"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right"/>
              <w:rPr>
                <w:rFonts w:eastAsia="Times New Roman"/>
                <w:sz w:val="18"/>
                <w:szCs w:val="18"/>
                <w:lang w:val="ru-RU"/>
              </w:rPr>
            </w:pPr>
            <w:r w:rsidRPr="00962FEA">
              <w:rPr>
                <w:rFonts w:eastAsia="Times New Roman"/>
                <w:sz w:val="18"/>
                <w:szCs w:val="18"/>
                <w:lang w:val="ru-RU"/>
              </w:rPr>
              <w:t>159</w:t>
            </w:r>
          </w:p>
        </w:tc>
        <w:tc>
          <w:tcPr>
            <w:tcW w:w="1088"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right"/>
              <w:rPr>
                <w:rFonts w:eastAsia="Times New Roman"/>
                <w:sz w:val="18"/>
                <w:szCs w:val="18"/>
                <w:lang w:val="ru-RU"/>
              </w:rPr>
            </w:pPr>
            <w:r w:rsidRPr="00962FEA">
              <w:rPr>
                <w:rFonts w:eastAsia="Times New Roman"/>
                <w:sz w:val="18"/>
                <w:szCs w:val="18"/>
                <w:lang w:val="ru-RU"/>
              </w:rPr>
              <w:t>147</w:t>
            </w:r>
          </w:p>
        </w:tc>
        <w:tc>
          <w:tcPr>
            <w:tcW w:w="3433"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right"/>
              <w:rPr>
                <w:rFonts w:eastAsia="Times New Roman"/>
                <w:sz w:val="18"/>
                <w:szCs w:val="18"/>
                <w:lang w:val="ru-RU"/>
              </w:rPr>
            </w:pPr>
            <w:r w:rsidRPr="00962FEA">
              <w:rPr>
                <w:rFonts w:eastAsia="Times New Roman"/>
                <w:sz w:val="18"/>
                <w:szCs w:val="18"/>
                <w:lang w:val="ru-RU"/>
              </w:rPr>
              <w:t>294</w:t>
            </w:r>
          </w:p>
        </w:tc>
        <w:tc>
          <w:tcPr>
            <w:tcW w:w="1414" w:type="dxa"/>
            <w:tcBorders>
              <w:top w:val="nil"/>
              <w:left w:val="nil"/>
              <w:bottom w:val="single" w:sz="4" w:space="0" w:color="auto"/>
              <w:right w:val="nil"/>
            </w:tcBorders>
            <w:shd w:val="clear" w:color="auto" w:fill="auto"/>
            <w:vAlign w:val="bottom"/>
            <w:hideMark/>
          </w:tcPr>
          <w:p w:rsidR="00E85F56" w:rsidRPr="00962FEA" w:rsidRDefault="00E85F56" w:rsidP="00E85F56">
            <w:pPr>
              <w:widowControl/>
              <w:autoSpaceDE/>
              <w:autoSpaceDN/>
              <w:adjustRightInd/>
              <w:spacing w:line="240" w:lineRule="auto"/>
              <w:ind w:firstLine="0"/>
              <w:jc w:val="right"/>
              <w:rPr>
                <w:rFonts w:eastAsia="Times New Roman"/>
                <w:sz w:val="18"/>
                <w:szCs w:val="18"/>
                <w:lang w:val="ru-RU"/>
              </w:rPr>
            </w:pPr>
            <w:r w:rsidRPr="00962FEA">
              <w:rPr>
                <w:rFonts w:eastAsia="Times New Roman"/>
                <w:sz w:val="18"/>
                <w:szCs w:val="18"/>
                <w:lang w:val="ru-RU"/>
              </w:rPr>
              <w:t>н.к.</w:t>
            </w:r>
          </w:p>
        </w:tc>
        <w:tc>
          <w:tcPr>
            <w:tcW w:w="1537" w:type="dxa"/>
            <w:tcBorders>
              <w:top w:val="nil"/>
              <w:left w:val="single" w:sz="4" w:space="0" w:color="auto"/>
              <w:bottom w:val="single" w:sz="4" w:space="0" w:color="auto"/>
              <w:right w:val="nil"/>
            </w:tcBorders>
            <w:shd w:val="clear" w:color="auto" w:fill="auto"/>
            <w:vAlign w:val="bottom"/>
            <w:hideMark/>
          </w:tcPr>
          <w:p w:rsidR="00E85F56" w:rsidRPr="00962FEA" w:rsidRDefault="00E85F56" w:rsidP="00E85F56">
            <w:pPr>
              <w:widowControl/>
              <w:autoSpaceDE/>
              <w:autoSpaceDN/>
              <w:adjustRightInd/>
              <w:spacing w:line="240" w:lineRule="auto"/>
              <w:ind w:firstLine="0"/>
              <w:jc w:val="center"/>
              <w:rPr>
                <w:rFonts w:eastAsia="Times New Roman"/>
                <w:b/>
                <w:bCs/>
                <w:sz w:val="18"/>
                <w:szCs w:val="18"/>
                <w:lang w:val="ru-RU"/>
              </w:rPr>
            </w:pPr>
            <w:r w:rsidRPr="00962FEA">
              <w:rPr>
                <w:rFonts w:eastAsia="Times New Roman"/>
                <w:b/>
                <w:bCs/>
                <w:sz w:val="18"/>
                <w:szCs w:val="18"/>
                <w:lang w:val="ru-RU"/>
              </w:rPr>
              <w:t>796 383</w:t>
            </w:r>
          </w:p>
        </w:tc>
        <w:tc>
          <w:tcPr>
            <w:tcW w:w="1259" w:type="dxa"/>
            <w:tcBorders>
              <w:top w:val="nil"/>
              <w:left w:val="single" w:sz="4" w:space="0" w:color="auto"/>
              <w:bottom w:val="single" w:sz="4" w:space="0" w:color="auto"/>
              <w:right w:val="single" w:sz="8" w:space="0" w:color="auto"/>
            </w:tcBorders>
            <w:shd w:val="clear" w:color="auto" w:fill="auto"/>
            <w:noWrap/>
            <w:vAlign w:val="bottom"/>
            <w:hideMark/>
          </w:tcPr>
          <w:p w:rsidR="00E85F56" w:rsidRPr="00962FEA" w:rsidRDefault="00E85F56" w:rsidP="00E85F56">
            <w:pPr>
              <w:widowControl/>
              <w:autoSpaceDE/>
              <w:autoSpaceDN/>
              <w:adjustRightInd/>
              <w:spacing w:line="240" w:lineRule="auto"/>
              <w:ind w:firstLine="0"/>
              <w:jc w:val="right"/>
              <w:rPr>
                <w:rFonts w:eastAsia="Times New Roman"/>
                <w:sz w:val="20"/>
                <w:lang w:val="ru-RU"/>
              </w:rPr>
            </w:pPr>
            <w:r w:rsidRPr="00962FEA">
              <w:rPr>
                <w:rFonts w:eastAsia="Times New Roman"/>
                <w:sz w:val="20"/>
                <w:lang w:val="ru-RU"/>
              </w:rPr>
              <w:t>73,0</w:t>
            </w:r>
          </w:p>
        </w:tc>
      </w:tr>
      <w:tr w:rsidR="00E85F56" w:rsidRPr="00962FEA" w:rsidTr="00E85F56">
        <w:trPr>
          <w:trHeight w:val="255"/>
        </w:trPr>
        <w:tc>
          <w:tcPr>
            <w:tcW w:w="503" w:type="dxa"/>
            <w:tcBorders>
              <w:top w:val="nil"/>
              <w:left w:val="single" w:sz="8" w:space="0" w:color="auto"/>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center"/>
              <w:rPr>
                <w:rFonts w:eastAsia="Times New Roman"/>
                <w:sz w:val="18"/>
                <w:szCs w:val="18"/>
                <w:lang w:val="ru-RU"/>
              </w:rPr>
            </w:pPr>
            <w:r w:rsidRPr="00962FEA">
              <w:rPr>
                <w:rFonts w:eastAsia="Times New Roman"/>
                <w:sz w:val="18"/>
                <w:szCs w:val="18"/>
                <w:lang w:val="ru-RU"/>
              </w:rPr>
              <w:t>20</w:t>
            </w:r>
          </w:p>
        </w:tc>
        <w:tc>
          <w:tcPr>
            <w:tcW w:w="1061" w:type="dxa"/>
            <w:tcBorders>
              <w:top w:val="nil"/>
              <w:left w:val="nil"/>
              <w:bottom w:val="single" w:sz="4" w:space="0" w:color="auto"/>
              <w:right w:val="single" w:sz="4" w:space="0" w:color="auto"/>
            </w:tcBorders>
            <w:shd w:val="clear" w:color="000000" w:fill="FFFFFF"/>
            <w:vAlign w:val="bottom"/>
            <w:hideMark/>
          </w:tcPr>
          <w:p w:rsidR="00E85F56" w:rsidRPr="00962FEA" w:rsidRDefault="00E85F56" w:rsidP="00E85F56">
            <w:pPr>
              <w:widowControl/>
              <w:autoSpaceDE/>
              <w:autoSpaceDN/>
              <w:adjustRightInd/>
              <w:spacing w:line="240" w:lineRule="auto"/>
              <w:ind w:firstLine="0"/>
              <w:jc w:val="center"/>
              <w:rPr>
                <w:rFonts w:eastAsia="Times New Roman"/>
                <w:sz w:val="18"/>
                <w:szCs w:val="18"/>
                <w:lang w:val="ru-RU"/>
              </w:rPr>
            </w:pPr>
            <w:r w:rsidRPr="00962FEA">
              <w:rPr>
                <w:rFonts w:eastAsia="Times New Roman"/>
                <w:sz w:val="18"/>
                <w:szCs w:val="18"/>
                <w:lang w:val="ru-RU"/>
              </w:rPr>
              <w:t>57-1</w:t>
            </w:r>
          </w:p>
        </w:tc>
        <w:tc>
          <w:tcPr>
            <w:tcW w:w="3599"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left"/>
              <w:rPr>
                <w:rFonts w:eastAsia="Times New Roman"/>
                <w:sz w:val="18"/>
                <w:szCs w:val="18"/>
                <w:lang w:val="ru-RU"/>
              </w:rPr>
            </w:pPr>
            <w:r w:rsidRPr="00962FEA">
              <w:rPr>
                <w:rFonts w:eastAsia="Times New Roman"/>
                <w:sz w:val="18"/>
                <w:szCs w:val="18"/>
                <w:lang w:val="ru-RU"/>
              </w:rPr>
              <w:t>ТК 17 - ж/б №51 - ТК 18, ц.о.</w:t>
            </w:r>
          </w:p>
        </w:tc>
        <w:tc>
          <w:tcPr>
            <w:tcW w:w="944"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right"/>
              <w:rPr>
                <w:rFonts w:eastAsia="Times New Roman"/>
                <w:sz w:val="18"/>
                <w:szCs w:val="18"/>
                <w:lang w:val="ru-RU"/>
              </w:rPr>
            </w:pPr>
            <w:r w:rsidRPr="00962FEA">
              <w:rPr>
                <w:rFonts w:eastAsia="Times New Roman"/>
                <w:sz w:val="18"/>
                <w:szCs w:val="18"/>
                <w:lang w:val="ru-RU"/>
              </w:rPr>
              <w:t>108</w:t>
            </w:r>
          </w:p>
        </w:tc>
        <w:tc>
          <w:tcPr>
            <w:tcW w:w="1088"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right"/>
              <w:rPr>
                <w:rFonts w:eastAsia="Times New Roman"/>
                <w:sz w:val="18"/>
                <w:szCs w:val="18"/>
                <w:lang w:val="ru-RU"/>
              </w:rPr>
            </w:pPr>
            <w:r w:rsidRPr="00962FEA">
              <w:rPr>
                <w:rFonts w:eastAsia="Times New Roman"/>
                <w:sz w:val="18"/>
                <w:szCs w:val="18"/>
                <w:lang w:val="ru-RU"/>
              </w:rPr>
              <w:t>84</w:t>
            </w:r>
          </w:p>
        </w:tc>
        <w:tc>
          <w:tcPr>
            <w:tcW w:w="3433"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right"/>
              <w:rPr>
                <w:rFonts w:eastAsia="Times New Roman"/>
                <w:sz w:val="18"/>
                <w:szCs w:val="18"/>
                <w:lang w:val="ru-RU"/>
              </w:rPr>
            </w:pPr>
            <w:r w:rsidRPr="00962FEA">
              <w:rPr>
                <w:rFonts w:eastAsia="Times New Roman"/>
                <w:sz w:val="18"/>
                <w:szCs w:val="18"/>
                <w:lang w:val="ru-RU"/>
              </w:rPr>
              <w:t>168</w:t>
            </w:r>
          </w:p>
        </w:tc>
        <w:tc>
          <w:tcPr>
            <w:tcW w:w="1414" w:type="dxa"/>
            <w:tcBorders>
              <w:top w:val="nil"/>
              <w:left w:val="nil"/>
              <w:bottom w:val="single" w:sz="4" w:space="0" w:color="auto"/>
              <w:right w:val="nil"/>
            </w:tcBorders>
            <w:shd w:val="clear" w:color="auto" w:fill="auto"/>
            <w:vAlign w:val="bottom"/>
            <w:hideMark/>
          </w:tcPr>
          <w:p w:rsidR="00E85F56" w:rsidRPr="00962FEA" w:rsidRDefault="00E85F56" w:rsidP="00E85F56">
            <w:pPr>
              <w:widowControl/>
              <w:autoSpaceDE/>
              <w:autoSpaceDN/>
              <w:adjustRightInd/>
              <w:spacing w:line="240" w:lineRule="auto"/>
              <w:ind w:firstLine="0"/>
              <w:jc w:val="right"/>
              <w:rPr>
                <w:rFonts w:eastAsia="Times New Roman"/>
                <w:sz w:val="18"/>
                <w:szCs w:val="18"/>
                <w:lang w:val="ru-RU"/>
              </w:rPr>
            </w:pPr>
            <w:r w:rsidRPr="00962FEA">
              <w:rPr>
                <w:rFonts w:eastAsia="Times New Roman"/>
                <w:sz w:val="18"/>
                <w:szCs w:val="18"/>
                <w:lang w:val="ru-RU"/>
              </w:rPr>
              <w:t>н.к.</w:t>
            </w:r>
          </w:p>
        </w:tc>
        <w:tc>
          <w:tcPr>
            <w:tcW w:w="1537" w:type="dxa"/>
            <w:tcBorders>
              <w:top w:val="nil"/>
              <w:left w:val="single" w:sz="4" w:space="0" w:color="auto"/>
              <w:bottom w:val="single" w:sz="4" w:space="0" w:color="auto"/>
              <w:right w:val="nil"/>
            </w:tcBorders>
            <w:shd w:val="clear" w:color="auto" w:fill="auto"/>
            <w:vAlign w:val="bottom"/>
            <w:hideMark/>
          </w:tcPr>
          <w:p w:rsidR="00E85F56" w:rsidRPr="00962FEA" w:rsidRDefault="00E85F56" w:rsidP="00E85F56">
            <w:pPr>
              <w:widowControl/>
              <w:autoSpaceDE/>
              <w:autoSpaceDN/>
              <w:adjustRightInd/>
              <w:spacing w:line="240" w:lineRule="auto"/>
              <w:ind w:firstLine="0"/>
              <w:jc w:val="center"/>
              <w:rPr>
                <w:rFonts w:eastAsia="Times New Roman"/>
                <w:b/>
                <w:bCs/>
                <w:sz w:val="18"/>
                <w:szCs w:val="18"/>
                <w:lang w:val="ru-RU"/>
              </w:rPr>
            </w:pPr>
            <w:r w:rsidRPr="00962FEA">
              <w:rPr>
                <w:rFonts w:eastAsia="Times New Roman"/>
                <w:b/>
                <w:bCs/>
                <w:sz w:val="18"/>
                <w:szCs w:val="18"/>
                <w:lang w:val="ru-RU"/>
              </w:rPr>
              <w:t>373 541</w:t>
            </w:r>
          </w:p>
        </w:tc>
        <w:tc>
          <w:tcPr>
            <w:tcW w:w="1259" w:type="dxa"/>
            <w:tcBorders>
              <w:top w:val="nil"/>
              <w:left w:val="single" w:sz="4" w:space="0" w:color="auto"/>
              <w:bottom w:val="single" w:sz="4" w:space="0" w:color="auto"/>
              <w:right w:val="single" w:sz="8" w:space="0" w:color="auto"/>
            </w:tcBorders>
            <w:shd w:val="clear" w:color="auto" w:fill="auto"/>
            <w:noWrap/>
            <w:vAlign w:val="bottom"/>
            <w:hideMark/>
          </w:tcPr>
          <w:p w:rsidR="00E85F56" w:rsidRPr="00962FEA" w:rsidRDefault="00E85F56" w:rsidP="00E85F56">
            <w:pPr>
              <w:widowControl/>
              <w:autoSpaceDE/>
              <w:autoSpaceDN/>
              <w:adjustRightInd/>
              <w:spacing w:line="240" w:lineRule="auto"/>
              <w:ind w:firstLine="0"/>
              <w:jc w:val="right"/>
              <w:rPr>
                <w:rFonts w:eastAsia="Times New Roman"/>
                <w:sz w:val="20"/>
                <w:lang w:val="ru-RU"/>
              </w:rPr>
            </w:pPr>
            <w:r w:rsidRPr="00962FEA">
              <w:rPr>
                <w:rFonts w:eastAsia="Times New Roman"/>
                <w:sz w:val="20"/>
                <w:lang w:val="ru-RU"/>
              </w:rPr>
              <w:t>28,3</w:t>
            </w:r>
          </w:p>
        </w:tc>
      </w:tr>
      <w:tr w:rsidR="00E85F56" w:rsidRPr="00962FEA" w:rsidTr="00E85F56">
        <w:trPr>
          <w:trHeight w:val="255"/>
        </w:trPr>
        <w:tc>
          <w:tcPr>
            <w:tcW w:w="503" w:type="dxa"/>
            <w:tcBorders>
              <w:top w:val="nil"/>
              <w:left w:val="single" w:sz="8" w:space="0" w:color="auto"/>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center"/>
              <w:rPr>
                <w:rFonts w:eastAsia="Times New Roman"/>
                <w:sz w:val="18"/>
                <w:szCs w:val="18"/>
                <w:lang w:val="ru-RU"/>
              </w:rPr>
            </w:pPr>
            <w:r w:rsidRPr="00962FEA">
              <w:rPr>
                <w:rFonts w:eastAsia="Times New Roman"/>
                <w:sz w:val="18"/>
                <w:szCs w:val="18"/>
                <w:lang w:val="ru-RU"/>
              </w:rPr>
              <w:t>21</w:t>
            </w:r>
          </w:p>
        </w:tc>
        <w:tc>
          <w:tcPr>
            <w:tcW w:w="1061" w:type="dxa"/>
            <w:tcBorders>
              <w:top w:val="nil"/>
              <w:left w:val="nil"/>
              <w:bottom w:val="single" w:sz="4" w:space="0" w:color="auto"/>
              <w:right w:val="single" w:sz="4" w:space="0" w:color="auto"/>
            </w:tcBorders>
            <w:shd w:val="clear" w:color="000000" w:fill="FFFFFF"/>
            <w:vAlign w:val="bottom"/>
            <w:hideMark/>
          </w:tcPr>
          <w:p w:rsidR="00E85F56" w:rsidRPr="00962FEA" w:rsidRDefault="00E85F56" w:rsidP="00E85F56">
            <w:pPr>
              <w:widowControl/>
              <w:autoSpaceDE/>
              <w:autoSpaceDN/>
              <w:adjustRightInd/>
              <w:spacing w:line="240" w:lineRule="auto"/>
              <w:ind w:firstLine="0"/>
              <w:jc w:val="center"/>
              <w:rPr>
                <w:rFonts w:eastAsia="Times New Roman"/>
                <w:sz w:val="18"/>
                <w:szCs w:val="18"/>
                <w:lang w:val="ru-RU"/>
              </w:rPr>
            </w:pPr>
            <w:r w:rsidRPr="00962FEA">
              <w:rPr>
                <w:rFonts w:eastAsia="Times New Roman"/>
                <w:sz w:val="18"/>
                <w:szCs w:val="18"/>
                <w:lang w:val="ru-RU"/>
              </w:rPr>
              <w:t>57-II</w:t>
            </w:r>
          </w:p>
        </w:tc>
        <w:tc>
          <w:tcPr>
            <w:tcW w:w="3599"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left"/>
              <w:rPr>
                <w:rFonts w:eastAsia="Times New Roman"/>
                <w:sz w:val="18"/>
                <w:szCs w:val="18"/>
                <w:lang w:val="ru-RU"/>
              </w:rPr>
            </w:pPr>
            <w:r w:rsidRPr="00962FEA">
              <w:rPr>
                <w:rFonts w:eastAsia="Times New Roman"/>
                <w:sz w:val="18"/>
                <w:szCs w:val="18"/>
                <w:lang w:val="ru-RU"/>
              </w:rPr>
              <w:t>ТК 4 - вул. Героїв Бреста, 77- ц.о.</w:t>
            </w:r>
          </w:p>
        </w:tc>
        <w:tc>
          <w:tcPr>
            <w:tcW w:w="944"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right"/>
              <w:rPr>
                <w:rFonts w:eastAsia="Times New Roman"/>
                <w:sz w:val="18"/>
                <w:szCs w:val="18"/>
                <w:lang w:val="ru-RU"/>
              </w:rPr>
            </w:pPr>
            <w:r w:rsidRPr="00962FEA">
              <w:rPr>
                <w:rFonts w:eastAsia="Times New Roman"/>
                <w:sz w:val="18"/>
                <w:szCs w:val="18"/>
                <w:lang w:val="ru-RU"/>
              </w:rPr>
              <w:t>108</w:t>
            </w:r>
          </w:p>
        </w:tc>
        <w:tc>
          <w:tcPr>
            <w:tcW w:w="1088"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right"/>
              <w:rPr>
                <w:rFonts w:eastAsia="Times New Roman"/>
                <w:sz w:val="18"/>
                <w:szCs w:val="18"/>
                <w:lang w:val="ru-RU"/>
              </w:rPr>
            </w:pPr>
            <w:r w:rsidRPr="00962FEA">
              <w:rPr>
                <w:rFonts w:eastAsia="Times New Roman"/>
                <w:sz w:val="18"/>
                <w:szCs w:val="18"/>
                <w:lang w:val="ru-RU"/>
              </w:rPr>
              <w:t>14</w:t>
            </w:r>
          </w:p>
        </w:tc>
        <w:tc>
          <w:tcPr>
            <w:tcW w:w="3433"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right"/>
              <w:rPr>
                <w:rFonts w:eastAsia="Times New Roman"/>
                <w:sz w:val="18"/>
                <w:szCs w:val="18"/>
                <w:lang w:val="ru-RU"/>
              </w:rPr>
            </w:pPr>
            <w:r w:rsidRPr="00962FEA">
              <w:rPr>
                <w:rFonts w:eastAsia="Times New Roman"/>
                <w:sz w:val="18"/>
                <w:szCs w:val="18"/>
                <w:lang w:val="ru-RU"/>
              </w:rPr>
              <w:t>28</w:t>
            </w:r>
          </w:p>
        </w:tc>
        <w:tc>
          <w:tcPr>
            <w:tcW w:w="1414" w:type="dxa"/>
            <w:tcBorders>
              <w:top w:val="nil"/>
              <w:left w:val="nil"/>
              <w:bottom w:val="single" w:sz="4" w:space="0" w:color="auto"/>
              <w:right w:val="nil"/>
            </w:tcBorders>
            <w:shd w:val="clear" w:color="auto" w:fill="auto"/>
            <w:vAlign w:val="bottom"/>
            <w:hideMark/>
          </w:tcPr>
          <w:p w:rsidR="00E85F56" w:rsidRPr="00962FEA" w:rsidRDefault="00E85F56" w:rsidP="00E85F56">
            <w:pPr>
              <w:widowControl/>
              <w:autoSpaceDE/>
              <w:autoSpaceDN/>
              <w:adjustRightInd/>
              <w:spacing w:line="240" w:lineRule="auto"/>
              <w:ind w:firstLine="0"/>
              <w:jc w:val="right"/>
              <w:rPr>
                <w:rFonts w:eastAsia="Times New Roman"/>
                <w:sz w:val="18"/>
                <w:szCs w:val="18"/>
                <w:lang w:val="ru-RU"/>
              </w:rPr>
            </w:pPr>
            <w:r w:rsidRPr="00962FEA">
              <w:rPr>
                <w:rFonts w:eastAsia="Times New Roman"/>
                <w:sz w:val="18"/>
                <w:szCs w:val="18"/>
                <w:lang w:val="ru-RU"/>
              </w:rPr>
              <w:t>н.к.</w:t>
            </w:r>
          </w:p>
        </w:tc>
        <w:tc>
          <w:tcPr>
            <w:tcW w:w="1537" w:type="dxa"/>
            <w:tcBorders>
              <w:top w:val="nil"/>
              <w:left w:val="single" w:sz="4" w:space="0" w:color="auto"/>
              <w:bottom w:val="single" w:sz="4" w:space="0" w:color="auto"/>
              <w:right w:val="nil"/>
            </w:tcBorders>
            <w:shd w:val="clear" w:color="auto" w:fill="auto"/>
            <w:vAlign w:val="bottom"/>
            <w:hideMark/>
          </w:tcPr>
          <w:p w:rsidR="00E85F56" w:rsidRPr="00962FEA" w:rsidRDefault="00E85F56" w:rsidP="00E85F56">
            <w:pPr>
              <w:widowControl/>
              <w:autoSpaceDE/>
              <w:autoSpaceDN/>
              <w:adjustRightInd/>
              <w:spacing w:line="240" w:lineRule="auto"/>
              <w:ind w:firstLine="0"/>
              <w:jc w:val="center"/>
              <w:rPr>
                <w:rFonts w:eastAsia="Times New Roman"/>
                <w:b/>
                <w:bCs/>
                <w:sz w:val="18"/>
                <w:szCs w:val="18"/>
                <w:lang w:val="ru-RU"/>
              </w:rPr>
            </w:pPr>
            <w:r w:rsidRPr="00962FEA">
              <w:rPr>
                <w:rFonts w:eastAsia="Times New Roman"/>
                <w:b/>
                <w:bCs/>
                <w:sz w:val="18"/>
                <w:szCs w:val="18"/>
                <w:lang w:val="ru-RU"/>
              </w:rPr>
              <w:t>62 257</w:t>
            </w:r>
          </w:p>
        </w:tc>
        <w:tc>
          <w:tcPr>
            <w:tcW w:w="1259" w:type="dxa"/>
            <w:tcBorders>
              <w:top w:val="nil"/>
              <w:left w:val="single" w:sz="4" w:space="0" w:color="auto"/>
              <w:bottom w:val="single" w:sz="4" w:space="0" w:color="auto"/>
              <w:right w:val="single" w:sz="8" w:space="0" w:color="auto"/>
            </w:tcBorders>
            <w:shd w:val="clear" w:color="auto" w:fill="auto"/>
            <w:noWrap/>
            <w:vAlign w:val="bottom"/>
            <w:hideMark/>
          </w:tcPr>
          <w:p w:rsidR="00E85F56" w:rsidRPr="00962FEA" w:rsidRDefault="00E85F56" w:rsidP="00E85F56">
            <w:pPr>
              <w:widowControl/>
              <w:autoSpaceDE/>
              <w:autoSpaceDN/>
              <w:adjustRightInd/>
              <w:spacing w:line="240" w:lineRule="auto"/>
              <w:ind w:firstLine="0"/>
              <w:jc w:val="right"/>
              <w:rPr>
                <w:rFonts w:eastAsia="Times New Roman"/>
                <w:sz w:val="20"/>
                <w:lang w:val="ru-RU"/>
              </w:rPr>
            </w:pPr>
            <w:r w:rsidRPr="00962FEA">
              <w:rPr>
                <w:rFonts w:eastAsia="Times New Roman"/>
                <w:sz w:val="20"/>
                <w:lang w:val="ru-RU"/>
              </w:rPr>
              <w:t>4,7</w:t>
            </w:r>
          </w:p>
        </w:tc>
      </w:tr>
      <w:tr w:rsidR="00E85F56" w:rsidRPr="00962FEA" w:rsidTr="00E85F56">
        <w:trPr>
          <w:trHeight w:val="255"/>
        </w:trPr>
        <w:tc>
          <w:tcPr>
            <w:tcW w:w="503" w:type="dxa"/>
            <w:tcBorders>
              <w:top w:val="nil"/>
              <w:left w:val="single" w:sz="8" w:space="0" w:color="auto"/>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center"/>
              <w:rPr>
                <w:rFonts w:eastAsia="Times New Roman"/>
                <w:sz w:val="18"/>
                <w:szCs w:val="18"/>
                <w:lang w:val="ru-RU"/>
              </w:rPr>
            </w:pPr>
            <w:r w:rsidRPr="00962FEA">
              <w:rPr>
                <w:rFonts w:eastAsia="Times New Roman"/>
                <w:sz w:val="18"/>
                <w:szCs w:val="18"/>
                <w:lang w:val="ru-RU"/>
              </w:rPr>
              <w:t>26</w:t>
            </w:r>
          </w:p>
        </w:tc>
        <w:tc>
          <w:tcPr>
            <w:tcW w:w="1061"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center"/>
              <w:rPr>
                <w:rFonts w:eastAsia="Times New Roman"/>
                <w:sz w:val="18"/>
                <w:szCs w:val="18"/>
                <w:lang w:val="ru-RU"/>
              </w:rPr>
            </w:pPr>
            <w:r w:rsidRPr="00962FEA">
              <w:rPr>
                <w:rFonts w:eastAsia="Times New Roman"/>
                <w:sz w:val="18"/>
                <w:szCs w:val="18"/>
                <w:lang w:val="ru-RU"/>
              </w:rPr>
              <w:t>59</w:t>
            </w:r>
          </w:p>
        </w:tc>
        <w:tc>
          <w:tcPr>
            <w:tcW w:w="3599"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left"/>
              <w:rPr>
                <w:rFonts w:eastAsia="Times New Roman"/>
                <w:sz w:val="18"/>
                <w:szCs w:val="18"/>
                <w:lang w:val="ru-RU"/>
              </w:rPr>
            </w:pPr>
            <w:r w:rsidRPr="00962FEA">
              <w:rPr>
                <w:rFonts w:eastAsia="Times New Roman"/>
                <w:sz w:val="18"/>
                <w:szCs w:val="18"/>
                <w:lang w:val="ru-RU"/>
              </w:rPr>
              <w:t>ТК 19 - ул. Київська, 36, ц.о.</w:t>
            </w:r>
          </w:p>
        </w:tc>
        <w:tc>
          <w:tcPr>
            <w:tcW w:w="944"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right"/>
              <w:rPr>
                <w:rFonts w:eastAsia="Times New Roman"/>
                <w:sz w:val="18"/>
                <w:szCs w:val="18"/>
                <w:lang w:val="ru-RU"/>
              </w:rPr>
            </w:pPr>
            <w:r w:rsidRPr="00962FEA">
              <w:rPr>
                <w:rFonts w:eastAsia="Times New Roman"/>
                <w:sz w:val="18"/>
                <w:szCs w:val="18"/>
                <w:lang w:val="ru-RU"/>
              </w:rPr>
              <w:t>89</w:t>
            </w:r>
          </w:p>
        </w:tc>
        <w:tc>
          <w:tcPr>
            <w:tcW w:w="1088"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right"/>
              <w:rPr>
                <w:rFonts w:eastAsia="Times New Roman"/>
                <w:sz w:val="18"/>
                <w:szCs w:val="18"/>
                <w:lang w:val="ru-RU"/>
              </w:rPr>
            </w:pPr>
            <w:r w:rsidRPr="00962FEA">
              <w:rPr>
                <w:rFonts w:eastAsia="Times New Roman"/>
                <w:sz w:val="18"/>
                <w:szCs w:val="18"/>
                <w:lang w:val="ru-RU"/>
              </w:rPr>
              <w:t>33</w:t>
            </w:r>
          </w:p>
        </w:tc>
        <w:tc>
          <w:tcPr>
            <w:tcW w:w="3433"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right"/>
              <w:rPr>
                <w:rFonts w:eastAsia="Times New Roman"/>
                <w:sz w:val="18"/>
                <w:szCs w:val="18"/>
                <w:lang w:val="ru-RU"/>
              </w:rPr>
            </w:pPr>
            <w:r w:rsidRPr="00962FEA">
              <w:rPr>
                <w:rFonts w:eastAsia="Times New Roman"/>
                <w:sz w:val="18"/>
                <w:szCs w:val="18"/>
                <w:lang w:val="ru-RU"/>
              </w:rPr>
              <w:t>66</w:t>
            </w:r>
          </w:p>
        </w:tc>
        <w:tc>
          <w:tcPr>
            <w:tcW w:w="1414" w:type="dxa"/>
            <w:tcBorders>
              <w:top w:val="nil"/>
              <w:left w:val="nil"/>
              <w:bottom w:val="single" w:sz="4" w:space="0" w:color="auto"/>
              <w:right w:val="nil"/>
            </w:tcBorders>
            <w:shd w:val="clear" w:color="auto" w:fill="auto"/>
            <w:vAlign w:val="bottom"/>
            <w:hideMark/>
          </w:tcPr>
          <w:p w:rsidR="00E85F56" w:rsidRPr="00962FEA" w:rsidRDefault="00E85F56" w:rsidP="00E85F56">
            <w:pPr>
              <w:widowControl/>
              <w:autoSpaceDE/>
              <w:autoSpaceDN/>
              <w:adjustRightInd/>
              <w:spacing w:line="240" w:lineRule="auto"/>
              <w:ind w:firstLine="0"/>
              <w:jc w:val="right"/>
              <w:rPr>
                <w:rFonts w:eastAsia="Times New Roman"/>
                <w:sz w:val="18"/>
                <w:szCs w:val="18"/>
                <w:lang w:val="ru-RU"/>
              </w:rPr>
            </w:pPr>
            <w:r w:rsidRPr="00962FEA">
              <w:rPr>
                <w:rFonts w:eastAsia="Times New Roman"/>
                <w:sz w:val="18"/>
                <w:szCs w:val="18"/>
                <w:lang w:val="ru-RU"/>
              </w:rPr>
              <w:t>н.к.</w:t>
            </w:r>
          </w:p>
        </w:tc>
        <w:tc>
          <w:tcPr>
            <w:tcW w:w="1537" w:type="dxa"/>
            <w:tcBorders>
              <w:top w:val="nil"/>
              <w:left w:val="single" w:sz="4" w:space="0" w:color="auto"/>
              <w:bottom w:val="single" w:sz="4" w:space="0" w:color="auto"/>
              <w:right w:val="nil"/>
            </w:tcBorders>
            <w:shd w:val="clear" w:color="auto" w:fill="auto"/>
            <w:vAlign w:val="bottom"/>
            <w:hideMark/>
          </w:tcPr>
          <w:p w:rsidR="00E85F56" w:rsidRPr="00962FEA" w:rsidRDefault="00E85F56" w:rsidP="00E85F56">
            <w:pPr>
              <w:widowControl/>
              <w:autoSpaceDE/>
              <w:autoSpaceDN/>
              <w:adjustRightInd/>
              <w:spacing w:line="240" w:lineRule="auto"/>
              <w:ind w:firstLine="0"/>
              <w:jc w:val="center"/>
              <w:rPr>
                <w:rFonts w:eastAsia="Times New Roman"/>
                <w:b/>
                <w:bCs/>
                <w:sz w:val="18"/>
                <w:szCs w:val="18"/>
                <w:lang w:val="ru-RU"/>
              </w:rPr>
            </w:pPr>
            <w:r w:rsidRPr="00962FEA">
              <w:rPr>
                <w:rFonts w:eastAsia="Times New Roman"/>
                <w:b/>
                <w:bCs/>
                <w:sz w:val="18"/>
                <w:szCs w:val="18"/>
                <w:lang w:val="ru-RU"/>
              </w:rPr>
              <w:t>135 268</w:t>
            </w:r>
          </w:p>
        </w:tc>
        <w:tc>
          <w:tcPr>
            <w:tcW w:w="1259" w:type="dxa"/>
            <w:tcBorders>
              <w:top w:val="nil"/>
              <w:left w:val="single" w:sz="4" w:space="0" w:color="auto"/>
              <w:bottom w:val="single" w:sz="4" w:space="0" w:color="auto"/>
              <w:right w:val="single" w:sz="8" w:space="0" w:color="auto"/>
            </w:tcBorders>
            <w:shd w:val="clear" w:color="auto" w:fill="auto"/>
            <w:noWrap/>
            <w:vAlign w:val="bottom"/>
            <w:hideMark/>
          </w:tcPr>
          <w:p w:rsidR="00E85F56" w:rsidRPr="00962FEA" w:rsidRDefault="00E85F56" w:rsidP="00E85F56">
            <w:pPr>
              <w:widowControl/>
              <w:autoSpaceDE/>
              <w:autoSpaceDN/>
              <w:adjustRightInd/>
              <w:spacing w:line="240" w:lineRule="auto"/>
              <w:ind w:firstLine="0"/>
              <w:jc w:val="right"/>
              <w:rPr>
                <w:rFonts w:eastAsia="Times New Roman"/>
                <w:sz w:val="20"/>
                <w:lang w:val="ru-RU"/>
              </w:rPr>
            </w:pPr>
            <w:r w:rsidRPr="00962FEA">
              <w:rPr>
                <w:rFonts w:eastAsia="Times New Roman"/>
                <w:sz w:val="20"/>
                <w:lang w:val="ru-RU"/>
              </w:rPr>
              <w:t>9,1</w:t>
            </w:r>
          </w:p>
        </w:tc>
      </w:tr>
      <w:tr w:rsidR="00E85F56" w:rsidRPr="00962FEA" w:rsidTr="00E85F56">
        <w:trPr>
          <w:trHeight w:val="255"/>
        </w:trPr>
        <w:tc>
          <w:tcPr>
            <w:tcW w:w="503" w:type="dxa"/>
            <w:tcBorders>
              <w:top w:val="nil"/>
              <w:left w:val="single" w:sz="8" w:space="0" w:color="auto"/>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center"/>
              <w:rPr>
                <w:rFonts w:eastAsia="Times New Roman"/>
                <w:sz w:val="18"/>
                <w:szCs w:val="18"/>
                <w:lang w:val="ru-RU"/>
              </w:rPr>
            </w:pPr>
            <w:r w:rsidRPr="00962FEA">
              <w:rPr>
                <w:rFonts w:eastAsia="Times New Roman"/>
                <w:sz w:val="18"/>
                <w:szCs w:val="18"/>
                <w:lang w:val="ru-RU"/>
              </w:rPr>
              <w:t>27</w:t>
            </w:r>
          </w:p>
        </w:tc>
        <w:tc>
          <w:tcPr>
            <w:tcW w:w="1061"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center"/>
              <w:rPr>
                <w:rFonts w:eastAsia="Times New Roman"/>
                <w:sz w:val="18"/>
                <w:szCs w:val="18"/>
                <w:lang w:val="ru-RU"/>
              </w:rPr>
            </w:pPr>
            <w:r w:rsidRPr="00962FEA">
              <w:rPr>
                <w:rFonts w:eastAsia="Times New Roman"/>
                <w:sz w:val="18"/>
                <w:szCs w:val="18"/>
                <w:lang w:val="ru-RU"/>
              </w:rPr>
              <w:t>59</w:t>
            </w:r>
          </w:p>
        </w:tc>
        <w:tc>
          <w:tcPr>
            <w:tcW w:w="3599"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left"/>
              <w:rPr>
                <w:rFonts w:eastAsia="Times New Roman"/>
                <w:sz w:val="18"/>
                <w:szCs w:val="18"/>
                <w:lang w:val="ru-RU"/>
              </w:rPr>
            </w:pPr>
            <w:r w:rsidRPr="00962FEA">
              <w:rPr>
                <w:rFonts w:eastAsia="Times New Roman"/>
                <w:sz w:val="18"/>
                <w:szCs w:val="18"/>
                <w:lang w:val="ru-RU"/>
              </w:rPr>
              <w:t>ТК 18 - ул.Київська, 38, ц.о.</w:t>
            </w:r>
          </w:p>
        </w:tc>
        <w:tc>
          <w:tcPr>
            <w:tcW w:w="944"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right"/>
              <w:rPr>
                <w:rFonts w:eastAsia="Times New Roman"/>
                <w:sz w:val="18"/>
                <w:szCs w:val="18"/>
                <w:lang w:val="ru-RU"/>
              </w:rPr>
            </w:pPr>
            <w:r w:rsidRPr="00962FEA">
              <w:rPr>
                <w:rFonts w:eastAsia="Times New Roman"/>
                <w:sz w:val="18"/>
                <w:szCs w:val="18"/>
                <w:lang w:val="ru-RU"/>
              </w:rPr>
              <w:t>57</w:t>
            </w:r>
          </w:p>
        </w:tc>
        <w:tc>
          <w:tcPr>
            <w:tcW w:w="1088"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right"/>
              <w:rPr>
                <w:rFonts w:eastAsia="Times New Roman"/>
                <w:sz w:val="18"/>
                <w:szCs w:val="18"/>
                <w:lang w:val="ru-RU"/>
              </w:rPr>
            </w:pPr>
            <w:r w:rsidRPr="00962FEA">
              <w:rPr>
                <w:rFonts w:eastAsia="Times New Roman"/>
                <w:sz w:val="18"/>
                <w:szCs w:val="18"/>
                <w:lang w:val="ru-RU"/>
              </w:rPr>
              <w:t>17</w:t>
            </w:r>
          </w:p>
        </w:tc>
        <w:tc>
          <w:tcPr>
            <w:tcW w:w="3433"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right"/>
              <w:rPr>
                <w:rFonts w:eastAsia="Times New Roman"/>
                <w:sz w:val="18"/>
                <w:szCs w:val="18"/>
                <w:lang w:val="ru-RU"/>
              </w:rPr>
            </w:pPr>
            <w:r w:rsidRPr="00962FEA">
              <w:rPr>
                <w:rFonts w:eastAsia="Times New Roman"/>
                <w:sz w:val="18"/>
                <w:szCs w:val="18"/>
                <w:lang w:val="ru-RU"/>
              </w:rPr>
              <w:t>34</w:t>
            </w:r>
          </w:p>
        </w:tc>
        <w:tc>
          <w:tcPr>
            <w:tcW w:w="1414" w:type="dxa"/>
            <w:tcBorders>
              <w:top w:val="nil"/>
              <w:left w:val="nil"/>
              <w:bottom w:val="single" w:sz="4" w:space="0" w:color="auto"/>
              <w:right w:val="nil"/>
            </w:tcBorders>
            <w:shd w:val="clear" w:color="auto" w:fill="auto"/>
            <w:vAlign w:val="bottom"/>
            <w:hideMark/>
          </w:tcPr>
          <w:p w:rsidR="00E85F56" w:rsidRPr="00962FEA" w:rsidRDefault="00E85F56" w:rsidP="00E85F56">
            <w:pPr>
              <w:widowControl/>
              <w:autoSpaceDE/>
              <w:autoSpaceDN/>
              <w:adjustRightInd/>
              <w:spacing w:line="240" w:lineRule="auto"/>
              <w:ind w:firstLine="0"/>
              <w:jc w:val="right"/>
              <w:rPr>
                <w:rFonts w:eastAsia="Times New Roman"/>
                <w:sz w:val="18"/>
                <w:szCs w:val="18"/>
                <w:lang w:val="ru-RU"/>
              </w:rPr>
            </w:pPr>
            <w:r w:rsidRPr="00962FEA">
              <w:rPr>
                <w:rFonts w:eastAsia="Times New Roman"/>
                <w:sz w:val="18"/>
                <w:szCs w:val="18"/>
                <w:lang w:val="ru-RU"/>
              </w:rPr>
              <w:t>н.к.</w:t>
            </w:r>
          </w:p>
        </w:tc>
        <w:tc>
          <w:tcPr>
            <w:tcW w:w="1537" w:type="dxa"/>
            <w:tcBorders>
              <w:top w:val="nil"/>
              <w:left w:val="single" w:sz="4" w:space="0" w:color="auto"/>
              <w:bottom w:val="single" w:sz="4" w:space="0" w:color="auto"/>
              <w:right w:val="nil"/>
            </w:tcBorders>
            <w:shd w:val="clear" w:color="auto" w:fill="auto"/>
            <w:vAlign w:val="bottom"/>
            <w:hideMark/>
          </w:tcPr>
          <w:p w:rsidR="00E85F56" w:rsidRPr="00962FEA" w:rsidRDefault="00E85F56" w:rsidP="00E85F56">
            <w:pPr>
              <w:widowControl/>
              <w:autoSpaceDE/>
              <w:autoSpaceDN/>
              <w:adjustRightInd/>
              <w:spacing w:line="240" w:lineRule="auto"/>
              <w:ind w:firstLine="0"/>
              <w:jc w:val="center"/>
              <w:rPr>
                <w:rFonts w:eastAsia="Times New Roman"/>
                <w:b/>
                <w:bCs/>
                <w:sz w:val="18"/>
                <w:szCs w:val="18"/>
                <w:lang w:val="ru-RU"/>
              </w:rPr>
            </w:pPr>
            <w:r w:rsidRPr="00962FEA">
              <w:rPr>
                <w:rFonts w:eastAsia="Times New Roman"/>
                <w:b/>
                <w:bCs/>
                <w:sz w:val="18"/>
                <w:szCs w:val="18"/>
                <w:lang w:val="ru-RU"/>
              </w:rPr>
              <w:t>59 749</w:t>
            </w:r>
          </w:p>
        </w:tc>
        <w:tc>
          <w:tcPr>
            <w:tcW w:w="1259" w:type="dxa"/>
            <w:tcBorders>
              <w:top w:val="nil"/>
              <w:left w:val="single" w:sz="4" w:space="0" w:color="auto"/>
              <w:bottom w:val="single" w:sz="4" w:space="0" w:color="auto"/>
              <w:right w:val="single" w:sz="8" w:space="0" w:color="auto"/>
            </w:tcBorders>
            <w:shd w:val="clear" w:color="auto" w:fill="auto"/>
            <w:noWrap/>
            <w:vAlign w:val="bottom"/>
            <w:hideMark/>
          </w:tcPr>
          <w:p w:rsidR="00E85F56" w:rsidRPr="00962FEA" w:rsidRDefault="00E85F56" w:rsidP="00E85F56">
            <w:pPr>
              <w:widowControl/>
              <w:autoSpaceDE/>
              <w:autoSpaceDN/>
              <w:adjustRightInd/>
              <w:spacing w:line="240" w:lineRule="auto"/>
              <w:ind w:firstLine="0"/>
              <w:jc w:val="right"/>
              <w:rPr>
                <w:rFonts w:eastAsia="Times New Roman"/>
                <w:sz w:val="20"/>
                <w:lang w:val="ru-RU"/>
              </w:rPr>
            </w:pPr>
            <w:r w:rsidRPr="00962FEA">
              <w:rPr>
                <w:rFonts w:eastAsia="Times New Roman"/>
                <w:sz w:val="20"/>
                <w:lang w:val="ru-RU"/>
              </w:rPr>
              <w:t>2,9</w:t>
            </w:r>
          </w:p>
        </w:tc>
      </w:tr>
      <w:tr w:rsidR="00E85F56" w:rsidRPr="00962FEA" w:rsidTr="00E85F56">
        <w:trPr>
          <w:trHeight w:val="255"/>
        </w:trPr>
        <w:tc>
          <w:tcPr>
            <w:tcW w:w="503" w:type="dxa"/>
            <w:tcBorders>
              <w:top w:val="nil"/>
              <w:left w:val="single" w:sz="8" w:space="0" w:color="auto"/>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center"/>
              <w:rPr>
                <w:rFonts w:eastAsia="Times New Roman"/>
                <w:sz w:val="18"/>
                <w:szCs w:val="18"/>
                <w:lang w:val="ru-RU"/>
              </w:rPr>
            </w:pPr>
            <w:r w:rsidRPr="00962FEA">
              <w:rPr>
                <w:rFonts w:eastAsia="Times New Roman"/>
                <w:sz w:val="18"/>
                <w:szCs w:val="18"/>
                <w:lang w:val="ru-RU"/>
              </w:rPr>
              <w:lastRenderedPageBreak/>
              <w:t>28</w:t>
            </w:r>
          </w:p>
        </w:tc>
        <w:tc>
          <w:tcPr>
            <w:tcW w:w="1061"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center"/>
              <w:rPr>
                <w:rFonts w:eastAsia="Times New Roman"/>
                <w:sz w:val="18"/>
                <w:szCs w:val="18"/>
                <w:lang w:val="ru-RU"/>
              </w:rPr>
            </w:pPr>
            <w:r w:rsidRPr="00962FEA">
              <w:rPr>
                <w:rFonts w:eastAsia="Times New Roman"/>
                <w:sz w:val="18"/>
                <w:szCs w:val="18"/>
                <w:lang w:val="ru-RU"/>
              </w:rPr>
              <w:t>61</w:t>
            </w:r>
          </w:p>
        </w:tc>
        <w:tc>
          <w:tcPr>
            <w:tcW w:w="3599"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left"/>
              <w:rPr>
                <w:rFonts w:eastAsia="Times New Roman"/>
                <w:sz w:val="18"/>
                <w:szCs w:val="18"/>
                <w:lang w:val="ru-RU"/>
              </w:rPr>
            </w:pPr>
            <w:r w:rsidRPr="00962FEA">
              <w:rPr>
                <w:rFonts w:eastAsia="Times New Roman"/>
                <w:sz w:val="18"/>
                <w:szCs w:val="18"/>
                <w:lang w:val="ru-RU"/>
              </w:rPr>
              <w:t>ТК 1 -ТК 5, вул. Гвардійська, ц.о.</w:t>
            </w:r>
          </w:p>
        </w:tc>
        <w:tc>
          <w:tcPr>
            <w:tcW w:w="944"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right"/>
              <w:rPr>
                <w:rFonts w:eastAsia="Times New Roman"/>
                <w:sz w:val="18"/>
                <w:szCs w:val="18"/>
                <w:lang w:val="ru-RU"/>
              </w:rPr>
            </w:pPr>
            <w:r w:rsidRPr="00962FEA">
              <w:rPr>
                <w:rFonts w:eastAsia="Times New Roman"/>
                <w:sz w:val="18"/>
                <w:szCs w:val="18"/>
                <w:lang w:val="ru-RU"/>
              </w:rPr>
              <w:t>159</w:t>
            </w:r>
          </w:p>
        </w:tc>
        <w:tc>
          <w:tcPr>
            <w:tcW w:w="1088"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right"/>
              <w:rPr>
                <w:rFonts w:eastAsia="Times New Roman"/>
                <w:sz w:val="18"/>
                <w:szCs w:val="18"/>
                <w:lang w:val="ru-RU"/>
              </w:rPr>
            </w:pPr>
            <w:r w:rsidRPr="00962FEA">
              <w:rPr>
                <w:rFonts w:eastAsia="Times New Roman"/>
                <w:sz w:val="18"/>
                <w:szCs w:val="18"/>
                <w:lang w:val="ru-RU"/>
              </w:rPr>
              <w:t>55</w:t>
            </w:r>
          </w:p>
        </w:tc>
        <w:tc>
          <w:tcPr>
            <w:tcW w:w="3433"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right"/>
              <w:rPr>
                <w:rFonts w:eastAsia="Times New Roman"/>
                <w:sz w:val="18"/>
                <w:szCs w:val="18"/>
                <w:lang w:val="ru-RU"/>
              </w:rPr>
            </w:pPr>
            <w:r w:rsidRPr="00962FEA">
              <w:rPr>
                <w:rFonts w:eastAsia="Times New Roman"/>
                <w:sz w:val="18"/>
                <w:szCs w:val="18"/>
                <w:lang w:val="ru-RU"/>
              </w:rPr>
              <w:t>110</w:t>
            </w:r>
          </w:p>
        </w:tc>
        <w:tc>
          <w:tcPr>
            <w:tcW w:w="1414" w:type="dxa"/>
            <w:tcBorders>
              <w:top w:val="nil"/>
              <w:left w:val="nil"/>
              <w:bottom w:val="single" w:sz="4" w:space="0" w:color="auto"/>
              <w:right w:val="nil"/>
            </w:tcBorders>
            <w:shd w:val="clear" w:color="auto" w:fill="auto"/>
            <w:vAlign w:val="bottom"/>
            <w:hideMark/>
          </w:tcPr>
          <w:p w:rsidR="00E85F56" w:rsidRPr="00962FEA" w:rsidRDefault="00E85F56" w:rsidP="00E85F56">
            <w:pPr>
              <w:widowControl/>
              <w:autoSpaceDE/>
              <w:autoSpaceDN/>
              <w:adjustRightInd/>
              <w:spacing w:line="240" w:lineRule="auto"/>
              <w:ind w:firstLine="0"/>
              <w:jc w:val="right"/>
              <w:rPr>
                <w:rFonts w:eastAsia="Times New Roman"/>
                <w:sz w:val="18"/>
                <w:szCs w:val="18"/>
                <w:lang w:val="ru-RU"/>
              </w:rPr>
            </w:pPr>
            <w:r w:rsidRPr="00962FEA">
              <w:rPr>
                <w:rFonts w:eastAsia="Times New Roman"/>
                <w:sz w:val="18"/>
                <w:szCs w:val="18"/>
                <w:lang w:val="ru-RU"/>
              </w:rPr>
              <w:t>н.к.</w:t>
            </w:r>
          </w:p>
        </w:tc>
        <w:tc>
          <w:tcPr>
            <w:tcW w:w="1537" w:type="dxa"/>
            <w:tcBorders>
              <w:top w:val="nil"/>
              <w:left w:val="single" w:sz="4" w:space="0" w:color="auto"/>
              <w:bottom w:val="single" w:sz="4" w:space="0" w:color="auto"/>
              <w:right w:val="nil"/>
            </w:tcBorders>
            <w:shd w:val="clear" w:color="auto" w:fill="auto"/>
            <w:vAlign w:val="bottom"/>
            <w:hideMark/>
          </w:tcPr>
          <w:p w:rsidR="00E85F56" w:rsidRPr="00962FEA" w:rsidRDefault="00E85F56" w:rsidP="00E85F56">
            <w:pPr>
              <w:widowControl/>
              <w:autoSpaceDE/>
              <w:autoSpaceDN/>
              <w:adjustRightInd/>
              <w:spacing w:line="240" w:lineRule="auto"/>
              <w:ind w:firstLine="0"/>
              <w:jc w:val="center"/>
              <w:rPr>
                <w:rFonts w:eastAsia="Times New Roman"/>
                <w:b/>
                <w:bCs/>
                <w:sz w:val="18"/>
                <w:szCs w:val="18"/>
                <w:lang w:val="ru-RU"/>
              </w:rPr>
            </w:pPr>
            <w:r w:rsidRPr="00962FEA">
              <w:rPr>
                <w:rFonts w:eastAsia="Times New Roman"/>
                <w:b/>
                <w:bCs/>
                <w:sz w:val="18"/>
                <w:szCs w:val="18"/>
                <w:lang w:val="ru-RU"/>
              </w:rPr>
              <w:t>297 967</w:t>
            </w:r>
          </w:p>
        </w:tc>
        <w:tc>
          <w:tcPr>
            <w:tcW w:w="1259" w:type="dxa"/>
            <w:tcBorders>
              <w:top w:val="nil"/>
              <w:left w:val="single" w:sz="4" w:space="0" w:color="auto"/>
              <w:bottom w:val="single" w:sz="4" w:space="0" w:color="auto"/>
              <w:right w:val="single" w:sz="8" w:space="0" w:color="auto"/>
            </w:tcBorders>
            <w:shd w:val="clear" w:color="auto" w:fill="auto"/>
            <w:noWrap/>
            <w:vAlign w:val="bottom"/>
            <w:hideMark/>
          </w:tcPr>
          <w:p w:rsidR="00E85F56" w:rsidRPr="00962FEA" w:rsidRDefault="00E85F56" w:rsidP="00E85F56">
            <w:pPr>
              <w:widowControl/>
              <w:autoSpaceDE/>
              <w:autoSpaceDN/>
              <w:adjustRightInd/>
              <w:spacing w:line="240" w:lineRule="auto"/>
              <w:ind w:firstLine="0"/>
              <w:jc w:val="right"/>
              <w:rPr>
                <w:rFonts w:eastAsia="Times New Roman"/>
                <w:sz w:val="20"/>
                <w:lang w:val="ru-RU"/>
              </w:rPr>
            </w:pPr>
            <w:r w:rsidRPr="00962FEA">
              <w:rPr>
                <w:rFonts w:eastAsia="Times New Roman"/>
                <w:sz w:val="20"/>
                <w:lang w:val="ru-RU"/>
              </w:rPr>
              <w:t>27,3</w:t>
            </w:r>
          </w:p>
        </w:tc>
      </w:tr>
      <w:tr w:rsidR="00E85F56" w:rsidRPr="00962FEA" w:rsidTr="00E85F56">
        <w:trPr>
          <w:trHeight w:val="255"/>
        </w:trPr>
        <w:tc>
          <w:tcPr>
            <w:tcW w:w="503" w:type="dxa"/>
            <w:tcBorders>
              <w:top w:val="nil"/>
              <w:left w:val="single" w:sz="8" w:space="0" w:color="auto"/>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center"/>
              <w:rPr>
                <w:rFonts w:eastAsia="Times New Roman"/>
                <w:sz w:val="18"/>
                <w:szCs w:val="18"/>
                <w:lang w:val="ru-RU"/>
              </w:rPr>
            </w:pPr>
            <w:r w:rsidRPr="00962FEA">
              <w:rPr>
                <w:rFonts w:eastAsia="Times New Roman"/>
                <w:sz w:val="18"/>
                <w:szCs w:val="18"/>
                <w:lang w:val="ru-RU"/>
              </w:rPr>
              <w:t>30</w:t>
            </w:r>
          </w:p>
        </w:tc>
        <w:tc>
          <w:tcPr>
            <w:tcW w:w="1061"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center"/>
              <w:rPr>
                <w:rFonts w:eastAsia="Times New Roman"/>
                <w:sz w:val="18"/>
                <w:szCs w:val="18"/>
                <w:lang w:val="ru-RU"/>
              </w:rPr>
            </w:pPr>
            <w:r w:rsidRPr="00962FEA">
              <w:rPr>
                <w:rFonts w:eastAsia="Times New Roman"/>
                <w:sz w:val="18"/>
                <w:szCs w:val="18"/>
                <w:lang w:val="ru-RU"/>
              </w:rPr>
              <w:t>62</w:t>
            </w:r>
          </w:p>
        </w:tc>
        <w:tc>
          <w:tcPr>
            <w:tcW w:w="3599"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left"/>
              <w:rPr>
                <w:rFonts w:eastAsia="Times New Roman"/>
                <w:sz w:val="18"/>
                <w:szCs w:val="18"/>
                <w:lang w:val="ru-RU"/>
              </w:rPr>
            </w:pPr>
            <w:r w:rsidRPr="00962FEA">
              <w:rPr>
                <w:rFonts w:eastAsia="Times New Roman"/>
                <w:sz w:val="18"/>
                <w:szCs w:val="18"/>
                <w:lang w:val="ru-RU"/>
              </w:rPr>
              <w:t>ТК 12 -  вул. Гвардійська,8, ц.о.</w:t>
            </w:r>
          </w:p>
        </w:tc>
        <w:tc>
          <w:tcPr>
            <w:tcW w:w="944"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right"/>
              <w:rPr>
                <w:rFonts w:eastAsia="Times New Roman"/>
                <w:sz w:val="18"/>
                <w:szCs w:val="18"/>
                <w:lang w:val="ru-RU"/>
              </w:rPr>
            </w:pPr>
            <w:r w:rsidRPr="00962FEA">
              <w:rPr>
                <w:rFonts w:eastAsia="Times New Roman"/>
                <w:sz w:val="18"/>
                <w:szCs w:val="18"/>
                <w:lang w:val="ru-RU"/>
              </w:rPr>
              <w:t>89</w:t>
            </w:r>
          </w:p>
        </w:tc>
        <w:tc>
          <w:tcPr>
            <w:tcW w:w="1088"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right"/>
              <w:rPr>
                <w:rFonts w:eastAsia="Times New Roman"/>
                <w:sz w:val="18"/>
                <w:szCs w:val="18"/>
                <w:lang w:val="ru-RU"/>
              </w:rPr>
            </w:pPr>
            <w:r w:rsidRPr="00962FEA">
              <w:rPr>
                <w:rFonts w:eastAsia="Times New Roman"/>
                <w:sz w:val="18"/>
                <w:szCs w:val="18"/>
                <w:lang w:val="ru-RU"/>
              </w:rPr>
              <w:t>140</w:t>
            </w:r>
          </w:p>
        </w:tc>
        <w:tc>
          <w:tcPr>
            <w:tcW w:w="3433"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right"/>
              <w:rPr>
                <w:rFonts w:eastAsia="Times New Roman"/>
                <w:sz w:val="18"/>
                <w:szCs w:val="18"/>
                <w:lang w:val="ru-RU"/>
              </w:rPr>
            </w:pPr>
            <w:r w:rsidRPr="00962FEA">
              <w:rPr>
                <w:rFonts w:eastAsia="Times New Roman"/>
                <w:sz w:val="18"/>
                <w:szCs w:val="18"/>
                <w:lang w:val="ru-RU"/>
              </w:rPr>
              <w:t>280</w:t>
            </w:r>
          </w:p>
        </w:tc>
        <w:tc>
          <w:tcPr>
            <w:tcW w:w="1414" w:type="dxa"/>
            <w:tcBorders>
              <w:top w:val="nil"/>
              <w:left w:val="nil"/>
              <w:bottom w:val="single" w:sz="4" w:space="0" w:color="auto"/>
              <w:right w:val="nil"/>
            </w:tcBorders>
            <w:shd w:val="clear" w:color="auto" w:fill="auto"/>
            <w:vAlign w:val="bottom"/>
            <w:hideMark/>
          </w:tcPr>
          <w:p w:rsidR="00E85F56" w:rsidRPr="00962FEA" w:rsidRDefault="00E85F56" w:rsidP="00E85F56">
            <w:pPr>
              <w:widowControl/>
              <w:autoSpaceDE/>
              <w:autoSpaceDN/>
              <w:adjustRightInd/>
              <w:spacing w:line="240" w:lineRule="auto"/>
              <w:ind w:firstLine="0"/>
              <w:jc w:val="right"/>
              <w:rPr>
                <w:rFonts w:eastAsia="Times New Roman"/>
                <w:sz w:val="18"/>
                <w:szCs w:val="18"/>
                <w:lang w:val="ru-RU"/>
              </w:rPr>
            </w:pPr>
            <w:r w:rsidRPr="00962FEA">
              <w:rPr>
                <w:rFonts w:eastAsia="Times New Roman"/>
                <w:sz w:val="18"/>
                <w:szCs w:val="18"/>
                <w:lang w:val="ru-RU"/>
              </w:rPr>
              <w:t>н.к.</w:t>
            </w:r>
          </w:p>
        </w:tc>
        <w:tc>
          <w:tcPr>
            <w:tcW w:w="1537" w:type="dxa"/>
            <w:tcBorders>
              <w:top w:val="nil"/>
              <w:left w:val="single" w:sz="4" w:space="0" w:color="auto"/>
              <w:bottom w:val="single" w:sz="4" w:space="0" w:color="auto"/>
              <w:right w:val="nil"/>
            </w:tcBorders>
            <w:shd w:val="clear" w:color="auto" w:fill="auto"/>
            <w:vAlign w:val="bottom"/>
            <w:hideMark/>
          </w:tcPr>
          <w:p w:rsidR="00E85F56" w:rsidRPr="00962FEA" w:rsidRDefault="00E85F56" w:rsidP="00E85F56">
            <w:pPr>
              <w:widowControl/>
              <w:autoSpaceDE/>
              <w:autoSpaceDN/>
              <w:adjustRightInd/>
              <w:spacing w:line="240" w:lineRule="auto"/>
              <w:ind w:firstLine="0"/>
              <w:jc w:val="center"/>
              <w:rPr>
                <w:rFonts w:eastAsia="Times New Roman"/>
                <w:b/>
                <w:bCs/>
                <w:sz w:val="18"/>
                <w:szCs w:val="18"/>
                <w:lang w:val="ru-RU"/>
              </w:rPr>
            </w:pPr>
            <w:r w:rsidRPr="00962FEA">
              <w:rPr>
                <w:rFonts w:eastAsia="Times New Roman"/>
                <w:b/>
                <w:bCs/>
                <w:sz w:val="18"/>
                <w:szCs w:val="18"/>
                <w:lang w:val="ru-RU"/>
              </w:rPr>
              <w:t>573 864</w:t>
            </w:r>
          </w:p>
        </w:tc>
        <w:tc>
          <w:tcPr>
            <w:tcW w:w="1259" w:type="dxa"/>
            <w:tcBorders>
              <w:top w:val="nil"/>
              <w:left w:val="single" w:sz="4" w:space="0" w:color="auto"/>
              <w:bottom w:val="single" w:sz="4" w:space="0" w:color="auto"/>
              <w:right w:val="single" w:sz="8" w:space="0" w:color="auto"/>
            </w:tcBorders>
            <w:shd w:val="clear" w:color="auto" w:fill="auto"/>
            <w:noWrap/>
            <w:vAlign w:val="bottom"/>
            <w:hideMark/>
          </w:tcPr>
          <w:p w:rsidR="00E85F56" w:rsidRPr="00962FEA" w:rsidRDefault="00E85F56" w:rsidP="00E85F56">
            <w:pPr>
              <w:widowControl/>
              <w:autoSpaceDE/>
              <w:autoSpaceDN/>
              <w:adjustRightInd/>
              <w:spacing w:line="240" w:lineRule="auto"/>
              <w:ind w:firstLine="0"/>
              <w:jc w:val="right"/>
              <w:rPr>
                <w:rFonts w:eastAsia="Times New Roman"/>
                <w:sz w:val="20"/>
                <w:lang w:val="ru-RU"/>
              </w:rPr>
            </w:pPr>
            <w:r w:rsidRPr="00962FEA">
              <w:rPr>
                <w:rFonts w:eastAsia="Times New Roman"/>
                <w:sz w:val="20"/>
                <w:lang w:val="ru-RU"/>
              </w:rPr>
              <w:t>38,8</w:t>
            </w:r>
          </w:p>
        </w:tc>
      </w:tr>
      <w:tr w:rsidR="00E85F56" w:rsidRPr="00962FEA" w:rsidTr="00E85F56">
        <w:trPr>
          <w:trHeight w:val="255"/>
        </w:trPr>
        <w:tc>
          <w:tcPr>
            <w:tcW w:w="503" w:type="dxa"/>
            <w:tcBorders>
              <w:top w:val="nil"/>
              <w:left w:val="single" w:sz="8" w:space="0" w:color="auto"/>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center"/>
              <w:rPr>
                <w:rFonts w:eastAsia="Times New Roman"/>
                <w:sz w:val="18"/>
                <w:szCs w:val="18"/>
                <w:lang w:val="ru-RU"/>
              </w:rPr>
            </w:pPr>
            <w:r w:rsidRPr="00962FEA">
              <w:rPr>
                <w:rFonts w:eastAsia="Times New Roman"/>
                <w:sz w:val="18"/>
                <w:szCs w:val="18"/>
                <w:lang w:val="ru-RU"/>
              </w:rPr>
              <w:t>32</w:t>
            </w:r>
          </w:p>
        </w:tc>
        <w:tc>
          <w:tcPr>
            <w:tcW w:w="1061"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center"/>
              <w:rPr>
                <w:rFonts w:eastAsia="Times New Roman"/>
                <w:sz w:val="18"/>
                <w:szCs w:val="18"/>
                <w:lang w:val="ru-RU"/>
              </w:rPr>
            </w:pPr>
            <w:r w:rsidRPr="00962FEA">
              <w:rPr>
                <w:rFonts w:eastAsia="Times New Roman"/>
                <w:sz w:val="18"/>
                <w:szCs w:val="18"/>
                <w:lang w:val="ru-RU"/>
              </w:rPr>
              <w:t>63</w:t>
            </w:r>
          </w:p>
        </w:tc>
        <w:tc>
          <w:tcPr>
            <w:tcW w:w="3599"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left"/>
              <w:rPr>
                <w:rFonts w:eastAsia="Times New Roman"/>
                <w:sz w:val="18"/>
                <w:szCs w:val="18"/>
                <w:lang w:val="ru-RU"/>
              </w:rPr>
            </w:pPr>
            <w:r w:rsidRPr="00962FEA">
              <w:rPr>
                <w:rFonts w:eastAsia="Times New Roman"/>
                <w:sz w:val="18"/>
                <w:szCs w:val="18"/>
                <w:lang w:val="ru-RU"/>
              </w:rPr>
              <w:t>ТК 7- пров.Толстого, 34, ц.о.</w:t>
            </w:r>
          </w:p>
        </w:tc>
        <w:tc>
          <w:tcPr>
            <w:tcW w:w="944"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right"/>
              <w:rPr>
                <w:rFonts w:eastAsia="Times New Roman"/>
                <w:sz w:val="18"/>
                <w:szCs w:val="18"/>
                <w:lang w:val="ru-RU"/>
              </w:rPr>
            </w:pPr>
            <w:r w:rsidRPr="00962FEA">
              <w:rPr>
                <w:rFonts w:eastAsia="Times New Roman"/>
                <w:sz w:val="18"/>
                <w:szCs w:val="18"/>
                <w:lang w:val="ru-RU"/>
              </w:rPr>
              <w:t>89</w:t>
            </w:r>
          </w:p>
        </w:tc>
        <w:tc>
          <w:tcPr>
            <w:tcW w:w="1088"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right"/>
              <w:rPr>
                <w:rFonts w:eastAsia="Times New Roman"/>
                <w:sz w:val="18"/>
                <w:szCs w:val="18"/>
                <w:lang w:val="ru-RU"/>
              </w:rPr>
            </w:pPr>
            <w:r w:rsidRPr="00962FEA">
              <w:rPr>
                <w:rFonts w:eastAsia="Times New Roman"/>
                <w:sz w:val="18"/>
                <w:szCs w:val="18"/>
                <w:lang w:val="ru-RU"/>
              </w:rPr>
              <w:t>104</w:t>
            </w:r>
          </w:p>
        </w:tc>
        <w:tc>
          <w:tcPr>
            <w:tcW w:w="3433"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right"/>
              <w:rPr>
                <w:rFonts w:eastAsia="Times New Roman"/>
                <w:sz w:val="18"/>
                <w:szCs w:val="18"/>
                <w:lang w:val="ru-RU"/>
              </w:rPr>
            </w:pPr>
            <w:r w:rsidRPr="00962FEA">
              <w:rPr>
                <w:rFonts w:eastAsia="Times New Roman"/>
                <w:sz w:val="18"/>
                <w:szCs w:val="18"/>
                <w:lang w:val="ru-RU"/>
              </w:rPr>
              <w:t>208</w:t>
            </w:r>
          </w:p>
        </w:tc>
        <w:tc>
          <w:tcPr>
            <w:tcW w:w="1414" w:type="dxa"/>
            <w:tcBorders>
              <w:top w:val="nil"/>
              <w:left w:val="nil"/>
              <w:bottom w:val="single" w:sz="4" w:space="0" w:color="auto"/>
              <w:right w:val="nil"/>
            </w:tcBorders>
            <w:shd w:val="clear" w:color="auto" w:fill="auto"/>
            <w:vAlign w:val="bottom"/>
            <w:hideMark/>
          </w:tcPr>
          <w:p w:rsidR="00E85F56" w:rsidRPr="00962FEA" w:rsidRDefault="00E85F56" w:rsidP="00E85F56">
            <w:pPr>
              <w:widowControl/>
              <w:autoSpaceDE/>
              <w:autoSpaceDN/>
              <w:adjustRightInd/>
              <w:spacing w:line="240" w:lineRule="auto"/>
              <w:ind w:firstLine="0"/>
              <w:jc w:val="right"/>
              <w:rPr>
                <w:rFonts w:eastAsia="Times New Roman"/>
                <w:sz w:val="18"/>
                <w:szCs w:val="18"/>
                <w:lang w:val="ru-RU"/>
              </w:rPr>
            </w:pPr>
            <w:r w:rsidRPr="00962FEA">
              <w:rPr>
                <w:rFonts w:eastAsia="Times New Roman"/>
                <w:sz w:val="18"/>
                <w:szCs w:val="18"/>
                <w:lang w:val="ru-RU"/>
              </w:rPr>
              <w:t>н.к.</w:t>
            </w:r>
          </w:p>
        </w:tc>
        <w:tc>
          <w:tcPr>
            <w:tcW w:w="1537" w:type="dxa"/>
            <w:tcBorders>
              <w:top w:val="nil"/>
              <w:left w:val="single" w:sz="4" w:space="0" w:color="auto"/>
              <w:bottom w:val="single" w:sz="4" w:space="0" w:color="auto"/>
              <w:right w:val="nil"/>
            </w:tcBorders>
            <w:shd w:val="clear" w:color="auto" w:fill="auto"/>
            <w:vAlign w:val="bottom"/>
            <w:hideMark/>
          </w:tcPr>
          <w:p w:rsidR="00E85F56" w:rsidRPr="00962FEA" w:rsidRDefault="00E85F56" w:rsidP="00E85F56">
            <w:pPr>
              <w:widowControl/>
              <w:autoSpaceDE/>
              <w:autoSpaceDN/>
              <w:adjustRightInd/>
              <w:spacing w:line="240" w:lineRule="auto"/>
              <w:ind w:firstLine="0"/>
              <w:jc w:val="center"/>
              <w:rPr>
                <w:rFonts w:eastAsia="Times New Roman"/>
                <w:b/>
                <w:bCs/>
                <w:sz w:val="18"/>
                <w:szCs w:val="18"/>
                <w:lang w:val="ru-RU"/>
              </w:rPr>
            </w:pPr>
            <w:r w:rsidRPr="00962FEA">
              <w:rPr>
                <w:rFonts w:eastAsia="Times New Roman"/>
                <w:b/>
                <w:bCs/>
                <w:sz w:val="18"/>
                <w:szCs w:val="18"/>
                <w:lang w:val="ru-RU"/>
              </w:rPr>
              <w:t>426 299</w:t>
            </w:r>
          </w:p>
        </w:tc>
        <w:tc>
          <w:tcPr>
            <w:tcW w:w="1259" w:type="dxa"/>
            <w:tcBorders>
              <w:top w:val="nil"/>
              <w:left w:val="single" w:sz="4" w:space="0" w:color="auto"/>
              <w:bottom w:val="single" w:sz="4" w:space="0" w:color="auto"/>
              <w:right w:val="single" w:sz="8" w:space="0" w:color="auto"/>
            </w:tcBorders>
            <w:shd w:val="clear" w:color="auto" w:fill="auto"/>
            <w:noWrap/>
            <w:vAlign w:val="bottom"/>
            <w:hideMark/>
          </w:tcPr>
          <w:p w:rsidR="00E85F56" w:rsidRPr="00962FEA" w:rsidRDefault="00E85F56" w:rsidP="00E85F56">
            <w:pPr>
              <w:widowControl/>
              <w:autoSpaceDE/>
              <w:autoSpaceDN/>
              <w:adjustRightInd/>
              <w:spacing w:line="240" w:lineRule="auto"/>
              <w:ind w:firstLine="0"/>
              <w:jc w:val="right"/>
              <w:rPr>
                <w:rFonts w:eastAsia="Times New Roman"/>
                <w:sz w:val="20"/>
                <w:lang w:val="ru-RU"/>
              </w:rPr>
            </w:pPr>
            <w:r w:rsidRPr="00962FEA">
              <w:rPr>
                <w:rFonts w:eastAsia="Times New Roman"/>
                <w:sz w:val="20"/>
                <w:lang w:val="ru-RU"/>
              </w:rPr>
              <w:t>28,8</w:t>
            </w:r>
          </w:p>
        </w:tc>
      </w:tr>
      <w:tr w:rsidR="00E85F56" w:rsidRPr="00962FEA" w:rsidTr="00E85F56">
        <w:trPr>
          <w:trHeight w:val="255"/>
        </w:trPr>
        <w:tc>
          <w:tcPr>
            <w:tcW w:w="503" w:type="dxa"/>
            <w:tcBorders>
              <w:top w:val="nil"/>
              <w:left w:val="single" w:sz="8" w:space="0" w:color="auto"/>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center"/>
              <w:rPr>
                <w:rFonts w:eastAsia="Times New Roman"/>
                <w:sz w:val="18"/>
                <w:szCs w:val="18"/>
                <w:lang w:val="ru-RU"/>
              </w:rPr>
            </w:pPr>
            <w:r w:rsidRPr="00962FEA">
              <w:rPr>
                <w:rFonts w:eastAsia="Times New Roman"/>
                <w:sz w:val="18"/>
                <w:szCs w:val="18"/>
                <w:lang w:val="ru-RU"/>
              </w:rPr>
              <w:t>33</w:t>
            </w:r>
          </w:p>
        </w:tc>
        <w:tc>
          <w:tcPr>
            <w:tcW w:w="1061"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center"/>
              <w:rPr>
                <w:rFonts w:eastAsia="Times New Roman"/>
                <w:sz w:val="18"/>
                <w:szCs w:val="18"/>
                <w:lang w:val="ru-RU"/>
              </w:rPr>
            </w:pPr>
            <w:r w:rsidRPr="00962FEA">
              <w:rPr>
                <w:rFonts w:eastAsia="Times New Roman"/>
                <w:sz w:val="18"/>
                <w:szCs w:val="18"/>
                <w:lang w:val="ru-RU"/>
              </w:rPr>
              <w:t>63</w:t>
            </w:r>
          </w:p>
        </w:tc>
        <w:tc>
          <w:tcPr>
            <w:tcW w:w="3599"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left"/>
              <w:rPr>
                <w:rFonts w:eastAsia="Times New Roman"/>
                <w:sz w:val="18"/>
                <w:szCs w:val="18"/>
                <w:lang w:val="ru-RU"/>
              </w:rPr>
            </w:pPr>
            <w:r w:rsidRPr="00962FEA">
              <w:rPr>
                <w:rFonts w:eastAsia="Times New Roman"/>
                <w:sz w:val="18"/>
                <w:szCs w:val="18"/>
                <w:lang w:val="ru-RU"/>
              </w:rPr>
              <w:t>ТК 4 - пров.Толстого,24, ц.о.</w:t>
            </w:r>
          </w:p>
        </w:tc>
        <w:tc>
          <w:tcPr>
            <w:tcW w:w="944"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right"/>
              <w:rPr>
                <w:rFonts w:eastAsia="Times New Roman"/>
                <w:sz w:val="18"/>
                <w:szCs w:val="18"/>
                <w:lang w:val="ru-RU"/>
              </w:rPr>
            </w:pPr>
            <w:r w:rsidRPr="00962FEA">
              <w:rPr>
                <w:rFonts w:eastAsia="Times New Roman"/>
                <w:sz w:val="18"/>
                <w:szCs w:val="18"/>
                <w:lang w:val="ru-RU"/>
              </w:rPr>
              <w:t>76</w:t>
            </w:r>
          </w:p>
        </w:tc>
        <w:tc>
          <w:tcPr>
            <w:tcW w:w="1088"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right"/>
              <w:rPr>
                <w:rFonts w:eastAsia="Times New Roman"/>
                <w:sz w:val="18"/>
                <w:szCs w:val="18"/>
                <w:lang w:val="ru-RU"/>
              </w:rPr>
            </w:pPr>
            <w:r w:rsidRPr="00962FEA">
              <w:rPr>
                <w:rFonts w:eastAsia="Times New Roman"/>
                <w:sz w:val="18"/>
                <w:szCs w:val="18"/>
                <w:lang w:val="ru-RU"/>
              </w:rPr>
              <w:t>103</w:t>
            </w:r>
          </w:p>
        </w:tc>
        <w:tc>
          <w:tcPr>
            <w:tcW w:w="3433"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right"/>
              <w:rPr>
                <w:rFonts w:eastAsia="Times New Roman"/>
                <w:sz w:val="18"/>
                <w:szCs w:val="18"/>
                <w:lang w:val="ru-RU"/>
              </w:rPr>
            </w:pPr>
            <w:r w:rsidRPr="00962FEA">
              <w:rPr>
                <w:rFonts w:eastAsia="Times New Roman"/>
                <w:sz w:val="18"/>
                <w:szCs w:val="18"/>
                <w:lang w:val="ru-RU"/>
              </w:rPr>
              <w:t>206</w:t>
            </w:r>
          </w:p>
        </w:tc>
        <w:tc>
          <w:tcPr>
            <w:tcW w:w="1414" w:type="dxa"/>
            <w:tcBorders>
              <w:top w:val="nil"/>
              <w:left w:val="nil"/>
              <w:bottom w:val="single" w:sz="4" w:space="0" w:color="auto"/>
              <w:right w:val="nil"/>
            </w:tcBorders>
            <w:shd w:val="clear" w:color="auto" w:fill="auto"/>
            <w:vAlign w:val="bottom"/>
            <w:hideMark/>
          </w:tcPr>
          <w:p w:rsidR="00E85F56" w:rsidRPr="00962FEA" w:rsidRDefault="00E85F56" w:rsidP="00E85F56">
            <w:pPr>
              <w:widowControl/>
              <w:autoSpaceDE/>
              <w:autoSpaceDN/>
              <w:adjustRightInd/>
              <w:spacing w:line="240" w:lineRule="auto"/>
              <w:ind w:firstLine="0"/>
              <w:jc w:val="right"/>
              <w:rPr>
                <w:rFonts w:eastAsia="Times New Roman"/>
                <w:sz w:val="18"/>
                <w:szCs w:val="18"/>
                <w:lang w:val="ru-RU"/>
              </w:rPr>
            </w:pPr>
            <w:r w:rsidRPr="00962FEA">
              <w:rPr>
                <w:rFonts w:eastAsia="Times New Roman"/>
                <w:sz w:val="18"/>
                <w:szCs w:val="18"/>
                <w:lang w:val="ru-RU"/>
              </w:rPr>
              <w:t>н.к.</w:t>
            </w:r>
          </w:p>
        </w:tc>
        <w:tc>
          <w:tcPr>
            <w:tcW w:w="1537" w:type="dxa"/>
            <w:tcBorders>
              <w:top w:val="nil"/>
              <w:left w:val="single" w:sz="4" w:space="0" w:color="auto"/>
              <w:bottom w:val="single" w:sz="4" w:space="0" w:color="auto"/>
              <w:right w:val="nil"/>
            </w:tcBorders>
            <w:shd w:val="clear" w:color="auto" w:fill="auto"/>
            <w:vAlign w:val="bottom"/>
            <w:hideMark/>
          </w:tcPr>
          <w:p w:rsidR="00E85F56" w:rsidRPr="00962FEA" w:rsidRDefault="00E85F56" w:rsidP="00E85F56">
            <w:pPr>
              <w:widowControl/>
              <w:autoSpaceDE/>
              <w:autoSpaceDN/>
              <w:adjustRightInd/>
              <w:spacing w:line="240" w:lineRule="auto"/>
              <w:ind w:firstLine="0"/>
              <w:jc w:val="center"/>
              <w:rPr>
                <w:rFonts w:eastAsia="Times New Roman"/>
                <w:b/>
                <w:bCs/>
                <w:sz w:val="18"/>
                <w:szCs w:val="18"/>
                <w:lang w:val="ru-RU"/>
              </w:rPr>
            </w:pPr>
            <w:r w:rsidRPr="00962FEA">
              <w:rPr>
                <w:rFonts w:eastAsia="Times New Roman"/>
                <w:b/>
                <w:bCs/>
                <w:sz w:val="18"/>
                <w:szCs w:val="18"/>
                <w:lang w:val="ru-RU"/>
              </w:rPr>
              <w:t>392 501</w:t>
            </w:r>
          </w:p>
        </w:tc>
        <w:tc>
          <w:tcPr>
            <w:tcW w:w="1259" w:type="dxa"/>
            <w:tcBorders>
              <w:top w:val="nil"/>
              <w:left w:val="single" w:sz="4" w:space="0" w:color="auto"/>
              <w:bottom w:val="single" w:sz="4" w:space="0" w:color="auto"/>
              <w:right w:val="single" w:sz="8" w:space="0" w:color="auto"/>
            </w:tcBorders>
            <w:shd w:val="clear" w:color="auto" w:fill="auto"/>
            <w:noWrap/>
            <w:vAlign w:val="bottom"/>
            <w:hideMark/>
          </w:tcPr>
          <w:p w:rsidR="00E85F56" w:rsidRPr="00962FEA" w:rsidRDefault="00E85F56" w:rsidP="00E85F56">
            <w:pPr>
              <w:widowControl/>
              <w:autoSpaceDE/>
              <w:autoSpaceDN/>
              <w:adjustRightInd/>
              <w:spacing w:line="240" w:lineRule="auto"/>
              <w:ind w:firstLine="0"/>
              <w:jc w:val="right"/>
              <w:rPr>
                <w:rFonts w:eastAsia="Times New Roman"/>
                <w:sz w:val="20"/>
                <w:lang w:val="ru-RU"/>
              </w:rPr>
            </w:pPr>
            <w:r w:rsidRPr="00962FEA">
              <w:rPr>
                <w:rFonts w:eastAsia="Times New Roman"/>
                <w:sz w:val="20"/>
                <w:lang w:val="ru-RU"/>
              </w:rPr>
              <w:t>23,2</w:t>
            </w:r>
          </w:p>
        </w:tc>
      </w:tr>
      <w:tr w:rsidR="00E85F56" w:rsidRPr="00962FEA" w:rsidTr="00E85F56">
        <w:trPr>
          <w:trHeight w:val="255"/>
        </w:trPr>
        <w:tc>
          <w:tcPr>
            <w:tcW w:w="503" w:type="dxa"/>
            <w:tcBorders>
              <w:top w:val="nil"/>
              <w:left w:val="single" w:sz="8" w:space="0" w:color="auto"/>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center"/>
              <w:rPr>
                <w:rFonts w:eastAsia="Times New Roman"/>
                <w:sz w:val="18"/>
                <w:szCs w:val="18"/>
                <w:lang w:val="ru-RU"/>
              </w:rPr>
            </w:pPr>
            <w:r w:rsidRPr="00962FEA">
              <w:rPr>
                <w:rFonts w:eastAsia="Times New Roman"/>
                <w:sz w:val="18"/>
                <w:szCs w:val="18"/>
                <w:lang w:val="ru-RU"/>
              </w:rPr>
              <w:t>35</w:t>
            </w:r>
          </w:p>
        </w:tc>
        <w:tc>
          <w:tcPr>
            <w:tcW w:w="1061"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center"/>
              <w:rPr>
                <w:rFonts w:eastAsia="Times New Roman"/>
                <w:sz w:val="18"/>
                <w:szCs w:val="18"/>
                <w:lang w:val="ru-RU"/>
              </w:rPr>
            </w:pPr>
            <w:r w:rsidRPr="00962FEA">
              <w:rPr>
                <w:rFonts w:eastAsia="Times New Roman"/>
                <w:sz w:val="18"/>
                <w:szCs w:val="18"/>
                <w:lang w:val="ru-RU"/>
              </w:rPr>
              <w:t>66-68</w:t>
            </w:r>
          </w:p>
        </w:tc>
        <w:tc>
          <w:tcPr>
            <w:tcW w:w="3599"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left"/>
              <w:rPr>
                <w:rFonts w:eastAsia="Times New Roman"/>
                <w:sz w:val="18"/>
                <w:szCs w:val="18"/>
                <w:lang w:val="ru-RU"/>
              </w:rPr>
            </w:pPr>
            <w:r w:rsidRPr="00962FEA">
              <w:rPr>
                <w:rFonts w:eastAsia="Times New Roman"/>
                <w:sz w:val="18"/>
                <w:szCs w:val="18"/>
                <w:lang w:val="ru-RU"/>
              </w:rPr>
              <w:t>ТК 16 -ТК 23, ц.о.</w:t>
            </w:r>
          </w:p>
        </w:tc>
        <w:tc>
          <w:tcPr>
            <w:tcW w:w="944"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right"/>
              <w:rPr>
                <w:rFonts w:eastAsia="Times New Roman"/>
                <w:sz w:val="18"/>
                <w:szCs w:val="18"/>
                <w:lang w:val="ru-RU"/>
              </w:rPr>
            </w:pPr>
            <w:r w:rsidRPr="00962FEA">
              <w:rPr>
                <w:rFonts w:eastAsia="Times New Roman"/>
                <w:sz w:val="18"/>
                <w:szCs w:val="18"/>
                <w:lang w:val="ru-RU"/>
              </w:rPr>
              <w:t>89</w:t>
            </w:r>
          </w:p>
        </w:tc>
        <w:tc>
          <w:tcPr>
            <w:tcW w:w="1088"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right"/>
              <w:rPr>
                <w:rFonts w:eastAsia="Times New Roman"/>
                <w:sz w:val="18"/>
                <w:szCs w:val="18"/>
                <w:lang w:val="ru-RU"/>
              </w:rPr>
            </w:pPr>
            <w:r w:rsidRPr="00962FEA">
              <w:rPr>
                <w:rFonts w:eastAsia="Times New Roman"/>
                <w:sz w:val="18"/>
                <w:szCs w:val="18"/>
                <w:lang w:val="ru-RU"/>
              </w:rPr>
              <w:t>50</w:t>
            </w:r>
          </w:p>
        </w:tc>
        <w:tc>
          <w:tcPr>
            <w:tcW w:w="3433"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right"/>
              <w:rPr>
                <w:rFonts w:eastAsia="Times New Roman"/>
                <w:sz w:val="18"/>
                <w:szCs w:val="18"/>
                <w:lang w:val="ru-RU"/>
              </w:rPr>
            </w:pPr>
            <w:r w:rsidRPr="00962FEA">
              <w:rPr>
                <w:rFonts w:eastAsia="Times New Roman"/>
                <w:sz w:val="18"/>
                <w:szCs w:val="18"/>
                <w:lang w:val="ru-RU"/>
              </w:rPr>
              <w:t>100</w:t>
            </w:r>
          </w:p>
        </w:tc>
        <w:tc>
          <w:tcPr>
            <w:tcW w:w="1414" w:type="dxa"/>
            <w:tcBorders>
              <w:top w:val="nil"/>
              <w:left w:val="nil"/>
              <w:bottom w:val="single" w:sz="4" w:space="0" w:color="auto"/>
              <w:right w:val="nil"/>
            </w:tcBorders>
            <w:shd w:val="clear" w:color="auto" w:fill="auto"/>
            <w:vAlign w:val="bottom"/>
            <w:hideMark/>
          </w:tcPr>
          <w:p w:rsidR="00E85F56" w:rsidRPr="00962FEA" w:rsidRDefault="00E85F56" w:rsidP="00E85F56">
            <w:pPr>
              <w:widowControl/>
              <w:autoSpaceDE/>
              <w:autoSpaceDN/>
              <w:adjustRightInd/>
              <w:spacing w:line="240" w:lineRule="auto"/>
              <w:ind w:firstLine="0"/>
              <w:jc w:val="right"/>
              <w:rPr>
                <w:rFonts w:eastAsia="Times New Roman"/>
                <w:sz w:val="18"/>
                <w:szCs w:val="18"/>
                <w:lang w:val="ru-RU"/>
              </w:rPr>
            </w:pPr>
            <w:r w:rsidRPr="00962FEA">
              <w:rPr>
                <w:rFonts w:eastAsia="Times New Roman"/>
                <w:sz w:val="18"/>
                <w:szCs w:val="18"/>
                <w:lang w:val="ru-RU"/>
              </w:rPr>
              <w:t>н.к.</w:t>
            </w:r>
          </w:p>
        </w:tc>
        <w:tc>
          <w:tcPr>
            <w:tcW w:w="1537" w:type="dxa"/>
            <w:tcBorders>
              <w:top w:val="nil"/>
              <w:left w:val="single" w:sz="4" w:space="0" w:color="auto"/>
              <w:bottom w:val="single" w:sz="4" w:space="0" w:color="auto"/>
              <w:right w:val="nil"/>
            </w:tcBorders>
            <w:shd w:val="clear" w:color="auto" w:fill="auto"/>
            <w:vAlign w:val="bottom"/>
            <w:hideMark/>
          </w:tcPr>
          <w:p w:rsidR="00E85F56" w:rsidRPr="00962FEA" w:rsidRDefault="00E85F56" w:rsidP="00E85F56">
            <w:pPr>
              <w:widowControl/>
              <w:autoSpaceDE/>
              <w:autoSpaceDN/>
              <w:adjustRightInd/>
              <w:spacing w:line="240" w:lineRule="auto"/>
              <w:ind w:firstLine="0"/>
              <w:jc w:val="center"/>
              <w:rPr>
                <w:rFonts w:eastAsia="Times New Roman"/>
                <w:b/>
                <w:bCs/>
                <w:sz w:val="18"/>
                <w:szCs w:val="18"/>
                <w:lang w:val="ru-RU"/>
              </w:rPr>
            </w:pPr>
            <w:r w:rsidRPr="00962FEA">
              <w:rPr>
                <w:rFonts w:eastAsia="Times New Roman"/>
                <w:b/>
                <w:bCs/>
                <w:sz w:val="18"/>
                <w:szCs w:val="18"/>
                <w:lang w:val="ru-RU"/>
              </w:rPr>
              <w:t>204 951</w:t>
            </w:r>
          </w:p>
        </w:tc>
        <w:tc>
          <w:tcPr>
            <w:tcW w:w="1259" w:type="dxa"/>
            <w:tcBorders>
              <w:top w:val="nil"/>
              <w:left w:val="single" w:sz="4" w:space="0" w:color="auto"/>
              <w:bottom w:val="single" w:sz="4" w:space="0" w:color="auto"/>
              <w:right w:val="single" w:sz="8" w:space="0" w:color="auto"/>
            </w:tcBorders>
            <w:shd w:val="clear" w:color="auto" w:fill="auto"/>
            <w:noWrap/>
            <w:vAlign w:val="bottom"/>
            <w:hideMark/>
          </w:tcPr>
          <w:p w:rsidR="00E85F56" w:rsidRPr="00962FEA" w:rsidRDefault="00E85F56" w:rsidP="00E85F56">
            <w:pPr>
              <w:widowControl/>
              <w:autoSpaceDE/>
              <w:autoSpaceDN/>
              <w:adjustRightInd/>
              <w:spacing w:line="240" w:lineRule="auto"/>
              <w:ind w:firstLine="0"/>
              <w:jc w:val="right"/>
              <w:rPr>
                <w:rFonts w:eastAsia="Times New Roman"/>
                <w:sz w:val="20"/>
                <w:lang w:val="ru-RU"/>
              </w:rPr>
            </w:pPr>
            <w:r w:rsidRPr="00962FEA">
              <w:rPr>
                <w:rFonts w:eastAsia="Times New Roman"/>
                <w:sz w:val="20"/>
                <w:lang w:val="ru-RU"/>
              </w:rPr>
              <w:t>13,9</w:t>
            </w:r>
          </w:p>
        </w:tc>
      </w:tr>
      <w:tr w:rsidR="00E85F56" w:rsidRPr="00962FEA" w:rsidTr="00E85F56">
        <w:trPr>
          <w:trHeight w:val="255"/>
        </w:trPr>
        <w:tc>
          <w:tcPr>
            <w:tcW w:w="503" w:type="dxa"/>
            <w:tcBorders>
              <w:top w:val="nil"/>
              <w:left w:val="single" w:sz="8" w:space="0" w:color="auto"/>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center"/>
              <w:rPr>
                <w:rFonts w:eastAsia="Times New Roman"/>
                <w:sz w:val="18"/>
                <w:szCs w:val="18"/>
                <w:lang w:val="ru-RU"/>
              </w:rPr>
            </w:pPr>
            <w:r w:rsidRPr="00962FEA">
              <w:rPr>
                <w:rFonts w:eastAsia="Times New Roman"/>
                <w:sz w:val="18"/>
                <w:szCs w:val="18"/>
                <w:lang w:val="ru-RU"/>
              </w:rPr>
              <w:t>36</w:t>
            </w:r>
          </w:p>
        </w:tc>
        <w:tc>
          <w:tcPr>
            <w:tcW w:w="1061"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center"/>
              <w:rPr>
                <w:rFonts w:eastAsia="Times New Roman"/>
                <w:sz w:val="18"/>
                <w:szCs w:val="18"/>
                <w:lang w:val="ru-RU"/>
              </w:rPr>
            </w:pPr>
            <w:r w:rsidRPr="00962FEA">
              <w:rPr>
                <w:rFonts w:eastAsia="Times New Roman"/>
                <w:sz w:val="18"/>
                <w:szCs w:val="18"/>
                <w:lang w:val="ru-RU"/>
              </w:rPr>
              <w:t>66-68</w:t>
            </w:r>
          </w:p>
        </w:tc>
        <w:tc>
          <w:tcPr>
            <w:tcW w:w="3599"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left"/>
              <w:rPr>
                <w:rFonts w:eastAsia="Times New Roman"/>
                <w:sz w:val="18"/>
                <w:szCs w:val="18"/>
                <w:lang w:val="ru-RU"/>
              </w:rPr>
            </w:pPr>
            <w:r w:rsidRPr="00962FEA">
              <w:rPr>
                <w:rFonts w:eastAsia="Times New Roman"/>
                <w:sz w:val="18"/>
                <w:szCs w:val="18"/>
                <w:lang w:val="ru-RU"/>
              </w:rPr>
              <w:t>ТК 29 -ТК 31 ц.о.</w:t>
            </w:r>
          </w:p>
        </w:tc>
        <w:tc>
          <w:tcPr>
            <w:tcW w:w="944"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right"/>
              <w:rPr>
                <w:rFonts w:eastAsia="Times New Roman"/>
                <w:sz w:val="18"/>
                <w:szCs w:val="18"/>
                <w:lang w:val="ru-RU"/>
              </w:rPr>
            </w:pPr>
            <w:r w:rsidRPr="00962FEA">
              <w:rPr>
                <w:rFonts w:eastAsia="Times New Roman"/>
                <w:sz w:val="18"/>
                <w:szCs w:val="18"/>
                <w:lang w:val="ru-RU"/>
              </w:rPr>
              <w:t>108</w:t>
            </w:r>
          </w:p>
        </w:tc>
        <w:tc>
          <w:tcPr>
            <w:tcW w:w="1088"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right"/>
              <w:rPr>
                <w:rFonts w:eastAsia="Times New Roman"/>
                <w:sz w:val="18"/>
                <w:szCs w:val="18"/>
                <w:lang w:val="ru-RU"/>
              </w:rPr>
            </w:pPr>
            <w:r w:rsidRPr="00962FEA">
              <w:rPr>
                <w:rFonts w:eastAsia="Times New Roman"/>
                <w:sz w:val="18"/>
                <w:szCs w:val="18"/>
                <w:lang w:val="ru-RU"/>
              </w:rPr>
              <w:t>30</w:t>
            </w:r>
          </w:p>
        </w:tc>
        <w:tc>
          <w:tcPr>
            <w:tcW w:w="3433"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right"/>
              <w:rPr>
                <w:rFonts w:eastAsia="Times New Roman"/>
                <w:sz w:val="18"/>
                <w:szCs w:val="18"/>
                <w:lang w:val="ru-RU"/>
              </w:rPr>
            </w:pPr>
            <w:r w:rsidRPr="00962FEA">
              <w:rPr>
                <w:rFonts w:eastAsia="Times New Roman"/>
                <w:sz w:val="18"/>
                <w:szCs w:val="18"/>
                <w:lang w:val="ru-RU"/>
              </w:rPr>
              <w:t>60</w:t>
            </w:r>
          </w:p>
        </w:tc>
        <w:tc>
          <w:tcPr>
            <w:tcW w:w="1414" w:type="dxa"/>
            <w:tcBorders>
              <w:top w:val="nil"/>
              <w:left w:val="nil"/>
              <w:bottom w:val="single" w:sz="4" w:space="0" w:color="auto"/>
              <w:right w:val="nil"/>
            </w:tcBorders>
            <w:shd w:val="clear" w:color="auto" w:fill="auto"/>
            <w:vAlign w:val="bottom"/>
            <w:hideMark/>
          </w:tcPr>
          <w:p w:rsidR="00E85F56" w:rsidRPr="00962FEA" w:rsidRDefault="00E85F56" w:rsidP="00E85F56">
            <w:pPr>
              <w:widowControl/>
              <w:autoSpaceDE/>
              <w:autoSpaceDN/>
              <w:adjustRightInd/>
              <w:spacing w:line="240" w:lineRule="auto"/>
              <w:ind w:firstLine="0"/>
              <w:jc w:val="right"/>
              <w:rPr>
                <w:rFonts w:eastAsia="Times New Roman"/>
                <w:sz w:val="18"/>
                <w:szCs w:val="18"/>
                <w:lang w:val="ru-RU"/>
              </w:rPr>
            </w:pPr>
            <w:r w:rsidRPr="00962FEA">
              <w:rPr>
                <w:rFonts w:eastAsia="Times New Roman"/>
                <w:sz w:val="18"/>
                <w:szCs w:val="18"/>
                <w:lang w:val="ru-RU"/>
              </w:rPr>
              <w:t>н.к.</w:t>
            </w:r>
          </w:p>
        </w:tc>
        <w:tc>
          <w:tcPr>
            <w:tcW w:w="1537" w:type="dxa"/>
            <w:tcBorders>
              <w:top w:val="nil"/>
              <w:left w:val="single" w:sz="4" w:space="0" w:color="auto"/>
              <w:bottom w:val="single" w:sz="4" w:space="0" w:color="auto"/>
              <w:right w:val="nil"/>
            </w:tcBorders>
            <w:shd w:val="clear" w:color="auto" w:fill="auto"/>
            <w:vAlign w:val="bottom"/>
            <w:hideMark/>
          </w:tcPr>
          <w:p w:rsidR="00E85F56" w:rsidRPr="00962FEA" w:rsidRDefault="00E85F56" w:rsidP="00E85F56">
            <w:pPr>
              <w:widowControl/>
              <w:autoSpaceDE/>
              <w:autoSpaceDN/>
              <w:adjustRightInd/>
              <w:spacing w:line="240" w:lineRule="auto"/>
              <w:ind w:firstLine="0"/>
              <w:jc w:val="center"/>
              <w:rPr>
                <w:rFonts w:eastAsia="Times New Roman"/>
                <w:b/>
                <w:bCs/>
                <w:sz w:val="18"/>
                <w:szCs w:val="18"/>
                <w:lang w:val="ru-RU"/>
              </w:rPr>
            </w:pPr>
            <w:r w:rsidRPr="00962FEA">
              <w:rPr>
                <w:rFonts w:eastAsia="Times New Roman"/>
                <w:b/>
                <w:bCs/>
                <w:sz w:val="18"/>
                <w:szCs w:val="18"/>
                <w:lang w:val="ru-RU"/>
              </w:rPr>
              <w:t>133 408</w:t>
            </w:r>
          </w:p>
        </w:tc>
        <w:tc>
          <w:tcPr>
            <w:tcW w:w="1259" w:type="dxa"/>
            <w:tcBorders>
              <w:top w:val="nil"/>
              <w:left w:val="single" w:sz="4" w:space="0" w:color="auto"/>
              <w:bottom w:val="single" w:sz="4" w:space="0" w:color="auto"/>
              <w:right w:val="single" w:sz="8" w:space="0" w:color="auto"/>
            </w:tcBorders>
            <w:shd w:val="clear" w:color="auto" w:fill="auto"/>
            <w:noWrap/>
            <w:vAlign w:val="bottom"/>
            <w:hideMark/>
          </w:tcPr>
          <w:p w:rsidR="00E85F56" w:rsidRPr="00962FEA" w:rsidRDefault="00E85F56" w:rsidP="00E85F56">
            <w:pPr>
              <w:widowControl/>
              <w:autoSpaceDE/>
              <w:autoSpaceDN/>
              <w:adjustRightInd/>
              <w:spacing w:line="240" w:lineRule="auto"/>
              <w:ind w:firstLine="0"/>
              <w:jc w:val="right"/>
              <w:rPr>
                <w:rFonts w:eastAsia="Times New Roman"/>
                <w:sz w:val="20"/>
                <w:lang w:val="ru-RU"/>
              </w:rPr>
            </w:pPr>
            <w:r w:rsidRPr="00962FEA">
              <w:rPr>
                <w:rFonts w:eastAsia="Times New Roman"/>
                <w:sz w:val="20"/>
                <w:lang w:val="ru-RU"/>
              </w:rPr>
              <w:t>10,1</w:t>
            </w:r>
          </w:p>
        </w:tc>
      </w:tr>
      <w:tr w:rsidR="00E85F56" w:rsidRPr="00962FEA" w:rsidTr="00E85F56">
        <w:trPr>
          <w:trHeight w:val="255"/>
        </w:trPr>
        <w:tc>
          <w:tcPr>
            <w:tcW w:w="503" w:type="dxa"/>
            <w:tcBorders>
              <w:top w:val="nil"/>
              <w:left w:val="single" w:sz="8" w:space="0" w:color="auto"/>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center"/>
              <w:rPr>
                <w:rFonts w:eastAsia="Times New Roman"/>
                <w:sz w:val="18"/>
                <w:szCs w:val="18"/>
                <w:lang w:val="ru-RU"/>
              </w:rPr>
            </w:pPr>
            <w:r w:rsidRPr="00962FEA">
              <w:rPr>
                <w:rFonts w:eastAsia="Times New Roman"/>
                <w:sz w:val="18"/>
                <w:szCs w:val="18"/>
                <w:lang w:val="ru-RU"/>
              </w:rPr>
              <w:t>37</w:t>
            </w:r>
          </w:p>
        </w:tc>
        <w:tc>
          <w:tcPr>
            <w:tcW w:w="1061"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center"/>
              <w:rPr>
                <w:rFonts w:eastAsia="Times New Roman"/>
                <w:sz w:val="18"/>
                <w:szCs w:val="18"/>
                <w:lang w:val="ru-RU"/>
              </w:rPr>
            </w:pPr>
            <w:r w:rsidRPr="00962FEA">
              <w:rPr>
                <w:rFonts w:eastAsia="Times New Roman"/>
                <w:sz w:val="18"/>
                <w:szCs w:val="18"/>
                <w:lang w:val="ru-RU"/>
              </w:rPr>
              <w:t>66-68</w:t>
            </w:r>
          </w:p>
        </w:tc>
        <w:tc>
          <w:tcPr>
            <w:tcW w:w="3599"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left"/>
              <w:rPr>
                <w:rFonts w:eastAsia="Times New Roman"/>
                <w:sz w:val="18"/>
                <w:szCs w:val="18"/>
                <w:lang w:val="ru-RU"/>
              </w:rPr>
            </w:pPr>
            <w:r w:rsidRPr="00962FEA">
              <w:rPr>
                <w:rFonts w:eastAsia="Times New Roman"/>
                <w:sz w:val="18"/>
                <w:szCs w:val="18"/>
                <w:lang w:val="ru-RU"/>
              </w:rPr>
              <w:t>ТК 68- ТК 69, ц.о.</w:t>
            </w:r>
          </w:p>
        </w:tc>
        <w:tc>
          <w:tcPr>
            <w:tcW w:w="944"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right"/>
              <w:rPr>
                <w:rFonts w:eastAsia="Times New Roman"/>
                <w:sz w:val="18"/>
                <w:szCs w:val="18"/>
                <w:lang w:val="ru-RU"/>
              </w:rPr>
            </w:pPr>
            <w:r w:rsidRPr="00962FEA">
              <w:rPr>
                <w:rFonts w:eastAsia="Times New Roman"/>
                <w:sz w:val="18"/>
                <w:szCs w:val="18"/>
                <w:lang w:val="ru-RU"/>
              </w:rPr>
              <w:t>159</w:t>
            </w:r>
          </w:p>
        </w:tc>
        <w:tc>
          <w:tcPr>
            <w:tcW w:w="1088"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right"/>
              <w:rPr>
                <w:rFonts w:eastAsia="Times New Roman"/>
                <w:sz w:val="18"/>
                <w:szCs w:val="18"/>
                <w:lang w:val="ru-RU"/>
              </w:rPr>
            </w:pPr>
            <w:r w:rsidRPr="00962FEA">
              <w:rPr>
                <w:rFonts w:eastAsia="Times New Roman"/>
                <w:sz w:val="18"/>
                <w:szCs w:val="18"/>
                <w:lang w:val="ru-RU"/>
              </w:rPr>
              <w:t>80</w:t>
            </w:r>
          </w:p>
        </w:tc>
        <w:tc>
          <w:tcPr>
            <w:tcW w:w="3433"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right"/>
              <w:rPr>
                <w:rFonts w:eastAsia="Times New Roman"/>
                <w:sz w:val="18"/>
                <w:szCs w:val="18"/>
                <w:lang w:val="ru-RU"/>
              </w:rPr>
            </w:pPr>
            <w:r w:rsidRPr="00962FEA">
              <w:rPr>
                <w:rFonts w:eastAsia="Times New Roman"/>
                <w:sz w:val="18"/>
                <w:szCs w:val="18"/>
                <w:lang w:val="ru-RU"/>
              </w:rPr>
              <w:t>160</w:t>
            </w:r>
          </w:p>
        </w:tc>
        <w:tc>
          <w:tcPr>
            <w:tcW w:w="1414" w:type="dxa"/>
            <w:tcBorders>
              <w:top w:val="nil"/>
              <w:left w:val="nil"/>
              <w:bottom w:val="single" w:sz="4" w:space="0" w:color="auto"/>
              <w:right w:val="nil"/>
            </w:tcBorders>
            <w:shd w:val="clear" w:color="auto" w:fill="auto"/>
            <w:vAlign w:val="bottom"/>
            <w:hideMark/>
          </w:tcPr>
          <w:p w:rsidR="00E85F56" w:rsidRPr="00962FEA" w:rsidRDefault="00E85F56" w:rsidP="00E85F56">
            <w:pPr>
              <w:widowControl/>
              <w:autoSpaceDE/>
              <w:autoSpaceDN/>
              <w:adjustRightInd/>
              <w:spacing w:line="240" w:lineRule="auto"/>
              <w:ind w:firstLine="0"/>
              <w:jc w:val="right"/>
              <w:rPr>
                <w:rFonts w:eastAsia="Times New Roman"/>
                <w:sz w:val="18"/>
                <w:szCs w:val="18"/>
                <w:lang w:val="ru-RU"/>
              </w:rPr>
            </w:pPr>
            <w:r w:rsidRPr="00962FEA">
              <w:rPr>
                <w:rFonts w:eastAsia="Times New Roman"/>
                <w:sz w:val="18"/>
                <w:szCs w:val="18"/>
                <w:lang w:val="ru-RU"/>
              </w:rPr>
              <w:t>н.к.</w:t>
            </w:r>
          </w:p>
        </w:tc>
        <w:tc>
          <w:tcPr>
            <w:tcW w:w="1537" w:type="dxa"/>
            <w:tcBorders>
              <w:top w:val="nil"/>
              <w:left w:val="single" w:sz="4" w:space="0" w:color="auto"/>
              <w:bottom w:val="single" w:sz="4" w:space="0" w:color="auto"/>
              <w:right w:val="nil"/>
            </w:tcBorders>
            <w:shd w:val="clear" w:color="auto" w:fill="auto"/>
            <w:vAlign w:val="bottom"/>
            <w:hideMark/>
          </w:tcPr>
          <w:p w:rsidR="00E85F56" w:rsidRPr="00962FEA" w:rsidRDefault="00E85F56" w:rsidP="00E85F56">
            <w:pPr>
              <w:widowControl/>
              <w:autoSpaceDE/>
              <w:autoSpaceDN/>
              <w:adjustRightInd/>
              <w:spacing w:line="240" w:lineRule="auto"/>
              <w:ind w:firstLine="0"/>
              <w:jc w:val="center"/>
              <w:rPr>
                <w:rFonts w:eastAsia="Times New Roman"/>
                <w:b/>
                <w:bCs/>
                <w:sz w:val="18"/>
                <w:szCs w:val="18"/>
                <w:lang w:val="ru-RU"/>
              </w:rPr>
            </w:pPr>
            <w:r w:rsidRPr="00962FEA">
              <w:rPr>
                <w:rFonts w:eastAsia="Times New Roman"/>
                <w:b/>
                <w:bCs/>
                <w:sz w:val="18"/>
                <w:szCs w:val="18"/>
                <w:lang w:val="ru-RU"/>
              </w:rPr>
              <w:t>433 406</w:t>
            </w:r>
          </w:p>
        </w:tc>
        <w:tc>
          <w:tcPr>
            <w:tcW w:w="1259" w:type="dxa"/>
            <w:tcBorders>
              <w:top w:val="nil"/>
              <w:left w:val="single" w:sz="4" w:space="0" w:color="auto"/>
              <w:bottom w:val="single" w:sz="4" w:space="0" w:color="auto"/>
              <w:right w:val="single" w:sz="8" w:space="0" w:color="auto"/>
            </w:tcBorders>
            <w:shd w:val="clear" w:color="auto" w:fill="auto"/>
            <w:noWrap/>
            <w:vAlign w:val="bottom"/>
            <w:hideMark/>
          </w:tcPr>
          <w:p w:rsidR="00E85F56" w:rsidRPr="00962FEA" w:rsidRDefault="00E85F56" w:rsidP="00E85F56">
            <w:pPr>
              <w:widowControl/>
              <w:autoSpaceDE/>
              <w:autoSpaceDN/>
              <w:adjustRightInd/>
              <w:spacing w:line="240" w:lineRule="auto"/>
              <w:ind w:firstLine="0"/>
              <w:jc w:val="right"/>
              <w:rPr>
                <w:rFonts w:eastAsia="Times New Roman"/>
                <w:sz w:val="20"/>
                <w:lang w:val="ru-RU"/>
              </w:rPr>
            </w:pPr>
            <w:r w:rsidRPr="00962FEA">
              <w:rPr>
                <w:rFonts w:eastAsia="Times New Roman"/>
                <w:sz w:val="20"/>
                <w:lang w:val="ru-RU"/>
              </w:rPr>
              <w:t>39,7</w:t>
            </w:r>
          </w:p>
        </w:tc>
      </w:tr>
      <w:tr w:rsidR="00E85F56" w:rsidRPr="00962FEA" w:rsidTr="00E85F56">
        <w:trPr>
          <w:trHeight w:val="255"/>
        </w:trPr>
        <w:tc>
          <w:tcPr>
            <w:tcW w:w="503" w:type="dxa"/>
            <w:tcBorders>
              <w:top w:val="nil"/>
              <w:left w:val="single" w:sz="8" w:space="0" w:color="auto"/>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center"/>
              <w:rPr>
                <w:rFonts w:eastAsia="Times New Roman"/>
                <w:sz w:val="18"/>
                <w:szCs w:val="18"/>
                <w:lang w:val="ru-RU"/>
              </w:rPr>
            </w:pPr>
            <w:r w:rsidRPr="00962FEA">
              <w:rPr>
                <w:rFonts w:eastAsia="Times New Roman"/>
                <w:sz w:val="18"/>
                <w:szCs w:val="18"/>
                <w:lang w:val="ru-RU"/>
              </w:rPr>
              <w:t>38</w:t>
            </w:r>
          </w:p>
        </w:tc>
        <w:tc>
          <w:tcPr>
            <w:tcW w:w="1061"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center"/>
              <w:rPr>
                <w:rFonts w:eastAsia="Times New Roman"/>
                <w:sz w:val="18"/>
                <w:szCs w:val="18"/>
                <w:lang w:val="ru-RU"/>
              </w:rPr>
            </w:pPr>
            <w:r w:rsidRPr="00962FEA">
              <w:rPr>
                <w:rFonts w:eastAsia="Times New Roman"/>
                <w:sz w:val="18"/>
                <w:szCs w:val="18"/>
                <w:lang w:val="ru-RU"/>
              </w:rPr>
              <w:t>66-68</w:t>
            </w:r>
          </w:p>
        </w:tc>
        <w:tc>
          <w:tcPr>
            <w:tcW w:w="3599"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left"/>
              <w:rPr>
                <w:rFonts w:eastAsia="Times New Roman"/>
                <w:sz w:val="18"/>
                <w:szCs w:val="18"/>
                <w:lang w:val="ru-RU"/>
              </w:rPr>
            </w:pPr>
            <w:r w:rsidRPr="00962FEA">
              <w:rPr>
                <w:rFonts w:eastAsia="Times New Roman"/>
                <w:sz w:val="18"/>
                <w:szCs w:val="18"/>
                <w:lang w:val="ru-RU"/>
              </w:rPr>
              <w:t>ТК 69 - ТК 70,ц.о.</w:t>
            </w:r>
          </w:p>
        </w:tc>
        <w:tc>
          <w:tcPr>
            <w:tcW w:w="944"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right"/>
              <w:rPr>
                <w:rFonts w:eastAsia="Times New Roman"/>
                <w:sz w:val="18"/>
                <w:szCs w:val="18"/>
                <w:lang w:val="ru-RU"/>
              </w:rPr>
            </w:pPr>
            <w:r w:rsidRPr="00962FEA">
              <w:rPr>
                <w:rFonts w:eastAsia="Times New Roman"/>
                <w:sz w:val="18"/>
                <w:szCs w:val="18"/>
                <w:lang w:val="ru-RU"/>
              </w:rPr>
              <w:t>108</w:t>
            </w:r>
          </w:p>
        </w:tc>
        <w:tc>
          <w:tcPr>
            <w:tcW w:w="1088"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right"/>
              <w:rPr>
                <w:rFonts w:eastAsia="Times New Roman"/>
                <w:sz w:val="18"/>
                <w:szCs w:val="18"/>
                <w:lang w:val="ru-RU"/>
              </w:rPr>
            </w:pPr>
            <w:r w:rsidRPr="00962FEA">
              <w:rPr>
                <w:rFonts w:eastAsia="Times New Roman"/>
                <w:sz w:val="18"/>
                <w:szCs w:val="18"/>
                <w:lang w:val="ru-RU"/>
              </w:rPr>
              <w:t>50</w:t>
            </w:r>
          </w:p>
        </w:tc>
        <w:tc>
          <w:tcPr>
            <w:tcW w:w="3433"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right"/>
              <w:rPr>
                <w:rFonts w:eastAsia="Times New Roman"/>
                <w:sz w:val="18"/>
                <w:szCs w:val="18"/>
                <w:lang w:val="ru-RU"/>
              </w:rPr>
            </w:pPr>
            <w:r w:rsidRPr="00962FEA">
              <w:rPr>
                <w:rFonts w:eastAsia="Times New Roman"/>
                <w:sz w:val="18"/>
                <w:szCs w:val="18"/>
                <w:lang w:val="ru-RU"/>
              </w:rPr>
              <w:t>100</w:t>
            </w:r>
          </w:p>
        </w:tc>
        <w:tc>
          <w:tcPr>
            <w:tcW w:w="1414" w:type="dxa"/>
            <w:tcBorders>
              <w:top w:val="nil"/>
              <w:left w:val="nil"/>
              <w:bottom w:val="single" w:sz="4" w:space="0" w:color="auto"/>
              <w:right w:val="nil"/>
            </w:tcBorders>
            <w:shd w:val="clear" w:color="auto" w:fill="auto"/>
            <w:vAlign w:val="bottom"/>
            <w:hideMark/>
          </w:tcPr>
          <w:p w:rsidR="00E85F56" w:rsidRPr="00962FEA" w:rsidRDefault="00E85F56" w:rsidP="00E85F56">
            <w:pPr>
              <w:widowControl/>
              <w:autoSpaceDE/>
              <w:autoSpaceDN/>
              <w:adjustRightInd/>
              <w:spacing w:line="240" w:lineRule="auto"/>
              <w:ind w:firstLine="0"/>
              <w:jc w:val="right"/>
              <w:rPr>
                <w:rFonts w:eastAsia="Times New Roman"/>
                <w:sz w:val="18"/>
                <w:szCs w:val="18"/>
                <w:lang w:val="ru-RU"/>
              </w:rPr>
            </w:pPr>
            <w:r w:rsidRPr="00962FEA">
              <w:rPr>
                <w:rFonts w:eastAsia="Times New Roman"/>
                <w:sz w:val="18"/>
                <w:szCs w:val="18"/>
                <w:lang w:val="ru-RU"/>
              </w:rPr>
              <w:t>н.к.</w:t>
            </w:r>
          </w:p>
        </w:tc>
        <w:tc>
          <w:tcPr>
            <w:tcW w:w="1537" w:type="dxa"/>
            <w:tcBorders>
              <w:top w:val="nil"/>
              <w:left w:val="single" w:sz="4" w:space="0" w:color="auto"/>
              <w:bottom w:val="single" w:sz="4" w:space="0" w:color="auto"/>
              <w:right w:val="nil"/>
            </w:tcBorders>
            <w:shd w:val="clear" w:color="auto" w:fill="auto"/>
            <w:vAlign w:val="bottom"/>
            <w:hideMark/>
          </w:tcPr>
          <w:p w:rsidR="00E85F56" w:rsidRPr="00962FEA" w:rsidRDefault="00E85F56" w:rsidP="00E85F56">
            <w:pPr>
              <w:widowControl/>
              <w:autoSpaceDE/>
              <w:autoSpaceDN/>
              <w:adjustRightInd/>
              <w:spacing w:line="240" w:lineRule="auto"/>
              <w:ind w:firstLine="0"/>
              <w:jc w:val="center"/>
              <w:rPr>
                <w:rFonts w:eastAsia="Times New Roman"/>
                <w:b/>
                <w:bCs/>
                <w:sz w:val="18"/>
                <w:szCs w:val="18"/>
                <w:lang w:val="ru-RU"/>
              </w:rPr>
            </w:pPr>
            <w:r w:rsidRPr="00962FEA">
              <w:rPr>
                <w:rFonts w:eastAsia="Times New Roman"/>
                <w:b/>
                <w:bCs/>
                <w:sz w:val="18"/>
                <w:szCs w:val="18"/>
                <w:lang w:val="ru-RU"/>
              </w:rPr>
              <w:t>222 346</w:t>
            </w:r>
          </w:p>
        </w:tc>
        <w:tc>
          <w:tcPr>
            <w:tcW w:w="1259" w:type="dxa"/>
            <w:tcBorders>
              <w:top w:val="nil"/>
              <w:left w:val="single" w:sz="4" w:space="0" w:color="auto"/>
              <w:bottom w:val="single" w:sz="4" w:space="0" w:color="auto"/>
              <w:right w:val="single" w:sz="8" w:space="0" w:color="auto"/>
            </w:tcBorders>
            <w:shd w:val="clear" w:color="auto" w:fill="auto"/>
            <w:noWrap/>
            <w:vAlign w:val="bottom"/>
            <w:hideMark/>
          </w:tcPr>
          <w:p w:rsidR="00E85F56" w:rsidRPr="00962FEA" w:rsidRDefault="00E85F56" w:rsidP="00E85F56">
            <w:pPr>
              <w:widowControl/>
              <w:autoSpaceDE/>
              <w:autoSpaceDN/>
              <w:adjustRightInd/>
              <w:spacing w:line="240" w:lineRule="auto"/>
              <w:ind w:firstLine="0"/>
              <w:jc w:val="right"/>
              <w:rPr>
                <w:rFonts w:eastAsia="Times New Roman"/>
                <w:sz w:val="20"/>
                <w:lang w:val="ru-RU"/>
              </w:rPr>
            </w:pPr>
            <w:r w:rsidRPr="00962FEA">
              <w:rPr>
                <w:rFonts w:eastAsia="Times New Roman"/>
                <w:sz w:val="20"/>
                <w:lang w:val="ru-RU"/>
              </w:rPr>
              <w:t>16,8</w:t>
            </w:r>
          </w:p>
        </w:tc>
      </w:tr>
      <w:tr w:rsidR="00E85F56" w:rsidRPr="00962FEA" w:rsidTr="00E85F56">
        <w:trPr>
          <w:trHeight w:val="255"/>
        </w:trPr>
        <w:tc>
          <w:tcPr>
            <w:tcW w:w="503" w:type="dxa"/>
            <w:tcBorders>
              <w:top w:val="nil"/>
              <w:left w:val="single" w:sz="8" w:space="0" w:color="auto"/>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center"/>
              <w:rPr>
                <w:rFonts w:eastAsia="Times New Roman"/>
                <w:sz w:val="18"/>
                <w:szCs w:val="18"/>
                <w:lang w:val="ru-RU"/>
              </w:rPr>
            </w:pPr>
            <w:r w:rsidRPr="00962FEA">
              <w:rPr>
                <w:rFonts w:eastAsia="Times New Roman"/>
                <w:sz w:val="18"/>
                <w:szCs w:val="18"/>
                <w:lang w:val="ru-RU"/>
              </w:rPr>
              <w:t>39</w:t>
            </w:r>
          </w:p>
        </w:tc>
        <w:tc>
          <w:tcPr>
            <w:tcW w:w="1061"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center"/>
              <w:rPr>
                <w:rFonts w:eastAsia="Times New Roman"/>
                <w:sz w:val="18"/>
                <w:szCs w:val="18"/>
                <w:lang w:val="ru-RU"/>
              </w:rPr>
            </w:pPr>
            <w:r w:rsidRPr="00962FEA">
              <w:rPr>
                <w:rFonts w:eastAsia="Times New Roman"/>
                <w:sz w:val="18"/>
                <w:szCs w:val="18"/>
                <w:lang w:val="ru-RU"/>
              </w:rPr>
              <w:t>70</w:t>
            </w:r>
          </w:p>
        </w:tc>
        <w:tc>
          <w:tcPr>
            <w:tcW w:w="3599"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left"/>
              <w:rPr>
                <w:rFonts w:eastAsia="Times New Roman"/>
                <w:sz w:val="18"/>
                <w:szCs w:val="18"/>
                <w:lang w:val="ru-RU"/>
              </w:rPr>
            </w:pPr>
            <w:r w:rsidRPr="00962FEA">
              <w:rPr>
                <w:rFonts w:eastAsia="Times New Roman"/>
                <w:sz w:val="18"/>
                <w:szCs w:val="18"/>
                <w:lang w:val="ru-RU"/>
              </w:rPr>
              <w:t>ТК 5 - вул. Червона Гірка, 37  ц.о.</w:t>
            </w:r>
          </w:p>
        </w:tc>
        <w:tc>
          <w:tcPr>
            <w:tcW w:w="944"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right"/>
              <w:rPr>
                <w:rFonts w:eastAsia="Times New Roman"/>
                <w:sz w:val="18"/>
                <w:szCs w:val="18"/>
                <w:lang w:val="ru-RU"/>
              </w:rPr>
            </w:pPr>
            <w:r w:rsidRPr="00962FEA">
              <w:rPr>
                <w:rFonts w:eastAsia="Times New Roman"/>
                <w:sz w:val="18"/>
                <w:szCs w:val="18"/>
                <w:lang w:val="ru-RU"/>
              </w:rPr>
              <w:t>108</w:t>
            </w:r>
          </w:p>
        </w:tc>
        <w:tc>
          <w:tcPr>
            <w:tcW w:w="1088"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right"/>
              <w:rPr>
                <w:rFonts w:eastAsia="Times New Roman"/>
                <w:sz w:val="18"/>
                <w:szCs w:val="18"/>
                <w:lang w:val="ru-RU"/>
              </w:rPr>
            </w:pPr>
            <w:r w:rsidRPr="00962FEA">
              <w:rPr>
                <w:rFonts w:eastAsia="Times New Roman"/>
                <w:sz w:val="18"/>
                <w:szCs w:val="18"/>
                <w:lang w:val="ru-RU"/>
              </w:rPr>
              <w:t>60</w:t>
            </w:r>
          </w:p>
        </w:tc>
        <w:tc>
          <w:tcPr>
            <w:tcW w:w="3433"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right"/>
              <w:rPr>
                <w:rFonts w:eastAsia="Times New Roman"/>
                <w:sz w:val="18"/>
                <w:szCs w:val="18"/>
                <w:lang w:val="ru-RU"/>
              </w:rPr>
            </w:pPr>
            <w:r w:rsidRPr="00962FEA">
              <w:rPr>
                <w:rFonts w:eastAsia="Times New Roman"/>
                <w:sz w:val="18"/>
                <w:szCs w:val="18"/>
                <w:lang w:val="ru-RU"/>
              </w:rPr>
              <w:t>120</w:t>
            </w:r>
          </w:p>
        </w:tc>
        <w:tc>
          <w:tcPr>
            <w:tcW w:w="1414" w:type="dxa"/>
            <w:tcBorders>
              <w:top w:val="nil"/>
              <w:left w:val="nil"/>
              <w:bottom w:val="single" w:sz="4" w:space="0" w:color="auto"/>
              <w:right w:val="nil"/>
            </w:tcBorders>
            <w:shd w:val="clear" w:color="auto" w:fill="auto"/>
            <w:vAlign w:val="bottom"/>
            <w:hideMark/>
          </w:tcPr>
          <w:p w:rsidR="00E85F56" w:rsidRPr="00962FEA" w:rsidRDefault="00E85F56" w:rsidP="00E85F56">
            <w:pPr>
              <w:widowControl/>
              <w:autoSpaceDE/>
              <w:autoSpaceDN/>
              <w:adjustRightInd/>
              <w:spacing w:line="240" w:lineRule="auto"/>
              <w:ind w:firstLine="0"/>
              <w:jc w:val="right"/>
              <w:rPr>
                <w:rFonts w:eastAsia="Times New Roman"/>
                <w:sz w:val="18"/>
                <w:szCs w:val="18"/>
                <w:lang w:val="ru-RU"/>
              </w:rPr>
            </w:pPr>
            <w:r w:rsidRPr="00962FEA">
              <w:rPr>
                <w:rFonts w:eastAsia="Times New Roman"/>
                <w:sz w:val="18"/>
                <w:szCs w:val="18"/>
                <w:lang w:val="ru-RU"/>
              </w:rPr>
              <w:t>н.к.</w:t>
            </w:r>
          </w:p>
        </w:tc>
        <w:tc>
          <w:tcPr>
            <w:tcW w:w="1537" w:type="dxa"/>
            <w:tcBorders>
              <w:top w:val="nil"/>
              <w:left w:val="single" w:sz="4" w:space="0" w:color="auto"/>
              <w:bottom w:val="single" w:sz="4" w:space="0" w:color="auto"/>
              <w:right w:val="nil"/>
            </w:tcBorders>
            <w:shd w:val="clear" w:color="auto" w:fill="auto"/>
            <w:vAlign w:val="bottom"/>
            <w:hideMark/>
          </w:tcPr>
          <w:p w:rsidR="00E85F56" w:rsidRPr="00962FEA" w:rsidRDefault="00E85F56" w:rsidP="00E85F56">
            <w:pPr>
              <w:widowControl/>
              <w:autoSpaceDE/>
              <w:autoSpaceDN/>
              <w:adjustRightInd/>
              <w:spacing w:line="240" w:lineRule="auto"/>
              <w:ind w:firstLine="0"/>
              <w:jc w:val="center"/>
              <w:rPr>
                <w:rFonts w:eastAsia="Times New Roman"/>
                <w:b/>
                <w:bCs/>
                <w:sz w:val="18"/>
                <w:szCs w:val="18"/>
                <w:lang w:val="ru-RU"/>
              </w:rPr>
            </w:pPr>
            <w:r w:rsidRPr="00962FEA">
              <w:rPr>
                <w:rFonts w:eastAsia="Times New Roman"/>
                <w:b/>
                <w:bCs/>
                <w:sz w:val="18"/>
                <w:szCs w:val="18"/>
                <w:lang w:val="ru-RU"/>
              </w:rPr>
              <w:t>266 815</w:t>
            </w:r>
          </w:p>
        </w:tc>
        <w:tc>
          <w:tcPr>
            <w:tcW w:w="1259" w:type="dxa"/>
            <w:tcBorders>
              <w:top w:val="nil"/>
              <w:left w:val="single" w:sz="4" w:space="0" w:color="auto"/>
              <w:bottom w:val="single" w:sz="4" w:space="0" w:color="auto"/>
              <w:right w:val="single" w:sz="8" w:space="0" w:color="auto"/>
            </w:tcBorders>
            <w:shd w:val="clear" w:color="auto" w:fill="auto"/>
            <w:noWrap/>
            <w:vAlign w:val="bottom"/>
            <w:hideMark/>
          </w:tcPr>
          <w:p w:rsidR="00E85F56" w:rsidRPr="00962FEA" w:rsidRDefault="00E85F56" w:rsidP="00E85F56">
            <w:pPr>
              <w:widowControl/>
              <w:autoSpaceDE/>
              <w:autoSpaceDN/>
              <w:adjustRightInd/>
              <w:spacing w:line="240" w:lineRule="auto"/>
              <w:ind w:firstLine="0"/>
              <w:jc w:val="right"/>
              <w:rPr>
                <w:rFonts w:eastAsia="Times New Roman"/>
                <w:sz w:val="20"/>
                <w:lang w:val="ru-RU"/>
              </w:rPr>
            </w:pPr>
            <w:r w:rsidRPr="00962FEA">
              <w:rPr>
                <w:rFonts w:eastAsia="Times New Roman"/>
                <w:sz w:val="20"/>
                <w:lang w:val="ru-RU"/>
              </w:rPr>
              <w:t>20,2</w:t>
            </w:r>
          </w:p>
        </w:tc>
      </w:tr>
      <w:tr w:rsidR="00E85F56" w:rsidRPr="00962FEA" w:rsidTr="00E85F56">
        <w:trPr>
          <w:trHeight w:val="255"/>
        </w:trPr>
        <w:tc>
          <w:tcPr>
            <w:tcW w:w="503" w:type="dxa"/>
            <w:tcBorders>
              <w:top w:val="nil"/>
              <w:left w:val="single" w:sz="8" w:space="0" w:color="auto"/>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center"/>
              <w:rPr>
                <w:rFonts w:eastAsia="Times New Roman"/>
                <w:sz w:val="18"/>
                <w:szCs w:val="18"/>
                <w:lang w:val="ru-RU"/>
              </w:rPr>
            </w:pPr>
            <w:r w:rsidRPr="00962FEA">
              <w:rPr>
                <w:rFonts w:eastAsia="Times New Roman"/>
                <w:sz w:val="18"/>
                <w:szCs w:val="18"/>
                <w:lang w:val="ru-RU"/>
              </w:rPr>
              <w:t>40</w:t>
            </w:r>
          </w:p>
        </w:tc>
        <w:tc>
          <w:tcPr>
            <w:tcW w:w="1061"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center"/>
              <w:rPr>
                <w:rFonts w:eastAsia="Times New Roman"/>
                <w:sz w:val="18"/>
                <w:szCs w:val="18"/>
                <w:lang w:val="ru-RU"/>
              </w:rPr>
            </w:pPr>
            <w:r w:rsidRPr="00962FEA">
              <w:rPr>
                <w:rFonts w:eastAsia="Times New Roman"/>
                <w:sz w:val="18"/>
                <w:szCs w:val="18"/>
                <w:lang w:val="ru-RU"/>
              </w:rPr>
              <w:t>78</w:t>
            </w:r>
          </w:p>
        </w:tc>
        <w:tc>
          <w:tcPr>
            <w:tcW w:w="3599"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left"/>
              <w:rPr>
                <w:rFonts w:eastAsia="Times New Roman"/>
                <w:sz w:val="18"/>
                <w:szCs w:val="18"/>
                <w:lang w:val="ru-RU"/>
              </w:rPr>
            </w:pPr>
            <w:r w:rsidRPr="00962FEA">
              <w:rPr>
                <w:rFonts w:eastAsia="Times New Roman"/>
                <w:sz w:val="18"/>
                <w:szCs w:val="18"/>
                <w:lang w:val="ru-RU"/>
              </w:rPr>
              <w:t>ТК 6а - ТК 9, ц.о.</w:t>
            </w:r>
          </w:p>
        </w:tc>
        <w:tc>
          <w:tcPr>
            <w:tcW w:w="944"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right"/>
              <w:rPr>
                <w:rFonts w:eastAsia="Times New Roman"/>
                <w:sz w:val="18"/>
                <w:szCs w:val="18"/>
                <w:lang w:val="ru-RU"/>
              </w:rPr>
            </w:pPr>
            <w:r w:rsidRPr="00962FEA">
              <w:rPr>
                <w:rFonts w:eastAsia="Times New Roman"/>
                <w:sz w:val="18"/>
                <w:szCs w:val="18"/>
                <w:lang w:val="ru-RU"/>
              </w:rPr>
              <w:t>108</w:t>
            </w:r>
          </w:p>
        </w:tc>
        <w:tc>
          <w:tcPr>
            <w:tcW w:w="1088"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right"/>
              <w:rPr>
                <w:rFonts w:eastAsia="Times New Roman"/>
                <w:sz w:val="18"/>
                <w:szCs w:val="18"/>
                <w:lang w:val="ru-RU"/>
              </w:rPr>
            </w:pPr>
            <w:r w:rsidRPr="00962FEA">
              <w:rPr>
                <w:rFonts w:eastAsia="Times New Roman"/>
                <w:sz w:val="18"/>
                <w:szCs w:val="18"/>
                <w:lang w:val="ru-RU"/>
              </w:rPr>
              <w:t>138</w:t>
            </w:r>
          </w:p>
        </w:tc>
        <w:tc>
          <w:tcPr>
            <w:tcW w:w="3433"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right"/>
              <w:rPr>
                <w:rFonts w:eastAsia="Times New Roman"/>
                <w:sz w:val="18"/>
                <w:szCs w:val="18"/>
                <w:lang w:val="ru-RU"/>
              </w:rPr>
            </w:pPr>
            <w:r w:rsidRPr="00962FEA">
              <w:rPr>
                <w:rFonts w:eastAsia="Times New Roman"/>
                <w:sz w:val="18"/>
                <w:szCs w:val="18"/>
                <w:lang w:val="ru-RU"/>
              </w:rPr>
              <w:t>276</w:t>
            </w:r>
          </w:p>
        </w:tc>
        <w:tc>
          <w:tcPr>
            <w:tcW w:w="1414" w:type="dxa"/>
            <w:tcBorders>
              <w:top w:val="nil"/>
              <w:left w:val="nil"/>
              <w:bottom w:val="single" w:sz="4" w:space="0" w:color="auto"/>
              <w:right w:val="nil"/>
            </w:tcBorders>
            <w:shd w:val="clear" w:color="auto" w:fill="auto"/>
            <w:vAlign w:val="bottom"/>
            <w:hideMark/>
          </w:tcPr>
          <w:p w:rsidR="00E85F56" w:rsidRPr="00962FEA" w:rsidRDefault="00E85F56" w:rsidP="00E85F56">
            <w:pPr>
              <w:widowControl/>
              <w:autoSpaceDE/>
              <w:autoSpaceDN/>
              <w:adjustRightInd/>
              <w:spacing w:line="240" w:lineRule="auto"/>
              <w:ind w:firstLine="0"/>
              <w:jc w:val="right"/>
              <w:rPr>
                <w:rFonts w:eastAsia="Times New Roman"/>
                <w:sz w:val="18"/>
                <w:szCs w:val="18"/>
                <w:lang w:val="ru-RU"/>
              </w:rPr>
            </w:pPr>
            <w:r w:rsidRPr="00962FEA">
              <w:rPr>
                <w:rFonts w:eastAsia="Times New Roman"/>
                <w:sz w:val="18"/>
                <w:szCs w:val="18"/>
                <w:lang w:val="ru-RU"/>
              </w:rPr>
              <w:t>н.к.</w:t>
            </w:r>
          </w:p>
        </w:tc>
        <w:tc>
          <w:tcPr>
            <w:tcW w:w="1537" w:type="dxa"/>
            <w:tcBorders>
              <w:top w:val="nil"/>
              <w:left w:val="single" w:sz="4" w:space="0" w:color="auto"/>
              <w:bottom w:val="single" w:sz="4" w:space="0" w:color="auto"/>
              <w:right w:val="nil"/>
            </w:tcBorders>
            <w:shd w:val="clear" w:color="auto" w:fill="auto"/>
            <w:vAlign w:val="bottom"/>
            <w:hideMark/>
          </w:tcPr>
          <w:p w:rsidR="00E85F56" w:rsidRPr="00962FEA" w:rsidRDefault="00E85F56" w:rsidP="00E85F56">
            <w:pPr>
              <w:widowControl/>
              <w:autoSpaceDE/>
              <w:autoSpaceDN/>
              <w:adjustRightInd/>
              <w:spacing w:line="240" w:lineRule="auto"/>
              <w:ind w:firstLine="0"/>
              <w:jc w:val="center"/>
              <w:rPr>
                <w:rFonts w:eastAsia="Times New Roman"/>
                <w:b/>
                <w:bCs/>
                <w:sz w:val="18"/>
                <w:szCs w:val="18"/>
                <w:lang w:val="ru-RU"/>
              </w:rPr>
            </w:pPr>
            <w:r w:rsidRPr="00962FEA">
              <w:rPr>
                <w:rFonts w:eastAsia="Times New Roman"/>
                <w:b/>
                <w:bCs/>
                <w:sz w:val="18"/>
                <w:szCs w:val="18"/>
                <w:lang w:val="ru-RU"/>
              </w:rPr>
              <w:t>613 675</w:t>
            </w:r>
          </w:p>
        </w:tc>
        <w:tc>
          <w:tcPr>
            <w:tcW w:w="1259" w:type="dxa"/>
            <w:tcBorders>
              <w:top w:val="nil"/>
              <w:left w:val="single" w:sz="4" w:space="0" w:color="auto"/>
              <w:bottom w:val="single" w:sz="4" w:space="0" w:color="auto"/>
              <w:right w:val="single" w:sz="8" w:space="0" w:color="auto"/>
            </w:tcBorders>
            <w:shd w:val="clear" w:color="auto" w:fill="auto"/>
            <w:noWrap/>
            <w:vAlign w:val="bottom"/>
            <w:hideMark/>
          </w:tcPr>
          <w:p w:rsidR="00E85F56" w:rsidRPr="00962FEA" w:rsidRDefault="00E85F56" w:rsidP="00E85F56">
            <w:pPr>
              <w:widowControl/>
              <w:autoSpaceDE/>
              <w:autoSpaceDN/>
              <w:adjustRightInd/>
              <w:spacing w:line="240" w:lineRule="auto"/>
              <w:ind w:firstLine="0"/>
              <w:jc w:val="right"/>
              <w:rPr>
                <w:rFonts w:eastAsia="Times New Roman"/>
                <w:sz w:val="20"/>
                <w:lang w:val="ru-RU"/>
              </w:rPr>
            </w:pPr>
            <w:r w:rsidRPr="00962FEA">
              <w:rPr>
                <w:rFonts w:eastAsia="Times New Roman"/>
                <w:sz w:val="20"/>
                <w:lang w:val="ru-RU"/>
              </w:rPr>
              <w:t>46,4</w:t>
            </w:r>
          </w:p>
        </w:tc>
      </w:tr>
      <w:tr w:rsidR="00E85F56" w:rsidRPr="00962FEA" w:rsidTr="00E85F56">
        <w:trPr>
          <w:trHeight w:val="255"/>
        </w:trPr>
        <w:tc>
          <w:tcPr>
            <w:tcW w:w="503" w:type="dxa"/>
            <w:tcBorders>
              <w:top w:val="nil"/>
              <w:left w:val="single" w:sz="8" w:space="0" w:color="auto"/>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center"/>
              <w:rPr>
                <w:rFonts w:eastAsia="Times New Roman"/>
                <w:sz w:val="18"/>
                <w:szCs w:val="18"/>
                <w:lang w:val="ru-RU"/>
              </w:rPr>
            </w:pPr>
            <w:r w:rsidRPr="00962FEA">
              <w:rPr>
                <w:rFonts w:eastAsia="Times New Roman"/>
                <w:sz w:val="18"/>
                <w:szCs w:val="18"/>
                <w:lang w:val="ru-RU"/>
              </w:rPr>
              <w:t>41</w:t>
            </w:r>
          </w:p>
        </w:tc>
        <w:tc>
          <w:tcPr>
            <w:tcW w:w="1061"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center"/>
              <w:rPr>
                <w:rFonts w:eastAsia="Times New Roman"/>
                <w:sz w:val="18"/>
                <w:szCs w:val="18"/>
                <w:lang w:val="ru-RU"/>
              </w:rPr>
            </w:pPr>
            <w:r w:rsidRPr="00962FEA">
              <w:rPr>
                <w:rFonts w:eastAsia="Times New Roman"/>
                <w:sz w:val="18"/>
                <w:szCs w:val="18"/>
                <w:lang w:val="ru-RU"/>
              </w:rPr>
              <w:t>78</w:t>
            </w:r>
          </w:p>
        </w:tc>
        <w:tc>
          <w:tcPr>
            <w:tcW w:w="3599"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left"/>
              <w:rPr>
                <w:rFonts w:eastAsia="Times New Roman"/>
                <w:sz w:val="18"/>
                <w:szCs w:val="18"/>
                <w:lang w:val="ru-RU"/>
              </w:rPr>
            </w:pPr>
            <w:r w:rsidRPr="00962FEA">
              <w:rPr>
                <w:rFonts w:eastAsia="Times New Roman"/>
                <w:sz w:val="18"/>
                <w:szCs w:val="18"/>
                <w:lang w:val="ru-RU"/>
              </w:rPr>
              <w:t>ТК 9 - пров.Г.Бресту, 38, ц.о.</w:t>
            </w:r>
          </w:p>
        </w:tc>
        <w:tc>
          <w:tcPr>
            <w:tcW w:w="944"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right"/>
              <w:rPr>
                <w:rFonts w:eastAsia="Times New Roman"/>
                <w:sz w:val="18"/>
                <w:szCs w:val="18"/>
                <w:lang w:val="ru-RU"/>
              </w:rPr>
            </w:pPr>
            <w:r w:rsidRPr="00962FEA">
              <w:rPr>
                <w:rFonts w:eastAsia="Times New Roman"/>
                <w:sz w:val="18"/>
                <w:szCs w:val="18"/>
                <w:lang w:val="ru-RU"/>
              </w:rPr>
              <w:t>76</w:t>
            </w:r>
          </w:p>
        </w:tc>
        <w:tc>
          <w:tcPr>
            <w:tcW w:w="1088"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right"/>
              <w:rPr>
                <w:rFonts w:eastAsia="Times New Roman"/>
                <w:sz w:val="18"/>
                <w:szCs w:val="18"/>
                <w:lang w:val="ru-RU"/>
              </w:rPr>
            </w:pPr>
            <w:r w:rsidRPr="00962FEA">
              <w:rPr>
                <w:rFonts w:eastAsia="Times New Roman"/>
                <w:sz w:val="18"/>
                <w:szCs w:val="18"/>
                <w:lang w:val="ru-RU"/>
              </w:rPr>
              <w:t>30</w:t>
            </w:r>
          </w:p>
        </w:tc>
        <w:tc>
          <w:tcPr>
            <w:tcW w:w="3433"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right"/>
              <w:rPr>
                <w:rFonts w:eastAsia="Times New Roman"/>
                <w:sz w:val="18"/>
                <w:szCs w:val="18"/>
                <w:lang w:val="ru-RU"/>
              </w:rPr>
            </w:pPr>
            <w:r w:rsidRPr="00962FEA">
              <w:rPr>
                <w:rFonts w:eastAsia="Times New Roman"/>
                <w:sz w:val="18"/>
                <w:szCs w:val="18"/>
                <w:lang w:val="ru-RU"/>
              </w:rPr>
              <w:t>60</w:t>
            </w:r>
          </w:p>
        </w:tc>
        <w:tc>
          <w:tcPr>
            <w:tcW w:w="1414" w:type="dxa"/>
            <w:tcBorders>
              <w:top w:val="nil"/>
              <w:left w:val="nil"/>
              <w:bottom w:val="single" w:sz="4" w:space="0" w:color="auto"/>
              <w:right w:val="nil"/>
            </w:tcBorders>
            <w:shd w:val="clear" w:color="auto" w:fill="auto"/>
            <w:vAlign w:val="bottom"/>
            <w:hideMark/>
          </w:tcPr>
          <w:p w:rsidR="00E85F56" w:rsidRPr="00962FEA" w:rsidRDefault="00E85F56" w:rsidP="00E85F56">
            <w:pPr>
              <w:widowControl/>
              <w:autoSpaceDE/>
              <w:autoSpaceDN/>
              <w:adjustRightInd/>
              <w:spacing w:line="240" w:lineRule="auto"/>
              <w:ind w:firstLine="0"/>
              <w:jc w:val="right"/>
              <w:rPr>
                <w:rFonts w:eastAsia="Times New Roman"/>
                <w:sz w:val="18"/>
                <w:szCs w:val="18"/>
                <w:lang w:val="ru-RU"/>
              </w:rPr>
            </w:pPr>
            <w:r w:rsidRPr="00962FEA">
              <w:rPr>
                <w:rFonts w:eastAsia="Times New Roman"/>
                <w:sz w:val="18"/>
                <w:szCs w:val="18"/>
                <w:lang w:val="ru-RU"/>
              </w:rPr>
              <w:t>н.к.</w:t>
            </w:r>
          </w:p>
        </w:tc>
        <w:tc>
          <w:tcPr>
            <w:tcW w:w="1537" w:type="dxa"/>
            <w:tcBorders>
              <w:top w:val="nil"/>
              <w:left w:val="single" w:sz="4" w:space="0" w:color="auto"/>
              <w:bottom w:val="single" w:sz="4" w:space="0" w:color="auto"/>
              <w:right w:val="nil"/>
            </w:tcBorders>
            <w:shd w:val="clear" w:color="auto" w:fill="auto"/>
            <w:vAlign w:val="bottom"/>
            <w:hideMark/>
          </w:tcPr>
          <w:p w:rsidR="00E85F56" w:rsidRPr="00962FEA" w:rsidRDefault="00E85F56" w:rsidP="00E85F56">
            <w:pPr>
              <w:widowControl/>
              <w:autoSpaceDE/>
              <w:autoSpaceDN/>
              <w:adjustRightInd/>
              <w:spacing w:line="240" w:lineRule="auto"/>
              <w:ind w:firstLine="0"/>
              <w:jc w:val="center"/>
              <w:rPr>
                <w:rFonts w:eastAsia="Times New Roman"/>
                <w:b/>
                <w:bCs/>
                <w:sz w:val="18"/>
                <w:szCs w:val="18"/>
                <w:lang w:val="ru-RU"/>
              </w:rPr>
            </w:pPr>
            <w:r w:rsidRPr="00962FEA">
              <w:rPr>
                <w:rFonts w:eastAsia="Times New Roman"/>
                <w:b/>
                <w:bCs/>
                <w:sz w:val="18"/>
                <w:szCs w:val="18"/>
                <w:lang w:val="ru-RU"/>
              </w:rPr>
              <w:t>114 321</w:t>
            </w:r>
          </w:p>
        </w:tc>
        <w:tc>
          <w:tcPr>
            <w:tcW w:w="1259" w:type="dxa"/>
            <w:tcBorders>
              <w:top w:val="nil"/>
              <w:left w:val="single" w:sz="4" w:space="0" w:color="auto"/>
              <w:bottom w:val="single" w:sz="4" w:space="0" w:color="auto"/>
              <w:right w:val="single" w:sz="8" w:space="0" w:color="auto"/>
            </w:tcBorders>
            <w:shd w:val="clear" w:color="auto" w:fill="auto"/>
            <w:noWrap/>
            <w:vAlign w:val="bottom"/>
            <w:hideMark/>
          </w:tcPr>
          <w:p w:rsidR="00E85F56" w:rsidRPr="00962FEA" w:rsidRDefault="00E85F56" w:rsidP="00E85F56">
            <w:pPr>
              <w:widowControl/>
              <w:autoSpaceDE/>
              <w:autoSpaceDN/>
              <w:adjustRightInd/>
              <w:spacing w:line="240" w:lineRule="auto"/>
              <w:ind w:firstLine="0"/>
              <w:jc w:val="right"/>
              <w:rPr>
                <w:rFonts w:eastAsia="Times New Roman"/>
                <w:sz w:val="20"/>
                <w:lang w:val="ru-RU"/>
              </w:rPr>
            </w:pPr>
            <w:r w:rsidRPr="00962FEA">
              <w:rPr>
                <w:rFonts w:eastAsia="Times New Roman"/>
                <w:sz w:val="20"/>
                <w:lang w:val="ru-RU"/>
              </w:rPr>
              <w:t>6,8</w:t>
            </w:r>
          </w:p>
        </w:tc>
      </w:tr>
      <w:tr w:rsidR="00E85F56" w:rsidRPr="00962FEA" w:rsidTr="00E85F56">
        <w:trPr>
          <w:trHeight w:val="255"/>
        </w:trPr>
        <w:tc>
          <w:tcPr>
            <w:tcW w:w="503" w:type="dxa"/>
            <w:tcBorders>
              <w:top w:val="nil"/>
              <w:left w:val="single" w:sz="8" w:space="0" w:color="auto"/>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center"/>
              <w:rPr>
                <w:rFonts w:eastAsia="Times New Roman"/>
                <w:sz w:val="18"/>
                <w:szCs w:val="18"/>
                <w:lang w:val="ru-RU"/>
              </w:rPr>
            </w:pPr>
            <w:r w:rsidRPr="00962FEA">
              <w:rPr>
                <w:rFonts w:eastAsia="Times New Roman"/>
                <w:sz w:val="18"/>
                <w:szCs w:val="18"/>
                <w:lang w:val="ru-RU"/>
              </w:rPr>
              <w:t>43</w:t>
            </w:r>
          </w:p>
        </w:tc>
        <w:tc>
          <w:tcPr>
            <w:tcW w:w="1061" w:type="dxa"/>
            <w:tcBorders>
              <w:top w:val="nil"/>
              <w:left w:val="nil"/>
              <w:bottom w:val="single" w:sz="4" w:space="0" w:color="auto"/>
              <w:right w:val="single" w:sz="4" w:space="0" w:color="auto"/>
            </w:tcBorders>
            <w:shd w:val="clear" w:color="000000" w:fill="FFFFFF"/>
            <w:vAlign w:val="bottom"/>
            <w:hideMark/>
          </w:tcPr>
          <w:p w:rsidR="00E85F56" w:rsidRPr="00962FEA" w:rsidRDefault="00E85F56" w:rsidP="00E85F56">
            <w:pPr>
              <w:widowControl/>
              <w:autoSpaceDE/>
              <w:autoSpaceDN/>
              <w:adjustRightInd/>
              <w:spacing w:line="240" w:lineRule="auto"/>
              <w:ind w:firstLine="0"/>
              <w:jc w:val="center"/>
              <w:rPr>
                <w:rFonts w:eastAsia="Times New Roman"/>
                <w:sz w:val="18"/>
                <w:szCs w:val="18"/>
                <w:lang w:val="ru-RU"/>
              </w:rPr>
            </w:pPr>
            <w:r w:rsidRPr="00962FEA">
              <w:rPr>
                <w:rFonts w:eastAsia="Times New Roman"/>
                <w:sz w:val="18"/>
                <w:szCs w:val="18"/>
                <w:lang w:val="ru-RU"/>
              </w:rPr>
              <w:t>101</w:t>
            </w:r>
          </w:p>
        </w:tc>
        <w:tc>
          <w:tcPr>
            <w:tcW w:w="3599"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left"/>
              <w:rPr>
                <w:rFonts w:eastAsia="Times New Roman"/>
                <w:sz w:val="18"/>
                <w:szCs w:val="18"/>
                <w:lang w:val="ru-RU"/>
              </w:rPr>
            </w:pPr>
            <w:r w:rsidRPr="00962FEA">
              <w:rPr>
                <w:rFonts w:eastAsia="Times New Roman"/>
                <w:sz w:val="18"/>
                <w:szCs w:val="18"/>
                <w:lang w:val="ru-RU"/>
              </w:rPr>
              <w:t>ТК 9 - ТК 10, ц.о.</w:t>
            </w:r>
          </w:p>
        </w:tc>
        <w:tc>
          <w:tcPr>
            <w:tcW w:w="944"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right"/>
              <w:rPr>
                <w:rFonts w:eastAsia="Times New Roman"/>
                <w:sz w:val="18"/>
                <w:szCs w:val="18"/>
                <w:lang w:val="ru-RU"/>
              </w:rPr>
            </w:pPr>
            <w:r w:rsidRPr="00962FEA">
              <w:rPr>
                <w:rFonts w:eastAsia="Times New Roman"/>
                <w:sz w:val="18"/>
                <w:szCs w:val="18"/>
                <w:lang w:val="ru-RU"/>
              </w:rPr>
              <w:t>108</w:t>
            </w:r>
          </w:p>
        </w:tc>
        <w:tc>
          <w:tcPr>
            <w:tcW w:w="1088"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right"/>
              <w:rPr>
                <w:rFonts w:eastAsia="Times New Roman"/>
                <w:sz w:val="18"/>
                <w:szCs w:val="18"/>
                <w:lang w:val="ru-RU"/>
              </w:rPr>
            </w:pPr>
            <w:r w:rsidRPr="00962FEA">
              <w:rPr>
                <w:rFonts w:eastAsia="Times New Roman"/>
                <w:sz w:val="18"/>
                <w:szCs w:val="18"/>
                <w:lang w:val="ru-RU"/>
              </w:rPr>
              <w:t>20</w:t>
            </w:r>
          </w:p>
        </w:tc>
        <w:tc>
          <w:tcPr>
            <w:tcW w:w="3433"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right"/>
              <w:rPr>
                <w:rFonts w:eastAsia="Times New Roman"/>
                <w:sz w:val="18"/>
                <w:szCs w:val="18"/>
                <w:lang w:val="ru-RU"/>
              </w:rPr>
            </w:pPr>
            <w:r w:rsidRPr="00962FEA">
              <w:rPr>
                <w:rFonts w:eastAsia="Times New Roman"/>
                <w:sz w:val="18"/>
                <w:szCs w:val="18"/>
                <w:lang w:val="ru-RU"/>
              </w:rPr>
              <w:t>40</w:t>
            </w:r>
          </w:p>
        </w:tc>
        <w:tc>
          <w:tcPr>
            <w:tcW w:w="1414" w:type="dxa"/>
            <w:tcBorders>
              <w:top w:val="nil"/>
              <w:left w:val="nil"/>
              <w:bottom w:val="single" w:sz="4" w:space="0" w:color="auto"/>
              <w:right w:val="nil"/>
            </w:tcBorders>
            <w:shd w:val="clear" w:color="auto" w:fill="auto"/>
            <w:vAlign w:val="bottom"/>
            <w:hideMark/>
          </w:tcPr>
          <w:p w:rsidR="00E85F56" w:rsidRPr="00962FEA" w:rsidRDefault="00E85F56" w:rsidP="00E85F56">
            <w:pPr>
              <w:widowControl/>
              <w:autoSpaceDE/>
              <w:autoSpaceDN/>
              <w:adjustRightInd/>
              <w:spacing w:line="240" w:lineRule="auto"/>
              <w:ind w:firstLine="0"/>
              <w:jc w:val="right"/>
              <w:rPr>
                <w:rFonts w:eastAsia="Times New Roman"/>
                <w:sz w:val="18"/>
                <w:szCs w:val="18"/>
                <w:lang w:val="ru-RU"/>
              </w:rPr>
            </w:pPr>
            <w:r w:rsidRPr="00962FEA">
              <w:rPr>
                <w:rFonts w:eastAsia="Times New Roman"/>
                <w:sz w:val="18"/>
                <w:szCs w:val="18"/>
                <w:lang w:val="ru-RU"/>
              </w:rPr>
              <w:t>н.к.</w:t>
            </w:r>
          </w:p>
        </w:tc>
        <w:tc>
          <w:tcPr>
            <w:tcW w:w="1537" w:type="dxa"/>
            <w:tcBorders>
              <w:top w:val="nil"/>
              <w:left w:val="single" w:sz="4" w:space="0" w:color="auto"/>
              <w:bottom w:val="single" w:sz="4" w:space="0" w:color="auto"/>
              <w:right w:val="nil"/>
            </w:tcBorders>
            <w:shd w:val="clear" w:color="auto" w:fill="auto"/>
            <w:vAlign w:val="bottom"/>
            <w:hideMark/>
          </w:tcPr>
          <w:p w:rsidR="00E85F56" w:rsidRPr="00962FEA" w:rsidRDefault="00E85F56" w:rsidP="00E85F56">
            <w:pPr>
              <w:widowControl/>
              <w:autoSpaceDE/>
              <w:autoSpaceDN/>
              <w:adjustRightInd/>
              <w:spacing w:line="240" w:lineRule="auto"/>
              <w:ind w:firstLine="0"/>
              <w:jc w:val="center"/>
              <w:rPr>
                <w:rFonts w:eastAsia="Times New Roman"/>
                <w:b/>
                <w:bCs/>
                <w:sz w:val="18"/>
                <w:szCs w:val="18"/>
                <w:lang w:val="ru-RU"/>
              </w:rPr>
            </w:pPr>
            <w:r w:rsidRPr="00962FEA">
              <w:rPr>
                <w:rFonts w:eastAsia="Times New Roman"/>
                <w:b/>
                <w:bCs/>
                <w:sz w:val="18"/>
                <w:szCs w:val="18"/>
                <w:lang w:val="ru-RU"/>
              </w:rPr>
              <w:t>88 938</w:t>
            </w:r>
          </w:p>
        </w:tc>
        <w:tc>
          <w:tcPr>
            <w:tcW w:w="1259" w:type="dxa"/>
            <w:tcBorders>
              <w:top w:val="nil"/>
              <w:left w:val="single" w:sz="4" w:space="0" w:color="auto"/>
              <w:bottom w:val="single" w:sz="4" w:space="0" w:color="auto"/>
              <w:right w:val="single" w:sz="8" w:space="0" w:color="auto"/>
            </w:tcBorders>
            <w:shd w:val="clear" w:color="auto" w:fill="auto"/>
            <w:noWrap/>
            <w:vAlign w:val="bottom"/>
            <w:hideMark/>
          </w:tcPr>
          <w:p w:rsidR="00E85F56" w:rsidRPr="00962FEA" w:rsidRDefault="00E85F56" w:rsidP="00E85F56">
            <w:pPr>
              <w:widowControl/>
              <w:autoSpaceDE/>
              <w:autoSpaceDN/>
              <w:adjustRightInd/>
              <w:spacing w:line="240" w:lineRule="auto"/>
              <w:ind w:firstLine="0"/>
              <w:jc w:val="right"/>
              <w:rPr>
                <w:rFonts w:eastAsia="Times New Roman"/>
                <w:sz w:val="20"/>
                <w:lang w:val="ru-RU"/>
              </w:rPr>
            </w:pPr>
            <w:r w:rsidRPr="00962FEA">
              <w:rPr>
                <w:rFonts w:eastAsia="Times New Roman"/>
                <w:sz w:val="20"/>
                <w:lang w:val="ru-RU"/>
              </w:rPr>
              <w:t>6,7</w:t>
            </w:r>
          </w:p>
        </w:tc>
      </w:tr>
      <w:tr w:rsidR="00E85F56" w:rsidRPr="00962FEA" w:rsidTr="00E85F56">
        <w:trPr>
          <w:trHeight w:val="255"/>
        </w:trPr>
        <w:tc>
          <w:tcPr>
            <w:tcW w:w="503" w:type="dxa"/>
            <w:tcBorders>
              <w:top w:val="nil"/>
              <w:left w:val="single" w:sz="8" w:space="0" w:color="auto"/>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center"/>
              <w:rPr>
                <w:rFonts w:eastAsia="Times New Roman"/>
                <w:sz w:val="18"/>
                <w:szCs w:val="18"/>
                <w:lang w:val="ru-RU"/>
              </w:rPr>
            </w:pPr>
            <w:r w:rsidRPr="00962FEA">
              <w:rPr>
                <w:rFonts w:eastAsia="Times New Roman"/>
                <w:sz w:val="18"/>
                <w:szCs w:val="18"/>
                <w:lang w:val="ru-RU"/>
              </w:rPr>
              <w:t>44</w:t>
            </w:r>
          </w:p>
        </w:tc>
        <w:tc>
          <w:tcPr>
            <w:tcW w:w="1061" w:type="dxa"/>
            <w:tcBorders>
              <w:top w:val="nil"/>
              <w:left w:val="nil"/>
              <w:bottom w:val="single" w:sz="4" w:space="0" w:color="auto"/>
              <w:right w:val="single" w:sz="4" w:space="0" w:color="auto"/>
            </w:tcBorders>
            <w:shd w:val="clear" w:color="000000" w:fill="FFFFFF"/>
            <w:vAlign w:val="bottom"/>
            <w:hideMark/>
          </w:tcPr>
          <w:p w:rsidR="00E85F56" w:rsidRPr="00962FEA" w:rsidRDefault="00E85F56" w:rsidP="00E85F56">
            <w:pPr>
              <w:widowControl/>
              <w:autoSpaceDE/>
              <w:autoSpaceDN/>
              <w:adjustRightInd/>
              <w:spacing w:line="240" w:lineRule="auto"/>
              <w:ind w:firstLine="0"/>
              <w:jc w:val="center"/>
              <w:rPr>
                <w:rFonts w:eastAsia="Times New Roman"/>
                <w:sz w:val="18"/>
                <w:szCs w:val="18"/>
                <w:lang w:val="ru-RU"/>
              </w:rPr>
            </w:pPr>
            <w:r w:rsidRPr="00962FEA">
              <w:rPr>
                <w:rFonts w:eastAsia="Times New Roman"/>
                <w:sz w:val="18"/>
                <w:szCs w:val="18"/>
                <w:lang w:val="ru-RU"/>
              </w:rPr>
              <w:t>137</w:t>
            </w:r>
          </w:p>
        </w:tc>
        <w:tc>
          <w:tcPr>
            <w:tcW w:w="3599"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left"/>
              <w:rPr>
                <w:rFonts w:eastAsia="Times New Roman"/>
                <w:sz w:val="18"/>
                <w:szCs w:val="18"/>
                <w:lang w:val="ru-RU"/>
              </w:rPr>
            </w:pPr>
            <w:r w:rsidRPr="00962FEA">
              <w:rPr>
                <w:rFonts w:eastAsia="Times New Roman"/>
                <w:sz w:val="18"/>
                <w:szCs w:val="18"/>
                <w:lang w:val="ru-RU"/>
              </w:rPr>
              <w:t>ТК 6 - Клуб "Гардемарін", ц.о.</w:t>
            </w:r>
          </w:p>
        </w:tc>
        <w:tc>
          <w:tcPr>
            <w:tcW w:w="944"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right"/>
              <w:rPr>
                <w:rFonts w:eastAsia="Times New Roman"/>
                <w:sz w:val="18"/>
                <w:szCs w:val="18"/>
                <w:lang w:val="ru-RU"/>
              </w:rPr>
            </w:pPr>
            <w:r w:rsidRPr="00962FEA">
              <w:rPr>
                <w:rFonts w:eastAsia="Times New Roman"/>
                <w:sz w:val="18"/>
                <w:szCs w:val="18"/>
                <w:lang w:val="ru-RU"/>
              </w:rPr>
              <w:t>57</w:t>
            </w:r>
          </w:p>
        </w:tc>
        <w:tc>
          <w:tcPr>
            <w:tcW w:w="1088"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right"/>
              <w:rPr>
                <w:rFonts w:eastAsia="Times New Roman"/>
                <w:sz w:val="18"/>
                <w:szCs w:val="18"/>
                <w:lang w:val="ru-RU"/>
              </w:rPr>
            </w:pPr>
            <w:r w:rsidRPr="00962FEA">
              <w:rPr>
                <w:rFonts w:eastAsia="Times New Roman"/>
                <w:sz w:val="18"/>
                <w:szCs w:val="18"/>
                <w:lang w:val="ru-RU"/>
              </w:rPr>
              <w:t>193</w:t>
            </w:r>
          </w:p>
        </w:tc>
        <w:tc>
          <w:tcPr>
            <w:tcW w:w="3433"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right"/>
              <w:rPr>
                <w:rFonts w:eastAsia="Times New Roman"/>
                <w:sz w:val="18"/>
                <w:szCs w:val="18"/>
                <w:lang w:val="ru-RU"/>
              </w:rPr>
            </w:pPr>
            <w:r w:rsidRPr="00962FEA">
              <w:rPr>
                <w:rFonts w:eastAsia="Times New Roman"/>
                <w:sz w:val="18"/>
                <w:szCs w:val="18"/>
                <w:lang w:val="ru-RU"/>
              </w:rPr>
              <w:t>386</w:t>
            </w:r>
          </w:p>
        </w:tc>
        <w:tc>
          <w:tcPr>
            <w:tcW w:w="1414" w:type="dxa"/>
            <w:tcBorders>
              <w:top w:val="nil"/>
              <w:left w:val="nil"/>
              <w:bottom w:val="single" w:sz="4" w:space="0" w:color="auto"/>
              <w:right w:val="nil"/>
            </w:tcBorders>
            <w:shd w:val="clear" w:color="auto" w:fill="auto"/>
            <w:vAlign w:val="bottom"/>
            <w:hideMark/>
          </w:tcPr>
          <w:p w:rsidR="00E85F56" w:rsidRPr="00962FEA" w:rsidRDefault="00E85F56" w:rsidP="00E85F56">
            <w:pPr>
              <w:widowControl/>
              <w:autoSpaceDE/>
              <w:autoSpaceDN/>
              <w:adjustRightInd/>
              <w:spacing w:line="240" w:lineRule="auto"/>
              <w:ind w:firstLine="0"/>
              <w:jc w:val="right"/>
              <w:rPr>
                <w:rFonts w:eastAsia="Times New Roman"/>
                <w:sz w:val="18"/>
                <w:szCs w:val="18"/>
                <w:lang w:val="ru-RU"/>
              </w:rPr>
            </w:pPr>
            <w:r w:rsidRPr="00962FEA">
              <w:rPr>
                <w:rFonts w:eastAsia="Times New Roman"/>
                <w:sz w:val="18"/>
                <w:szCs w:val="18"/>
                <w:lang w:val="ru-RU"/>
              </w:rPr>
              <w:t>н.к.</w:t>
            </w:r>
          </w:p>
        </w:tc>
        <w:tc>
          <w:tcPr>
            <w:tcW w:w="1537" w:type="dxa"/>
            <w:tcBorders>
              <w:top w:val="nil"/>
              <w:left w:val="single" w:sz="4" w:space="0" w:color="auto"/>
              <w:bottom w:val="single" w:sz="4" w:space="0" w:color="auto"/>
              <w:right w:val="nil"/>
            </w:tcBorders>
            <w:shd w:val="clear" w:color="auto" w:fill="auto"/>
            <w:vAlign w:val="bottom"/>
            <w:hideMark/>
          </w:tcPr>
          <w:p w:rsidR="00E85F56" w:rsidRPr="00962FEA" w:rsidRDefault="00E85F56" w:rsidP="00E85F56">
            <w:pPr>
              <w:widowControl/>
              <w:autoSpaceDE/>
              <w:autoSpaceDN/>
              <w:adjustRightInd/>
              <w:spacing w:line="240" w:lineRule="auto"/>
              <w:ind w:firstLine="0"/>
              <w:jc w:val="center"/>
              <w:rPr>
                <w:rFonts w:eastAsia="Times New Roman"/>
                <w:b/>
                <w:bCs/>
                <w:sz w:val="18"/>
                <w:szCs w:val="18"/>
                <w:lang w:val="ru-RU"/>
              </w:rPr>
            </w:pPr>
            <w:r w:rsidRPr="00962FEA">
              <w:rPr>
                <w:rFonts w:eastAsia="Times New Roman"/>
                <w:b/>
                <w:bCs/>
                <w:sz w:val="18"/>
                <w:szCs w:val="18"/>
                <w:lang w:val="ru-RU"/>
              </w:rPr>
              <w:t>678 325</w:t>
            </w:r>
          </w:p>
        </w:tc>
        <w:tc>
          <w:tcPr>
            <w:tcW w:w="1259" w:type="dxa"/>
            <w:tcBorders>
              <w:top w:val="nil"/>
              <w:left w:val="single" w:sz="4" w:space="0" w:color="auto"/>
              <w:bottom w:val="single" w:sz="4" w:space="0" w:color="auto"/>
              <w:right w:val="single" w:sz="8" w:space="0" w:color="auto"/>
            </w:tcBorders>
            <w:shd w:val="clear" w:color="auto" w:fill="auto"/>
            <w:noWrap/>
            <w:vAlign w:val="bottom"/>
            <w:hideMark/>
          </w:tcPr>
          <w:p w:rsidR="00E85F56" w:rsidRPr="00962FEA" w:rsidRDefault="00E85F56" w:rsidP="00E85F56">
            <w:pPr>
              <w:widowControl/>
              <w:autoSpaceDE/>
              <w:autoSpaceDN/>
              <w:adjustRightInd/>
              <w:spacing w:line="240" w:lineRule="auto"/>
              <w:ind w:firstLine="0"/>
              <w:jc w:val="right"/>
              <w:rPr>
                <w:rFonts w:eastAsia="Times New Roman"/>
                <w:sz w:val="20"/>
                <w:lang w:val="ru-RU"/>
              </w:rPr>
            </w:pPr>
            <w:r w:rsidRPr="00962FEA">
              <w:rPr>
                <w:rFonts w:eastAsia="Times New Roman"/>
                <w:sz w:val="20"/>
                <w:lang w:val="ru-RU"/>
              </w:rPr>
              <w:t>33,4</w:t>
            </w:r>
          </w:p>
        </w:tc>
      </w:tr>
      <w:tr w:rsidR="00E85F56" w:rsidRPr="00962FEA" w:rsidTr="00E85F56">
        <w:trPr>
          <w:trHeight w:val="255"/>
        </w:trPr>
        <w:tc>
          <w:tcPr>
            <w:tcW w:w="503" w:type="dxa"/>
            <w:tcBorders>
              <w:top w:val="nil"/>
              <w:left w:val="single" w:sz="8" w:space="0" w:color="auto"/>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center"/>
              <w:rPr>
                <w:rFonts w:eastAsia="Times New Roman"/>
                <w:sz w:val="18"/>
                <w:szCs w:val="18"/>
                <w:lang w:val="ru-RU"/>
              </w:rPr>
            </w:pPr>
            <w:r w:rsidRPr="00962FEA">
              <w:rPr>
                <w:rFonts w:eastAsia="Times New Roman"/>
                <w:sz w:val="18"/>
                <w:szCs w:val="18"/>
                <w:lang w:val="ru-RU"/>
              </w:rPr>
              <w:t>46</w:t>
            </w:r>
          </w:p>
        </w:tc>
        <w:tc>
          <w:tcPr>
            <w:tcW w:w="1061" w:type="dxa"/>
            <w:tcBorders>
              <w:top w:val="nil"/>
              <w:left w:val="nil"/>
              <w:bottom w:val="single" w:sz="4" w:space="0" w:color="auto"/>
              <w:right w:val="single" w:sz="4" w:space="0" w:color="auto"/>
            </w:tcBorders>
            <w:shd w:val="clear" w:color="000000" w:fill="FFFFFF"/>
            <w:vAlign w:val="bottom"/>
            <w:hideMark/>
          </w:tcPr>
          <w:p w:rsidR="00E85F56" w:rsidRPr="00962FEA" w:rsidRDefault="00E85F56" w:rsidP="00E85F56">
            <w:pPr>
              <w:widowControl/>
              <w:autoSpaceDE/>
              <w:autoSpaceDN/>
              <w:adjustRightInd/>
              <w:spacing w:line="240" w:lineRule="auto"/>
              <w:ind w:firstLine="0"/>
              <w:jc w:val="center"/>
              <w:rPr>
                <w:rFonts w:eastAsia="Times New Roman"/>
                <w:sz w:val="18"/>
                <w:szCs w:val="18"/>
                <w:lang w:val="ru-RU"/>
              </w:rPr>
            </w:pPr>
            <w:r w:rsidRPr="00962FEA">
              <w:rPr>
                <w:rFonts w:eastAsia="Times New Roman"/>
                <w:sz w:val="18"/>
                <w:szCs w:val="18"/>
                <w:lang w:val="ru-RU"/>
              </w:rPr>
              <w:t>142-143</w:t>
            </w:r>
          </w:p>
        </w:tc>
        <w:tc>
          <w:tcPr>
            <w:tcW w:w="3599"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left"/>
              <w:rPr>
                <w:rFonts w:eastAsia="Times New Roman"/>
                <w:sz w:val="18"/>
                <w:szCs w:val="18"/>
                <w:lang w:val="ru-RU"/>
              </w:rPr>
            </w:pPr>
            <w:r w:rsidRPr="00962FEA">
              <w:rPr>
                <w:rFonts w:eastAsia="Times New Roman"/>
                <w:sz w:val="18"/>
                <w:szCs w:val="18"/>
                <w:lang w:val="ru-RU"/>
              </w:rPr>
              <w:t>ТК 12 - ТК 13 - ж/б 74, ц.о.</w:t>
            </w:r>
          </w:p>
        </w:tc>
        <w:tc>
          <w:tcPr>
            <w:tcW w:w="944"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right"/>
              <w:rPr>
                <w:rFonts w:eastAsia="Times New Roman"/>
                <w:sz w:val="18"/>
                <w:szCs w:val="18"/>
                <w:lang w:val="ru-RU"/>
              </w:rPr>
            </w:pPr>
            <w:r w:rsidRPr="00962FEA">
              <w:rPr>
                <w:rFonts w:eastAsia="Times New Roman"/>
                <w:sz w:val="18"/>
                <w:szCs w:val="18"/>
                <w:lang w:val="ru-RU"/>
              </w:rPr>
              <w:t>89</w:t>
            </w:r>
          </w:p>
        </w:tc>
        <w:tc>
          <w:tcPr>
            <w:tcW w:w="1088"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right"/>
              <w:rPr>
                <w:rFonts w:eastAsia="Times New Roman"/>
                <w:sz w:val="18"/>
                <w:szCs w:val="18"/>
                <w:lang w:val="ru-RU"/>
              </w:rPr>
            </w:pPr>
            <w:r w:rsidRPr="00962FEA">
              <w:rPr>
                <w:rFonts w:eastAsia="Times New Roman"/>
                <w:sz w:val="18"/>
                <w:szCs w:val="18"/>
                <w:lang w:val="ru-RU"/>
              </w:rPr>
              <w:t>50</w:t>
            </w:r>
          </w:p>
        </w:tc>
        <w:tc>
          <w:tcPr>
            <w:tcW w:w="3433"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right"/>
              <w:rPr>
                <w:rFonts w:eastAsia="Times New Roman"/>
                <w:sz w:val="18"/>
                <w:szCs w:val="18"/>
                <w:lang w:val="ru-RU"/>
              </w:rPr>
            </w:pPr>
            <w:r w:rsidRPr="00962FEA">
              <w:rPr>
                <w:rFonts w:eastAsia="Times New Roman"/>
                <w:sz w:val="18"/>
                <w:szCs w:val="18"/>
                <w:lang w:val="ru-RU"/>
              </w:rPr>
              <w:t>100</w:t>
            </w:r>
          </w:p>
        </w:tc>
        <w:tc>
          <w:tcPr>
            <w:tcW w:w="1414" w:type="dxa"/>
            <w:tcBorders>
              <w:top w:val="nil"/>
              <w:left w:val="nil"/>
              <w:bottom w:val="single" w:sz="4" w:space="0" w:color="auto"/>
              <w:right w:val="nil"/>
            </w:tcBorders>
            <w:shd w:val="clear" w:color="auto" w:fill="auto"/>
            <w:vAlign w:val="bottom"/>
            <w:hideMark/>
          </w:tcPr>
          <w:p w:rsidR="00E85F56" w:rsidRPr="00962FEA" w:rsidRDefault="00E85F56" w:rsidP="00E85F56">
            <w:pPr>
              <w:widowControl/>
              <w:autoSpaceDE/>
              <w:autoSpaceDN/>
              <w:adjustRightInd/>
              <w:spacing w:line="240" w:lineRule="auto"/>
              <w:ind w:firstLine="0"/>
              <w:jc w:val="right"/>
              <w:rPr>
                <w:rFonts w:eastAsia="Times New Roman"/>
                <w:sz w:val="18"/>
                <w:szCs w:val="18"/>
                <w:lang w:val="ru-RU"/>
              </w:rPr>
            </w:pPr>
            <w:r w:rsidRPr="00962FEA">
              <w:rPr>
                <w:rFonts w:eastAsia="Times New Roman"/>
                <w:sz w:val="18"/>
                <w:szCs w:val="18"/>
                <w:lang w:val="ru-RU"/>
              </w:rPr>
              <w:t>н.к.</w:t>
            </w:r>
          </w:p>
        </w:tc>
        <w:tc>
          <w:tcPr>
            <w:tcW w:w="1537" w:type="dxa"/>
            <w:tcBorders>
              <w:top w:val="nil"/>
              <w:left w:val="single" w:sz="4" w:space="0" w:color="auto"/>
              <w:bottom w:val="single" w:sz="4" w:space="0" w:color="auto"/>
              <w:right w:val="nil"/>
            </w:tcBorders>
            <w:shd w:val="clear" w:color="auto" w:fill="auto"/>
            <w:vAlign w:val="bottom"/>
            <w:hideMark/>
          </w:tcPr>
          <w:p w:rsidR="00E85F56" w:rsidRPr="00962FEA" w:rsidRDefault="00E85F56" w:rsidP="00E85F56">
            <w:pPr>
              <w:widowControl/>
              <w:autoSpaceDE/>
              <w:autoSpaceDN/>
              <w:adjustRightInd/>
              <w:spacing w:line="240" w:lineRule="auto"/>
              <w:ind w:firstLine="0"/>
              <w:jc w:val="center"/>
              <w:rPr>
                <w:rFonts w:eastAsia="Times New Roman"/>
                <w:b/>
                <w:bCs/>
                <w:sz w:val="18"/>
                <w:szCs w:val="18"/>
                <w:lang w:val="ru-RU"/>
              </w:rPr>
            </w:pPr>
            <w:r w:rsidRPr="00962FEA">
              <w:rPr>
                <w:rFonts w:eastAsia="Times New Roman"/>
                <w:b/>
                <w:bCs/>
                <w:sz w:val="18"/>
                <w:szCs w:val="18"/>
                <w:lang w:val="ru-RU"/>
              </w:rPr>
              <w:t>204 951</w:t>
            </w:r>
          </w:p>
        </w:tc>
        <w:tc>
          <w:tcPr>
            <w:tcW w:w="1259" w:type="dxa"/>
            <w:tcBorders>
              <w:top w:val="nil"/>
              <w:left w:val="single" w:sz="4" w:space="0" w:color="auto"/>
              <w:bottom w:val="single" w:sz="4" w:space="0" w:color="auto"/>
              <w:right w:val="single" w:sz="8" w:space="0" w:color="auto"/>
            </w:tcBorders>
            <w:shd w:val="clear" w:color="auto" w:fill="auto"/>
            <w:noWrap/>
            <w:vAlign w:val="bottom"/>
            <w:hideMark/>
          </w:tcPr>
          <w:p w:rsidR="00E85F56" w:rsidRPr="00962FEA" w:rsidRDefault="00E85F56" w:rsidP="00E85F56">
            <w:pPr>
              <w:widowControl/>
              <w:autoSpaceDE/>
              <w:autoSpaceDN/>
              <w:adjustRightInd/>
              <w:spacing w:line="240" w:lineRule="auto"/>
              <w:ind w:firstLine="0"/>
              <w:jc w:val="right"/>
              <w:rPr>
                <w:rFonts w:eastAsia="Times New Roman"/>
                <w:sz w:val="20"/>
                <w:lang w:val="ru-RU"/>
              </w:rPr>
            </w:pPr>
            <w:r w:rsidRPr="00962FEA">
              <w:rPr>
                <w:rFonts w:eastAsia="Times New Roman"/>
                <w:sz w:val="20"/>
                <w:lang w:val="ru-RU"/>
              </w:rPr>
              <w:t>13,9</w:t>
            </w:r>
          </w:p>
        </w:tc>
      </w:tr>
      <w:tr w:rsidR="00E85F56" w:rsidRPr="00962FEA" w:rsidTr="00E85F56">
        <w:trPr>
          <w:trHeight w:val="255"/>
        </w:trPr>
        <w:tc>
          <w:tcPr>
            <w:tcW w:w="503" w:type="dxa"/>
            <w:tcBorders>
              <w:top w:val="nil"/>
              <w:left w:val="single" w:sz="8" w:space="0" w:color="auto"/>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center"/>
              <w:rPr>
                <w:rFonts w:eastAsia="Times New Roman"/>
                <w:sz w:val="18"/>
                <w:szCs w:val="18"/>
                <w:lang w:val="ru-RU"/>
              </w:rPr>
            </w:pPr>
            <w:r w:rsidRPr="00962FEA">
              <w:rPr>
                <w:rFonts w:eastAsia="Times New Roman"/>
                <w:sz w:val="18"/>
                <w:szCs w:val="18"/>
                <w:lang w:val="ru-RU"/>
              </w:rPr>
              <w:t>47</w:t>
            </w:r>
          </w:p>
        </w:tc>
        <w:tc>
          <w:tcPr>
            <w:tcW w:w="1061" w:type="dxa"/>
            <w:tcBorders>
              <w:top w:val="nil"/>
              <w:left w:val="nil"/>
              <w:bottom w:val="single" w:sz="4" w:space="0" w:color="auto"/>
              <w:right w:val="single" w:sz="4" w:space="0" w:color="auto"/>
            </w:tcBorders>
            <w:shd w:val="clear" w:color="000000" w:fill="FFFFFF"/>
            <w:vAlign w:val="bottom"/>
            <w:hideMark/>
          </w:tcPr>
          <w:p w:rsidR="00E85F56" w:rsidRPr="00962FEA" w:rsidRDefault="00E85F56" w:rsidP="00E85F56">
            <w:pPr>
              <w:widowControl/>
              <w:autoSpaceDE/>
              <w:autoSpaceDN/>
              <w:adjustRightInd/>
              <w:spacing w:line="240" w:lineRule="auto"/>
              <w:ind w:firstLine="0"/>
              <w:jc w:val="center"/>
              <w:rPr>
                <w:rFonts w:eastAsia="Times New Roman"/>
                <w:sz w:val="18"/>
                <w:szCs w:val="18"/>
                <w:lang w:val="ru-RU"/>
              </w:rPr>
            </w:pPr>
            <w:r w:rsidRPr="00962FEA">
              <w:rPr>
                <w:rFonts w:eastAsia="Times New Roman"/>
                <w:sz w:val="18"/>
                <w:szCs w:val="18"/>
                <w:lang w:val="ru-RU"/>
              </w:rPr>
              <w:t>142-143</w:t>
            </w:r>
          </w:p>
        </w:tc>
        <w:tc>
          <w:tcPr>
            <w:tcW w:w="3599"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left"/>
              <w:rPr>
                <w:rFonts w:eastAsia="Times New Roman"/>
                <w:sz w:val="18"/>
                <w:szCs w:val="18"/>
                <w:lang w:val="ru-RU"/>
              </w:rPr>
            </w:pPr>
            <w:r w:rsidRPr="00962FEA">
              <w:rPr>
                <w:rFonts w:eastAsia="Times New Roman"/>
                <w:sz w:val="18"/>
                <w:szCs w:val="18"/>
                <w:lang w:val="ru-RU"/>
              </w:rPr>
              <w:t>ТК 17 - ТК 18 ц.о.</w:t>
            </w:r>
          </w:p>
        </w:tc>
        <w:tc>
          <w:tcPr>
            <w:tcW w:w="944"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right"/>
              <w:rPr>
                <w:rFonts w:eastAsia="Times New Roman"/>
                <w:sz w:val="18"/>
                <w:szCs w:val="18"/>
                <w:lang w:val="ru-RU"/>
              </w:rPr>
            </w:pPr>
            <w:r w:rsidRPr="00962FEA">
              <w:rPr>
                <w:rFonts w:eastAsia="Times New Roman"/>
                <w:sz w:val="18"/>
                <w:szCs w:val="18"/>
                <w:lang w:val="ru-RU"/>
              </w:rPr>
              <w:t>89</w:t>
            </w:r>
          </w:p>
        </w:tc>
        <w:tc>
          <w:tcPr>
            <w:tcW w:w="1088"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right"/>
              <w:rPr>
                <w:rFonts w:eastAsia="Times New Roman"/>
                <w:sz w:val="18"/>
                <w:szCs w:val="18"/>
                <w:lang w:val="ru-RU"/>
              </w:rPr>
            </w:pPr>
            <w:r w:rsidRPr="00962FEA">
              <w:rPr>
                <w:rFonts w:eastAsia="Times New Roman"/>
                <w:sz w:val="18"/>
                <w:szCs w:val="18"/>
                <w:lang w:val="ru-RU"/>
              </w:rPr>
              <w:t>120</w:t>
            </w:r>
          </w:p>
        </w:tc>
        <w:tc>
          <w:tcPr>
            <w:tcW w:w="3433"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right"/>
              <w:rPr>
                <w:rFonts w:eastAsia="Times New Roman"/>
                <w:sz w:val="18"/>
                <w:szCs w:val="18"/>
                <w:lang w:val="ru-RU"/>
              </w:rPr>
            </w:pPr>
            <w:r w:rsidRPr="00962FEA">
              <w:rPr>
                <w:rFonts w:eastAsia="Times New Roman"/>
                <w:sz w:val="18"/>
                <w:szCs w:val="18"/>
                <w:lang w:val="ru-RU"/>
              </w:rPr>
              <w:t>240</w:t>
            </w:r>
          </w:p>
        </w:tc>
        <w:tc>
          <w:tcPr>
            <w:tcW w:w="1414" w:type="dxa"/>
            <w:tcBorders>
              <w:top w:val="nil"/>
              <w:left w:val="nil"/>
              <w:bottom w:val="single" w:sz="4" w:space="0" w:color="auto"/>
              <w:right w:val="nil"/>
            </w:tcBorders>
            <w:shd w:val="clear" w:color="auto" w:fill="auto"/>
            <w:vAlign w:val="bottom"/>
            <w:hideMark/>
          </w:tcPr>
          <w:p w:rsidR="00E85F56" w:rsidRPr="00962FEA" w:rsidRDefault="00E85F56" w:rsidP="00E85F56">
            <w:pPr>
              <w:widowControl/>
              <w:autoSpaceDE/>
              <w:autoSpaceDN/>
              <w:adjustRightInd/>
              <w:spacing w:line="240" w:lineRule="auto"/>
              <w:ind w:firstLine="0"/>
              <w:jc w:val="right"/>
              <w:rPr>
                <w:rFonts w:eastAsia="Times New Roman"/>
                <w:sz w:val="18"/>
                <w:szCs w:val="18"/>
                <w:lang w:val="ru-RU"/>
              </w:rPr>
            </w:pPr>
            <w:r w:rsidRPr="00962FEA">
              <w:rPr>
                <w:rFonts w:eastAsia="Times New Roman"/>
                <w:sz w:val="18"/>
                <w:szCs w:val="18"/>
                <w:lang w:val="ru-RU"/>
              </w:rPr>
              <w:t>н.к.</w:t>
            </w:r>
          </w:p>
        </w:tc>
        <w:tc>
          <w:tcPr>
            <w:tcW w:w="1537" w:type="dxa"/>
            <w:tcBorders>
              <w:top w:val="nil"/>
              <w:left w:val="single" w:sz="4" w:space="0" w:color="auto"/>
              <w:bottom w:val="single" w:sz="4" w:space="0" w:color="auto"/>
              <w:right w:val="nil"/>
            </w:tcBorders>
            <w:shd w:val="clear" w:color="auto" w:fill="auto"/>
            <w:vAlign w:val="bottom"/>
            <w:hideMark/>
          </w:tcPr>
          <w:p w:rsidR="00E85F56" w:rsidRPr="00962FEA" w:rsidRDefault="00E85F56" w:rsidP="00E85F56">
            <w:pPr>
              <w:widowControl/>
              <w:autoSpaceDE/>
              <w:autoSpaceDN/>
              <w:adjustRightInd/>
              <w:spacing w:line="240" w:lineRule="auto"/>
              <w:ind w:firstLine="0"/>
              <w:jc w:val="center"/>
              <w:rPr>
                <w:rFonts w:eastAsia="Times New Roman"/>
                <w:b/>
                <w:bCs/>
                <w:sz w:val="18"/>
                <w:szCs w:val="18"/>
                <w:lang w:val="ru-RU"/>
              </w:rPr>
            </w:pPr>
            <w:r w:rsidRPr="00962FEA">
              <w:rPr>
                <w:rFonts w:eastAsia="Times New Roman"/>
                <w:b/>
                <w:bCs/>
                <w:sz w:val="18"/>
                <w:szCs w:val="18"/>
                <w:lang w:val="ru-RU"/>
              </w:rPr>
              <w:t>491 883</w:t>
            </w:r>
          </w:p>
        </w:tc>
        <w:tc>
          <w:tcPr>
            <w:tcW w:w="1259" w:type="dxa"/>
            <w:tcBorders>
              <w:top w:val="nil"/>
              <w:left w:val="single" w:sz="4" w:space="0" w:color="auto"/>
              <w:bottom w:val="single" w:sz="4" w:space="0" w:color="auto"/>
              <w:right w:val="single" w:sz="8" w:space="0" w:color="auto"/>
            </w:tcBorders>
            <w:shd w:val="clear" w:color="auto" w:fill="auto"/>
            <w:noWrap/>
            <w:vAlign w:val="bottom"/>
            <w:hideMark/>
          </w:tcPr>
          <w:p w:rsidR="00E85F56" w:rsidRPr="00962FEA" w:rsidRDefault="00E85F56" w:rsidP="00E85F56">
            <w:pPr>
              <w:widowControl/>
              <w:autoSpaceDE/>
              <w:autoSpaceDN/>
              <w:adjustRightInd/>
              <w:spacing w:line="240" w:lineRule="auto"/>
              <w:ind w:firstLine="0"/>
              <w:jc w:val="right"/>
              <w:rPr>
                <w:rFonts w:eastAsia="Times New Roman"/>
                <w:sz w:val="20"/>
                <w:lang w:val="ru-RU"/>
              </w:rPr>
            </w:pPr>
            <w:r w:rsidRPr="00962FEA">
              <w:rPr>
                <w:rFonts w:eastAsia="Times New Roman"/>
                <w:sz w:val="20"/>
                <w:lang w:val="ru-RU"/>
              </w:rPr>
              <w:t>33,2</w:t>
            </w:r>
          </w:p>
        </w:tc>
      </w:tr>
      <w:tr w:rsidR="00E85F56" w:rsidRPr="00962FEA" w:rsidTr="00E85F56">
        <w:trPr>
          <w:trHeight w:val="270"/>
        </w:trPr>
        <w:tc>
          <w:tcPr>
            <w:tcW w:w="503" w:type="dxa"/>
            <w:tcBorders>
              <w:top w:val="nil"/>
              <w:left w:val="single" w:sz="8" w:space="0" w:color="auto"/>
              <w:bottom w:val="single" w:sz="8"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center"/>
              <w:rPr>
                <w:rFonts w:eastAsia="Times New Roman"/>
                <w:sz w:val="18"/>
                <w:szCs w:val="18"/>
                <w:lang w:val="ru-RU"/>
              </w:rPr>
            </w:pPr>
            <w:r w:rsidRPr="00962FEA">
              <w:rPr>
                <w:rFonts w:eastAsia="Times New Roman"/>
                <w:sz w:val="18"/>
                <w:szCs w:val="18"/>
                <w:lang w:val="ru-RU"/>
              </w:rPr>
              <w:t> </w:t>
            </w:r>
          </w:p>
        </w:tc>
        <w:tc>
          <w:tcPr>
            <w:tcW w:w="1061" w:type="dxa"/>
            <w:tcBorders>
              <w:top w:val="nil"/>
              <w:left w:val="nil"/>
              <w:bottom w:val="single" w:sz="8" w:space="0" w:color="auto"/>
              <w:right w:val="single" w:sz="4" w:space="0" w:color="auto"/>
            </w:tcBorders>
            <w:shd w:val="clear" w:color="000000" w:fill="FFFFFF"/>
            <w:vAlign w:val="bottom"/>
            <w:hideMark/>
          </w:tcPr>
          <w:p w:rsidR="00E85F56" w:rsidRPr="00962FEA" w:rsidRDefault="00E85F56" w:rsidP="00E85F56">
            <w:pPr>
              <w:widowControl/>
              <w:autoSpaceDE/>
              <w:autoSpaceDN/>
              <w:adjustRightInd/>
              <w:spacing w:line="240" w:lineRule="auto"/>
              <w:ind w:firstLine="0"/>
              <w:jc w:val="center"/>
              <w:rPr>
                <w:rFonts w:eastAsia="Times New Roman"/>
                <w:sz w:val="18"/>
                <w:szCs w:val="18"/>
                <w:lang w:val="ru-RU"/>
              </w:rPr>
            </w:pPr>
            <w:r w:rsidRPr="00962FEA">
              <w:rPr>
                <w:rFonts w:eastAsia="Times New Roman"/>
                <w:sz w:val="18"/>
                <w:szCs w:val="18"/>
                <w:lang w:val="ru-RU"/>
              </w:rPr>
              <w:t> </w:t>
            </w:r>
          </w:p>
        </w:tc>
        <w:tc>
          <w:tcPr>
            <w:tcW w:w="3599" w:type="dxa"/>
            <w:tcBorders>
              <w:top w:val="nil"/>
              <w:left w:val="nil"/>
              <w:bottom w:val="single" w:sz="8"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left"/>
              <w:rPr>
                <w:rFonts w:eastAsia="Times New Roman"/>
                <w:b/>
                <w:bCs/>
                <w:sz w:val="18"/>
                <w:szCs w:val="18"/>
                <w:lang w:val="ru-RU"/>
              </w:rPr>
            </w:pPr>
            <w:r w:rsidRPr="00962FEA">
              <w:rPr>
                <w:rFonts w:eastAsia="Times New Roman"/>
                <w:b/>
                <w:bCs/>
                <w:sz w:val="18"/>
                <w:szCs w:val="18"/>
                <w:lang w:val="ru-RU"/>
              </w:rPr>
              <w:t>ВСЬОГО:</w:t>
            </w:r>
          </w:p>
        </w:tc>
        <w:tc>
          <w:tcPr>
            <w:tcW w:w="944" w:type="dxa"/>
            <w:tcBorders>
              <w:top w:val="nil"/>
              <w:left w:val="nil"/>
              <w:bottom w:val="single" w:sz="8"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left"/>
              <w:rPr>
                <w:rFonts w:eastAsia="Times New Roman"/>
                <w:sz w:val="18"/>
                <w:szCs w:val="18"/>
                <w:lang w:val="ru-RU"/>
              </w:rPr>
            </w:pPr>
            <w:r w:rsidRPr="00962FEA">
              <w:rPr>
                <w:rFonts w:eastAsia="Times New Roman"/>
                <w:sz w:val="18"/>
                <w:szCs w:val="18"/>
                <w:lang w:val="ru-RU"/>
              </w:rPr>
              <w:t> </w:t>
            </w:r>
          </w:p>
        </w:tc>
        <w:tc>
          <w:tcPr>
            <w:tcW w:w="1088" w:type="dxa"/>
            <w:tcBorders>
              <w:top w:val="nil"/>
              <w:left w:val="nil"/>
              <w:bottom w:val="single" w:sz="8"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left"/>
              <w:rPr>
                <w:rFonts w:eastAsia="Times New Roman"/>
                <w:sz w:val="18"/>
                <w:szCs w:val="18"/>
                <w:lang w:val="ru-RU"/>
              </w:rPr>
            </w:pPr>
            <w:r w:rsidRPr="00962FEA">
              <w:rPr>
                <w:rFonts w:eastAsia="Times New Roman"/>
                <w:sz w:val="18"/>
                <w:szCs w:val="18"/>
                <w:lang w:val="ru-RU"/>
              </w:rPr>
              <w:t> </w:t>
            </w:r>
          </w:p>
        </w:tc>
        <w:tc>
          <w:tcPr>
            <w:tcW w:w="3433" w:type="dxa"/>
            <w:tcBorders>
              <w:top w:val="nil"/>
              <w:left w:val="nil"/>
              <w:bottom w:val="single" w:sz="8"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right"/>
              <w:rPr>
                <w:rFonts w:eastAsia="Times New Roman"/>
                <w:b/>
                <w:bCs/>
                <w:sz w:val="18"/>
                <w:szCs w:val="18"/>
                <w:lang w:val="ru-RU"/>
              </w:rPr>
            </w:pPr>
            <w:r w:rsidRPr="00962FEA">
              <w:rPr>
                <w:rFonts w:eastAsia="Times New Roman"/>
                <w:b/>
                <w:bCs/>
                <w:sz w:val="18"/>
                <w:szCs w:val="18"/>
                <w:lang w:val="ru-RU"/>
              </w:rPr>
              <w:t>4688</w:t>
            </w:r>
          </w:p>
        </w:tc>
        <w:tc>
          <w:tcPr>
            <w:tcW w:w="1414" w:type="dxa"/>
            <w:tcBorders>
              <w:top w:val="nil"/>
              <w:left w:val="nil"/>
              <w:bottom w:val="single" w:sz="8" w:space="0" w:color="auto"/>
              <w:right w:val="nil"/>
            </w:tcBorders>
            <w:shd w:val="clear" w:color="auto" w:fill="auto"/>
            <w:vAlign w:val="bottom"/>
            <w:hideMark/>
          </w:tcPr>
          <w:p w:rsidR="00E85F56" w:rsidRPr="00962FEA" w:rsidRDefault="00E85F56" w:rsidP="00E85F56">
            <w:pPr>
              <w:widowControl/>
              <w:autoSpaceDE/>
              <w:autoSpaceDN/>
              <w:adjustRightInd/>
              <w:spacing w:line="240" w:lineRule="auto"/>
              <w:ind w:firstLine="0"/>
              <w:jc w:val="left"/>
              <w:rPr>
                <w:rFonts w:eastAsia="Times New Roman"/>
                <w:b/>
                <w:bCs/>
                <w:sz w:val="18"/>
                <w:szCs w:val="18"/>
                <w:lang w:val="ru-RU"/>
              </w:rPr>
            </w:pPr>
            <w:r w:rsidRPr="00962FEA">
              <w:rPr>
                <w:rFonts w:eastAsia="Times New Roman"/>
                <w:b/>
                <w:bCs/>
                <w:sz w:val="18"/>
                <w:szCs w:val="18"/>
                <w:lang w:val="ru-RU"/>
              </w:rPr>
              <w:t> </w:t>
            </w:r>
          </w:p>
        </w:tc>
        <w:tc>
          <w:tcPr>
            <w:tcW w:w="1537" w:type="dxa"/>
            <w:tcBorders>
              <w:top w:val="nil"/>
              <w:left w:val="single" w:sz="4" w:space="0" w:color="auto"/>
              <w:bottom w:val="single" w:sz="8" w:space="0" w:color="auto"/>
              <w:right w:val="nil"/>
            </w:tcBorders>
            <w:shd w:val="clear" w:color="auto" w:fill="auto"/>
            <w:vAlign w:val="bottom"/>
            <w:hideMark/>
          </w:tcPr>
          <w:p w:rsidR="00E85F56" w:rsidRPr="00962FEA" w:rsidRDefault="00E85F56" w:rsidP="00E85F56">
            <w:pPr>
              <w:widowControl/>
              <w:autoSpaceDE/>
              <w:autoSpaceDN/>
              <w:adjustRightInd/>
              <w:spacing w:line="240" w:lineRule="auto"/>
              <w:ind w:firstLine="0"/>
              <w:jc w:val="right"/>
              <w:rPr>
                <w:rFonts w:eastAsia="Times New Roman"/>
                <w:b/>
                <w:bCs/>
                <w:sz w:val="18"/>
                <w:szCs w:val="18"/>
                <w:lang w:val="ru-RU"/>
              </w:rPr>
            </w:pPr>
            <w:r w:rsidRPr="00962FEA">
              <w:rPr>
                <w:rFonts w:eastAsia="Times New Roman"/>
                <w:b/>
                <w:bCs/>
                <w:sz w:val="18"/>
                <w:szCs w:val="18"/>
                <w:lang w:val="ru-RU"/>
              </w:rPr>
              <w:t xml:space="preserve">10 896 709  </w:t>
            </w:r>
          </w:p>
        </w:tc>
        <w:tc>
          <w:tcPr>
            <w:tcW w:w="1259" w:type="dxa"/>
            <w:tcBorders>
              <w:top w:val="nil"/>
              <w:left w:val="single" w:sz="4" w:space="0" w:color="auto"/>
              <w:bottom w:val="single" w:sz="8" w:space="0" w:color="auto"/>
              <w:right w:val="single" w:sz="8"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right"/>
              <w:rPr>
                <w:rFonts w:eastAsia="Times New Roman"/>
                <w:b/>
                <w:bCs/>
                <w:sz w:val="18"/>
                <w:szCs w:val="18"/>
                <w:lang w:val="ru-RU"/>
              </w:rPr>
            </w:pPr>
            <w:r w:rsidRPr="00962FEA">
              <w:rPr>
                <w:rFonts w:eastAsia="Times New Roman"/>
                <w:b/>
                <w:bCs/>
                <w:sz w:val="18"/>
                <w:szCs w:val="18"/>
                <w:lang w:val="ru-RU"/>
              </w:rPr>
              <w:t>842,4</w:t>
            </w:r>
          </w:p>
        </w:tc>
      </w:tr>
      <w:tr w:rsidR="00E85F56" w:rsidRPr="00962FEA" w:rsidTr="00E85F56">
        <w:trPr>
          <w:trHeight w:val="300"/>
        </w:trPr>
        <w:tc>
          <w:tcPr>
            <w:tcW w:w="13579" w:type="dxa"/>
            <w:gridSpan w:val="8"/>
            <w:tcBorders>
              <w:top w:val="nil"/>
              <w:left w:val="single" w:sz="8" w:space="0" w:color="auto"/>
              <w:bottom w:val="nil"/>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center"/>
              <w:rPr>
                <w:rFonts w:eastAsia="Times New Roman"/>
                <w:b/>
                <w:bCs/>
                <w:szCs w:val="22"/>
                <w:lang w:val="ru-RU"/>
              </w:rPr>
            </w:pPr>
            <w:r w:rsidRPr="00962FEA">
              <w:rPr>
                <w:rFonts w:eastAsia="Times New Roman"/>
                <w:b/>
                <w:bCs/>
                <w:sz w:val="22"/>
                <w:szCs w:val="22"/>
                <w:lang w:val="ru-RU"/>
              </w:rPr>
              <w:t>Центральна частина</w:t>
            </w:r>
          </w:p>
        </w:tc>
        <w:tc>
          <w:tcPr>
            <w:tcW w:w="1259" w:type="dxa"/>
            <w:tcBorders>
              <w:top w:val="nil"/>
              <w:left w:val="single" w:sz="4" w:space="0" w:color="auto"/>
              <w:bottom w:val="single" w:sz="4" w:space="0" w:color="auto"/>
              <w:right w:val="single" w:sz="8" w:space="0" w:color="auto"/>
            </w:tcBorders>
            <w:shd w:val="clear" w:color="auto" w:fill="auto"/>
            <w:noWrap/>
            <w:vAlign w:val="bottom"/>
            <w:hideMark/>
          </w:tcPr>
          <w:p w:rsidR="00E85F56" w:rsidRPr="00962FEA" w:rsidRDefault="00E85F56" w:rsidP="00E85F56">
            <w:pPr>
              <w:widowControl/>
              <w:autoSpaceDE/>
              <w:autoSpaceDN/>
              <w:adjustRightInd/>
              <w:spacing w:line="240" w:lineRule="auto"/>
              <w:ind w:firstLine="0"/>
              <w:jc w:val="left"/>
              <w:rPr>
                <w:rFonts w:eastAsia="Times New Roman"/>
                <w:sz w:val="20"/>
                <w:lang w:val="ru-RU"/>
              </w:rPr>
            </w:pPr>
            <w:r w:rsidRPr="00962FEA">
              <w:rPr>
                <w:rFonts w:eastAsia="Times New Roman"/>
                <w:sz w:val="20"/>
                <w:lang w:val="ru-RU"/>
              </w:rPr>
              <w:t> </w:t>
            </w:r>
          </w:p>
        </w:tc>
      </w:tr>
      <w:tr w:rsidR="00E85F56" w:rsidRPr="00962FEA" w:rsidTr="00E85F56">
        <w:trPr>
          <w:trHeight w:val="255"/>
        </w:trPr>
        <w:tc>
          <w:tcPr>
            <w:tcW w:w="503" w:type="dxa"/>
            <w:tcBorders>
              <w:top w:val="single" w:sz="8" w:space="0" w:color="auto"/>
              <w:left w:val="single" w:sz="8" w:space="0" w:color="auto"/>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center"/>
              <w:rPr>
                <w:rFonts w:eastAsia="Times New Roman"/>
                <w:sz w:val="18"/>
                <w:szCs w:val="18"/>
                <w:lang w:val="ru-RU"/>
              </w:rPr>
            </w:pPr>
            <w:r w:rsidRPr="00962FEA">
              <w:rPr>
                <w:rFonts w:eastAsia="Times New Roman"/>
                <w:sz w:val="18"/>
                <w:szCs w:val="18"/>
                <w:lang w:val="ru-RU"/>
              </w:rPr>
              <w:t>48</w:t>
            </w:r>
          </w:p>
        </w:tc>
        <w:tc>
          <w:tcPr>
            <w:tcW w:w="1061" w:type="dxa"/>
            <w:tcBorders>
              <w:top w:val="single" w:sz="8" w:space="0" w:color="auto"/>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center"/>
              <w:rPr>
                <w:rFonts w:eastAsia="Times New Roman"/>
                <w:sz w:val="18"/>
                <w:szCs w:val="18"/>
                <w:lang w:val="ru-RU"/>
              </w:rPr>
            </w:pPr>
            <w:r w:rsidRPr="00962FEA">
              <w:rPr>
                <w:rFonts w:eastAsia="Times New Roman"/>
                <w:sz w:val="18"/>
                <w:szCs w:val="18"/>
                <w:lang w:val="ru-RU"/>
              </w:rPr>
              <w:t>86</w:t>
            </w:r>
          </w:p>
        </w:tc>
        <w:tc>
          <w:tcPr>
            <w:tcW w:w="3599" w:type="dxa"/>
            <w:tcBorders>
              <w:top w:val="single" w:sz="8" w:space="0" w:color="auto"/>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left"/>
              <w:rPr>
                <w:rFonts w:eastAsia="Times New Roman"/>
                <w:sz w:val="18"/>
                <w:szCs w:val="18"/>
                <w:lang w:val="ru-RU"/>
              </w:rPr>
            </w:pPr>
            <w:r w:rsidRPr="00962FEA">
              <w:rPr>
                <w:rFonts w:eastAsia="Times New Roman"/>
                <w:sz w:val="18"/>
                <w:szCs w:val="18"/>
                <w:lang w:val="ru-RU"/>
              </w:rPr>
              <w:t>ТК 1- ТК 1а, ц.о.</w:t>
            </w:r>
          </w:p>
        </w:tc>
        <w:tc>
          <w:tcPr>
            <w:tcW w:w="944" w:type="dxa"/>
            <w:tcBorders>
              <w:top w:val="single" w:sz="8" w:space="0" w:color="auto"/>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right"/>
              <w:rPr>
                <w:rFonts w:eastAsia="Times New Roman"/>
                <w:sz w:val="18"/>
                <w:szCs w:val="18"/>
                <w:lang w:val="ru-RU"/>
              </w:rPr>
            </w:pPr>
            <w:r w:rsidRPr="00962FEA">
              <w:rPr>
                <w:rFonts w:eastAsia="Times New Roman"/>
                <w:sz w:val="18"/>
                <w:szCs w:val="18"/>
                <w:lang w:val="ru-RU"/>
              </w:rPr>
              <w:t>159</w:t>
            </w:r>
          </w:p>
        </w:tc>
        <w:tc>
          <w:tcPr>
            <w:tcW w:w="1088" w:type="dxa"/>
            <w:tcBorders>
              <w:top w:val="single" w:sz="8" w:space="0" w:color="auto"/>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right"/>
              <w:rPr>
                <w:rFonts w:eastAsia="Times New Roman"/>
                <w:sz w:val="18"/>
                <w:szCs w:val="18"/>
                <w:lang w:val="ru-RU"/>
              </w:rPr>
            </w:pPr>
            <w:r w:rsidRPr="00962FEA">
              <w:rPr>
                <w:rFonts w:eastAsia="Times New Roman"/>
                <w:sz w:val="18"/>
                <w:szCs w:val="18"/>
                <w:lang w:val="ru-RU"/>
              </w:rPr>
              <w:t>78</w:t>
            </w:r>
          </w:p>
        </w:tc>
        <w:tc>
          <w:tcPr>
            <w:tcW w:w="3433" w:type="dxa"/>
            <w:tcBorders>
              <w:top w:val="single" w:sz="8" w:space="0" w:color="auto"/>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right"/>
              <w:rPr>
                <w:rFonts w:eastAsia="Times New Roman"/>
                <w:sz w:val="18"/>
                <w:szCs w:val="18"/>
                <w:lang w:val="ru-RU"/>
              </w:rPr>
            </w:pPr>
            <w:r w:rsidRPr="00962FEA">
              <w:rPr>
                <w:rFonts w:eastAsia="Times New Roman"/>
                <w:sz w:val="18"/>
                <w:szCs w:val="18"/>
                <w:lang w:val="ru-RU"/>
              </w:rPr>
              <w:t>156</w:t>
            </w:r>
          </w:p>
        </w:tc>
        <w:tc>
          <w:tcPr>
            <w:tcW w:w="1414" w:type="dxa"/>
            <w:tcBorders>
              <w:top w:val="single" w:sz="8" w:space="0" w:color="auto"/>
              <w:left w:val="nil"/>
              <w:bottom w:val="single" w:sz="4" w:space="0" w:color="auto"/>
              <w:right w:val="nil"/>
            </w:tcBorders>
            <w:shd w:val="clear" w:color="auto" w:fill="auto"/>
            <w:vAlign w:val="bottom"/>
            <w:hideMark/>
          </w:tcPr>
          <w:p w:rsidR="00E85F56" w:rsidRPr="00962FEA" w:rsidRDefault="00E85F56" w:rsidP="00E85F56">
            <w:pPr>
              <w:widowControl/>
              <w:autoSpaceDE/>
              <w:autoSpaceDN/>
              <w:adjustRightInd/>
              <w:spacing w:line="240" w:lineRule="auto"/>
              <w:ind w:firstLine="0"/>
              <w:jc w:val="right"/>
              <w:rPr>
                <w:rFonts w:eastAsia="Times New Roman"/>
                <w:sz w:val="18"/>
                <w:szCs w:val="18"/>
                <w:lang w:val="ru-RU"/>
              </w:rPr>
            </w:pPr>
            <w:r w:rsidRPr="00962FEA">
              <w:rPr>
                <w:rFonts w:eastAsia="Times New Roman"/>
                <w:sz w:val="18"/>
                <w:szCs w:val="18"/>
                <w:lang w:val="ru-RU"/>
              </w:rPr>
              <w:t>н.к.</w:t>
            </w:r>
          </w:p>
        </w:tc>
        <w:tc>
          <w:tcPr>
            <w:tcW w:w="1537" w:type="dxa"/>
            <w:tcBorders>
              <w:top w:val="single" w:sz="8" w:space="0" w:color="auto"/>
              <w:left w:val="single" w:sz="4" w:space="0" w:color="auto"/>
              <w:bottom w:val="single" w:sz="4" w:space="0" w:color="auto"/>
              <w:right w:val="nil"/>
            </w:tcBorders>
            <w:shd w:val="clear" w:color="auto" w:fill="auto"/>
            <w:vAlign w:val="bottom"/>
            <w:hideMark/>
          </w:tcPr>
          <w:p w:rsidR="00E85F56" w:rsidRPr="00962FEA" w:rsidRDefault="00E85F56" w:rsidP="00E85F56">
            <w:pPr>
              <w:widowControl/>
              <w:autoSpaceDE/>
              <w:autoSpaceDN/>
              <w:adjustRightInd/>
              <w:spacing w:line="240" w:lineRule="auto"/>
              <w:ind w:firstLine="0"/>
              <w:jc w:val="center"/>
              <w:rPr>
                <w:rFonts w:eastAsia="Times New Roman"/>
                <w:b/>
                <w:bCs/>
                <w:sz w:val="18"/>
                <w:szCs w:val="18"/>
                <w:lang w:val="ru-RU"/>
              </w:rPr>
            </w:pPr>
            <w:r w:rsidRPr="00962FEA">
              <w:rPr>
                <w:rFonts w:eastAsia="Times New Roman"/>
                <w:b/>
                <w:bCs/>
                <w:sz w:val="18"/>
                <w:szCs w:val="18"/>
                <w:lang w:val="ru-RU"/>
              </w:rPr>
              <w:t>422 571</w:t>
            </w:r>
          </w:p>
        </w:tc>
        <w:tc>
          <w:tcPr>
            <w:tcW w:w="1259" w:type="dxa"/>
            <w:tcBorders>
              <w:top w:val="nil"/>
              <w:left w:val="single" w:sz="4" w:space="0" w:color="auto"/>
              <w:bottom w:val="single" w:sz="4" w:space="0" w:color="auto"/>
              <w:right w:val="single" w:sz="8" w:space="0" w:color="auto"/>
            </w:tcBorders>
            <w:shd w:val="clear" w:color="auto" w:fill="auto"/>
            <w:noWrap/>
            <w:vAlign w:val="bottom"/>
            <w:hideMark/>
          </w:tcPr>
          <w:p w:rsidR="00E85F56" w:rsidRPr="00962FEA" w:rsidRDefault="00E85F56" w:rsidP="00E85F56">
            <w:pPr>
              <w:widowControl/>
              <w:autoSpaceDE/>
              <w:autoSpaceDN/>
              <w:adjustRightInd/>
              <w:spacing w:line="240" w:lineRule="auto"/>
              <w:ind w:firstLine="0"/>
              <w:jc w:val="right"/>
              <w:rPr>
                <w:rFonts w:eastAsia="Times New Roman"/>
                <w:sz w:val="20"/>
                <w:lang w:val="ru-RU"/>
              </w:rPr>
            </w:pPr>
            <w:r w:rsidRPr="00962FEA">
              <w:rPr>
                <w:rFonts w:eastAsia="Times New Roman"/>
                <w:sz w:val="20"/>
                <w:lang w:val="ru-RU"/>
              </w:rPr>
              <w:t>38,7</w:t>
            </w:r>
          </w:p>
        </w:tc>
      </w:tr>
      <w:tr w:rsidR="00E85F56" w:rsidRPr="00962FEA" w:rsidTr="00E85F56">
        <w:trPr>
          <w:trHeight w:val="255"/>
        </w:trPr>
        <w:tc>
          <w:tcPr>
            <w:tcW w:w="503" w:type="dxa"/>
            <w:tcBorders>
              <w:top w:val="nil"/>
              <w:left w:val="single" w:sz="8" w:space="0" w:color="auto"/>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center"/>
              <w:rPr>
                <w:rFonts w:eastAsia="Times New Roman"/>
                <w:sz w:val="18"/>
                <w:szCs w:val="18"/>
                <w:lang w:val="ru-RU"/>
              </w:rPr>
            </w:pPr>
            <w:r w:rsidRPr="00962FEA">
              <w:rPr>
                <w:rFonts w:eastAsia="Times New Roman"/>
                <w:sz w:val="18"/>
                <w:szCs w:val="18"/>
                <w:lang w:val="ru-RU"/>
              </w:rPr>
              <w:t>49</w:t>
            </w:r>
          </w:p>
        </w:tc>
        <w:tc>
          <w:tcPr>
            <w:tcW w:w="1061"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center"/>
              <w:rPr>
                <w:rFonts w:eastAsia="Times New Roman"/>
                <w:sz w:val="18"/>
                <w:szCs w:val="18"/>
                <w:lang w:val="ru-RU"/>
              </w:rPr>
            </w:pPr>
            <w:r w:rsidRPr="00962FEA">
              <w:rPr>
                <w:rFonts w:eastAsia="Times New Roman"/>
                <w:sz w:val="18"/>
                <w:szCs w:val="18"/>
                <w:lang w:val="ru-RU"/>
              </w:rPr>
              <w:t>86</w:t>
            </w:r>
          </w:p>
        </w:tc>
        <w:tc>
          <w:tcPr>
            <w:tcW w:w="3599"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left"/>
              <w:rPr>
                <w:rFonts w:eastAsia="Times New Roman"/>
                <w:sz w:val="18"/>
                <w:szCs w:val="18"/>
                <w:lang w:val="ru-RU"/>
              </w:rPr>
            </w:pPr>
            <w:r w:rsidRPr="00962FEA">
              <w:rPr>
                <w:rFonts w:eastAsia="Times New Roman"/>
                <w:sz w:val="18"/>
                <w:szCs w:val="18"/>
                <w:lang w:val="ru-RU"/>
              </w:rPr>
              <w:t>ТК 5 - ТК 6, ц.о.</w:t>
            </w:r>
          </w:p>
        </w:tc>
        <w:tc>
          <w:tcPr>
            <w:tcW w:w="944"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right"/>
              <w:rPr>
                <w:rFonts w:eastAsia="Times New Roman"/>
                <w:sz w:val="18"/>
                <w:szCs w:val="18"/>
                <w:lang w:val="ru-RU"/>
              </w:rPr>
            </w:pPr>
            <w:r w:rsidRPr="00962FEA">
              <w:rPr>
                <w:rFonts w:eastAsia="Times New Roman"/>
                <w:sz w:val="18"/>
                <w:szCs w:val="18"/>
                <w:lang w:val="ru-RU"/>
              </w:rPr>
              <w:t>57</w:t>
            </w:r>
          </w:p>
        </w:tc>
        <w:tc>
          <w:tcPr>
            <w:tcW w:w="1088"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right"/>
              <w:rPr>
                <w:rFonts w:eastAsia="Times New Roman"/>
                <w:sz w:val="18"/>
                <w:szCs w:val="18"/>
                <w:lang w:val="ru-RU"/>
              </w:rPr>
            </w:pPr>
            <w:r w:rsidRPr="00962FEA">
              <w:rPr>
                <w:rFonts w:eastAsia="Times New Roman"/>
                <w:sz w:val="18"/>
                <w:szCs w:val="18"/>
                <w:lang w:val="ru-RU"/>
              </w:rPr>
              <w:t>50</w:t>
            </w:r>
          </w:p>
        </w:tc>
        <w:tc>
          <w:tcPr>
            <w:tcW w:w="3433"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right"/>
              <w:rPr>
                <w:rFonts w:eastAsia="Times New Roman"/>
                <w:sz w:val="18"/>
                <w:szCs w:val="18"/>
                <w:lang w:val="ru-RU"/>
              </w:rPr>
            </w:pPr>
            <w:r w:rsidRPr="00962FEA">
              <w:rPr>
                <w:rFonts w:eastAsia="Times New Roman"/>
                <w:sz w:val="18"/>
                <w:szCs w:val="18"/>
                <w:lang w:val="ru-RU"/>
              </w:rPr>
              <w:t>100</w:t>
            </w:r>
          </w:p>
        </w:tc>
        <w:tc>
          <w:tcPr>
            <w:tcW w:w="1414" w:type="dxa"/>
            <w:tcBorders>
              <w:top w:val="nil"/>
              <w:left w:val="nil"/>
              <w:bottom w:val="single" w:sz="4" w:space="0" w:color="auto"/>
              <w:right w:val="nil"/>
            </w:tcBorders>
            <w:shd w:val="clear" w:color="auto" w:fill="auto"/>
            <w:vAlign w:val="bottom"/>
            <w:hideMark/>
          </w:tcPr>
          <w:p w:rsidR="00E85F56" w:rsidRPr="00962FEA" w:rsidRDefault="00E85F56" w:rsidP="00E85F56">
            <w:pPr>
              <w:widowControl/>
              <w:autoSpaceDE/>
              <w:autoSpaceDN/>
              <w:adjustRightInd/>
              <w:spacing w:line="240" w:lineRule="auto"/>
              <w:ind w:firstLine="0"/>
              <w:jc w:val="right"/>
              <w:rPr>
                <w:rFonts w:eastAsia="Times New Roman"/>
                <w:sz w:val="18"/>
                <w:szCs w:val="18"/>
                <w:lang w:val="ru-RU"/>
              </w:rPr>
            </w:pPr>
            <w:r w:rsidRPr="00962FEA">
              <w:rPr>
                <w:rFonts w:eastAsia="Times New Roman"/>
                <w:sz w:val="18"/>
                <w:szCs w:val="18"/>
                <w:lang w:val="ru-RU"/>
              </w:rPr>
              <w:t>н.к.</w:t>
            </w:r>
          </w:p>
        </w:tc>
        <w:tc>
          <w:tcPr>
            <w:tcW w:w="1537" w:type="dxa"/>
            <w:tcBorders>
              <w:top w:val="nil"/>
              <w:left w:val="single" w:sz="4" w:space="0" w:color="auto"/>
              <w:bottom w:val="single" w:sz="4" w:space="0" w:color="auto"/>
              <w:right w:val="nil"/>
            </w:tcBorders>
            <w:shd w:val="clear" w:color="auto" w:fill="auto"/>
            <w:vAlign w:val="bottom"/>
            <w:hideMark/>
          </w:tcPr>
          <w:p w:rsidR="00E85F56" w:rsidRPr="00962FEA" w:rsidRDefault="00E85F56" w:rsidP="00E85F56">
            <w:pPr>
              <w:widowControl/>
              <w:autoSpaceDE/>
              <w:autoSpaceDN/>
              <w:adjustRightInd/>
              <w:spacing w:line="240" w:lineRule="auto"/>
              <w:ind w:firstLine="0"/>
              <w:jc w:val="center"/>
              <w:rPr>
                <w:rFonts w:eastAsia="Times New Roman"/>
                <w:b/>
                <w:bCs/>
                <w:sz w:val="18"/>
                <w:szCs w:val="18"/>
                <w:lang w:val="ru-RU"/>
              </w:rPr>
            </w:pPr>
            <w:r w:rsidRPr="00962FEA">
              <w:rPr>
                <w:rFonts w:eastAsia="Times New Roman"/>
                <w:b/>
                <w:bCs/>
                <w:sz w:val="18"/>
                <w:szCs w:val="18"/>
                <w:lang w:val="ru-RU"/>
              </w:rPr>
              <w:t>175 732</w:t>
            </w:r>
          </w:p>
        </w:tc>
        <w:tc>
          <w:tcPr>
            <w:tcW w:w="1259" w:type="dxa"/>
            <w:tcBorders>
              <w:top w:val="nil"/>
              <w:left w:val="single" w:sz="4" w:space="0" w:color="auto"/>
              <w:bottom w:val="single" w:sz="4" w:space="0" w:color="auto"/>
              <w:right w:val="single" w:sz="8" w:space="0" w:color="auto"/>
            </w:tcBorders>
            <w:shd w:val="clear" w:color="auto" w:fill="auto"/>
            <w:noWrap/>
            <w:vAlign w:val="bottom"/>
            <w:hideMark/>
          </w:tcPr>
          <w:p w:rsidR="00E85F56" w:rsidRPr="00962FEA" w:rsidRDefault="00E85F56" w:rsidP="00E85F56">
            <w:pPr>
              <w:widowControl/>
              <w:autoSpaceDE/>
              <w:autoSpaceDN/>
              <w:adjustRightInd/>
              <w:spacing w:line="240" w:lineRule="auto"/>
              <w:ind w:firstLine="0"/>
              <w:jc w:val="right"/>
              <w:rPr>
                <w:rFonts w:eastAsia="Times New Roman"/>
                <w:sz w:val="20"/>
                <w:lang w:val="ru-RU"/>
              </w:rPr>
            </w:pPr>
            <w:r w:rsidRPr="00962FEA">
              <w:rPr>
                <w:rFonts w:eastAsia="Times New Roman"/>
                <w:sz w:val="20"/>
                <w:lang w:val="ru-RU"/>
              </w:rPr>
              <w:t>8,7</w:t>
            </w:r>
          </w:p>
        </w:tc>
      </w:tr>
      <w:tr w:rsidR="00E85F56" w:rsidRPr="00962FEA" w:rsidTr="00E85F56">
        <w:trPr>
          <w:trHeight w:val="255"/>
        </w:trPr>
        <w:tc>
          <w:tcPr>
            <w:tcW w:w="503" w:type="dxa"/>
            <w:tcBorders>
              <w:top w:val="nil"/>
              <w:left w:val="single" w:sz="8" w:space="0" w:color="auto"/>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center"/>
              <w:rPr>
                <w:rFonts w:eastAsia="Times New Roman"/>
                <w:sz w:val="18"/>
                <w:szCs w:val="18"/>
                <w:lang w:val="ru-RU"/>
              </w:rPr>
            </w:pPr>
            <w:r w:rsidRPr="00962FEA">
              <w:rPr>
                <w:rFonts w:eastAsia="Times New Roman"/>
                <w:sz w:val="18"/>
                <w:szCs w:val="18"/>
                <w:lang w:val="ru-RU"/>
              </w:rPr>
              <w:t>50</w:t>
            </w:r>
          </w:p>
        </w:tc>
        <w:tc>
          <w:tcPr>
            <w:tcW w:w="1061"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center"/>
              <w:rPr>
                <w:rFonts w:eastAsia="Times New Roman"/>
                <w:sz w:val="18"/>
                <w:szCs w:val="18"/>
                <w:lang w:val="ru-RU"/>
              </w:rPr>
            </w:pPr>
            <w:r w:rsidRPr="00962FEA">
              <w:rPr>
                <w:rFonts w:eastAsia="Times New Roman"/>
                <w:sz w:val="18"/>
                <w:szCs w:val="18"/>
                <w:lang w:val="ru-RU"/>
              </w:rPr>
              <w:t>86</w:t>
            </w:r>
          </w:p>
        </w:tc>
        <w:tc>
          <w:tcPr>
            <w:tcW w:w="3599" w:type="dxa"/>
            <w:tcBorders>
              <w:top w:val="nil"/>
              <w:left w:val="nil"/>
              <w:bottom w:val="nil"/>
              <w:right w:val="nil"/>
            </w:tcBorders>
            <w:shd w:val="clear" w:color="auto" w:fill="auto"/>
            <w:noWrap/>
            <w:vAlign w:val="bottom"/>
            <w:hideMark/>
          </w:tcPr>
          <w:p w:rsidR="00E85F56" w:rsidRPr="00962FEA" w:rsidRDefault="00E85F56" w:rsidP="00E85F56">
            <w:pPr>
              <w:widowControl/>
              <w:autoSpaceDE/>
              <w:autoSpaceDN/>
              <w:adjustRightInd/>
              <w:spacing w:line="240" w:lineRule="auto"/>
              <w:ind w:firstLine="0"/>
              <w:jc w:val="left"/>
              <w:rPr>
                <w:rFonts w:eastAsia="Times New Roman"/>
                <w:sz w:val="18"/>
                <w:szCs w:val="18"/>
                <w:lang w:val="ru-RU"/>
              </w:rPr>
            </w:pPr>
            <w:r w:rsidRPr="00962FEA">
              <w:rPr>
                <w:rFonts w:eastAsia="Times New Roman"/>
                <w:sz w:val="18"/>
                <w:szCs w:val="18"/>
                <w:lang w:val="ru-RU"/>
              </w:rPr>
              <w:t>ТК 7 - вул.Коцюбинського,9/6, ц.о.</w:t>
            </w:r>
          </w:p>
        </w:tc>
        <w:tc>
          <w:tcPr>
            <w:tcW w:w="944" w:type="dxa"/>
            <w:tcBorders>
              <w:top w:val="nil"/>
              <w:left w:val="single" w:sz="4" w:space="0" w:color="auto"/>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right"/>
              <w:rPr>
                <w:rFonts w:eastAsia="Times New Roman"/>
                <w:sz w:val="18"/>
                <w:szCs w:val="18"/>
                <w:lang w:val="ru-RU"/>
              </w:rPr>
            </w:pPr>
            <w:r w:rsidRPr="00962FEA">
              <w:rPr>
                <w:rFonts w:eastAsia="Times New Roman"/>
                <w:sz w:val="18"/>
                <w:szCs w:val="18"/>
                <w:lang w:val="ru-RU"/>
              </w:rPr>
              <w:t>76</w:t>
            </w:r>
          </w:p>
        </w:tc>
        <w:tc>
          <w:tcPr>
            <w:tcW w:w="1088"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right"/>
              <w:rPr>
                <w:rFonts w:eastAsia="Times New Roman"/>
                <w:sz w:val="18"/>
                <w:szCs w:val="18"/>
                <w:lang w:val="ru-RU"/>
              </w:rPr>
            </w:pPr>
            <w:r w:rsidRPr="00962FEA">
              <w:rPr>
                <w:rFonts w:eastAsia="Times New Roman"/>
                <w:sz w:val="18"/>
                <w:szCs w:val="18"/>
                <w:lang w:val="ru-RU"/>
              </w:rPr>
              <w:t>48</w:t>
            </w:r>
          </w:p>
        </w:tc>
        <w:tc>
          <w:tcPr>
            <w:tcW w:w="3433"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right"/>
              <w:rPr>
                <w:rFonts w:eastAsia="Times New Roman"/>
                <w:sz w:val="18"/>
                <w:szCs w:val="18"/>
                <w:lang w:val="ru-RU"/>
              </w:rPr>
            </w:pPr>
            <w:r w:rsidRPr="00962FEA">
              <w:rPr>
                <w:rFonts w:eastAsia="Times New Roman"/>
                <w:sz w:val="18"/>
                <w:szCs w:val="18"/>
                <w:lang w:val="ru-RU"/>
              </w:rPr>
              <w:t>96</w:t>
            </w:r>
          </w:p>
        </w:tc>
        <w:tc>
          <w:tcPr>
            <w:tcW w:w="1414" w:type="dxa"/>
            <w:tcBorders>
              <w:top w:val="nil"/>
              <w:left w:val="nil"/>
              <w:bottom w:val="single" w:sz="4" w:space="0" w:color="auto"/>
              <w:right w:val="nil"/>
            </w:tcBorders>
            <w:shd w:val="clear" w:color="auto" w:fill="auto"/>
            <w:vAlign w:val="bottom"/>
            <w:hideMark/>
          </w:tcPr>
          <w:p w:rsidR="00E85F56" w:rsidRPr="00962FEA" w:rsidRDefault="00E85F56" w:rsidP="00E85F56">
            <w:pPr>
              <w:widowControl/>
              <w:autoSpaceDE/>
              <w:autoSpaceDN/>
              <w:adjustRightInd/>
              <w:spacing w:line="240" w:lineRule="auto"/>
              <w:ind w:firstLine="0"/>
              <w:jc w:val="right"/>
              <w:rPr>
                <w:rFonts w:eastAsia="Times New Roman"/>
                <w:sz w:val="18"/>
                <w:szCs w:val="18"/>
                <w:lang w:val="ru-RU"/>
              </w:rPr>
            </w:pPr>
            <w:r w:rsidRPr="00962FEA">
              <w:rPr>
                <w:rFonts w:eastAsia="Times New Roman"/>
                <w:sz w:val="18"/>
                <w:szCs w:val="18"/>
                <w:lang w:val="ru-RU"/>
              </w:rPr>
              <w:t>н.к.</w:t>
            </w:r>
          </w:p>
        </w:tc>
        <w:tc>
          <w:tcPr>
            <w:tcW w:w="1537" w:type="dxa"/>
            <w:tcBorders>
              <w:top w:val="nil"/>
              <w:left w:val="single" w:sz="4" w:space="0" w:color="auto"/>
              <w:bottom w:val="single" w:sz="4" w:space="0" w:color="auto"/>
              <w:right w:val="nil"/>
            </w:tcBorders>
            <w:shd w:val="clear" w:color="auto" w:fill="auto"/>
            <w:vAlign w:val="bottom"/>
            <w:hideMark/>
          </w:tcPr>
          <w:p w:rsidR="00E85F56" w:rsidRPr="00962FEA" w:rsidRDefault="00E85F56" w:rsidP="00E85F56">
            <w:pPr>
              <w:widowControl/>
              <w:autoSpaceDE/>
              <w:autoSpaceDN/>
              <w:adjustRightInd/>
              <w:spacing w:line="240" w:lineRule="auto"/>
              <w:ind w:firstLine="0"/>
              <w:jc w:val="center"/>
              <w:rPr>
                <w:rFonts w:eastAsia="Times New Roman"/>
                <w:b/>
                <w:bCs/>
                <w:sz w:val="18"/>
                <w:szCs w:val="18"/>
                <w:lang w:val="ru-RU"/>
              </w:rPr>
            </w:pPr>
            <w:r w:rsidRPr="00962FEA">
              <w:rPr>
                <w:rFonts w:eastAsia="Times New Roman"/>
                <w:b/>
                <w:bCs/>
                <w:sz w:val="18"/>
                <w:szCs w:val="18"/>
                <w:lang w:val="ru-RU"/>
              </w:rPr>
              <w:t>182 913</w:t>
            </w:r>
          </w:p>
        </w:tc>
        <w:tc>
          <w:tcPr>
            <w:tcW w:w="1259" w:type="dxa"/>
            <w:tcBorders>
              <w:top w:val="nil"/>
              <w:left w:val="single" w:sz="4" w:space="0" w:color="auto"/>
              <w:bottom w:val="single" w:sz="4" w:space="0" w:color="auto"/>
              <w:right w:val="single" w:sz="8" w:space="0" w:color="auto"/>
            </w:tcBorders>
            <w:shd w:val="clear" w:color="auto" w:fill="auto"/>
            <w:noWrap/>
            <w:vAlign w:val="bottom"/>
            <w:hideMark/>
          </w:tcPr>
          <w:p w:rsidR="00E85F56" w:rsidRPr="00962FEA" w:rsidRDefault="00E85F56" w:rsidP="00E85F56">
            <w:pPr>
              <w:widowControl/>
              <w:autoSpaceDE/>
              <w:autoSpaceDN/>
              <w:adjustRightInd/>
              <w:spacing w:line="240" w:lineRule="auto"/>
              <w:ind w:firstLine="0"/>
              <w:jc w:val="right"/>
              <w:rPr>
                <w:rFonts w:eastAsia="Times New Roman"/>
                <w:sz w:val="20"/>
                <w:lang w:val="ru-RU"/>
              </w:rPr>
            </w:pPr>
            <w:r w:rsidRPr="00962FEA">
              <w:rPr>
                <w:rFonts w:eastAsia="Times New Roman"/>
                <w:sz w:val="20"/>
                <w:lang w:val="ru-RU"/>
              </w:rPr>
              <w:t>10,8</w:t>
            </w:r>
          </w:p>
        </w:tc>
      </w:tr>
      <w:tr w:rsidR="00E85F56" w:rsidRPr="00962FEA" w:rsidTr="00E85F56">
        <w:trPr>
          <w:trHeight w:val="255"/>
        </w:trPr>
        <w:tc>
          <w:tcPr>
            <w:tcW w:w="503" w:type="dxa"/>
            <w:tcBorders>
              <w:top w:val="nil"/>
              <w:left w:val="single" w:sz="8" w:space="0" w:color="auto"/>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center"/>
              <w:rPr>
                <w:rFonts w:eastAsia="Times New Roman"/>
                <w:sz w:val="18"/>
                <w:szCs w:val="18"/>
                <w:lang w:val="ru-RU"/>
              </w:rPr>
            </w:pPr>
            <w:r w:rsidRPr="00962FEA">
              <w:rPr>
                <w:rFonts w:eastAsia="Times New Roman"/>
                <w:sz w:val="18"/>
                <w:szCs w:val="18"/>
                <w:lang w:val="ru-RU"/>
              </w:rPr>
              <w:t>51</w:t>
            </w:r>
          </w:p>
        </w:tc>
        <w:tc>
          <w:tcPr>
            <w:tcW w:w="1061"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center"/>
              <w:rPr>
                <w:rFonts w:eastAsia="Times New Roman"/>
                <w:sz w:val="18"/>
                <w:szCs w:val="18"/>
                <w:lang w:val="ru-RU"/>
              </w:rPr>
            </w:pPr>
            <w:r w:rsidRPr="00962FEA">
              <w:rPr>
                <w:rFonts w:eastAsia="Times New Roman"/>
                <w:sz w:val="18"/>
                <w:szCs w:val="18"/>
                <w:lang w:val="ru-RU"/>
              </w:rPr>
              <w:t>89</w:t>
            </w:r>
          </w:p>
        </w:tc>
        <w:tc>
          <w:tcPr>
            <w:tcW w:w="3599" w:type="dxa"/>
            <w:tcBorders>
              <w:top w:val="single" w:sz="4" w:space="0" w:color="auto"/>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left"/>
              <w:rPr>
                <w:rFonts w:eastAsia="Times New Roman"/>
                <w:sz w:val="18"/>
                <w:szCs w:val="18"/>
                <w:lang w:val="ru-RU"/>
              </w:rPr>
            </w:pPr>
            <w:r w:rsidRPr="00962FEA">
              <w:rPr>
                <w:rFonts w:eastAsia="Times New Roman"/>
                <w:sz w:val="18"/>
                <w:szCs w:val="18"/>
                <w:lang w:val="ru-RU"/>
              </w:rPr>
              <w:t>ТК 14 - ТК 15, ц.о.</w:t>
            </w:r>
          </w:p>
        </w:tc>
        <w:tc>
          <w:tcPr>
            <w:tcW w:w="944"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right"/>
              <w:rPr>
                <w:rFonts w:eastAsia="Times New Roman"/>
                <w:sz w:val="18"/>
                <w:szCs w:val="18"/>
                <w:lang w:val="ru-RU"/>
              </w:rPr>
            </w:pPr>
            <w:r w:rsidRPr="00962FEA">
              <w:rPr>
                <w:rFonts w:eastAsia="Times New Roman"/>
                <w:sz w:val="18"/>
                <w:szCs w:val="18"/>
                <w:lang w:val="ru-RU"/>
              </w:rPr>
              <w:t>108</w:t>
            </w:r>
          </w:p>
        </w:tc>
        <w:tc>
          <w:tcPr>
            <w:tcW w:w="1088"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right"/>
              <w:rPr>
                <w:rFonts w:eastAsia="Times New Roman"/>
                <w:sz w:val="18"/>
                <w:szCs w:val="18"/>
                <w:lang w:val="ru-RU"/>
              </w:rPr>
            </w:pPr>
            <w:r w:rsidRPr="00962FEA">
              <w:rPr>
                <w:rFonts w:eastAsia="Times New Roman"/>
                <w:sz w:val="18"/>
                <w:szCs w:val="18"/>
                <w:lang w:val="ru-RU"/>
              </w:rPr>
              <w:t>100</w:t>
            </w:r>
          </w:p>
        </w:tc>
        <w:tc>
          <w:tcPr>
            <w:tcW w:w="3433"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right"/>
              <w:rPr>
                <w:rFonts w:eastAsia="Times New Roman"/>
                <w:sz w:val="18"/>
                <w:szCs w:val="18"/>
                <w:lang w:val="ru-RU"/>
              </w:rPr>
            </w:pPr>
            <w:r w:rsidRPr="00962FEA">
              <w:rPr>
                <w:rFonts w:eastAsia="Times New Roman"/>
                <w:sz w:val="18"/>
                <w:szCs w:val="18"/>
                <w:lang w:val="ru-RU"/>
              </w:rPr>
              <w:t>200</w:t>
            </w:r>
          </w:p>
        </w:tc>
        <w:tc>
          <w:tcPr>
            <w:tcW w:w="1414" w:type="dxa"/>
            <w:tcBorders>
              <w:top w:val="nil"/>
              <w:left w:val="nil"/>
              <w:bottom w:val="single" w:sz="4" w:space="0" w:color="auto"/>
              <w:right w:val="nil"/>
            </w:tcBorders>
            <w:shd w:val="clear" w:color="auto" w:fill="auto"/>
            <w:vAlign w:val="bottom"/>
            <w:hideMark/>
          </w:tcPr>
          <w:p w:rsidR="00E85F56" w:rsidRPr="00962FEA" w:rsidRDefault="00E85F56" w:rsidP="00E85F56">
            <w:pPr>
              <w:widowControl/>
              <w:autoSpaceDE/>
              <w:autoSpaceDN/>
              <w:adjustRightInd/>
              <w:spacing w:line="240" w:lineRule="auto"/>
              <w:ind w:firstLine="0"/>
              <w:jc w:val="right"/>
              <w:rPr>
                <w:rFonts w:eastAsia="Times New Roman"/>
                <w:sz w:val="18"/>
                <w:szCs w:val="18"/>
                <w:lang w:val="ru-RU"/>
              </w:rPr>
            </w:pPr>
            <w:r w:rsidRPr="00962FEA">
              <w:rPr>
                <w:rFonts w:eastAsia="Times New Roman"/>
                <w:sz w:val="18"/>
                <w:szCs w:val="18"/>
                <w:lang w:val="ru-RU"/>
              </w:rPr>
              <w:t>н.к.</w:t>
            </w:r>
          </w:p>
        </w:tc>
        <w:tc>
          <w:tcPr>
            <w:tcW w:w="1537" w:type="dxa"/>
            <w:tcBorders>
              <w:top w:val="nil"/>
              <w:left w:val="single" w:sz="4" w:space="0" w:color="auto"/>
              <w:bottom w:val="single" w:sz="4" w:space="0" w:color="auto"/>
              <w:right w:val="nil"/>
            </w:tcBorders>
            <w:shd w:val="clear" w:color="auto" w:fill="auto"/>
            <w:vAlign w:val="bottom"/>
            <w:hideMark/>
          </w:tcPr>
          <w:p w:rsidR="00E85F56" w:rsidRPr="00962FEA" w:rsidRDefault="00E85F56" w:rsidP="00E85F56">
            <w:pPr>
              <w:widowControl/>
              <w:autoSpaceDE/>
              <w:autoSpaceDN/>
              <w:adjustRightInd/>
              <w:spacing w:line="240" w:lineRule="auto"/>
              <w:ind w:firstLine="0"/>
              <w:jc w:val="center"/>
              <w:rPr>
                <w:rFonts w:eastAsia="Times New Roman"/>
                <w:b/>
                <w:bCs/>
                <w:sz w:val="18"/>
                <w:szCs w:val="18"/>
                <w:lang w:val="ru-RU"/>
              </w:rPr>
            </w:pPr>
            <w:r w:rsidRPr="00962FEA">
              <w:rPr>
                <w:rFonts w:eastAsia="Times New Roman"/>
                <w:b/>
                <w:bCs/>
                <w:sz w:val="18"/>
                <w:szCs w:val="18"/>
                <w:lang w:val="ru-RU"/>
              </w:rPr>
              <w:t>444 692</w:t>
            </w:r>
          </w:p>
        </w:tc>
        <w:tc>
          <w:tcPr>
            <w:tcW w:w="1259" w:type="dxa"/>
            <w:tcBorders>
              <w:top w:val="nil"/>
              <w:left w:val="single" w:sz="4" w:space="0" w:color="auto"/>
              <w:bottom w:val="single" w:sz="4" w:space="0" w:color="auto"/>
              <w:right w:val="single" w:sz="8" w:space="0" w:color="auto"/>
            </w:tcBorders>
            <w:shd w:val="clear" w:color="auto" w:fill="auto"/>
            <w:noWrap/>
            <w:vAlign w:val="bottom"/>
            <w:hideMark/>
          </w:tcPr>
          <w:p w:rsidR="00E85F56" w:rsidRPr="00962FEA" w:rsidRDefault="00E85F56" w:rsidP="00E85F56">
            <w:pPr>
              <w:widowControl/>
              <w:autoSpaceDE/>
              <w:autoSpaceDN/>
              <w:adjustRightInd/>
              <w:spacing w:line="240" w:lineRule="auto"/>
              <w:ind w:firstLine="0"/>
              <w:jc w:val="right"/>
              <w:rPr>
                <w:rFonts w:eastAsia="Times New Roman"/>
                <w:sz w:val="20"/>
                <w:lang w:val="ru-RU"/>
              </w:rPr>
            </w:pPr>
            <w:r w:rsidRPr="00962FEA">
              <w:rPr>
                <w:rFonts w:eastAsia="Times New Roman"/>
                <w:sz w:val="20"/>
                <w:lang w:val="ru-RU"/>
              </w:rPr>
              <w:t>33,7</w:t>
            </w:r>
          </w:p>
        </w:tc>
      </w:tr>
      <w:tr w:rsidR="00E85F56" w:rsidRPr="00962FEA" w:rsidTr="00E85F56">
        <w:trPr>
          <w:trHeight w:val="255"/>
        </w:trPr>
        <w:tc>
          <w:tcPr>
            <w:tcW w:w="503" w:type="dxa"/>
            <w:tcBorders>
              <w:top w:val="nil"/>
              <w:left w:val="single" w:sz="8" w:space="0" w:color="auto"/>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center"/>
              <w:rPr>
                <w:rFonts w:eastAsia="Times New Roman"/>
                <w:sz w:val="18"/>
                <w:szCs w:val="18"/>
                <w:lang w:val="ru-RU"/>
              </w:rPr>
            </w:pPr>
            <w:r w:rsidRPr="00962FEA">
              <w:rPr>
                <w:rFonts w:eastAsia="Times New Roman"/>
                <w:sz w:val="18"/>
                <w:szCs w:val="18"/>
                <w:lang w:val="ru-RU"/>
              </w:rPr>
              <w:t> </w:t>
            </w:r>
          </w:p>
        </w:tc>
        <w:tc>
          <w:tcPr>
            <w:tcW w:w="1061"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center"/>
              <w:rPr>
                <w:rFonts w:eastAsia="Times New Roman"/>
                <w:sz w:val="18"/>
                <w:szCs w:val="18"/>
                <w:lang w:val="ru-RU"/>
              </w:rPr>
            </w:pPr>
            <w:r w:rsidRPr="00962FEA">
              <w:rPr>
                <w:rFonts w:eastAsia="Times New Roman"/>
                <w:sz w:val="18"/>
                <w:szCs w:val="18"/>
                <w:lang w:val="ru-RU"/>
              </w:rPr>
              <w:t> </w:t>
            </w:r>
          </w:p>
        </w:tc>
        <w:tc>
          <w:tcPr>
            <w:tcW w:w="3599"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left"/>
              <w:rPr>
                <w:rFonts w:eastAsia="Times New Roman"/>
                <w:sz w:val="18"/>
                <w:szCs w:val="18"/>
                <w:lang w:val="ru-RU"/>
              </w:rPr>
            </w:pPr>
            <w:r w:rsidRPr="00962FEA">
              <w:rPr>
                <w:rFonts w:eastAsia="Times New Roman"/>
                <w:sz w:val="18"/>
                <w:szCs w:val="18"/>
                <w:lang w:val="ru-RU"/>
              </w:rPr>
              <w:t>ТК 10 - ТК11, з.г.в.</w:t>
            </w:r>
          </w:p>
        </w:tc>
        <w:tc>
          <w:tcPr>
            <w:tcW w:w="944"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right"/>
              <w:rPr>
                <w:rFonts w:eastAsia="Times New Roman"/>
                <w:sz w:val="18"/>
                <w:szCs w:val="18"/>
                <w:lang w:val="ru-RU"/>
              </w:rPr>
            </w:pPr>
            <w:r w:rsidRPr="00962FEA">
              <w:rPr>
                <w:rFonts w:eastAsia="Times New Roman"/>
                <w:sz w:val="18"/>
                <w:szCs w:val="18"/>
                <w:lang w:val="ru-RU"/>
              </w:rPr>
              <w:t>76</w:t>
            </w:r>
          </w:p>
        </w:tc>
        <w:tc>
          <w:tcPr>
            <w:tcW w:w="1088"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right"/>
              <w:rPr>
                <w:rFonts w:eastAsia="Times New Roman"/>
                <w:sz w:val="18"/>
                <w:szCs w:val="18"/>
                <w:lang w:val="ru-RU"/>
              </w:rPr>
            </w:pPr>
            <w:r w:rsidRPr="00962FEA">
              <w:rPr>
                <w:rFonts w:eastAsia="Times New Roman"/>
                <w:sz w:val="18"/>
                <w:szCs w:val="18"/>
                <w:lang w:val="ru-RU"/>
              </w:rPr>
              <w:t>34</w:t>
            </w:r>
          </w:p>
        </w:tc>
        <w:tc>
          <w:tcPr>
            <w:tcW w:w="3433"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right"/>
              <w:rPr>
                <w:rFonts w:eastAsia="Times New Roman"/>
                <w:sz w:val="18"/>
                <w:szCs w:val="18"/>
                <w:lang w:val="ru-RU"/>
              </w:rPr>
            </w:pPr>
            <w:r w:rsidRPr="00962FEA">
              <w:rPr>
                <w:rFonts w:eastAsia="Times New Roman"/>
                <w:sz w:val="18"/>
                <w:szCs w:val="18"/>
                <w:lang w:val="ru-RU"/>
              </w:rPr>
              <w:t>34</w:t>
            </w:r>
          </w:p>
        </w:tc>
        <w:tc>
          <w:tcPr>
            <w:tcW w:w="1414" w:type="dxa"/>
            <w:tcBorders>
              <w:top w:val="nil"/>
              <w:left w:val="nil"/>
              <w:bottom w:val="single" w:sz="4" w:space="0" w:color="auto"/>
              <w:right w:val="nil"/>
            </w:tcBorders>
            <w:shd w:val="clear" w:color="auto" w:fill="auto"/>
            <w:vAlign w:val="bottom"/>
            <w:hideMark/>
          </w:tcPr>
          <w:p w:rsidR="00E85F56" w:rsidRPr="00962FEA" w:rsidRDefault="00E85F56" w:rsidP="00E85F56">
            <w:pPr>
              <w:widowControl/>
              <w:autoSpaceDE/>
              <w:autoSpaceDN/>
              <w:adjustRightInd/>
              <w:spacing w:line="240" w:lineRule="auto"/>
              <w:ind w:firstLine="0"/>
              <w:jc w:val="right"/>
              <w:rPr>
                <w:rFonts w:eastAsia="Times New Roman"/>
                <w:sz w:val="18"/>
                <w:szCs w:val="18"/>
                <w:lang w:val="ru-RU"/>
              </w:rPr>
            </w:pPr>
            <w:r w:rsidRPr="00962FEA">
              <w:rPr>
                <w:rFonts w:eastAsia="Times New Roman"/>
                <w:sz w:val="18"/>
                <w:szCs w:val="18"/>
                <w:lang w:val="ru-RU"/>
              </w:rPr>
              <w:t>н.к.</w:t>
            </w:r>
          </w:p>
        </w:tc>
        <w:tc>
          <w:tcPr>
            <w:tcW w:w="1537" w:type="dxa"/>
            <w:tcBorders>
              <w:top w:val="nil"/>
              <w:left w:val="single" w:sz="4" w:space="0" w:color="auto"/>
              <w:bottom w:val="single" w:sz="4" w:space="0" w:color="auto"/>
              <w:right w:val="nil"/>
            </w:tcBorders>
            <w:shd w:val="clear" w:color="auto" w:fill="auto"/>
            <w:vAlign w:val="bottom"/>
            <w:hideMark/>
          </w:tcPr>
          <w:p w:rsidR="00E85F56" w:rsidRPr="00962FEA" w:rsidRDefault="00E85F56" w:rsidP="00E85F56">
            <w:pPr>
              <w:widowControl/>
              <w:autoSpaceDE/>
              <w:autoSpaceDN/>
              <w:adjustRightInd/>
              <w:spacing w:line="240" w:lineRule="auto"/>
              <w:ind w:firstLine="0"/>
              <w:jc w:val="center"/>
              <w:rPr>
                <w:rFonts w:eastAsia="Times New Roman"/>
                <w:b/>
                <w:bCs/>
                <w:sz w:val="18"/>
                <w:szCs w:val="18"/>
                <w:lang w:val="ru-RU"/>
              </w:rPr>
            </w:pPr>
            <w:r w:rsidRPr="00962FEA">
              <w:rPr>
                <w:rFonts w:eastAsia="Times New Roman"/>
                <w:b/>
                <w:bCs/>
                <w:sz w:val="18"/>
                <w:szCs w:val="18"/>
                <w:lang w:val="ru-RU"/>
              </w:rPr>
              <w:t>64 782</w:t>
            </w:r>
          </w:p>
        </w:tc>
        <w:tc>
          <w:tcPr>
            <w:tcW w:w="1259" w:type="dxa"/>
            <w:tcBorders>
              <w:top w:val="nil"/>
              <w:left w:val="single" w:sz="4" w:space="0" w:color="auto"/>
              <w:bottom w:val="single" w:sz="4" w:space="0" w:color="auto"/>
              <w:right w:val="single" w:sz="8" w:space="0" w:color="auto"/>
            </w:tcBorders>
            <w:shd w:val="clear" w:color="auto" w:fill="auto"/>
            <w:noWrap/>
            <w:vAlign w:val="bottom"/>
            <w:hideMark/>
          </w:tcPr>
          <w:p w:rsidR="00E85F56" w:rsidRPr="00962FEA" w:rsidRDefault="00E85F56" w:rsidP="00E85F56">
            <w:pPr>
              <w:widowControl/>
              <w:autoSpaceDE/>
              <w:autoSpaceDN/>
              <w:adjustRightInd/>
              <w:spacing w:line="240" w:lineRule="auto"/>
              <w:ind w:firstLine="0"/>
              <w:jc w:val="right"/>
              <w:rPr>
                <w:rFonts w:eastAsia="Times New Roman"/>
                <w:sz w:val="20"/>
                <w:lang w:val="ru-RU"/>
              </w:rPr>
            </w:pPr>
            <w:r w:rsidRPr="00962FEA">
              <w:rPr>
                <w:rFonts w:eastAsia="Times New Roman"/>
                <w:sz w:val="20"/>
                <w:lang w:val="ru-RU"/>
              </w:rPr>
              <w:t>3,8</w:t>
            </w:r>
          </w:p>
        </w:tc>
      </w:tr>
      <w:tr w:rsidR="00E85F56" w:rsidRPr="00962FEA" w:rsidTr="00E85F56">
        <w:trPr>
          <w:trHeight w:val="255"/>
        </w:trPr>
        <w:tc>
          <w:tcPr>
            <w:tcW w:w="503" w:type="dxa"/>
            <w:tcBorders>
              <w:top w:val="nil"/>
              <w:left w:val="single" w:sz="8" w:space="0" w:color="auto"/>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center"/>
              <w:rPr>
                <w:rFonts w:eastAsia="Times New Roman"/>
                <w:sz w:val="18"/>
                <w:szCs w:val="18"/>
                <w:lang w:val="ru-RU"/>
              </w:rPr>
            </w:pPr>
            <w:r w:rsidRPr="00962FEA">
              <w:rPr>
                <w:rFonts w:eastAsia="Times New Roman"/>
                <w:sz w:val="18"/>
                <w:szCs w:val="18"/>
                <w:lang w:val="ru-RU"/>
              </w:rPr>
              <w:t>53</w:t>
            </w:r>
          </w:p>
        </w:tc>
        <w:tc>
          <w:tcPr>
            <w:tcW w:w="1061"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center"/>
              <w:rPr>
                <w:rFonts w:eastAsia="Times New Roman"/>
                <w:sz w:val="18"/>
                <w:szCs w:val="18"/>
                <w:lang w:val="ru-RU"/>
              </w:rPr>
            </w:pPr>
            <w:r w:rsidRPr="00962FEA">
              <w:rPr>
                <w:rFonts w:eastAsia="Times New Roman"/>
                <w:sz w:val="18"/>
                <w:szCs w:val="18"/>
                <w:lang w:val="ru-RU"/>
              </w:rPr>
              <w:t>89</w:t>
            </w:r>
          </w:p>
        </w:tc>
        <w:tc>
          <w:tcPr>
            <w:tcW w:w="3599"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left"/>
              <w:rPr>
                <w:rFonts w:eastAsia="Times New Roman"/>
                <w:sz w:val="18"/>
                <w:szCs w:val="18"/>
                <w:lang w:val="ru-RU"/>
              </w:rPr>
            </w:pPr>
            <w:r w:rsidRPr="00962FEA">
              <w:rPr>
                <w:rFonts w:eastAsia="Times New Roman"/>
                <w:sz w:val="18"/>
                <w:szCs w:val="18"/>
                <w:lang w:val="ru-RU"/>
              </w:rPr>
              <w:t>ТК 15 - ТК16,  ц.о.</w:t>
            </w:r>
          </w:p>
        </w:tc>
        <w:tc>
          <w:tcPr>
            <w:tcW w:w="944"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right"/>
              <w:rPr>
                <w:rFonts w:eastAsia="Times New Roman"/>
                <w:sz w:val="18"/>
                <w:szCs w:val="18"/>
                <w:lang w:val="ru-RU"/>
              </w:rPr>
            </w:pPr>
            <w:r w:rsidRPr="00962FEA">
              <w:rPr>
                <w:rFonts w:eastAsia="Times New Roman"/>
                <w:sz w:val="18"/>
                <w:szCs w:val="18"/>
                <w:lang w:val="ru-RU"/>
              </w:rPr>
              <w:t>108</w:t>
            </w:r>
          </w:p>
        </w:tc>
        <w:tc>
          <w:tcPr>
            <w:tcW w:w="1088"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right"/>
              <w:rPr>
                <w:rFonts w:eastAsia="Times New Roman"/>
                <w:sz w:val="18"/>
                <w:szCs w:val="18"/>
                <w:lang w:val="ru-RU"/>
              </w:rPr>
            </w:pPr>
            <w:r w:rsidRPr="00962FEA">
              <w:rPr>
                <w:rFonts w:eastAsia="Times New Roman"/>
                <w:sz w:val="18"/>
                <w:szCs w:val="18"/>
                <w:lang w:val="ru-RU"/>
              </w:rPr>
              <w:t>80</w:t>
            </w:r>
          </w:p>
        </w:tc>
        <w:tc>
          <w:tcPr>
            <w:tcW w:w="3433"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right"/>
              <w:rPr>
                <w:rFonts w:eastAsia="Times New Roman"/>
                <w:sz w:val="18"/>
                <w:szCs w:val="18"/>
                <w:lang w:val="ru-RU"/>
              </w:rPr>
            </w:pPr>
            <w:r w:rsidRPr="00962FEA">
              <w:rPr>
                <w:rFonts w:eastAsia="Times New Roman"/>
                <w:sz w:val="18"/>
                <w:szCs w:val="18"/>
                <w:lang w:val="ru-RU"/>
              </w:rPr>
              <w:t>160</w:t>
            </w:r>
          </w:p>
        </w:tc>
        <w:tc>
          <w:tcPr>
            <w:tcW w:w="1414" w:type="dxa"/>
            <w:tcBorders>
              <w:top w:val="nil"/>
              <w:left w:val="nil"/>
              <w:bottom w:val="single" w:sz="4" w:space="0" w:color="auto"/>
              <w:right w:val="nil"/>
            </w:tcBorders>
            <w:shd w:val="clear" w:color="auto" w:fill="auto"/>
            <w:vAlign w:val="bottom"/>
            <w:hideMark/>
          </w:tcPr>
          <w:p w:rsidR="00E85F56" w:rsidRPr="00962FEA" w:rsidRDefault="00E85F56" w:rsidP="00E85F56">
            <w:pPr>
              <w:widowControl/>
              <w:autoSpaceDE/>
              <w:autoSpaceDN/>
              <w:adjustRightInd/>
              <w:spacing w:line="240" w:lineRule="auto"/>
              <w:ind w:firstLine="0"/>
              <w:jc w:val="right"/>
              <w:rPr>
                <w:rFonts w:eastAsia="Times New Roman"/>
                <w:sz w:val="18"/>
                <w:szCs w:val="18"/>
                <w:lang w:val="ru-RU"/>
              </w:rPr>
            </w:pPr>
            <w:r w:rsidRPr="00962FEA">
              <w:rPr>
                <w:rFonts w:eastAsia="Times New Roman"/>
                <w:sz w:val="18"/>
                <w:szCs w:val="18"/>
                <w:lang w:val="ru-RU"/>
              </w:rPr>
              <w:t>н.к.</w:t>
            </w:r>
          </w:p>
        </w:tc>
        <w:tc>
          <w:tcPr>
            <w:tcW w:w="1537" w:type="dxa"/>
            <w:tcBorders>
              <w:top w:val="nil"/>
              <w:left w:val="single" w:sz="4" w:space="0" w:color="auto"/>
              <w:bottom w:val="single" w:sz="4" w:space="0" w:color="auto"/>
              <w:right w:val="nil"/>
            </w:tcBorders>
            <w:shd w:val="clear" w:color="auto" w:fill="auto"/>
            <w:vAlign w:val="bottom"/>
            <w:hideMark/>
          </w:tcPr>
          <w:p w:rsidR="00E85F56" w:rsidRPr="00962FEA" w:rsidRDefault="00E85F56" w:rsidP="00E85F56">
            <w:pPr>
              <w:widowControl/>
              <w:autoSpaceDE/>
              <w:autoSpaceDN/>
              <w:adjustRightInd/>
              <w:spacing w:line="240" w:lineRule="auto"/>
              <w:ind w:firstLine="0"/>
              <w:jc w:val="center"/>
              <w:rPr>
                <w:rFonts w:eastAsia="Times New Roman"/>
                <w:b/>
                <w:bCs/>
                <w:sz w:val="18"/>
                <w:szCs w:val="18"/>
                <w:lang w:val="ru-RU"/>
              </w:rPr>
            </w:pPr>
            <w:r w:rsidRPr="00962FEA">
              <w:rPr>
                <w:rFonts w:eastAsia="Times New Roman"/>
                <w:b/>
                <w:bCs/>
                <w:sz w:val="18"/>
                <w:szCs w:val="18"/>
                <w:lang w:val="ru-RU"/>
              </w:rPr>
              <w:t>355 753</w:t>
            </w:r>
          </w:p>
        </w:tc>
        <w:tc>
          <w:tcPr>
            <w:tcW w:w="1259" w:type="dxa"/>
            <w:tcBorders>
              <w:top w:val="nil"/>
              <w:left w:val="single" w:sz="4" w:space="0" w:color="auto"/>
              <w:bottom w:val="single" w:sz="4" w:space="0" w:color="auto"/>
              <w:right w:val="single" w:sz="8" w:space="0" w:color="auto"/>
            </w:tcBorders>
            <w:shd w:val="clear" w:color="auto" w:fill="auto"/>
            <w:noWrap/>
            <w:vAlign w:val="bottom"/>
            <w:hideMark/>
          </w:tcPr>
          <w:p w:rsidR="00E85F56" w:rsidRPr="00962FEA" w:rsidRDefault="00E85F56" w:rsidP="00E85F56">
            <w:pPr>
              <w:widowControl/>
              <w:autoSpaceDE/>
              <w:autoSpaceDN/>
              <w:adjustRightInd/>
              <w:spacing w:line="240" w:lineRule="auto"/>
              <w:ind w:firstLine="0"/>
              <w:jc w:val="right"/>
              <w:rPr>
                <w:rFonts w:eastAsia="Times New Roman"/>
                <w:sz w:val="20"/>
                <w:lang w:val="ru-RU"/>
              </w:rPr>
            </w:pPr>
            <w:r w:rsidRPr="00962FEA">
              <w:rPr>
                <w:rFonts w:eastAsia="Times New Roman"/>
                <w:sz w:val="20"/>
                <w:lang w:val="ru-RU"/>
              </w:rPr>
              <w:t>26,9</w:t>
            </w:r>
          </w:p>
        </w:tc>
      </w:tr>
      <w:tr w:rsidR="00E85F56" w:rsidRPr="00962FEA" w:rsidTr="00E85F56">
        <w:trPr>
          <w:trHeight w:val="255"/>
        </w:trPr>
        <w:tc>
          <w:tcPr>
            <w:tcW w:w="503" w:type="dxa"/>
            <w:tcBorders>
              <w:top w:val="nil"/>
              <w:left w:val="single" w:sz="8" w:space="0" w:color="auto"/>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center"/>
              <w:rPr>
                <w:rFonts w:eastAsia="Times New Roman"/>
                <w:sz w:val="18"/>
                <w:szCs w:val="18"/>
                <w:lang w:val="ru-RU"/>
              </w:rPr>
            </w:pPr>
            <w:r w:rsidRPr="00962FEA">
              <w:rPr>
                <w:rFonts w:eastAsia="Times New Roman"/>
                <w:sz w:val="18"/>
                <w:szCs w:val="18"/>
                <w:lang w:val="ru-RU"/>
              </w:rPr>
              <w:t>54</w:t>
            </w:r>
          </w:p>
        </w:tc>
        <w:tc>
          <w:tcPr>
            <w:tcW w:w="1061"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center"/>
              <w:rPr>
                <w:rFonts w:eastAsia="Times New Roman"/>
                <w:sz w:val="18"/>
                <w:szCs w:val="18"/>
                <w:lang w:val="ru-RU"/>
              </w:rPr>
            </w:pPr>
            <w:r w:rsidRPr="00962FEA">
              <w:rPr>
                <w:rFonts w:eastAsia="Times New Roman"/>
                <w:sz w:val="18"/>
                <w:szCs w:val="18"/>
                <w:lang w:val="ru-RU"/>
              </w:rPr>
              <w:t>89</w:t>
            </w:r>
          </w:p>
        </w:tc>
        <w:tc>
          <w:tcPr>
            <w:tcW w:w="3599"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left"/>
              <w:rPr>
                <w:rFonts w:eastAsia="Times New Roman"/>
                <w:sz w:val="18"/>
                <w:szCs w:val="18"/>
                <w:lang w:val="ru-RU"/>
              </w:rPr>
            </w:pPr>
            <w:r w:rsidRPr="00962FEA">
              <w:rPr>
                <w:rFonts w:eastAsia="Times New Roman"/>
                <w:sz w:val="18"/>
                <w:szCs w:val="18"/>
                <w:lang w:val="ru-RU"/>
              </w:rPr>
              <w:t>ТК 3 - ТК 4, ц.о.</w:t>
            </w:r>
          </w:p>
        </w:tc>
        <w:tc>
          <w:tcPr>
            <w:tcW w:w="944"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right"/>
              <w:rPr>
                <w:rFonts w:eastAsia="Times New Roman"/>
                <w:sz w:val="18"/>
                <w:szCs w:val="18"/>
                <w:lang w:val="ru-RU"/>
              </w:rPr>
            </w:pPr>
            <w:r w:rsidRPr="00962FEA">
              <w:rPr>
                <w:rFonts w:eastAsia="Times New Roman"/>
                <w:sz w:val="18"/>
                <w:szCs w:val="18"/>
                <w:lang w:val="ru-RU"/>
              </w:rPr>
              <w:t>76</w:t>
            </w:r>
          </w:p>
        </w:tc>
        <w:tc>
          <w:tcPr>
            <w:tcW w:w="1088"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right"/>
              <w:rPr>
                <w:rFonts w:eastAsia="Times New Roman"/>
                <w:sz w:val="18"/>
                <w:szCs w:val="18"/>
                <w:lang w:val="ru-RU"/>
              </w:rPr>
            </w:pPr>
            <w:r w:rsidRPr="00962FEA">
              <w:rPr>
                <w:rFonts w:eastAsia="Times New Roman"/>
                <w:sz w:val="18"/>
                <w:szCs w:val="18"/>
                <w:lang w:val="ru-RU"/>
              </w:rPr>
              <w:t>52</w:t>
            </w:r>
          </w:p>
        </w:tc>
        <w:tc>
          <w:tcPr>
            <w:tcW w:w="3433"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right"/>
              <w:rPr>
                <w:rFonts w:eastAsia="Times New Roman"/>
                <w:sz w:val="18"/>
                <w:szCs w:val="18"/>
                <w:lang w:val="ru-RU"/>
              </w:rPr>
            </w:pPr>
            <w:r w:rsidRPr="00962FEA">
              <w:rPr>
                <w:rFonts w:eastAsia="Times New Roman"/>
                <w:sz w:val="18"/>
                <w:szCs w:val="18"/>
                <w:lang w:val="ru-RU"/>
              </w:rPr>
              <w:t>104</w:t>
            </w:r>
          </w:p>
        </w:tc>
        <w:tc>
          <w:tcPr>
            <w:tcW w:w="1414" w:type="dxa"/>
            <w:tcBorders>
              <w:top w:val="nil"/>
              <w:left w:val="nil"/>
              <w:bottom w:val="single" w:sz="4" w:space="0" w:color="auto"/>
              <w:right w:val="nil"/>
            </w:tcBorders>
            <w:shd w:val="clear" w:color="auto" w:fill="auto"/>
            <w:vAlign w:val="bottom"/>
            <w:hideMark/>
          </w:tcPr>
          <w:p w:rsidR="00E85F56" w:rsidRPr="00962FEA" w:rsidRDefault="00E85F56" w:rsidP="00E85F56">
            <w:pPr>
              <w:widowControl/>
              <w:autoSpaceDE/>
              <w:autoSpaceDN/>
              <w:adjustRightInd/>
              <w:spacing w:line="240" w:lineRule="auto"/>
              <w:ind w:firstLine="0"/>
              <w:jc w:val="right"/>
              <w:rPr>
                <w:rFonts w:eastAsia="Times New Roman"/>
                <w:sz w:val="18"/>
                <w:szCs w:val="18"/>
                <w:lang w:val="ru-RU"/>
              </w:rPr>
            </w:pPr>
            <w:r w:rsidRPr="00962FEA">
              <w:rPr>
                <w:rFonts w:eastAsia="Times New Roman"/>
                <w:sz w:val="18"/>
                <w:szCs w:val="18"/>
                <w:lang w:val="ru-RU"/>
              </w:rPr>
              <w:t>н.к.</w:t>
            </w:r>
          </w:p>
        </w:tc>
        <w:tc>
          <w:tcPr>
            <w:tcW w:w="1537" w:type="dxa"/>
            <w:tcBorders>
              <w:top w:val="nil"/>
              <w:left w:val="single" w:sz="4" w:space="0" w:color="auto"/>
              <w:bottom w:val="single" w:sz="4" w:space="0" w:color="auto"/>
              <w:right w:val="nil"/>
            </w:tcBorders>
            <w:shd w:val="clear" w:color="auto" w:fill="auto"/>
            <w:vAlign w:val="bottom"/>
            <w:hideMark/>
          </w:tcPr>
          <w:p w:rsidR="00E85F56" w:rsidRPr="00962FEA" w:rsidRDefault="00E85F56" w:rsidP="00E85F56">
            <w:pPr>
              <w:widowControl/>
              <w:autoSpaceDE/>
              <w:autoSpaceDN/>
              <w:adjustRightInd/>
              <w:spacing w:line="240" w:lineRule="auto"/>
              <w:ind w:firstLine="0"/>
              <w:jc w:val="center"/>
              <w:rPr>
                <w:rFonts w:eastAsia="Times New Roman"/>
                <w:b/>
                <w:bCs/>
                <w:sz w:val="18"/>
                <w:szCs w:val="18"/>
                <w:lang w:val="ru-RU"/>
              </w:rPr>
            </w:pPr>
            <w:r w:rsidRPr="00962FEA">
              <w:rPr>
                <w:rFonts w:eastAsia="Times New Roman"/>
                <w:b/>
                <w:bCs/>
                <w:sz w:val="18"/>
                <w:szCs w:val="18"/>
                <w:lang w:val="ru-RU"/>
              </w:rPr>
              <w:t>198 156</w:t>
            </w:r>
          </w:p>
        </w:tc>
        <w:tc>
          <w:tcPr>
            <w:tcW w:w="1259" w:type="dxa"/>
            <w:tcBorders>
              <w:top w:val="nil"/>
              <w:left w:val="single" w:sz="4" w:space="0" w:color="auto"/>
              <w:bottom w:val="single" w:sz="4" w:space="0" w:color="auto"/>
              <w:right w:val="single" w:sz="8" w:space="0" w:color="auto"/>
            </w:tcBorders>
            <w:shd w:val="clear" w:color="auto" w:fill="auto"/>
            <w:noWrap/>
            <w:vAlign w:val="bottom"/>
            <w:hideMark/>
          </w:tcPr>
          <w:p w:rsidR="00E85F56" w:rsidRPr="00962FEA" w:rsidRDefault="00E85F56" w:rsidP="00E85F56">
            <w:pPr>
              <w:widowControl/>
              <w:autoSpaceDE/>
              <w:autoSpaceDN/>
              <w:adjustRightInd/>
              <w:spacing w:line="240" w:lineRule="auto"/>
              <w:ind w:firstLine="0"/>
              <w:jc w:val="right"/>
              <w:rPr>
                <w:rFonts w:eastAsia="Times New Roman"/>
                <w:sz w:val="20"/>
                <w:lang w:val="ru-RU"/>
              </w:rPr>
            </w:pPr>
            <w:r w:rsidRPr="00962FEA">
              <w:rPr>
                <w:rFonts w:eastAsia="Times New Roman"/>
                <w:sz w:val="20"/>
                <w:lang w:val="ru-RU"/>
              </w:rPr>
              <w:t>11,7</w:t>
            </w:r>
          </w:p>
        </w:tc>
      </w:tr>
      <w:tr w:rsidR="00E85F56" w:rsidRPr="00962FEA" w:rsidTr="00E85F56">
        <w:trPr>
          <w:trHeight w:val="300"/>
        </w:trPr>
        <w:tc>
          <w:tcPr>
            <w:tcW w:w="503" w:type="dxa"/>
            <w:tcBorders>
              <w:top w:val="nil"/>
              <w:left w:val="single" w:sz="8" w:space="0" w:color="auto"/>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center"/>
              <w:rPr>
                <w:rFonts w:eastAsia="Times New Roman"/>
                <w:sz w:val="18"/>
                <w:szCs w:val="18"/>
                <w:lang w:val="ru-RU"/>
              </w:rPr>
            </w:pPr>
            <w:r w:rsidRPr="00962FEA">
              <w:rPr>
                <w:rFonts w:eastAsia="Times New Roman"/>
                <w:sz w:val="18"/>
                <w:szCs w:val="18"/>
                <w:lang w:val="ru-RU"/>
              </w:rPr>
              <w:t>55</w:t>
            </w:r>
          </w:p>
        </w:tc>
        <w:tc>
          <w:tcPr>
            <w:tcW w:w="1061"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center"/>
              <w:rPr>
                <w:rFonts w:eastAsia="Times New Roman"/>
                <w:sz w:val="18"/>
                <w:szCs w:val="18"/>
                <w:lang w:val="ru-RU"/>
              </w:rPr>
            </w:pPr>
            <w:r w:rsidRPr="00962FEA">
              <w:rPr>
                <w:rFonts w:eastAsia="Times New Roman"/>
                <w:sz w:val="18"/>
                <w:szCs w:val="18"/>
                <w:lang w:val="ru-RU"/>
              </w:rPr>
              <w:t>98</w:t>
            </w:r>
          </w:p>
        </w:tc>
        <w:tc>
          <w:tcPr>
            <w:tcW w:w="3599"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left"/>
              <w:rPr>
                <w:rFonts w:eastAsia="Times New Roman"/>
                <w:sz w:val="18"/>
                <w:szCs w:val="18"/>
                <w:lang w:val="ru-RU"/>
              </w:rPr>
            </w:pPr>
            <w:r w:rsidRPr="00962FEA">
              <w:rPr>
                <w:rFonts w:eastAsia="Times New Roman"/>
                <w:sz w:val="18"/>
                <w:szCs w:val="18"/>
                <w:lang w:val="ru-RU"/>
              </w:rPr>
              <w:t>ж/б №69/15 - ТК 3,ц.о.</w:t>
            </w:r>
          </w:p>
        </w:tc>
        <w:tc>
          <w:tcPr>
            <w:tcW w:w="944"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right"/>
              <w:rPr>
                <w:rFonts w:eastAsia="Times New Roman"/>
                <w:sz w:val="18"/>
                <w:szCs w:val="18"/>
                <w:lang w:val="ru-RU"/>
              </w:rPr>
            </w:pPr>
            <w:r w:rsidRPr="00962FEA">
              <w:rPr>
                <w:rFonts w:eastAsia="Times New Roman"/>
                <w:sz w:val="18"/>
                <w:szCs w:val="18"/>
                <w:lang w:val="ru-RU"/>
              </w:rPr>
              <w:t>108</w:t>
            </w:r>
          </w:p>
        </w:tc>
        <w:tc>
          <w:tcPr>
            <w:tcW w:w="1088"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right"/>
              <w:rPr>
                <w:rFonts w:eastAsia="Times New Roman"/>
                <w:sz w:val="18"/>
                <w:szCs w:val="18"/>
                <w:lang w:val="ru-RU"/>
              </w:rPr>
            </w:pPr>
            <w:r w:rsidRPr="00962FEA">
              <w:rPr>
                <w:rFonts w:eastAsia="Times New Roman"/>
                <w:sz w:val="18"/>
                <w:szCs w:val="18"/>
                <w:lang w:val="ru-RU"/>
              </w:rPr>
              <w:t>21</w:t>
            </w:r>
          </w:p>
        </w:tc>
        <w:tc>
          <w:tcPr>
            <w:tcW w:w="3433"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right"/>
              <w:rPr>
                <w:rFonts w:eastAsia="Times New Roman"/>
                <w:sz w:val="18"/>
                <w:szCs w:val="18"/>
                <w:lang w:val="ru-RU"/>
              </w:rPr>
            </w:pPr>
            <w:r w:rsidRPr="00962FEA">
              <w:rPr>
                <w:rFonts w:eastAsia="Times New Roman"/>
                <w:sz w:val="18"/>
                <w:szCs w:val="18"/>
                <w:lang w:val="ru-RU"/>
              </w:rPr>
              <w:t>42</w:t>
            </w:r>
          </w:p>
        </w:tc>
        <w:tc>
          <w:tcPr>
            <w:tcW w:w="1414" w:type="dxa"/>
            <w:tcBorders>
              <w:top w:val="nil"/>
              <w:left w:val="nil"/>
              <w:bottom w:val="single" w:sz="4" w:space="0" w:color="auto"/>
              <w:right w:val="nil"/>
            </w:tcBorders>
            <w:shd w:val="clear" w:color="auto" w:fill="auto"/>
            <w:vAlign w:val="bottom"/>
            <w:hideMark/>
          </w:tcPr>
          <w:p w:rsidR="00E85F56" w:rsidRPr="00962FEA" w:rsidRDefault="00E85F56" w:rsidP="00E85F56">
            <w:pPr>
              <w:widowControl/>
              <w:autoSpaceDE/>
              <w:autoSpaceDN/>
              <w:adjustRightInd/>
              <w:spacing w:line="240" w:lineRule="auto"/>
              <w:ind w:firstLine="0"/>
              <w:jc w:val="right"/>
              <w:rPr>
                <w:rFonts w:eastAsia="Times New Roman"/>
                <w:sz w:val="18"/>
                <w:szCs w:val="18"/>
                <w:lang w:val="ru-RU"/>
              </w:rPr>
            </w:pPr>
            <w:r w:rsidRPr="00962FEA">
              <w:rPr>
                <w:rFonts w:eastAsia="Times New Roman"/>
                <w:sz w:val="18"/>
                <w:szCs w:val="18"/>
                <w:lang w:val="ru-RU"/>
              </w:rPr>
              <w:t>н.к.</w:t>
            </w:r>
          </w:p>
        </w:tc>
        <w:tc>
          <w:tcPr>
            <w:tcW w:w="1537" w:type="dxa"/>
            <w:tcBorders>
              <w:top w:val="nil"/>
              <w:left w:val="single" w:sz="4" w:space="0" w:color="auto"/>
              <w:bottom w:val="single" w:sz="4" w:space="0" w:color="auto"/>
              <w:right w:val="nil"/>
            </w:tcBorders>
            <w:shd w:val="clear" w:color="auto" w:fill="auto"/>
            <w:vAlign w:val="bottom"/>
            <w:hideMark/>
          </w:tcPr>
          <w:p w:rsidR="00E85F56" w:rsidRPr="00962FEA" w:rsidRDefault="00E85F56" w:rsidP="00E85F56">
            <w:pPr>
              <w:widowControl/>
              <w:autoSpaceDE/>
              <w:autoSpaceDN/>
              <w:adjustRightInd/>
              <w:spacing w:line="240" w:lineRule="auto"/>
              <w:ind w:firstLine="0"/>
              <w:jc w:val="center"/>
              <w:rPr>
                <w:rFonts w:eastAsia="Times New Roman"/>
                <w:b/>
                <w:bCs/>
                <w:sz w:val="18"/>
                <w:szCs w:val="18"/>
                <w:lang w:val="ru-RU"/>
              </w:rPr>
            </w:pPr>
            <w:r w:rsidRPr="00962FEA">
              <w:rPr>
                <w:rFonts w:eastAsia="Times New Roman"/>
                <w:b/>
                <w:bCs/>
                <w:sz w:val="18"/>
                <w:szCs w:val="18"/>
                <w:lang w:val="ru-RU"/>
              </w:rPr>
              <w:t>93 385</w:t>
            </w:r>
          </w:p>
        </w:tc>
        <w:tc>
          <w:tcPr>
            <w:tcW w:w="1259" w:type="dxa"/>
            <w:tcBorders>
              <w:top w:val="nil"/>
              <w:left w:val="single" w:sz="4" w:space="0" w:color="auto"/>
              <w:bottom w:val="single" w:sz="4" w:space="0" w:color="auto"/>
              <w:right w:val="single" w:sz="8" w:space="0" w:color="auto"/>
            </w:tcBorders>
            <w:shd w:val="clear" w:color="auto" w:fill="auto"/>
            <w:noWrap/>
            <w:vAlign w:val="bottom"/>
            <w:hideMark/>
          </w:tcPr>
          <w:p w:rsidR="00E85F56" w:rsidRPr="00962FEA" w:rsidRDefault="00E85F56" w:rsidP="00E85F56">
            <w:pPr>
              <w:widowControl/>
              <w:autoSpaceDE/>
              <w:autoSpaceDN/>
              <w:adjustRightInd/>
              <w:spacing w:line="240" w:lineRule="auto"/>
              <w:ind w:firstLine="0"/>
              <w:jc w:val="right"/>
              <w:rPr>
                <w:rFonts w:eastAsia="Times New Roman"/>
                <w:sz w:val="20"/>
                <w:lang w:val="ru-RU"/>
              </w:rPr>
            </w:pPr>
            <w:r w:rsidRPr="00962FEA">
              <w:rPr>
                <w:rFonts w:eastAsia="Times New Roman"/>
                <w:sz w:val="20"/>
                <w:lang w:val="ru-RU"/>
              </w:rPr>
              <w:t>7,1</w:t>
            </w:r>
          </w:p>
        </w:tc>
      </w:tr>
      <w:tr w:rsidR="00E85F56" w:rsidRPr="00962FEA" w:rsidTr="00E85F56">
        <w:trPr>
          <w:trHeight w:val="255"/>
        </w:trPr>
        <w:tc>
          <w:tcPr>
            <w:tcW w:w="503" w:type="dxa"/>
            <w:tcBorders>
              <w:top w:val="nil"/>
              <w:left w:val="single" w:sz="8" w:space="0" w:color="auto"/>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center"/>
              <w:rPr>
                <w:rFonts w:eastAsia="Times New Roman"/>
                <w:sz w:val="18"/>
                <w:szCs w:val="18"/>
                <w:lang w:val="ru-RU"/>
              </w:rPr>
            </w:pPr>
            <w:r w:rsidRPr="00962FEA">
              <w:rPr>
                <w:rFonts w:eastAsia="Times New Roman"/>
                <w:sz w:val="18"/>
                <w:szCs w:val="18"/>
                <w:lang w:val="ru-RU"/>
              </w:rPr>
              <w:t>56</w:t>
            </w:r>
          </w:p>
        </w:tc>
        <w:tc>
          <w:tcPr>
            <w:tcW w:w="1061"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center"/>
              <w:rPr>
                <w:rFonts w:eastAsia="Times New Roman"/>
                <w:sz w:val="18"/>
                <w:szCs w:val="18"/>
                <w:lang w:val="ru-RU"/>
              </w:rPr>
            </w:pPr>
            <w:r w:rsidRPr="00962FEA">
              <w:rPr>
                <w:rFonts w:eastAsia="Times New Roman"/>
                <w:sz w:val="18"/>
                <w:szCs w:val="18"/>
                <w:lang w:val="ru-RU"/>
              </w:rPr>
              <w:t>98</w:t>
            </w:r>
          </w:p>
        </w:tc>
        <w:tc>
          <w:tcPr>
            <w:tcW w:w="3599"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left"/>
              <w:rPr>
                <w:rFonts w:eastAsia="Times New Roman"/>
                <w:sz w:val="18"/>
                <w:szCs w:val="18"/>
                <w:lang w:val="ru-RU"/>
              </w:rPr>
            </w:pPr>
            <w:r w:rsidRPr="00962FEA">
              <w:rPr>
                <w:rFonts w:eastAsia="Times New Roman"/>
                <w:sz w:val="18"/>
                <w:szCs w:val="18"/>
                <w:lang w:val="ru-RU"/>
              </w:rPr>
              <w:t>вул.Ірінєєва,6 - ТК 8 - вул.Ірінєєва,4, ц.о.</w:t>
            </w:r>
          </w:p>
        </w:tc>
        <w:tc>
          <w:tcPr>
            <w:tcW w:w="944"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right"/>
              <w:rPr>
                <w:rFonts w:eastAsia="Times New Roman"/>
                <w:sz w:val="18"/>
                <w:szCs w:val="18"/>
                <w:lang w:val="ru-RU"/>
              </w:rPr>
            </w:pPr>
            <w:r w:rsidRPr="00962FEA">
              <w:rPr>
                <w:rFonts w:eastAsia="Times New Roman"/>
                <w:sz w:val="18"/>
                <w:szCs w:val="18"/>
                <w:lang w:val="ru-RU"/>
              </w:rPr>
              <w:t>57</w:t>
            </w:r>
          </w:p>
        </w:tc>
        <w:tc>
          <w:tcPr>
            <w:tcW w:w="1088"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right"/>
              <w:rPr>
                <w:rFonts w:eastAsia="Times New Roman"/>
                <w:sz w:val="18"/>
                <w:szCs w:val="18"/>
                <w:lang w:val="ru-RU"/>
              </w:rPr>
            </w:pPr>
            <w:r w:rsidRPr="00962FEA">
              <w:rPr>
                <w:rFonts w:eastAsia="Times New Roman"/>
                <w:sz w:val="18"/>
                <w:szCs w:val="18"/>
                <w:lang w:val="ru-RU"/>
              </w:rPr>
              <w:t>52</w:t>
            </w:r>
          </w:p>
        </w:tc>
        <w:tc>
          <w:tcPr>
            <w:tcW w:w="3433"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right"/>
              <w:rPr>
                <w:rFonts w:eastAsia="Times New Roman"/>
                <w:sz w:val="18"/>
                <w:szCs w:val="18"/>
                <w:lang w:val="ru-RU"/>
              </w:rPr>
            </w:pPr>
            <w:r w:rsidRPr="00962FEA">
              <w:rPr>
                <w:rFonts w:eastAsia="Times New Roman"/>
                <w:sz w:val="18"/>
                <w:szCs w:val="18"/>
                <w:lang w:val="ru-RU"/>
              </w:rPr>
              <w:t>104</w:t>
            </w:r>
          </w:p>
        </w:tc>
        <w:tc>
          <w:tcPr>
            <w:tcW w:w="1414" w:type="dxa"/>
            <w:tcBorders>
              <w:top w:val="nil"/>
              <w:left w:val="nil"/>
              <w:bottom w:val="single" w:sz="4" w:space="0" w:color="auto"/>
              <w:right w:val="nil"/>
            </w:tcBorders>
            <w:shd w:val="clear" w:color="auto" w:fill="auto"/>
            <w:vAlign w:val="bottom"/>
            <w:hideMark/>
          </w:tcPr>
          <w:p w:rsidR="00E85F56" w:rsidRPr="00962FEA" w:rsidRDefault="00E85F56" w:rsidP="00E85F56">
            <w:pPr>
              <w:widowControl/>
              <w:autoSpaceDE/>
              <w:autoSpaceDN/>
              <w:adjustRightInd/>
              <w:spacing w:line="240" w:lineRule="auto"/>
              <w:ind w:firstLine="0"/>
              <w:jc w:val="right"/>
              <w:rPr>
                <w:rFonts w:eastAsia="Times New Roman"/>
                <w:sz w:val="18"/>
                <w:szCs w:val="18"/>
                <w:lang w:val="ru-RU"/>
              </w:rPr>
            </w:pPr>
            <w:r w:rsidRPr="00962FEA">
              <w:rPr>
                <w:rFonts w:eastAsia="Times New Roman"/>
                <w:sz w:val="18"/>
                <w:szCs w:val="18"/>
                <w:lang w:val="ru-RU"/>
              </w:rPr>
              <w:t>н.к.</w:t>
            </w:r>
          </w:p>
        </w:tc>
        <w:tc>
          <w:tcPr>
            <w:tcW w:w="1537" w:type="dxa"/>
            <w:tcBorders>
              <w:top w:val="nil"/>
              <w:left w:val="single" w:sz="4" w:space="0" w:color="auto"/>
              <w:bottom w:val="single" w:sz="4" w:space="0" w:color="auto"/>
              <w:right w:val="nil"/>
            </w:tcBorders>
            <w:shd w:val="clear" w:color="auto" w:fill="auto"/>
            <w:vAlign w:val="bottom"/>
            <w:hideMark/>
          </w:tcPr>
          <w:p w:rsidR="00E85F56" w:rsidRPr="00962FEA" w:rsidRDefault="00E85F56" w:rsidP="00E85F56">
            <w:pPr>
              <w:widowControl/>
              <w:autoSpaceDE/>
              <w:autoSpaceDN/>
              <w:adjustRightInd/>
              <w:spacing w:line="240" w:lineRule="auto"/>
              <w:ind w:firstLine="0"/>
              <w:jc w:val="center"/>
              <w:rPr>
                <w:rFonts w:eastAsia="Times New Roman"/>
                <w:b/>
                <w:bCs/>
                <w:sz w:val="18"/>
                <w:szCs w:val="18"/>
                <w:lang w:val="ru-RU"/>
              </w:rPr>
            </w:pPr>
            <w:r w:rsidRPr="00962FEA">
              <w:rPr>
                <w:rFonts w:eastAsia="Times New Roman"/>
                <w:b/>
                <w:bCs/>
                <w:sz w:val="18"/>
                <w:szCs w:val="18"/>
                <w:lang w:val="ru-RU"/>
              </w:rPr>
              <w:t>182 761</w:t>
            </w:r>
          </w:p>
        </w:tc>
        <w:tc>
          <w:tcPr>
            <w:tcW w:w="1259" w:type="dxa"/>
            <w:tcBorders>
              <w:top w:val="nil"/>
              <w:left w:val="single" w:sz="4" w:space="0" w:color="auto"/>
              <w:bottom w:val="single" w:sz="4" w:space="0" w:color="auto"/>
              <w:right w:val="single" w:sz="8" w:space="0" w:color="auto"/>
            </w:tcBorders>
            <w:shd w:val="clear" w:color="auto" w:fill="auto"/>
            <w:noWrap/>
            <w:vAlign w:val="bottom"/>
            <w:hideMark/>
          </w:tcPr>
          <w:p w:rsidR="00E85F56" w:rsidRPr="00962FEA" w:rsidRDefault="00E85F56" w:rsidP="00E85F56">
            <w:pPr>
              <w:widowControl/>
              <w:autoSpaceDE/>
              <w:autoSpaceDN/>
              <w:adjustRightInd/>
              <w:spacing w:line="240" w:lineRule="auto"/>
              <w:ind w:firstLine="0"/>
              <w:jc w:val="right"/>
              <w:rPr>
                <w:rFonts w:eastAsia="Times New Roman"/>
                <w:sz w:val="20"/>
                <w:lang w:val="ru-RU"/>
              </w:rPr>
            </w:pPr>
            <w:r w:rsidRPr="00962FEA">
              <w:rPr>
                <w:rFonts w:eastAsia="Times New Roman"/>
                <w:sz w:val="20"/>
                <w:lang w:val="ru-RU"/>
              </w:rPr>
              <w:t>9,0</w:t>
            </w:r>
          </w:p>
        </w:tc>
      </w:tr>
      <w:tr w:rsidR="00E85F56" w:rsidRPr="00962FEA" w:rsidTr="00E85F56">
        <w:trPr>
          <w:trHeight w:val="300"/>
        </w:trPr>
        <w:tc>
          <w:tcPr>
            <w:tcW w:w="503" w:type="dxa"/>
            <w:tcBorders>
              <w:top w:val="nil"/>
              <w:left w:val="single" w:sz="8" w:space="0" w:color="auto"/>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center"/>
              <w:rPr>
                <w:rFonts w:eastAsia="Times New Roman"/>
                <w:sz w:val="18"/>
                <w:szCs w:val="18"/>
                <w:lang w:val="ru-RU"/>
              </w:rPr>
            </w:pPr>
            <w:r w:rsidRPr="00962FEA">
              <w:rPr>
                <w:rFonts w:eastAsia="Times New Roman"/>
                <w:sz w:val="18"/>
                <w:szCs w:val="18"/>
                <w:lang w:val="ru-RU"/>
              </w:rPr>
              <w:t>57</w:t>
            </w:r>
          </w:p>
        </w:tc>
        <w:tc>
          <w:tcPr>
            <w:tcW w:w="1061"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center"/>
              <w:rPr>
                <w:rFonts w:eastAsia="Times New Roman"/>
                <w:sz w:val="18"/>
                <w:szCs w:val="18"/>
                <w:lang w:val="ru-RU"/>
              </w:rPr>
            </w:pPr>
            <w:r w:rsidRPr="00962FEA">
              <w:rPr>
                <w:rFonts w:eastAsia="Times New Roman"/>
                <w:sz w:val="18"/>
                <w:szCs w:val="18"/>
                <w:lang w:val="ru-RU"/>
              </w:rPr>
              <w:t>100</w:t>
            </w:r>
          </w:p>
        </w:tc>
        <w:tc>
          <w:tcPr>
            <w:tcW w:w="3599"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left"/>
              <w:rPr>
                <w:rFonts w:eastAsia="Times New Roman"/>
                <w:sz w:val="18"/>
                <w:szCs w:val="18"/>
                <w:lang w:val="ru-RU"/>
              </w:rPr>
            </w:pPr>
            <w:r w:rsidRPr="00962FEA">
              <w:rPr>
                <w:rFonts w:eastAsia="Times New Roman"/>
                <w:sz w:val="18"/>
                <w:szCs w:val="18"/>
                <w:lang w:val="ru-RU"/>
              </w:rPr>
              <w:t>ТК 1 - ж/б №4, ц.о.</w:t>
            </w:r>
          </w:p>
        </w:tc>
        <w:tc>
          <w:tcPr>
            <w:tcW w:w="944"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right"/>
              <w:rPr>
                <w:rFonts w:eastAsia="Times New Roman"/>
                <w:sz w:val="18"/>
                <w:szCs w:val="18"/>
                <w:lang w:val="ru-RU"/>
              </w:rPr>
            </w:pPr>
            <w:r w:rsidRPr="00962FEA">
              <w:rPr>
                <w:rFonts w:eastAsia="Times New Roman"/>
                <w:sz w:val="18"/>
                <w:szCs w:val="18"/>
                <w:lang w:val="ru-RU"/>
              </w:rPr>
              <w:t>89</w:t>
            </w:r>
          </w:p>
        </w:tc>
        <w:tc>
          <w:tcPr>
            <w:tcW w:w="1088"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right"/>
              <w:rPr>
                <w:rFonts w:eastAsia="Times New Roman"/>
                <w:sz w:val="18"/>
                <w:szCs w:val="18"/>
                <w:lang w:val="ru-RU"/>
              </w:rPr>
            </w:pPr>
            <w:r w:rsidRPr="00962FEA">
              <w:rPr>
                <w:rFonts w:eastAsia="Times New Roman"/>
                <w:sz w:val="18"/>
                <w:szCs w:val="18"/>
                <w:lang w:val="ru-RU"/>
              </w:rPr>
              <w:t>26</w:t>
            </w:r>
          </w:p>
        </w:tc>
        <w:tc>
          <w:tcPr>
            <w:tcW w:w="3433"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right"/>
              <w:rPr>
                <w:rFonts w:eastAsia="Times New Roman"/>
                <w:sz w:val="18"/>
                <w:szCs w:val="18"/>
                <w:lang w:val="ru-RU"/>
              </w:rPr>
            </w:pPr>
            <w:r w:rsidRPr="00962FEA">
              <w:rPr>
                <w:rFonts w:eastAsia="Times New Roman"/>
                <w:sz w:val="18"/>
                <w:szCs w:val="18"/>
                <w:lang w:val="ru-RU"/>
              </w:rPr>
              <w:t>52</w:t>
            </w:r>
          </w:p>
        </w:tc>
        <w:tc>
          <w:tcPr>
            <w:tcW w:w="1414" w:type="dxa"/>
            <w:tcBorders>
              <w:top w:val="nil"/>
              <w:left w:val="nil"/>
              <w:bottom w:val="single" w:sz="4" w:space="0" w:color="auto"/>
              <w:right w:val="nil"/>
            </w:tcBorders>
            <w:shd w:val="clear" w:color="auto" w:fill="auto"/>
            <w:vAlign w:val="bottom"/>
            <w:hideMark/>
          </w:tcPr>
          <w:p w:rsidR="00E85F56" w:rsidRPr="00962FEA" w:rsidRDefault="00E85F56" w:rsidP="00E85F56">
            <w:pPr>
              <w:widowControl/>
              <w:autoSpaceDE/>
              <w:autoSpaceDN/>
              <w:adjustRightInd/>
              <w:spacing w:line="240" w:lineRule="auto"/>
              <w:ind w:firstLine="0"/>
              <w:jc w:val="right"/>
              <w:rPr>
                <w:rFonts w:eastAsia="Times New Roman"/>
                <w:sz w:val="18"/>
                <w:szCs w:val="18"/>
                <w:lang w:val="ru-RU"/>
              </w:rPr>
            </w:pPr>
            <w:r w:rsidRPr="00962FEA">
              <w:rPr>
                <w:rFonts w:eastAsia="Times New Roman"/>
                <w:sz w:val="18"/>
                <w:szCs w:val="18"/>
                <w:lang w:val="ru-RU"/>
              </w:rPr>
              <w:t>н.к.</w:t>
            </w:r>
          </w:p>
        </w:tc>
        <w:tc>
          <w:tcPr>
            <w:tcW w:w="1537" w:type="dxa"/>
            <w:tcBorders>
              <w:top w:val="nil"/>
              <w:left w:val="single" w:sz="4" w:space="0" w:color="auto"/>
              <w:bottom w:val="single" w:sz="4" w:space="0" w:color="auto"/>
              <w:right w:val="nil"/>
            </w:tcBorders>
            <w:shd w:val="clear" w:color="auto" w:fill="auto"/>
            <w:vAlign w:val="bottom"/>
            <w:hideMark/>
          </w:tcPr>
          <w:p w:rsidR="00E85F56" w:rsidRPr="00962FEA" w:rsidRDefault="00E85F56" w:rsidP="00E85F56">
            <w:pPr>
              <w:widowControl/>
              <w:autoSpaceDE/>
              <w:autoSpaceDN/>
              <w:adjustRightInd/>
              <w:spacing w:line="240" w:lineRule="auto"/>
              <w:ind w:firstLine="0"/>
              <w:jc w:val="center"/>
              <w:rPr>
                <w:rFonts w:eastAsia="Times New Roman"/>
                <w:b/>
                <w:bCs/>
                <w:sz w:val="18"/>
                <w:szCs w:val="18"/>
                <w:lang w:val="ru-RU"/>
              </w:rPr>
            </w:pPr>
            <w:r w:rsidRPr="00962FEA">
              <w:rPr>
                <w:rFonts w:eastAsia="Times New Roman"/>
                <w:b/>
                <w:bCs/>
                <w:sz w:val="18"/>
                <w:szCs w:val="18"/>
                <w:lang w:val="ru-RU"/>
              </w:rPr>
              <w:t>106 575</w:t>
            </w:r>
          </w:p>
        </w:tc>
        <w:tc>
          <w:tcPr>
            <w:tcW w:w="1259" w:type="dxa"/>
            <w:tcBorders>
              <w:top w:val="nil"/>
              <w:left w:val="single" w:sz="4" w:space="0" w:color="auto"/>
              <w:bottom w:val="single" w:sz="4" w:space="0" w:color="auto"/>
              <w:right w:val="single" w:sz="8" w:space="0" w:color="auto"/>
            </w:tcBorders>
            <w:shd w:val="clear" w:color="auto" w:fill="auto"/>
            <w:noWrap/>
            <w:vAlign w:val="bottom"/>
            <w:hideMark/>
          </w:tcPr>
          <w:p w:rsidR="00E85F56" w:rsidRPr="00962FEA" w:rsidRDefault="00E85F56" w:rsidP="00E85F56">
            <w:pPr>
              <w:widowControl/>
              <w:autoSpaceDE/>
              <w:autoSpaceDN/>
              <w:adjustRightInd/>
              <w:spacing w:line="240" w:lineRule="auto"/>
              <w:ind w:firstLine="0"/>
              <w:jc w:val="right"/>
              <w:rPr>
                <w:rFonts w:eastAsia="Times New Roman"/>
                <w:sz w:val="20"/>
                <w:lang w:val="ru-RU"/>
              </w:rPr>
            </w:pPr>
            <w:r w:rsidRPr="00962FEA">
              <w:rPr>
                <w:rFonts w:eastAsia="Times New Roman"/>
                <w:sz w:val="20"/>
                <w:lang w:val="ru-RU"/>
              </w:rPr>
              <w:t>7,2</w:t>
            </w:r>
          </w:p>
        </w:tc>
      </w:tr>
      <w:tr w:rsidR="00E85F56" w:rsidRPr="00962FEA" w:rsidTr="00E85F56">
        <w:trPr>
          <w:trHeight w:val="255"/>
        </w:trPr>
        <w:tc>
          <w:tcPr>
            <w:tcW w:w="503" w:type="dxa"/>
            <w:tcBorders>
              <w:top w:val="nil"/>
              <w:left w:val="single" w:sz="8" w:space="0" w:color="auto"/>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center"/>
              <w:rPr>
                <w:rFonts w:eastAsia="Times New Roman"/>
                <w:sz w:val="18"/>
                <w:szCs w:val="18"/>
                <w:lang w:val="ru-RU"/>
              </w:rPr>
            </w:pPr>
            <w:r w:rsidRPr="00962FEA">
              <w:rPr>
                <w:rFonts w:eastAsia="Times New Roman"/>
                <w:sz w:val="18"/>
                <w:szCs w:val="18"/>
                <w:lang w:val="ru-RU"/>
              </w:rPr>
              <w:lastRenderedPageBreak/>
              <w:t>58</w:t>
            </w:r>
          </w:p>
        </w:tc>
        <w:tc>
          <w:tcPr>
            <w:tcW w:w="1061"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center"/>
              <w:rPr>
                <w:rFonts w:eastAsia="Times New Roman"/>
                <w:sz w:val="18"/>
                <w:szCs w:val="18"/>
                <w:lang w:val="ru-RU"/>
              </w:rPr>
            </w:pPr>
            <w:r w:rsidRPr="00962FEA">
              <w:rPr>
                <w:rFonts w:eastAsia="Times New Roman"/>
                <w:sz w:val="18"/>
                <w:szCs w:val="18"/>
                <w:lang w:val="ru-RU"/>
              </w:rPr>
              <w:t>102</w:t>
            </w:r>
          </w:p>
        </w:tc>
        <w:tc>
          <w:tcPr>
            <w:tcW w:w="3599"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left"/>
              <w:rPr>
                <w:rFonts w:eastAsia="Times New Roman"/>
                <w:sz w:val="18"/>
                <w:szCs w:val="18"/>
                <w:lang w:val="ru-RU"/>
              </w:rPr>
            </w:pPr>
            <w:r w:rsidRPr="00962FEA">
              <w:rPr>
                <w:rFonts w:eastAsia="Times New Roman"/>
                <w:sz w:val="18"/>
                <w:szCs w:val="18"/>
                <w:lang w:val="ru-RU"/>
              </w:rPr>
              <w:t xml:space="preserve"> ТК 6 - вул. Штабна , 4  ц.о. </w:t>
            </w:r>
          </w:p>
        </w:tc>
        <w:tc>
          <w:tcPr>
            <w:tcW w:w="944"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right"/>
              <w:rPr>
                <w:rFonts w:eastAsia="Times New Roman"/>
                <w:sz w:val="18"/>
                <w:szCs w:val="18"/>
                <w:lang w:val="ru-RU"/>
              </w:rPr>
            </w:pPr>
            <w:r w:rsidRPr="00962FEA">
              <w:rPr>
                <w:rFonts w:eastAsia="Times New Roman"/>
                <w:sz w:val="18"/>
                <w:szCs w:val="18"/>
                <w:lang w:val="ru-RU"/>
              </w:rPr>
              <w:t>76</w:t>
            </w:r>
          </w:p>
        </w:tc>
        <w:tc>
          <w:tcPr>
            <w:tcW w:w="1088"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right"/>
              <w:rPr>
                <w:rFonts w:eastAsia="Times New Roman"/>
                <w:sz w:val="18"/>
                <w:szCs w:val="18"/>
                <w:lang w:val="ru-RU"/>
              </w:rPr>
            </w:pPr>
            <w:r w:rsidRPr="00962FEA">
              <w:rPr>
                <w:rFonts w:eastAsia="Times New Roman"/>
                <w:sz w:val="18"/>
                <w:szCs w:val="18"/>
                <w:lang w:val="ru-RU"/>
              </w:rPr>
              <w:t>51</w:t>
            </w:r>
          </w:p>
        </w:tc>
        <w:tc>
          <w:tcPr>
            <w:tcW w:w="3433"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right"/>
              <w:rPr>
                <w:rFonts w:eastAsia="Times New Roman"/>
                <w:sz w:val="18"/>
                <w:szCs w:val="18"/>
                <w:lang w:val="ru-RU"/>
              </w:rPr>
            </w:pPr>
            <w:r w:rsidRPr="00962FEA">
              <w:rPr>
                <w:rFonts w:eastAsia="Times New Roman"/>
                <w:sz w:val="18"/>
                <w:szCs w:val="18"/>
                <w:lang w:val="ru-RU"/>
              </w:rPr>
              <w:t>102</w:t>
            </w:r>
          </w:p>
        </w:tc>
        <w:tc>
          <w:tcPr>
            <w:tcW w:w="1414" w:type="dxa"/>
            <w:tcBorders>
              <w:top w:val="nil"/>
              <w:left w:val="nil"/>
              <w:bottom w:val="single" w:sz="4" w:space="0" w:color="auto"/>
              <w:right w:val="nil"/>
            </w:tcBorders>
            <w:shd w:val="clear" w:color="auto" w:fill="auto"/>
            <w:vAlign w:val="bottom"/>
            <w:hideMark/>
          </w:tcPr>
          <w:p w:rsidR="00E85F56" w:rsidRPr="00962FEA" w:rsidRDefault="00E85F56" w:rsidP="00E85F56">
            <w:pPr>
              <w:widowControl/>
              <w:autoSpaceDE/>
              <w:autoSpaceDN/>
              <w:adjustRightInd/>
              <w:spacing w:line="240" w:lineRule="auto"/>
              <w:ind w:firstLine="0"/>
              <w:jc w:val="right"/>
              <w:rPr>
                <w:rFonts w:eastAsia="Times New Roman"/>
                <w:sz w:val="18"/>
                <w:szCs w:val="18"/>
                <w:lang w:val="ru-RU"/>
              </w:rPr>
            </w:pPr>
            <w:r w:rsidRPr="00962FEA">
              <w:rPr>
                <w:rFonts w:eastAsia="Times New Roman"/>
                <w:sz w:val="18"/>
                <w:szCs w:val="18"/>
                <w:lang w:val="ru-RU"/>
              </w:rPr>
              <w:t>н.к.</w:t>
            </w:r>
          </w:p>
        </w:tc>
        <w:tc>
          <w:tcPr>
            <w:tcW w:w="1537" w:type="dxa"/>
            <w:tcBorders>
              <w:top w:val="nil"/>
              <w:left w:val="single" w:sz="4" w:space="0" w:color="auto"/>
              <w:bottom w:val="single" w:sz="4" w:space="0" w:color="auto"/>
              <w:right w:val="nil"/>
            </w:tcBorders>
            <w:shd w:val="clear" w:color="auto" w:fill="auto"/>
            <w:vAlign w:val="bottom"/>
            <w:hideMark/>
          </w:tcPr>
          <w:p w:rsidR="00E85F56" w:rsidRPr="00962FEA" w:rsidRDefault="00E85F56" w:rsidP="00E85F56">
            <w:pPr>
              <w:widowControl/>
              <w:autoSpaceDE/>
              <w:autoSpaceDN/>
              <w:adjustRightInd/>
              <w:spacing w:line="240" w:lineRule="auto"/>
              <w:ind w:firstLine="0"/>
              <w:jc w:val="center"/>
              <w:rPr>
                <w:rFonts w:eastAsia="Times New Roman"/>
                <w:b/>
                <w:bCs/>
                <w:sz w:val="18"/>
                <w:szCs w:val="18"/>
                <w:lang w:val="ru-RU"/>
              </w:rPr>
            </w:pPr>
            <w:r w:rsidRPr="00962FEA">
              <w:rPr>
                <w:rFonts w:eastAsia="Times New Roman"/>
                <w:b/>
                <w:bCs/>
                <w:sz w:val="18"/>
                <w:szCs w:val="18"/>
                <w:lang w:val="ru-RU"/>
              </w:rPr>
              <w:t>194 345</w:t>
            </w:r>
          </w:p>
        </w:tc>
        <w:tc>
          <w:tcPr>
            <w:tcW w:w="1259" w:type="dxa"/>
            <w:tcBorders>
              <w:top w:val="nil"/>
              <w:left w:val="single" w:sz="4" w:space="0" w:color="auto"/>
              <w:bottom w:val="single" w:sz="4" w:space="0" w:color="auto"/>
              <w:right w:val="single" w:sz="8" w:space="0" w:color="auto"/>
            </w:tcBorders>
            <w:shd w:val="clear" w:color="auto" w:fill="auto"/>
            <w:noWrap/>
            <w:vAlign w:val="bottom"/>
            <w:hideMark/>
          </w:tcPr>
          <w:p w:rsidR="00E85F56" w:rsidRPr="00962FEA" w:rsidRDefault="00E85F56" w:rsidP="00E85F56">
            <w:pPr>
              <w:widowControl/>
              <w:autoSpaceDE/>
              <w:autoSpaceDN/>
              <w:adjustRightInd/>
              <w:spacing w:line="240" w:lineRule="auto"/>
              <w:ind w:firstLine="0"/>
              <w:jc w:val="right"/>
              <w:rPr>
                <w:rFonts w:eastAsia="Times New Roman"/>
                <w:sz w:val="20"/>
                <w:lang w:val="ru-RU"/>
              </w:rPr>
            </w:pPr>
            <w:r w:rsidRPr="00962FEA">
              <w:rPr>
                <w:rFonts w:eastAsia="Times New Roman"/>
                <w:sz w:val="20"/>
                <w:lang w:val="ru-RU"/>
              </w:rPr>
              <w:t>11,5</w:t>
            </w:r>
          </w:p>
        </w:tc>
      </w:tr>
      <w:tr w:rsidR="00E85F56" w:rsidRPr="00962FEA" w:rsidTr="00E85F56">
        <w:trPr>
          <w:trHeight w:val="255"/>
        </w:trPr>
        <w:tc>
          <w:tcPr>
            <w:tcW w:w="503" w:type="dxa"/>
            <w:tcBorders>
              <w:top w:val="nil"/>
              <w:left w:val="single" w:sz="8" w:space="0" w:color="auto"/>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center"/>
              <w:rPr>
                <w:rFonts w:eastAsia="Times New Roman"/>
                <w:sz w:val="18"/>
                <w:szCs w:val="18"/>
                <w:lang w:val="ru-RU"/>
              </w:rPr>
            </w:pPr>
            <w:r w:rsidRPr="00962FEA">
              <w:rPr>
                <w:rFonts w:eastAsia="Times New Roman"/>
                <w:sz w:val="18"/>
                <w:szCs w:val="18"/>
                <w:lang w:val="ru-RU"/>
              </w:rPr>
              <w:t>60</w:t>
            </w:r>
          </w:p>
        </w:tc>
        <w:tc>
          <w:tcPr>
            <w:tcW w:w="1061"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center"/>
              <w:rPr>
                <w:rFonts w:eastAsia="Times New Roman"/>
                <w:sz w:val="18"/>
                <w:szCs w:val="18"/>
                <w:lang w:val="ru-RU"/>
              </w:rPr>
            </w:pPr>
            <w:r w:rsidRPr="00962FEA">
              <w:rPr>
                <w:rFonts w:eastAsia="Times New Roman"/>
                <w:sz w:val="18"/>
                <w:szCs w:val="18"/>
                <w:lang w:val="ru-RU"/>
              </w:rPr>
              <w:t>102</w:t>
            </w:r>
          </w:p>
        </w:tc>
        <w:tc>
          <w:tcPr>
            <w:tcW w:w="3599"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left"/>
              <w:rPr>
                <w:rFonts w:eastAsia="Times New Roman"/>
                <w:sz w:val="18"/>
                <w:szCs w:val="18"/>
                <w:lang w:val="ru-RU"/>
              </w:rPr>
            </w:pPr>
            <w:r w:rsidRPr="00962FEA">
              <w:rPr>
                <w:rFonts w:eastAsia="Times New Roman"/>
                <w:sz w:val="18"/>
                <w:szCs w:val="18"/>
                <w:lang w:val="ru-RU"/>
              </w:rPr>
              <w:t>ТК 7 - ж/б №3 по вул.Штабній, ц.о.</w:t>
            </w:r>
          </w:p>
        </w:tc>
        <w:tc>
          <w:tcPr>
            <w:tcW w:w="944"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right"/>
              <w:rPr>
                <w:rFonts w:eastAsia="Times New Roman"/>
                <w:sz w:val="18"/>
                <w:szCs w:val="18"/>
                <w:lang w:val="ru-RU"/>
              </w:rPr>
            </w:pPr>
            <w:r w:rsidRPr="00962FEA">
              <w:rPr>
                <w:rFonts w:eastAsia="Times New Roman"/>
                <w:sz w:val="18"/>
                <w:szCs w:val="18"/>
                <w:lang w:val="ru-RU"/>
              </w:rPr>
              <w:t>89</w:t>
            </w:r>
          </w:p>
        </w:tc>
        <w:tc>
          <w:tcPr>
            <w:tcW w:w="1088"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right"/>
              <w:rPr>
                <w:rFonts w:eastAsia="Times New Roman"/>
                <w:sz w:val="18"/>
                <w:szCs w:val="18"/>
                <w:lang w:val="ru-RU"/>
              </w:rPr>
            </w:pPr>
            <w:r w:rsidRPr="00962FEA">
              <w:rPr>
                <w:rFonts w:eastAsia="Times New Roman"/>
                <w:sz w:val="18"/>
                <w:szCs w:val="18"/>
                <w:lang w:val="ru-RU"/>
              </w:rPr>
              <w:t>37</w:t>
            </w:r>
          </w:p>
        </w:tc>
        <w:tc>
          <w:tcPr>
            <w:tcW w:w="3433"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right"/>
              <w:rPr>
                <w:rFonts w:eastAsia="Times New Roman"/>
                <w:sz w:val="18"/>
                <w:szCs w:val="18"/>
                <w:lang w:val="ru-RU"/>
              </w:rPr>
            </w:pPr>
            <w:r w:rsidRPr="00962FEA">
              <w:rPr>
                <w:rFonts w:eastAsia="Times New Roman"/>
                <w:sz w:val="18"/>
                <w:szCs w:val="18"/>
                <w:lang w:val="ru-RU"/>
              </w:rPr>
              <w:t>74</w:t>
            </w:r>
          </w:p>
        </w:tc>
        <w:tc>
          <w:tcPr>
            <w:tcW w:w="1414" w:type="dxa"/>
            <w:tcBorders>
              <w:top w:val="nil"/>
              <w:left w:val="nil"/>
              <w:bottom w:val="single" w:sz="4" w:space="0" w:color="auto"/>
              <w:right w:val="nil"/>
            </w:tcBorders>
            <w:shd w:val="clear" w:color="auto" w:fill="auto"/>
            <w:vAlign w:val="bottom"/>
            <w:hideMark/>
          </w:tcPr>
          <w:p w:rsidR="00E85F56" w:rsidRPr="00962FEA" w:rsidRDefault="00E85F56" w:rsidP="00E85F56">
            <w:pPr>
              <w:widowControl/>
              <w:autoSpaceDE/>
              <w:autoSpaceDN/>
              <w:adjustRightInd/>
              <w:spacing w:line="240" w:lineRule="auto"/>
              <w:ind w:firstLine="0"/>
              <w:jc w:val="right"/>
              <w:rPr>
                <w:rFonts w:eastAsia="Times New Roman"/>
                <w:sz w:val="18"/>
                <w:szCs w:val="18"/>
                <w:lang w:val="ru-RU"/>
              </w:rPr>
            </w:pPr>
            <w:r w:rsidRPr="00962FEA">
              <w:rPr>
                <w:rFonts w:eastAsia="Times New Roman"/>
                <w:sz w:val="18"/>
                <w:szCs w:val="18"/>
                <w:lang w:val="ru-RU"/>
              </w:rPr>
              <w:t>н.к.</w:t>
            </w:r>
          </w:p>
        </w:tc>
        <w:tc>
          <w:tcPr>
            <w:tcW w:w="1537" w:type="dxa"/>
            <w:tcBorders>
              <w:top w:val="nil"/>
              <w:left w:val="single" w:sz="4" w:space="0" w:color="auto"/>
              <w:bottom w:val="single" w:sz="4" w:space="0" w:color="auto"/>
              <w:right w:val="nil"/>
            </w:tcBorders>
            <w:shd w:val="clear" w:color="auto" w:fill="auto"/>
            <w:vAlign w:val="bottom"/>
            <w:hideMark/>
          </w:tcPr>
          <w:p w:rsidR="00E85F56" w:rsidRPr="00962FEA" w:rsidRDefault="00E85F56" w:rsidP="00E85F56">
            <w:pPr>
              <w:widowControl/>
              <w:autoSpaceDE/>
              <w:autoSpaceDN/>
              <w:adjustRightInd/>
              <w:spacing w:line="240" w:lineRule="auto"/>
              <w:ind w:firstLine="0"/>
              <w:jc w:val="center"/>
              <w:rPr>
                <w:rFonts w:eastAsia="Times New Roman"/>
                <w:b/>
                <w:bCs/>
                <w:sz w:val="18"/>
                <w:szCs w:val="18"/>
                <w:lang w:val="ru-RU"/>
              </w:rPr>
            </w:pPr>
            <w:r w:rsidRPr="00962FEA">
              <w:rPr>
                <w:rFonts w:eastAsia="Times New Roman"/>
                <w:b/>
                <w:bCs/>
                <w:sz w:val="18"/>
                <w:szCs w:val="18"/>
                <w:lang w:val="ru-RU"/>
              </w:rPr>
              <w:t>151 664</w:t>
            </w:r>
          </w:p>
        </w:tc>
        <w:tc>
          <w:tcPr>
            <w:tcW w:w="1259" w:type="dxa"/>
            <w:tcBorders>
              <w:top w:val="nil"/>
              <w:left w:val="single" w:sz="4" w:space="0" w:color="auto"/>
              <w:bottom w:val="single" w:sz="4" w:space="0" w:color="auto"/>
              <w:right w:val="single" w:sz="8" w:space="0" w:color="auto"/>
            </w:tcBorders>
            <w:shd w:val="clear" w:color="auto" w:fill="auto"/>
            <w:noWrap/>
            <w:vAlign w:val="bottom"/>
            <w:hideMark/>
          </w:tcPr>
          <w:p w:rsidR="00E85F56" w:rsidRPr="00962FEA" w:rsidRDefault="00E85F56" w:rsidP="00E85F56">
            <w:pPr>
              <w:widowControl/>
              <w:autoSpaceDE/>
              <w:autoSpaceDN/>
              <w:adjustRightInd/>
              <w:spacing w:line="240" w:lineRule="auto"/>
              <w:ind w:firstLine="0"/>
              <w:jc w:val="right"/>
              <w:rPr>
                <w:rFonts w:eastAsia="Times New Roman"/>
                <w:sz w:val="20"/>
                <w:lang w:val="ru-RU"/>
              </w:rPr>
            </w:pPr>
            <w:r w:rsidRPr="00962FEA">
              <w:rPr>
                <w:rFonts w:eastAsia="Times New Roman"/>
                <w:sz w:val="20"/>
                <w:lang w:val="ru-RU"/>
              </w:rPr>
              <w:t>10,3</w:t>
            </w:r>
          </w:p>
        </w:tc>
      </w:tr>
      <w:tr w:rsidR="00E85F56" w:rsidRPr="00962FEA" w:rsidTr="00E85F56">
        <w:trPr>
          <w:trHeight w:val="255"/>
        </w:trPr>
        <w:tc>
          <w:tcPr>
            <w:tcW w:w="503" w:type="dxa"/>
            <w:tcBorders>
              <w:top w:val="nil"/>
              <w:left w:val="single" w:sz="8" w:space="0" w:color="auto"/>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center"/>
              <w:rPr>
                <w:rFonts w:eastAsia="Times New Roman"/>
                <w:sz w:val="18"/>
                <w:szCs w:val="18"/>
                <w:lang w:val="ru-RU"/>
              </w:rPr>
            </w:pPr>
            <w:r w:rsidRPr="00962FEA">
              <w:rPr>
                <w:rFonts w:eastAsia="Times New Roman"/>
                <w:sz w:val="18"/>
                <w:szCs w:val="18"/>
                <w:lang w:val="ru-RU"/>
              </w:rPr>
              <w:t>61</w:t>
            </w:r>
          </w:p>
        </w:tc>
        <w:tc>
          <w:tcPr>
            <w:tcW w:w="1061"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center"/>
              <w:rPr>
                <w:rFonts w:eastAsia="Times New Roman"/>
                <w:sz w:val="18"/>
                <w:szCs w:val="18"/>
                <w:lang w:val="ru-RU"/>
              </w:rPr>
            </w:pPr>
            <w:r w:rsidRPr="00962FEA">
              <w:rPr>
                <w:rFonts w:eastAsia="Times New Roman"/>
                <w:sz w:val="18"/>
                <w:szCs w:val="18"/>
                <w:lang w:val="ru-RU"/>
              </w:rPr>
              <w:t>107</w:t>
            </w:r>
          </w:p>
        </w:tc>
        <w:tc>
          <w:tcPr>
            <w:tcW w:w="3599"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left"/>
              <w:rPr>
                <w:rFonts w:eastAsia="Times New Roman"/>
                <w:sz w:val="18"/>
                <w:szCs w:val="18"/>
                <w:lang w:val="ru-RU"/>
              </w:rPr>
            </w:pPr>
            <w:r w:rsidRPr="00962FEA">
              <w:rPr>
                <w:rFonts w:eastAsia="Times New Roman"/>
                <w:sz w:val="18"/>
                <w:szCs w:val="18"/>
                <w:lang w:val="ru-RU"/>
              </w:rPr>
              <w:t>ТК 18- ТК 19, ц.о.</w:t>
            </w:r>
          </w:p>
        </w:tc>
        <w:tc>
          <w:tcPr>
            <w:tcW w:w="944"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right"/>
              <w:rPr>
                <w:rFonts w:eastAsia="Times New Roman"/>
                <w:sz w:val="18"/>
                <w:szCs w:val="18"/>
                <w:lang w:val="ru-RU"/>
              </w:rPr>
            </w:pPr>
            <w:r w:rsidRPr="00962FEA">
              <w:rPr>
                <w:rFonts w:eastAsia="Times New Roman"/>
                <w:sz w:val="18"/>
                <w:szCs w:val="18"/>
                <w:lang w:val="ru-RU"/>
              </w:rPr>
              <w:t>108</w:t>
            </w:r>
          </w:p>
        </w:tc>
        <w:tc>
          <w:tcPr>
            <w:tcW w:w="1088"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right"/>
              <w:rPr>
                <w:rFonts w:eastAsia="Times New Roman"/>
                <w:sz w:val="18"/>
                <w:szCs w:val="18"/>
                <w:lang w:val="ru-RU"/>
              </w:rPr>
            </w:pPr>
            <w:r w:rsidRPr="00962FEA">
              <w:rPr>
                <w:rFonts w:eastAsia="Times New Roman"/>
                <w:sz w:val="18"/>
                <w:szCs w:val="18"/>
                <w:lang w:val="ru-RU"/>
              </w:rPr>
              <w:t>36</w:t>
            </w:r>
          </w:p>
        </w:tc>
        <w:tc>
          <w:tcPr>
            <w:tcW w:w="3433"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right"/>
              <w:rPr>
                <w:rFonts w:eastAsia="Times New Roman"/>
                <w:sz w:val="18"/>
                <w:szCs w:val="18"/>
                <w:lang w:val="ru-RU"/>
              </w:rPr>
            </w:pPr>
            <w:r w:rsidRPr="00962FEA">
              <w:rPr>
                <w:rFonts w:eastAsia="Times New Roman"/>
                <w:sz w:val="18"/>
                <w:szCs w:val="18"/>
                <w:lang w:val="ru-RU"/>
              </w:rPr>
              <w:t>72</w:t>
            </w:r>
          </w:p>
        </w:tc>
        <w:tc>
          <w:tcPr>
            <w:tcW w:w="1414" w:type="dxa"/>
            <w:tcBorders>
              <w:top w:val="nil"/>
              <w:left w:val="nil"/>
              <w:bottom w:val="single" w:sz="4" w:space="0" w:color="auto"/>
              <w:right w:val="nil"/>
            </w:tcBorders>
            <w:shd w:val="clear" w:color="auto" w:fill="auto"/>
            <w:vAlign w:val="bottom"/>
            <w:hideMark/>
          </w:tcPr>
          <w:p w:rsidR="00E85F56" w:rsidRPr="00962FEA" w:rsidRDefault="00E85F56" w:rsidP="00E85F56">
            <w:pPr>
              <w:widowControl/>
              <w:autoSpaceDE/>
              <w:autoSpaceDN/>
              <w:adjustRightInd/>
              <w:spacing w:line="240" w:lineRule="auto"/>
              <w:ind w:firstLine="0"/>
              <w:jc w:val="right"/>
              <w:rPr>
                <w:rFonts w:eastAsia="Times New Roman"/>
                <w:sz w:val="18"/>
                <w:szCs w:val="18"/>
                <w:lang w:val="ru-RU"/>
              </w:rPr>
            </w:pPr>
            <w:r w:rsidRPr="00962FEA">
              <w:rPr>
                <w:rFonts w:eastAsia="Times New Roman"/>
                <w:sz w:val="18"/>
                <w:szCs w:val="18"/>
                <w:lang w:val="ru-RU"/>
              </w:rPr>
              <w:t>н.к.</w:t>
            </w:r>
          </w:p>
        </w:tc>
        <w:tc>
          <w:tcPr>
            <w:tcW w:w="1537" w:type="dxa"/>
            <w:tcBorders>
              <w:top w:val="nil"/>
              <w:left w:val="single" w:sz="4" w:space="0" w:color="auto"/>
              <w:bottom w:val="single" w:sz="4" w:space="0" w:color="auto"/>
              <w:right w:val="nil"/>
            </w:tcBorders>
            <w:shd w:val="clear" w:color="auto" w:fill="auto"/>
            <w:vAlign w:val="bottom"/>
            <w:hideMark/>
          </w:tcPr>
          <w:p w:rsidR="00E85F56" w:rsidRPr="00962FEA" w:rsidRDefault="00E85F56" w:rsidP="00E85F56">
            <w:pPr>
              <w:widowControl/>
              <w:autoSpaceDE/>
              <w:autoSpaceDN/>
              <w:adjustRightInd/>
              <w:spacing w:line="240" w:lineRule="auto"/>
              <w:ind w:firstLine="0"/>
              <w:jc w:val="center"/>
              <w:rPr>
                <w:rFonts w:eastAsia="Times New Roman"/>
                <w:b/>
                <w:bCs/>
                <w:sz w:val="18"/>
                <w:szCs w:val="18"/>
                <w:lang w:val="ru-RU"/>
              </w:rPr>
            </w:pPr>
            <w:r w:rsidRPr="00962FEA">
              <w:rPr>
                <w:rFonts w:eastAsia="Times New Roman"/>
                <w:b/>
                <w:bCs/>
                <w:sz w:val="18"/>
                <w:szCs w:val="18"/>
                <w:lang w:val="ru-RU"/>
              </w:rPr>
              <w:t>160 089</w:t>
            </w:r>
          </w:p>
        </w:tc>
        <w:tc>
          <w:tcPr>
            <w:tcW w:w="1259" w:type="dxa"/>
            <w:tcBorders>
              <w:top w:val="nil"/>
              <w:left w:val="single" w:sz="4" w:space="0" w:color="auto"/>
              <w:bottom w:val="single" w:sz="4" w:space="0" w:color="auto"/>
              <w:right w:val="single" w:sz="8" w:space="0" w:color="auto"/>
            </w:tcBorders>
            <w:shd w:val="clear" w:color="auto" w:fill="auto"/>
            <w:noWrap/>
            <w:vAlign w:val="bottom"/>
            <w:hideMark/>
          </w:tcPr>
          <w:p w:rsidR="00E85F56" w:rsidRPr="00962FEA" w:rsidRDefault="00E85F56" w:rsidP="00E85F56">
            <w:pPr>
              <w:widowControl/>
              <w:autoSpaceDE/>
              <w:autoSpaceDN/>
              <w:adjustRightInd/>
              <w:spacing w:line="240" w:lineRule="auto"/>
              <w:ind w:firstLine="0"/>
              <w:jc w:val="right"/>
              <w:rPr>
                <w:rFonts w:eastAsia="Times New Roman"/>
                <w:sz w:val="20"/>
                <w:lang w:val="ru-RU"/>
              </w:rPr>
            </w:pPr>
            <w:r w:rsidRPr="00962FEA">
              <w:rPr>
                <w:rFonts w:eastAsia="Times New Roman"/>
                <w:sz w:val="20"/>
                <w:lang w:val="ru-RU"/>
              </w:rPr>
              <w:t>12,1</w:t>
            </w:r>
          </w:p>
        </w:tc>
      </w:tr>
      <w:tr w:rsidR="00E85F56" w:rsidRPr="00962FEA" w:rsidTr="00E85F56">
        <w:trPr>
          <w:trHeight w:val="255"/>
        </w:trPr>
        <w:tc>
          <w:tcPr>
            <w:tcW w:w="503" w:type="dxa"/>
            <w:tcBorders>
              <w:top w:val="nil"/>
              <w:left w:val="single" w:sz="8" w:space="0" w:color="auto"/>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center"/>
              <w:rPr>
                <w:rFonts w:eastAsia="Times New Roman"/>
                <w:sz w:val="18"/>
                <w:szCs w:val="18"/>
                <w:lang w:val="ru-RU"/>
              </w:rPr>
            </w:pPr>
            <w:r w:rsidRPr="00962FEA">
              <w:rPr>
                <w:rFonts w:eastAsia="Times New Roman"/>
                <w:sz w:val="18"/>
                <w:szCs w:val="18"/>
                <w:lang w:val="ru-RU"/>
              </w:rPr>
              <w:t>62</w:t>
            </w:r>
          </w:p>
        </w:tc>
        <w:tc>
          <w:tcPr>
            <w:tcW w:w="1061"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center"/>
              <w:rPr>
                <w:rFonts w:eastAsia="Times New Roman"/>
                <w:sz w:val="18"/>
                <w:szCs w:val="18"/>
                <w:lang w:val="ru-RU"/>
              </w:rPr>
            </w:pPr>
            <w:r w:rsidRPr="00962FEA">
              <w:rPr>
                <w:rFonts w:eastAsia="Times New Roman"/>
                <w:sz w:val="18"/>
                <w:szCs w:val="18"/>
                <w:lang w:val="ru-RU"/>
              </w:rPr>
              <w:t>107</w:t>
            </w:r>
          </w:p>
        </w:tc>
        <w:tc>
          <w:tcPr>
            <w:tcW w:w="3599"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left"/>
              <w:rPr>
                <w:rFonts w:eastAsia="Times New Roman"/>
                <w:sz w:val="18"/>
                <w:szCs w:val="18"/>
                <w:lang w:val="ru-RU"/>
              </w:rPr>
            </w:pPr>
            <w:r w:rsidRPr="00962FEA">
              <w:rPr>
                <w:rFonts w:eastAsia="Times New Roman"/>
                <w:sz w:val="18"/>
                <w:szCs w:val="18"/>
                <w:lang w:val="ru-RU"/>
              </w:rPr>
              <w:t>ТК 14 - вул. Перемоги, 34, ц.о.</w:t>
            </w:r>
          </w:p>
        </w:tc>
        <w:tc>
          <w:tcPr>
            <w:tcW w:w="944"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right"/>
              <w:rPr>
                <w:rFonts w:eastAsia="Times New Roman"/>
                <w:sz w:val="18"/>
                <w:szCs w:val="18"/>
                <w:lang w:val="ru-RU"/>
              </w:rPr>
            </w:pPr>
            <w:r w:rsidRPr="00962FEA">
              <w:rPr>
                <w:rFonts w:eastAsia="Times New Roman"/>
                <w:sz w:val="18"/>
                <w:szCs w:val="18"/>
                <w:lang w:val="ru-RU"/>
              </w:rPr>
              <w:t>57</w:t>
            </w:r>
          </w:p>
        </w:tc>
        <w:tc>
          <w:tcPr>
            <w:tcW w:w="1088"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right"/>
              <w:rPr>
                <w:rFonts w:eastAsia="Times New Roman"/>
                <w:sz w:val="18"/>
                <w:szCs w:val="18"/>
                <w:lang w:val="ru-RU"/>
              </w:rPr>
            </w:pPr>
            <w:r w:rsidRPr="00962FEA">
              <w:rPr>
                <w:rFonts w:eastAsia="Times New Roman"/>
                <w:sz w:val="18"/>
                <w:szCs w:val="18"/>
                <w:lang w:val="ru-RU"/>
              </w:rPr>
              <w:t>48</w:t>
            </w:r>
          </w:p>
        </w:tc>
        <w:tc>
          <w:tcPr>
            <w:tcW w:w="3433"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right"/>
              <w:rPr>
                <w:rFonts w:eastAsia="Times New Roman"/>
                <w:sz w:val="18"/>
                <w:szCs w:val="18"/>
                <w:lang w:val="ru-RU"/>
              </w:rPr>
            </w:pPr>
            <w:r w:rsidRPr="00962FEA">
              <w:rPr>
                <w:rFonts w:eastAsia="Times New Roman"/>
                <w:sz w:val="18"/>
                <w:szCs w:val="18"/>
                <w:lang w:val="ru-RU"/>
              </w:rPr>
              <w:t>96</w:t>
            </w:r>
          </w:p>
        </w:tc>
        <w:tc>
          <w:tcPr>
            <w:tcW w:w="1414" w:type="dxa"/>
            <w:tcBorders>
              <w:top w:val="nil"/>
              <w:left w:val="nil"/>
              <w:bottom w:val="single" w:sz="4" w:space="0" w:color="auto"/>
              <w:right w:val="nil"/>
            </w:tcBorders>
            <w:shd w:val="clear" w:color="auto" w:fill="auto"/>
            <w:vAlign w:val="bottom"/>
            <w:hideMark/>
          </w:tcPr>
          <w:p w:rsidR="00E85F56" w:rsidRPr="00962FEA" w:rsidRDefault="00E85F56" w:rsidP="00E85F56">
            <w:pPr>
              <w:widowControl/>
              <w:autoSpaceDE/>
              <w:autoSpaceDN/>
              <w:adjustRightInd/>
              <w:spacing w:line="240" w:lineRule="auto"/>
              <w:ind w:firstLine="0"/>
              <w:jc w:val="right"/>
              <w:rPr>
                <w:rFonts w:eastAsia="Times New Roman"/>
                <w:sz w:val="18"/>
                <w:szCs w:val="18"/>
                <w:lang w:val="ru-RU"/>
              </w:rPr>
            </w:pPr>
            <w:r w:rsidRPr="00962FEA">
              <w:rPr>
                <w:rFonts w:eastAsia="Times New Roman"/>
                <w:sz w:val="18"/>
                <w:szCs w:val="18"/>
                <w:lang w:val="ru-RU"/>
              </w:rPr>
              <w:t>н.к.</w:t>
            </w:r>
          </w:p>
        </w:tc>
        <w:tc>
          <w:tcPr>
            <w:tcW w:w="1537" w:type="dxa"/>
            <w:tcBorders>
              <w:top w:val="nil"/>
              <w:left w:val="single" w:sz="4" w:space="0" w:color="auto"/>
              <w:bottom w:val="single" w:sz="4" w:space="0" w:color="auto"/>
              <w:right w:val="nil"/>
            </w:tcBorders>
            <w:shd w:val="clear" w:color="auto" w:fill="auto"/>
            <w:vAlign w:val="bottom"/>
            <w:hideMark/>
          </w:tcPr>
          <w:p w:rsidR="00E85F56" w:rsidRPr="00962FEA" w:rsidRDefault="00E85F56" w:rsidP="00E85F56">
            <w:pPr>
              <w:widowControl/>
              <w:autoSpaceDE/>
              <w:autoSpaceDN/>
              <w:adjustRightInd/>
              <w:spacing w:line="240" w:lineRule="auto"/>
              <w:ind w:firstLine="0"/>
              <w:jc w:val="center"/>
              <w:rPr>
                <w:rFonts w:eastAsia="Times New Roman"/>
                <w:b/>
                <w:bCs/>
                <w:sz w:val="18"/>
                <w:szCs w:val="18"/>
                <w:lang w:val="ru-RU"/>
              </w:rPr>
            </w:pPr>
            <w:r w:rsidRPr="00962FEA">
              <w:rPr>
                <w:rFonts w:eastAsia="Times New Roman"/>
                <w:b/>
                <w:bCs/>
                <w:sz w:val="18"/>
                <w:szCs w:val="18"/>
                <w:lang w:val="ru-RU"/>
              </w:rPr>
              <w:t>168 702</w:t>
            </w:r>
          </w:p>
        </w:tc>
        <w:tc>
          <w:tcPr>
            <w:tcW w:w="1259" w:type="dxa"/>
            <w:tcBorders>
              <w:top w:val="nil"/>
              <w:left w:val="single" w:sz="4" w:space="0" w:color="auto"/>
              <w:bottom w:val="single" w:sz="4" w:space="0" w:color="auto"/>
              <w:right w:val="single" w:sz="8" w:space="0" w:color="auto"/>
            </w:tcBorders>
            <w:shd w:val="clear" w:color="auto" w:fill="auto"/>
            <w:noWrap/>
            <w:vAlign w:val="bottom"/>
            <w:hideMark/>
          </w:tcPr>
          <w:p w:rsidR="00E85F56" w:rsidRPr="00962FEA" w:rsidRDefault="00E85F56" w:rsidP="00E85F56">
            <w:pPr>
              <w:widowControl/>
              <w:autoSpaceDE/>
              <w:autoSpaceDN/>
              <w:adjustRightInd/>
              <w:spacing w:line="240" w:lineRule="auto"/>
              <w:ind w:firstLine="0"/>
              <w:jc w:val="right"/>
              <w:rPr>
                <w:rFonts w:eastAsia="Times New Roman"/>
                <w:sz w:val="20"/>
                <w:lang w:val="ru-RU"/>
              </w:rPr>
            </w:pPr>
            <w:r w:rsidRPr="00962FEA">
              <w:rPr>
                <w:rFonts w:eastAsia="Times New Roman"/>
                <w:sz w:val="20"/>
                <w:lang w:val="ru-RU"/>
              </w:rPr>
              <w:t>8,3</w:t>
            </w:r>
          </w:p>
        </w:tc>
      </w:tr>
      <w:tr w:rsidR="00E85F56" w:rsidRPr="00962FEA" w:rsidTr="00E85F56">
        <w:trPr>
          <w:trHeight w:val="255"/>
        </w:trPr>
        <w:tc>
          <w:tcPr>
            <w:tcW w:w="503" w:type="dxa"/>
            <w:tcBorders>
              <w:top w:val="nil"/>
              <w:left w:val="single" w:sz="8" w:space="0" w:color="auto"/>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center"/>
              <w:rPr>
                <w:rFonts w:eastAsia="Times New Roman"/>
                <w:sz w:val="18"/>
                <w:szCs w:val="18"/>
                <w:lang w:val="ru-RU"/>
              </w:rPr>
            </w:pPr>
            <w:r w:rsidRPr="00962FEA">
              <w:rPr>
                <w:rFonts w:eastAsia="Times New Roman"/>
                <w:sz w:val="18"/>
                <w:szCs w:val="18"/>
                <w:lang w:val="ru-RU"/>
              </w:rPr>
              <w:t>63</w:t>
            </w:r>
          </w:p>
        </w:tc>
        <w:tc>
          <w:tcPr>
            <w:tcW w:w="1061"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center"/>
              <w:rPr>
                <w:rFonts w:eastAsia="Times New Roman"/>
                <w:sz w:val="18"/>
                <w:szCs w:val="18"/>
                <w:lang w:val="ru-RU"/>
              </w:rPr>
            </w:pPr>
            <w:r w:rsidRPr="00962FEA">
              <w:rPr>
                <w:rFonts w:eastAsia="Times New Roman"/>
                <w:sz w:val="18"/>
                <w:szCs w:val="18"/>
                <w:lang w:val="ru-RU"/>
              </w:rPr>
              <w:t>107</w:t>
            </w:r>
          </w:p>
        </w:tc>
        <w:tc>
          <w:tcPr>
            <w:tcW w:w="3599"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left"/>
              <w:rPr>
                <w:rFonts w:eastAsia="Times New Roman"/>
                <w:sz w:val="18"/>
                <w:szCs w:val="18"/>
                <w:lang w:val="ru-RU"/>
              </w:rPr>
            </w:pPr>
            <w:r w:rsidRPr="00962FEA">
              <w:rPr>
                <w:rFonts w:eastAsia="Times New Roman"/>
                <w:sz w:val="18"/>
                <w:szCs w:val="18"/>
                <w:lang w:val="ru-RU"/>
              </w:rPr>
              <w:t>ТК 16 - ж/б №13/9 по вул.Ак. Маслова, ц.о.</w:t>
            </w:r>
          </w:p>
        </w:tc>
        <w:tc>
          <w:tcPr>
            <w:tcW w:w="944"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right"/>
              <w:rPr>
                <w:rFonts w:eastAsia="Times New Roman"/>
                <w:sz w:val="18"/>
                <w:szCs w:val="18"/>
                <w:lang w:val="ru-RU"/>
              </w:rPr>
            </w:pPr>
            <w:r w:rsidRPr="00962FEA">
              <w:rPr>
                <w:rFonts w:eastAsia="Times New Roman"/>
                <w:sz w:val="18"/>
                <w:szCs w:val="18"/>
                <w:lang w:val="ru-RU"/>
              </w:rPr>
              <w:t>76</w:t>
            </w:r>
          </w:p>
        </w:tc>
        <w:tc>
          <w:tcPr>
            <w:tcW w:w="1088"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right"/>
              <w:rPr>
                <w:rFonts w:eastAsia="Times New Roman"/>
                <w:sz w:val="18"/>
                <w:szCs w:val="18"/>
                <w:lang w:val="ru-RU"/>
              </w:rPr>
            </w:pPr>
            <w:r w:rsidRPr="00962FEA">
              <w:rPr>
                <w:rFonts w:eastAsia="Times New Roman"/>
                <w:sz w:val="18"/>
                <w:szCs w:val="18"/>
                <w:lang w:val="ru-RU"/>
              </w:rPr>
              <w:t>28</w:t>
            </w:r>
          </w:p>
        </w:tc>
        <w:tc>
          <w:tcPr>
            <w:tcW w:w="3433"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right"/>
              <w:rPr>
                <w:rFonts w:eastAsia="Times New Roman"/>
                <w:sz w:val="18"/>
                <w:szCs w:val="18"/>
                <w:lang w:val="ru-RU"/>
              </w:rPr>
            </w:pPr>
            <w:r w:rsidRPr="00962FEA">
              <w:rPr>
                <w:rFonts w:eastAsia="Times New Roman"/>
                <w:sz w:val="18"/>
                <w:szCs w:val="18"/>
                <w:lang w:val="ru-RU"/>
              </w:rPr>
              <w:t>56</w:t>
            </w:r>
          </w:p>
        </w:tc>
        <w:tc>
          <w:tcPr>
            <w:tcW w:w="1414" w:type="dxa"/>
            <w:tcBorders>
              <w:top w:val="nil"/>
              <w:left w:val="nil"/>
              <w:bottom w:val="single" w:sz="4" w:space="0" w:color="auto"/>
              <w:right w:val="nil"/>
            </w:tcBorders>
            <w:shd w:val="clear" w:color="auto" w:fill="auto"/>
            <w:vAlign w:val="bottom"/>
            <w:hideMark/>
          </w:tcPr>
          <w:p w:rsidR="00E85F56" w:rsidRPr="00962FEA" w:rsidRDefault="00E85F56" w:rsidP="00E85F56">
            <w:pPr>
              <w:widowControl/>
              <w:autoSpaceDE/>
              <w:autoSpaceDN/>
              <w:adjustRightInd/>
              <w:spacing w:line="240" w:lineRule="auto"/>
              <w:ind w:firstLine="0"/>
              <w:jc w:val="right"/>
              <w:rPr>
                <w:rFonts w:eastAsia="Times New Roman"/>
                <w:sz w:val="18"/>
                <w:szCs w:val="18"/>
                <w:lang w:val="ru-RU"/>
              </w:rPr>
            </w:pPr>
            <w:r w:rsidRPr="00962FEA">
              <w:rPr>
                <w:rFonts w:eastAsia="Times New Roman"/>
                <w:sz w:val="18"/>
                <w:szCs w:val="18"/>
                <w:lang w:val="ru-RU"/>
              </w:rPr>
              <w:t>н.к.</w:t>
            </w:r>
          </w:p>
        </w:tc>
        <w:tc>
          <w:tcPr>
            <w:tcW w:w="1537" w:type="dxa"/>
            <w:tcBorders>
              <w:top w:val="nil"/>
              <w:left w:val="single" w:sz="4" w:space="0" w:color="auto"/>
              <w:bottom w:val="single" w:sz="4" w:space="0" w:color="auto"/>
              <w:right w:val="nil"/>
            </w:tcBorders>
            <w:shd w:val="clear" w:color="auto" w:fill="auto"/>
            <w:vAlign w:val="bottom"/>
            <w:hideMark/>
          </w:tcPr>
          <w:p w:rsidR="00E85F56" w:rsidRPr="00962FEA" w:rsidRDefault="00E85F56" w:rsidP="00E85F56">
            <w:pPr>
              <w:widowControl/>
              <w:autoSpaceDE/>
              <w:autoSpaceDN/>
              <w:adjustRightInd/>
              <w:spacing w:line="240" w:lineRule="auto"/>
              <w:ind w:firstLine="0"/>
              <w:jc w:val="center"/>
              <w:rPr>
                <w:rFonts w:eastAsia="Times New Roman"/>
                <w:b/>
                <w:bCs/>
                <w:sz w:val="18"/>
                <w:szCs w:val="18"/>
                <w:lang w:val="ru-RU"/>
              </w:rPr>
            </w:pPr>
            <w:r w:rsidRPr="00962FEA">
              <w:rPr>
                <w:rFonts w:eastAsia="Times New Roman"/>
                <w:b/>
                <w:bCs/>
                <w:sz w:val="18"/>
                <w:szCs w:val="18"/>
                <w:lang w:val="ru-RU"/>
              </w:rPr>
              <w:t>106 699</w:t>
            </w:r>
          </w:p>
        </w:tc>
        <w:tc>
          <w:tcPr>
            <w:tcW w:w="1259" w:type="dxa"/>
            <w:tcBorders>
              <w:top w:val="nil"/>
              <w:left w:val="single" w:sz="4" w:space="0" w:color="auto"/>
              <w:bottom w:val="single" w:sz="4" w:space="0" w:color="auto"/>
              <w:right w:val="single" w:sz="8" w:space="0" w:color="auto"/>
            </w:tcBorders>
            <w:shd w:val="clear" w:color="auto" w:fill="auto"/>
            <w:noWrap/>
            <w:vAlign w:val="bottom"/>
            <w:hideMark/>
          </w:tcPr>
          <w:p w:rsidR="00E85F56" w:rsidRPr="00962FEA" w:rsidRDefault="00E85F56" w:rsidP="00E85F56">
            <w:pPr>
              <w:widowControl/>
              <w:autoSpaceDE/>
              <w:autoSpaceDN/>
              <w:adjustRightInd/>
              <w:spacing w:line="240" w:lineRule="auto"/>
              <w:ind w:firstLine="0"/>
              <w:jc w:val="right"/>
              <w:rPr>
                <w:rFonts w:eastAsia="Times New Roman"/>
                <w:sz w:val="20"/>
                <w:lang w:val="ru-RU"/>
              </w:rPr>
            </w:pPr>
            <w:r w:rsidRPr="00962FEA">
              <w:rPr>
                <w:rFonts w:eastAsia="Times New Roman"/>
                <w:sz w:val="20"/>
                <w:lang w:val="ru-RU"/>
              </w:rPr>
              <w:t>6,3</w:t>
            </w:r>
          </w:p>
        </w:tc>
      </w:tr>
      <w:tr w:rsidR="00E85F56" w:rsidRPr="00962FEA" w:rsidTr="00E85F56">
        <w:trPr>
          <w:trHeight w:val="255"/>
        </w:trPr>
        <w:tc>
          <w:tcPr>
            <w:tcW w:w="503" w:type="dxa"/>
            <w:tcBorders>
              <w:top w:val="nil"/>
              <w:left w:val="single" w:sz="8" w:space="0" w:color="auto"/>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center"/>
              <w:rPr>
                <w:rFonts w:eastAsia="Times New Roman"/>
                <w:sz w:val="18"/>
                <w:szCs w:val="18"/>
                <w:lang w:val="ru-RU"/>
              </w:rPr>
            </w:pPr>
            <w:r w:rsidRPr="00962FEA">
              <w:rPr>
                <w:rFonts w:eastAsia="Times New Roman"/>
                <w:sz w:val="18"/>
                <w:szCs w:val="18"/>
                <w:lang w:val="ru-RU"/>
              </w:rPr>
              <w:t>65</w:t>
            </w:r>
          </w:p>
        </w:tc>
        <w:tc>
          <w:tcPr>
            <w:tcW w:w="1061"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center"/>
              <w:rPr>
                <w:rFonts w:eastAsia="Times New Roman"/>
                <w:sz w:val="18"/>
                <w:szCs w:val="18"/>
                <w:lang w:val="ru-RU"/>
              </w:rPr>
            </w:pPr>
            <w:r w:rsidRPr="00962FEA">
              <w:rPr>
                <w:rFonts w:eastAsia="Times New Roman"/>
                <w:sz w:val="18"/>
                <w:szCs w:val="18"/>
                <w:lang w:val="ru-RU"/>
              </w:rPr>
              <w:t>108</w:t>
            </w:r>
          </w:p>
        </w:tc>
        <w:tc>
          <w:tcPr>
            <w:tcW w:w="3599"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left"/>
              <w:rPr>
                <w:rFonts w:eastAsia="Times New Roman"/>
                <w:sz w:val="18"/>
                <w:szCs w:val="18"/>
                <w:lang w:val="ru-RU"/>
              </w:rPr>
            </w:pPr>
            <w:r w:rsidRPr="00962FEA">
              <w:rPr>
                <w:rFonts w:eastAsia="Times New Roman"/>
                <w:sz w:val="18"/>
                <w:szCs w:val="18"/>
                <w:lang w:val="ru-RU"/>
              </w:rPr>
              <w:t>вул. Лейтенанта Покладова, 24/40 - ТК 17 ц.о.</w:t>
            </w:r>
          </w:p>
        </w:tc>
        <w:tc>
          <w:tcPr>
            <w:tcW w:w="944"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right"/>
              <w:rPr>
                <w:rFonts w:eastAsia="Times New Roman"/>
                <w:sz w:val="18"/>
                <w:szCs w:val="18"/>
                <w:lang w:val="ru-RU"/>
              </w:rPr>
            </w:pPr>
            <w:r w:rsidRPr="00962FEA">
              <w:rPr>
                <w:rFonts w:eastAsia="Times New Roman"/>
                <w:sz w:val="18"/>
                <w:szCs w:val="18"/>
                <w:lang w:val="ru-RU"/>
              </w:rPr>
              <w:t>108</w:t>
            </w:r>
          </w:p>
        </w:tc>
        <w:tc>
          <w:tcPr>
            <w:tcW w:w="1088"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right"/>
              <w:rPr>
                <w:rFonts w:eastAsia="Times New Roman"/>
                <w:sz w:val="18"/>
                <w:szCs w:val="18"/>
                <w:lang w:val="ru-RU"/>
              </w:rPr>
            </w:pPr>
            <w:r w:rsidRPr="00962FEA">
              <w:rPr>
                <w:rFonts w:eastAsia="Times New Roman"/>
                <w:sz w:val="18"/>
                <w:szCs w:val="18"/>
                <w:lang w:val="ru-RU"/>
              </w:rPr>
              <w:t>115</w:t>
            </w:r>
          </w:p>
        </w:tc>
        <w:tc>
          <w:tcPr>
            <w:tcW w:w="3433"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right"/>
              <w:rPr>
                <w:rFonts w:eastAsia="Times New Roman"/>
                <w:sz w:val="18"/>
                <w:szCs w:val="18"/>
                <w:lang w:val="ru-RU"/>
              </w:rPr>
            </w:pPr>
            <w:r w:rsidRPr="00962FEA">
              <w:rPr>
                <w:rFonts w:eastAsia="Times New Roman"/>
                <w:sz w:val="18"/>
                <w:szCs w:val="18"/>
                <w:lang w:val="ru-RU"/>
              </w:rPr>
              <w:t>230</w:t>
            </w:r>
          </w:p>
        </w:tc>
        <w:tc>
          <w:tcPr>
            <w:tcW w:w="1414" w:type="dxa"/>
            <w:tcBorders>
              <w:top w:val="nil"/>
              <w:left w:val="nil"/>
              <w:bottom w:val="single" w:sz="4" w:space="0" w:color="auto"/>
              <w:right w:val="nil"/>
            </w:tcBorders>
            <w:shd w:val="clear" w:color="auto" w:fill="auto"/>
            <w:vAlign w:val="bottom"/>
            <w:hideMark/>
          </w:tcPr>
          <w:p w:rsidR="00E85F56" w:rsidRPr="00962FEA" w:rsidRDefault="00E85F56" w:rsidP="00E85F56">
            <w:pPr>
              <w:widowControl/>
              <w:autoSpaceDE/>
              <w:autoSpaceDN/>
              <w:adjustRightInd/>
              <w:spacing w:line="240" w:lineRule="auto"/>
              <w:ind w:firstLine="0"/>
              <w:jc w:val="right"/>
              <w:rPr>
                <w:rFonts w:eastAsia="Times New Roman"/>
                <w:sz w:val="18"/>
                <w:szCs w:val="18"/>
                <w:lang w:val="ru-RU"/>
              </w:rPr>
            </w:pPr>
            <w:r w:rsidRPr="00962FEA">
              <w:rPr>
                <w:rFonts w:eastAsia="Times New Roman"/>
                <w:sz w:val="18"/>
                <w:szCs w:val="18"/>
                <w:lang w:val="ru-RU"/>
              </w:rPr>
              <w:t>н.к.</w:t>
            </w:r>
          </w:p>
        </w:tc>
        <w:tc>
          <w:tcPr>
            <w:tcW w:w="1537" w:type="dxa"/>
            <w:tcBorders>
              <w:top w:val="nil"/>
              <w:left w:val="single" w:sz="4" w:space="0" w:color="auto"/>
              <w:bottom w:val="single" w:sz="4" w:space="0" w:color="auto"/>
              <w:right w:val="nil"/>
            </w:tcBorders>
            <w:shd w:val="clear" w:color="auto" w:fill="auto"/>
            <w:vAlign w:val="bottom"/>
            <w:hideMark/>
          </w:tcPr>
          <w:p w:rsidR="00E85F56" w:rsidRPr="00962FEA" w:rsidRDefault="00E85F56" w:rsidP="00E85F56">
            <w:pPr>
              <w:widowControl/>
              <w:autoSpaceDE/>
              <w:autoSpaceDN/>
              <w:adjustRightInd/>
              <w:spacing w:line="240" w:lineRule="auto"/>
              <w:ind w:firstLine="0"/>
              <w:jc w:val="center"/>
              <w:rPr>
                <w:rFonts w:eastAsia="Times New Roman"/>
                <w:b/>
                <w:bCs/>
                <w:sz w:val="18"/>
                <w:szCs w:val="18"/>
                <w:lang w:val="ru-RU"/>
              </w:rPr>
            </w:pPr>
            <w:r w:rsidRPr="00962FEA">
              <w:rPr>
                <w:rFonts w:eastAsia="Times New Roman"/>
                <w:b/>
                <w:bCs/>
                <w:sz w:val="18"/>
                <w:szCs w:val="18"/>
                <w:lang w:val="ru-RU"/>
              </w:rPr>
              <w:t>511 396</w:t>
            </w:r>
          </w:p>
        </w:tc>
        <w:tc>
          <w:tcPr>
            <w:tcW w:w="1259" w:type="dxa"/>
            <w:tcBorders>
              <w:top w:val="nil"/>
              <w:left w:val="single" w:sz="4" w:space="0" w:color="auto"/>
              <w:bottom w:val="single" w:sz="4" w:space="0" w:color="auto"/>
              <w:right w:val="single" w:sz="8" w:space="0" w:color="auto"/>
            </w:tcBorders>
            <w:shd w:val="clear" w:color="auto" w:fill="auto"/>
            <w:noWrap/>
            <w:vAlign w:val="bottom"/>
            <w:hideMark/>
          </w:tcPr>
          <w:p w:rsidR="00E85F56" w:rsidRPr="00962FEA" w:rsidRDefault="00E85F56" w:rsidP="00E85F56">
            <w:pPr>
              <w:widowControl/>
              <w:autoSpaceDE/>
              <w:autoSpaceDN/>
              <w:adjustRightInd/>
              <w:spacing w:line="240" w:lineRule="auto"/>
              <w:ind w:firstLine="0"/>
              <w:jc w:val="right"/>
              <w:rPr>
                <w:rFonts w:eastAsia="Times New Roman"/>
                <w:sz w:val="20"/>
                <w:lang w:val="ru-RU"/>
              </w:rPr>
            </w:pPr>
            <w:r w:rsidRPr="00962FEA">
              <w:rPr>
                <w:rFonts w:eastAsia="Times New Roman"/>
                <w:sz w:val="20"/>
                <w:lang w:val="ru-RU"/>
              </w:rPr>
              <w:t>38,7</w:t>
            </w:r>
          </w:p>
        </w:tc>
      </w:tr>
      <w:tr w:rsidR="00E85F56" w:rsidRPr="00962FEA" w:rsidTr="00E85F56">
        <w:trPr>
          <w:trHeight w:val="255"/>
        </w:trPr>
        <w:tc>
          <w:tcPr>
            <w:tcW w:w="503" w:type="dxa"/>
            <w:tcBorders>
              <w:top w:val="nil"/>
              <w:left w:val="single" w:sz="8" w:space="0" w:color="auto"/>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center"/>
              <w:rPr>
                <w:rFonts w:eastAsia="Times New Roman"/>
                <w:sz w:val="18"/>
                <w:szCs w:val="18"/>
                <w:lang w:val="ru-RU"/>
              </w:rPr>
            </w:pPr>
            <w:r w:rsidRPr="00962FEA">
              <w:rPr>
                <w:rFonts w:eastAsia="Times New Roman"/>
                <w:sz w:val="18"/>
                <w:szCs w:val="18"/>
                <w:lang w:val="ru-RU"/>
              </w:rPr>
              <w:t>66</w:t>
            </w:r>
          </w:p>
        </w:tc>
        <w:tc>
          <w:tcPr>
            <w:tcW w:w="1061"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center"/>
              <w:rPr>
                <w:rFonts w:eastAsia="Times New Roman"/>
                <w:sz w:val="18"/>
                <w:szCs w:val="18"/>
                <w:lang w:val="ru-RU"/>
              </w:rPr>
            </w:pPr>
            <w:r w:rsidRPr="00962FEA">
              <w:rPr>
                <w:rFonts w:eastAsia="Times New Roman"/>
                <w:sz w:val="18"/>
                <w:szCs w:val="18"/>
                <w:lang w:val="ru-RU"/>
              </w:rPr>
              <w:t>108</w:t>
            </w:r>
          </w:p>
        </w:tc>
        <w:tc>
          <w:tcPr>
            <w:tcW w:w="3599"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left"/>
              <w:rPr>
                <w:rFonts w:eastAsia="Times New Roman"/>
                <w:sz w:val="18"/>
                <w:szCs w:val="18"/>
                <w:lang w:val="ru-RU"/>
              </w:rPr>
            </w:pPr>
            <w:r w:rsidRPr="00962FEA">
              <w:rPr>
                <w:rFonts w:eastAsia="Times New Roman"/>
                <w:sz w:val="18"/>
                <w:szCs w:val="18"/>
                <w:lang w:val="ru-RU"/>
              </w:rPr>
              <w:t>ТК 20 - ТК 21, ц.о.</w:t>
            </w:r>
          </w:p>
        </w:tc>
        <w:tc>
          <w:tcPr>
            <w:tcW w:w="944"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right"/>
              <w:rPr>
                <w:rFonts w:eastAsia="Times New Roman"/>
                <w:sz w:val="18"/>
                <w:szCs w:val="18"/>
                <w:lang w:val="ru-RU"/>
              </w:rPr>
            </w:pPr>
            <w:r w:rsidRPr="00962FEA">
              <w:rPr>
                <w:rFonts w:eastAsia="Times New Roman"/>
                <w:sz w:val="18"/>
                <w:szCs w:val="18"/>
                <w:lang w:val="ru-RU"/>
              </w:rPr>
              <w:t>108</w:t>
            </w:r>
          </w:p>
        </w:tc>
        <w:tc>
          <w:tcPr>
            <w:tcW w:w="1088"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right"/>
              <w:rPr>
                <w:rFonts w:eastAsia="Times New Roman"/>
                <w:sz w:val="18"/>
                <w:szCs w:val="18"/>
                <w:lang w:val="ru-RU"/>
              </w:rPr>
            </w:pPr>
            <w:r w:rsidRPr="00962FEA">
              <w:rPr>
                <w:rFonts w:eastAsia="Times New Roman"/>
                <w:sz w:val="18"/>
                <w:szCs w:val="18"/>
                <w:lang w:val="ru-RU"/>
              </w:rPr>
              <w:t>22</w:t>
            </w:r>
          </w:p>
        </w:tc>
        <w:tc>
          <w:tcPr>
            <w:tcW w:w="3433"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right"/>
              <w:rPr>
                <w:rFonts w:eastAsia="Times New Roman"/>
                <w:sz w:val="18"/>
                <w:szCs w:val="18"/>
                <w:lang w:val="ru-RU"/>
              </w:rPr>
            </w:pPr>
            <w:r w:rsidRPr="00962FEA">
              <w:rPr>
                <w:rFonts w:eastAsia="Times New Roman"/>
                <w:sz w:val="18"/>
                <w:szCs w:val="18"/>
                <w:lang w:val="ru-RU"/>
              </w:rPr>
              <w:t>44</w:t>
            </w:r>
          </w:p>
        </w:tc>
        <w:tc>
          <w:tcPr>
            <w:tcW w:w="1414" w:type="dxa"/>
            <w:tcBorders>
              <w:top w:val="nil"/>
              <w:left w:val="nil"/>
              <w:bottom w:val="single" w:sz="4" w:space="0" w:color="auto"/>
              <w:right w:val="nil"/>
            </w:tcBorders>
            <w:shd w:val="clear" w:color="auto" w:fill="auto"/>
            <w:vAlign w:val="bottom"/>
            <w:hideMark/>
          </w:tcPr>
          <w:p w:rsidR="00E85F56" w:rsidRPr="00962FEA" w:rsidRDefault="00E85F56" w:rsidP="00E85F56">
            <w:pPr>
              <w:widowControl/>
              <w:autoSpaceDE/>
              <w:autoSpaceDN/>
              <w:adjustRightInd/>
              <w:spacing w:line="240" w:lineRule="auto"/>
              <w:ind w:firstLine="0"/>
              <w:jc w:val="right"/>
              <w:rPr>
                <w:rFonts w:eastAsia="Times New Roman"/>
                <w:sz w:val="18"/>
                <w:szCs w:val="18"/>
                <w:lang w:val="ru-RU"/>
              </w:rPr>
            </w:pPr>
            <w:r w:rsidRPr="00962FEA">
              <w:rPr>
                <w:rFonts w:eastAsia="Times New Roman"/>
                <w:sz w:val="18"/>
                <w:szCs w:val="18"/>
                <w:lang w:val="ru-RU"/>
              </w:rPr>
              <w:t>н.к.</w:t>
            </w:r>
          </w:p>
        </w:tc>
        <w:tc>
          <w:tcPr>
            <w:tcW w:w="1537" w:type="dxa"/>
            <w:tcBorders>
              <w:top w:val="nil"/>
              <w:left w:val="single" w:sz="4" w:space="0" w:color="auto"/>
              <w:bottom w:val="single" w:sz="4" w:space="0" w:color="auto"/>
              <w:right w:val="nil"/>
            </w:tcBorders>
            <w:shd w:val="clear" w:color="auto" w:fill="auto"/>
            <w:vAlign w:val="bottom"/>
            <w:hideMark/>
          </w:tcPr>
          <w:p w:rsidR="00E85F56" w:rsidRPr="00962FEA" w:rsidRDefault="00E85F56" w:rsidP="00E85F56">
            <w:pPr>
              <w:widowControl/>
              <w:autoSpaceDE/>
              <w:autoSpaceDN/>
              <w:adjustRightInd/>
              <w:spacing w:line="240" w:lineRule="auto"/>
              <w:ind w:firstLine="0"/>
              <w:jc w:val="center"/>
              <w:rPr>
                <w:rFonts w:eastAsia="Times New Roman"/>
                <w:b/>
                <w:bCs/>
                <w:sz w:val="18"/>
                <w:szCs w:val="18"/>
                <w:lang w:val="ru-RU"/>
              </w:rPr>
            </w:pPr>
            <w:r w:rsidRPr="00962FEA">
              <w:rPr>
                <w:rFonts w:eastAsia="Times New Roman"/>
                <w:b/>
                <w:bCs/>
                <w:sz w:val="18"/>
                <w:szCs w:val="18"/>
                <w:lang w:val="ru-RU"/>
              </w:rPr>
              <w:t>97 832</w:t>
            </w:r>
          </w:p>
        </w:tc>
        <w:tc>
          <w:tcPr>
            <w:tcW w:w="1259" w:type="dxa"/>
            <w:tcBorders>
              <w:top w:val="nil"/>
              <w:left w:val="single" w:sz="4" w:space="0" w:color="auto"/>
              <w:bottom w:val="single" w:sz="4" w:space="0" w:color="auto"/>
              <w:right w:val="single" w:sz="8" w:space="0" w:color="auto"/>
            </w:tcBorders>
            <w:shd w:val="clear" w:color="auto" w:fill="auto"/>
            <w:noWrap/>
            <w:vAlign w:val="bottom"/>
            <w:hideMark/>
          </w:tcPr>
          <w:p w:rsidR="00E85F56" w:rsidRPr="00962FEA" w:rsidRDefault="00E85F56" w:rsidP="00E85F56">
            <w:pPr>
              <w:widowControl/>
              <w:autoSpaceDE/>
              <w:autoSpaceDN/>
              <w:adjustRightInd/>
              <w:spacing w:line="240" w:lineRule="auto"/>
              <w:ind w:firstLine="0"/>
              <w:jc w:val="right"/>
              <w:rPr>
                <w:rFonts w:eastAsia="Times New Roman"/>
                <w:sz w:val="20"/>
                <w:lang w:val="ru-RU"/>
              </w:rPr>
            </w:pPr>
            <w:r w:rsidRPr="00962FEA">
              <w:rPr>
                <w:rFonts w:eastAsia="Times New Roman"/>
                <w:sz w:val="20"/>
                <w:lang w:val="ru-RU"/>
              </w:rPr>
              <w:t>7,4</w:t>
            </w:r>
          </w:p>
        </w:tc>
      </w:tr>
      <w:tr w:rsidR="00E85F56" w:rsidRPr="00962FEA" w:rsidTr="00E85F56">
        <w:trPr>
          <w:trHeight w:val="255"/>
        </w:trPr>
        <w:tc>
          <w:tcPr>
            <w:tcW w:w="503" w:type="dxa"/>
            <w:tcBorders>
              <w:top w:val="nil"/>
              <w:left w:val="single" w:sz="8" w:space="0" w:color="auto"/>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center"/>
              <w:rPr>
                <w:rFonts w:eastAsia="Times New Roman"/>
                <w:sz w:val="18"/>
                <w:szCs w:val="18"/>
                <w:lang w:val="ru-RU"/>
              </w:rPr>
            </w:pPr>
            <w:r w:rsidRPr="00962FEA">
              <w:rPr>
                <w:rFonts w:eastAsia="Times New Roman"/>
                <w:sz w:val="18"/>
                <w:szCs w:val="18"/>
                <w:lang w:val="ru-RU"/>
              </w:rPr>
              <w:t>67</w:t>
            </w:r>
          </w:p>
        </w:tc>
        <w:tc>
          <w:tcPr>
            <w:tcW w:w="1061"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center"/>
              <w:rPr>
                <w:rFonts w:eastAsia="Times New Roman"/>
                <w:sz w:val="18"/>
                <w:szCs w:val="18"/>
                <w:lang w:val="ru-RU"/>
              </w:rPr>
            </w:pPr>
            <w:r w:rsidRPr="00962FEA">
              <w:rPr>
                <w:rFonts w:eastAsia="Times New Roman"/>
                <w:sz w:val="18"/>
                <w:szCs w:val="18"/>
                <w:lang w:val="ru-RU"/>
              </w:rPr>
              <w:t>108</w:t>
            </w:r>
          </w:p>
        </w:tc>
        <w:tc>
          <w:tcPr>
            <w:tcW w:w="3599"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left"/>
              <w:rPr>
                <w:rFonts w:eastAsia="Times New Roman"/>
                <w:sz w:val="18"/>
                <w:szCs w:val="18"/>
                <w:lang w:val="ru-RU"/>
              </w:rPr>
            </w:pPr>
            <w:r w:rsidRPr="00962FEA">
              <w:rPr>
                <w:rFonts w:eastAsia="Times New Roman"/>
                <w:sz w:val="18"/>
                <w:szCs w:val="18"/>
                <w:lang w:val="ru-RU"/>
              </w:rPr>
              <w:t>ж/б №38/19 - ТК25, ц.о.</w:t>
            </w:r>
          </w:p>
        </w:tc>
        <w:tc>
          <w:tcPr>
            <w:tcW w:w="944"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right"/>
              <w:rPr>
                <w:rFonts w:eastAsia="Times New Roman"/>
                <w:sz w:val="18"/>
                <w:szCs w:val="18"/>
                <w:lang w:val="ru-RU"/>
              </w:rPr>
            </w:pPr>
            <w:r w:rsidRPr="00962FEA">
              <w:rPr>
                <w:rFonts w:eastAsia="Times New Roman"/>
                <w:sz w:val="18"/>
                <w:szCs w:val="18"/>
                <w:lang w:val="ru-RU"/>
              </w:rPr>
              <w:t>57</w:t>
            </w:r>
          </w:p>
        </w:tc>
        <w:tc>
          <w:tcPr>
            <w:tcW w:w="1088"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right"/>
              <w:rPr>
                <w:rFonts w:eastAsia="Times New Roman"/>
                <w:sz w:val="18"/>
                <w:szCs w:val="18"/>
                <w:lang w:val="ru-RU"/>
              </w:rPr>
            </w:pPr>
            <w:r w:rsidRPr="00962FEA">
              <w:rPr>
                <w:rFonts w:eastAsia="Times New Roman"/>
                <w:sz w:val="18"/>
                <w:szCs w:val="18"/>
                <w:lang w:val="ru-RU"/>
              </w:rPr>
              <w:t>56</w:t>
            </w:r>
          </w:p>
        </w:tc>
        <w:tc>
          <w:tcPr>
            <w:tcW w:w="3433"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right"/>
              <w:rPr>
                <w:rFonts w:eastAsia="Times New Roman"/>
                <w:sz w:val="18"/>
                <w:szCs w:val="18"/>
                <w:lang w:val="ru-RU"/>
              </w:rPr>
            </w:pPr>
            <w:r w:rsidRPr="00962FEA">
              <w:rPr>
                <w:rFonts w:eastAsia="Times New Roman"/>
                <w:sz w:val="18"/>
                <w:szCs w:val="18"/>
                <w:lang w:val="ru-RU"/>
              </w:rPr>
              <w:t>112</w:t>
            </w:r>
          </w:p>
        </w:tc>
        <w:tc>
          <w:tcPr>
            <w:tcW w:w="1414" w:type="dxa"/>
            <w:tcBorders>
              <w:top w:val="nil"/>
              <w:left w:val="nil"/>
              <w:bottom w:val="single" w:sz="4" w:space="0" w:color="auto"/>
              <w:right w:val="nil"/>
            </w:tcBorders>
            <w:shd w:val="clear" w:color="auto" w:fill="auto"/>
            <w:vAlign w:val="bottom"/>
            <w:hideMark/>
          </w:tcPr>
          <w:p w:rsidR="00E85F56" w:rsidRPr="00962FEA" w:rsidRDefault="00E85F56" w:rsidP="00E85F56">
            <w:pPr>
              <w:widowControl/>
              <w:autoSpaceDE/>
              <w:autoSpaceDN/>
              <w:adjustRightInd/>
              <w:spacing w:line="240" w:lineRule="auto"/>
              <w:ind w:firstLine="0"/>
              <w:jc w:val="right"/>
              <w:rPr>
                <w:rFonts w:eastAsia="Times New Roman"/>
                <w:sz w:val="18"/>
                <w:szCs w:val="18"/>
                <w:lang w:val="ru-RU"/>
              </w:rPr>
            </w:pPr>
            <w:r w:rsidRPr="00962FEA">
              <w:rPr>
                <w:rFonts w:eastAsia="Times New Roman"/>
                <w:sz w:val="18"/>
                <w:szCs w:val="18"/>
                <w:lang w:val="ru-RU"/>
              </w:rPr>
              <w:t>н.к.</w:t>
            </w:r>
          </w:p>
        </w:tc>
        <w:tc>
          <w:tcPr>
            <w:tcW w:w="1537" w:type="dxa"/>
            <w:tcBorders>
              <w:top w:val="nil"/>
              <w:left w:val="single" w:sz="4" w:space="0" w:color="auto"/>
              <w:bottom w:val="single" w:sz="4" w:space="0" w:color="auto"/>
              <w:right w:val="nil"/>
            </w:tcBorders>
            <w:shd w:val="clear" w:color="auto" w:fill="auto"/>
            <w:vAlign w:val="bottom"/>
            <w:hideMark/>
          </w:tcPr>
          <w:p w:rsidR="00E85F56" w:rsidRPr="00962FEA" w:rsidRDefault="00E85F56" w:rsidP="00E85F56">
            <w:pPr>
              <w:widowControl/>
              <w:autoSpaceDE/>
              <w:autoSpaceDN/>
              <w:adjustRightInd/>
              <w:spacing w:line="240" w:lineRule="auto"/>
              <w:ind w:firstLine="0"/>
              <w:jc w:val="center"/>
              <w:rPr>
                <w:rFonts w:eastAsia="Times New Roman"/>
                <w:b/>
                <w:bCs/>
                <w:sz w:val="18"/>
                <w:szCs w:val="18"/>
                <w:lang w:val="ru-RU"/>
              </w:rPr>
            </w:pPr>
            <w:r w:rsidRPr="00962FEA">
              <w:rPr>
                <w:rFonts w:eastAsia="Times New Roman"/>
                <w:b/>
                <w:bCs/>
                <w:sz w:val="18"/>
                <w:szCs w:val="18"/>
                <w:lang w:val="ru-RU"/>
              </w:rPr>
              <w:t>196 820</w:t>
            </w:r>
          </w:p>
        </w:tc>
        <w:tc>
          <w:tcPr>
            <w:tcW w:w="1259" w:type="dxa"/>
            <w:tcBorders>
              <w:top w:val="nil"/>
              <w:left w:val="single" w:sz="4" w:space="0" w:color="auto"/>
              <w:bottom w:val="single" w:sz="4" w:space="0" w:color="auto"/>
              <w:right w:val="single" w:sz="8" w:space="0" w:color="auto"/>
            </w:tcBorders>
            <w:shd w:val="clear" w:color="auto" w:fill="auto"/>
            <w:noWrap/>
            <w:vAlign w:val="bottom"/>
            <w:hideMark/>
          </w:tcPr>
          <w:p w:rsidR="00E85F56" w:rsidRPr="00962FEA" w:rsidRDefault="00E85F56" w:rsidP="00E85F56">
            <w:pPr>
              <w:widowControl/>
              <w:autoSpaceDE/>
              <w:autoSpaceDN/>
              <w:adjustRightInd/>
              <w:spacing w:line="240" w:lineRule="auto"/>
              <w:ind w:firstLine="0"/>
              <w:jc w:val="right"/>
              <w:rPr>
                <w:rFonts w:eastAsia="Times New Roman"/>
                <w:sz w:val="20"/>
                <w:lang w:val="ru-RU"/>
              </w:rPr>
            </w:pPr>
            <w:r w:rsidRPr="00962FEA">
              <w:rPr>
                <w:rFonts w:eastAsia="Times New Roman"/>
                <w:sz w:val="20"/>
                <w:lang w:val="ru-RU"/>
              </w:rPr>
              <w:t>9,7</w:t>
            </w:r>
          </w:p>
        </w:tc>
      </w:tr>
      <w:tr w:rsidR="00E85F56" w:rsidRPr="00962FEA" w:rsidTr="00E85F56">
        <w:trPr>
          <w:trHeight w:val="255"/>
        </w:trPr>
        <w:tc>
          <w:tcPr>
            <w:tcW w:w="503" w:type="dxa"/>
            <w:tcBorders>
              <w:top w:val="nil"/>
              <w:left w:val="single" w:sz="8" w:space="0" w:color="auto"/>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center"/>
              <w:rPr>
                <w:rFonts w:eastAsia="Times New Roman"/>
                <w:sz w:val="18"/>
                <w:szCs w:val="18"/>
                <w:lang w:val="ru-RU"/>
              </w:rPr>
            </w:pPr>
            <w:r w:rsidRPr="00962FEA">
              <w:rPr>
                <w:rFonts w:eastAsia="Times New Roman"/>
                <w:sz w:val="18"/>
                <w:szCs w:val="18"/>
                <w:lang w:val="ru-RU"/>
              </w:rPr>
              <w:t>69</w:t>
            </w:r>
          </w:p>
        </w:tc>
        <w:tc>
          <w:tcPr>
            <w:tcW w:w="1061"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center"/>
              <w:rPr>
                <w:rFonts w:eastAsia="Times New Roman"/>
                <w:sz w:val="18"/>
                <w:szCs w:val="18"/>
                <w:lang w:val="ru-RU"/>
              </w:rPr>
            </w:pPr>
            <w:r w:rsidRPr="00962FEA">
              <w:rPr>
                <w:rFonts w:eastAsia="Times New Roman"/>
                <w:sz w:val="18"/>
                <w:szCs w:val="18"/>
                <w:lang w:val="ru-RU"/>
              </w:rPr>
              <w:t>109</w:t>
            </w:r>
          </w:p>
        </w:tc>
        <w:tc>
          <w:tcPr>
            <w:tcW w:w="3599"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left"/>
              <w:rPr>
                <w:rFonts w:eastAsia="Times New Roman"/>
                <w:sz w:val="18"/>
                <w:szCs w:val="18"/>
                <w:lang w:val="ru-RU"/>
              </w:rPr>
            </w:pPr>
            <w:r w:rsidRPr="00962FEA">
              <w:rPr>
                <w:rFonts w:eastAsia="Times New Roman"/>
                <w:sz w:val="18"/>
                <w:szCs w:val="18"/>
                <w:lang w:val="ru-RU"/>
              </w:rPr>
              <w:t>ТК 8-ж/б №68 по вул. Софіївський, ц.о.</w:t>
            </w:r>
          </w:p>
        </w:tc>
        <w:tc>
          <w:tcPr>
            <w:tcW w:w="944"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right"/>
              <w:rPr>
                <w:rFonts w:eastAsia="Times New Roman"/>
                <w:sz w:val="18"/>
                <w:szCs w:val="18"/>
                <w:lang w:val="ru-RU"/>
              </w:rPr>
            </w:pPr>
            <w:r w:rsidRPr="00962FEA">
              <w:rPr>
                <w:rFonts w:eastAsia="Times New Roman"/>
                <w:sz w:val="18"/>
                <w:szCs w:val="18"/>
                <w:lang w:val="ru-RU"/>
              </w:rPr>
              <w:t>76</w:t>
            </w:r>
          </w:p>
        </w:tc>
        <w:tc>
          <w:tcPr>
            <w:tcW w:w="1088"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right"/>
              <w:rPr>
                <w:rFonts w:eastAsia="Times New Roman"/>
                <w:sz w:val="18"/>
                <w:szCs w:val="18"/>
                <w:lang w:val="ru-RU"/>
              </w:rPr>
            </w:pPr>
            <w:r w:rsidRPr="00962FEA">
              <w:rPr>
                <w:rFonts w:eastAsia="Times New Roman"/>
                <w:sz w:val="18"/>
                <w:szCs w:val="18"/>
                <w:lang w:val="ru-RU"/>
              </w:rPr>
              <w:t>21</w:t>
            </w:r>
          </w:p>
        </w:tc>
        <w:tc>
          <w:tcPr>
            <w:tcW w:w="3433"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right"/>
              <w:rPr>
                <w:rFonts w:eastAsia="Times New Roman"/>
                <w:sz w:val="18"/>
                <w:szCs w:val="18"/>
                <w:lang w:val="ru-RU"/>
              </w:rPr>
            </w:pPr>
            <w:r w:rsidRPr="00962FEA">
              <w:rPr>
                <w:rFonts w:eastAsia="Times New Roman"/>
                <w:sz w:val="18"/>
                <w:szCs w:val="18"/>
                <w:lang w:val="ru-RU"/>
              </w:rPr>
              <w:t>42</w:t>
            </w:r>
          </w:p>
        </w:tc>
        <w:tc>
          <w:tcPr>
            <w:tcW w:w="1414" w:type="dxa"/>
            <w:tcBorders>
              <w:top w:val="nil"/>
              <w:left w:val="nil"/>
              <w:bottom w:val="single" w:sz="4" w:space="0" w:color="auto"/>
              <w:right w:val="nil"/>
            </w:tcBorders>
            <w:shd w:val="clear" w:color="auto" w:fill="auto"/>
            <w:vAlign w:val="bottom"/>
            <w:hideMark/>
          </w:tcPr>
          <w:p w:rsidR="00E85F56" w:rsidRPr="00962FEA" w:rsidRDefault="00E85F56" w:rsidP="00E85F56">
            <w:pPr>
              <w:widowControl/>
              <w:autoSpaceDE/>
              <w:autoSpaceDN/>
              <w:adjustRightInd/>
              <w:spacing w:line="240" w:lineRule="auto"/>
              <w:ind w:firstLine="0"/>
              <w:jc w:val="right"/>
              <w:rPr>
                <w:rFonts w:eastAsia="Times New Roman"/>
                <w:sz w:val="18"/>
                <w:szCs w:val="18"/>
                <w:lang w:val="ru-RU"/>
              </w:rPr>
            </w:pPr>
            <w:r w:rsidRPr="00962FEA">
              <w:rPr>
                <w:rFonts w:eastAsia="Times New Roman"/>
                <w:sz w:val="18"/>
                <w:szCs w:val="18"/>
                <w:lang w:val="ru-RU"/>
              </w:rPr>
              <w:t>н.к.</w:t>
            </w:r>
          </w:p>
        </w:tc>
        <w:tc>
          <w:tcPr>
            <w:tcW w:w="1537" w:type="dxa"/>
            <w:tcBorders>
              <w:top w:val="nil"/>
              <w:left w:val="single" w:sz="4" w:space="0" w:color="auto"/>
              <w:bottom w:val="single" w:sz="4" w:space="0" w:color="auto"/>
              <w:right w:val="nil"/>
            </w:tcBorders>
            <w:shd w:val="clear" w:color="auto" w:fill="auto"/>
            <w:vAlign w:val="bottom"/>
            <w:hideMark/>
          </w:tcPr>
          <w:p w:rsidR="00E85F56" w:rsidRPr="00962FEA" w:rsidRDefault="00E85F56" w:rsidP="00E85F56">
            <w:pPr>
              <w:widowControl/>
              <w:autoSpaceDE/>
              <w:autoSpaceDN/>
              <w:adjustRightInd/>
              <w:spacing w:line="240" w:lineRule="auto"/>
              <w:ind w:firstLine="0"/>
              <w:jc w:val="center"/>
              <w:rPr>
                <w:rFonts w:eastAsia="Times New Roman"/>
                <w:b/>
                <w:bCs/>
                <w:sz w:val="18"/>
                <w:szCs w:val="18"/>
                <w:lang w:val="ru-RU"/>
              </w:rPr>
            </w:pPr>
            <w:r w:rsidRPr="00962FEA">
              <w:rPr>
                <w:rFonts w:eastAsia="Times New Roman"/>
                <w:b/>
                <w:bCs/>
                <w:sz w:val="18"/>
                <w:szCs w:val="18"/>
                <w:lang w:val="ru-RU"/>
              </w:rPr>
              <w:t>80 024</w:t>
            </w:r>
          </w:p>
        </w:tc>
        <w:tc>
          <w:tcPr>
            <w:tcW w:w="1259" w:type="dxa"/>
            <w:tcBorders>
              <w:top w:val="nil"/>
              <w:left w:val="single" w:sz="4" w:space="0" w:color="auto"/>
              <w:bottom w:val="single" w:sz="4" w:space="0" w:color="auto"/>
              <w:right w:val="single" w:sz="8" w:space="0" w:color="auto"/>
            </w:tcBorders>
            <w:shd w:val="clear" w:color="auto" w:fill="auto"/>
            <w:noWrap/>
            <w:vAlign w:val="bottom"/>
            <w:hideMark/>
          </w:tcPr>
          <w:p w:rsidR="00E85F56" w:rsidRPr="00962FEA" w:rsidRDefault="00E85F56" w:rsidP="00E85F56">
            <w:pPr>
              <w:widowControl/>
              <w:autoSpaceDE/>
              <w:autoSpaceDN/>
              <w:adjustRightInd/>
              <w:spacing w:line="240" w:lineRule="auto"/>
              <w:ind w:firstLine="0"/>
              <w:jc w:val="right"/>
              <w:rPr>
                <w:rFonts w:eastAsia="Times New Roman"/>
                <w:sz w:val="20"/>
                <w:lang w:val="ru-RU"/>
              </w:rPr>
            </w:pPr>
            <w:r w:rsidRPr="00962FEA">
              <w:rPr>
                <w:rFonts w:eastAsia="Times New Roman"/>
                <w:sz w:val="20"/>
                <w:lang w:val="ru-RU"/>
              </w:rPr>
              <w:t>4,7</w:t>
            </w:r>
          </w:p>
        </w:tc>
      </w:tr>
      <w:tr w:rsidR="00E85F56" w:rsidRPr="00962FEA" w:rsidTr="00E85F56">
        <w:trPr>
          <w:trHeight w:val="255"/>
        </w:trPr>
        <w:tc>
          <w:tcPr>
            <w:tcW w:w="503" w:type="dxa"/>
            <w:tcBorders>
              <w:top w:val="nil"/>
              <w:left w:val="single" w:sz="8" w:space="0" w:color="auto"/>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center"/>
              <w:rPr>
                <w:rFonts w:eastAsia="Times New Roman"/>
                <w:sz w:val="18"/>
                <w:szCs w:val="18"/>
                <w:lang w:val="ru-RU"/>
              </w:rPr>
            </w:pPr>
            <w:r w:rsidRPr="00962FEA">
              <w:rPr>
                <w:rFonts w:eastAsia="Times New Roman"/>
                <w:sz w:val="18"/>
                <w:szCs w:val="18"/>
                <w:lang w:val="ru-RU"/>
              </w:rPr>
              <w:t>70</w:t>
            </w:r>
          </w:p>
        </w:tc>
        <w:tc>
          <w:tcPr>
            <w:tcW w:w="1061"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center"/>
              <w:rPr>
                <w:rFonts w:eastAsia="Times New Roman"/>
                <w:sz w:val="18"/>
                <w:szCs w:val="18"/>
                <w:lang w:val="ru-RU"/>
              </w:rPr>
            </w:pPr>
            <w:r w:rsidRPr="00962FEA">
              <w:rPr>
                <w:rFonts w:eastAsia="Times New Roman"/>
                <w:sz w:val="18"/>
                <w:szCs w:val="18"/>
                <w:lang w:val="ru-RU"/>
              </w:rPr>
              <w:t>109</w:t>
            </w:r>
          </w:p>
        </w:tc>
        <w:tc>
          <w:tcPr>
            <w:tcW w:w="3599"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left"/>
              <w:rPr>
                <w:rFonts w:eastAsia="Times New Roman"/>
                <w:sz w:val="18"/>
                <w:szCs w:val="18"/>
                <w:lang w:val="ru-RU"/>
              </w:rPr>
            </w:pPr>
            <w:r w:rsidRPr="00962FEA">
              <w:rPr>
                <w:rFonts w:eastAsia="Times New Roman"/>
                <w:sz w:val="18"/>
                <w:szCs w:val="18"/>
                <w:lang w:val="ru-RU"/>
              </w:rPr>
              <w:t>ТК 7 - с/ш №19 по вул.Шевченка, ц.о.</w:t>
            </w:r>
          </w:p>
        </w:tc>
        <w:tc>
          <w:tcPr>
            <w:tcW w:w="944"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right"/>
              <w:rPr>
                <w:rFonts w:eastAsia="Times New Roman"/>
                <w:sz w:val="18"/>
                <w:szCs w:val="18"/>
                <w:lang w:val="ru-RU"/>
              </w:rPr>
            </w:pPr>
            <w:r w:rsidRPr="00962FEA">
              <w:rPr>
                <w:rFonts w:eastAsia="Times New Roman"/>
                <w:sz w:val="18"/>
                <w:szCs w:val="18"/>
                <w:lang w:val="ru-RU"/>
              </w:rPr>
              <w:t>108</w:t>
            </w:r>
          </w:p>
        </w:tc>
        <w:tc>
          <w:tcPr>
            <w:tcW w:w="1088"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right"/>
              <w:rPr>
                <w:rFonts w:eastAsia="Times New Roman"/>
                <w:sz w:val="18"/>
                <w:szCs w:val="18"/>
                <w:lang w:val="ru-RU"/>
              </w:rPr>
            </w:pPr>
            <w:r w:rsidRPr="00962FEA">
              <w:rPr>
                <w:rFonts w:eastAsia="Times New Roman"/>
                <w:sz w:val="18"/>
                <w:szCs w:val="18"/>
                <w:lang w:val="ru-RU"/>
              </w:rPr>
              <w:t>21</w:t>
            </w:r>
          </w:p>
        </w:tc>
        <w:tc>
          <w:tcPr>
            <w:tcW w:w="3433"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right"/>
              <w:rPr>
                <w:rFonts w:eastAsia="Times New Roman"/>
                <w:sz w:val="18"/>
                <w:szCs w:val="18"/>
                <w:lang w:val="ru-RU"/>
              </w:rPr>
            </w:pPr>
            <w:r w:rsidRPr="00962FEA">
              <w:rPr>
                <w:rFonts w:eastAsia="Times New Roman"/>
                <w:sz w:val="18"/>
                <w:szCs w:val="18"/>
                <w:lang w:val="ru-RU"/>
              </w:rPr>
              <w:t>42</w:t>
            </w:r>
          </w:p>
        </w:tc>
        <w:tc>
          <w:tcPr>
            <w:tcW w:w="1414" w:type="dxa"/>
            <w:tcBorders>
              <w:top w:val="nil"/>
              <w:left w:val="nil"/>
              <w:bottom w:val="single" w:sz="4" w:space="0" w:color="auto"/>
              <w:right w:val="nil"/>
            </w:tcBorders>
            <w:shd w:val="clear" w:color="auto" w:fill="auto"/>
            <w:vAlign w:val="bottom"/>
            <w:hideMark/>
          </w:tcPr>
          <w:p w:rsidR="00E85F56" w:rsidRPr="00962FEA" w:rsidRDefault="00E85F56" w:rsidP="00E85F56">
            <w:pPr>
              <w:widowControl/>
              <w:autoSpaceDE/>
              <w:autoSpaceDN/>
              <w:adjustRightInd/>
              <w:spacing w:line="240" w:lineRule="auto"/>
              <w:ind w:firstLine="0"/>
              <w:jc w:val="right"/>
              <w:rPr>
                <w:rFonts w:eastAsia="Times New Roman"/>
                <w:sz w:val="18"/>
                <w:szCs w:val="18"/>
                <w:lang w:val="ru-RU"/>
              </w:rPr>
            </w:pPr>
            <w:r w:rsidRPr="00962FEA">
              <w:rPr>
                <w:rFonts w:eastAsia="Times New Roman"/>
                <w:sz w:val="18"/>
                <w:szCs w:val="18"/>
                <w:lang w:val="ru-RU"/>
              </w:rPr>
              <w:t>н.к.</w:t>
            </w:r>
          </w:p>
        </w:tc>
        <w:tc>
          <w:tcPr>
            <w:tcW w:w="1537" w:type="dxa"/>
            <w:tcBorders>
              <w:top w:val="nil"/>
              <w:left w:val="single" w:sz="4" w:space="0" w:color="auto"/>
              <w:bottom w:val="single" w:sz="4" w:space="0" w:color="auto"/>
              <w:right w:val="nil"/>
            </w:tcBorders>
            <w:shd w:val="clear" w:color="auto" w:fill="auto"/>
            <w:vAlign w:val="bottom"/>
            <w:hideMark/>
          </w:tcPr>
          <w:p w:rsidR="00E85F56" w:rsidRPr="00962FEA" w:rsidRDefault="00E85F56" w:rsidP="00E85F56">
            <w:pPr>
              <w:widowControl/>
              <w:autoSpaceDE/>
              <w:autoSpaceDN/>
              <w:adjustRightInd/>
              <w:spacing w:line="240" w:lineRule="auto"/>
              <w:ind w:firstLine="0"/>
              <w:jc w:val="center"/>
              <w:rPr>
                <w:rFonts w:eastAsia="Times New Roman"/>
                <w:b/>
                <w:bCs/>
                <w:sz w:val="18"/>
                <w:szCs w:val="18"/>
                <w:lang w:val="ru-RU"/>
              </w:rPr>
            </w:pPr>
            <w:r w:rsidRPr="00962FEA">
              <w:rPr>
                <w:rFonts w:eastAsia="Times New Roman"/>
                <w:b/>
                <w:bCs/>
                <w:sz w:val="18"/>
                <w:szCs w:val="18"/>
                <w:lang w:val="ru-RU"/>
              </w:rPr>
              <w:t>93 385</w:t>
            </w:r>
          </w:p>
        </w:tc>
        <w:tc>
          <w:tcPr>
            <w:tcW w:w="1259" w:type="dxa"/>
            <w:tcBorders>
              <w:top w:val="nil"/>
              <w:left w:val="single" w:sz="4" w:space="0" w:color="auto"/>
              <w:bottom w:val="single" w:sz="4" w:space="0" w:color="auto"/>
              <w:right w:val="single" w:sz="8" w:space="0" w:color="auto"/>
            </w:tcBorders>
            <w:shd w:val="clear" w:color="auto" w:fill="auto"/>
            <w:noWrap/>
            <w:vAlign w:val="bottom"/>
            <w:hideMark/>
          </w:tcPr>
          <w:p w:rsidR="00E85F56" w:rsidRPr="00962FEA" w:rsidRDefault="00E85F56" w:rsidP="00E85F56">
            <w:pPr>
              <w:widowControl/>
              <w:autoSpaceDE/>
              <w:autoSpaceDN/>
              <w:adjustRightInd/>
              <w:spacing w:line="240" w:lineRule="auto"/>
              <w:ind w:firstLine="0"/>
              <w:jc w:val="right"/>
              <w:rPr>
                <w:rFonts w:eastAsia="Times New Roman"/>
                <w:sz w:val="20"/>
                <w:lang w:val="ru-RU"/>
              </w:rPr>
            </w:pPr>
            <w:r w:rsidRPr="00962FEA">
              <w:rPr>
                <w:rFonts w:eastAsia="Times New Roman"/>
                <w:sz w:val="20"/>
                <w:lang w:val="ru-RU"/>
              </w:rPr>
              <w:t>7,1</w:t>
            </w:r>
          </w:p>
        </w:tc>
      </w:tr>
      <w:tr w:rsidR="00E85F56" w:rsidRPr="00962FEA" w:rsidTr="00E85F56">
        <w:trPr>
          <w:trHeight w:val="255"/>
        </w:trPr>
        <w:tc>
          <w:tcPr>
            <w:tcW w:w="503" w:type="dxa"/>
            <w:tcBorders>
              <w:top w:val="nil"/>
              <w:left w:val="single" w:sz="8" w:space="0" w:color="auto"/>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center"/>
              <w:rPr>
                <w:rFonts w:eastAsia="Times New Roman"/>
                <w:sz w:val="18"/>
                <w:szCs w:val="18"/>
                <w:lang w:val="ru-RU"/>
              </w:rPr>
            </w:pPr>
            <w:r w:rsidRPr="00962FEA">
              <w:rPr>
                <w:rFonts w:eastAsia="Times New Roman"/>
                <w:sz w:val="18"/>
                <w:szCs w:val="18"/>
                <w:lang w:val="ru-RU"/>
              </w:rPr>
              <w:t>72</w:t>
            </w:r>
          </w:p>
        </w:tc>
        <w:tc>
          <w:tcPr>
            <w:tcW w:w="1061" w:type="dxa"/>
            <w:tcBorders>
              <w:top w:val="nil"/>
              <w:left w:val="nil"/>
              <w:bottom w:val="single" w:sz="4" w:space="0" w:color="auto"/>
              <w:right w:val="single" w:sz="4" w:space="0" w:color="auto"/>
            </w:tcBorders>
            <w:shd w:val="clear" w:color="000000" w:fill="FFFFFF"/>
            <w:vAlign w:val="bottom"/>
            <w:hideMark/>
          </w:tcPr>
          <w:p w:rsidR="00E85F56" w:rsidRPr="00962FEA" w:rsidRDefault="00E85F56" w:rsidP="00E85F56">
            <w:pPr>
              <w:widowControl/>
              <w:autoSpaceDE/>
              <w:autoSpaceDN/>
              <w:adjustRightInd/>
              <w:spacing w:line="240" w:lineRule="auto"/>
              <w:ind w:firstLine="0"/>
              <w:jc w:val="center"/>
              <w:rPr>
                <w:rFonts w:eastAsia="Times New Roman"/>
                <w:sz w:val="18"/>
                <w:szCs w:val="18"/>
                <w:lang w:val="ru-RU"/>
              </w:rPr>
            </w:pPr>
            <w:r w:rsidRPr="00962FEA">
              <w:rPr>
                <w:rFonts w:eastAsia="Times New Roman"/>
                <w:sz w:val="18"/>
                <w:szCs w:val="18"/>
                <w:lang w:val="ru-RU"/>
              </w:rPr>
              <w:t>112</w:t>
            </w:r>
          </w:p>
        </w:tc>
        <w:tc>
          <w:tcPr>
            <w:tcW w:w="3599"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left"/>
              <w:rPr>
                <w:rFonts w:eastAsia="Times New Roman"/>
                <w:sz w:val="18"/>
                <w:szCs w:val="18"/>
                <w:lang w:val="ru-RU"/>
              </w:rPr>
            </w:pPr>
            <w:r w:rsidRPr="00962FEA">
              <w:rPr>
                <w:rFonts w:eastAsia="Times New Roman"/>
                <w:sz w:val="18"/>
                <w:szCs w:val="18"/>
                <w:lang w:val="ru-RU"/>
              </w:rPr>
              <w:t>ТК 45 - ж/б №9/16, ц.о.</w:t>
            </w:r>
          </w:p>
        </w:tc>
        <w:tc>
          <w:tcPr>
            <w:tcW w:w="944"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right"/>
              <w:rPr>
                <w:rFonts w:eastAsia="Times New Roman"/>
                <w:sz w:val="18"/>
                <w:szCs w:val="18"/>
                <w:lang w:val="ru-RU"/>
              </w:rPr>
            </w:pPr>
            <w:r w:rsidRPr="00962FEA">
              <w:rPr>
                <w:rFonts w:eastAsia="Times New Roman"/>
                <w:sz w:val="18"/>
                <w:szCs w:val="18"/>
                <w:lang w:val="ru-RU"/>
              </w:rPr>
              <w:t>76</w:t>
            </w:r>
          </w:p>
        </w:tc>
        <w:tc>
          <w:tcPr>
            <w:tcW w:w="1088"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right"/>
              <w:rPr>
                <w:rFonts w:eastAsia="Times New Roman"/>
                <w:sz w:val="18"/>
                <w:szCs w:val="18"/>
                <w:lang w:val="ru-RU"/>
              </w:rPr>
            </w:pPr>
            <w:r w:rsidRPr="00962FEA">
              <w:rPr>
                <w:rFonts w:eastAsia="Times New Roman"/>
                <w:sz w:val="18"/>
                <w:szCs w:val="18"/>
                <w:lang w:val="ru-RU"/>
              </w:rPr>
              <w:t>24</w:t>
            </w:r>
          </w:p>
        </w:tc>
        <w:tc>
          <w:tcPr>
            <w:tcW w:w="3433"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right"/>
              <w:rPr>
                <w:rFonts w:eastAsia="Times New Roman"/>
                <w:sz w:val="18"/>
                <w:szCs w:val="18"/>
                <w:lang w:val="ru-RU"/>
              </w:rPr>
            </w:pPr>
            <w:r w:rsidRPr="00962FEA">
              <w:rPr>
                <w:rFonts w:eastAsia="Times New Roman"/>
                <w:sz w:val="18"/>
                <w:szCs w:val="18"/>
                <w:lang w:val="ru-RU"/>
              </w:rPr>
              <w:t>48</w:t>
            </w:r>
          </w:p>
        </w:tc>
        <w:tc>
          <w:tcPr>
            <w:tcW w:w="1414" w:type="dxa"/>
            <w:tcBorders>
              <w:top w:val="nil"/>
              <w:left w:val="nil"/>
              <w:bottom w:val="single" w:sz="4" w:space="0" w:color="auto"/>
              <w:right w:val="nil"/>
            </w:tcBorders>
            <w:shd w:val="clear" w:color="auto" w:fill="auto"/>
            <w:vAlign w:val="bottom"/>
            <w:hideMark/>
          </w:tcPr>
          <w:p w:rsidR="00E85F56" w:rsidRPr="00962FEA" w:rsidRDefault="00E85F56" w:rsidP="00E85F56">
            <w:pPr>
              <w:widowControl/>
              <w:autoSpaceDE/>
              <w:autoSpaceDN/>
              <w:adjustRightInd/>
              <w:spacing w:line="240" w:lineRule="auto"/>
              <w:ind w:firstLine="0"/>
              <w:jc w:val="right"/>
              <w:rPr>
                <w:rFonts w:eastAsia="Times New Roman"/>
                <w:sz w:val="18"/>
                <w:szCs w:val="18"/>
                <w:lang w:val="ru-RU"/>
              </w:rPr>
            </w:pPr>
            <w:r w:rsidRPr="00962FEA">
              <w:rPr>
                <w:rFonts w:eastAsia="Times New Roman"/>
                <w:sz w:val="18"/>
                <w:szCs w:val="18"/>
                <w:lang w:val="ru-RU"/>
              </w:rPr>
              <w:t>н.к.</w:t>
            </w:r>
          </w:p>
        </w:tc>
        <w:tc>
          <w:tcPr>
            <w:tcW w:w="1537" w:type="dxa"/>
            <w:tcBorders>
              <w:top w:val="nil"/>
              <w:left w:val="single" w:sz="4" w:space="0" w:color="auto"/>
              <w:bottom w:val="single" w:sz="4" w:space="0" w:color="auto"/>
              <w:right w:val="nil"/>
            </w:tcBorders>
            <w:shd w:val="clear" w:color="auto" w:fill="auto"/>
            <w:vAlign w:val="bottom"/>
            <w:hideMark/>
          </w:tcPr>
          <w:p w:rsidR="00E85F56" w:rsidRPr="00962FEA" w:rsidRDefault="00E85F56" w:rsidP="00E85F56">
            <w:pPr>
              <w:widowControl/>
              <w:autoSpaceDE/>
              <w:autoSpaceDN/>
              <w:adjustRightInd/>
              <w:spacing w:line="240" w:lineRule="auto"/>
              <w:ind w:firstLine="0"/>
              <w:jc w:val="center"/>
              <w:rPr>
                <w:rFonts w:eastAsia="Times New Roman"/>
                <w:b/>
                <w:bCs/>
                <w:sz w:val="18"/>
                <w:szCs w:val="18"/>
                <w:lang w:val="ru-RU"/>
              </w:rPr>
            </w:pPr>
            <w:r w:rsidRPr="00962FEA">
              <w:rPr>
                <w:rFonts w:eastAsia="Times New Roman"/>
                <w:b/>
                <w:bCs/>
                <w:sz w:val="18"/>
                <w:szCs w:val="18"/>
                <w:lang w:val="ru-RU"/>
              </w:rPr>
              <w:t>91 457</w:t>
            </w:r>
          </w:p>
        </w:tc>
        <w:tc>
          <w:tcPr>
            <w:tcW w:w="1259" w:type="dxa"/>
            <w:tcBorders>
              <w:top w:val="nil"/>
              <w:left w:val="single" w:sz="4" w:space="0" w:color="auto"/>
              <w:bottom w:val="single" w:sz="4" w:space="0" w:color="auto"/>
              <w:right w:val="single" w:sz="8" w:space="0" w:color="auto"/>
            </w:tcBorders>
            <w:shd w:val="clear" w:color="auto" w:fill="auto"/>
            <w:noWrap/>
            <w:vAlign w:val="bottom"/>
            <w:hideMark/>
          </w:tcPr>
          <w:p w:rsidR="00E85F56" w:rsidRPr="00962FEA" w:rsidRDefault="00E85F56" w:rsidP="00E85F56">
            <w:pPr>
              <w:widowControl/>
              <w:autoSpaceDE/>
              <w:autoSpaceDN/>
              <w:adjustRightInd/>
              <w:spacing w:line="240" w:lineRule="auto"/>
              <w:ind w:firstLine="0"/>
              <w:jc w:val="right"/>
              <w:rPr>
                <w:rFonts w:eastAsia="Times New Roman"/>
                <w:sz w:val="20"/>
                <w:lang w:val="ru-RU"/>
              </w:rPr>
            </w:pPr>
            <w:r w:rsidRPr="00962FEA">
              <w:rPr>
                <w:rFonts w:eastAsia="Times New Roman"/>
                <w:sz w:val="20"/>
                <w:lang w:val="ru-RU"/>
              </w:rPr>
              <w:t>5,4</w:t>
            </w:r>
          </w:p>
        </w:tc>
      </w:tr>
      <w:tr w:rsidR="00E85F56" w:rsidRPr="00962FEA" w:rsidTr="00E85F56">
        <w:trPr>
          <w:trHeight w:val="255"/>
        </w:trPr>
        <w:tc>
          <w:tcPr>
            <w:tcW w:w="503" w:type="dxa"/>
            <w:tcBorders>
              <w:top w:val="nil"/>
              <w:left w:val="single" w:sz="8" w:space="0" w:color="auto"/>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center"/>
              <w:rPr>
                <w:rFonts w:eastAsia="Times New Roman"/>
                <w:sz w:val="18"/>
                <w:szCs w:val="18"/>
                <w:lang w:val="ru-RU"/>
              </w:rPr>
            </w:pPr>
            <w:r w:rsidRPr="00962FEA">
              <w:rPr>
                <w:rFonts w:eastAsia="Times New Roman"/>
                <w:sz w:val="18"/>
                <w:szCs w:val="18"/>
                <w:lang w:val="ru-RU"/>
              </w:rPr>
              <w:t>73</w:t>
            </w:r>
          </w:p>
        </w:tc>
        <w:tc>
          <w:tcPr>
            <w:tcW w:w="1061" w:type="dxa"/>
            <w:tcBorders>
              <w:top w:val="nil"/>
              <w:left w:val="nil"/>
              <w:bottom w:val="single" w:sz="4" w:space="0" w:color="auto"/>
              <w:right w:val="single" w:sz="4" w:space="0" w:color="auto"/>
            </w:tcBorders>
            <w:shd w:val="clear" w:color="000000" w:fill="FFFFFF"/>
            <w:vAlign w:val="bottom"/>
            <w:hideMark/>
          </w:tcPr>
          <w:p w:rsidR="00E85F56" w:rsidRPr="00962FEA" w:rsidRDefault="00E85F56" w:rsidP="00E85F56">
            <w:pPr>
              <w:widowControl/>
              <w:autoSpaceDE/>
              <w:autoSpaceDN/>
              <w:adjustRightInd/>
              <w:spacing w:line="240" w:lineRule="auto"/>
              <w:ind w:firstLine="0"/>
              <w:jc w:val="center"/>
              <w:rPr>
                <w:rFonts w:eastAsia="Times New Roman"/>
                <w:sz w:val="18"/>
                <w:szCs w:val="18"/>
                <w:lang w:val="ru-RU"/>
              </w:rPr>
            </w:pPr>
            <w:r w:rsidRPr="00962FEA">
              <w:rPr>
                <w:rFonts w:eastAsia="Times New Roman"/>
                <w:sz w:val="18"/>
                <w:szCs w:val="18"/>
                <w:lang w:val="ru-RU"/>
              </w:rPr>
              <w:t>112</w:t>
            </w:r>
          </w:p>
        </w:tc>
        <w:tc>
          <w:tcPr>
            <w:tcW w:w="3599"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left"/>
              <w:rPr>
                <w:rFonts w:eastAsia="Times New Roman"/>
                <w:sz w:val="18"/>
                <w:szCs w:val="18"/>
                <w:lang w:val="ru-RU"/>
              </w:rPr>
            </w:pPr>
            <w:r w:rsidRPr="00962FEA">
              <w:rPr>
                <w:rFonts w:eastAsia="Times New Roman"/>
                <w:sz w:val="18"/>
                <w:szCs w:val="18"/>
                <w:lang w:val="ru-RU"/>
              </w:rPr>
              <w:t>ТК 45 - ж/б №11, ц.о.</w:t>
            </w:r>
          </w:p>
        </w:tc>
        <w:tc>
          <w:tcPr>
            <w:tcW w:w="944"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right"/>
              <w:rPr>
                <w:rFonts w:eastAsia="Times New Roman"/>
                <w:sz w:val="18"/>
                <w:szCs w:val="18"/>
                <w:lang w:val="ru-RU"/>
              </w:rPr>
            </w:pPr>
            <w:r w:rsidRPr="00962FEA">
              <w:rPr>
                <w:rFonts w:eastAsia="Times New Roman"/>
                <w:sz w:val="18"/>
                <w:szCs w:val="18"/>
                <w:lang w:val="ru-RU"/>
              </w:rPr>
              <w:t>76</w:t>
            </w:r>
          </w:p>
        </w:tc>
        <w:tc>
          <w:tcPr>
            <w:tcW w:w="1088"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right"/>
              <w:rPr>
                <w:rFonts w:eastAsia="Times New Roman"/>
                <w:sz w:val="18"/>
                <w:szCs w:val="18"/>
                <w:lang w:val="ru-RU"/>
              </w:rPr>
            </w:pPr>
            <w:r w:rsidRPr="00962FEA">
              <w:rPr>
                <w:rFonts w:eastAsia="Times New Roman"/>
                <w:sz w:val="18"/>
                <w:szCs w:val="18"/>
                <w:lang w:val="ru-RU"/>
              </w:rPr>
              <w:t>6</w:t>
            </w:r>
          </w:p>
        </w:tc>
        <w:tc>
          <w:tcPr>
            <w:tcW w:w="3433"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right"/>
              <w:rPr>
                <w:rFonts w:eastAsia="Times New Roman"/>
                <w:sz w:val="18"/>
                <w:szCs w:val="18"/>
                <w:lang w:val="ru-RU"/>
              </w:rPr>
            </w:pPr>
            <w:r w:rsidRPr="00962FEA">
              <w:rPr>
                <w:rFonts w:eastAsia="Times New Roman"/>
                <w:sz w:val="18"/>
                <w:szCs w:val="18"/>
                <w:lang w:val="ru-RU"/>
              </w:rPr>
              <w:t>12</w:t>
            </w:r>
          </w:p>
        </w:tc>
        <w:tc>
          <w:tcPr>
            <w:tcW w:w="1414" w:type="dxa"/>
            <w:tcBorders>
              <w:top w:val="nil"/>
              <w:left w:val="nil"/>
              <w:bottom w:val="single" w:sz="4" w:space="0" w:color="auto"/>
              <w:right w:val="nil"/>
            </w:tcBorders>
            <w:shd w:val="clear" w:color="auto" w:fill="auto"/>
            <w:vAlign w:val="bottom"/>
            <w:hideMark/>
          </w:tcPr>
          <w:p w:rsidR="00E85F56" w:rsidRPr="00962FEA" w:rsidRDefault="00E85F56" w:rsidP="00E85F56">
            <w:pPr>
              <w:widowControl/>
              <w:autoSpaceDE/>
              <w:autoSpaceDN/>
              <w:adjustRightInd/>
              <w:spacing w:line="240" w:lineRule="auto"/>
              <w:ind w:firstLine="0"/>
              <w:jc w:val="right"/>
              <w:rPr>
                <w:rFonts w:eastAsia="Times New Roman"/>
                <w:sz w:val="18"/>
                <w:szCs w:val="18"/>
                <w:lang w:val="ru-RU"/>
              </w:rPr>
            </w:pPr>
            <w:r w:rsidRPr="00962FEA">
              <w:rPr>
                <w:rFonts w:eastAsia="Times New Roman"/>
                <w:sz w:val="18"/>
                <w:szCs w:val="18"/>
                <w:lang w:val="ru-RU"/>
              </w:rPr>
              <w:t>н.к.</w:t>
            </w:r>
          </w:p>
        </w:tc>
        <w:tc>
          <w:tcPr>
            <w:tcW w:w="1537" w:type="dxa"/>
            <w:tcBorders>
              <w:top w:val="nil"/>
              <w:left w:val="single" w:sz="4" w:space="0" w:color="auto"/>
              <w:bottom w:val="single" w:sz="4" w:space="0" w:color="auto"/>
              <w:right w:val="nil"/>
            </w:tcBorders>
            <w:shd w:val="clear" w:color="auto" w:fill="auto"/>
            <w:vAlign w:val="bottom"/>
            <w:hideMark/>
          </w:tcPr>
          <w:p w:rsidR="00E85F56" w:rsidRPr="00962FEA" w:rsidRDefault="00E85F56" w:rsidP="00E85F56">
            <w:pPr>
              <w:widowControl/>
              <w:autoSpaceDE/>
              <w:autoSpaceDN/>
              <w:adjustRightInd/>
              <w:spacing w:line="240" w:lineRule="auto"/>
              <w:ind w:firstLine="0"/>
              <w:jc w:val="center"/>
              <w:rPr>
                <w:rFonts w:eastAsia="Times New Roman"/>
                <w:b/>
                <w:bCs/>
                <w:sz w:val="18"/>
                <w:szCs w:val="18"/>
                <w:lang w:val="ru-RU"/>
              </w:rPr>
            </w:pPr>
            <w:r w:rsidRPr="00962FEA">
              <w:rPr>
                <w:rFonts w:eastAsia="Times New Roman"/>
                <w:b/>
                <w:bCs/>
                <w:sz w:val="18"/>
                <w:szCs w:val="18"/>
                <w:lang w:val="ru-RU"/>
              </w:rPr>
              <w:t>22 864</w:t>
            </w:r>
          </w:p>
        </w:tc>
        <w:tc>
          <w:tcPr>
            <w:tcW w:w="1259" w:type="dxa"/>
            <w:tcBorders>
              <w:top w:val="nil"/>
              <w:left w:val="single" w:sz="4" w:space="0" w:color="auto"/>
              <w:bottom w:val="single" w:sz="4" w:space="0" w:color="auto"/>
              <w:right w:val="single" w:sz="8" w:space="0" w:color="auto"/>
            </w:tcBorders>
            <w:shd w:val="clear" w:color="auto" w:fill="auto"/>
            <w:noWrap/>
            <w:vAlign w:val="bottom"/>
            <w:hideMark/>
          </w:tcPr>
          <w:p w:rsidR="00E85F56" w:rsidRPr="00962FEA" w:rsidRDefault="00E85F56" w:rsidP="00E85F56">
            <w:pPr>
              <w:widowControl/>
              <w:autoSpaceDE/>
              <w:autoSpaceDN/>
              <w:adjustRightInd/>
              <w:spacing w:line="240" w:lineRule="auto"/>
              <w:ind w:firstLine="0"/>
              <w:jc w:val="right"/>
              <w:rPr>
                <w:rFonts w:eastAsia="Times New Roman"/>
                <w:sz w:val="20"/>
                <w:lang w:val="ru-RU"/>
              </w:rPr>
            </w:pPr>
            <w:r w:rsidRPr="00962FEA">
              <w:rPr>
                <w:rFonts w:eastAsia="Times New Roman"/>
                <w:sz w:val="20"/>
                <w:lang w:val="ru-RU"/>
              </w:rPr>
              <w:t>1,4</w:t>
            </w:r>
          </w:p>
        </w:tc>
      </w:tr>
      <w:tr w:rsidR="00E85F56" w:rsidRPr="00962FEA" w:rsidTr="00E85F56">
        <w:trPr>
          <w:trHeight w:val="255"/>
        </w:trPr>
        <w:tc>
          <w:tcPr>
            <w:tcW w:w="503" w:type="dxa"/>
            <w:tcBorders>
              <w:top w:val="nil"/>
              <w:left w:val="single" w:sz="8" w:space="0" w:color="auto"/>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center"/>
              <w:rPr>
                <w:rFonts w:eastAsia="Times New Roman"/>
                <w:sz w:val="18"/>
                <w:szCs w:val="18"/>
                <w:lang w:val="ru-RU"/>
              </w:rPr>
            </w:pPr>
            <w:r w:rsidRPr="00962FEA">
              <w:rPr>
                <w:rFonts w:eastAsia="Times New Roman"/>
                <w:sz w:val="18"/>
                <w:szCs w:val="18"/>
                <w:lang w:val="ru-RU"/>
              </w:rPr>
              <w:t>74</w:t>
            </w:r>
          </w:p>
        </w:tc>
        <w:tc>
          <w:tcPr>
            <w:tcW w:w="1061" w:type="dxa"/>
            <w:tcBorders>
              <w:top w:val="nil"/>
              <w:left w:val="nil"/>
              <w:bottom w:val="single" w:sz="4" w:space="0" w:color="auto"/>
              <w:right w:val="single" w:sz="4" w:space="0" w:color="auto"/>
            </w:tcBorders>
            <w:shd w:val="clear" w:color="000000" w:fill="FFFFFF"/>
            <w:vAlign w:val="bottom"/>
            <w:hideMark/>
          </w:tcPr>
          <w:p w:rsidR="00E85F56" w:rsidRPr="00962FEA" w:rsidRDefault="00E85F56" w:rsidP="00E85F56">
            <w:pPr>
              <w:widowControl/>
              <w:autoSpaceDE/>
              <w:autoSpaceDN/>
              <w:adjustRightInd/>
              <w:spacing w:line="240" w:lineRule="auto"/>
              <w:ind w:firstLine="0"/>
              <w:jc w:val="center"/>
              <w:rPr>
                <w:rFonts w:eastAsia="Times New Roman"/>
                <w:sz w:val="18"/>
                <w:szCs w:val="18"/>
                <w:lang w:val="ru-RU"/>
              </w:rPr>
            </w:pPr>
            <w:r w:rsidRPr="00962FEA">
              <w:rPr>
                <w:rFonts w:eastAsia="Times New Roman"/>
                <w:sz w:val="18"/>
                <w:szCs w:val="18"/>
                <w:lang w:val="ru-RU"/>
              </w:rPr>
              <w:t>112</w:t>
            </w:r>
          </w:p>
        </w:tc>
        <w:tc>
          <w:tcPr>
            <w:tcW w:w="3599"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left"/>
              <w:rPr>
                <w:rFonts w:eastAsia="Times New Roman"/>
                <w:sz w:val="18"/>
                <w:szCs w:val="18"/>
                <w:lang w:val="ru-RU"/>
              </w:rPr>
            </w:pPr>
            <w:r w:rsidRPr="00962FEA">
              <w:rPr>
                <w:rFonts w:eastAsia="Times New Roman"/>
                <w:sz w:val="18"/>
                <w:szCs w:val="18"/>
                <w:lang w:val="ru-RU"/>
              </w:rPr>
              <w:t>ТК 43 - ТК 43а - ж/б №37/18, ц.о.</w:t>
            </w:r>
          </w:p>
        </w:tc>
        <w:tc>
          <w:tcPr>
            <w:tcW w:w="944"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right"/>
              <w:rPr>
                <w:rFonts w:eastAsia="Times New Roman"/>
                <w:sz w:val="18"/>
                <w:szCs w:val="18"/>
                <w:lang w:val="ru-RU"/>
              </w:rPr>
            </w:pPr>
            <w:r w:rsidRPr="00962FEA">
              <w:rPr>
                <w:rFonts w:eastAsia="Times New Roman"/>
                <w:sz w:val="18"/>
                <w:szCs w:val="18"/>
                <w:lang w:val="ru-RU"/>
              </w:rPr>
              <w:t>76</w:t>
            </w:r>
          </w:p>
        </w:tc>
        <w:tc>
          <w:tcPr>
            <w:tcW w:w="1088"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right"/>
              <w:rPr>
                <w:rFonts w:eastAsia="Times New Roman"/>
                <w:sz w:val="18"/>
                <w:szCs w:val="18"/>
                <w:lang w:val="ru-RU"/>
              </w:rPr>
            </w:pPr>
            <w:r w:rsidRPr="00962FEA">
              <w:rPr>
                <w:rFonts w:eastAsia="Times New Roman"/>
                <w:sz w:val="18"/>
                <w:szCs w:val="18"/>
                <w:lang w:val="ru-RU"/>
              </w:rPr>
              <w:t>30</w:t>
            </w:r>
          </w:p>
        </w:tc>
        <w:tc>
          <w:tcPr>
            <w:tcW w:w="3433"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right"/>
              <w:rPr>
                <w:rFonts w:eastAsia="Times New Roman"/>
                <w:sz w:val="18"/>
                <w:szCs w:val="18"/>
                <w:lang w:val="ru-RU"/>
              </w:rPr>
            </w:pPr>
            <w:r w:rsidRPr="00962FEA">
              <w:rPr>
                <w:rFonts w:eastAsia="Times New Roman"/>
                <w:sz w:val="18"/>
                <w:szCs w:val="18"/>
                <w:lang w:val="ru-RU"/>
              </w:rPr>
              <w:t>60</w:t>
            </w:r>
          </w:p>
        </w:tc>
        <w:tc>
          <w:tcPr>
            <w:tcW w:w="1414" w:type="dxa"/>
            <w:tcBorders>
              <w:top w:val="nil"/>
              <w:left w:val="nil"/>
              <w:bottom w:val="single" w:sz="4" w:space="0" w:color="auto"/>
              <w:right w:val="nil"/>
            </w:tcBorders>
            <w:shd w:val="clear" w:color="auto" w:fill="auto"/>
            <w:vAlign w:val="bottom"/>
            <w:hideMark/>
          </w:tcPr>
          <w:p w:rsidR="00E85F56" w:rsidRPr="00962FEA" w:rsidRDefault="00E85F56" w:rsidP="00E85F56">
            <w:pPr>
              <w:widowControl/>
              <w:autoSpaceDE/>
              <w:autoSpaceDN/>
              <w:adjustRightInd/>
              <w:spacing w:line="240" w:lineRule="auto"/>
              <w:ind w:firstLine="0"/>
              <w:jc w:val="right"/>
              <w:rPr>
                <w:rFonts w:eastAsia="Times New Roman"/>
                <w:sz w:val="18"/>
                <w:szCs w:val="18"/>
                <w:lang w:val="ru-RU"/>
              </w:rPr>
            </w:pPr>
            <w:r w:rsidRPr="00962FEA">
              <w:rPr>
                <w:rFonts w:eastAsia="Times New Roman"/>
                <w:sz w:val="18"/>
                <w:szCs w:val="18"/>
                <w:lang w:val="ru-RU"/>
              </w:rPr>
              <w:t>н.к.</w:t>
            </w:r>
          </w:p>
        </w:tc>
        <w:tc>
          <w:tcPr>
            <w:tcW w:w="1537" w:type="dxa"/>
            <w:tcBorders>
              <w:top w:val="nil"/>
              <w:left w:val="single" w:sz="4" w:space="0" w:color="auto"/>
              <w:bottom w:val="single" w:sz="4" w:space="0" w:color="auto"/>
              <w:right w:val="nil"/>
            </w:tcBorders>
            <w:shd w:val="clear" w:color="auto" w:fill="auto"/>
            <w:vAlign w:val="bottom"/>
            <w:hideMark/>
          </w:tcPr>
          <w:p w:rsidR="00E85F56" w:rsidRPr="00962FEA" w:rsidRDefault="00E85F56" w:rsidP="00E85F56">
            <w:pPr>
              <w:widowControl/>
              <w:autoSpaceDE/>
              <w:autoSpaceDN/>
              <w:adjustRightInd/>
              <w:spacing w:line="240" w:lineRule="auto"/>
              <w:ind w:firstLine="0"/>
              <w:jc w:val="center"/>
              <w:rPr>
                <w:rFonts w:eastAsia="Times New Roman"/>
                <w:b/>
                <w:bCs/>
                <w:sz w:val="18"/>
                <w:szCs w:val="18"/>
                <w:lang w:val="ru-RU"/>
              </w:rPr>
            </w:pPr>
            <w:r w:rsidRPr="00962FEA">
              <w:rPr>
                <w:rFonts w:eastAsia="Times New Roman"/>
                <w:b/>
                <w:bCs/>
                <w:sz w:val="18"/>
                <w:szCs w:val="18"/>
                <w:lang w:val="ru-RU"/>
              </w:rPr>
              <w:t>114 321</w:t>
            </w:r>
          </w:p>
        </w:tc>
        <w:tc>
          <w:tcPr>
            <w:tcW w:w="1259" w:type="dxa"/>
            <w:tcBorders>
              <w:top w:val="nil"/>
              <w:left w:val="single" w:sz="4" w:space="0" w:color="auto"/>
              <w:bottom w:val="single" w:sz="4" w:space="0" w:color="auto"/>
              <w:right w:val="single" w:sz="8" w:space="0" w:color="auto"/>
            </w:tcBorders>
            <w:shd w:val="clear" w:color="auto" w:fill="auto"/>
            <w:noWrap/>
            <w:vAlign w:val="bottom"/>
            <w:hideMark/>
          </w:tcPr>
          <w:p w:rsidR="00E85F56" w:rsidRPr="00962FEA" w:rsidRDefault="00E85F56" w:rsidP="00E85F56">
            <w:pPr>
              <w:widowControl/>
              <w:autoSpaceDE/>
              <w:autoSpaceDN/>
              <w:adjustRightInd/>
              <w:spacing w:line="240" w:lineRule="auto"/>
              <w:ind w:firstLine="0"/>
              <w:jc w:val="right"/>
              <w:rPr>
                <w:rFonts w:eastAsia="Times New Roman"/>
                <w:sz w:val="20"/>
                <w:lang w:val="ru-RU"/>
              </w:rPr>
            </w:pPr>
            <w:r w:rsidRPr="00962FEA">
              <w:rPr>
                <w:rFonts w:eastAsia="Times New Roman"/>
                <w:sz w:val="20"/>
                <w:lang w:val="ru-RU"/>
              </w:rPr>
              <w:t>6,8</w:t>
            </w:r>
          </w:p>
        </w:tc>
      </w:tr>
      <w:tr w:rsidR="00E85F56" w:rsidRPr="00962FEA" w:rsidTr="00E85F56">
        <w:trPr>
          <w:trHeight w:val="255"/>
        </w:trPr>
        <w:tc>
          <w:tcPr>
            <w:tcW w:w="503" w:type="dxa"/>
            <w:tcBorders>
              <w:top w:val="nil"/>
              <w:left w:val="single" w:sz="8" w:space="0" w:color="auto"/>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center"/>
              <w:rPr>
                <w:rFonts w:eastAsia="Times New Roman"/>
                <w:sz w:val="18"/>
                <w:szCs w:val="18"/>
                <w:lang w:val="ru-RU"/>
              </w:rPr>
            </w:pPr>
            <w:r w:rsidRPr="00962FEA">
              <w:rPr>
                <w:rFonts w:eastAsia="Times New Roman"/>
                <w:sz w:val="18"/>
                <w:szCs w:val="18"/>
                <w:lang w:val="ru-RU"/>
              </w:rPr>
              <w:t>75</w:t>
            </w:r>
          </w:p>
        </w:tc>
        <w:tc>
          <w:tcPr>
            <w:tcW w:w="1061" w:type="dxa"/>
            <w:tcBorders>
              <w:top w:val="nil"/>
              <w:left w:val="nil"/>
              <w:bottom w:val="single" w:sz="4" w:space="0" w:color="auto"/>
              <w:right w:val="single" w:sz="4" w:space="0" w:color="auto"/>
            </w:tcBorders>
            <w:shd w:val="clear" w:color="000000" w:fill="FFFFFF"/>
            <w:vAlign w:val="bottom"/>
            <w:hideMark/>
          </w:tcPr>
          <w:p w:rsidR="00E85F56" w:rsidRPr="00962FEA" w:rsidRDefault="00E85F56" w:rsidP="00E85F56">
            <w:pPr>
              <w:widowControl/>
              <w:autoSpaceDE/>
              <w:autoSpaceDN/>
              <w:adjustRightInd/>
              <w:spacing w:line="240" w:lineRule="auto"/>
              <w:ind w:firstLine="0"/>
              <w:jc w:val="center"/>
              <w:rPr>
                <w:rFonts w:eastAsia="Times New Roman"/>
                <w:sz w:val="18"/>
                <w:szCs w:val="18"/>
                <w:lang w:val="ru-RU"/>
              </w:rPr>
            </w:pPr>
            <w:r w:rsidRPr="00962FEA">
              <w:rPr>
                <w:rFonts w:eastAsia="Times New Roman"/>
                <w:sz w:val="18"/>
                <w:szCs w:val="18"/>
                <w:lang w:val="ru-RU"/>
              </w:rPr>
              <w:t>112</w:t>
            </w:r>
          </w:p>
        </w:tc>
        <w:tc>
          <w:tcPr>
            <w:tcW w:w="3599"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left"/>
              <w:rPr>
                <w:rFonts w:eastAsia="Times New Roman"/>
                <w:sz w:val="18"/>
                <w:szCs w:val="18"/>
                <w:lang w:val="ru-RU"/>
              </w:rPr>
            </w:pPr>
            <w:r w:rsidRPr="00962FEA">
              <w:rPr>
                <w:rFonts w:eastAsia="Times New Roman"/>
                <w:sz w:val="18"/>
                <w:szCs w:val="18"/>
                <w:lang w:val="ru-RU"/>
              </w:rPr>
              <w:t>ТК 1 - ж/б №5 по вул. Горького, ц.о.</w:t>
            </w:r>
          </w:p>
        </w:tc>
        <w:tc>
          <w:tcPr>
            <w:tcW w:w="944"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right"/>
              <w:rPr>
                <w:rFonts w:eastAsia="Times New Roman"/>
                <w:sz w:val="18"/>
                <w:szCs w:val="18"/>
                <w:lang w:val="ru-RU"/>
              </w:rPr>
            </w:pPr>
            <w:r w:rsidRPr="00962FEA">
              <w:rPr>
                <w:rFonts w:eastAsia="Times New Roman"/>
                <w:sz w:val="18"/>
                <w:szCs w:val="18"/>
                <w:lang w:val="ru-RU"/>
              </w:rPr>
              <w:t>57</w:t>
            </w:r>
          </w:p>
        </w:tc>
        <w:tc>
          <w:tcPr>
            <w:tcW w:w="1088"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right"/>
              <w:rPr>
                <w:rFonts w:eastAsia="Times New Roman"/>
                <w:sz w:val="18"/>
                <w:szCs w:val="18"/>
                <w:lang w:val="ru-RU"/>
              </w:rPr>
            </w:pPr>
            <w:r w:rsidRPr="00962FEA">
              <w:rPr>
                <w:rFonts w:eastAsia="Times New Roman"/>
                <w:sz w:val="18"/>
                <w:szCs w:val="18"/>
                <w:lang w:val="ru-RU"/>
              </w:rPr>
              <w:t>22</w:t>
            </w:r>
          </w:p>
        </w:tc>
        <w:tc>
          <w:tcPr>
            <w:tcW w:w="3433"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right"/>
              <w:rPr>
                <w:rFonts w:eastAsia="Times New Roman"/>
                <w:sz w:val="18"/>
                <w:szCs w:val="18"/>
                <w:lang w:val="ru-RU"/>
              </w:rPr>
            </w:pPr>
            <w:r w:rsidRPr="00962FEA">
              <w:rPr>
                <w:rFonts w:eastAsia="Times New Roman"/>
                <w:sz w:val="18"/>
                <w:szCs w:val="18"/>
                <w:lang w:val="ru-RU"/>
              </w:rPr>
              <w:t>44</w:t>
            </w:r>
          </w:p>
        </w:tc>
        <w:tc>
          <w:tcPr>
            <w:tcW w:w="1414" w:type="dxa"/>
            <w:tcBorders>
              <w:top w:val="nil"/>
              <w:left w:val="nil"/>
              <w:bottom w:val="single" w:sz="4" w:space="0" w:color="auto"/>
              <w:right w:val="nil"/>
            </w:tcBorders>
            <w:shd w:val="clear" w:color="auto" w:fill="auto"/>
            <w:vAlign w:val="bottom"/>
            <w:hideMark/>
          </w:tcPr>
          <w:p w:rsidR="00E85F56" w:rsidRPr="00962FEA" w:rsidRDefault="00E85F56" w:rsidP="00E85F56">
            <w:pPr>
              <w:widowControl/>
              <w:autoSpaceDE/>
              <w:autoSpaceDN/>
              <w:adjustRightInd/>
              <w:spacing w:line="240" w:lineRule="auto"/>
              <w:ind w:firstLine="0"/>
              <w:jc w:val="right"/>
              <w:rPr>
                <w:rFonts w:eastAsia="Times New Roman"/>
                <w:sz w:val="18"/>
                <w:szCs w:val="18"/>
                <w:lang w:val="ru-RU"/>
              </w:rPr>
            </w:pPr>
            <w:r w:rsidRPr="00962FEA">
              <w:rPr>
                <w:rFonts w:eastAsia="Times New Roman"/>
                <w:sz w:val="18"/>
                <w:szCs w:val="18"/>
                <w:lang w:val="ru-RU"/>
              </w:rPr>
              <w:t>н.к.</w:t>
            </w:r>
          </w:p>
        </w:tc>
        <w:tc>
          <w:tcPr>
            <w:tcW w:w="1537" w:type="dxa"/>
            <w:tcBorders>
              <w:top w:val="nil"/>
              <w:left w:val="single" w:sz="4" w:space="0" w:color="auto"/>
              <w:bottom w:val="single" w:sz="4" w:space="0" w:color="auto"/>
              <w:right w:val="nil"/>
            </w:tcBorders>
            <w:shd w:val="clear" w:color="auto" w:fill="auto"/>
            <w:vAlign w:val="bottom"/>
            <w:hideMark/>
          </w:tcPr>
          <w:p w:rsidR="00E85F56" w:rsidRPr="00962FEA" w:rsidRDefault="00E85F56" w:rsidP="00E85F56">
            <w:pPr>
              <w:widowControl/>
              <w:autoSpaceDE/>
              <w:autoSpaceDN/>
              <w:adjustRightInd/>
              <w:spacing w:line="240" w:lineRule="auto"/>
              <w:ind w:firstLine="0"/>
              <w:jc w:val="center"/>
              <w:rPr>
                <w:rFonts w:eastAsia="Times New Roman"/>
                <w:b/>
                <w:bCs/>
                <w:sz w:val="18"/>
                <w:szCs w:val="18"/>
                <w:lang w:val="ru-RU"/>
              </w:rPr>
            </w:pPr>
            <w:r w:rsidRPr="00962FEA">
              <w:rPr>
                <w:rFonts w:eastAsia="Times New Roman"/>
                <w:b/>
                <w:bCs/>
                <w:sz w:val="18"/>
                <w:szCs w:val="18"/>
                <w:lang w:val="ru-RU"/>
              </w:rPr>
              <w:t>77 322</w:t>
            </w:r>
          </w:p>
        </w:tc>
        <w:tc>
          <w:tcPr>
            <w:tcW w:w="1259" w:type="dxa"/>
            <w:tcBorders>
              <w:top w:val="nil"/>
              <w:left w:val="single" w:sz="4" w:space="0" w:color="auto"/>
              <w:bottom w:val="single" w:sz="4" w:space="0" w:color="auto"/>
              <w:right w:val="single" w:sz="8" w:space="0" w:color="auto"/>
            </w:tcBorders>
            <w:shd w:val="clear" w:color="auto" w:fill="auto"/>
            <w:noWrap/>
            <w:vAlign w:val="bottom"/>
            <w:hideMark/>
          </w:tcPr>
          <w:p w:rsidR="00E85F56" w:rsidRPr="00962FEA" w:rsidRDefault="00E85F56" w:rsidP="00E85F56">
            <w:pPr>
              <w:widowControl/>
              <w:autoSpaceDE/>
              <w:autoSpaceDN/>
              <w:adjustRightInd/>
              <w:spacing w:line="240" w:lineRule="auto"/>
              <w:ind w:firstLine="0"/>
              <w:jc w:val="right"/>
              <w:rPr>
                <w:rFonts w:eastAsia="Times New Roman"/>
                <w:sz w:val="20"/>
                <w:lang w:val="ru-RU"/>
              </w:rPr>
            </w:pPr>
            <w:r w:rsidRPr="00962FEA">
              <w:rPr>
                <w:rFonts w:eastAsia="Times New Roman"/>
                <w:sz w:val="20"/>
                <w:lang w:val="ru-RU"/>
              </w:rPr>
              <w:t>3,8</w:t>
            </w:r>
          </w:p>
        </w:tc>
      </w:tr>
      <w:tr w:rsidR="00E85F56" w:rsidRPr="00962FEA" w:rsidTr="00E85F56">
        <w:trPr>
          <w:trHeight w:val="255"/>
        </w:trPr>
        <w:tc>
          <w:tcPr>
            <w:tcW w:w="503" w:type="dxa"/>
            <w:tcBorders>
              <w:top w:val="nil"/>
              <w:left w:val="single" w:sz="8" w:space="0" w:color="auto"/>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center"/>
              <w:rPr>
                <w:rFonts w:eastAsia="Times New Roman"/>
                <w:sz w:val="18"/>
                <w:szCs w:val="18"/>
                <w:lang w:val="ru-RU"/>
              </w:rPr>
            </w:pPr>
            <w:r w:rsidRPr="00962FEA">
              <w:rPr>
                <w:rFonts w:eastAsia="Times New Roman"/>
                <w:sz w:val="18"/>
                <w:szCs w:val="18"/>
                <w:lang w:val="ru-RU"/>
              </w:rPr>
              <w:t>76</w:t>
            </w:r>
          </w:p>
        </w:tc>
        <w:tc>
          <w:tcPr>
            <w:tcW w:w="1061" w:type="dxa"/>
            <w:tcBorders>
              <w:top w:val="nil"/>
              <w:left w:val="nil"/>
              <w:bottom w:val="single" w:sz="4" w:space="0" w:color="auto"/>
              <w:right w:val="single" w:sz="4" w:space="0" w:color="auto"/>
            </w:tcBorders>
            <w:shd w:val="clear" w:color="000000" w:fill="FFFFFF"/>
            <w:vAlign w:val="bottom"/>
            <w:hideMark/>
          </w:tcPr>
          <w:p w:rsidR="00E85F56" w:rsidRPr="00962FEA" w:rsidRDefault="00E85F56" w:rsidP="00E85F56">
            <w:pPr>
              <w:widowControl/>
              <w:autoSpaceDE/>
              <w:autoSpaceDN/>
              <w:adjustRightInd/>
              <w:spacing w:line="240" w:lineRule="auto"/>
              <w:ind w:firstLine="0"/>
              <w:jc w:val="center"/>
              <w:rPr>
                <w:rFonts w:eastAsia="Times New Roman"/>
                <w:sz w:val="18"/>
                <w:szCs w:val="18"/>
                <w:lang w:val="ru-RU"/>
              </w:rPr>
            </w:pPr>
            <w:r w:rsidRPr="00962FEA">
              <w:rPr>
                <w:rFonts w:eastAsia="Times New Roman"/>
                <w:sz w:val="18"/>
                <w:szCs w:val="18"/>
                <w:lang w:val="ru-RU"/>
              </w:rPr>
              <w:t>117</w:t>
            </w:r>
          </w:p>
        </w:tc>
        <w:tc>
          <w:tcPr>
            <w:tcW w:w="3599"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left"/>
              <w:rPr>
                <w:rFonts w:eastAsia="Times New Roman"/>
                <w:sz w:val="18"/>
                <w:szCs w:val="18"/>
                <w:lang w:val="ru-RU"/>
              </w:rPr>
            </w:pPr>
            <w:r w:rsidRPr="00962FEA">
              <w:rPr>
                <w:rFonts w:eastAsia="Times New Roman"/>
                <w:sz w:val="18"/>
                <w:szCs w:val="18"/>
                <w:lang w:val="ru-RU"/>
              </w:rPr>
              <w:t>вул. Соборна, 8/18 - ТК 39, ц.о.</w:t>
            </w:r>
          </w:p>
        </w:tc>
        <w:tc>
          <w:tcPr>
            <w:tcW w:w="944"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right"/>
              <w:rPr>
                <w:rFonts w:eastAsia="Times New Roman"/>
                <w:sz w:val="18"/>
                <w:szCs w:val="18"/>
                <w:lang w:val="ru-RU"/>
              </w:rPr>
            </w:pPr>
            <w:r w:rsidRPr="00962FEA">
              <w:rPr>
                <w:rFonts w:eastAsia="Times New Roman"/>
                <w:sz w:val="18"/>
                <w:szCs w:val="18"/>
                <w:lang w:val="ru-RU"/>
              </w:rPr>
              <w:t>76</w:t>
            </w:r>
          </w:p>
        </w:tc>
        <w:tc>
          <w:tcPr>
            <w:tcW w:w="1088"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right"/>
              <w:rPr>
                <w:rFonts w:eastAsia="Times New Roman"/>
                <w:sz w:val="18"/>
                <w:szCs w:val="18"/>
                <w:lang w:val="ru-RU"/>
              </w:rPr>
            </w:pPr>
            <w:r w:rsidRPr="00962FEA">
              <w:rPr>
                <w:rFonts w:eastAsia="Times New Roman"/>
                <w:sz w:val="18"/>
                <w:szCs w:val="18"/>
                <w:lang w:val="ru-RU"/>
              </w:rPr>
              <w:t>84</w:t>
            </w:r>
          </w:p>
        </w:tc>
        <w:tc>
          <w:tcPr>
            <w:tcW w:w="3433"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right"/>
              <w:rPr>
                <w:rFonts w:eastAsia="Times New Roman"/>
                <w:sz w:val="18"/>
                <w:szCs w:val="18"/>
                <w:lang w:val="ru-RU"/>
              </w:rPr>
            </w:pPr>
            <w:r w:rsidRPr="00962FEA">
              <w:rPr>
                <w:rFonts w:eastAsia="Times New Roman"/>
                <w:sz w:val="18"/>
                <w:szCs w:val="18"/>
                <w:lang w:val="ru-RU"/>
              </w:rPr>
              <w:t>168</w:t>
            </w:r>
          </w:p>
        </w:tc>
        <w:tc>
          <w:tcPr>
            <w:tcW w:w="1414" w:type="dxa"/>
            <w:tcBorders>
              <w:top w:val="nil"/>
              <w:left w:val="nil"/>
              <w:bottom w:val="single" w:sz="4" w:space="0" w:color="auto"/>
              <w:right w:val="nil"/>
            </w:tcBorders>
            <w:shd w:val="clear" w:color="auto" w:fill="auto"/>
            <w:vAlign w:val="bottom"/>
            <w:hideMark/>
          </w:tcPr>
          <w:p w:rsidR="00E85F56" w:rsidRPr="00962FEA" w:rsidRDefault="00E85F56" w:rsidP="00E85F56">
            <w:pPr>
              <w:widowControl/>
              <w:autoSpaceDE/>
              <w:autoSpaceDN/>
              <w:adjustRightInd/>
              <w:spacing w:line="240" w:lineRule="auto"/>
              <w:ind w:firstLine="0"/>
              <w:jc w:val="right"/>
              <w:rPr>
                <w:rFonts w:eastAsia="Times New Roman"/>
                <w:sz w:val="18"/>
                <w:szCs w:val="18"/>
                <w:lang w:val="ru-RU"/>
              </w:rPr>
            </w:pPr>
            <w:r w:rsidRPr="00962FEA">
              <w:rPr>
                <w:rFonts w:eastAsia="Times New Roman"/>
                <w:sz w:val="18"/>
                <w:szCs w:val="18"/>
                <w:lang w:val="ru-RU"/>
              </w:rPr>
              <w:t>н.к.</w:t>
            </w:r>
          </w:p>
        </w:tc>
        <w:tc>
          <w:tcPr>
            <w:tcW w:w="1537" w:type="dxa"/>
            <w:tcBorders>
              <w:top w:val="nil"/>
              <w:left w:val="single" w:sz="4" w:space="0" w:color="auto"/>
              <w:bottom w:val="single" w:sz="4" w:space="0" w:color="auto"/>
              <w:right w:val="nil"/>
            </w:tcBorders>
            <w:shd w:val="clear" w:color="auto" w:fill="auto"/>
            <w:vAlign w:val="bottom"/>
            <w:hideMark/>
          </w:tcPr>
          <w:p w:rsidR="00E85F56" w:rsidRPr="00962FEA" w:rsidRDefault="00E85F56" w:rsidP="00E85F56">
            <w:pPr>
              <w:widowControl/>
              <w:autoSpaceDE/>
              <w:autoSpaceDN/>
              <w:adjustRightInd/>
              <w:spacing w:line="240" w:lineRule="auto"/>
              <w:ind w:firstLine="0"/>
              <w:jc w:val="center"/>
              <w:rPr>
                <w:rFonts w:eastAsia="Times New Roman"/>
                <w:b/>
                <w:bCs/>
                <w:sz w:val="18"/>
                <w:szCs w:val="18"/>
                <w:lang w:val="ru-RU"/>
              </w:rPr>
            </w:pPr>
            <w:r w:rsidRPr="00962FEA">
              <w:rPr>
                <w:rFonts w:eastAsia="Times New Roman"/>
                <w:b/>
                <w:bCs/>
                <w:sz w:val="18"/>
                <w:szCs w:val="18"/>
                <w:lang w:val="ru-RU"/>
              </w:rPr>
              <w:t>320 098</w:t>
            </w:r>
          </w:p>
        </w:tc>
        <w:tc>
          <w:tcPr>
            <w:tcW w:w="1259" w:type="dxa"/>
            <w:tcBorders>
              <w:top w:val="nil"/>
              <w:left w:val="single" w:sz="4" w:space="0" w:color="auto"/>
              <w:bottom w:val="single" w:sz="4" w:space="0" w:color="auto"/>
              <w:right w:val="single" w:sz="8" w:space="0" w:color="auto"/>
            </w:tcBorders>
            <w:shd w:val="clear" w:color="auto" w:fill="auto"/>
            <w:noWrap/>
            <w:vAlign w:val="bottom"/>
            <w:hideMark/>
          </w:tcPr>
          <w:p w:rsidR="00E85F56" w:rsidRPr="00962FEA" w:rsidRDefault="00E85F56" w:rsidP="00E85F56">
            <w:pPr>
              <w:widowControl/>
              <w:autoSpaceDE/>
              <w:autoSpaceDN/>
              <w:adjustRightInd/>
              <w:spacing w:line="240" w:lineRule="auto"/>
              <w:ind w:firstLine="0"/>
              <w:jc w:val="right"/>
              <w:rPr>
                <w:rFonts w:eastAsia="Times New Roman"/>
                <w:sz w:val="20"/>
                <w:lang w:val="ru-RU"/>
              </w:rPr>
            </w:pPr>
            <w:r w:rsidRPr="00962FEA">
              <w:rPr>
                <w:rFonts w:eastAsia="Times New Roman"/>
                <w:sz w:val="20"/>
                <w:lang w:val="ru-RU"/>
              </w:rPr>
              <w:t>18,9</w:t>
            </w:r>
          </w:p>
        </w:tc>
      </w:tr>
      <w:tr w:rsidR="00E85F56" w:rsidRPr="00962FEA" w:rsidTr="00E85F56">
        <w:trPr>
          <w:trHeight w:val="255"/>
        </w:trPr>
        <w:tc>
          <w:tcPr>
            <w:tcW w:w="503" w:type="dxa"/>
            <w:tcBorders>
              <w:top w:val="nil"/>
              <w:left w:val="single" w:sz="8" w:space="0" w:color="auto"/>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center"/>
              <w:rPr>
                <w:rFonts w:eastAsia="Times New Roman"/>
                <w:sz w:val="18"/>
                <w:szCs w:val="18"/>
                <w:lang w:val="ru-RU"/>
              </w:rPr>
            </w:pPr>
            <w:r w:rsidRPr="00962FEA">
              <w:rPr>
                <w:rFonts w:eastAsia="Times New Roman"/>
                <w:sz w:val="18"/>
                <w:szCs w:val="18"/>
                <w:lang w:val="ru-RU"/>
              </w:rPr>
              <w:t>77</w:t>
            </w:r>
          </w:p>
        </w:tc>
        <w:tc>
          <w:tcPr>
            <w:tcW w:w="1061" w:type="dxa"/>
            <w:tcBorders>
              <w:top w:val="nil"/>
              <w:left w:val="nil"/>
              <w:bottom w:val="single" w:sz="4" w:space="0" w:color="auto"/>
              <w:right w:val="single" w:sz="4" w:space="0" w:color="auto"/>
            </w:tcBorders>
            <w:shd w:val="clear" w:color="000000" w:fill="FFFFFF"/>
            <w:vAlign w:val="bottom"/>
            <w:hideMark/>
          </w:tcPr>
          <w:p w:rsidR="00E85F56" w:rsidRPr="00962FEA" w:rsidRDefault="00E85F56" w:rsidP="00E85F56">
            <w:pPr>
              <w:widowControl/>
              <w:autoSpaceDE/>
              <w:autoSpaceDN/>
              <w:adjustRightInd/>
              <w:spacing w:line="240" w:lineRule="auto"/>
              <w:ind w:firstLine="0"/>
              <w:jc w:val="center"/>
              <w:rPr>
                <w:rFonts w:eastAsia="Times New Roman"/>
                <w:sz w:val="18"/>
                <w:szCs w:val="18"/>
                <w:lang w:val="ru-RU"/>
              </w:rPr>
            </w:pPr>
            <w:r w:rsidRPr="00962FEA">
              <w:rPr>
                <w:rFonts w:eastAsia="Times New Roman"/>
                <w:sz w:val="18"/>
                <w:szCs w:val="18"/>
                <w:lang w:val="ru-RU"/>
              </w:rPr>
              <w:t>117</w:t>
            </w:r>
          </w:p>
        </w:tc>
        <w:tc>
          <w:tcPr>
            <w:tcW w:w="3599"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left"/>
              <w:rPr>
                <w:rFonts w:eastAsia="Times New Roman"/>
                <w:sz w:val="18"/>
                <w:szCs w:val="18"/>
                <w:lang w:val="ru-RU"/>
              </w:rPr>
            </w:pPr>
            <w:r w:rsidRPr="00962FEA">
              <w:rPr>
                <w:rFonts w:eastAsia="Times New Roman"/>
                <w:sz w:val="18"/>
                <w:szCs w:val="18"/>
                <w:lang w:val="ru-RU"/>
              </w:rPr>
              <w:t>ТК 19 - вул.Академіка Маслова,14, ц.о.</w:t>
            </w:r>
          </w:p>
        </w:tc>
        <w:tc>
          <w:tcPr>
            <w:tcW w:w="944"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right"/>
              <w:rPr>
                <w:rFonts w:eastAsia="Times New Roman"/>
                <w:sz w:val="18"/>
                <w:szCs w:val="18"/>
                <w:lang w:val="ru-RU"/>
              </w:rPr>
            </w:pPr>
            <w:r w:rsidRPr="00962FEA">
              <w:rPr>
                <w:rFonts w:eastAsia="Times New Roman"/>
                <w:sz w:val="18"/>
                <w:szCs w:val="18"/>
                <w:lang w:val="ru-RU"/>
              </w:rPr>
              <w:t>32</w:t>
            </w:r>
          </w:p>
        </w:tc>
        <w:tc>
          <w:tcPr>
            <w:tcW w:w="1088"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right"/>
              <w:rPr>
                <w:rFonts w:eastAsia="Times New Roman"/>
                <w:sz w:val="18"/>
                <w:szCs w:val="18"/>
                <w:lang w:val="ru-RU"/>
              </w:rPr>
            </w:pPr>
            <w:r w:rsidRPr="00962FEA">
              <w:rPr>
                <w:rFonts w:eastAsia="Times New Roman"/>
                <w:sz w:val="18"/>
                <w:szCs w:val="18"/>
                <w:lang w:val="ru-RU"/>
              </w:rPr>
              <w:t>46</w:t>
            </w:r>
          </w:p>
        </w:tc>
        <w:tc>
          <w:tcPr>
            <w:tcW w:w="3433"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right"/>
              <w:rPr>
                <w:rFonts w:eastAsia="Times New Roman"/>
                <w:sz w:val="18"/>
                <w:szCs w:val="18"/>
                <w:lang w:val="ru-RU"/>
              </w:rPr>
            </w:pPr>
            <w:r w:rsidRPr="00962FEA">
              <w:rPr>
                <w:rFonts w:eastAsia="Times New Roman"/>
                <w:sz w:val="18"/>
                <w:szCs w:val="18"/>
                <w:lang w:val="ru-RU"/>
              </w:rPr>
              <w:t>92</w:t>
            </w:r>
          </w:p>
        </w:tc>
        <w:tc>
          <w:tcPr>
            <w:tcW w:w="1414" w:type="dxa"/>
            <w:tcBorders>
              <w:top w:val="nil"/>
              <w:left w:val="nil"/>
              <w:bottom w:val="single" w:sz="4" w:space="0" w:color="auto"/>
              <w:right w:val="nil"/>
            </w:tcBorders>
            <w:shd w:val="clear" w:color="auto" w:fill="auto"/>
            <w:vAlign w:val="bottom"/>
            <w:hideMark/>
          </w:tcPr>
          <w:p w:rsidR="00E85F56" w:rsidRPr="00962FEA" w:rsidRDefault="00E85F56" w:rsidP="00E85F56">
            <w:pPr>
              <w:widowControl/>
              <w:autoSpaceDE/>
              <w:autoSpaceDN/>
              <w:adjustRightInd/>
              <w:spacing w:line="240" w:lineRule="auto"/>
              <w:ind w:firstLine="0"/>
              <w:jc w:val="right"/>
              <w:rPr>
                <w:rFonts w:eastAsia="Times New Roman"/>
                <w:sz w:val="18"/>
                <w:szCs w:val="18"/>
                <w:lang w:val="ru-RU"/>
              </w:rPr>
            </w:pPr>
            <w:r w:rsidRPr="00962FEA">
              <w:rPr>
                <w:rFonts w:eastAsia="Times New Roman"/>
                <w:sz w:val="18"/>
                <w:szCs w:val="18"/>
                <w:lang w:val="ru-RU"/>
              </w:rPr>
              <w:t>н.к.</w:t>
            </w:r>
          </w:p>
        </w:tc>
        <w:tc>
          <w:tcPr>
            <w:tcW w:w="1537" w:type="dxa"/>
            <w:tcBorders>
              <w:top w:val="nil"/>
              <w:left w:val="single" w:sz="4" w:space="0" w:color="auto"/>
              <w:bottom w:val="single" w:sz="4" w:space="0" w:color="auto"/>
              <w:right w:val="nil"/>
            </w:tcBorders>
            <w:shd w:val="clear" w:color="auto" w:fill="auto"/>
            <w:vAlign w:val="bottom"/>
            <w:hideMark/>
          </w:tcPr>
          <w:p w:rsidR="00E85F56" w:rsidRPr="00962FEA" w:rsidRDefault="00E85F56" w:rsidP="00E85F56">
            <w:pPr>
              <w:widowControl/>
              <w:autoSpaceDE/>
              <w:autoSpaceDN/>
              <w:adjustRightInd/>
              <w:spacing w:line="240" w:lineRule="auto"/>
              <w:ind w:firstLine="0"/>
              <w:jc w:val="center"/>
              <w:rPr>
                <w:rFonts w:eastAsia="Times New Roman"/>
                <w:b/>
                <w:bCs/>
                <w:sz w:val="18"/>
                <w:szCs w:val="18"/>
                <w:lang w:val="ru-RU"/>
              </w:rPr>
            </w:pPr>
            <w:r w:rsidRPr="00962FEA">
              <w:rPr>
                <w:rFonts w:eastAsia="Times New Roman"/>
                <w:b/>
                <w:bCs/>
                <w:sz w:val="18"/>
                <w:szCs w:val="18"/>
                <w:lang w:val="ru-RU"/>
              </w:rPr>
              <w:t>119 600</w:t>
            </w:r>
          </w:p>
        </w:tc>
        <w:tc>
          <w:tcPr>
            <w:tcW w:w="1259" w:type="dxa"/>
            <w:tcBorders>
              <w:top w:val="nil"/>
              <w:left w:val="single" w:sz="4" w:space="0" w:color="auto"/>
              <w:bottom w:val="single" w:sz="4" w:space="0" w:color="auto"/>
              <w:right w:val="single" w:sz="8" w:space="0" w:color="auto"/>
            </w:tcBorders>
            <w:shd w:val="clear" w:color="auto" w:fill="auto"/>
            <w:noWrap/>
            <w:vAlign w:val="bottom"/>
            <w:hideMark/>
          </w:tcPr>
          <w:p w:rsidR="00E85F56" w:rsidRPr="00962FEA" w:rsidRDefault="00E85F56" w:rsidP="00E85F56">
            <w:pPr>
              <w:widowControl/>
              <w:autoSpaceDE/>
              <w:autoSpaceDN/>
              <w:adjustRightInd/>
              <w:spacing w:line="240" w:lineRule="auto"/>
              <w:ind w:firstLine="0"/>
              <w:jc w:val="right"/>
              <w:rPr>
                <w:rFonts w:eastAsia="Times New Roman"/>
                <w:sz w:val="20"/>
                <w:lang w:val="ru-RU"/>
              </w:rPr>
            </w:pPr>
            <w:r w:rsidRPr="00962FEA">
              <w:rPr>
                <w:rFonts w:eastAsia="Times New Roman"/>
                <w:sz w:val="20"/>
                <w:lang w:val="ru-RU"/>
              </w:rPr>
              <w:t>2,4</w:t>
            </w:r>
          </w:p>
        </w:tc>
      </w:tr>
      <w:tr w:rsidR="00E85F56" w:rsidRPr="00962FEA" w:rsidTr="00E85F56">
        <w:trPr>
          <w:trHeight w:val="255"/>
        </w:trPr>
        <w:tc>
          <w:tcPr>
            <w:tcW w:w="503" w:type="dxa"/>
            <w:tcBorders>
              <w:top w:val="nil"/>
              <w:left w:val="single" w:sz="8" w:space="0" w:color="auto"/>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center"/>
              <w:rPr>
                <w:rFonts w:eastAsia="Times New Roman"/>
                <w:sz w:val="18"/>
                <w:szCs w:val="18"/>
                <w:lang w:val="ru-RU"/>
              </w:rPr>
            </w:pPr>
            <w:r w:rsidRPr="00962FEA">
              <w:rPr>
                <w:rFonts w:eastAsia="Times New Roman"/>
                <w:sz w:val="18"/>
                <w:szCs w:val="18"/>
                <w:lang w:val="ru-RU"/>
              </w:rPr>
              <w:t>78</w:t>
            </w:r>
          </w:p>
        </w:tc>
        <w:tc>
          <w:tcPr>
            <w:tcW w:w="1061" w:type="dxa"/>
            <w:tcBorders>
              <w:top w:val="nil"/>
              <w:left w:val="nil"/>
              <w:bottom w:val="single" w:sz="4" w:space="0" w:color="auto"/>
              <w:right w:val="single" w:sz="4" w:space="0" w:color="auto"/>
            </w:tcBorders>
            <w:shd w:val="clear" w:color="000000" w:fill="FFFFFF"/>
            <w:vAlign w:val="bottom"/>
            <w:hideMark/>
          </w:tcPr>
          <w:p w:rsidR="00E85F56" w:rsidRPr="00962FEA" w:rsidRDefault="00E85F56" w:rsidP="00E85F56">
            <w:pPr>
              <w:widowControl/>
              <w:autoSpaceDE/>
              <w:autoSpaceDN/>
              <w:adjustRightInd/>
              <w:spacing w:line="240" w:lineRule="auto"/>
              <w:ind w:firstLine="0"/>
              <w:jc w:val="center"/>
              <w:rPr>
                <w:rFonts w:eastAsia="Times New Roman"/>
                <w:sz w:val="18"/>
                <w:szCs w:val="18"/>
                <w:lang w:val="ru-RU"/>
              </w:rPr>
            </w:pPr>
            <w:r w:rsidRPr="00962FEA">
              <w:rPr>
                <w:rFonts w:eastAsia="Times New Roman"/>
                <w:sz w:val="18"/>
                <w:szCs w:val="18"/>
                <w:lang w:val="ru-RU"/>
              </w:rPr>
              <w:t>117</w:t>
            </w:r>
          </w:p>
        </w:tc>
        <w:tc>
          <w:tcPr>
            <w:tcW w:w="3599"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left"/>
              <w:rPr>
                <w:rFonts w:eastAsia="Times New Roman"/>
                <w:sz w:val="18"/>
                <w:szCs w:val="18"/>
                <w:lang w:val="ru-RU"/>
              </w:rPr>
            </w:pPr>
            <w:r w:rsidRPr="00962FEA">
              <w:rPr>
                <w:rFonts w:eastAsia="Times New Roman"/>
                <w:sz w:val="18"/>
                <w:szCs w:val="18"/>
                <w:lang w:val="ru-RU"/>
              </w:rPr>
              <w:t>ТК 36 - ТК 37, ц.о.</w:t>
            </w:r>
          </w:p>
        </w:tc>
        <w:tc>
          <w:tcPr>
            <w:tcW w:w="944"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right"/>
              <w:rPr>
                <w:rFonts w:eastAsia="Times New Roman"/>
                <w:sz w:val="18"/>
                <w:szCs w:val="18"/>
                <w:lang w:val="ru-RU"/>
              </w:rPr>
            </w:pPr>
            <w:r w:rsidRPr="00962FEA">
              <w:rPr>
                <w:rFonts w:eastAsia="Times New Roman"/>
                <w:sz w:val="18"/>
                <w:szCs w:val="18"/>
                <w:lang w:val="ru-RU"/>
              </w:rPr>
              <w:t>89</w:t>
            </w:r>
          </w:p>
        </w:tc>
        <w:tc>
          <w:tcPr>
            <w:tcW w:w="1088"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right"/>
              <w:rPr>
                <w:rFonts w:eastAsia="Times New Roman"/>
                <w:sz w:val="18"/>
                <w:szCs w:val="18"/>
                <w:lang w:val="ru-RU"/>
              </w:rPr>
            </w:pPr>
            <w:r w:rsidRPr="00962FEA">
              <w:rPr>
                <w:rFonts w:eastAsia="Times New Roman"/>
                <w:sz w:val="18"/>
                <w:szCs w:val="18"/>
                <w:lang w:val="ru-RU"/>
              </w:rPr>
              <w:t>45</w:t>
            </w:r>
          </w:p>
        </w:tc>
        <w:tc>
          <w:tcPr>
            <w:tcW w:w="3433"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right"/>
              <w:rPr>
                <w:rFonts w:eastAsia="Times New Roman"/>
                <w:sz w:val="18"/>
                <w:szCs w:val="18"/>
                <w:lang w:val="ru-RU"/>
              </w:rPr>
            </w:pPr>
            <w:r w:rsidRPr="00962FEA">
              <w:rPr>
                <w:rFonts w:eastAsia="Times New Roman"/>
                <w:sz w:val="18"/>
                <w:szCs w:val="18"/>
                <w:lang w:val="ru-RU"/>
              </w:rPr>
              <w:t>90</w:t>
            </w:r>
          </w:p>
        </w:tc>
        <w:tc>
          <w:tcPr>
            <w:tcW w:w="1414" w:type="dxa"/>
            <w:tcBorders>
              <w:top w:val="nil"/>
              <w:left w:val="nil"/>
              <w:bottom w:val="single" w:sz="4" w:space="0" w:color="auto"/>
              <w:right w:val="nil"/>
            </w:tcBorders>
            <w:shd w:val="clear" w:color="auto" w:fill="auto"/>
            <w:vAlign w:val="bottom"/>
            <w:hideMark/>
          </w:tcPr>
          <w:p w:rsidR="00E85F56" w:rsidRPr="00962FEA" w:rsidRDefault="00E85F56" w:rsidP="00E85F56">
            <w:pPr>
              <w:widowControl/>
              <w:autoSpaceDE/>
              <w:autoSpaceDN/>
              <w:adjustRightInd/>
              <w:spacing w:line="240" w:lineRule="auto"/>
              <w:ind w:firstLine="0"/>
              <w:jc w:val="right"/>
              <w:rPr>
                <w:rFonts w:eastAsia="Times New Roman"/>
                <w:sz w:val="18"/>
                <w:szCs w:val="18"/>
                <w:lang w:val="ru-RU"/>
              </w:rPr>
            </w:pPr>
            <w:r w:rsidRPr="00962FEA">
              <w:rPr>
                <w:rFonts w:eastAsia="Times New Roman"/>
                <w:sz w:val="18"/>
                <w:szCs w:val="18"/>
                <w:lang w:val="ru-RU"/>
              </w:rPr>
              <w:t>н.к.</w:t>
            </w:r>
          </w:p>
        </w:tc>
        <w:tc>
          <w:tcPr>
            <w:tcW w:w="1537" w:type="dxa"/>
            <w:tcBorders>
              <w:top w:val="nil"/>
              <w:left w:val="single" w:sz="4" w:space="0" w:color="auto"/>
              <w:bottom w:val="single" w:sz="4" w:space="0" w:color="auto"/>
              <w:right w:val="nil"/>
            </w:tcBorders>
            <w:shd w:val="clear" w:color="auto" w:fill="auto"/>
            <w:vAlign w:val="bottom"/>
            <w:hideMark/>
          </w:tcPr>
          <w:p w:rsidR="00E85F56" w:rsidRPr="00962FEA" w:rsidRDefault="00E85F56" w:rsidP="00E85F56">
            <w:pPr>
              <w:widowControl/>
              <w:autoSpaceDE/>
              <w:autoSpaceDN/>
              <w:adjustRightInd/>
              <w:spacing w:line="240" w:lineRule="auto"/>
              <w:ind w:firstLine="0"/>
              <w:jc w:val="center"/>
              <w:rPr>
                <w:rFonts w:eastAsia="Times New Roman"/>
                <w:b/>
                <w:bCs/>
                <w:sz w:val="18"/>
                <w:szCs w:val="18"/>
                <w:lang w:val="ru-RU"/>
              </w:rPr>
            </w:pPr>
            <w:r w:rsidRPr="00962FEA">
              <w:rPr>
                <w:rFonts w:eastAsia="Times New Roman"/>
                <w:b/>
                <w:bCs/>
                <w:sz w:val="18"/>
                <w:szCs w:val="18"/>
                <w:lang w:val="ru-RU"/>
              </w:rPr>
              <w:t>184 456</w:t>
            </w:r>
          </w:p>
        </w:tc>
        <w:tc>
          <w:tcPr>
            <w:tcW w:w="1259" w:type="dxa"/>
            <w:tcBorders>
              <w:top w:val="nil"/>
              <w:left w:val="single" w:sz="4" w:space="0" w:color="auto"/>
              <w:bottom w:val="single" w:sz="4" w:space="0" w:color="auto"/>
              <w:right w:val="single" w:sz="8" w:space="0" w:color="auto"/>
            </w:tcBorders>
            <w:shd w:val="clear" w:color="auto" w:fill="auto"/>
            <w:noWrap/>
            <w:vAlign w:val="bottom"/>
            <w:hideMark/>
          </w:tcPr>
          <w:p w:rsidR="00E85F56" w:rsidRPr="00962FEA" w:rsidRDefault="00E85F56" w:rsidP="00E85F56">
            <w:pPr>
              <w:widowControl/>
              <w:autoSpaceDE/>
              <w:autoSpaceDN/>
              <w:adjustRightInd/>
              <w:spacing w:line="240" w:lineRule="auto"/>
              <w:ind w:firstLine="0"/>
              <w:jc w:val="right"/>
              <w:rPr>
                <w:rFonts w:eastAsia="Times New Roman"/>
                <w:sz w:val="20"/>
                <w:lang w:val="ru-RU"/>
              </w:rPr>
            </w:pPr>
            <w:r w:rsidRPr="00962FEA">
              <w:rPr>
                <w:rFonts w:eastAsia="Times New Roman"/>
                <w:sz w:val="20"/>
                <w:lang w:val="ru-RU"/>
              </w:rPr>
              <w:t>12,5</w:t>
            </w:r>
          </w:p>
        </w:tc>
      </w:tr>
      <w:tr w:rsidR="00E85F56" w:rsidRPr="00962FEA" w:rsidTr="00E85F56">
        <w:trPr>
          <w:trHeight w:val="255"/>
        </w:trPr>
        <w:tc>
          <w:tcPr>
            <w:tcW w:w="503" w:type="dxa"/>
            <w:tcBorders>
              <w:top w:val="nil"/>
              <w:left w:val="single" w:sz="8" w:space="0" w:color="auto"/>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center"/>
              <w:rPr>
                <w:rFonts w:eastAsia="Times New Roman"/>
                <w:sz w:val="18"/>
                <w:szCs w:val="18"/>
                <w:lang w:val="ru-RU"/>
              </w:rPr>
            </w:pPr>
            <w:r w:rsidRPr="00962FEA">
              <w:rPr>
                <w:rFonts w:eastAsia="Times New Roman"/>
                <w:sz w:val="18"/>
                <w:szCs w:val="18"/>
                <w:lang w:val="ru-RU"/>
              </w:rPr>
              <w:t>79</w:t>
            </w:r>
          </w:p>
        </w:tc>
        <w:tc>
          <w:tcPr>
            <w:tcW w:w="1061" w:type="dxa"/>
            <w:tcBorders>
              <w:top w:val="nil"/>
              <w:left w:val="nil"/>
              <w:bottom w:val="single" w:sz="4" w:space="0" w:color="auto"/>
              <w:right w:val="single" w:sz="4" w:space="0" w:color="auto"/>
            </w:tcBorders>
            <w:shd w:val="clear" w:color="000000" w:fill="FFFFFF"/>
            <w:vAlign w:val="bottom"/>
            <w:hideMark/>
          </w:tcPr>
          <w:p w:rsidR="00E85F56" w:rsidRPr="00962FEA" w:rsidRDefault="00E85F56" w:rsidP="00E85F56">
            <w:pPr>
              <w:widowControl/>
              <w:autoSpaceDE/>
              <w:autoSpaceDN/>
              <w:adjustRightInd/>
              <w:spacing w:line="240" w:lineRule="auto"/>
              <w:ind w:firstLine="0"/>
              <w:jc w:val="center"/>
              <w:rPr>
                <w:rFonts w:eastAsia="Times New Roman"/>
                <w:sz w:val="18"/>
                <w:szCs w:val="18"/>
                <w:lang w:val="ru-RU"/>
              </w:rPr>
            </w:pPr>
            <w:r w:rsidRPr="00962FEA">
              <w:rPr>
                <w:rFonts w:eastAsia="Times New Roman"/>
                <w:sz w:val="18"/>
                <w:szCs w:val="18"/>
                <w:lang w:val="ru-RU"/>
              </w:rPr>
              <w:t>117</w:t>
            </w:r>
          </w:p>
        </w:tc>
        <w:tc>
          <w:tcPr>
            <w:tcW w:w="3599"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left"/>
              <w:rPr>
                <w:rFonts w:eastAsia="Times New Roman"/>
                <w:sz w:val="18"/>
                <w:szCs w:val="18"/>
                <w:lang w:val="ru-RU"/>
              </w:rPr>
            </w:pPr>
            <w:r w:rsidRPr="00962FEA">
              <w:rPr>
                <w:rFonts w:eastAsia="Times New Roman"/>
                <w:sz w:val="18"/>
                <w:szCs w:val="18"/>
                <w:lang w:val="ru-RU"/>
              </w:rPr>
              <w:t>ТК 37 - ТК 38, ц.о.</w:t>
            </w:r>
          </w:p>
        </w:tc>
        <w:tc>
          <w:tcPr>
            <w:tcW w:w="944"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right"/>
              <w:rPr>
                <w:rFonts w:eastAsia="Times New Roman"/>
                <w:sz w:val="18"/>
                <w:szCs w:val="18"/>
                <w:lang w:val="ru-RU"/>
              </w:rPr>
            </w:pPr>
            <w:r w:rsidRPr="00962FEA">
              <w:rPr>
                <w:rFonts w:eastAsia="Times New Roman"/>
                <w:sz w:val="18"/>
                <w:szCs w:val="18"/>
                <w:lang w:val="ru-RU"/>
              </w:rPr>
              <w:t>89</w:t>
            </w:r>
          </w:p>
        </w:tc>
        <w:tc>
          <w:tcPr>
            <w:tcW w:w="1088"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right"/>
              <w:rPr>
                <w:rFonts w:eastAsia="Times New Roman"/>
                <w:sz w:val="18"/>
                <w:szCs w:val="18"/>
                <w:lang w:val="ru-RU"/>
              </w:rPr>
            </w:pPr>
            <w:r w:rsidRPr="00962FEA">
              <w:rPr>
                <w:rFonts w:eastAsia="Times New Roman"/>
                <w:sz w:val="18"/>
                <w:szCs w:val="18"/>
                <w:lang w:val="ru-RU"/>
              </w:rPr>
              <w:t>26</w:t>
            </w:r>
          </w:p>
        </w:tc>
        <w:tc>
          <w:tcPr>
            <w:tcW w:w="3433"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right"/>
              <w:rPr>
                <w:rFonts w:eastAsia="Times New Roman"/>
                <w:sz w:val="18"/>
                <w:szCs w:val="18"/>
                <w:lang w:val="ru-RU"/>
              </w:rPr>
            </w:pPr>
            <w:r w:rsidRPr="00962FEA">
              <w:rPr>
                <w:rFonts w:eastAsia="Times New Roman"/>
                <w:sz w:val="18"/>
                <w:szCs w:val="18"/>
                <w:lang w:val="ru-RU"/>
              </w:rPr>
              <w:t>52</w:t>
            </w:r>
          </w:p>
        </w:tc>
        <w:tc>
          <w:tcPr>
            <w:tcW w:w="1414" w:type="dxa"/>
            <w:tcBorders>
              <w:top w:val="nil"/>
              <w:left w:val="nil"/>
              <w:bottom w:val="single" w:sz="4" w:space="0" w:color="auto"/>
              <w:right w:val="nil"/>
            </w:tcBorders>
            <w:shd w:val="clear" w:color="auto" w:fill="auto"/>
            <w:vAlign w:val="bottom"/>
            <w:hideMark/>
          </w:tcPr>
          <w:p w:rsidR="00E85F56" w:rsidRPr="00962FEA" w:rsidRDefault="00E85F56" w:rsidP="00E85F56">
            <w:pPr>
              <w:widowControl/>
              <w:autoSpaceDE/>
              <w:autoSpaceDN/>
              <w:adjustRightInd/>
              <w:spacing w:line="240" w:lineRule="auto"/>
              <w:ind w:firstLine="0"/>
              <w:jc w:val="right"/>
              <w:rPr>
                <w:rFonts w:eastAsia="Times New Roman"/>
                <w:sz w:val="18"/>
                <w:szCs w:val="18"/>
                <w:lang w:val="ru-RU"/>
              </w:rPr>
            </w:pPr>
            <w:r w:rsidRPr="00962FEA">
              <w:rPr>
                <w:rFonts w:eastAsia="Times New Roman"/>
                <w:sz w:val="18"/>
                <w:szCs w:val="18"/>
                <w:lang w:val="ru-RU"/>
              </w:rPr>
              <w:t>н.к.</w:t>
            </w:r>
          </w:p>
        </w:tc>
        <w:tc>
          <w:tcPr>
            <w:tcW w:w="1537" w:type="dxa"/>
            <w:tcBorders>
              <w:top w:val="nil"/>
              <w:left w:val="single" w:sz="4" w:space="0" w:color="auto"/>
              <w:bottom w:val="single" w:sz="4" w:space="0" w:color="auto"/>
              <w:right w:val="nil"/>
            </w:tcBorders>
            <w:shd w:val="clear" w:color="auto" w:fill="auto"/>
            <w:vAlign w:val="bottom"/>
            <w:hideMark/>
          </w:tcPr>
          <w:p w:rsidR="00E85F56" w:rsidRPr="00962FEA" w:rsidRDefault="00E85F56" w:rsidP="00E85F56">
            <w:pPr>
              <w:widowControl/>
              <w:autoSpaceDE/>
              <w:autoSpaceDN/>
              <w:adjustRightInd/>
              <w:spacing w:line="240" w:lineRule="auto"/>
              <w:ind w:firstLine="0"/>
              <w:jc w:val="center"/>
              <w:rPr>
                <w:rFonts w:eastAsia="Times New Roman"/>
                <w:b/>
                <w:bCs/>
                <w:sz w:val="18"/>
                <w:szCs w:val="18"/>
                <w:lang w:val="ru-RU"/>
              </w:rPr>
            </w:pPr>
            <w:r w:rsidRPr="00962FEA">
              <w:rPr>
                <w:rFonts w:eastAsia="Times New Roman"/>
                <w:b/>
                <w:bCs/>
                <w:sz w:val="18"/>
                <w:szCs w:val="18"/>
                <w:lang w:val="ru-RU"/>
              </w:rPr>
              <w:t>106 575</w:t>
            </w:r>
          </w:p>
        </w:tc>
        <w:tc>
          <w:tcPr>
            <w:tcW w:w="1259" w:type="dxa"/>
            <w:tcBorders>
              <w:top w:val="nil"/>
              <w:left w:val="single" w:sz="4" w:space="0" w:color="auto"/>
              <w:bottom w:val="single" w:sz="4" w:space="0" w:color="auto"/>
              <w:right w:val="single" w:sz="8" w:space="0" w:color="auto"/>
            </w:tcBorders>
            <w:shd w:val="clear" w:color="auto" w:fill="auto"/>
            <w:noWrap/>
            <w:vAlign w:val="bottom"/>
            <w:hideMark/>
          </w:tcPr>
          <w:p w:rsidR="00E85F56" w:rsidRPr="00962FEA" w:rsidRDefault="00E85F56" w:rsidP="00E85F56">
            <w:pPr>
              <w:widowControl/>
              <w:autoSpaceDE/>
              <w:autoSpaceDN/>
              <w:adjustRightInd/>
              <w:spacing w:line="240" w:lineRule="auto"/>
              <w:ind w:firstLine="0"/>
              <w:jc w:val="right"/>
              <w:rPr>
                <w:rFonts w:eastAsia="Times New Roman"/>
                <w:sz w:val="20"/>
                <w:lang w:val="ru-RU"/>
              </w:rPr>
            </w:pPr>
            <w:r w:rsidRPr="00962FEA">
              <w:rPr>
                <w:rFonts w:eastAsia="Times New Roman"/>
                <w:sz w:val="20"/>
                <w:lang w:val="ru-RU"/>
              </w:rPr>
              <w:t>7,2</w:t>
            </w:r>
          </w:p>
        </w:tc>
      </w:tr>
      <w:tr w:rsidR="00E85F56" w:rsidRPr="00962FEA" w:rsidTr="00E85F56">
        <w:trPr>
          <w:trHeight w:val="255"/>
        </w:trPr>
        <w:tc>
          <w:tcPr>
            <w:tcW w:w="503" w:type="dxa"/>
            <w:tcBorders>
              <w:top w:val="nil"/>
              <w:left w:val="single" w:sz="8" w:space="0" w:color="auto"/>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center"/>
              <w:rPr>
                <w:rFonts w:eastAsia="Times New Roman"/>
                <w:sz w:val="18"/>
                <w:szCs w:val="18"/>
                <w:lang w:val="ru-RU"/>
              </w:rPr>
            </w:pPr>
            <w:r w:rsidRPr="00962FEA">
              <w:rPr>
                <w:rFonts w:eastAsia="Times New Roman"/>
                <w:sz w:val="18"/>
                <w:szCs w:val="18"/>
                <w:lang w:val="ru-RU"/>
              </w:rPr>
              <w:t>81</w:t>
            </w:r>
          </w:p>
        </w:tc>
        <w:tc>
          <w:tcPr>
            <w:tcW w:w="1061" w:type="dxa"/>
            <w:tcBorders>
              <w:top w:val="nil"/>
              <w:left w:val="nil"/>
              <w:bottom w:val="single" w:sz="4" w:space="0" w:color="auto"/>
              <w:right w:val="single" w:sz="4" w:space="0" w:color="auto"/>
            </w:tcBorders>
            <w:shd w:val="clear" w:color="000000" w:fill="FFFFFF"/>
            <w:vAlign w:val="bottom"/>
            <w:hideMark/>
          </w:tcPr>
          <w:p w:rsidR="00E85F56" w:rsidRPr="00962FEA" w:rsidRDefault="00E85F56" w:rsidP="00E85F56">
            <w:pPr>
              <w:widowControl/>
              <w:autoSpaceDE/>
              <w:autoSpaceDN/>
              <w:adjustRightInd/>
              <w:spacing w:line="240" w:lineRule="auto"/>
              <w:ind w:firstLine="0"/>
              <w:jc w:val="center"/>
              <w:rPr>
                <w:rFonts w:eastAsia="Times New Roman"/>
                <w:sz w:val="18"/>
                <w:szCs w:val="18"/>
                <w:lang w:val="ru-RU"/>
              </w:rPr>
            </w:pPr>
            <w:r w:rsidRPr="00962FEA">
              <w:rPr>
                <w:rFonts w:eastAsia="Times New Roman"/>
                <w:sz w:val="18"/>
                <w:szCs w:val="18"/>
                <w:lang w:val="ru-RU"/>
              </w:rPr>
              <w:t>119</w:t>
            </w:r>
          </w:p>
        </w:tc>
        <w:tc>
          <w:tcPr>
            <w:tcW w:w="3599"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left"/>
              <w:rPr>
                <w:rFonts w:eastAsia="Times New Roman"/>
                <w:sz w:val="18"/>
                <w:szCs w:val="18"/>
                <w:lang w:val="ru-RU"/>
              </w:rPr>
            </w:pPr>
            <w:r w:rsidRPr="00962FEA">
              <w:rPr>
                <w:rFonts w:eastAsia="Times New Roman"/>
                <w:sz w:val="18"/>
                <w:szCs w:val="18"/>
                <w:lang w:val="ru-RU"/>
              </w:rPr>
              <w:t>бульв.Пушкіна,18 - ТК 13</w:t>
            </w:r>
          </w:p>
        </w:tc>
        <w:tc>
          <w:tcPr>
            <w:tcW w:w="944"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right"/>
              <w:rPr>
                <w:rFonts w:eastAsia="Times New Roman"/>
                <w:sz w:val="18"/>
                <w:szCs w:val="18"/>
                <w:lang w:val="ru-RU"/>
              </w:rPr>
            </w:pPr>
            <w:r w:rsidRPr="00962FEA">
              <w:rPr>
                <w:rFonts w:eastAsia="Times New Roman"/>
                <w:sz w:val="18"/>
                <w:szCs w:val="18"/>
                <w:lang w:val="ru-RU"/>
              </w:rPr>
              <w:t>89</w:t>
            </w:r>
          </w:p>
        </w:tc>
        <w:tc>
          <w:tcPr>
            <w:tcW w:w="1088"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right"/>
              <w:rPr>
                <w:rFonts w:eastAsia="Times New Roman"/>
                <w:sz w:val="18"/>
                <w:szCs w:val="18"/>
                <w:lang w:val="ru-RU"/>
              </w:rPr>
            </w:pPr>
            <w:r w:rsidRPr="00962FEA">
              <w:rPr>
                <w:rFonts w:eastAsia="Times New Roman"/>
                <w:sz w:val="18"/>
                <w:szCs w:val="18"/>
                <w:lang w:val="ru-RU"/>
              </w:rPr>
              <w:t>52</w:t>
            </w:r>
          </w:p>
        </w:tc>
        <w:tc>
          <w:tcPr>
            <w:tcW w:w="3433"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right"/>
              <w:rPr>
                <w:rFonts w:eastAsia="Times New Roman"/>
                <w:sz w:val="18"/>
                <w:szCs w:val="18"/>
                <w:lang w:val="ru-RU"/>
              </w:rPr>
            </w:pPr>
            <w:r w:rsidRPr="00962FEA">
              <w:rPr>
                <w:rFonts w:eastAsia="Times New Roman"/>
                <w:sz w:val="18"/>
                <w:szCs w:val="18"/>
                <w:lang w:val="ru-RU"/>
              </w:rPr>
              <w:t>104</w:t>
            </w:r>
          </w:p>
        </w:tc>
        <w:tc>
          <w:tcPr>
            <w:tcW w:w="1414" w:type="dxa"/>
            <w:tcBorders>
              <w:top w:val="nil"/>
              <w:left w:val="nil"/>
              <w:bottom w:val="single" w:sz="4" w:space="0" w:color="auto"/>
              <w:right w:val="nil"/>
            </w:tcBorders>
            <w:shd w:val="clear" w:color="auto" w:fill="auto"/>
            <w:vAlign w:val="bottom"/>
            <w:hideMark/>
          </w:tcPr>
          <w:p w:rsidR="00E85F56" w:rsidRPr="00962FEA" w:rsidRDefault="00E85F56" w:rsidP="00E85F56">
            <w:pPr>
              <w:widowControl/>
              <w:autoSpaceDE/>
              <w:autoSpaceDN/>
              <w:adjustRightInd/>
              <w:spacing w:line="240" w:lineRule="auto"/>
              <w:ind w:firstLine="0"/>
              <w:jc w:val="right"/>
              <w:rPr>
                <w:rFonts w:eastAsia="Times New Roman"/>
                <w:sz w:val="18"/>
                <w:szCs w:val="18"/>
                <w:lang w:val="ru-RU"/>
              </w:rPr>
            </w:pPr>
            <w:r w:rsidRPr="00962FEA">
              <w:rPr>
                <w:rFonts w:eastAsia="Times New Roman"/>
                <w:sz w:val="18"/>
                <w:szCs w:val="18"/>
                <w:lang w:val="ru-RU"/>
              </w:rPr>
              <w:t>н.к.</w:t>
            </w:r>
          </w:p>
        </w:tc>
        <w:tc>
          <w:tcPr>
            <w:tcW w:w="1537" w:type="dxa"/>
            <w:tcBorders>
              <w:top w:val="nil"/>
              <w:left w:val="single" w:sz="4" w:space="0" w:color="auto"/>
              <w:bottom w:val="single" w:sz="4" w:space="0" w:color="auto"/>
              <w:right w:val="nil"/>
            </w:tcBorders>
            <w:shd w:val="clear" w:color="auto" w:fill="auto"/>
            <w:vAlign w:val="bottom"/>
            <w:hideMark/>
          </w:tcPr>
          <w:p w:rsidR="00E85F56" w:rsidRPr="00962FEA" w:rsidRDefault="00E85F56" w:rsidP="00E85F56">
            <w:pPr>
              <w:widowControl/>
              <w:autoSpaceDE/>
              <w:autoSpaceDN/>
              <w:adjustRightInd/>
              <w:spacing w:line="240" w:lineRule="auto"/>
              <w:ind w:firstLine="0"/>
              <w:jc w:val="center"/>
              <w:rPr>
                <w:rFonts w:eastAsia="Times New Roman"/>
                <w:b/>
                <w:bCs/>
                <w:sz w:val="18"/>
                <w:szCs w:val="18"/>
                <w:lang w:val="ru-RU"/>
              </w:rPr>
            </w:pPr>
            <w:r w:rsidRPr="00962FEA">
              <w:rPr>
                <w:rFonts w:eastAsia="Times New Roman"/>
                <w:b/>
                <w:bCs/>
                <w:sz w:val="18"/>
                <w:szCs w:val="18"/>
                <w:lang w:val="ru-RU"/>
              </w:rPr>
              <w:t>213 149</w:t>
            </w:r>
          </w:p>
        </w:tc>
        <w:tc>
          <w:tcPr>
            <w:tcW w:w="1259" w:type="dxa"/>
            <w:tcBorders>
              <w:top w:val="nil"/>
              <w:left w:val="single" w:sz="4" w:space="0" w:color="auto"/>
              <w:bottom w:val="single" w:sz="4" w:space="0" w:color="auto"/>
              <w:right w:val="single" w:sz="8" w:space="0" w:color="auto"/>
            </w:tcBorders>
            <w:shd w:val="clear" w:color="auto" w:fill="auto"/>
            <w:noWrap/>
            <w:vAlign w:val="bottom"/>
            <w:hideMark/>
          </w:tcPr>
          <w:p w:rsidR="00E85F56" w:rsidRPr="00962FEA" w:rsidRDefault="00E85F56" w:rsidP="00E85F56">
            <w:pPr>
              <w:widowControl/>
              <w:autoSpaceDE/>
              <w:autoSpaceDN/>
              <w:adjustRightInd/>
              <w:spacing w:line="240" w:lineRule="auto"/>
              <w:ind w:firstLine="0"/>
              <w:jc w:val="right"/>
              <w:rPr>
                <w:rFonts w:eastAsia="Times New Roman"/>
                <w:sz w:val="20"/>
                <w:lang w:val="ru-RU"/>
              </w:rPr>
            </w:pPr>
            <w:r w:rsidRPr="00962FEA">
              <w:rPr>
                <w:rFonts w:eastAsia="Times New Roman"/>
                <w:sz w:val="20"/>
                <w:lang w:val="ru-RU"/>
              </w:rPr>
              <w:t>14,4</w:t>
            </w:r>
          </w:p>
        </w:tc>
      </w:tr>
      <w:tr w:rsidR="00E85F56" w:rsidRPr="00962FEA" w:rsidTr="00E85F56">
        <w:trPr>
          <w:trHeight w:val="255"/>
        </w:trPr>
        <w:tc>
          <w:tcPr>
            <w:tcW w:w="503" w:type="dxa"/>
            <w:tcBorders>
              <w:top w:val="nil"/>
              <w:left w:val="single" w:sz="8" w:space="0" w:color="auto"/>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center"/>
              <w:rPr>
                <w:rFonts w:eastAsia="Times New Roman"/>
                <w:sz w:val="18"/>
                <w:szCs w:val="18"/>
                <w:lang w:val="ru-RU"/>
              </w:rPr>
            </w:pPr>
            <w:r w:rsidRPr="00962FEA">
              <w:rPr>
                <w:rFonts w:eastAsia="Times New Roman"/>
                <w:sz w:val="18"/>
                <w:szCs w:val="18"/>
                <w:lang w:val="ru-RU"/>
              </w:rPr>
              <w:t>82</w:t>
            </w:r>
          </w:p>
        </w:tc>
        <w:tc>
          <w:tcPr>
            <w:tcW w:w="1061" w:type="dxa"/>
            <w:tcBorders>
              <w:top w:val="nil"/>
              <w:left w:val="nil"/>
              <w:bottom w:val="single" w:sz="4" w:space="0" w:color="auto"/>
              <w:right w:val="single" w:sz="4" w:space="0" w:color="auto"/>
            </w:tcBorders>
            <w:shd w:val="clear" w:color="000000" w:fill="FFFFFF"/>
            <w:vAlign w:val="bottom"/>
            <w:hideMark/>
          </w:tcPr>
          <w:p w:rsidR="00E85F56" w:rsidRPr="00962FEA" w:rsidRDefault="00E85F56" w:rsidP="00E85F56">
            <w:pPr>
              <w:widowControl/>
              <w:autoSpaceDE/>
              <w:autoSpaceDN/>
              <w:adjustRightInd/>
              <w:spacing w:line="240" w:lineRule="auto"/>
              <w:ind w:firstLine="0"/>
              <w:jc w:val="center"/>
              <w:rPr>
                <w:rFonts w:eastAsia="Times New Roman"/>
                <w:sz w:val="18"/>
                <w:szCs w:val="18"/>
                <w:lang w:val="ru-RU"/>
              </w:rPr>
            </w:pPr>
            <w:r w:rsidRPr="00962FEA">
              <w:rPr>
                <w:rFonts w:eastAsia="Times New Roman"/>
                <w:sz w:val="18"/>
                <w:szCs w:val="18"/>
                <w:lang w:val="ru-RU"/>
              </w:rPr>
              <w:t>119</w:t>
            </w:r>
          </w:p>
        </w:tc>
        <w:tc>
          <w:tcPr>
            <w:tcW w:w="3599"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left"/>
              <w:rPr>
                <w:rFonts w:eastAsia="Times New Roman"/>
                <w:sz w:val="18"/>
                <w:szCs w:val="18"/>
                <w:lang w:val="ru-RU"/>
              </w:rPr>
            </w:pPr>
            <w:r w:rsidRPr="00962FEA">
              <w:rPr>
                <w:rFonts w:eastAsia="Times New Roman"/>
                <w:sz w:val="18"/>
                <w:szCs w:val="18"/>
                <w:lang w:val="ru-RU"/>
              </w:rPr>
              <w:t>ТК 15 - ж/б №7 по вул.Лейт. Покладова</w:t>
            </w:r>
          </w:p>
        </w:tc>
        <w:tc>
          <w:tcPr>
            <w:tcW w:w="944"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right"/>
              <w:rPr>
                <w:rFonts w:eastAsia="Times New Roman"/>
                <w:sz w:val="18"/>
                <w:szCs w:val="18"/>
                <w:lang w:val="ru-RU"/>
              </w:rPr>
            </w:pPr>
            <w:r w:rsidRPr="00962FEA">
              <w:rPr>
                <w:rFonts w:eastAsia="Times New Roman"/>
                <w:sz w:val="18"/>
                <w:szCs w:val="18"/>
                <w:lang w:val="ru-RU"/>
              </w:rPr>
              <w:t>108</w:t>
            </w:r>
          </w:p>
        </w:tc>
        <w:tc>
          <w:tcPr>
            <w:tcW w:w="1088"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right"/>
              <w:rPr>
                <w:rFonts w:eastAsia="Times New Roman"/>
                <w:sz w:val="18"/>
                <w:szCs w:val="18"/>
                <w:lang w:val="ru-RU"/>
              </w:rPr>
            </w:pPr>
            <w:r w:rsidRPr="00962FEA">
              <w:rPr>
                <w:rFonts w:eastAsia="Times New Roman"/>
                <w:sz w:val="18"/>
                <w:szCs w:val="18"/>
                <w:lang w:val="ru-RU"/>
              </w:rPr>
              <w:t>58</w:t>
            </w:r>
          </w:p>
        </w:tc>
        <w:tc>
          <w:tcPr>
            <w:tcW w:w="3433"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right"/>
              <w:rPr>
                <w:rFonts w:eastAsia="Times New Roman"/>
                <w:sz w:val="18"/>
                <w:szCs w:val="18"/>
                <w:lang w:val="ru-RU"/>
              </w:rPr>
            </w:pPr>
            <w:r w:rsidRPr="00962FEA">
              <w:rPr>
                <w:rFonts w:eastAsia="Times New Roman"/>
                <w:sz w:val="18"/>
                <w:szCs w:val="18"/>
                <w:lang w:val="ru-RU"/>
              </w:rPr>
              <w:t>116</w:t>
            </w:r>
          </w:p>
        </w:tc>
        <w:tc>
          <w:tcPr>
            <w:tcW w:w="1414" w:type="dxa"/>
            <w:tcBorders>
              <w:top w:val="nil"/>
              <w:left w:val="nil"/>
              <w:bottom w:val="single" w:sz="4" w:space="0" w:color="auto"/>
              <w:right w:val="nil"/>
            </w:tcBorders>
            <w:shd w:val="clear" w:color="auto" w:fill="auto"/>
            <w:vAlign w:val="bottom"/>
            <w:hideMark/>
          </w:tcPr>
          <w:p w:rsidR="00E85F56" w:rsidRPr="00962FEA" w:rsidRDefault="00E85F56" w:rsidP="00E85F56">
            <w:pPr>
              <w:widowControl/>
              <w:autoSpaceDE/>
              <w:autoSpaceDN/>
              <w:adjustRightInd/>
              <w:spacing w:line="240" w:lineRule="auto"/>
              <w:ind w:firstLine="0"/>
              <w:jc w:val="right"/>
              <w:rPr>
                <w:rFonts w:eastAsia="Times New Roman"/>
                <w:sz w:val="18"/>
                <w:szCs w:val="18"/>
                <w:lang w:val="ru-RU"/>
              </w:rPr>
            </w:pPr>
            <w:r w:rsidRPr="00962FEA">
              <w:rPr>
                <w:rFonts w:eastAsia="Times New Roman"/>
                <w:sz w:val="18"/>
                <w:szCs w:val="18"/>
                <w:lang w:val="ru-RU"/>
              </w:rPr>
              <w:t>н.к.</w:t>
            </w:r>
          </w:p>
        </w:tc>
        <w:tc>
          <w:tcPr>
            <w:tcW w:w="1537" w:type="dxa"/>
            <w:tcBorders>
              <w:top w:val="nil"/>
              <w:left w:val="single" w:sz="4" w:space="0" w:color="auto"/>
              <w:bottom w:val="single" w:sz="4" w:space="0" w:color="auto"/>
              <w:right w:val="nil"/>
            </w:tcBorders>
            <w:shd w:val="clear" w:color="auto" w:fill="auto"/>
            <w:vAlign w:val="bottom"/>
            <w:hideMark/>
          </w:tcPr>
          <w:p w:rsidR="00E85F56" w:rsidRPr="00962FEA" w:rsidRDefault="00E85F56" w:rsidP="00E85F56">
            <w:pPr>
              <w:widowControl/>
              <w:autoSpaceDE/>
              <w:autoSpaceDN/>
              <w:adjustRightInd/>
              <w:spacing w:line="240" w:lineRule="auto"/>
              <w:ind w:firstLine="0"/>
              <w:jc w:val="center"/>
              <w:rPr>
                <w:rFonts w:eastAsia="Times New Roman"/>
                <w:b/>
                <w:bCs/>
                <w:sz w:val="18"/>
                <w:szCs w:val="18"/>
                <w:lang w:val="ru-RU"/>
              </w:rPr>
            </w:pPr>
            <w:r w:rsidRPr="00962FEA">
              <w:rPr>
                <w:rFonts w:eastAsia="Times New Roman"/>
                <w:b/>
                <w:bCs/>
                <w:sz w:val="18"/>
                <w:szCs w:val="18"/>
                <w:lang w:val="ru-RU"/>
              </w:rPr>
              <w:t>257 921</w:t>
            </w:r>
          </w:p>
        </w:tc>
        <w:tc>
          <w:tcPr>
            <w:tcW w:w="1259" w:type="dxa"/>
            <w:tcBorders>
              <w:top w:val="nil"/>
              <w:left w:val="single" w:sz="4" w:space="0" w:color="auto"/>
              <w:bottom w:val="single" w:sz="4" w:space="0" w:color="auto"/>
              <w:right w:val="single" w:sz="8" w:space="0" w:color="auto"/>
            </w:tcBorders>
            <w:shd w:val="clear" w:color="auto" w:fill="auto"/>
            <w:noWrap/>
            <w:vAlign w:val="bottom"/>
            <w:hideMark/>
          </w:tcPr>
          <w:p w:rsidR="00E85F56" w:rsidRPr="00962FEA" w:rsidRDefault="00E85F56" w:rsidP="00E85F56">
            <w:pPr>
              <w:widowControl/>
              <w:autoSpaceDE/>
              <w:autoSpaceDN/>
              <w:adjustRightInd/>
              <w:spacing w:line="240" w:lineRule="auto"/>
              <w:ind w:firstLine="0"/>
              <w:jc w:val="right"/>
              <w:rPr>
                <w:rFonts w:eastAsia="Times New Roman"/>
                <w:sz w:val="20"/>
                <w:lang w:val="ru-RU"/>
              </w:rPr>
            </w:pPr>
            <w:r w:rsidRPr="00962FEA">
              <w:rPr>
                <w:rFonts w:eastAsia="Times New Roman"/>
                <w:sz w:val="20"/>
                <w:lang w:val="ru-RU"/>
              </w:rPr>
              <w:t>19,5</w:t>
            </w:r>
          </w:p>
        </w:tc>
      </w:tr>
      <w:tr w:rsidR="00E85F56" w:rsidRPr="00962FEA" w:rsidTr="00E85F56">
        <w:trPr>
          <w:trHeight w:val="255"/>
        </w:trPr>
        <w:tc>
          <w:tcPr>
            <w:tcW w:w="503" w:type="dxa"/>
            <w:tcBorders>
              <w:top w:val="nil"/>
              <w:left w:val="single" w:sz="8" w:space="0" w:color="auto"/>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center"/>
              <w:rPr>
                <w:rFonts w:eastAsia="Times New Roman"/>
                <w:sz w:val="18"/>
                <w:szCs w:val="18"/>
                <w:lang w:val="ru-RU"/>
              </w:rPr>
            </w:pPr>
            <w:r w:rsidRPr="00962FEA">
              <w:rPr>
                <w:rFonts w:eastAsia="Times New Roman"/>
                <w:sz w:val="18"/>
                <w:szCs w:val="18"/>
                <w:lang w:val="ru-RU"/>
              </w:rPr>
              <w:t>83</w:t>
            </w:r>
          </w:p>
        </w:tc>
        <w:tc>
          <w:tcPr>
            <w:tcW w:w="1061" w:type="dxa"/>
            <w:tcBorders>
              <w:top w:val="nil"/>
              <w:left w:val="nil"/>
              <w:bottom w:val="single" w:sz="4" w:space="0" w:color="auto"/>
              <w:right w:val="single" w:sz="4" w:space="0" w:color="auto"/>
            </w:tcBorders>
            <w:shd w:val="clear" w:color="000000" w:fill="FFFFFF"/>
            <w:vAlign w:val="bottom"/>
            <w:hideMark/>
          </w:tcPr>
          <w:p w:rsidR="00E85F56" w:rsidRPr="00962FEA" w:rsidRDefault="00E85F56" w:rsidP="00E85F56">
            <w:pPr>
              <w:widowControl/>
              <w:autoSpaceDE/>
              <w:autoSpaceDN/>
              <w:adjustRightInd/>
              <w:spacing w:line="240" w:lineRule="auto"/>
              <w:ind w:firstLine="0"/>
              <w:jc w:val="center"/>
              <w:rPr>
                <w:rFonts w:eastAsia="Times New Roman"/>
                <w:sz w:val="18"/>
                <w:szCs w:val="18"/>
                <w:lang w:val="ru-RU"/>
              </w:rPr>
            </w:pPr>
            <w:r w:rsidRPr="00962FEA">
              <w:rPr>
                <w:rFonts w:eastAsia="Times New Roman"/>
                <w:sz w:val="18"/>
                <w:szCs w:val="18"/>
                <w:lang w:val="ru-RU"/>
              </w:rPr>
              <w:t>121</w:t>
            </w:r>
          </w:p>
        </w:tc>
        <w:tc>
          <w:tcPr>
            <w:tcW w:w="3599"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left"/>
              <w:rPr>
                <w:rFonts w:eastAsia="Times New Roman"/>
                <w:sz w:val="18"/>
                <w:szCs w:val="18"/>
                <w:lang w:val="ru-RU"/>
              </w:rPr>
            </w:pPr>
            <w:r w:rsidRPr="00962FEA">
              <w:rPr>
                <w:rFonts w:eastAsia="Times New Roman"/>
                <w:sz w:val="18"/>
                <w:szCs w:val="18"/>
                <w:lang w:val="ru-RU"/>
              </w:rPr>
              <w:t>вул. Першотравнева, 55 - ТК 15а,  ц.о.</w:t>
            </w:r>
          </w:p>
        </w:tc>
        <w:tc>
          <w:tcPr>
            <w:tcW w:w="944"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right"/>
              <w:rPr>
                <w:rFonts w:eastAsia="Times New Roman"/>
                <w:sz w:val="18"/>
                <w:szCs w:val="18"/>
                <w:lang w:val="ru-RU"/>
              </w:rPr>
            </w:pPr>
            <w:r w:rsidRPr="00962FEA">
              <w:rPr>
                <w:rFonts w:eastAsia="Times New Roman"/>
                <w:sz w:val="18"/>
                <w:szCs w:val="18"/>
                <w:lang w:val="ru-RU"/>
              </w:rPr>
              <w:t>159</w:t>
            </w:r>
          </w:p>
        </w:tc>
        <w:tc>
          <w:tcPr>
            <w:tcW w:w="1088"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right"/>
              <w:rPr>
                <w:rFonts w:eastAsia="Times New Roman"/>
                <w:sz w:val="18"/>
                <w:szCs w:val="18"/>
                <w:lang w:val="ru-RU"/>
              </w:rPr>
            </w:pPr>
            <w:r w:rsidRPr="00962FEA">
              <w:rPr>
                <w:rFonts w:eastAsia="Times New Roman"/>
                <w:sz w:val="18"/>
                <w:szCs w:val="18"/>
                <w:lang w:val="ru-RU"/>
              </w:rPr>
              <w:t>74</w:t>
            </w:r>
          </w:p>
        </w:tc>
        <w:tc>
          <w:tcPr>
            <w:tcW w:w="3433"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right"/>
              <w:rPr>
                <w:rFonts w:eastAsia="Times New Roman"/>
                <w:sz w:val="18"/>
                <w:szCs w:val="18"/>
                <w:lang w:val="ru-RU"/>
              </w:rPr>
            </w:pPr>
            <w:r w:rsidRPr="00962FEA">
              <w:rPr>
                <w:rFonts w:eastAsia="Times New Roman"/>
                <w:sz w:val="18"/>
                <w:szCs w:val="18"/>
                <w:lang w:val="ru-RU"/>
              </w:rPr>
              <w:t>148</w:t>
            </w:r>
          </w:p>
        </w:tc>
        <w:tc>
          <w:tcPr>
            <w:tcW w:w="1414" w:type="dxa"/>
            <w:tcBorders>
              <w:top w:val="nil"/>
              <w:left w:val="nil"/>
              <w:bottom w:val="single" w:sz="4" w:space="0" w:color="auto"/>
              <w:right w:val="nil"/>
            </w:tcBorders>
            <w:shd w:val="clear" w:color="auto" w:fill="auto"/>
            <w:vAlign w:val="bottom"/>
            <w:hideMark/>
          </w:tcPr>
          <w:p w:rsidR="00E85F56" w:rsidRPr="00962FEA" w:rsidRDefault="00E85F56" w:rsidP="00E85F56">
            <w:pPr>
              <w:widowControl/>
              <w:autoSpaceDE/>
              <w:autoSpaceDN/>
              <w:adjustRightInd/>
              <w:spacing w:line="240" w:lineRule="auto"/>
              <w:ind w:firstLine="0"/>
              <w:jc w:val="right"/>
              <w:rPr>
                <w:rFonts w:eastAsia="Times New Roman"/>
                <w:sz w:val="18"/>
                <w:szCs w:val="18"/>
                <w:lang w:val="ru-RU"/>
              </w:rPr>
            </w:pPr>
            <w:r w:rsidRPr="00962FEA">
              <w:rPr>
                <w:rFonts w:eastAsia="Times New Roman"/>
                <w:sz w:val="18"/>
                <w:szCs w:val="18"/>
                <w:lang w:val="ru-RU"/>
              </w:rPr>
              <w:t>н.к.</w:t>
            </w:r>
          </w:p>
        </w:tc>
        <w:tc>
          <w:tcPr>
            <w:tcW w:w="1537" w:type="dxa"/>
            <w:tcBorders>
              <w:top w:val="nil"/>
              <w:left w:val="single" w:sz="4" w:space="0" w:color="auto"/>
              <w:bottom w:val="single" w:sz="4" w:space="0" w:color="auto"/>
              <w:right w:val="nil"/>
            </w:tcBorders>
            <w:shd w:val="clear" w:color="auto" w:fill="auto"/>
            <w:vAlign w:val="bottom"/>
            <w:hideMark/>
          </w:tcPr>
          <w:p w:rsidR="00E85F56" w:rsidRPr="00962FEA" w:rsidRDefault="00E85F56" w:rsidP="00E85F56">
            <w:pPr>
              <w:widowControl/>
              <w:autoSpaceDE/>
              <w:autoSpaceDN/>
              <w:adjustRightInd/>
              <w:spacing w:line="240" w:lineRule="auto"/>
              <w:ind w:firstLine="0"/>
              <w:jc w:val="center"/>
              <w:rPr>
                <w:rFonts w:eastAsia="Times New Roman"/>
                <w:b/>
                <w:bCs/>
                <w:sz w:val="18"/>
                <w:szCs w:val="18"/>
                <w:lang w:val="ru-RU"/>
              </w:rPr>
            </w:pPr>
            <w:r w:rsidRPr="00962FEA">
              <w:rPr>
                <w:rFonts w:eastAsia="Times New Roman"/>
                <w:b/>
                <w:bCs/>
                <w:sz w:val="18"/>
                <w:szCs w:val="18"/>
                <w:lang w:val="ru-RU"/>
              </w:rPr>
              <w:t>400 900</w:t>
            </w:r>
          </w:p>
        </w:tc>
        <w:tc>
          <w:tcPr>
            <w:tcW w:w="1259" w:type="dxa"/>
            <w:tcBorders>
              <w:top w:val="nil"/>
              <w:left w:val="single" w:sz="4" w:space="0" w:color="auto"/>
              <w:bottom w:val="single" w:sz="4" w:space="0" w:color="auto"/>
              <w:right w:val="single" w:sz="8" w:space="0" w:color="auto"/>
            </w:tcBorders>
            <w:shd w:val="clear" w:color="auto" w:fill="auto"/>
            <w:noWrap/>
            <w:vAlign w:val="bottom"/>
            <w:hideMark/>
          </w:tcPr>
          <w:p w:rsidR="00E85F56" w:rsidRPr="00962FEA" w:rsidRDefault="00E85F56" w:rsidP="00E85F56">
            <w:pPr>
              <w:widowControl/>
              <w:autoSpaceDE/>
              <w:autoSpaceDN/>
              <w:adjustRightInd/>
              <w:spacing w:line="240" w:lineRule="auto"/>
              <w:ind w:firstLine="0"/>
              <w:jc w:val="right"/>
              <w:rPr>
                <w:rFonts w:eastAsia="Times New Roman"/>
                <w:sz w:val="20"/>
                <w:lang w:val="ru-RU"/>
              </w:rPr>
            </w:pPr>
            <w:r w:rsidRPr="00962FEA">
              <w:rPr>
                <w:rFonts w:eastAsia="Times New Roman"/>
                <w:sz w:val="20"/>
                <w:lang w:val="ru-RU"/>
              </w:rPr>
              <w:t>36,7</w:t>
            </w:r>
          </w:p>
        </w:tc>
      </w:tr>
      <w:tr w:rsidR="00E85F56" w:rsidRPr="00962FEA" w:rsidTr="00E85F56">
        <w:trPr>
          <w:trHeight w:val="255"/>
        </w:trPr>
        <w:tc>
          <w:tcPr>
            <w:tcW w:w="503" w:type="dxa"/>
            <w:tcBorders>
              <w:top w:val="nil"/>
              <w:left w:val="single" w:sz="8" w:space="0" w:color="auto"/>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center"/>
              <w:rPr>
                <w:rFonts w:eastAsia="Times New Roman"/>
                <w:sz w:val="18"/>
                <w:szCs w:val="18"/>
                <w:lang w:val="ru-RU"/>
              </w:rPr>
            </w:pPr>
            <w:r w:rsidRPr="00962FEA">
              <w:rPr>
                <w:rFonts w:eastAsia="Times New Roman"/>
                <w:sz w:val="18"/>
                <w:szCs w:val="18"/>
                <w:lang w:val="ru-RU"/>
              </w:rPr>
              <w:t>84</w:t>
            </w:r>
          </w:p>
        </w:tc>
        <w:tc>
          <w:tcPr>
            <w:tcW w:w="1061" w:type="dxa"/>
            <w:tcBorders>
              <w:top w:val="nil"/>
              <w:left w:val="nil"/>
              <w:bottom w:val="single" w:sz="4" w:space="0" w:color="auto"/>
              <w:right w:val="single" w:sz="4" w:space="0" w:color="auto"/>
            </w:tcBorders>
            <w:shd w:val="clear" w:color="000000" w:fill="FFFFFF"/>
            <w:vAlign w:val="bottom"/>
            <w:hideMark/>
          </w:tcPr>
          <w:p w:rsidR="00E85F56" w:rsidRPr="00962FEA" w:rsidRDefault="00E85F56" w:rsidP="00E85F56">
            <w:pPr>
              <w:widowControl/>
              <w:autoSpaceDE/>
              <w:autoSpaceDN/>
              <w:adjustRightInd/>
              <w:spacing w:line="240" w:lineRule="auto"/>
              <w:ind w:firstLine="0"/>
              <w:jc w:val="center"/>
              <w:rPr>
                <w:rFonts w:eastAsia="Times New Roman"/>
                <w:sz w:val="18"/>
                <w:szCs w:val="18"/>
                <w:lang w:val="ru-RU"/>
              </w:rPr>
            </w:pPr>
            <w:r w:rsidRPr="00962FEA">
              <w:rPr>
                <w:rFonts w:eastAsia="Times New Roman"/>
                <w:sz w:val="18"/>
                <w:szCs w:val="18"/>
                <w:lang w:val="ru-RU"/>
              </w:rPr>
              <w:t>121</w:t>
            </w:r>
          </w:p>
        </w:tc>
        <w:tc>
          <w:tcPr>
            <w:tcW w:w="3599"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left"/>
              <w:rPr>
                <w:rFonts w:eastAsia="Times New Roman"/>
                <w:sz w:val="18"/>
                <w:szCs w:val="18"/>
                <w:lang w:val="ru-RU"/>
              </w:rPr>
            </w:pPr>
            <w:r w:rsidRPr="00962FEA">
              <w:rPr>
                <w:rFonts w:eastAsia="Times New Roman"/>
                <w:sz w:val="18"/>
                <w:szCs w:val="18"/>
                <w:lang w:val="ru-RU"/>
              </w:rPr>
              <w:t>ТК15а - ТК16, ц.о.</w:t>
            </w:r>
          </w:p>
        </w:tc>
        <w:tc>
          <w:tcPr>
            <w:tcW w:w="944"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right"/>
              <w:rPr>
                <w:rFonts w:eastAsia="Times New Roman"/>
                <w:sz w:val="18"/>
                <w:szCs w:val="18"/>
                <w:lang w:val="ru-RU"/>
              </w:rPr>
            </w:pPr>
            <w:r w:rsidRPr="00962FEA">
              <w:rPr>
                <w:rFonts w:eastAsia="Times New Roman"/>
                <w:sz w:val="18"/>
                <w:szCs w:val="18"/>
                <w:lang w:val="ru-RU"/>
              </w:rPr>
              <w:t>159</w:t>
            </w:r>
          </w:p>
        </w:tc>
        <w:tc>
          <w:tcPr>
            <w:tcW w:w="1088"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right"/>
              <w:rPr>
                <w:rFonts w:eastAsia="Times New Roman"/>
                <w:sz w:val="18"/>
                <w:szCs w:val="18"/>
                <w:lang w:val="ru-RU"/>
              </w:rPr>
            </w:pPr>
            <w:r w:rsidRPr="00962FEA">
              <w:rPr>
                <w:rFonts w:eastAsia="Times New Roman"/>
                <w:sz w:val="18"/>
                <w:szCs w:val="18"/>
                <w:lang w:val="ru-RU"/>
              </w:rPr>
              <w:t>64</w:t>
            </w:r>
          </w:p>
        </w:tc>
        <w:tc>
          <w:tcPr>
            <w:tcW w:w="3433"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right"/>
              <w:rPr>
                <w:rFonts w:eastAsia="Times New Roman"/>
                <w:sz w:val="18"/>
                <w:szCs w:val="18"/>
                <w:lang w:val="ru-RU"/>
              </w:rPr>
            </w:pPr>
            <w:r w:rsidRPr="00962FEA">
              <w:rPr>
                <w:rFonts w:eastAsia="Times New Roman"/>
                <w:sz w:val="18"/>
                <w:szCs w:val="18"/>
                <w:lang w:val="ru-RU"/>
              </w:rPr>
              <w:t>128</w:t>
            </w:r>
          </w:p>
        </w:tc>
        <w:tc>
          <w:tcPr>
            <w:tcW w:w="1414" w:type="dxa"/>
            <w:tcBorders>
              <w:top w:val="nil"/>
              <w:left w:val="nil"/>
              <w:bottom w:val="single" w:sz="4" w:space="0" w:color="auto"/>
              <w:right w:val="nil"/>
            </w:tcBorders>
            <w:shd w:val="clear" w:color="auto" w:fill="auto"/>
            <w:vAlign w:val="bottom"/>
            <w:hideMark/>
          </w:tcPr>
          <w:p w:rsidR="00E85F56" w:rsidRPr="00962FEA" w:rsidRDefault="00E85F56" w:rsidP="00E85F56">
            <w:pPr>
              <w:widowControl/>
              <w:autoSpaceDE/>
              <w:autoSpaceDN/>
              <w:adjustRightInd/>
              <w:spacing w:line="240" w:lineRule="auto"/>
              <w:ind w:firstLine="0"/>
              <w:jc w:val="right"/>
              <w:rPr>
                <w:rFonts w:eastAsia="Times New Roman"/>
                <w:sz w:val="18"/>
                <w:szCs w:val="18"/>
                <w:lang w:val="ru-RU"/>
              </w:rPr>
            </w:pPr>
            <w:r w:rsidRPr="00962FEA">
              <w:rPr>
                <w:rFonts w:eastAsia="Times New Roman"/>
                <w:sz w:val="18"/>
                <w:szCs w:val="18"/>
                <w:lang w:val="ru-RU"/>
              </w:rPr>
              <w:t>н.к.</w:t>
            </w:r>
          </w:p>
        </w:tc>
        <w:tc>
          <w:tcPr>
            <w:tcW w:w="1537" w:type="dxa"/>
            <w:tcBorders>
              <w:top w:val="nil"/>
              <w:left w:val="single" w:sz="4" w:space="0" w:color="auto"/>
              <w:bottom w:val="single" w:sz="4" w:space="0" w:color="auto"/>
              <w:right w:val="nil"/>
            </w:tcBorders>
            <w:shd w:val="clear" w:color="auto" w:fill="auto"/>
            <w:vAlign w:val="bottom"/>
            <w:hideMark/>
          </w:tcPr>
          <w:p w:rsidR="00E85F56" w:rsidRPr="00962FEA" w:rsidRDefault="00E85F56" w:rsidP="00E85F56">
            <w:pPr>
              <w:widowControl/>
              <w:autoSpaceDE/>
              <w:autoSpaceDN/>
              <w:adjustRightInd/>
              <w:spacing w:line="240" w:lineRule="auto"/>
              <w:ind w:firstLine="0"/>
              <w:jc w:val="center"/>
              <w:rPr>
                <w:rFonts w:eastAsia="Times New Roman"/>
                <w:b/>
                <w:bCs/>
                <w:sz w:val="18"/>
                <w:szCs w:val="18"/>
                <w:lang w:val="ru-RU"/>
              </w:rPr>
            </w:pPr>
            <w:r w:rsidRPr="00962FEA">
              <w:rPr>
                <w:rFonts w:eastAsia="Times New Roman"/>
                <w:b/>
                <w:bCs/>
                <w:sz w:val="18"/>
                <w:szCs w:val="18"/>
                <w:lang w:val="ru-RU"/>
              </w:rPr>
              <w:t>346 725</w:t>
            </w:r>
          </w:p>
        </w:tc>
        <w:tc>
          <w:tcPr>
            <w:tcW w:w="1259" w:type="dxa"/>
            <w:tcBorders>
              <w:top w:val="nil"/>
              <w:left w:val="single" w:sz="4" w:space="0" w:color="auto"/>
              <w:bottom w:val="single" w:sz="4" w:space="0" w:color="auto"/>
              <w:right w:val="single" w:sz="8" w:space="0" w:color="auto"/>
            </w:tcBorders>
            <w:shd w:val="clear" w:color="auto" w:fill="auto"/>
            <w:noWrap/>
            <w:vAlign w:val="bottom"/>
            <w:hideMark/>
          </w:tcPr>
          <w:p w:rsidR="00E85F56" w:rsidRPr="00962FEA" w:rsidRDefault="00E85F56" w:rsidP="00E85F56">
            <w:pPr>
              <w:widowControl/>
              <w:autoSpaceDE/>
              <w:autoSpaceDN/>
              <w:adjustRightInd/>
              <w:spacing w:line="240" w:lineRule="auto"/>
              <w:ind w:firstLine="0"/>
              <w:jc w:val="right"/>
              <w:rPr>
                <w:rFonts w:eastAsia="Times New Roman"/>
                <w:sz w:val="20"/>
                <w:lang w:val="ru-RU"/>
              </w:rPr>
            </w:pPr>
            <w:r w:rsidRPr="00962FEA">
              <w:rPr>
                <w:rFonts w:eastAsia="Times New Roman"/>
                <w:sz w:val="20"/>
                <w:lang w:val="ru-RU"/>
              </w:rPr>
              <w:t>31,8</w:t>
            </w:r>
          </w:p>
        </w:tc>
      </w:tr>
      <w:tr w:rsidR="00E85F56" w:rsidRPr="00962FEA" w:rsidTr="00E85F56">
        <w:trPr>
          <w:trHeight w:val="255"/>
        </w:trPr>
        <w:tc>
          <w:tcPr>
            <w:tcW w:w="503" w:type="dxa"/>
            <w:tcBorders>
              <w:top w:val="nil"/>
              <w:left w:val="single" w:sz="8" w:space="0" w:color="auto"/>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center"/>
              <w:rPr>
                <w:rFonts w:eastAsia="Times New Roman"/>
                <w:sz w:val="18"/>
                <w:szCs w:val="18"/>
                <w:lang w:val="ru-RU"/>
              </w:rPr>
            </w:pPr>
            <w:r w:rsidRPr="00962FEA">
              <w:rPr>
                <w:rFonts w:eastAsia="Times New Roman"/>
                <w:sz w:val="18"/>
                <w:szCs w:val="18"/>
                <w:lang w:val="ru-RU"/>
              </w:rPr>
              <w:t>86</w:t>
            </w:r>
          </w:p>
        </w:tc>
        <w:tc>
          <w:tcPr>
            <w:tcW w:w="1061"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center"/>
              <w:rPr>
                <w:rFonts w:eastAsia="Times New Roman"/>
                <w:sz w:val="18"/>
                <w:szCs w:val="18"/>
                <w:lang w:val="ru-RU"/>
              </w:rPr>
            </w:pPr>
            <w:r w:rsidRPr="00962FEA">
              <w:rPr>
                <w:rFonts w:eastAsia="Times New Roman"/>
                <w:sz w:val="18"/>
                <w:szCs w:val="18"/>
                <w:lang w:val="ru-RU"/>
              </w:rPr>
              <w:t>126</w:t>
            </w:r>
          </w:p>
        </w:tc>
        <w:tc>
          <w:tcPr>
            <w:tcW w:w="3599"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left"/>
              <w:rPr>
                <w:rFonts w:eastAsia="Times New Roman"/>
                <w:sz w:val="18"/>
                <w:szCs w:val="18"/>
                <w:lang w:val="ru-RU"/>
              </w:rPr>
            </w:pPr>
            <w:r w:rsidRPr="00962FEA">
              <w:rPr>
                <w:rFonts w:eastAsia="Times New Roman"/>
                <w:sz w:val="18"/>
                <w:szCs w:val="18"/>
                <w:lang w:val="ru-RU"/>
              </w:rPr>
              <w:t>ТК 12 - вул. Гагаріна 36/8,  ц.о.</w:t>
            </w:r>
          </w:p>
        </w:tc>
        <w:tc>
          <w:tcPr>
            <w:tcW w:w="944"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right"/>
              <w:rPr>
                <w:rFonts w:eastAsia="Times New Roman"/>
                <w:sz w:val="18"/>
                <w:szCs w:val="18"/>
                <w:lang w:val="ru-RU"/>
              </w:rPr>
            </w:pPr>
            <w:r w:rsidRPr="00962FEA">
              <w:rPr>
                <w:rFonts w:eastAsia="Times New Roman"/>
                <w:sz w:val="18"/>
                <w:szCs w:val="18"/>
                <w:lang w:val="ru-RU"/>
              </w:rPr>
              <w:t>89</w:t>
            </w:r>
          </w:p>
        </w:tc>
        <w:tc>
          <w:tcPr>
            <w:tcW w:w="1088"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right"/>
              <w:rPr>
                <w:rFonts w:eastAsia="Times New Roman"/>
                <w:sz w:val="18"/>
                <w:szCs w:val="18"/>
                <w:lang w:val="ru-RU"/>
              </w:rPr>
            </w:pPr>
            <w:r w:rsidRPr="00962FEA">
              <w:rPr>
                <w:rFonts w:eastAsia="Times New Roman"/>
                <w:sz w:val="18"/>
                <w:szCs w:val="18"/>
                <w:lang w:val="ru-RU"/>
              </w:rPr>
              <w:t>48</w:t>
            </w:r>
          </w:p>
        </w:tc>
        <w:tc>
          <w:tcPr>
            <w:tcW w:w="3433"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right"/>
              <w:rPr>
                <w:rFonts w:eastAsia="Times New Roman"/>
                <w:sz w:val="18"/>
                <w:szCs w:val="18"/>
                <w:lang w:val="ru-RU"/>
              </w:rPr>
            </w:pPr>
            <w:r w:rsidRPr="00962FEA">
              <w:rPr>
                <w:rFonts w:eastAsia="Times New Roman"/>
                <w:sz w:val="18"/>
                <w:szCs w:val="18"/>
                <w:lang w:val="ru-RU"/>
              </w:rPr>
              <w:t>96</w:t>
            </w:r>
          </w:p>
        </w:tc>
        <w:tc>
          <w:tcPr>
            <w:tcW w:w="1414" w:type="dxa"/>
            <w:tcBorders>
              <w:top w:val="nil"/>
              <w:left w:val="nil"/>
              <w:bottom w:val="single" w:sz="4" w:space="0" w:color="auto"/>
              <w:right w:val="nil"/>
            </w:tcBorders>
            <w:shd w:val="clear" w:color="auto" w:fill="auto"/>
            <w:vAlign w:val="bottom"/>
            <w:hideMark/>
          </w:tcPr>
          <w:p w:rsidR="00E85F56" w:rsidRPr="00962FEA" w:rsidRDefault="00E85F56" w:rsidP="00E85F56">
            <w:pPr>
              <w:widowControl/>
              <w:autoSpaceDE/>
              <w:autoSpaceDN/>
              <w:adjustRightInd/>
              <w:spacing w:line="240" w:lineRule="auto"/>
              <w:ind w:firstLine="0"/>
              <w:jc w:val="right"/>
              <w:rPr>
                <w:rFonts w:eastAsia="Times New Roman"/>
                <w:sz w:val="18"/>
                <w:szCs w:val="18"/>
                <w:lang w:val="ru-RU"/>
              </w:rPr>
            </w:pPr>
            <w:r w:rsidRPr="00962FEA">
              <w:rPr>
                <w:rFonts w:eastAsia="Times New Roman"/>
                <w:sz w:val="18"/>
                <w:szCs w:val="18"/>
                <w:lang w:val="ru-RU"/>
              </w:rPr>
              <w:t>н.к.</w:t>
            </w:r>
          </w:p>
        </w:tc>
        <w:tc>
          <w:tcPr>
            <w:tcW w:w="1537" w:type="dxa"/>
            <w:tcBorders>
              <w:top w:val="nil"/>
              <w:left w:val="single" w:sz="4" w:space="0" w:color="auto"/>
              <w:bottom w:val="single" w:sz="4" w:space="0" w:color="auto"/>
              <w:right w:val="nil"/>
            </w:tcBorders>
            <w:shd w:val="clear" w:color="auto" w:fill="auto"/>
            <w:vAlign w:val="bottom"/>
            <w:hideMark/>
          </w:tcPr>
          <w:p w:rsidR="00E85F56" w:rsidRPr="00962FEA" w:rsidRDefault="00E85F56" w:rsidP="00E85F56">
            <w:pPr>
              <w:widowControl/>
              <w:autoSpaceDE/>
              <w:autoSpaceDN/>
              <w:adjustRightInd/>
              <w:spacing w:line="240" w:lineRule="auto"/>
              <w:ind w:firstLine="0"/>
              <w:jc w:val="center"/>
              <w:rPr>
                <w:rFonts w:eastAsia="Times New Roman"/>
                <w:b/>
                <w:bCs/>
                <w:sz w:val="18"/>
                <w:szCs w:val="18"/>
                <w:lang w:val="ru-RU"/>
              </w:rPr>
            </w:pPr>
            <w:r w:rsidRPr="00962FEA">
              <w:rPr>
                <w:rFonts w:eastAsia="Times New Roman"/>
                <w:b/>
                <w:bCs/>
                <w:sz w:val="18"/>
                <w:szCs w:val="18"/>
                <w:lang w:val="ru-RU"/>
              </w:rPr>
              <w:t>196 753</w:t>
            </w:r>
          </w:p>
        </w:tc>
        <w:tc>
          <w:tcPr>
            <w:tcW w:w="1259" w:type="dxa"/>
            <w:tcBorders>
              <w:top w:val="nil"/>
              <w:left w:val="single" w:sz="4" w:space="0" w:color="auto"/>
              <w:bottom w:val="single" w:sz="4" w:space="0" w:color="auto"/>
              <w:right w:val="single" w:sz="8" w:space="0" w:color="auto"/>
            </w:tcBorders>
            <w:shd w:val="clear" w:color="auto" w:fill="auto"/>
            <w:noWrap/>
            <w:vAlign w:val="bottom"/>
            <w:hideMark/>
          </w:tcPr>
          <w:p w:rsidR="00E85F56" w:rsidRPr="00962FEA" w:rsidRDefault="00E85F56" w:rsidP="00E85F56">
            <w:pPr>
              <w:widowControl/>
              <w:autoSpaceDE/>
              <w:autoSpaceDN/>
              <w:adjustRightInd/>
              <w:spacing w:line="240" w:lineRule="auto"/>
              <w:ind w:firstLine="0"/>
              <w:jc w:val="right"/>
              <w:rPr>
                <w:rFonts w:eastAsia="Times New Roman"/>
                <w:sz w:val="20"/>
                <w:lang w:val="ru-RU"/>
              </w:rPr>
            </w:pPr>
            <w:r w:rsidRPr="00962FEA">
              <w:rPr>
                <w:rFonts w:eastAsia="Times New Roman"/>
                <w:sz w:val="20"/>
                <w:lang w:val="ru-RU"/>
              </w:rPr>
              <w:t>13,3</w:t>
            </w:r>
          </w:p>
        </w:tc>
      </w:tr>
      <w:tr w:rsidR="00E85F56" w:rsidRPr="00962FEA" w:rsidTr="00E85F56">
        <w:trPr>
          <w:trHeight w:val="255"/>
        </w:trPr>
        <w:tc>
          <w:tcPr>
            <w:tcW w:w="503" w:type="dxa"/>
            <w:tcBorders>
              <w:top w:val="nil"/>
              <w:left w:val="single" w:sz="8" w:space="0" w:color="auto"/>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center"/>
              <w:rPr>
                <w:rFonts w:eastAsia="Times New Roman"/>
                <w:sz w:val="18"/>
                <w:szCs w:val="18"/>
                <w:lang w:val="ru-RU"/>
              </w:rPr>
            </w:pPr>
            <w:r w:rsidRPr="00962FEA">
              <w:rPr>
                <w:rFonts w:eastAsia="Times New Roman"/>
                <w:sz w:val="18"/>
                <w:szCs w:val="18"/>
                <w:lang w:val="ru-RU"/>
              </w:rPr>
              <w:t>87</w:t>
            </w:r>
          </w:p>
        </w:tc>
        <w:tc>
          <w:tcPr>
            <w:tcW w:w="1061"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center"/>
              <w:rPr>
                <w:rFonts w:eastAsia="Times New Roman"/>
                <w:sz w:val="18"/>
                <w:szCs w:val="18"/>
                <w:lang w:val="ru-RU"/>
              </w:rPr>
            </w:pPr>
            <w:r w:rsidRPr="00962FEA">
              <w:rPr>
                <w:rFonts w:eastAsia="Times New Roman"/>
                <w:sz w:val="18"/>
                <w:szCs w:val="18"/>
                <w:lang w:val="ru-RU"/>
              </w:rPr>
              <w:t>127</w:t>
            </w:r>
          </w:p>
        </w:tc>
        <w:tc>
          <w:tcPr>
            <w:tcW w:w="3599"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left"/>
              <w:rPr>
                <w:rFonts w:eastAsia="Times New Roman"/>
                <w:sz w:val="18"/>
                <w:szCs w:val="18"/>
                <w:lang w:val="ru-RU"/>
              </w:rPr>
            </w:pPr>
            <w:r w:rsidRPr="00962FEA">
              <w:rPr>
                <w:rFonts w:eastAsia="Times New Roman"/>
                <w:sz w:val="18"/>
                <w:szCs w:val="18"/>
                <w:lang w:val="ru-RU"/>
              </w:rPr>
              <w:t>ТК 4 -КрНУ ім. Остроградського, корпус №1, ц.о.</w:t>
            </w:r>
          </w:p>
        </w:tc>
        <w:tc>
          <w:tcPr>
            <w:tcW w:w="944"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right"/>
              <w:rPr>
                <w:rFonts w:eastAsia="Times New Roman"/>
                <w:sz w:val="18"/>
                <w:szCs w:val="18"/>
                <w:lang w:val="ru-RU"/>
              </w:rPr>
            </w:pPr>
            <w:r w:rsidRPr="00962FEA">
              <w:rPr>
                <w:rFonts w:eastAsia="Times New Roman"/>
                <w:sz w:val="18"/>
                <w:szCs w:val="18"/>
                <w:lang w:val="ru-RU"/>
              </w:rPr>
              <w:t>108</w:t>
            </w:r>
          </w:p>
        </w:tc>
        <w:tc>
          <w:tcPr>
            <w:tcW w:w="1088"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right"/>
              <w:rPr>
                <w:rFonts w:eastAsia="Times New Roman"/>
                <w:sz w:val="18"/>
                <w:szCs w:val="18"/>
                <w:lang w:val="ru-RU"/>
              </w:rPr>
            </w:pPr>
            <w:r w:rsidRPr="00962FEA">
              <w:rPr>
                <w:rFonts w:eastAsia="Times New Roman"/>
                <w:sz w:val="18"/>
                <w:szCs w:val="18"/>
                <w:lang w:val="ru-RU"/>
              </w:rPr>
              <w:t>30</w:t>
            </w:r>
          </w:p>
        </w:tc>
        <w:tc>
          <w:tcPr>
            <w:tcW w:w="3433"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right"/>
              <w:rPr>
                <w:rFonts w:eastAsia="Times New Roman"/>
                <w:sz w:val="18"/>
                <w:szCs w:val="18"/>
                <w:lang w:val="ru-RU"/>
              </w:rPr>
            </w:pPr>
            <w:r w:rsidRPr="00962FEA">
              <w:rPr>
                <w:rFonts w:eastAsia="Times New Roman"/>
                <w:sz w:val="18"/>
                <w:szCs w:val="18"/>
                <w:lang w:val="ru-RU"/>
              </w:rPr>
              <w:t>60</w:t>
            </w:r>
          </w:p>
        </w:tc>
        <w:tc>
          <w:tcPr>
            <w:tcW w:w="1414" w:type="dxa"/>
            <w:tcBorders>
              <w:top w:val="nil"/>
              <w:left w:val="nil"/>
              <w:bottom w:val="single" w:sz="4" w:space="0" w:color="auto"/>
              <w:right w:val="nil"/>
            </w:tcBorders>
            <w:shd w:val="clear" w:color="auto" w:fill="auto"/>
            <w:vAlign w:val="bottom"/>
            <w:hideMark/>
          </w:tcPr>
          <w:p w:rsidR="00E85F56" w:rsidRPr="00962FEA" w:rsidRDefault="00E85F56" w:rsidP="00E85F56">
            <w:pPr>
              <w:widowControl/>
              <w:autoSpaceDE/>
              <w:autoSpaceDN/>
              <w:adjustRightInd/>
              <w:spacing w:line="240" w:lineRule="auto"/>
              <w:ind w:firstLine="0"/>
              <w:jc w:val="right"/>
              <w:rPr>
                <w:rFonts w:eastAsia="Times New Roman"/>
                <w:sz w:val="18"/>
                <w:szCs w:val="18"/>
                <w:lang w:val="ru-RU"/>
              </w:rPr>
            </w:pPr>
            <w:r w:rsidRPr="00962FEA">
              <w:rPr>
                <w:rFonts w:eastAsia="Times New Roman"/>
                <w:sz w:val="18"/>
                <w:szCs w:val="18"/>
                <w:lang w:val="ru-RU"/>
              </w:rPr>
              <w:t>н.к.</w:t>
            </w:r>
          </w:p>
        </w:tc>
        <w:tc>
          <w:tcPr>
            <w:tcW w:w="1537" w:type="dxa"/>
            <w:tcBorders>
              <w:top w:val="nil"/>
              <w:left w:val="single" w:sz="4" w:space="0" w:color="auto"/>
              <w:bottom w:val="single" w:sz="4" w:space="0" w:color="auto"/>
              <w:right w:val="nil"/>
            </w:tcBorders>
            <w:shd w:val="clear" w:color="auto" w:fill="auto"/>
            <w:vAlign w:val="bottom"/>
            <w:hideMark/>
          </w:tcPr>
          <w:p w:rsidR="00E85F56" w:rsidRPr="00962FEA" w:rsidRDefault="00E85F56" w:rsidP="00E85F56">
            <w:pPr>
              <w:widowControl/>
              <w:autoSpaceDE/>
              <w:autoSpaceDN/>
              <w:adjustRightInd/>
              <w:spacing w:line="240" w:lineRule="auto"/>
              <w:ind w:firstLine="0"/>
              <w:jc w:val="center"/>
              <w:rPr>
                <w:rFonts w:eastAsia="Times New Roman"/>
                <w:b/>
                <w:bCs/>
                <w:sz w:val="18"/>
                <w:szCs w:val="18"/>
                <w:lang w:val="ru-RU"/>
              </w:rPr>
            </w:pPr>
            <w:r w:rsidRPr="00962FEA">
              <w:rPr>
                <w:rFonts w:eastAsia="Times New Roman"/>
                <w:b/>
                <w:bCs/>
                <w:sz w:val="18"/>
                <w:szCs w:val="18"/>
                <w:lang w:val="ru-RU"/>
              </w:rPr>
              <w:t>133 408</w:t>
            </w:r>
          </w:p>
        </w:tc>
        <w:tc>
          <w:tcPr>
            <w:tcW w:w="1259" w:type="dxa"/>
            <w:tcBorders>
              <w:top w:val="nil"/>
              <w:left w:val="single" w:sz="4" w:space="0" w:color="auto"/>
              <w:bottom w:val="single" w:sz="4" w:space="0" w:color="auto"/>
              <w:right w:val="single" w:sz="8" w:space="0" w:color="auto"/>
            </w:tcBorders>
            <w:shd w:val="clear" w:color="auto" w:fill="auto"/>
            <w:noWrap/>
            <w:vAlign w:val="bottom"/>
            <w:hideMark/>
          </w:tcPr>
          <w:p w:rsidR="00E85F56" w:rsidRPr="00962FEA" w:rsidRDefault="00E85F56" w:rsidP="00E85F56">
            <w:pPr>
              <w:widowControl/>
              <w:autoSpaceDE/>
              <w:autoSpaceDN/>
              <w:adjustRightInd/>
              <w:spacing w:line="240" w:lineRule="auto"/>
              <w:ind w:firstLine="0"/>
              <w:jc w:val="right"/>
              <w:rPr>
                <w:rFonts w:eastAsia="Times New Roman"/>
                <w:sz w:val="20"/>
                <w:lang w:val="ru-RU"/>
              </w:rPr>
            </w:pPr>
            <w:r w:rsidRPr="00962FEA">
              <w:rPr>
                <w:rFonts w:eastAsia="Times New Roman"/>
                <w:sz w:val="20"/>
                <w:lang w:val="ru-RU"/>
              </w:rPr>
              <w:t>10,1</w:t>
            </w:r>
          </w:p>
        </w:tc>
      </w:tr>
      <w:tr w:rsidR="00E85F56" w:rsidRPr="00962FEA" w:rsidTr="00E85F56">
        <w:trPr>
          <w:trHeight w:val="255"/>
        </w:trPr>
        <w:tc>
          <w:tcPr>
            <w:tcW w:w="503" w:type="dxa"/>
            <w:tcBorders>
              <w:top w:val="nil"/>
              <w:left w:val="single" w:sz="8" w:space="0" w:color="auto"/>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center"/>
              <w:rPr>
                <w:rFonts w:eastAsia="Times New Roman"/>
                <w:sz w:val="18"/>
                <w:szCs w:val="18"/>
                <w:lang w:val="ru-RU"/>
              </w:rPr>
            </w:pPr>
            <w:r w:rsidRPr="00962FEA">
              <w:rPr>
                <w:rFonts w:eastAsia="Times New Roman"/>
                <w:sz w:val="18"/>
                <w:szCs w:val="18"/>
                <w:lang w:val="ru-RU"/>
              </w:rPr>
              <w:t>88</w:t>
            </w:r>
          </w:p>
        </w:tc>
        <w:tc>
          <w:tcPr>
            <w:tcW w:w="1061"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center"/>
              <w:rPr>
                <w:rFonts w:eastAsia="Times New Roman"/>
                <w:sz w:val="18"/>
                <w:szCs w:val="18"/>
                <w:lang w:val="ru-RU"/>
              </w:rPr>
            </w:pPr>
            <w:r w:rsidRPr="00962FEA">
              <w:rPr>
                <w:rFonts w:eastAsia="Times New Roman"/>
                <w:sz w:val="18"/>
                <w:szCs w:val="18"/>
                <w:lang w:val="ru-RU"/>
              </w:rPr>
              <w:t>129</w:t>
            </w:r>
          </w:p>
        </w:tc>
        <w:tc>
          <w:tcPr>
            <w:tcW w:w="3599"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left"/>
              <w:rPr>
                <w:rFonts w:eastAsia="Times New Roman"/>
                <w:sz w:val="18"/>
                <w:szCs w:val="18"/>
                <w:lang w:val="ru-RU"/>
              </w:rPr>
            </w:pPr>
            <w:r w:rsidRPr="00962FEA">
              <w:rPr>
                <w:rFonts w:eastAsia="Times New Roman"/>
                <w:sz w:val="18"/>
                <w:szCs w:val="18"/>
                <w:lang w:val="ru-RU"/>
              </w:rPr>
              <w:t>ТК 5 - КрНУ ім. Остроградського, корпус 52,  ц.о.</w:t>
            </w:r>
          </w:p>
        </w:tc>
        <w:tc>
          <w:tcPr>
            <w:tcW w:w="944"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right"/>
              <w:rPr>
                <w:rFonts w:eastAsia="Times New Roman"/>
                <w:sz w:val="18"/>
                <w:szCs w:val="18"/>
                <w:lang w:val="ru-RU"/>
              </w:rPr>
            </w:pPr>
            <w:r w:rsidRPr="00962FEA">
              <w:rPr>
                <w:rFonts w:eastAsia="Times New Roman"/>
                <w:sz w:val="18"/>
                <w:szCs w:val="18"/>
                <w:lang w:val="ru-RU"/>
              </w:rPr>
              <w:t>89</w:t>
            </w:r>
          </w:p>
        </w:tc>
        <w:tc>
          <w:tcPr>
            <w:tcW w:w="1088"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right"/>
              <w:rPr>
                <w:rFonts w:eastAsia="Times New Roman"/>
                <w:sz w:val="18"/>
                <w:szCs w:val="18"/>
                <w:lang w:val="ru-RU"/>
              </w:rPr>
            </w:pPr>
            <w:r w:rsidRPr="00962FEA">
              <w:rPr>
                <w:rFonts w:eastAsia="Times New Roman"/>
                <w:sz w:val="18"/>
                <w:szCs w:val="18"/>
                <w:lang w:val="ru-RU"/>
              </w:rPr>
              <w:t>115</w:t>
            </w:r>
          </w:p>
        </w:tc>
        <w:tc>
          <w:tcPr>
            <w:tcW w:w="3433"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right"/>
              <w:rPr>
                <w:rFonts w:eastAsia="Times New Roman"/>
                <w:sz w:val="18"/>
                <w:szCs w:val="18"/>
                <w:lang w:val="ru-RU"/>
              </w:rPr>
            </w:pPr>
            <w:r w:rsidRPr="00962FEA">
              <w:rPr>
                <w:rFonts w:eastAsia="Times New Roman"/>
                <w:sz w:val="18"/>
                <w:szCs w:val="18"/>
                <w:lang w:val="ru-RU"/>
              </w:rPr>
              <w:t>230</w:t>
            </w:r>
          </w:p>
        </w:tc>
        <w:tc>
          <w:tcPr>
            <w:tcW w:w="1414" w:type="dxa"/>
            <w:tcBorders>
              <w:top w:val="nil"/>
              <w:left w:val="nil"/>
              <w:bottom w:val="single" w:sz="4" w:space="0" w:color="auto"/>
              <w:right w:val="nil"/>
            </w:tcBorders>
            <w:shd w:val="clear" w:color="auto" w:fill="auto"/>
            <w:vAlign w:val="bottom"/>
            <w:hideMark/>
          </w:tcPr>
          <w:p w:rsidR="00E85F56" w:rsidRPr="00962FEA" w:rsidRDefault="00E85F56" w:rsidP="00E85F56">
            <w:pPr>
              <w:widowControl/>
              <w:autoSpaceDE/>
              <w:autoSpaceDN/>
              <w:adjustRightInd/>
              <w:spacing w:line="240" w:lineRule="auto"/>
              <w:ind w:firstLine="0"/>
              <w:jc w:val="right"/>
              <w:rPr>
                <w:rFonts w:eastAsia="Times New Roman"/>
                <w:sz w:val="18"/>
                <w:szCs w:val="18"/>
                <w:lang w:val="ru-RU"/>
              </w:rPr>
            </w:pPr>
            <w:r w:rsidRPr="00962FEA">
              <w:rPr>
                <w:rFonts w:eastAsia="Times New Roman"/>
                <w:sz w:val="18"/>
                <w:szCs w:val="18"/>
                <w:lang w:val="ru-RU"/>
              </w:rPr>
              <w:t>н.к.</w:t>
            </w:r>
          </w:p>
        </w:tc>
        <w:tc>
          <w:tcPr>
            <w:tcW w:w="1537" w:type="dxa"/>
            <w:tcBorders>
              <w:top w:val="nil"/>
              <w:left w:val="single" w:sz="4" w:space="0" w:color="auto"/>
              <w:bottom w:val="single" w:sz="4" w:space="0" w:color="auto"/>
              <w:right w:val="nil"/>
            </w:tcBorders>
            <w:shd w:val="clear" w:color="auto" w:fill="auto"/>
            <w:vAlign w:val="bottom"/>
            <w:hideMark/>
          </w:tcPr>
          <w:p w:rsidR="00E85F56" w:rsidRPr="00962FEA" w:rsidRDefault="00E85F56" w:rsidP="00E85F56">
            <w:pPr>
              <w:widowControl/>
              <w:autoSpaceDE/>
              <w:autoSpaceDN/>
              <w:adjustRightInd/>
              <w:spacing w:line="240" w:lineRule="auto"/>
              <w:ind w:firstLine="0"/>
              <w:jc w:val="center"/>
              <w:rPr>
                <w:rFonts w:eastAsia="Times New Roman"/>
                <w:b/>
                <w:bCs/>
                <w:sz w:val="18"/>
                <w:szCs w:val="18"/>
                <w:lang w:val="ru-RU"/>
              </w:rPr>
            </w:pPr>
            <w:r w:rsidRPr="00962FEA">
              <w:rPr>
                <w:rFonts w:eastAsia="Times New Roman"/>
                <w:b/>
                <w:bCs/>
                <w:sz w:val="18"/>
                <w:szCs w:val="18"/>
                <w:lang w:val="ru-RU"/>
              </w:rPr>
              <w:t>471 388</w:t>
            </w:r>
          </w:p>
        </w:tc>
        <w:tc>
          <w:tcPr>
            <w:tcW w:w="1259" w:type="dxa"/>
            <w:tcBorders>
              <w:top w:val="nil"/>
              <w:left w:val="single" w:sz="4" w:space="0" w:color="auto"/>
              <w:bottom w:val="single" w:sz="4" w:space="0" w:color="auto"/>
              <w:right w:val="single" w:sz="8" w:space="0" w:color="auto"/>
            </w:tcBorders>
            <w:shd w:val="clear" w:color="auto" w:fill="auto"/>
            <w:noWrap/>
            <w:vAlign w:val="bottom"/>
            <w:hideMark/>
          </w:tcPr>
          <w:p w:rsidR="00E85F56" w:rsidRPr="00962FEA" w:rsidRDefault="00E85F56" w:rsidP="00E85F56">
            <w:pPr>
              <w:widowControl/>
              <w:autoSpaceDE/>
              <w:autoSpaceDN/>
              <w:adjustRightInd/>
              <w:spacing w:line="240" w:lineRule="auto"/>
              <w:ind w:firstLine="0"/>
              <w:jc w:val="right"/>
              <w:rPr>
                <w:rFonts w:eastAsia="Times New Roman"/>
                <w:sz w:val="20"/>
                <w:lang w:val="ru-RU"/>
              </w:rPr>
            </w:pPr>
            <w:r w:rsidRPr="00962FEA">
              <w:rPr>
                <w:rFonts w:eastAsia="Times New Roman"/>
                <w:sz w:val="20"/>
                <w:lang w:val="ru-RU"/>
              </w:rPr>
              <w:t>31,9</w:t>
            </w:r>
          </w:p>
        </w:tc>
      </w:tr>
      <w:tr w:rsidR="00E85F56" w:rsidRPr="00962FEA" w:rsidTr="00E85F56">
        <w:trPr>
          <w:trHeight w:val="255"/>
        </w:trPr>
        <w:tc>
          <w:tcPr>
            <w:tcW w:w="503" w:type="dxa"/>
            <w:tcBorders>
              <w:top w:val="nil"/>
              <w:left w:val="single" w:sz="8" w:space="0" w:color="auto"/>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center"/>
              <w:rPr>
                <w:rFonts w:eastAsia="Times New Roman"/>
                <w:sz w:val="18"/>
                <w:szCs w:val="18"/>
                <w:lang w:val="ru-RU"/>
              </w:rPr>
            </w:pPr>
            <w:r w:rsidRPr="00962FEA">
              <w:rPr>
                <w:rFonts w:eastAsia="Times New Roman"/>
                <w:sz w:val="18"/>
                <w:szCs w:val="18"/>
                <w:lang w:val="ru-RU"/>
              </w:rPr>
              <w:t>92</w:t>
            </w:r>
          </w:p>
        </w:tc>
        <w:tc>
          <w:tcPr>
            <w:tcW w:w="1061" w:type="dxa"/>
            <w:tcBorders>
              <w:top w:val="nil"/>
              <w:left w:val="nil"/>
              <w:bottom w:val="single" w:sz="4" w:space="0" w:color="auto"/>
              <w:right w:val="single" w:sz="4" w:space="0" w:color="auto"/>
            </w:tcBorders>
            <w:shd w:val="clear" w:color="000000" w:fill="FFFFFF"/>
            <w:vAlign w:val="bottom"/>
            <w:hideMark/>
          </w:tcPr>
          <w:p w:rsidR="00E85F56" w:rsidRPr="00962FEA" w:rsidRDefault="00E85F56" w:rsidP="00E85F56">
            <w:pPr>
              <w:widowControl/>
              <w:autoSpaceDE/>
              <w:autoSpaceDN/>
              <w:adjustRightInd/>
              <w:spacing w:line="240" w:lineRule="auto"/>
              <w:ind w:firstLine="0"/>
              <w:jc w:val="center"/>
              <w:rPr>
                <w:rFonts w:eastAsia="Times New Roman"/>
                <w:sz w:val="18"/>
                <w:szCs w:val="18"/>
                <w:lang w:val="ru-RU"/>
              </w:rPr>
            </w:pPr>
            <w:r w:rsidRPr="00962FEA">
              <w:rPr>
                <w:rFonts w:eastAsia="Times New Roman"/>
                <w:sz w:val="18"/>
                <w:szCs w:val="18"/>
                <w:lang w:val="ru-RU"/>
              </w:rPr>
              <w:t>176</w:t>
            </w:r>
          </w:p>
        </w:tc>
        <w:tc>
          <w:tcPr>
            <w:tcW w:w="3599"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left"/>
              <w:rPr>
                <w:rFonts w:eastAsia="Times New Roman"/>
                <w:sz w:val="18"/>
                <w:szCs w:val="18"/>
                <w:lang w:val="ru-RU"/>
              </w:rPr>
            </w:pPr>
            <w:r w:rsidRPr="00962FEA">
              <w:rPr>
                <w:rFonts w:eastAsia="Times New Roman"/>
                <w:sz w:val="18"/>
                <w:szCs w:val="18"/>
                <w:lang w:val="ru-RU"/>
              </w:rPr>
              <w:t>ТК 37 - вул. Велика Набережна, 45,  ц.о.</w:t>
            </w:r>
          </w:p>
        </w:tc>
        <w:tc>
          <w:tcPr>
            <w:tcW w:w="944"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right"/>
              <w:rPr>
                <w:rFonts w:eastAsia="Times New Roman"/>
                <w:sz w:val="18"/>
                <w:szCs w:val="18"/>
                <w:lang w:val="ru-RU"/>
              </w:rPr>
            </w:pPr>
            <w:r w:rsidRPr="00962FEA">
              <w:rPr>
                <w:rFonts w:eastAsia="Times New Roman"/>
                <w:sz w:val="18"/>
                <w:szCs w:val="18"/>
                <w:lang w:val="ru-RU"/>
              </w:rPr>
              <w:t>76</w:t>
            </w:r>
          </w:p>
        </w:tc>
        <w:tc>
          <w:tcPr>
            <w:tcW w:w="1088"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right"/>
              <w:rPr>
                <w:rFonts w:eastAsia="Times New Roman"/>
                <w:sz w:val="18"/>
                <w:szCs w:val="18"/>
                <w:lang w:val="ru-RU"/>
              </w:rPr>
            </w:pPr>
            <w:r w:rsidRPr="00962FEA">
              <w:rPr>
                <w:rFonts w:eastAsia="Times New Roman"/>
                <w:sz w:val="18"/>
                <w:szCs w:val="18"/>
                <w:lang w:val="ru-RU"/>
              </w:rPr>
              <w:t>38</w:t>
            </w:r>
          </w:p>
        </w:tc>
        <w:tc>
          <w:tcPr>
            <w:tcW w:w="3433"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right"/>
              <w:rPr>
                <w:rFonts w:eastAsia="Times New Roman"/>
                <w:sz w:val="18"/>
                <w:szCs w:val="18"/>
                <w:lang w:val="ru-RU"/>
              </w:rPr>
            </w:pPr>
            <w:r w:rsidRPr="00962FEA">
              <w:rPr>
                <w:rFonts w:eastAsia="Times New Roman"/>
                <w:sz w:val="18"/>
                <w:szCs w:val="18"/>
                <w:lang w:val="ru-RU"/>
              </w:rPr>
              <w:t>76</w:t>
            </w:r>
          </w:p>
        </w:tc>
        <w:tc>
          <w:tcPr>
            <w:tcW w:w="1414" w:type="dxa"/>
            <w:tcBorders>
              <w:top w:val="nil"/>
              <w:left w:val="nil"/>
              <w:bottom w:val="single" w:sz="4" w:space="0" w:color="auto"/>
              <w:right w:val="nil"/>
            </w:tcBorders>
            <w:shd w:val="clear" w:color="auto" w:fill="auto"/>
            <w:vAlign w:val="bottom"/>
            <w:hideMark/>
          </w:tcPr>
          <w:p w:rsidR="00E85F56" w:rsidRPr="00962FEA" w:rsidRDefault="00E85F56" w:rsidP="00E85F56">
            <w:pPr>
              <w:widowControl/>
              <w:autoSpaceDE/>
              <w:autoSpaceDN/>
              <w:adjustRightInd/>
              <w:spacing w:line="240" w:lineRule="auto"/>
              <w:ind w:firstLine="0"/>
              <w:jc w:val="right"/>
              <w:rPr>
                <w:rFonts w:eastAsia="Times New Roman"/>
                <w:sz w:val="18"/>
                <w:szCs w:val="18"/>
                <w:lang w:val="ru-RU"/>
              </w:rPr>
            </w:pPr>
            <w:r w:rsidRPr="00962FEA">
              <w:rPr>
                <w:rFonts w:eastAsia="Times New Roman"/>
                <w:sz w:val="18"/>
                <w:szCs w:val="18"/>
                <w:lang w:val="ru-RU"/>
              </w:rPr>
              <w:t>н.к.</w:t>
            </w:r>
          </w:p>
        </w:tc>
        <w:tc>
          <w:tcPr>
            <w:tcW w:w="1537" w:type="dxa"/>
            <w:tcBorders>
              <w:top w:val="nil"/>
              <w:left w:val="single" w:sz="4" w:space="0" w:color="auto"/>
              <w:bottom w:val="single" w:sz="4" w:space="0" w:color="auto"/>
              <w:right w:val="nil"/>
            </w:tcBorders>
            <w:shd w:val="clear" w:color="auto" w:fill="auto"/>
            <w:vAlign w:val="bottom"/>
            <w:hideMark/>
          </w:tcPr>
          <w:p w:rsidR="00E85F56" w:rsidRPr="00962FEA" w:rsidRDefault="00E85F56" w:rsidP="00E85F56">
            <w:pPr>
              <w:widowControl/>
              <w:autoSpaceDE/>
              <w:autoSpaceDN/>
              <w:adjustRightInd/>
              <w:spacing w:line="240" w:lineRule="auto"/>
              <w:ind w:firstLine="0"/>
              <w:jc w:val="center"/>
              <w:rPr>
                <w:rFonts w:eastAsia="Times New Roman"/>
                <w:b/>
                <w:bCs/>
                <w:sz w:val="18"/>
                <w:szCs w:val="18"/>
                <w:lang w:val="ru-RU"/>
              </w:rPr>
            </w:pPr>
            <w:r w:rsidRPr="00962FEA">
              <w:rPr>
                <w:rFonts w:eastAsia="Times New Roman"/>
                <w:b/>
                <w:bCs/>
                <w:sz w:val="18"/>
                <w:szCs w:val="18"/>
                <w:lang w:val="ru-RU"/>
              </w:rPr>
              <w:t>144 806</w:t>
            </w:r>
          </w:p>
        </w:tc>
        <w:tc>
          <w:tcPr>
            <w:tcW w:w="1259" w:type="dxa"/>
            <w:tcBorders>
              <w:top w:val="nil"/>
              <w:left w:val="single" w:sz="4" w:space="0" w:color="auto"/>
              <w:bottom w:val="single" w:sz="4" w:space="0" w:color="auto"/>
              <w:right w:val="single" w:sz="8" w:space="0" w:color="auto"/>
            </w:tcBorders>
            <w:shd w:val="clear" w:color="auto" w:fill="auto"/>
            <w:noWrap/>
            <w:vAlign w:val="bottom"/>
            <w:hideMark/>
          </w:tcPr>
          <w:p w:rsidR="00E85F56" w:rsidRPr="00962FEA" w:rsidRDefault="00E85F56" w:rsidP="00E85F56">
            <w:pPr>
              <w:widowControl/>
              <w:autoSpaceDE/>
              <w:autoSpaceDN/>
              <w:adjustRightInd/>
              <w:spacing w:line="240" w:lineRule="auto"/>
              <w:ind w:firstLine="0"/>
              <w:jc w:val="right"/>
              <w:rPr>
                <w:rFonts w:eastAsia="Times New Roman"/>
                <w:sz w:val="20"/>
                <w:lang w:val="ru-RU"/>
              </w:rPr>
            </w:pPr>
            <w:r w:rsidRPr="00962FEA">
              <w:rPr>
                <w:rFonts w:eastAsia="Times New Roman"/>
                <w:sz w:val="20"/>
                <w:lang w:val="ru-RU"/>
              </w:rPr>
              <w:t>8,6</w:t>
            </w:r>
          </w:p>
        </w:tc>
      </w:tr>
      <w:tr w:rsidR="00E85F56" w:rsidRPr="00962FEA" w:rsidTr="00E85F56">
        <w:trPr>
          <w:trHeight w:val="255"/>
        </w:trPr>
        <w:tc>
          <w:tcPr>
            <w:tcW w:w="503" w:type="dxa"/>
            <w:tcBorders>
              <w:top w:val="nil"/>
              <w:left w:val="single" w:sz="8" w:space="0" w:color="auto"/>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center"/>
              <w:rPr>
                <w:rFonts w:eastAsia="Times New Roman"/>
                <w:sz w:val="18"/>
                <w:szCs w:val="18"/>
                <w:lang w:val="ru-RU"/>
              </w:rPr>
            </w:pPr>
            <w:r w:rsidRPr="00962FEA">
              <w:rPr>
                <w:rFonts w:eastAsia="Times New Roman"/>
                <w:sz w:val="18"/>
                <w:szCs w:val="18"/>
                <w:lang w:val="ru-RU"/>
              </w:rPr>
              <w:lastRenderedPageBreak/>
              <w:t>93</w:t>
            </w:r>
          </w:p>
        </w:tc>
        <w:tc>
          <w:tcPr>
            <w:tcW w:w="1061" w:type="dxa"/>
            <w:tcBorders>
              <w:top w:val="nil"/>
              <w:left w:val="nil"/>
              <w:bottom w:val="single" w:sz="4" w:space="0" w:color="auto"/>
              <w:right w:val="single" w:sz="4" w:space="0" w:color="auto"/>
            </w:tcBorders>
            <w:shd w:val="clear" w:color="000000" w:fill="FFFFFF"/>
            <w:vAlign w:val="bottom"/>
            <w:hideMark/>
          </w:tcPr>
          <w:p w:rsidR="00E85F56" w:rsidRPr="00962FEA" w:rsidRDefault="00E85F56" w:rsidP="00E85F56">
            <w:pPr>
              <w:widowControl/>
              <w:autoSpaceDE/>
              <w:autoSpaceDN/>
              <w:adjustRightInd/>
              <w:spacing w:line="240" w:lineRule="auto"/>
              <w:ind w:firstLine="0"/>
              <w:jc w:val="center"/>
              <w:rPr>
                <w:rFonts w:eastAsia="Times New Roman"/>
                <w:sz w:val="18"/>
                <w:szCs w:val="18"/>
                <w:lang w:val="ru-RU"/>
              </w:rPr>
            </w:pPr>
            <w:r w:rsidRPr="00962FEA">
              <w:rPr>
                <w:rFonts w:eastAsia="Times New Roman"/>
                <w:sz w:val="18"/>
                <w:szCs w:val="18"/>
                <w:lang w:val="ru-RU"/>
              </w:rPr>
              <w:t>176</w:t>
            </w:r>
          </w:p>
        </w:tc>
        <w:tc>
          <w:tcPr>
            <w:tcW w:w="3599"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left"/>
              <w:rPr>
                <w:rFonts w:eastAsia="Times New Roman"/>
                <w:sz w:val="18"/>
                <w:szCs w:val="18"/>
                <w:lang w:val="ru-RU"/>
              </w:rPr>
            </w:pPr>
            <w:r w:rsidRPr="00962FEA">
              <w:rPr>
                <w:rFonts w:eastAsia="Times New Roman"/>
                <w:sz w:val="18"/>
                <w:szCs w:val="18"/>
                <w:lang w:val="ru-RU"/>
              </w:rPr>
              <w:t>ТК 4 - ТК 6, ц.о.</w:t>
            </w:r>
          </w:p>
        </w:tc>
        <w:tc>
          <w:tcPr>
            <w:tcW w:w="944"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right"/>
              <w:rPr>
                <w:rFonts w:eastAsia="Times New Roman"/>
                <w:sz w:val="18"/>
                <w:szCs w:val="18"/>
                <w:lang w:val="ru-RU"/>
              </w:rPr>
            </w:pPr>
            <w:r w:rsidRPr="00962FEA">
              <w:rPr>
                <w:rFonts w:eastAsia="Times New Roman"/>
                <w:sz w:val="18"/>
                <w:szCs w:val="18"/>
                <w:lang w:val="ru-RU"/>
              </w:rPr>
              <w:t>219</w:t>
            </w:r>
          </w:p>
        </w:tc>
        <w:tc>
          <w:tcPr>
            <w:tcW w:w="1088"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right"/>
              <w:rPr>
                <w:rFonts w:eastAsia="Times New Roman"/>
                <w:sz w:val="18"/>
                <w:szCs w:val="18"/>
                <w:lang w:val="ru-RU"/>
              </w:rPr>
            </w:pPr>
            <w:r w:rsidRPr="00962FEA">
              <w:rPr>
                <w:rFonts w:eastAsia="Times New Roman"/>
                <w:sz w:val="18"/>
                <w:szCs w:val="18"/>
                <w:lang w:val="ru-RU"/>
              </w:rPr>
              <w:t>72</w:t>
            </w:r>
          </w:p>
        </w:tc>
        <w:tc>
          <w:tcPr>
            <w:tcW w:w="3433"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right"/>
              <w:rPr>
                <w:rFonts w:eastAsia="Times New Roman"/>
                <w:sz w:val="18"/>
                <w:szCs w:val="18"/>
                <w:lang w:val="ru-RU"/>
              </w:rPr>
            </w:pPr>
            <w:r w:rsidRPr="00962FEA">
              <w:rPr>
                <w:rFonts w:eastAsia="Times New Roman"/>
                <w:sz w:val="18"/>
                <w:szCs w:val="18"/>
                <w:lang w:val="ru-RU"/>
              </w:rPr>
              <w:t>144</w:t>
            </w:r>
          </w:p>
        </w:tc>
        <w:tc>
          <w:tcPr>
            <w:tcW w:w="1414" w:type="dxa"/>
            <w:tcBorders>
              <w:top w:val="nil"/>
              <w:left w:val="nil"/>
              <w:bottom w:val="single" w:sz="4" w:space="0" w:color="auto"/>
              <w:right w:val="nil"/>
            </w:tcBorders>
            <w:shd w:val="clear" w:color="auto" w:fill="auto"/>
            <w:vAlign w:val="bottom"/>
            <w:hideMark/>
          </w:tcPr>
          <w:p w:rsidR="00E85F56" w:rsidRPr="00962FEA" w:rsidRDefault="00E85F56" w:rsidP="00E85F56">
            <w:pPr>
              <w:widowControl/>
              <w:autoSpaceDE/>
              <w:autoSpaceDN/>
              <w:adjustRightInd/>
              <w:spacing w:line="240" w:lineRule="auto"/>
              <w:ind w:firstLine="0"/>
              <w:jc w:val="right"/>
              <w:rPr>
                <w:rFonts w:eastAsia="Times New Roman"/>
                <w:sz w:val="18"/>
                <w:szCs w:val="18"/>
                <w:lang w:val="ru-RU"/>
              </w:rPr>
            </w:pPr>
            <w:r w:rsidRPr="00962FEA">
              <w:rPr>
                <w:rFonts w:eastAsia="Times New Roman"/>
                <w:sz w:val="18"/>
                <w:szCs w:val="18"/>
                <w:lang w:val="ru-RU"/>
              </w:rPr>
              <w:t>н.к.</w:t>
            </w:r>
          </w:p>
        </w:tc>
        <w:tc>
          <w:tcPr>
            <w:tcW w:w="1537" w:type="dxa"/>
            <w:tcBorders>
              <w:top w:val="nil"/>
              <w:left w:val="single" w:sz="4" w:space="0" w:color="auto"/>
              <w:bottom w:val="single" w:sz="4" w:space="0" w:color="auto"/>
              <w:right w:val="nil"/>
            </w:tcBorders>
            <w:shd w:val="clear" w:color="auto" w:fill="auto"/>
            <w:vAlign w:val="bottom"/>
            <w:hideMark/>
          </w:tcPr>
          <w:p w:rsidR="00E85F56" w:rsidRPr="00962FEA" w:rsidRDefault="00E85F56" w:rsidP="00E85F56">
            <w:pPr>
              <w:widowControl/>
              <w:autoSpaceDE/>
              <w:autoSpaceDN/>
              <w:adjustRightInd/>
              <w:spacing w:line="240" w:lineRule="auto"/>
              <w:ind w:firstLine="0"/>
              <w:jc w:val="center"/>
              <w:rPr>
                <w:rFonts w:eastAsia="Times New Roman"/>
                <w:b/>
                <w:bCs/>
                <w:sz w:val="18"/>
                <w:szCs w:val="18"/>
                <w:lang w:val="ru-RU"/>
              </w:rPr>
            </w:pPr>
            <w:r w:rsidRPr="00962FEA">
              <w:rPr>
                <w:rFonts w:eastAsia="Times New Roman"/>
                <w:b/>
                <w:bCs/>
                <w:sz w:val="18"/>
                <w:szCs w:val="18"/>
                <w:lang w:val="ru-RU"/>
              </w:rPr>
              <w:t>526 818</w:t>
            </w:r>
          </w:p>
        </w:tc>
        <w:tc>
          <w:tcPr>
            <w:tcW w:w="1259" w:type="dxa"/>
            <w:tcBorders>
              <w:top w:val="nil"/>
              <w:left w:val="single" w:sz="4" w:space="0" w:color="auto"/>
              <w:bottom w:val="single" w:sz="4" w:space="0" w:color="auto"/>
              <w:right w:val="single" w:sz="8" w:space="0" w:color="auto"/>
            </w:tcBorders>
            <w:shd w:val="clear" w:color="auto" w:fill="auto"/>
            <w:noWrap/>
            <w:vAlign w:val="bottom"/>
            <w:hideMark/>
          </w:tcPr>
          <w:p w:rsidR="00E85F56" w:rsidRPr="00962FEA" w:rsidRDefault="00E85F56" w:rsidP="00E85F56">
            <w:pPr>
              <w:widowControl/>
              <w:autoSpaceDE/>
              <w:autoSpaceDN/>
              <w:adjustRightInd/>
              <w:spacing w:line="240" w:lineRule="auto"/>
              <w:ind w:firstLine="0"/>
              <w:jc w:val="right"/>
              <w:rPr>
                <w:rFonts w:eastAsia="Times New Roman"/>
                <w:sz w:val="20"/>
                <w:lang w:val="ru-RU"/>
              </w:rPr>
            </w:pPr>
            <w:r w:rsidRPr="00962FEA">
              <w:rPr>
                <w:rFonts w:eastAsia="Times New Roman"/>
                <w:sz w:val="20"/>
                <w:lang w:val="ru-RU"/>
              </w:rPr>
              <w:t>50,7</w:t>
            </w:r>
          </w:p>
        </w:tc>
      </w:tr>
      <w:tr w:rsidR="00E85F56" w:rsidRPr="00962FEA" w:rsidTr="00E85F56">
        <w:trPr>
          <w:trHeight w:val="255"/>
        </w:trPr>
        <w:tc>
          <w:tcPr>
            <w:tcW w:w="503" w:type="dxa"/>
            <w:tcBorders>
              <w:top w:val="nil"/>
              <w:left w:val="single" w:sz="8" w:space="0" w:color="auto"/>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center"/>
              <w:rPr>
                <w:rFonts w:eastAsia="Times New Roman"/>
                <w:sz w:val="18"/>
                <w:szCs w:val="18"/>
                <w:lang w:val="ru-RU"/>
              </w:rPr>
            </w:pPr>
            <w:r w:rsidRPr="00962FEA">
              <w:rPr>
                <w:rFonts w:eastAsia="Times New Roman"/>
                <w:sz w:val="18"/>
                <w:szCs w:val="18"/>
                <w:lang w:val="ru-RU"/>
              </w:rPr>
              <w:t>94</w:t>
            </w:r>
          </w:p>
        </w:tc>
        <w:tc>
          <w:tcPr>
            <w:tcW w:w="1061" w:type="dxa"/>
            <w:tcBorders>
              <w:top w:val="nil"/>
              <w:left w:val="nil"/>
              <w:bottom w:val="single" w:sz="4" w:space="0" w:color="auto"/>
              <w:right w:val="single" w:sz="4" w:space="0" w:color="auto"/>
            </w:tcBorders>
            <w:shd w:val="clear" w:color="000000" w:fill="FFFFFF"/>
            <w:vAlign w:val="bottom"/>
            <w:hideMark/>
          </w:tcPr>
          <w:p w:rsidR="00E85F56" w:rsidRPr="00962FEA" w:rsidRDefault="00E85F56" w:rsidP="00E85F56">
            <w:pPr>
              <w:widowControl/>
              <w:autoSpaceDE/>
              <w:autoSpaceDN/>
              <w:adjustRightInd/>
              <w:spacing w:line="240" w:lineRule="auto"/>
              <w:ind w:firstLine="0"/>
              <w:jc w:val="center"/>
              <w:rPr>
                <w:rFonts w:eastAsia="Times New Roman"/>
                <w:sz w:val="18"/>
                <w:szCs w:val="18"/>
                <w:lang w:val="ru-RU"/>
              </w:rPr>
            </w:pPr>
            <w:r w:rsidRPr="00962FEA">
              <w:rPr>
                <w:rFonts w:eastAsia="Times New Roman"/>
                <w:sz w:val="18"/>
                <w:szCs w:val="18"/>
                <w:lang w:val="ru-RU"/>
              </w:rPr>
              <w:t>176</w:t>
            </w:r>
          </w:p>
        </w:tc>
        <w:tc>
          <w:tcPr>
            <w:tcW w:w="3599"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left"/>
              <w:rPr>
                <w:rFonts w:eastAsia="Times New Roman"/>
                <w:sz w:val="18"/>
                <w:szCs w:val="18"/>
                <w:lang w:val="ru-RU"/>
              </w:rPr>
            </w:pPr>
            <w:r w:rsidRPr="00962FEA">
              <w:rPr>
                <w:rFonts w:eastAsia="Times New Roman"/>
                <w:sz w:val="18"/>
                <w:szCs w:val="18"/>
                <w:lang w:val="ru-RU"/>
              </w:rPr>
              <w:t>ТК 42 - ТК 43, ц.о.</w:t>
            </w:r>
          </w:p>
        </w:tc>
        <w:tc>
          <w:tcPr>
            <w:tcW w:w="944"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right"/>
              <w:rPr>
                <w:rFonts w:eastAsia="Times New Roman"/>
                <w:sz w:val="18"/>
                <w:szCs w:val="18"/>
                <w:lang w:val="ru-RU"/>
              </w:rPr>
            </w:pPr>
            <w:r w:rsidRPr="00962FEA">
              <w:rPr>
                <w:rFonts w:eastAsia="Times New Roman"/>
                <w:sz w:val="18"/>
                <w:szCs w:val="18"/>
                <w:lang w:val="ru-RU"/>
              </w:rPr>
              <w:t>89</w:t>
            </w:r>
          </w:p>
        </w:tc>
        <w:tc>
          <w:tcPr>
            <w:tcW w:w="1088"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right"/>
              <w:rPr>
                <w:rFonts w:eastAsia="Times New Roman"/>
                <w:sz w:val="18"/>
                <w:szCs w:val="18"/>
                <w:lang w:val="ru-RU"/>
              </w:rPr>
            </w:pPr>
            <w:r w:rsidRPr="00962FEA">
              <w:rPr>
                <w:rFonts w:eastAsia="Times New Roman"/>
                <w:sz w:val="18"/>
                <w:szCs w:val="18"/>
                <w:lang w:val="ru-RU"/>
              </w:rPr>
              <w:t>91</w:t>
            </w:r>
          </w:p>
        </w:tc>
        <w:tc>
          <w:tcPr>
            <w:tcW w:w="3433"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right"/>
              <w:rPr>
                <w:rFonts w:eastAsia="Times New Roman"/>
                <w:sz w:val="18"/>
                <w:szCs w:val="18"/>
                <w:lang w:val="ru-RU"/>
              </w:rPr>
            </w:pPr>
            <w:r w:rsidRPr="00962FEA">
              <w:rPr>
                <w:rFonts w:eastAsia="Times New Roman"/>
                <w:sz w:val="18"/>
                <w:szCs w:val="18"/>
                <w:lang w:val="ru-RU"/>
              </w:rPr>
              <w:t>182</w:t>
            </w:r>
          </w:p>
        </w:tc>
        <w:tc>
          <w:tcPr>
            <w:tcW w:w="1414" w:type="dxa"/>
            <w:tcBorders>
              <w:top w:val="nil"/>
              <w:left w:val="nil"/>
              <w:bottom w:val="single" w:sz="4" w:space="0" w:color="auto"/>
              <w:right w:val="nil"/>
            </w:tcBorders>
            <w:shd w:val="clear" w:color="auto" w:fill="auto"/>
            <w:vAlign w:val="bottom"/>
            <w:hideMark/>
          </w:tcPr>
          <w:p w:rsidR="00E85F56" w:rsidRPr="00962FEA" w:rsidRDefault="00E85F56" w:rsidP="00E85F56">
            <w:pPr>
              <w:widowControl/>
              <w:autoSpaceDE/>
              <w:autoSpaceDN/>
              <w:adjustRightInd/>
              <w:spacing w:line="240" w:lineRule="auto"/>
              <w:ind w:firstLine="0"/>
              <w:jc w:val="right"/>
              <w:rPr>
                <w:rFonts w:eastAsia="Times New Roman"/>
                <w:sz w:val="18"/>
                <w:szCs w:val="18"/>
                <w:lang w:val="ru-RU"/>
              </w:rPr>
            </w:pPr>
            <w:r w:rsidRPr="00962FEA">
              <w:rPr>
                <w:rFonts w:eastAsia="Times New Roman"/>
                <w:sz w:val="18"/>
                <w:szCs w:val="18"/>
                <w:lang w:val="ru-RU"/>
              </w:rPr>
              <w:t>н.к.</w:t>
            </w:r>
          </w:p>
        </w:tc>
        <w:tc>
          <w:tcPr>
            <w:tcW w:w="1537" w:type="dxa"/>
            <w:tcBorders>
              <w:top w:val="nil"/>
              <w:left w:val="single" w:sz="4" w:space="0" w:color="auto"/>
              <w:bottom w:val="single" w:sz="4" w:space="0" w:color="auto"/>
              <w:right w:val="nil"/>
            </w:tcBorders>
            <w:shd w:val="clear" w:color="auto" w:fill="auto"/>
            <w:vAlign w:val="bottom"/>
            <w:hideMark/>
          </w:tcPr>
          <w:p w:rsidR="00E85F56" w:rsidRPr="00962FEA" w:rsidRDefault="00E85F56" w:rsidP="00E85F56">
            <w:pPr>
              <w:widowControl/>
              <w:autoSpaceDE/>
              <w:autoSpaceDN/>
              <w:adjustRightInd/>
              <w:spacing w:line="240" w:lineRule="auto"/>
              <w:ind w:firstLine="0"/>
              <w:jc w:val="center"/>
              <w:rPr>
                <w:rFonts w:eastAsia="Times New Roman"/>
                <w:b/>
                <w:bCs/>
                <w:sz w:val="18"/>
                <w:szCs w:val="18"/>
                <w:lang w:val="ru-RU"/>
              </w:rPr>
            </w:pPr>
            <w:r w:rsidRPr="00962FEA">
              <w:rPr>
                <w:rFonts w:eastAsia="Times New Roman"/>
                <w:b/>
                <w:bCs/>
                <w:sz w:val="18"/>
                <w:szCs w:val="18"/>
                <w:lang w:val="ru-RU"/>
              </w:rPr>
              <w:t>373 012</w:t>
            </w:r>
          </w:p>
        </w:tc>
        <w:tc>
          <w:tcPr>
            <w:tcW w:w="1259" w:type="dxa"/>
            <w:tcBorders>
              <w:top w:val="nil"/>
              <w:left w:val="single" w:sz="4" w:space="0" w:color="auto"/>
              <w:bottom w:val="single" w:sz="4" w:space="0" w:color="auto"/>
              <w:right w:val="single" w:sz="8" w:space="0" w:color="auto"/>
            </w:tcBorders>
            <w:shd w:val="clear" w:color="auto" w:fill="auto"/>
            <w:noWrap/>
            <w:vAlign w:val="bottom"/>
            <w:hideMark/>
          </w:tcPr>
          <w:p w:rsidR="00E85F56" w:rsidRPr="00962FEA" w:rsidRDefault="00E85F56" w:rsidP="00E85F56">
            <w:pPr>
              <w:widowControl/>
              <w:autoSpaceDE/>
              <w:autoSpaceDN/>
              <w:adjustRightInd/>
              <w:spacing w:line="240" w:lineRule="auto"/>
              <w:ind w:firstLine="0"/>
              <w:jc w:val="right"/>
              <w:rPr>
                <w:rFonts w:eastAsia="Times New Roman"/>
                <w:sz w:val="20"/>
                <w:lang w:val="ru-RU"/>
              </w:rPr>
            </w:pPr>
            <w:r w:rsidRPr="00962FEA">
              <w:rPr>
                <w:rFonts w:eastAsia="Times New Roman"/>
                <w:sz w:val="20"/>
                <w:lang w:val="ru-RU"/>
              </w:rPr>
              <w:t>25,2</w:t>
            </w:r>
          </w:p>
        </w:tc>
      </w:tr>
      <w:tr w:rsidR="00E85F56" w:rsidRPr="00962FEA" w:rsidTr="00E85F56">
        <w:trPr>
          <w:trHeight w:val="255"/>
        </w:trPr>
        <w:tc>
          <w:tcPr>
            <w:tcW w:w="503" w:type="dxa"/>
            <w:tcBorders>
              <w:top w:val="nil"/>
              <w:left w:val="single" w:sz="8" w:space="0" w:color="auto"/>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center"/>
              <w:rPr>
                <w:rFonts w:eastAsia="Times New Roman"/>
                <w:sz w:val="18"/>
                <w:szCs w:val="18"/>
                <w:lang w:val="ru-RU"/>
              </w:rPr>
            </w:pPr>
            <w:r w:rsidRPr="00962FEA">
              <w:rPr>
                <w:rFonts w:eastAsia="Times New Roman"/>
                <w:sz w:val="18"/>
                <w:szCs w:val="18"/>
                <w:lang w:val="ru-RU"/>
              </w:rPr>
              <w:t>98</w:t>
            </w:r>
          </w:p>
        </w:tc>
        <w:tc>
          <w:tcPr>
            <w:tcW w:w="1061" w:type="dxa"/>
            <w:tcBorders>
              <w:top w:val="nil"/>
              <w:left w:val="nil"/>
              <w:bottom w:val="nil"/>
              <w:right w:val="single" w:sz="4" w:space="0" w:color="auto"/>
            </w:tcBorders>
            <w:shd w:val="clear" w:color="000000" w:fill="FFFFFF"/>
            <w:vAlign w:val="bottom"/>
            <w:hideMark/>
          </w:tcPr>
          <w:p w:rsidR="00E85F56" w:rsidRPr="00962FEA" w:rsidRDefault="00E85F56" w:rsidP="00E85F56">
            <w:pPr>
              <w:widowControl/>
              <w:autoSpaceDE/>
              <w:autoSpaceDN/>
              <w:adjustRightInd/>
              <w:spacing w:line="240" w:lineRule="auto"/>
              <w:ind w:firstLine="0"/>
              <w:jc w:val="center"/>
              <w:rPr>
                <w:rFonts w:eastAsia="Times New Roman"/>
                <w:sz w:val="18"/>
                <w:szCs w:val="18"/>
                <w:lang w:val="ru-RU"/>
              </w:rPr>
            </w:pPr>
            <w:r w:rsidRPr="00962FEA">
              <w:rPr>
                <w:rFonts w:eastAsia="Times New Roman"/>
                <w:sz w:val="18"/>
                <w:szCs w:val="18"/>
                <w:lang w:val="ru-RU"/>
              </w:rPr>
              <w:t>176</w:t>
            </w:r>
          </w:p>
        </w:tc>
        <w:tc>
          <w:tcPr>
            <w:tcW w:w="3599" w:type="dxa"/>
            <w:tcBorders>
              <w:top w:val="nil"/>
              <w:left w:val="nil"/>
              <w:bottom w:val="nil"/>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left"/>
              <w:rPr>
                <w:rFonts w:eastAsia="Times New Roman"/>
                <w:sz w:val="18"/>
                <w:szCs w:val="18"/>
                <w:lang w:val="ru-RU"/>
              </w:rPr>
            </w:pPr>
            <w:r w:rsidRPr="00962FEA">
              <w:rPr>
                <w:rFonts w:eastAsia="Times New Roman"/>
                <w:sz w:val="18"/>
                <w:szCs w:val="18"/>
                <w:lang w:val="ru-RU"/>
              </w:rPr>
              <w:t>ТК 17 - ТК 18, ц.о.</w:t>
            </w:r>
          </w:p>
        </w:tc>
        <w:tc>
          <w:tcPr>
            <w:tcW w:w="944" w:type="dxa"/>
            <w:tcBorders>
              <w:top w:val="nil"/>
              <w:left w:val="nil"/>
              <w:bottom w:val="nil"/>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right"/>
              <w:rPr>
                <w:rFonts w:eastAsia="Times New Roman"/>
                <w:sz w:val="18"/>
                <w:szCs w:val="18"/>
                <w:lang w:val="ru-RU"/>
              </w:rPr>
            </w:pPr>
            <w:r w:rsidRPr="00962FEA">
              <w:rPr>
                <w:rFonts w:eastAsia="Times New Roman"/>
                <w:sz w:val="18"/>
                <w:szCs w:val="18"/>
                <w:lang w:val="ru-RU"/>
              </w:rPr>
              <w:t>108</w:t>
            </w:r>
          </w:p>
        </w:tc>
        <w:tc>
          <w:tcPr>
            <w:tcW w:w="1088" w:type="dxa"/>
            <w:tcBorders>
              <w:top w:val="nil"/>
              <w:left w:val="nil"/>
              <w:bottom w:val="nil"/>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right"/>
              <w:rPr>
                <w:rFonts w:eastAsia="Times New Roman"/>
                <w:sz w:val="18"/>
                <w:szCs w:val="18"/>
                <w:lang w:val="ru-RU"/>
              </w:rPr>
            </w:pPr>
            <w:r w:rsidRPr="00962FEA">
              <w:rPr>
                <w:rFonts w:eastAsia="Times New Roman"/>
                <w:sz w:val="18"/>
                <w:szCs w:val="18"/>
                <w:lang w:val="ru-RU"/>
              </w:rPr>
              <w:t>48</w:t>
            </w:r>
          </w:p>
        </w:tc>
        <w:tc>
          <w:tcPr>
            <w:tcW w:w="3433" w:type="dxa"/>
            <w:tcBorders>
              <w:top w:val="nil"/>
              <w:left w:val="nil"/>
              <w:bottom w:val="nil"/>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right"/>
              <w:rPr>
                <w:rFonts w:eastAsia="Times New Roman"/>
                <w:sz w:val="18"/>
                <w:szCs w:val="18"/>
                <w:lang w:val="ru-RU"/>
              </w:rPr>
            </w:pPr>
            <w:r w:rsidRPr="00962FEA">
              <w:rPr>
                <w:rFonts w:eastAsia="Times New Roman"/>
                <w:sz w:val="18"/>
                <w:szCs w:val="18"/>
                <w:lang w:val="ru-RU"/>
              </w:rPr>
              <w:t>96</w:t>
            </w:r>
          </w:p>
        </w:tc>
        <w:tc>
          <w:tcPr>
            <w:tcW w:w="1414" w:type="dxa"/>
            <w:tcBorders>
              <w:top w:val="nil"/>
              <w:left w:val="nil"/>
              <w:bottom w:val="single" w:sz="4" w:space="0" w:color="auto"/>
              <w:right w:val="nil"/>
            </w:tcBorders>
            <w:shd w:val="clear" w:color="auto" w:fill="auto"/>
            <w:vAlign w:val="bottom"/>
            <w:hideMark/>
          </w:tcPr>
          <w:p w:rsidR="00E85F56" w:rsidRPr="00962FEA" w:rsidRDefault="00E85F56" w:rsidP="00E85F56">
            <w:pPr>
              <w:widowControl/>
              <w:autoSpaceDE/>
              <w:autoSpaceDN/>
              <w:adjustRightInd/>
              <w:spacing w:line="240" w:lineRule="auto"/>
              <w:ind w:firstLine="0"/>
              <w:jc w:val="right"/>
              <w:rPr>
                <w:rFonts w:eastAsia="Times New Roman"/>
                <w:sz w:val="18"/>
                <w:szCs w:val="18"/>
                <w:lang w:val="ru-RU"/>
              </w:rPr>
            </w:pPr>
            <w:r w:rsidRPr="00962FEA">
              <w:rPr>
                <w:rFonts w:eastAsia="Times New Roman"/>
                <w:sz w:val="18"/>
                <w:szCs w:val="18"/>
                <w:lang w:val="ru-RU"/>
              </w:rPr>
              <w:t>н.к.</w:t>
            </w:r>
          </w:p>
        </w:tc>
        <w:tc>
          <w:tcPr>
            <w:tcW w:w="1537" w:type="dxa"/>
            <w:tcBorders>
              <w:top w:val="nil"/>
              <w:left w:val="single" w:sz="4" w:space="0" w:color="auto"/>
              <w:bottom w:val="single" w:sz="4" w:space="0" w:color="auto"/>
              <w:right w:val="nil"/>
            </w:tcBorders>
            <w:shd w:val="clear" w:color="auto" w:fill="auto"/>
            <w:vAlign w:val="bottom"/>
            <w:hideMark/>
          </w:tcPr>
          <w:p w:rsidR="00E85F56" w:rsidRPr="00962FEA" w:rsidRDefault="00E85F56" w:rsidP="00E85F56">
            <w:pPr>
              <w:widowControl/>
              <w:autoSpaceDE/>
              <w:autoSpaceDN/>
              <w:adjustRightInd/>
              <w:spacing w:line="240" w:lineRule="auto"/>
              <w:ind w:firstLine="0"/>
              <w:jc w:val="center"/>
              <w:rPr>
                <w:rFonts w:eastAsia="Times New Roman"/>
                <w:b/>
                <w:bCs/>
                <w:sz w:val="18"/>
                <w:szCs w:val="18"/>
                <w:lang w:val="ru-RU"/>
              </w:rPr>
            </w:pPr>
            <w:r w:rsidRPr="00962FEA">
              <w:rPr>
                <w:rFonts w:eastAsia="Times New Roman"/>
                <w:b/>
                <w:bCs/>
                <w:sz w:val="18"/>
                <w:szCs w:val="18"/>
                <w:lang w:val="ru-RU"/>
              </w:rPr>
              <w:t>213 452</w:t>
            </w:r>
          </w:p>
        </w:tc>
        <w:tc>
          <w:tcPr>
            <w:tcW w:w="1259" w:type="dxa"/>
            <w:tcBorders>
              <w:top w:val="nil"/>
              <w:left w:val="single" w:sz="4" w:space="0" w:color="auto"/>
              <w:bottom w:val="single" w:sz="4" w:space="0" w:color="auto"/>
              <w:right w:val="single" w:sz="8" w:space="0" w:color="auto"/>
            </w:tcBorders>
            <w:shd w:val="clear" w:color="auto" w:fill="auto"/>
            <w:noWrap/>
            <w:vAlign w:val="bottom"/>
            <w:hideMark/>
          </w:tcPr>
          <w:p w:rsidR="00E85F56" w:rsidRPr="00962FEA" w:rsidRDefault="00E85F56" w:rsidP="00E85F56">
            <w:pPr>
              <w:widowControl/>
              <w:autoSpaceDE/>
              <w:autoSpaceDN/>
              <w:adjustRightInd/>
              <w:spacing w:line="240" w:lineRule="auto"/>
              <w:ind w:firstLine="0"/>
              <w:jc w:val="right"/>
              <w:rPr>
                <w:rFonts w:eastAsia="Times New Roman"/>
                <w:sz w:val="20"/>
                <w:lang w:val="ru-RU"/>
              </w:rPr>
            </w:pPr>
            <w:r w:rsidRPr="00962FEA">
              <w:rPr>
                <w:rFonts w:eastAsia="Times New Roman"/>
                <w:sz w:val="20"/>
                <w:lang w:val="ru-RU"/>
              </w:rPr>
              <w:t>16,2</w:t>
            </w:r>
          </w:p>
        </w:tc>
      </w:tr>
      <w:tr w:rsidR="00E85F56" w:rsidRPr="00962FEA" w:rsidTr="00E85F56">
        <w:trPr>
          <w:trHeight w:val="255"/>
        </w:trPr>
        <w:tc>
          <w:tcPr>
            <w:tcW w:w="503" w:type="dxa"/>
            <w:tcBorders>
              <w:top w:val="nil"/>
              <w:left w:val="single" w:sz="8" w:space="0" w:color="auto"/>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center"/>
              <w:rPr>
                <w:rFonts w:eastAsia="Times New Roman"/>
                <w:sz w:val="18"/>
                <w:szCs w:val="18"/>
                <w:lang w:val="ru-RU"/>
              </w:rPr>
            </w:pPr>
            <w:r w:rsidRPr="00962FEA">
              <w:rPr>
                <w:rFonts w:eastAsia="Times New Roman"/>
                <w:sz w:val="18"/>
                <w:szCs w:val="18"/>
                <w:lang w:val="ru-RU"/>
              </w:rPr>
              <w:t>99</w:t>
            </w:r>
          </w:p>
        </w:tc>
        <w:tc>
          <w:tcPr>
            <w:tcW w:w="1061" w:type="dxa"/>
            <w:tcBorders>
              <w:top w:val="single" w:sz="4" w:space="0" w:color="auto"/>
              <w:left w:val="nil"/>
              <w:bottom w:val="nil"/>
              <w:right w:val="single" w:sz="4" w:space="0" w:color="auto"/>
            </w:tcBorders>
            <w:shd w:val="clear" w:color="000000" w:fill="FFFFFF"/>
            <w:vAlign w:val="bottom"/>
            <w:hideMark/>
          </w:tcPr>
          <w:p w:rsidR="00E85F56" w:rsidRPr="00962FEA" w:rsidRDefault="00E85F56" w:rsidP="00E85F56">
            <w:pPr>
              <w:widowControl/>
              <w:autoSpaceDE/>
              <w:autoSpaceDN/>
              <w:adjustRightInd/>
              <w:spacing w:line="240" w:lineRule="auto"/>
              <w:ind w:firstLine="0"/>
              <w:jc w:val="center"/>
              <w:rPr>
                <w:rFonts w:eastAsia="Times New Roman"/>
                <w:sz w:val="18"/>
                <w:szCs w:val="18"/>
                <w:lang w:val="ru-RU"/>
              </w:rPr>
            </w:pPr>
            <w:r w:rsidRPr="00962FEA">
              <w:rPr>
                <w:rFonts w:eastAsia="Times New Roman"/>
                <w:sz w:val="18"/>
                <w:szCs w:val="18"/>
                <w:lang w:val="ru-RU"/>
              </w:rPr>
              <w:t>176</w:t>
            </w:r>
          </w:p>
        </w:tc>
        <w:tc>
          <w:tcPr>
            <w:tcW w:w="3599" w:type="dxa"/>
            <w:tcBorders>
              <w:top w:val="single" w:sz="4" w:space="0" w:color="auto"/>
              <w:left w:val="nil"/>
              <w:bottom w:val="nil"/>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left"/>
              <w:rPr>
                <w:rFonts w:eastAsia="Times New Roman"/>
                <w:sz w:val="18"/>
                <w:szCs w:val="18"/>
                <w:lang w:val="ru-RU"/>
              </w:rPr>
            </w:pPr>
            <w:r w:rsidRPr="00962FEA">
              <w:rPr>
                <w:rFonts w:eastAsia="Times New Roman"/>
                <w:sz w:val="18"/>
                <w:szCs w:val="18"/>
                <w:lang w:val="ru-RU"/>
              </w:rPr>
              <w:t>ТК 18 - ТК  19, ц.о.</w:t>
            </w:r>
          </w:p>
        </w:tc>
        <w:tc>
          <w:tcPr>
            <w:tcW w:w="944" w:type="dxa"/>
            <w:tcBorders>
              <w:top w:val="single" w:sz="4" w:space="0" w:color="auto"/>
              <w:left w:val="nil"/>
              <w:bottom w:val="nil"/>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right"/>
              <w:rPr>
                <w:rFonts w:eastAsia="Times New Roman"/>
                <w:sz w:val="18"/>
                <w:szCs w:val="18"/>
                <w:lang w:val="ru-RU"/>
              </w:rPr>
            </w:pPr>
            <w:r w:rsidRPr="00962FEA">
              <w:rPr>
                <w:rFonts w:eastAsia="Times New Roman"/>
                <w:sz w:val="18"/>
                <w:szCs w:val="18"/>
                <w:lang w:val="ru-RU"/>
              </w:rPr>
              <w:t>108</w:t>
            </w:r>
          </w:p>
        </w:tc>
        <w:tc>
          <w:tcPr>
            <w:tcW w:w="1088" w:type="dxa"/>
            <w:tcBorders>
              <w:top w:val="single" w:sz="4" w:space="0" w:color="auto"/>
              <w:left w:val="nil"/>
              <w:bottom w:val="nil"/>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right"/>
              <w:rPr>
                <w:rFonts w:eastAsia="Times New Roman"/>
                <w:sz w:val="18"/>
                <w:szCs w:val="18"/>
                <w:lang w:val="ru-RU"/>
              </w:rPr>
            </w:pPr>
            <w:r w:rsidRPr="00962FEA">
              <w:rPr>
                <w:rFonts w:eastAsia="Times New Roman"/>
                <w:sz w:val="18"/>
                <w:szCs w:val="18"/>
                <w:lang w:val="ru-RU"/>
              </w:rPr>
              <w:t>110</w:t>
            </w:r>
          </w:p>
        </w:tc>
        <w:tc>
          <w:tcPr>
            <w:tcW w:w="3433" w:type="dxa"/>
            <w:tcBorders>
              <w:top w:val="single" w:sz="4" w:space="0" w:color="auto"/>
              <w:left w:val="nil"/>
              <w:bottom w:val="nil"/>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right"/>
              <w:rPr>
                <w:rFonts w:eastAsia="Times New Roman"/>
                <w:sz w:val="18"/>
                <w:szCs w:val="18"/>
                <w:lang w:val="ru-RU"/>
              </w:rPr>
            </w:pPr>
            <w:r w:rsidRPr="00962FEA">
              <w:rPr>
                <w:rFonts w:eastAsia="Times New Roman"/>
                <w:sz w:val="18"/>
                <w:szCs w:val="18"/>
                <w:lang w:val="ru-RU"/>
              </w:rPr>
              <w:t>220</w:t>
            </w:r>
          </w:p>
        </w:tc>
        <w:tc>
          <w:tcPr>
            <w:tcW w:w="1414" w:type="dxa"/>
            <w:tcBorders>
              <w:top w:val="nil"/>
              <w:left w:val="nil"/>
              <w:bottom w:val="single" w:sz="4" w:space="0" w:color="auto"/>
              <w:right w:val="nil"/>
            </w:tcBorders>
            <w:shd w:val="clear" w:color="auto" w:fill="auto"/>
            <w:vAlign w:val="bottom"/>
            <w:hideMark/>
          </w:tcPr>
          <w:p w:rsidR="00E85F56" w:rsidRPr="00962FEA" w:rsidRDefault="00E85F56" w:rsidP="00E85F56">
            <w:pPr>
              <w:widowControl/>
              <w:autoSpaceDE/>
              <w:autoSpaceDN/>
              <w:adjustRightInd/>
              <w:spacing w:line="240" w:lineRule="auto"/>
              <w:ind w:firstLine="0"/>
              <w:jc w:val="right"/>
              <w:rPr>
                <w:rFonts w:eastAsia="Times New Roman"/>
                <w:sz w:val="18"/>
                <w:szCs w:val="18"/>
                <w:lang w:val="ru-RU"/>
              </w:rPr>
            </w:pPr>
            <w:r w:rsidRPr="00962FEA">
              <w:rPr>
                <w:rFonts w:eastAsia="Times New Roman"/>
                <w:sz w:val="18"/>
                <w:szCs w:val="18"/>
                <w:lang w:val="ru-RU"/>
              </w:rPr>
              <w:t>н.к.</w:t>
            </w:r>
          </w:p>
        </w:tc>
        <w:tc>
          <w:tcPr>
            <w:tcW w:w="1537" w:type="dxa"/>
            <w:tcBorders>
              <w:top w:val="nil"/>
              <w:left w:val="single" w:sz="4" w:space="0" w:color="auto"/>
              <w:bottom w:val="single" w:sz="4" w:space="0" w:color="auto"/>
              <w:right w:val="nil"/>
            </w:tcBorders>
            <w:shd w:val="clear" w:color="auto" w:fill="auto"/>
            <w:vAlign w:val="bottom"/>
            <w:hideMark/>
          </w:tcPr>
          <w:p w:rsidR="00E85F56" w:rsidRPr="00962FEA" w:rsidRDefault="00E85F56" w:rsidP="00E85F56">
            <w:pPr>
              <w:widowControl/>
              <w:autoSpaceDE/>
              <w:autoSpaceDN/>
              <w:adjustRightInd/>
              <w:spacing w:line="240" w:lineRule="auto"/>
              <w:ind w:firstLine="0"/>
              <w:jc w:val="center"/>
              <w:rPr>
                <w:rFonts w:eastAsia="Times New Roman"/>
                <w:b/>
                <w:bCs/>
                <w:sz w:val="18"/>
                <w:szCs w:val="18"/>
                <w:lang w:val="ru-RU"/>
              </w:rPr>
            </w:pPr>
            <w:r w:rsidRPr="00962FEA">
              <w:rPr>
                <w:rFonts w:eastAsia="Times New Roman"/>
                <w:b/>
                <w:bCs/>
                <w:sz w:val="18"/>
                <w:szCs w:val="18"/>
                <w:lang w:val="ru-RU"/>
              </w:rPr>
              <w:t>489 161</w:t>
            </w:r>
          </w:p>
        </w:tc>
        <w:tc>
          <w:tcPr>
            <w:tcW w:w="1259" w:type="dxa"/>
            <w:tcBorders>
              <w:top w:val="nil"/>
              <w:left w:val="single" w:sz="4" w:space="0" w:color="auto"/>
              <w:bottom w:val="single" w:sz="4" w:space="0" w:color="auto"/>
              <w:right w:val="single" w:sz="8" w:space="0" w:color="auto"/>
            </w:tcBorders>
            <w:shd w:val="clear" w:color="auto" w:fill="auto"/>
            <w:noWrap/>
            <w:vAlign w:val="bottom"/>
            <w:hideMark/>
          </w:tcPr>
          <w:p w:rsidR="00E85F56" w:rsidRPr="00962FEA" w:rsidRDefault="00E85F56" w:rsidP="00E85F56">
            <w:pPr>
              <w:widowControl/>
              <w:autoSpaceDE/>
              <w:autoSpaceDN/>
              <w:adjustRightInd/>
              <w:spacing w:line="240" w:lineRule="auto"/>
              <w:ind w:firstLine="0"/>
              <w:jc w:val="right"/>
              <w:rPr>
                <w:rFonts w:eastAsia="Times New Roman"/>
                <w:sz w:val="20"/>
                <w:lang w:val="ru-RU"/>
              </w:rPr>
            </w:pPr>
            <w:r w:rsidRPr="00962FEA">
              <w:rPr>
                <w:rFonts w:eastAsia="Times New Roman"/>
                <w:sz w:val="20"/>
                <w:lang w:val="ru-RU"/>
              </w:rPr>
              <w:t>37,0</w:t>
            </w:r>
          </w:p>
        </w:tc>
      </w:tr>
      <w:tr w:rsidR="00E85F56" w:rsidRPr="00962FEA" w:rsidTr="00E85F56">
        <w:trPr>
          <w:trHeight w:val="255"/>
        </w:trPr>
        <w:tc>
          <w:tcPr>
            <w:tcW w:w="503" w:type="dxa"/>
            <w:tcBorders>
              <w:top w:val="nil"/>
              <w:left w:val="single" w:sz="8" w:space="0" w:color="auto"/>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center"/>
              <w:rPr>
                <w:rFonts w:eastAsia="Times New Roman"/>
                <w:sz w:val="18"/>
                <w:szCs w:val="18"/>
                <w:lang w:val="ru-RU"/>
              </w:rPr>
            </w:pPr>
            <w:r w:rsidRPr="00962FEA">
              <w:rPr>
                <w:rFonts w:eastAsia="Times New Roman"/>
                <w:sz w:val="18"/>
                <w:szCs w:val="18"/>
                <w:lang w:val="ru-RU"/>
              </w:rPr>
              <w:t>100</w:t>
            </w:r>
          </w:p>
        </w:tc>
        <w:tc>
          <w:tcPr>
            <w:tcW w:w="1061" w:type="dxa"/>
            <w:tcBorders>
              <w:top w:val="single" w:sz="4" w:space="0" w:color="auto"/>
              <w:left w:val="nil"/>
              <w:bottom w:val="nil"/>
              <w:right w:val="single" w:sz="4" w:space="0" w:color="auto"/>
            </w:tcBorders>
            <w:shd w:val="clear" w:color="000000" w:fill="FFFFFF"/>
            <w:vAlign w:val="bottom"/>
            <w:hideMark/>
          </w:tcPr>
          <w:p w:rsidR="00E85F56" w:rsidRPr="00962FEA" w:rsidRDefault="00E85F56" w:rsidP="00E85F56">
            <w:pPr>
              <w:widowControl/>
              <w:autoSpaceDE/>
              <w:autoSpaceDN/>
              <w:adjustRightInd/>
              <w:spacing w:line="240" w:lineRule="auto"/>
              <w:ind w:firstLine="0"/>
              <w:jc w:val="center"/>
              <w:rPr>
                <w:rFonts w:eastAsia="Times New Roman"/>
                <w:sz w:val="18"/>
                <w:szCs w:val="18"/>
                <w:lang w:val="ru-RU"/>
              </w:rPr>
            </w:pPr>
            <w:r w:rsidRPr="00962FEA">
              <w:rPr>
                <w:rFonts w:eastAsia="Times New Roman"/>
                <w:sz w:val="18"/>
                <w:szCs w:val="18"/>
                <w:lang w:val="ru-RU"/>
              </w:rPr>
              <w:t>176</w:t>
            </w:r>
          </w:p>
        </w:tc>
        <w:tc>
          <w:tcPr>
            <w:tcW w:w="3599" w:type="dxa"/>
            <w:tcBorders>
              <w:top w:val="single" w:sz="4" w:space="0" w:color="auto"/>
              <w:left w:val="nil"/>
              <w:bottom w:val="nil"/>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left"/>
              <w:rPr>
                <w:rFonts w:eastAsia="Times New Roman"/>
                <w:sz w:val="18"/>
                <w:szCs w:val="18"/>
                <w:lang w:val="ru-RU"/>
              </w:rPr>
            </w:pPr>
            <w:r w:rsidRPr="00962FEA">
              <w:rPr>
                <w:rFonts w:eastAsia="Times New Roman"/>
                <w:sz w:val="18"/>
                <w:szCs w:val="18"/>
                <w:lang w:val="ru-RU"/>
              </w:rPr>
              <w:t>ТК 6 - ж/б№17а по вул.Велика Набережна, ц.о.</w:t>
            </w:r>
          </w:p>
        </w:tc>
        <w:tc>
          <w:tcPr>
            <w:tcW w:w="944" w:type="dxa"/>
            <w:tcBorders>
              <w:top w:val="single" w:sz="4" w:space="0" w:color="auto"/>
              <w:left w:val="nil"/>
              <w:bottom w:val="nil"/>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right"/>
              <w:rPr>
                <w:rFonts w:eastAsia="Times New Roman"/>
                <w:sz w:val="18"/>
                <w:szCs w:val="18"/>
                <w:lang w:val="ru-RU"/>
              </w:rPr>
            </w:pPr>
            <w:r w:rsidRPr="00962FEA">
              <w:rPr>
                <w:rFonts w:eastAsia="Times New Roman"/>
                <w:sz w:val="18"/>
                <w:szCs w:val="18"/>
                <w:lang w:val="ru-RU"/>
              </w:rPr>
              <w:t>89</w:t>
            </w:r>
          </w:p>
        </w:tc>
        <w:tc>
          <w:tcPr>
            <w:tcW w:w="1088" w:type="dxa"/>
            <w:tcBorders>
              <w:top w:val="single" w:sz="4" w:space="0" w:color="auto"/>
              <w:left w:val="nil"/>
              <w:bottom w:val="nil"/>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right"/>
              <w:rPr>
                <w:rFonts w:eastAsia="Times New Roman"/>
                <w:sz w:val="18"/>
                <w:szCs w:val="18"/>
                <w:lang w:val="ru-RU"/>
              </w:rPr>
            </w:pPr>
            <w:r w:rsidRPr="00962FEA">
              <w:rPr>
                <w:rFonts w:eastAsia="Times New Roman"/>
                <w:sz w:val="18"/>
                <w:szCs w:val="18"/>
                <w:lang w:val="ru-RU"/>
              </w:rPr>
              <w:t>37</w:t>
            </w:r>
          </w:p>
        </w:tc>
        <w:tc>
          <w:tcPr>
            <w:tcW w:w="3433" w:type="dxa"/>
            <w:tcBorders>
              <w:top w:val="single" w:sz="4" w:space="0" w:color="auto"/>
              <w:left w:val="nil"/>
              <w:bottom w:val="nil"/>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right"/>
              <w:rPr>
                <w:rFonts w:eastAsia="Times New Roman"/>
                <w:sz w:val="18"/>
                <w:szCs w:val="18"/>
                <w:lang w:val="ru-RU"/>
              </w:rPr>
            </w:pPr>
            <w:r w:rsidRPr="00962FEA">
              <w:rPr>
                <w:rFonts w:eastAsia="Times New Roman"/>
                <w:sz w:val="18"/>
                <w:szCs w:val="18"/>
                <w:lang w:val="ru-RU"/>
              </w:rPr>
              <w:t>74</w:t>
            </w:r>
          </w:p>
        </w:tc>
        <w:tc>
          <w:tcPr>
            <w:tcW w:w="1414" w:type="dxa"/>
            <w:tcBorders>
              <w:top w:val="nil"/>
              <w:left w:val="nil"/>
              <w:bottom w:val="single" w:sz="4" w:space="0" w:color="auto"/>
              <w:right w:val="nil"/>
            </w:tcBorders>
            <w:shd w:val="clear" w:color="auto" w:fill="auto"/>
            <w:vAlign w:val="bottom"/>
            <w:hideMark/>
          </w:tcPr>
          <w:p w:rsidR="00E85F56" w:rsidRPr="00962FEA" w:rsidRDefault="00E85F56" w:rsidP="00E85F56">
            <w:pPr>
              <w:widowControl/>
              <w:autoSpaceDE/>
              <w:autoSpaceDN/>
              <w:adjustRightInd/>
              <w:spacing w:line="240" w:lineRule="auto"/>
              <w:ind w:firstLine="0"/>
              <w:jc w:val="right"/>
              <w:rPr>
                <w:rFonts w:eastAsia="Times New Roman"/>
                <w:sz w:val="18"/>
                <w:szCs w:val="18"/>
                <w:lang w:val="ru-RU"/>
              </w:rPr>
            </w:pPr>
            <w:r w:rsidRPr="00962FEA">
              <w:rPr>
                <w:rFonts w:eastAsia="Times New Roman"/>
                <w:sz w:val="18"/>
                <w:szCs w:val="18"/>
                <w:lang w:val="ru-RU"/>
              </w:rPr>
              <w:t>н.к.</w:t>
            </w:r>
          </w:p>
        </w:tc>
        <w:tc>
          <w:tcPr>
            <w:tcW w:w="1537" w:type="dxa"/>
            <w:tcBorders>
              <w:top w:val="nil"/>
              <w:left w:val="single" w:sz="4" w:space="0" w:color="auto"/>
              <w:bottom w:val="single" w:sz="4" w:space="0" w:color="auto"/>
              <w:right w:val="nil"/>
            </w:tcBorders>
            <w:shd w:val="clear" w:color="auto" w:fill="auto"/>
            <w:vAlign w:val="bottom"/>
            <w:hideMark/>
          </w:tcPr>
          <w:p w:rsidR="00E85F56" w:rsidRPr="00962FEA" w:rsidRDefault="00E85F56" w:rsidP="00E85F56">
            <w:pPr>
              <w:widowControl/>
              <w:autoSpaceDE/>
              <w:autoSpaceDN/>
              <w:adjustRightInd/>
              <w:spacing w:line="240" w:lineRule="auto"/>
              <w:ind w:firstLine="0"/>
              <w:jc w:val="center"/>
              <w:rPr>
                <w:rFonts w:eastAsia="Times New Roman"/>
                <w:b/>
                <w:bCs/>
                <w:sz w:val="18"/>
                <w:szCs w:val="18"/>
                <w:lang w:val="ru-RU"/>
              </w:rPr>
            </w:pPr>
            <w:r w:rsidRPr="00962FEA">
              <w:rPr>
                <w:rFonts w:eastAsia="Times New Roman"/>
                <w:b/>
                <w:bCs/>
                <w:sz w:val="18"/>
                <w:szCs w:val="18"/>
                <w:lang w:val="ru-RU"/>
              </w:rPr>
              <w:t>151 664</w:t>
            </w:r>
          </w:p>
        </w:tc>
        <w:tc>
          <w:tcPr>
            <w:tcW w:w="1259" w:type="dxa"/>
            <w:tcBorders>
              <w:top w:val="nil"/>
              <w:left w:val="single" w:sz="4" w:space="0" w:color="auto"/>
              <w:bottom w:val="single" w:sz="4" w:space="0" w:color="auto"/>
              <w:right w:val="single" w:sz="8" w:space="0" w:color="auto"/>
            </w:tcBorders>
            <w:shd w:val="clear" w:color="auto" w:fill="auto"/>
            <w:noWrap/>
            <w:vAlign w:val="bottom"/>
            <w:hideMark/>
          </w:tcPr>
          <w:p w:rsidR="00E85F56" w:rsidRPr="00962FEA" w:rsidRDefault="00E85F56" w:rsidP="00E85F56">
            <w:pPr>
              <w:widowControl/>
              <w:autoSpaceDE/>
              <w:autoSpaceDN/>
              <w:adjustRightInd/>
              <w:spacing w:line="240" w:lineRule="auto"/>
              <w:ind w:firstLine="0"/>
              <w:jc w:val="right"/>
              <w:rPr>
                <w:rFonts w:eastAsia="Times New Roman"/>
                <w:sz w:val="20"/>
                <w:lang w:val="ru-RU"/>
              </w:rPr>
            </w:pPr>
            <w:r w:rsidRPr="00962FEA">
              <w:rPr>
                <w:rFonts w:eastAsia="Times New Roman"/>
                <w:sz w:val="20"/>
                <w:lang w:val="ru-RU"/>
              </w:rPr>
              <w:t>10,3</w:t>
            </w:r>
          </w:p>
        </w:tc>
      </w:tr>
      <w:tr w:rsidR="00E85F56" w:rsidRPr="00962FEA" w:rsidTr="00E85F56">
        <w:trPr>
          <w:trHeight w:val="255"/>
        </w:trPr>
        <w:tc>
          <w:tcPr>
            <w:tcW w:w="503" w:type="dxa"/>
            <w:tcBorders>
              <w:top w:val="nil"/>
              <w:left w:val="single" w:sz="8" w:space="0" w:color="auto"/>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center"/>
              <w:rPr>
                <w:rFonts w:eastAsia="Times New Roman"/>
                <w:sz w:val="18"/>
                <w:szCs w:val="18"/>
                <w:lang w:val="ru-RU"/>
              </w:rPr>
            </w:pPr>
            <w:r w:rsidRPr="00962FEA">
              <w:rPr>
                <w:rFonts w:eastAsia="Times New Roman"/>
                <w:sz w:val="18"/>
                <w:szCs w:val="18"/>
                <w:lang w:val="ru-RU"/>
              </w:rPr>
              <w:t>101</w:t>
            </w:r>
          </w:p>
        </w:tc>
        <w:tc>
          <w:tcPr>
            <w:tcW w:w="1061" w:type="dxa"/>
            <w:tcBorders>
              <w:top w:val="single" w:sz="4" w:space="0" w:color="auto"/>
              <w:left w:val="nil"/>
              <w:bottom w:val="nil"/>
              <w:right w:val="single" w:sz="4" w:space="0" w:color="auto"/>
            </w:tcBorders>
            <w:shd w:val="clear" w:color="000000" w:fill="FFFFFF"/>
            <w:vAlign w:val="bottom"/>
            <w:hideMark/>
          </w:tcPr>
          <w:p w:rsidR="00E85F56" w:rsidRPr="00962FEA" w:rsidRDefault="00E85F56" w:rsidP="00E85F56">
            <w:pPr>
              <w:widowControl/>
              <w:autoSpaceDE/>
              <w:autoSpaceDN/>
              <w:adjustRightInd/>
              <w:spacing w:line="240" w:lineRule="auto"/>
              <w:ind w:firstLine="0"/>
              <w:jc w:val="center"/>
              <w:rPr>
                <w:rFonts w:eastAsia="Times New Roman"/>
                <w:sz w:val="18"/>
                <w:szCs w:val="18"/>
                <w:lang w:val="ru-RU"/>
              </w:rPr>
            </w:pPr>
            <w:r w:rsidRPr="00962FEA">
              <w:rPr>
                <w:rFonts w:eastAsia="Times New Roman"/>
                <w:sz w:val="18"/>
                <w:szCs w:val="18"/>
                <w:lang w:val="ru-RU"/>
              </w:rPr>
              <w:t>176</w:t>
            </w:r>
          </w:p>
        </w:tc>
        <w:tc>
          <w:tcPr>
            <w:tcW w:w="3599" w:type="dxa"/>
            <w:tcBorders>
              <w:top w:val="single" w:sz="4" w:space="0" w:color="auto"/>
              <w:left w:val="nil"/>
              <w:bottom w:val="nil"/>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left"/>
              <w:rPr>
                <w:rFonts w:eastAsia="Times New Roman"/>
                <w:sz w:val="18"/>
                <w:szCs w:val="18"/>
                <w:lang w:val="ru-RU"/>
              </w:rPr>
            </w:pPr>
            <w:r w:rsidRPr="00962FEA">
              <w:rPr>
                <w:rFonts w:eastAsia="Times New Roman"/>
                <w:sz w:val="18"/>
                <w:szCs w:val="18"/>
                <w:lang w:val="ru-RU"/>
              </w:rPr>
              <w:t>ж/б №19 по вул.Велика Набережна (транзит), ц.о.</w:t>
            </w:r>
          </w:p>
        </w:tc>
        <w:tc>
          <w:tcPr>
            <w:tcW w:w="944" w:type="dxa"/>
            <w:tcBorders>
              <w:top w:val="single" w:sz="4" w:space="0" w:color="auto"/>
              <w:left w:val="nil"/>
              <w:bottom w:val="nil"/>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right"/>
              <w:rPr>
                <w:rFonts w:eastAsia="Times New Roman"/>
                <w:sz w:val="18"/>
                <w:szCs w:val="18"/>
                <w:lang w:val="ru-RU"/>
              </w:rPr>
            </w:pPr>
            <w:r w:rsidRPr="00962FEA">
              <w:rPr>
                <w:rFonts w:eastAsia="Times New Roman"/>
                <w:sz w:val="18"/>
                <w:szCs w:val="18"/>
                <w:lang w:val="ru-RU"/>
              </w:rPr>
              <w:t>89</w:t>
            </w:r>
          </w:p>
        </w:tc>
        <w:tc>
          <w:tcPr>
            <w:tcW w:w="1088" w:type="dxa"/>
            <w:tcBorders>
              <w:top w:val="single" w:sz="4" w:space="0" w:color="auto"/>
              <w:left w:val="nil"/>
              <w:bottom w:val="nil"/>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right"/>
              <w:rPr>
                <w:rFonts w:eastAsia="Times New Roman"/>
                <w:sz w:val="18"/>
                <w:szCs w:val="18"/>
                <w:lang w:val="ru-RU"/>
              </w:rPr>
            </w:pPr>
            <w:r w:rsidRPr="00962FEA">
              <w:rPr>
                <w:rFonts w:eastAsia="Times New Roman"/>
                <w:sz w:val="18"/>
                <w:szCs w:val="18"/>
                <w:lang w:val="ru-RU"/>
              </w:rPr>
              <w:t>76</w:t>
            </w:r>
          </w:p>
        </w:tc>
        <w:tc>
          <w:tcPr>
            <w:tcW w:w="3433" w:type="dxa"/>
            <w:tcBorders>
              <w:top w:val="single" w:sz="4" w:space="0" w:color="auto"/>
              <w:left w:val="nil"/>
              <w:bottom w:val="nil"/>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right"/>
              <w:rPr>
                <w:rFonts w:eastAsia="Times New Roman"/>
                <w:sz w:val="18"/>
                <w:szCs w:val="18"/>
                <w:lang w:val="ru-RU"/>
              </w:rPr>
            </w:pPr>
            <w:r w:rsidRPr="00962FEA">
              <w:rPr>
                <w:rFonts w:eastAsia="Times New Roman"/>
                <w:sz w:val="18"/>
                <w:szCs w:val="18"/>
                <w:lang w:val="ru-RU"/>
              </w:rPr>
              <w:t>152</w:t>
            </w:r>
          </w:p>
        </w:tc>
        <w:tc>
          <w:tcPr>
            <w:tcW w:w="1414" w:type="dxa"/>
            <w:tcBorders>
              <w:top w:val="nil"/>
              <w:left w:val="nil"/>
              <w:bottom w:val="single" w:sz="4" w:space="0" w:color="auto"/>
              <w:right w:val="nil"/>
            </w:tcBorders>
            <w:shd w:val="clear" w:color="auto" w:fill="auto"/>
            <w:vAlign w:val="bottom"/>
            <w:hideMark/>
          </w:tcPr>
          <w:p w:rsidR="00E85F56" w:rsidRPr="00962FEA" w:rsidRDefault="00E85F56" w:rsidP="00E85F56">
            <w:pPr>
              <w:widowControl/>
              <w:autoSpaceDE/>
              <w:autoSpaceDN/>
              <w:adjustRightInd/>
              <w:spacing w:line="240" w:lineRule="auto"/>
              <w:ind w:firstLine="0"/>
              <w:jc w:val="right"/>
              <w:rPr>
                <w:rFonts w:eastAsia="Times New Roman"/>
                <w:sz w:val="18"/>
                <w:szCs w:val="18"/>
                <w:lang w:val="ru-RU"/>
              </w:rPr>
            </w:pPr>
            <w:r w:rsidRPr="00962FEA">
              <w:rPr>
                <w:rFonts w:eastAsia="Times New Roman"/>
                <w:sz w:val="18"/>
                <w:szCs w:val="18"/>
                <w:lang w:val="ru-RU"/>
              </w:rPr>
              <w:t>н.к.</w:t>
            </w:r>
          </w:p>
        </w:tc>
        <w:tc>
          <w:tcPr>
            <w:tcW w:w="1537" w:type="dxa"/>
            <w:tcBorders>
              <w:top w:val="nil"/>
              <w:left w:val="single" w:sz="4" w:space="0" w:color="auto"/>
              <w:bottom w:val="single" w:sz="4" w:space="0" w:color="auto"/>
              <w:right w:val="nil"/>
            </w:tcBorders>
            <w:shd w:val="clear" w:color="auto" w:fill="auto"/>
            <w:vAlign w:val="bottom"/>
            <w:hideMark/>
          </w:tcPr>
          <w:p w:rsidR="00E85F56" w:rsidRPr="00962FEA" w:rsidRDefault="00E85F56" w:rsidP="00E85F56">
            <w:pPr>
              <w:widowControl/>
              <w:autoSpaceDE/>
              <w:autoSpaceDN/>
              <w:adjustRightInd/>
              <w:spacing w:line="240" w:lineRule="auto"/>
              <w:ind w:firstLine="0"/>
              <w:jc w:val="center"/>
              <w:rPr>
                <w:rFonts w:eastAsia="Times New Roman"/>
                <w:b/>
                <w:bCs/>
                <w:sz w:val="18"/>
                <w:szCs w:val="18"/>
                <w:lang w:val="ru-RU"/>
              </w:rPr>
            </w:pPr>
            <w:r w:rsidRPr="00962FEA">
              <w:rPr>
                <w:rFonts w:eastAsia="Times New Roman"/>
                <w:b/>
                <w:bCs/>
                <w:sz w:val="18"/>
                <w:szCs w:val="18"/>
                <w:lang w:val="ru-RU"/>
              </w:rPr>
              <w:t>311 526</w:t>
            </w:r>
          </w:p>
        </w:tc>
        <w:tc>
          <w:tcPr>
            <w:tcW w:w="1259" w:type="dxa"/>
            <w:tcBorders>
              <w:top w:val="nil"/>
              <w:left w:val="single" w:sz="4" w:space="0" w:color="auto"/>
              <w:bottom w:val="single" w:sz="4" w:space="0" w:color="auto"/>
              <w:right w:val="single" w:sz="8" w:space="0" w:color="auto"/>
            </w:tcBorders>
            <w:shd w:val="clear" w:color="auto" w:fill="auto"/>
            <w:noWrap/>
            <w:vAlign w:val="bottom"/>
            <w:hideMark/>
          </w:tcPr>
          <w:p w:rsidR="00E85F56" w:rsidRPr="00962FEA" w:rsidRDefault="00E85F56" w:rsidP="00E85F56">
            <w:pPr>
              <w:widowControl/>
              <w:autoSpaceDE/>
              <w:autoSpaceDN/>
              <w:adjustRightInd/>
              <w:spacing w:line="240" w:lineRule="auto"/>
              <w:ind w:firstLine="0"/>
              <w:jc w:val="right"/>
              <w:rPr>
                <w:rFonts w:eastAsia="Times New Roman"/>
                <w:sz w:val="20"/>
                <w:lang w:val="ru-RU"/>
              </w:rPr>
            </w:pPr>
            <w:r w:rsidRPr="00962FEA">
              <w:rPr>
                <w:rFonts w:eastAsia="Times New Roman"/>
                <w:sz w:val="20"/>
                <w:lang w:val="ru-RU"/>
              </w:rPr>
              <w:t>21,1</w:t>
            </w:r>
          </w:p>
        </w:tc>
      </w:tr>
      <w:tr w:rsidR="00E85F56" w:rsidRPr="00962FEA" w:rsidTr="00E85F56">
        <w:trPr>
          <w:trHeight w:val="255"/>
        </w:trPr>
        <w:tc>
          <w:tcPr>
            <w:tcW w:w="503" w:type="dxa"/>
            <w:tcBorders>
              <w:top w:val="nil"/>
              <w:left w:val="single" w:sz="8" w:space="0" w:color="auto"/>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center"/>
              <w:rPr>
                <w:rFonts w:eastAsia="Times New Roman"/>
                <w:sz w:val="18"/>
                <w:szCs w:val="18"/>
                <w:lang w:val="ru-RU"/>
              </w:rPr>
            </w:pPr>
            <w:r w:rsidRPr="00962FEA">
              <w:rPr>
                <w:rFonts w:eastAsia="Times New Roman"/>
                <w:sz w:val="18"/>
                <w:szCs w:val="18"/>
                <w:lang w:val="ru-RU"/>
              </w:rPr>
              <w:t>102</w:t>
            </w:r>
          </w:p>
        </w:tc>
        <w:tc>
          <w:tcPr>
            <w:tcW w:w="1061" w:type="dxa"/>
            <w:tcBorders>
              <w:top w:val="single" w:sz="4" w:space="0" w:color="auto"/>
              <w:left w:val="nil"/>
              <w:bottom w:val="nil"/>
              <w:right w:val="single" w:sz="4" w:space="0" w:color="auto"/>
            </w:tcBorders>
            <w:shd w:val="clear" w:color="000000" w:fill="FFFFFF"/>
            <w:vAlign w:val="bottom"/>
            <w:hideMark/>
          </w:tcPr>
          <w:p w:rsidR="00E85F56" w:rsidRPr="00962FEA" w:rsidRDefault="00E85F56" w:rsidP="00E85F56">
            <w:pPr>
              <w:widowControl/>
              <w:autoSpaceDE/>
              <w:autoSpaceDN/>
              <w:adjustRightInd/>
              <w:spacing w:line="240" w:lineRule="auto"/>
              <w:ind w:firstLine="0"/>
              <w:jc w:val="center"/>
              <w:rPr>
                <w:rFonts w:eastAsia="Times New Roman"/>
                <w:sz w:val="18"/>
                <w:szCs w:val="18"/>
                <w:lang w:val="ru-RU"/>
              </w:rPr>
            </w:pPr>
            <w:r w:rsidRPr="00962FEA">
              <w:rPr>
                <w:rFonts w:eastAsia="Times New Roman"/>
                <w:sz w:val="18"/>
                <w:szCs w:val="18"/>
                <w:lang w:val="ru-RU"/>
              </w:rPr>
              <w:t>Хлібна б.</w:t>
            </w:r>
          </w:p>
        </w:tc>
        <w:tc>
          <w:tcPr>
            <w:tcW w:w="3599" w:type="dxa"/>
            <w:tcBorders>
              <w:top w:val="single" w:sz="4" w:space="0" w:color="auto"/>
              <w:left w:val="nil"/>
              <w:bottom w:val="nil"/>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left"/>
              <w:rPr>
                <w:rFonts w:eastAsia="Times New Roman"/>
                <w:sz w:val="18"/>
                <w:szCs w:val="18"/>
                <w:lang w:val="ru-RU"/>
              </w:rPr>
            </w:pPr>
            <w:r w:rsidRPr="00962FEA">
              <w:rPr>
                <w:rFonts w:eastAsia="Times New Roman"/>
                <w:sz w:val="18"/>
                <w:szCs w:val="18"/>
                <w:lang w:val="ru-RU"/>
              </w:rPr>
              <w:t>Котельня -ТК 1 - ТК 3, ц.о.</w:t>
            </w:r>
          </w:p>
        </w:tc>
        <w:tc>
          <w:tcPr>
            <w:tcW w:w="944" w:type="dxa"/>
            <w:tcBorders>
              <w:top w:val="single" w:sz="4" w:space="0" w:color="auto"/>
              <w:left w:val="nil"/>
              <w:bottom w:val="nil"/>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right"/>
              <w:rPr>
                <w:rFonts w:eastAsia="Times New Roman"/>
                <w:sz w:val="18"/>
                <w:szCs w:val="18"/>
                <w:lang w:val="ru-RU"/>
              </w:rPr>
            </w:pPr>
            <w:r w:rsidRPr="00962FEA">
              <w:rPr>
                <w:rFonts w:eastAsia="Times New Roman"/>
                <w:sz w:val="18"/>
                <w:szCs w:val="18"/>
                <w:lang w:val="ru-RU"/>
              </w:rPr>
              <w:t>159</w:t>
            </w:r>
          </w:p>
        </w:tc>
        <w:tc>
          <w:tcPr>
            <w:tcW w:w="1088" w:type="dxa"/>
            <w:tcBorders>
              <w:top w:val="single" w:sz="4" w:space="0" w:color="auto"/>
              <w:left w:val="nil"/>
              <w:bottom w:val="nil"/>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right"/>
              <w:rPr>
                <w:rFonts w:eastAsia="Times New Roman"/>
                <w:sz w:val="18"/>
                <w:szCs w:val="18"/>
                <w:lang w:val="ru-RU"/>
              </w:rPr>
            </w:pPr>
            <w:r w:rsidRPr="00962FEA">
              <w:rPr>
                <w:rFonts w:eastAsia="Times New Roman"/>
                <w:sz w:val="18"/>
                <w:szCs w:val="18"/>
                <w:lang w:val="ru-RU"/>
              </w:rPr>
              <w:t>74</w:t>
            </w:r>
          </w:p>
        </w:tc>
        <w:tc>
          <w:tcPr>
            <w:tcW w:w="3433" w:type="dxa"/>
            <w:tcBorders>
              <w:top w:val="single" w:sz="4" w:space="0" w:color="auto"/>
              <w:left w:val="nil"/>
              <w:bottom w:val="nil"/>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right"/>
              <w:rPr>
                <w:rFonts w:eastAsia="Times New Roman"/>
                <w:sz w:val="18"/>
                <w:szCs w:val="18"/>
                <w:lang w:val="ru-RU"/>
              </w:rPr>
            </w:pPr>
            <w:r w:rsidRPr="00962FEA">
              <w:rPr>
                <w:rFonts w:eastAsia="Times New Roman"/>
                <w:sz w:val="18"/>
                <w:szCs w:val="18"/>
                <w:lang w:val="ru-RU"/>
              </w:rPr>
              <w:t>148</w:t>
            </w:r>
          </w:p>
        </w:tc>
        <w:tc>
          <w:tcPr>
            <w:tcW w:w="1414" w:type="dxa"/>
            <w:tcBorders>
              <w:top w:val="nil"/>
              <w:left w:val="nil"/>
              <w:bottom w:val="single" w:sz="4" w:space="0" w:color="auto"/>
              <w:right w:val="nil"/>
            </w:tcBorders>
            <w:shd w:val="clear" w:color="auto" w:fill="auto"/>
            <w:vAlign w:val="bottom"/>
            <w:hideMark/>
          </w:tcPr>
          <w:p w:rsidR="00E85F56" w:rsidRPr="00962FEA" w:rsidRDefault="00E85F56" w:rsidP="00E85F56">
            <w:pPr>
              <w:widowControl/>
              <w:autoSpaceDE/>
              <w:autoSpaceDN/>
              <w:adjustRightInd/>
              <w:spacing w:line="240" w:lineRule="auto"/>
              <w:ind w:firstLine="0"/>
              <w:jc w:val="right"/>
              <w:rPr>
                <w:rFonts w:eastAsia="Times New Roman"/>
                <w:sz w:val="18"/>
                <w:szCs w:val="18"/>
                <w:lang w:val="ru-RU"/>
              </w:rPr>
            </w:pPr>
            <w:r w:rsidRPr="00962FEA">
              <w:rPr>
                <w:rFonts w:eastAsia="Times New Roman"/>
                <w:sz w:val="18"/>
                <w:szCs w:val="18"/>
                <w:lang w:val="ru-RU"/>
              </w:rPr>
              <w:t>н.к.</w:t>
            </w:r>
          </w:p>
        </w:tc>
        <w:tc>
          <w:tcPr>
            <w:tcW w:w="1537" w:type="dxa"/>
            <w:tcBorders>
              <w:top w:val="nil"/>
              <w:left w:val="single" w:sz="4" w:space="0" w:color="auto"/>
              <w:bottom w:val="single" w:sz="4" w:space="0" w:color="auto"/>
              <w:right w:val="nil"/>
            </w:tcBorders>
            <w:shd w:val="clear" w:color="auto" w:fill="auto"/>
            <w:vAlign w:val="bottom"/>
            <w:hideMark/>
          </w:tcPr>
          <w:p w:rsidR="00E85F56" w:rsidRPr="00962FEA" w:rsidRDefault="00E85F56" w:rsidP="00E85F56">
            <w:pPr>
              <w:widowControl/>
              <w:autoSpaceDE/>
              <w:autoSpaceDN/>
              <w:adjustRightInd/>
              <w:spacing w:line="240" w:lineRule="auto"/>
              <w:ind w:firstLine="0"/>
              <w:jc w:val="center"/>
              <w:rPr>
                <w:rFonts w:eastAsia="Times New Roman"/>
                <w:b/>
                <w:bCs/>
                <w:sz w:val="18"/>
                <w:szCs w:val="18"/>
                <w:lang w:val="ru-RU"/>
              </w:rPr>
            </w:pPr>
            <w:r w:rsidRPr="00962FEA">
              <w:rPr>
                <w:rFonts w:eastAsia="Times New Roman"/>
                <w:b/>
                <w:bCs/>
                <w:sz w:val="18"/>
                <w:szCs w:val="18"/>
                <w:lang w:val="ru-RU"/>
              </w:rPr>
              <w:t>400 900</w:t>
            </w:r>
          </w:p>
        </w:tc>
        <w:tc>
          <w:tcPr>
            <w:tcW w:w="1259" w:type="dxa"/>
            <w:tcBorders>
              <w:top w:val="nil"/>
              <w:left w:val="single" w:sz="4" w:space="0" w:color="auto"/>
              <w:bottom w:val="single" w:sz="4" w:space="0" w:color="auto"/>
              <w:right w:val="single" w:sz="8" w:space="0" w:color="auto"/>
            </w:tcBorders>
            <w:shd w:val="clear" w:color="auto" w:fill="auto"/>
            <w:noWrap/>
            <w:vAlign w:val="bottom"/>
            <w:hideMark/>
          </w:tcPr>
          <w:p w:rsidR="00E85F56" w:rsidRPr="00962FEA" w:rsidRDefault="00E85F56" w:rsidP="00E85F56">
            <w:pPr>
              <w:widowControl/>
              <w:autoSpaceDE/>
              <w:autoSpaceDN/>
              <w:adjustRightInd/>
              <w:spacing w:line="240" w:lineRule="auto"/>
              <w:ind w:firstLine="0"/>
              <w:jc w:val="right"/>
              <w:rPr>
                <w:rFonts w:eastAsia="Times New Roman"/>
                <w:sz w:val="20"/>
                <w:lang w:val="ru-RU"/>
              </w:rPr>
            </w:pPr>
            <w:r w:rsidRPr="00962FEA">
              <w:rPr>
                <w:rFonts w:eastAsia="Times New Roman"/>
                <w:sz w:val="20"/>
                <w:lang w:val="ru-RU"/>
              </w:rPr>
              <w:t>36,7</w:t>
            </w:r>
          </w:p>
        </w:tc>
      </w:tr>
      <w:tr w:rsidR="00E85F56" w:rsidRPr="00962FEA" w:rsidTr="00E85F56">
        <w:trPr>
          <w:trHeight w:val="255"/>
        </w:trPr>
        <w:tc>
          <w:tcPr>
            <w:tcW w:w="503" w:type="dxa"/>
            <w:tcBorders>
              <w:top w:val="nil"/>
              <w:left w:val="single" w:sz="8" w:space="0" w:color="auto"/>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center"/>
              <w:rPr>
                <w:rFonts w:eastAsia="Times New Roman"/>
                <w:sz w:val="18"/>
                <w:szCs w:val="18"/>
                <w:lang w:val="ru-RU"/>
              </w:rPr>
            </w:pPr>
            <w:r w:rsidRPr="00962FEA">
              <w:rPr>
                <w:rFonts w:eastAsia="Times New Roman"/>
                <w:sz w:val="18"/>
                <w:szCs w:val="18"/>
                <w:lang w:val="ru-RU"/>
              </w:rPr>
              <w:t>103</w:t>
            </w:r>
          </w:p>
        </w:tc>
        <w:tc>
          <w:tcPr>
            <w:tcW w:w="1061" w:type="dxa"/>
            <w:tcBorders>
              <w:top w:val="single" w:sz="4" w:space="0" w:color="auto"/>
              <w:left w:val="nil"/>
              <w:bottom w:val="nil"/>
              <w:right w:val="single" w:sz="4" w:space="0" w:color="auto"/>
            </w:tcBorders>
            <w:shd w:val="clear" w:color="000000" w:fill="FFFFFF"/>
            <w:vAlign w:val="bottom"/>
            <w:hideMark/>
          </w:tcPr>
          <w:p w:rsidR="00E85F56" w:rsidRPr="00962FEA" w:rsidRDefault="00E85F56" w:rsidP="00E85F56">
            <w:pPr>
              <w:widowControl/>
              <w:autoSpaceDE/>
              <w:autoSpaceDN/>
              <w:adjustRightInd/>
              <w:spacing w:line="240" w:lineRule="auto"/>
              <w:ind w:firstLine="0"/>
              <w:jc w:val="center"/>
              <w:rPr>
                <w:rFonts w:eastAsia="Times New Roman"/>
                <w:sz w:val="18"/>
                <w:szCs w:val="18"/>
                <w:lang w:val="ru-RU"/>
              </w:rPr>
            </w:pPr>
            <w:r w:rsidRPr="00962FEA">
              <w:rPr>
                <w:rFonts w:eastAsia="Times New Roman"/>
                <w:sz w:val="18"/>
                <w:szCs w:val="18"/>
                <w:lang w:val="ru-RU"/>
              </w:rPr>
              <w:t>Хлібна б.</w:t>
            </w:r>
          </w:p>
        </w:tc>
        <w:tc>
          <w:tcPr>
            <w:tcW w:w="3599" w:type="dxa"/>
            <w:tcBorders>
              <w:top w:val="single" w:sz="4" w:space="0" w:color="auto"/>
              <w:left w:val="nil"/>
              <w:bottom w:val="nil"/>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left"/>
              <w:rPr>
                <w:rFonts w:eastAsia="Times New Roman"/>
                <w:sz w:val="18"/>
                <w:szCs w:val="18"/>
                <w:lang w:val="ru-RU"/>
              </w:rPr>
            </w:pPr>
            <w:r w:rsidRPr="00962FEA">
              <w:rPr>
                <w:rFonts w:eastAsia="Times New Roman"/>
                <w:sz w:val="18"/>
                <w:szCs w:val="18"/>
                <w:lang w:val="ru-RU"/>
              </w:rPr>
              <w:t>ТК 3 - ТК 4, ц.о.</w:t>
            </w:r>
          </w:p>
        </w:tc>
        <w:tc>
          <w:tcPr>
            <w:tcW w:w="944" w:type="dxa"/>
            <w:tcBorders>
              <w:top w:val="single" w:sz="4" w:space="0" w:color="auto"/>
              <w:left w:val="nil"/>
              <w:bottom w:val="nil"/>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right"/>
              <w:rPr>
                <w:rFonts w:eastAsia="Times New Roman"/>
                <w:sz w:val="18"/>
                <w:szCs w:val="18"/>
                <w:lang w:val="ru-RU"/>
              </w:rPr>
            </w:pPr>
            <w:r w:rsidRPr="00962FEA">
              <w:rPr>
                <w:rFonts w:eastAsia="Times New Roman"/>
                <w:sz w:val="18"/>
                <w:szCs w:val="18"/>
                <w:lang w:val="ru-RU"/>
              </w:rPr>
              <w:t>159</w:t>
            </w:r>
          </w:p>
        </w:tc>
        <w:tc>
          <w:tcPr>
            <w:tcW w:w="1088" w:type="dxa"/>
            <w:tcBorders>
              <w:top w:val="single" w:sz="4" w:space="0" w:color="auto"/>
              <w:left w:val="nil"/>
              <w:bottom w:val="nil"/>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right"/>
              <w:rPr>
                <w:rFonts w:eastAsia="Times New Roman"/>
                <w:sz w:val="18"/>
                <w:szCs w:val="18"/>
                <w:lang w:val="ru-RU"/>
              </w:rPr>
            </w:pPr>
            <w:r w:rsidRPr="00962FEA">
              <w:rPr>
                <w:rFonts w:eastAsia="Times New Roman"/>
                <w:sz w:val="18"/>
                <w:szCs w:val="18"/>
                <w:lang w:val="ru-RU"/>
              </w:rPr>
              <w:t>25</w:t>
            </w:r>
          </w:p>
        </w:tc>
        <w:tc>
          <w:tcPr>
            <w:tcW w:w="3433" w:type="dxa"/>
            <w:tcBorders>
              <w:top w:val="single" w:sz="4" w:space="0" w:color="auto"/>
              <w:left w:val="nil"/>
              <w:bottom w:val="nil"/>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right"/>
              <w:rPr>
                <w:rFonts w:eastAsia="Times New Roman"/>
                <w:sz w:val="18"/>
                <w:szCs w:val="18"/>
                <w:lang w:val="ru-RU"/>
              </w:rPr>
            </w:pPr>
            <w:r w:rsidRPr="00962FEA">
              <w:rPr>
                <w:rFonts w:eastAsia="Times New Roman"/>
                <w:sz w:val="18"/>
                <w:szCs w:val="18"/>
                <w:lang w:val="ru-RU"/>
              </w:rPr>
              <w:t>50</w:t>
            </w:r>
          </w:p>
        </w:tc>
        <w:tc>
          <w:tcPr>
            <w:tcW w:w="1414" w:type="dxa"/>
            <w:tcBorders>
              <w:top w:val="nil"/>
              <w:left w:val="nil"/>
              <w:bottom w:val="single" w:sz="4" w:space="0" w:color="auto"/>
              <w:right w:val="nil"/>
            </w:tcBorders>
            <w:shd w:val="clear" w:color="auto" w:fill="auto"/>
            <w:vAlign w:val="bottom"/>
            <w:hideMark/>
          </w:tcPr>
          <w:p w:rsidR="00E85F56" w:rsidRPr="00962FEA" w:rsidRDefault="00E85F56" w:rsidP="00E85F56">
            <w:pPr>
              <w:widowControl/>
              <w:autoSpaceDE/>
              <w:autoSpaceDN/>
              <w:adjustRightInd/>
              <w:spacing w:line="240" w:lineRule="auto"/>
              <w:ind w:firstLine="0"/>
              <w:jc w:val="right"/>
              <w:rPr>
                <w:rFonts w:eastAsia="Times New Roman"/>
                <w:sz w:val="18"/>
                <w:szCs w:val="18"/>
                <w:lang w:val="ru-RU"/>
              </w:rPr>
            </w:pPr>
            <w:r w:rsidRPr="00962FEA">
              <w:rPr>
                <w:rFonts w:eastAsia="Times New Roman"/>
                <w:sz w:val="18"/>
                <w:szCs w:val="18"/>
                <w:lang w:val="ru-RU"/>
              </w:rPr>
              <w:t>н.к.</w:t>
            </w:r>
          </w:p>
        </w:tc>
        <w:tc>
          <w:tcPr>
            <w:tcW w:w="1537" w:type="dxa"/>
            <w:tcBorders>
              <w:top w:val="nil"/>
              <w:left w:val="single" w:sz="4" w:space="0" w:color="auto"/>
              <w:bottom w:val="single" w:sz="4" w:space="0" w:color="auto"/>
              <w:right w:val="nil"/>
            </w:tcBorders>
            <w:shd w:val="clear" w:color="auto" w:fill="auto"/>
            <w:vAlign w:val="bottom"/>
            <w:hideMark/>
          </w:tcPr>
          <w:p w:rsidR="00E85F56" w:rsidRPr="00962FEA" w:rsidRDefault="00E85F56" w:rsidP="00E85F56">
            <w:pPr>
              <w:widowControl/>
              <w:autoSpaceDE/>
              <w:autoSpaceDN/>
              <w:adjustRightInd/>
              <w:spacing w:line="240" w:lineRule="auto"/>
              <w:ind w:firstLine="0"/>
              <w:jc w:val="center"/>
              <w:rPr>
                <w:rFonts w:eastAsia="Times New Roman"/>
                <w:b/>
                <w:bCs/>
                <w:sz w:val="18"/>
                <w:szCs w:val="18"/>
                <w:lang w:val="ru-RU"/>
              </w:rPr>
            </w:pPr>
            <w:r w:rsidRPr="00962FEA">
              <w:rPr>
                <w:rFonts w:eastAsia="Times New Roman"/>
                <w:b/>
                <w:bCs/>
                <w:sz w:val="18"/>
                <w:szCs w:val="18"/>
                <w:lang w:val="ru-RU"/>
              </w:rPr>
              <w:t>135 439</w:t>
            </w:r>
          </w:p>
        </w:tc>
        <w:tc>
          <w:tcPr>
            <w:tcW w:w="1259" w:type="dxa"/>
            <w:tcBorders>
              <w:top w:val="nil"/>
              <w:left w:val="single" w:sz="4" w:space="0" w:color="auto"/>
              <w:bottom w:val="single" w:sz="4" w:space="0" w:color="auto"/>
              <w:right w:val="single" w:sz="8" w:space="0" w:color="auto"/>
            </w:tcBorders>
            <w:shd w:val="clear" w:color="auto" w:fill="auto"/>
            <w:noWrap/>
            <w:vAlign w:val="bottom"/>
            <w:hideMark/>
          </w:tcPr>
          <w:p w:rsidR="00E85F56" w:rsidRPr="00962FEA" w:rsidRDefault="00E85F56" w:rsidP="00E85F56">
            <w:pPr>
              <w:widowControl/>
              <w:autoSpaceDE/>
              <w:autoSpaceDN/>
              <w:adjustRightInd/>
              <w:spacing w:line="240" w:lineRule="auto"/>
              <w:ind w:firstLine="0"/>
              <w:jc w:val="right"/>
              <w:rPr>
                <w:rFonts w:eastAsia="Times New Roman"/>
                <w:sz w:val="20"/>
                <w:lang w:val="ru-RU"/>
              </w:rPr>
            </w:pPr>
            <w:r w:rsidRPr="00962FEA">
              <w:rPr>
                <w:rFonts w:eastAsia="Times New Roman"/>
                <w:sz w:val="20"/>
                <w:lang w:val="ru-RU"/>
              </w:rPr>
              <w:t>12,4</w:t>
            </w:r>
          </w:p>
        </w:tc>
      </w:tr>
      <w:tr w:rsidR="00E85F56" w:rsidRPr="00962FEA" w:rsidTr="00E85F56">
        <w:trPr>
          <w:trHeight w:val="255"/>
        </w:trPr>
        <w:tc>
          <w:tcPr>
            <w:tcW w:w="503" w:type="dxa"/>
            <w:tcBorders>
              <w:top w:val="nil"/>
              <w:left w:val="single" w:sz="8" w:space="0" w:color="auto"/>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center"/>
              <w:rPr>
                <w:rFonts w:eastAsia="Times New Roman"/>
                <w:sz w:val="18"/>
                <w:szCs w:val="18"/>
                <w:lang w:val="ru-RU"/>
              </w:rPr>
            </w:pPr>
            <w:r w:rsidRPr="00962FEA">
              <w:rPr>
                <w:rFonts w:eastAsia="Times New Roman"/>
                <w:sz w:val="18"/>
                <w:szCs w:val="18"/>
                <w:lang w:val="ru-RU"/>
              </w:rPr>
              <w:t>104</w:t>
            </w:r>
          </w:p>
        </w:tc>
        <w:tc>
          <w:tcPr>
            <w:tcW w:w="1061" w:type="dxa"/>
            <w:tcBorders>
              <w:top w:val="single" w:sz="4" w:space="0" w:color="auto"/>
              <w:left w:val="nil"/>
              <w:bottom w:val="nil"/>
              <w:right w:val="single" w:sz="4" w:space="0" w:color="auto"/>
            </w:tcBorders>
            <w:shd w:val="clear" w:color="000000" w:fill="FFFFFF"/>
            <w:vAlign w:val="bottom"/>
            <w:hideMark/>
          </w:tcPr>
          <w:p w:rsidR="00E85F56" w:rsidRPr="00962FEA" w:rsidRDefault="00E85F56" w:rsidP="00E85F56">
            <w:pPr>
              <w:widowControl/>
              <w:autoSpaceDE/>
              <w:autoSpaceDN/>
              <w:adjustRightInd/>
              <w:spacing w:line="240" w:lineRule="auto"/>
              <w:ind w:firstLine="0"/>
              <w:jc w:val="center"/>
              <w:rPr>
                <w:rFonts w:eastAsia="Times New Roman"/>
                <w:sz w:val="18"/>
                <w:szCs w:val="18"/>
                <w:lang w:val="ru-RU"/>
              </w:rPr>
            </w:pPr>
            <w:r w:rsidRPr="00962FEA">
              <w:rPr>
                <w:rFonts w:eastAsia="Times New Roman"/>
                <w:sz w:val="18"/>
                <w:szCs w:val="18"/>
                <w:lang w:val="ru-RU"/>
              </w:rPr>
              <w:t>Хлібна б.</w:t>
            </w:r>
          </w:p>
        </w:tc>
        <w:tc>
          <w:tcPr>
            <w:tcW w:w="3599" w:type="dxa"/>
            <w:tcBorders>
              <w:top w:val="single" w:sz="4" w:space="0" w:color="auto"/>
              <w:left w:val="nil"/>
              <w:bottom w:val="nil"/>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left"/>
              <w:rPr>
                <w:rFonts w:eastAsia="Times New Roman"/>
                <w:sz w:val="18"/>
                <w:szCs w:val="18"/>
                <w:lang w:val="ru-RU"/>
              </w:rPr>
            </w:pPr>
            <w:r w:rsidRPr="00962FEA">
              <w:rPr>
                <w:rFonts w:eastAsia="Times New Roman"/>
                <w:sz w:val="18"/>
                <w:szCs w:val="18"/>
                <w:lang w:val="ru-RU"/>
              </w:rPr>
              <w:t>ТК 4 - ТК 6, ц.о.</w:t>
            </w:r>
          </w:p>
        </w:tc>
        <w:tc>
          <w:tcPr>
            <w:tcW w:w="944" w:type="dxa"/>
            <w:tcBorders>
              <w:top w:val="single" w:sz="4" w:space="0" w:color="auto"/>
              <w:left w:val="nil"/>
              <w:bottom w:val="nil"/>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right"/>
              <w:rPr>
                <w:rFonts w:eastAsia="Times New Roman"/>
                <w:sz w:val="18"/>
                <w:szCs w:val="18"/>
                <w:lang w:val="ru-RU"/>
              </w:rPr>
            </w:pPr>
            <w:r w:rsidRPr="00962FEA">
              <w:rPr>
                <w:rFonts w:eastAsia="Times New Roman"/>
                <w:sz w:val="18"/>
                <w:szCs w:val="18"/>
                <w:lang w:val="ru-RU"/>
              </w:rPr>
              <w:t>159</w:t>
            </w:r>
          </w:p>
        </w:tc>
        <w:tc>
          <w:tcPr>
            <w:tcW w:w="1088" w:type="dxa"/>
            <w:tcBorders>
              <w:top w:val="single" w:sz="4" w:space="0" w:color="auto"/>
              <w:left w:val="nil"/>
              <w:bottom w:val="nil"/>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right"/>
              <w:rPr>
                <w:rFonts w:eastAsia="Times New Roman"/>
                <w:sz w:val="18"/>
                <w:szCs w:val="18"/>
                <w:lang w:val="ru-RU"/>
              </w:rPr>
            </w:pPr>
            <w:r w:rsidRPr="00962FEA">
              <w:rPr>
                <w:rFonts w:eastAsia="Times New Roman"/>
                <w:sz w:val="18"/>
                <w:szCs w:val="18"/>
                <w:lang w:val="ru-RU"/>
              </w:rPr>
              <w:t>27</w:t>
            </w:r>
          </w:p>
        </w:tc>
        <w:tc>
          <w:tcPr>
            <w:tcW w:w="3433" w:type="dxa"/>
            <w:tcBorders>
              <w:top w:val="single" w:sz="4" w:space="0" w:color="auto"/>
              <w:left w:val="nil"/>
              <w:bottom w:val="nil"/>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right"/>
              <w:rPr>
                <w:rFonts w:eastAsia="Times New Roman"/>
                <w:sz w:val="18"/>
                <w:szCs w:val="18"/>
                <w:lang w:val="ru-RU"/>
              </w:rPr>
            </w:pPr>
            <w:r w:rsidRPr="00962FEA">
              <w:rPr>
                <w:rFonts w:eastAsia="Times New Roman"/>
                <w:sz w:val="18"/>
                <w:szCs w:val="18"/>
                <w:lang w:val="ru-RU"/>
              </w:rPr>
              <w:t>54</w:t>
            </w:r>
          </w:p>
        </w:tc>
        <w:tc>
          <w:tcPr>
            <w:tcW w:w="1414" w:type="dxa"/>
            <w:tcBorders>
              <w:top w:val="nil"/>
              <w:left w:val="nil"/>
              <w:bottom w:val="single" w:sz="4" w:space="0" w:color="auto"/>
              <w:right w:val="nil"/>
            </w:tcBorders>
            <w:shd w:val="clear" w:color="auto" w:fill="auto"/>
            <w:vAlign w:val="bottom"/>
            <w:hideMark/>
          </w:tcPr>
          <w:p w:rsidR="00E85F56" w:rsidRPr="00962FEA" w:rsidRDefault="00E85F56" w:rsidP="00E85F56">
            <w:pPr>
              <w:widowControl/>
              <w:autoSpaceDE/>
              <w:autoSpaceDN/>
              <w:adjustRightInd/>
              <w:spacing w:line="240" w:lineRule="auto"/>
              <w:ind w:firstLine="0"/>
              <w:jc w:val="right"/>
              <w:rPr>
                <w:rFonts w:eastAsia="Times New Roman"/>
                <w:sz w:val="18"/>
                <w:szCs w:val="18"/>
                <w:lang w:val="ru-RU"/>
              </w:rPr>
            </w:pPr>
            <w:r w:rsidRPr="00962FEA">
              <w:rPr>
                <w:rFonts w:eastAsia="Times New Roman"/>
                <w:sz w:val="18"/>
                <w:szCs w:val="18"/>
                <w:lang w:val="ru-RU"/>
              </w:rPr>
              <w:t>н.к.</w:t>
            </w:r>
          </w:p>
        </w:tc>
        <w:tc>
          <w:tcPr>
            <w:tcW w:w="1537" w:type="dxa"/>
            <w:tcBorders>
              <w:top w:val="nil"/>
              <w:left w:val="single" w:sz="4" w:space="0" w:color="auto"/>
              <w:bottom w:val="single" w:sz="4" w:space="0" w:color="auto"/>
              <w:right w:val="nil"/>
            </w:tcBorders>
            <w:shd w:val="clear" w:color="auto" w:fill="auto"/>
            <w:vAlign w:val="bottom"/>
            <w:hideMark/>
          </w:tcPr>
          <w:p w:rsidR="00E85F56" w:rsidRPr="00962FEA" w:rsidRDefault="00E85F56" w:rsidP="00E85F56">
            <w:pPr>
              <w:widowControl/>
              <w:autoSpaceDE/>
              <w:autoSpaceDN/>
              <w:adjustRightInd/>
              <w:spacing w:line="240" w:lineRule="auto"/>
              <w:ind w:firstLine="0"/>
              <w:jc w:val="center"/>
              <w:rPr>
                <w:rFonts w:eastAsia="Times New Roman"/>
                <w:b/>
                <w:bCs/>
                <w:sz w:val="18"/>
                <w:szCs w:val="18"/>
                <w:lang w:val="ru-RU"/>
              </w:rPr>
            </w:pPr>
            <w:r w:rsidRPr="00962FEA">
              <w:rPr>
                <w:rFonts w:eastAsia="Times New Roman"/>
                <w:b/>
                <w:bCs/>
                <w:sz w:val="18"/>
                <w:szCs w:val="18"/>
                <w:lang w:val="ru-RU"/>
              </w:rPr>
              <w:t>146 274</w:t>
            </w:r>
          </w:p>
        </w:tc>
        <w:tc>
          <w:tcPr>
            <w:tcW w:w="1259" w:type="dxa"/>
            <w:tcBorders>
              <w:top w:val="nil"/>
              <w:left w:val="single" w:sz="4" w:space="0" w:color="auto"/>
              <w:bottom w:val="single" w:sz="4" w:space="0" w:color="auto"/>
              <w:right w:val="single" w:sz="8" w:space="0" w:color="auto"/>
            </w:tcBorders>
            <w:shd w:val="clear" w:color="auto" w:fill="auto"/>
            <w:noWrap/>
            <w:vAlign w:val="bottom"/>
            <w:hideMark/>
          </w:tcPr>
          <w:p w:rsidR="00E85F56" w:rsidRPr="00962FEA" w:rsidRDefault="00E85F56" w:rsidP="00E85F56">
            <w:pPr>
              <w:widowControl/>
              <w:autoSpaceDE/>
              <w:autoSpaceDN/>
              <w:adjustRightInd/>
              <w:spacing w:line="240" w:lineRule="auto"/>
              <w:ind w:firstLine="0"/>
              <w:jc w:val="right"/>
              <w:rPr>
                <w:rFonts w:eastAsia="Times New Roman"/>
                <w:sz w:val="20"/>
                <w:lang w:val="ru-RU"/>
              </w:rPr>
            </w:pPr>
            <w:r w:rsidRPr="00962FEA">
              <w:rPr>
                <w:rFonts w:eastAsia="Times New Roman"/>
                <w:sz w:val="20"/>
                <w:lang w:val="ru-RU"/>
              </w:rPr>
              <w:t>13,4</w:t>
            </w:r>
          </w:p>
        </w:tc>
      </w:tr>
      <w:tr w:rsidR="00E85F56" w:rsidRPr="00962FEA" w:rsidTr="00E85F56">
        <w:trPr>
          <w:trHeight w:val="255"/>
        </w:trPr>
        <w:tc>
          <w:tcPr>
            <w:tcW w:w="503" w:type="dxa"/>
            <w:tcBorders>
              <w:top w:val="nil"/>
              <w:left w:val="single" w:sz="8" w:space="0" w:color="auto"/>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center"/>
              <w:rPr>
                <w:rFonts w:eastAsia="Times New Roman"/>
                <w:sz w:val="18"/>
                <w:szCs w:val="18"/>
                <w:lang w:val="ru-RU"/>
              </w:rPr>
            </w:pPr>
            <w:r w:rsidRPr="00962FEA">
              <w:rPr>
                <w:rFonts w:eastAsia="Times New Roman"/>
                <w:sz w:val="18"/>
                <w:szCs w:val="18"/>
                <w:lang w:val="ru-RU"/>
              </w:rPr>
              <w:t>105</w:t>
            </w:r>
          </w:p>
        </w:tc>
        <w:tc>
          <w:tcPr>
            <w:tcW w:w="1061" w:type="dxa"/>
            <w:tcBorders>
              <w:top w:val="single" w:sz="4" w:space="0" w:color="auto"/>
              <w:left w:val="nil"/>
              <w:bottom w:val="nil"/>
              <w:right w:val="single" w:sz="4" w:space="0" w:color="auto"/>
            </w:tcBorders>
            <w:shd w:val="clear" w:color="000000" w:fill="FFFFFF"/>
            <w:vAlign w:val="bottom"/>
            <w:hideMark/>
          </w:tcPr>
          <w:p w:rsidR="00E85F56" w:rsidRPr="00962FEA" w:rsidRDefault="00E85F56" w:rsidP="00E85F56">
            <w:pPr>
              <w:widowControl/>
              <w:autoSpaceDE/>
              <w:autoSpaceDN/>
              <w:adjustRightInd/>
              <w:spacing w:line="240" w:lineRule="auto"/>
              <w:ind w:firstLine="0"/>
              <w:jc w:val="center"/>
              <w:rPr>
                <w:rFonts w:eastAsia="Times New Roman"/>
                <w:sz w:val="18"/>
                <w:szCs w:val="18"/>
                <w:lang w:val="ru-RU"/>
              </w:rPr>
            </w:pPr>
            <w:r w:rsidRPr="00962FEA">
              <w:rPr>
                <w:rFonts w:eastAsia="Times New Roman"/>
                <w:sz w:val="18"/>
                <w:szCs w:val="18"/>
                <w:lang w:val="ru-RU"/>
              </w:rPr>
              <w:t>Хлібна б.</w:t>
            </w:r>
          </w:p>
        </w:tc>
        <w:tc>
          <w:tcPr>
            <w:tcW w:w="3599" w:type="dxa"/>
            <w:tcBorders>
              <w:top w:val="single" w:sz="4" w:space="0" w:color="auto"/>
              <w:left w:val="nil"/>
              <w:bottom w:val="nil"/>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left"/>
              <w:rPr>
                <w:rFonts w:eastAsia="Times New Roman"/>
                <w:sz w:val="18"/>
                <w:szCs w:val="18"/>
                <w:lang w:val="ru-RU"/>
              </w:rPr>
            </w:pPr>
            <w:r w:rsidRPr="00962FEA">
              <w:rPr>
                <w:rFonts w:eastAsia="Times New Roman"/>
                <w:sz w:val="18"/>
                <w:szCs w:val="18"/>
                <w:lang w:val="ru-RU"/>
              </w:rPr>
              <w:t>ТК 8 - ТК 9, ц.о.</w:t>
            </w:r>
          </w:p>
        </w:tc>
        <w:tc>
          <w:tcPr>
            <w:tcW w:w="944" w:type="dxa"/>
            <w:tcBorders>
              <w:top w:val="single" w:sz="4" w:space="0" w:color="auto"/>
              <w:left w:val="nil"/>
              <w:bottom w:val="nil"/>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right"/>
              <w:rPr>
                <w:rFonts w:eastAsia="Times New Roman"/>
                <w:sz w:val="18"/>
                <w:szCs w:val="18"/>
                <w:lang w:val="ru-RU"/>
              </w:rPr>
            </w:pPr>
            <w:r w:rsidRPr="00962FEA">
              <w:rPr>
                <w:rFonts w:eastAsia="Times New Roman"/>
                <w:sz w:val="18"/>
                <w:szCs w:val="18"/>
                <w:lang w:val="ru-RU"/>
              </w:rPr>
              <w:t>159</w:t>
            </w:r>
          </w:p>
        </w:tc>
        <w:tc>
          <w:tcPr>
            <w:tcW w:w="1088" w:type="dxa"/>
            <w:tcBorders>
              <w:top w:val="single" w:sz="4" w:space="0" w:color="auto"/>
              <w:left w:val="nil"/>
              <w:bottom w:val="nil"/>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right"/>
              <w:rPr>
                <w:rFonts w:eastAsia="Times New Roman"/>
                <w:sz w:val="18"/>
                <w:szCs w:val="18"/>
                <w:lang w:val="ru-RU"/>
              </w:rPr>
            </w:pPr>
            <w:r w:rsidRPr="00962FEA">
              <w:rPr>
                <w:rFonts w:eastAsia="Times New Roman"/>
                <w:sz w:val="18"/>
                <w:szCs w:val="18"/>
                <w:lang w:val="ru-RU"/>
              </w:rPr>
              <w:t>52</w:t>
            </w:r>
          </w:p>
        </w:tc>
        <w:tc>
          <w:tcPr>
            <w:tcW w:w="3433" w:type="dxa"/>
            <w:tcBorders>
              <w:top w:val="single" w:sz="4" w:space="0" w:color="auto"/>
              <w:left w:val="nil"/>
              <w:bottom w:val="nil"/>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right"/>
              <w:rPr>
                <w:rFonts w:eastAsia="Times New Roman"/>
                <w:sz w:val="18"/>
                <w:szCs w:val="18"/>
                <w:lang w:val="ru-RU"/>
              </w:rPr>
            </w:pPr>
            <w:r w:rsidRPr="00962FEA">
              <w:rPr>
                <w:rFonts w:eastAsia="Times New Roman"/>
                <w:sz w:val="18"/>
                <w:szCs w:val="18"/>
                <w:lang w:val="ru-RU"/>
              </w:rPr>
              <w:t>104</w:t>
            </w:r>
          </w:p>
        </w:tc>
        <w:tc>
          <w:tcPr>
            <w:tcW w:w="1414" w:type="dxa"/>
            <w:tcBorders>
              <w:top w:val="nil"/>
              <w:left w:val="nil"/>
              <w:bottom w:val="single" w:sz="4" w:space="0" w:color="auto"/>
              <w:right w:val="nil"/>
            </w:tcBorders>
            <w:shd w:val="clear" w:color="auto" w:fill="auto"/>
            <w:vAlign w:val="bottom"/>
            <w:hideMark/>
          </w:tcPr>
          <w:p w:rsidR="00E85F56" w:rsidRPr="00962FEA" w:rsidRDefault="00E85F56" w:rsidP="00E85F56">
            <w:pPr>
              <w:widowControl/>
              <w:autoSpaceDE/>
              <w:autoSpaceDN/>
              <w:adjustRightInd/>
              <w:spacing w:line="240" w:lineRule="auto"/>
              <w:ind w:firstLine="0"/>
              <w:jc w:val="right"/>
              <w:rPr>
                <w:rFonts w:eastAsia="Times New Roman"/>
                <w:sz w:val="18"/>
                <w:szCs w:val="18"/>
                <w:lang w:val="ru-RU"/>
              </w:rPr>
            </w:pPr>
            <w:r w:rsidRPr="00962FEA">
              <w:rPr>
                <w:rFonts w:eastAsia="Times New Roman"/>
                <w:sz w:val="18"/>
                <w:szCs w:val="18"/>
                <w:lang w:val="ru-RU"/>
              </w:rPr>
              <w:t>н.к.</w:t>
            </w:r>
          </w:p>
        </w:tc>
        <w:tc>
          <w:tcPr>
            <w:tcW w:w="1537" w:type="dxa"/>
            <w:tcBorders>
              <w:top w:val="nil"/>
              <w:left w:val="single" w:sz="4" w:space="0" w:color="auto"/>
              <w:bottom w:val="single" w:sz="4" w:space="0" w:color="auto"/>
              <w:right w:val="nil"/>
            </w:tcBorders>
            <w:shd w:val="clear" w:color="auto" w:fill="auto"/>
            <w:vAlign w:val="bottom"/>
            <w:hideMark/>
          </w:tcPr>
          <w:p w:rsidR="00E85F56" w:rsidRPr="00962FEA" w:rsidRDefault="00E85F56" w:rsidP="00E85F56">
            <w:pPr>
              <w:widowControl/>
              <w:autoSpaceDE/>
              <w:autoSpaceDN/>
              <w:adjustRightInd/>
              <w:spacing w:line="240" w:lineRule="auto"/>
              <w:ind w:firstLine="0"/>
              <w:jc w:val="center"/>
              <w:rPr>
                <w:rFonts w:eastAsia="Times New Roman"/>
                <w:b/>
                <w:bCs/>
                <w:sz w:val="18"/>
                <w:szCs w:val="18"/>
                <w:lang w:val="ru-RU"/>
              </w:rPr>
            </w:pPr>
            <w:r w:rsidRPr="00962FEA">
              <w:rPr>
                <w:rFonts w:eastAsia="Times New Roman"/>
                <w:b/>
                <w:bCs/>
                <w:sz w:val="18"/>
                <w:szCs w:val="18"/>
                <w:lang w:val="ru-RU"/>
              </w:rPr>
              <w:t>281 714</w:t>
            </w:r>
          </w:p>
        </w:tc>
        <w:tc>
          <w:tcPr>
            <w:tcW w:w="1259" w:type="dxa"/>
            <w:tcBorders>
              <w:top w:val="nil"/>
              <w:left w:val="single" w:sz="4" w:space="0" w:color="auto"/>
              <w:bottom w:val="single" w:sz="4" w:space="0" w:color="auto"/>
              <w:right w:val="single" w:sz="8" w:space="0" w:color="auto"/>
            </w:tcBorders>
            <w:shd w:val="clear" w:color="auto" w:fill="auto"/>
            <w:noWrap/>
            <w:vAlign w:val="bottom"/>
            <w:hideMark/>
          </w:tcPr>
          <w:p w:rsidR="00E85F56" w:rsidRPr="00962FEA" w:rsidRDefault="00E85F56" w:rsidP="00E85F56">
            <w:pPr>
              <w:widowControl/>
              <w:autoSpaceDE/>
              <w:autoSpaceDN/>
              <w:adjustRightInd/>
              <w:spacing w:line="240" w:lineRule="auto"/>
              <w:ind w:firstLine="0"/>
              <w:jc w:val="right"/>
              <w:rPr>
                <w:rFonts w:eastAsia="Times New Roman"/>
                <w:sz w:val="20"/>
                <w:lang w:val="ru-RU"/>
              </w:rPr>
            </w:pPr>
            <w:r w:rsidRPr="00962FEA">
              <w:rPr>
                <w:rFonts w:eastAsia="Times New Roman"/>
                <w:sz w:val="20"/>
                <w:lang w:val="ru-RU"/>
              </w:rPr>
              <w:t>25,8</w:t>
            </w:r>
          </w:p>
        </w:tc>
      </w:tr>
      <w:tr w:rsidR="00E85F56" w:rsidRPr="00962FEA" w:rsidTr="00E85F56">
        <w:trPr>
          <w:trHeight w:val="255"/>
        </w:trPr>
        <w:tc>
          <w:tcPr>
            <w:tcW w:w="503" w:type="dxa"/>
            <w:tcBorders>
              <w:top w:val="nil"/>
              <w:left w:val="single" w:sz="8" w:space="0" w:color="auto"/>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center"/>
              <w:rPr>
                <w:rFonts w:eastAsia="Times New Roman"/>
                <w:sz w:val="18"/>
                <w:szCs w:val="18"/>
                <w:lang w:val="ru-RU"/>
              </w:rPr>
            </w:pPr>
            <w:r w:rsidRPr="00962FEA">
              <w:rPr>
                <w:rFonts w:eastAsia="Times New Roman"/>
                <w:sz w:val="18"/>
                <w:szCs w:val="18"/>
                <w:lang w:val="ru-RU"/>
              </w:rPr>
              <w:t>106</w:t>
            </w:r>
          </w:p>
        </w:tc>
        <w:tc>
          <w:tcPr>
            <w:tcW w:w="1061" w:type="dxa"/>
            <w:tcBorders>
              <w:top w:val="single" w:sz="4" w:space="0" w:color="auto"/>
              <w:left w:val="nil"/>
              <w:bottom w:val="nil"/>
              <w:right w:val="single" w:sz="4" w:space="0" w:color="auto"/>
            </w:tcBorders>
            <w:shd w:val="clear" w:color="000000" w:fill="FFFFFF"/>
            <w:vAlign w:val="bottom"/>
            <w:hideMark/>
          </w:tcPr>
          <w:p w:rsidR="00E85F56" w:rsidRPr="00962FEA" w:rsidRDefault="00E85F56" w:rsidP="00E85F56">
            <w:pPr>
              <w:widowControl/>
              <w:autoSpaceDE/>
              <w:autoSpaceDN/>
              <w:adjustRightInd/>
              <w:spacing w:line="240" w:lineRule="auto"/>
              <w:ind w:firstLine="0"/>
              <w:jc w:val="center"/>
              <w:rPr>
                <w:rFonts w:eastAsia="Times New Roman"/>
                <w:sz w:val="18"/>
                <w:szCs w:val="18"/>
                <w:lang w:val="ru-RU"/>
              </w:rPr>
            </w:pPr>
            <w:r w:rsidRPr="00962FEA">
              <w:rPr>
                <w:rFonts w:eastAsia="Times New Roman"/>
                <w:sz w:val="18"/>
                <w:szCs w:val="18"/>
                <w:lang w:val="ru-RU"/>
              </w:rPr>
              <w:t>Хлібна б.</w:t>
            </w:r>
          </w:p>
        </w:tc>
        <w:tc>
          <w:tcPr>
            <w:tcW w:w="3599" w:type="dxa"/>
            <w:tcBorders>
              <w:top w:val="single" w:sz="4" w:space="0" w:color="auto"/>
              <w:left w:val="nil"/>
              <w:bottom w:val="nil"/>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left"/>
              <w:rPr>
                <w:rFonts w:eastAsia="Times New Roman"/>
                <w:sz w:val="18"/>
                <w:szCs w:val="18"/>
                <w:lang w:val="ru-RU"/>
              </w:rPr>
            </w:pPr>
            <w:r w:rsidRPr="00962FEA">
              <w:rPr>
                <w:rFonts w:eastAsia="Times New Roman"/>
                <w:sz w:val="18"/>
                <w:szCs w:val="18"/>
                <w:lang w:val="ru-RU"/>
              </w:rPr>
              <w:t>ТК 11 - ТК12, ц.о.</w:t>
            </w:r>
          </w:p>
        </w:tc>
        <w:tc>
          <w:tcPr>
            <w:tcW w:w="944" w:type="dxa"/>
            <w:tcBorders>
              <w:top w:val="single" w:sz="4" w:space="0" w:color="auto"/>
              <w:left w:val="nil"/>
              <w:bottom w:val="nil"/>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right"/>
              <w:rPr>
                <w:rFonts w:eastAsia="Times New Roman"/>
                <w:sz w:val="18"/>
                <w:szCs w:val="18"/>
                <w:lang w:val="ru-RU"/>
              </w:rPr>
            </w:pPr>
            <w:r w:rsidRPr="00962FEA">
              <w:rPr>
                <w:rFonts w:eastAsia="Times New Roman"/>
                <w:sz w:val="18"/>
                <w:szCs w:val="18"/>
                <w:lang w:val="ru-RU"/>
              </w:rPr>
              <w:t>159</w:t>
            </w:r>
          </w:p>
        </w:tc>
        <w:tc>
          <w:tcPr>
            <w:tcW w:w="1088" w:type="dxa"/>
            <w:tcBorders>
              <w:top w:val="single" w:sz="4" w:space="0" w:color="auto"/>
              <w:left w:val="nil"/>
              <w:bottom w:val="nil"/>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right"/>
              <w:rPr>
                <w:rFonts w:eastAsia="Times New Roman"/>
                <w:sz w:val="18"/>
                <w:szCs w:val="18"/>
                <w:lang w:val="ru-RU"/>
              </w:rPr>
            </w:pPr>
            <w:r w:rsidRPr="00962FEA">
              <w:rPr>
                <w:rFonts w:eastAsia="Times New Roman"/>
                <w:sz w:val="18"/>
                <w:szCs w:val="18"/>
                <w:lang w:val="ru-RU"/>
              </w:rPr>
              <w:t>82</w:t>
            </w:r>
          </w:p>
        </w:tc>
        <w:tc>
          <w:tcPr>
            <w:tcW w:w="3433" w:type="dxa"/>
            <w:tcBorders>
              <w:top w:val="single" w:sz="4" w:space="0" w:color="auto"/>
              <w:left w:val="nil"/>
              <w:bottom w:val="nil"/>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right"/>
              <w:rPr>
                <w:rFonts w:eastAsia="Times New Roman"/>
                <w:sz w:val="18"/>
                <w:szCs w:val="18"/>
                <w:lang w:val="ru-RU"/>
              </w:rPr>
            </w:pPr>
            <w:r w:rsidRPr="00962FEA">
              <w:rPr>
                <w:rFonts w:eastAsia="Times New Roman"/>
                <w:sz w:val="18"/>
                <w:szCs w:val="18"/>
                <w:lang w:val="ru-RU"/>
              </w:rPr>
              <w:t>164</w:t>
            </w:r>
          </w:p>
        </w:tc>
        <w:tc>
          <w:tcPr>
            <w:tcW w:w="1414" w:type="dxa"/>
            <w:tcBorders>
              <w:top w:val="nil"/>
              <w:left w:val="nil"/>
              <w:bottom w:val="single" w:sz="4" w:space="0" w:color="auto"/>
              <w:right w:val="nil"/>
            </w:tcBorders>
            <w:shd w:val="clear" w:color="auto" w:fill="auto"/>
            <w:vAlign w:val="bottom"/>
            <w:hideMark/>
          </w:tcPr>
          <w:p w:rsidR="00E85F56" w:rsidRPr="00962FEA" w:rsidRDefault="00E85F56" w:rsidP="00E85F56">
            <w:pPr>
              <w:widowControl/>
              <w:autoSpaceDE/>
              <w:autoSpaceDN/>
              <w:adjustRightInd/>
              <w:spacing w:line="240" w:lineRule="auto"/>
              <w:ind w:firstLine="0"/>
              <w:jc w:val="right"/>
              <w:rPr>
                <w:rFonts w:eastAsia="Times New Roman"/>
                <w:sz w:val="18"/>
                <w:szCs w:val="18"/>
                <w:lang w:val="ru-RU"/>
              </w:rPr>
            </w:pPr>
            <w:r w:rsidRPr="00962FEA">
              <w:rPr>
                <w:rFonts w:eastAsia="Times New Roman"/>
                <w:sz w:val="18"/>
                <w:szCs w:val="18"/>
                <w:lang w:val="ru-RU"/>
              </w:rPr>
              <w:t>н.к.</w:t>
            </w:r>
          </w:p>
        </w:tc>
        <w:tc>
          <w:tcPr>
            <w:tcW w:w="1537" w:type="dxa"/>
            <w:tcBorders>
              <w:top w:val="nil"/>
              <w:left w:val="single" w:sz="4" w:space="0" w:color="auto"/>
              <w:bottom w:val="single" w:sz="4" w:space="0" w:color="auto"/>
              <w:right w:val="nil"/>
            </w:tcBorders>
            <w:shd w:val="clear" w:color="auto" w:fill="auto"/>
            <w:vAlign w:val="bottom"/>
            <w:hideMark/>
          </w:tcPr>
          <w:p w:rsidR="00E85F56" w:rsidRPr="00962FEA" w:rsidRDefault="00E85F56" w:rsidP="00E85F56">
            <w:pPr>
              <w:widowControl/>
              <w:autoSpaceDE/>
              <w:autoSpaceDN/>
              <w:adjustRightInd/>
              <w:spacing w:line="240" w:lineRule="auto"/>
              <w:ind w:firstLine="0"/>
              <w:jc w:val="center"/>
              <w:rPr>
                <w:rFonts w:eastAsia="Times New Roman"/>
                <w:b/>
                <w:bCs/>
                <w:sz w:val="18"/>
                <w:szCs w:val="18"/>
                <w:lang w:val="ru-RU"/>
              </w:rPr>
            </w:pPr>
            <w:r w:rsidRPr="00962FEA">
              <w:rPr>
                <w:rFonts w:eastAsia="Times New Roman"/>
                <w:b/>
                <w:bCs/>
                <w:sz w:val="18"/>
                <w:szCs w:val="18"/>
                <w:lang w:val="ru-RU"/>
              </w:rPr>
              <w:t>444 241</w:t>
            </w:r>
          </w:p>
        </w:tc>
        <w:tc>
          <w:tcPr>
            <w:tcW w:w="1259" w:type="dxa"/>
            <w:tcBorders>
              <w:top w:val="nil"/>
              <w:left w:val="single" w:sz="4" w:space="0" w:color="auto"/>
              <w:bottom w:val="single" w:sz="4" w:space="0" w:color="auto"/>
              <w:right w:val="single" w:sz="8" w:space="0" w:color="auto"/>
            </w:tcBorders>
            <w:shd w:val="clear" w:color="auto" w:fill="auto"/>
            <w:noWrap/>
            <w:vAlign w:val="bottom"/>
            <w:hideMark/>
          </w:tcPr>
          <w:p w:rsidR="00E85F56" w:rsidRPr="00962FEA" w:rsidRDefault="00E85F56" w:rsidP="00E85F56">
            <w:pPr>
              <w:widowControl/>
              <w:autoSpaceDE/>
              <w:autoSpaceDN/>
              <w:adjustRightInd/>
              <w:spacing w:line="240" w:lineRule="auto"/>
              <w:ind w:firstLine="0"/>
              <w:jc w:val="right"/>
              <w:rPr>
                <w:rFonts w:eastAsia="Times New Roman"/>
                <w:sz w:val="20"/>
                <w:lang w:val="ru-RU"/>
              </w:rPr>
            </w:pPr>
            <w:r w:rsidRPr="00962FEA">
              <w:rPr>
                <w:rFonts w:eastAsia="Times New Roman"/>
                <w:sz w:val="20"/>
                <w:lang w:val="ru-RU"/>
              </w:rPr>
              <w:t>40,7</w:t>
            </w:r>
          </w:p>
        </w:tc>
      </w:tr>
      <w:tr w:rsidR="00E85F56" w:rsidRPr="00962FEA" w:rsidTr="00E85F56">
        <w:trPr>
          <w:trHeight w:val="255"/>
        </w:trPr>
        <w:tc>
          <w:tcPr>
            <w:tcW w:w="503" w:type="dxa"/>
            <w:tcBorders>
              <w:top w:val="nil"/>
              <w:left w:val="single" w:sz="8" w:space="0" w:color="auto"/>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center"/>
              <w:rPr>
                <w:rFonts w:eastAsia="Times New Roman"/>
                <w:sz w:val="18"/>
                <w:szCs w:val="18"/>
                <w:lang w:val="ru-RU"/>
              </w:rPr>
            </w:pPr>
            <w:r w:rsidRPr="00962FEA">
              <w:rPr>
                <w:rFonts w:eastAsia="Times New Roman"/>
                <w:sz w:val="18"/>
                <w:szCs w:val="18"/>
                <w:lang w:val="ru-RU"/>
              </w:rPr>
              <w:t>107</w:t>
            </w:r>
          </w:p>
        </w:tc>
        <w:tc>
          <w:tcPr>
            <w:tcW w:w="1061" w:type="dxa"/>
            <w:tcBorders>
              <w:top w:val="single" w:sz="4" w:space="0" w:color="auto"/>
              <w:left w:val="nil"/>
              <w:bottom w:val="nil"/>
              <w:right w:val="single" w:sz="4" w:space="0" w:color="auto"/>
            </w:tcBorders>
            <w:shd w:val="clear" w:color="000000" w:fill="FFFFFF"/>
            <w:vAlign w:val="bottom"/>
            <w:hideMark/>
          </w:tcPr>
          <w:p w:rsidR="00E85F56" w:rsidRPr="00962FEA" w:rsidRDefault="00E85F56" w:rsidP="00E85F56">
            <w:pPr>
              <w:widowControl/>
              <w:autoSpaceDE/>
              <w:autoSpaceDN/>
              <w:adjustRightInd/>
              <w:spacing w:line="240" w:lineRule="auto"/>
              <w:ind w:firstLine="0"/>
              <w:jc w:val="center"/>
              <w:rPr>
                <w:rFonts w:eastAsia="Times New Roman"/>
                <w:sz w:val="18"/>
                <w:szCs w:val="18"/>
                <w:lang w:val="ru-RU"/>
              </w:rPr>
            </w:pPr>
            <w:r w:rsidRPr="00962FEA">
              <w:rPr>
                <w:rFonts w:eastAsia="Times New Roman"/>
                <w:sz w:val="18"/>
                <w:szCs w:val="18"/>
                <w:lang w:val="ru-RU"/>
              </w:rPr>
              <w:t>Хлібна б.</w:t>
            </w:r>
          </w:p>
        </w:tc>
        <w:tc>
          <w:tcPr>
            <w:tcW w:w="3599" w:type="dxa"/>
            <w:tcBorders>
              <w:top w:val="single" w:sz="4" w:space="0" w:color="auto"/>
              <w:left w:val="nil"/>
              <w:bottom w:val="nil"/>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left"/>
              <w:rPr>
                <w:rFonts w:eastAsia="Times New Roman"/>
                <w:sz w:val="18"/>
                <w:szCs w:val="18"/>
                <w:lang w:val="ru-RU"/>
              </w:rPr>
            </w:pPr>
            <w:r w:rsidRPr="00962FEA">
              <w:rPr>
                <w:rFonts w:eastAsia="Times New Roman"/>
                <w:sz w:val="18"/>
                <w:szCs w:val="18"/>
                <w:lang w:val="ru-RU"/>
              </w:rPr>
              <w:t>ТК 13 - ТК 14, ц.о.</w:t>
            </w:r>
          </w:p>
        </w:tc>
        <w:tc>
          <w:tcPr>
            <w:tcW w:w="944" w:type="dxa"/>
            <w:tcBorders>
              <w:top w:val="single" w:sz="4" w:space="0" w:color="auto"/>
              <w:left w:val="nil"/>
              <w:bottom w:val="nil"/>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right"/>
              <w:rPr>
                <w:rFonts w:eastAsia="Times New Roman"/>
                <w:sz w:val="18"/>
                <w:szCs w:val="18"/>
                <w:lang w:val="ru-RU"/>
              </w:rPr>
            </w:pPr>
            <w:r w:rsidRPr="00962FEA">
              <w:rPr>
                <w:rFonts w:eastAsia="Times New Roman"/>
                <w:sz w:val="18"/>
                <w:szCs w:val="18"/>
                <w:lang w:val="ru-RU"/>
              </w:rPr>
              <w:t>45</w:t>
            </w:r>
          </w:p>
        </w:tc>
        <w:tc>
          <w:tcPr>
            <w:tcW w:w="1088" w:type="dxa"/>
            <w:tcBorders>
              <w:top w:val="single" w:sz="4" w:space="0" w:color="auto"/>
              <w:left w:val="nil"/>
              <w:bottom w:val="nil"/>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right"/>
              <w:rPr>
                <w:rFonts w:eastAsia="Times New Roman"/>
                <w:sz w:val="18"/>
                <w:szCs w:val="18"/>
                <w:lang w:val="ru-RU"/>
              </w:rPr>
            </w:pPr>
            <w:r w:rsidRPr="00962FEA">
              <w:rPr>
                <w:rFonts w:eastAsia="Times New Roman"/>
                <w:sz w:val="18"/>
                <w:szCs w:val="18"/>
                <w:lang w:val="ru-RU"/>
              </w:rPr>
              <w:t>35</w:t>
            </w:r>
          </w:p>
        </w:tc>
        <w:tc>
          <w:tcPr>
            <w:tcW w:w="3433" w:type="dxa"/>
            <w:tcBorders>
              <w:top w:val="single" w:sz="4" w:space="0" w:color="auto"/>
              <w:left w:val="nil"/>
              <w:bottom w:val="nil"/>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right"/>
              <w:rPr>
                <w:rFonts w:eastAsia="Times New Roman"/>
                <w:sz w:val="18"/>
                <w:szCs w:val="18"/>
                <w:lang w:val="ru-RU"/>
              </w:rPr>
            </w:pPr>
            <w:r w:rsidRPr="00962FEA">
              <w:rPr>
                <w:rFonts w:eastAsia="Times New Roman"/>
                <w:sz w:val="18"/>
                <w:szCs w:val="18"/>
                <w:lang w:val="ru-RU"/>
              </w:rPr>
              <w:t>70</w:t>
            </w:r>
          </w:p>
        </w:tc>
        <w:tc>
          <w:tcPr>
            <w:tcW w:w="1414" w:type="dxa"/>
            <w:tcBorders>
              <w:top w:val="nil"/>
              <w:left w:val="nil"/>
              <w:bottom w:val="single" w:sz="4" w:space="0" w:color="auto"/>
              <w:right w:val="nil"/>
            </w:tcBorders>
            <w:shd w:val="clear" w:color="auto" w:fill="auto"/>
            <w:vAlign w:val="bottom"/>
            <w:hideMark/>
          </w:tcPr>
          <w:p w:rsidR="00E85F56" w:rsidRPr="00962FEA" w:rsidRDefault="00E85F56" w:rsidP="00E85F56">
            <w:pPr>
              <w:widowControl/>
              <w:autoSpaceDE/>
              <w:autoSpaceDN/>
              <w:adjustRightInd/>
              <w:spacing w:line="240" w:lineRule="auto"/>
              <w:ind w:firstLine="0"/>
              <w:jc w:val="right"/>
              <w:rPr>
                <w:rFonts w:eastAsia="Times New Roman"/>
                <w:sz w:val="18"/>
                <w:szCs w:val="18"/>
                <w:lang w:val="ru-RU"/>
              </w:rPr>
            </w:pPr>
            <w:r w:rsidRPr="00962FEA">
              <w:rPr>
                <w:rFonts w:eastAsia="Times New Roman"/>
                <w:sz w:val="18"/>
                <w:szCs w:val="18"/>
                <w:lang w:val="ru-RU"/>
              </w:rPr>
              <w:t>н.к.</w:t>
            </w:r>
          </w:p>
        </w:tc>
        <w:tc>
          <w:tcPr>
            <w:tcW w:w="1537" w:type="dxa"/>
            <w:tcBorders>
              <w:top w:val="nil"/>
              <w:left w:val="single" w:sz="4" w:space="0" w:color="auto"/>
              <w:bottom w:val="single" w:sz="4" w:space="0" w:color="auto"/>
              <w:right w:val="nil"/>
            </w:tcBorders>
            <w:shd w:val="clear" w:color="auto" w:fill="auto"/>
            <w:vAlign w:val="bottom"/>
            <w:hideMark/>
          </w:tcPr>
          <w:p w:rsidR="00E85F56" w:rsidRPr="00962FEA" w:rsidRDefault="00E85F56" w:rsidP="00E85F56">
            <w:pPr>
              <w:widowControl/>
              <w:autoSpaceDE/>
              <w:autoSpaceDN/>
              <w:adjustRightInd/>
              <w:spacing w:line="240" w:lineRule="auto"/>
              <w:ind w:firstLine="0"/>
              <w:jc w:val="center"/>
              <w:rPr>
                <w:rFonts w:eastAsia="Times New Roman"/>
                <w:b/>
                <w:bCs/>
                <w:sz w:val="18"/>
                <w:szCs w:val="18"/>
                <w:lang w:val="ru-RU"/>
              </w:rPr>
            </w:pPr>
            <w:r w:rsidRPr="00962FEA">
              <w:rPr>
                <w:rFonts w:eastAsia="Times New Roman"/>
                <w:b/>
                <w:bCs/>
                <w:sz w:val="18"/>
                <w:szCs w:val="18"/>
                <w:lang w:val="ru-RU"/>
              </w:rPr>
              <w:t>112 000</w:t>
            </w:r>
          </w:p>
        </w:tc>
        <w:tc>
          <w:tcPr>
            <w:tcW w:w="1259" w:type="dxa"/>
            <w:tcBorders>
              <w:top w:val="nil"/>
              <w:left w:val="single" w:sz="4" w:space="0" w:color="auto"/>
              <w:bottom w:val="single" w:sz="4" w:space="0" w:color="auto"/>
              <w:right w:val="single" w:sz="8" w:space="0" w:color="auto"/>
            </w:tcBorders>
            <w:shd w:val="clear" w:color="auto" w:fill="auto"/>
            <w:noWrap/>
            <w:vAlign w:val="bottom"/>
            <w:hideMark/>
          </w:tcPr>
          <w:p w:rsidR="00E85F56" w:rsidRPr="00962FEA" w:rsidRDefault="00E85F56" w:rsidP="00E85F56">
            <w:pPr>
              <w:widowControl/>
              <w:autoSpaceDE/>
              <w:autoSpaceDN/>
              <w:adjustRightInd/>
              <w:spacing w:line="240" w:lineRule="auto"/>
              <w:ind w:firstLine="0"/>
              <w:jc w:val="right"/>
              <w:rPr>
                <w:rFonts w:eastAsia="Times New Roman"/>
                <w:sz w:val="20"/>
                <w:lang w:val="ru-RU"/>
              </w:rPr>
            </w:pPr>
            <w:r w:rsidRPr="00962FEA">
              <w:rPr>
                <w:rFonts w:eastAsia="Times New Roman"/>
                <w:sz w:val="20"/>
                <w:lang w:val="ru-RU"/>
              </w:rPr>
              <w:t>4,2</w:t>
            </w:r>
          </w:p>
        </w:tc>
      </w:tr>
      <w:tr w:rsidR="00E85F56" w:rsidRPr="00962FEA" w:rsidTr="00E85F56">
        <w:trPr>
          <w:trHeight w:val="255"/>
        </w:trPr>
        <w:tc>
          <w:tcPr>
            <w:tcW w:w="503" w:type="dxa"/>
            <w:tcBorders>
              <w:top w:val="nil"/>
              <w:left w:val="single" w:sz="8" w:space="0" w:color="auto"/>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center"/>
              <w:rPr>
                <w:rFonts w:eastAsia="Times New Roman"/>
                <w:sz w:val="18"/>
                <w:szCs w:val="18"/>
                <w:lang w:val="ru-RU"/>
              </w:rPr>
            </w:pPr>
            <w:r w:rsidRPr="00962FEA">
              <w:rPr>
                <w:rFonts w:eastAsia="Times New Roman"/>
                <w:sz w:val="18"/>
                <w:szCs w:val="18"/>
                <w:lang w:val="ru-RU"/>
              </w:rPr>
              <w:t>108</w:t>
            </w:r>
          </w:p>
        </w:tc>
        <w:tc>
          <w:tcPr>
            <w:tcW w:w="1061" w:type="dxa"/>
            <w:tcBorders>
              <w:top w:val="single" w:sz="4" w:space="0" w:color="auto"/>
              <w:left w:val="nil"/>
              <w:bottom w:val="nil"/>
              <w:right w:val="single" w:sz="4" w:space="0" w:color="auto"/>
            </w:tcBorders>
            <w:shd w:val="clear" w:color="000000" w:fill="FFFFFF"/>
            <w:vAlign w:val="bottom"/>
            <w:hideMark/>
          </w:tcPr>
          <w:p w:rsidR="00E85F56" w:rsidRPr="00962FEA" w:rsidRDefault="00E85F56" w:rsidP="00E85F56">
            <w:pPr>
              <w:widowControl/>
              <w:autoSpaceDE/>
              <w:autoSpaceDN/>
              <w:adjustRightInd/>
              <w:spacing w:line="240" w:lineRule="auto"/>
              <w:ind w:firstLine="0"/>
              <w:jc w:val="center"/>
              <w:rPr>
                <w:rFonts w:eastAsia="Times New Roman"/>
                <w:sz w:val="18"/>
                <w:szCs w:val="18"/>
                <w:lang w:val="ru-RU"/>
              </w:rPr>
            </w:pPr>
            <w:r w:rsidRPr="00962FEA">
              <w:rPr>
                <w:rFonts w:eastAsia="Times New Roman"/>
                <w:sz w:val="18"/>
                <w:szCs w:val="18"/>
                <w:lang w:val="ru-RU"/>
              </w:rPr>
              <w:t>Хлібна б.</w:t>
            </w:r>
          </w:p>
        </w:tc>
        <w:tc>
          <w:tcPr>
            <w:tcW w:w="3599" w:type="dxa"/>
            <w:tcBorders>
              <w:top w:val="single" w:sz="4" w:space="0" w:color="auto"/>
              <w:left w:val="nil"/>
              <w:bottom w:val="nil"/>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left"/>
              <w:rPr>
                <w:rFonts w:eastAsia="Times New Roman"/>
                <w:sz w:val="18"/>
                <w:szCs w:val="18"/>
                <w:lang w:val="ru-RU"/>
              </w:rPr>
            </w:pPr>
            <w:r w:rsidRPr="00962FEA">
              <w:rPr>
                <w:rFonts w:eastAsia="Times New Roman"/>
                <w:sz w:val="18"/>
                <w:szCs w:val="18"/>
                <w:lang w:val="ru-RU"/>
              </w:rPr>
              <w:t>ТК 15 - ТК16,  ц.о.</w:t>
            </w:r>
          </w:p>
        </w:tc>
        <w:tc>
          <w:tcPr>
            <w:tcW w:w="944" w:type="dxa"/>
            <w:tcBorders>
              <w:top w:val="single" w:sz="4" w:space="0" w:color="auto"/>
              <w:left w:val="nil"/>
              <w:bottom w:val="nil"/>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right"/>
              <w:rPr>
                <w:rFonts w:eastAsia="Times New Roman"/>
                <w:sz w:val="18"/>
                <w:szCs w:val="18"/>
                <w:lang w:val="ru-RU"/>
              </w:rPr>
            </w:pPr>
            <w:r w:rsidRPr="00962FEA">
              <w:rPr>
                <w:rFonts w:eastAsia="Times New Roman"/>
                <w:sz w:val="18"/>
                <w:szCs w:val="18"/>
                <w:lang w:val="ru-RU"/>
              </w:rPr>
              <w:t>57</w:t>
            </w:r>
          </w:p>
        </w:tc>
        <w:tc>
          <w:tcPr>
            <w:tcW w:w="1088" w:type="dxa"/>
            <w:tcBorders>
              <w:top w:val="single" w:sz="4" w:space="0" w:color="auto"/>
              <w:left w:val="nil"/>
              <w:bottom w:val="nil"/>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right"/>
              <w:rPr>
                <w:rFonts w:eastAsia="Times New Roman"/>
                <w:sz w:val="18"/>
                <w:szCs w:val="18"/>
                <w:lang w:val="ru-RU"/>
              </w:rPr>
            </w:pPr>
            <w:r w:rsidRPr="00962FEA">
              <w:rPr>
                <w:rFonts w:eastAsia="Times New Roman"/>
                <w:sz w:val="18"/>
                <w:szCs w:val="18"/>
                <w:lang w:val="ru-RU"/>
              </w:rPr>
              <w:t>25</w:t>
            </w:r>
          </w:p>
        </w:tc>
        <w:tc>
          <w:tcPr>
            <w:tcW w:w="3433" w:type="dxa"/>
            <w:tcBorders>
              <w:top w:val="single" w:sz="4" w:space="0" w:color="auto"/>
              <w:left w:val="nil"/>
              <w:bottom w:val="nil"/>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right"/>
              <w:rPr>
                <w:rFonts w:eastAsia="Times New Roman"/>
                <w:sz w:val="18"/>
                <w:szCs w:val="18"/>
                <w:lang w:val="ru-RU"/>
              </w:rPr>
            </w:pPr>
            <w:r w:rsidRPr="00962FEA">
              <w:rPr>
                <w:rFonts w:eastAsia="Times New Roman"/>
                <w:sz w:val="18"/>
                <w:szCs w:val="18"/>
                <w:lang w:val="ru-RU"/>
              </w:rPr>
              <w:t>50</w:t>
            </w:r>
          </w:p>
        </w:tc>
        <w:tc>
          <w:tcPr>
            <w:tcW w:w="1414" w:type="dxa"/>
            <w:tcBorders>
              <w:top w:val="nil"/>
              <w:left w:val="nil"/>
              <w:bottom w:val="single" w:sz="4" w:space="0" w:color="auto"/>
              <w:right w:val="nil"/>
            </w:tcBorders>
            <w:shd w:val="clear" w:color="auto" w:fill="auto"/>
            <w:vAlign w:val="bottom"/>
            <w:hideMark/>
          </w:tcPr>
          <w:p w:rsidR="00E85F56" w:rsidRPr="00962FEA" w:rsidRDefault="00E85F56" w:rsidP="00E85F56">
            <w:pPr>
              <w:widowControl/>
              <w:autoSpaceDE/>
              <w:autoSpaceDN/>
              <w:adjustRightInd/>
              <w:spacing w:line="240" w:lineRule="auto"/>
              <w:ind w:firstLine="0"/>
              <w:jc w:val="right"/>
              <w:rPr>
                <w:rFonts w:eastAsia="Times New Roman"/>
                <w:sz w:val="18"/>
                <w:szCs w:val="18"/>
                <w:lang w:val="ru-RU"/>
              </w:rPr>
            </w:pPr>
            <w:r w:rsidRPr="00962FEA">
              <w:rPr>
                <w:rFonts w:eastAsia="Times New Roman"/>
                <w:sz w:val="18"/>
                <w:szCs w:val="18"/>
                <w:lang w:val="ru-RU"/>
              </w:rPr>
              <w:t>н.к.</w:t>
            </w:r>
          </w:p>
        </w:tc>
        <w:tc>
          <w:tcPr>
            <w:tcW w:w="1537" w:type="dxa"/>
            <w:tcBorders>
              <w:top w:val="nil"/>
              <w:left w:val="single" w:sz="4" w:space="0" w:color="auto"/>
              <w:bottom w:val="single" w:sz="4" w:space="0" w:color="auto"/>
              <w:right w:val="nil"/>
            </w:tcBorders>
            <w:shd w:val="clear" w:color="auto" w:fill="auto"/>
            <w:vAlign w:val="bottom"/>
            <w:hideMark/>
          </w:tcPr>
          <w:p w:rsidR="00E85F56" w:rsidRPr="00962FEA" w:rsidRDefault="00E85F56" w:rsidP="00E85F56">
            <w:pPr>
              <w:widowControl/>
              <w:autoSpaceDE/>
              <w:autoSpaceDN/>
              <w:adjustRightInd/>
              <w:spacing w:line="240" w:lineRule="auto"/>
              <w:ind w:firstLine="0"/>
              <w:jc w:val="center"/>
              <w:rPr>
                <w:rFonts w:eastAsia="Times New Roman"/>
                <w:b/>
                <w:bCs/>
                <w:sz w:val="18"/>
                <w:szCs w:val="18"/>
                <w:lang w:val="ru-RU"/>
              </w:rPr>
            </w:pPr>
            <w:r w:rsidRPr="00962FEA">
              <w:rPr>
                <w:rFonts w:eastAsia="Times New Roman"/>
                <w:b/>
                <w:bCs/>
                <w:sz w:val="18"/>
                <w:szCs w:val="18"/>
                <w:lang w:val="ru-RU"/>
              </w:rPr>
              <w:t>87 866</w:t>
            </w:r>
          </w:p>
        </w:tc>
        <w:tc>
          <w:tcPr>
            <w:tcW w:w="1259" w:type="dxa"/>
            <w:tcBorders>
              <w:top w:val="nil"/>
              <w:left w:val="single" w:sz="4" w:space="0" w:color="auto"/>
              <w:bottom w:val="single" w:sz="4" w:space="0" w:color="auto"/>
              <w:right w:val="single" w:sz="8" w:space="0" w:color="auto"/>
            </w:tcBorders>
            <w:shd w:val="clear" w:color="auto" w:fill="auto"/>
            <w:noWrap/>
            <w:vAlign w:val="bottom"/>
            <w:hideMark/>
          </w:tcPr>
          <w:p w:rsidR="00E85F56" w:rsidRPr="00962FEA" w:rsidRDefault="00E85F56" w:rsidP="00E85F56">
            <w:pPr>
              <w:widowControl/>
              <w:autoSpaceDE/>
              <w:autoSpaceDN/>
              <w:adjustRightInd/>
              <w:spacing w:line="240" w:lineRule="auto"/>
              <w:ind w:firstLine="0"/>
              <w:jc w:val="right"/>
              <w:rPr>
                <w:rFonts w:eastAsia="Times New Roman"/>
                <w:sz w:val="20"/>
                <w:lang w:val="ru-RU"/>
              </w:rPr>
            </w:pPr>
            <w:r w:rsidRPr="00962FEA">
              <w:rPr>
                <w:rFonts w:eastAsia="Times New Roman"/>
                <w:sz w:val="20"/>
                <w:lang w:val="ru-RU"/>
              </w:rPr>
              <w:t>4,3</w:t>
            </w:r>
          </w:p>
        </w:tc>
      </w:tr>
      <w:tr w:rsidR="00E85F56" w:rsidRPr="00962FEA" w:rsidTr="00E85F56">
        <w:trPr>
          <w:trHeight w:val="255"/>
        </w:trPr>
        <w:tc>
          <w:tcPr>
            <w:tcW w:w="503" w:type="dxa"/>
            <w:tcBorders>
              <w:top w:val="nil"/>
              <w:left w:val="single" w:sz="8" w:space="0" w:color="auto"/>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center"/>
              <w:rPr>
                <w:rFonts w:eastAsia="Times New Roman"/>
                <w:sz w:val="18"/>
                <w:szCs w:val="18"/>
                <w:lang w:val="ru-RU"/>
              </w:rPr>
            </w:pPr>
            <w:r w:rsidRPr="00962FEA">
              <w:rPr>
                <w:rFonts w:eastAsia="Times New Roman"/>
                <w:sz w:val="18"/>
                <w:szCs w:val="18"/>
                <w:lang w:val="ru-RU"/>
              </w:rPr>
              <w:t>109</w:t>
            </w:r>
          </w:p>
        </w:tc>
        <w:tc>
          <w:tcPr>
            <w:tcW w:w="1061" w:type="dxa"/>
            <w:tcBorders>
              <w:top w:val="single" w:sz="4" w:space="0" w:color="auto"/>
              <w:left w:val="nil"/>
              <w:bottom w:val="nil"/>
              <w:right w:val="single" w:sz="4" w:space="0" w:color="auto"/>
            </w:tcBorders>
            <w:shd w:val="clear" w:color="000000" w:fill="FFFFFF"/>
            <w:vAlign w:val="bottom"/>
            <w:hideMark/>
          </w:tcPr>
          <w:p w:rsidR="00E85F56" w:rsidRPr="00962FEA" w:rsidRDefault="00E85F56" w:rsidP="00E85F56">
            <w:pPr>
              <w:widowControl/>
              <w:autoSpaceDE/>
              <w:autoSpaceDN/>
              <w:adjustRightInd/>
              <w:spacing w:line="240" w:lineRule="auto"/>
              <w:ind w:firstLine="0"/>
              <w:jc w:val="center"/>
              <w:rPr>
                <w:rFonts w:eastAsia="Times New Roman"/>
                <w:sz w:val="18"/>
                <w:szCs w:val="18"/>
                <w:lang w:val="ru-RU"/>
              </w:rPr>
            </w:pPr>
            <w:r w:rsidRPr="00962FEA">
              <w:rPr>
                <w:rFonts w:eastAsia="Times New Roman"/>
                <w:sz w:val="18"/>
                <w:szCs w:val="18"/>
                <w:lang w:val="ru-RU"/>
              </w:rPr>
              <w:t>СШ №2</w:t>
            </w:r>
          </w:p>
        </w:tc>
        <w:tc>
          <w:tcPr>
            <w:tcW w:w="3599" w:type="dxa"/>
            <w:tcBorders>
              <w:top w:val="single" w:sz="4" w:space="0" w:color="auto"/>
              <w:left w:val="nil"/>
              <w:bottom w:val="nil"/>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left"/>
              <w:rPr>
                <w:rFonts w:eastAsia="Times New Roman"/>
                <w:sz w:val="18"/>
                <w:szCs w:val="18"/>
                <w:lang w:val="ru-RU"/>
              </w:rPr>
            </w:pPr>
            <w:r w:rsidRPr="00962FEA">
              <w:rPr>
                <w:rFonts w:eastAsia="Times New Roman"/>
                <w:sz w:val="18"/>
                <w:szCs w:val="18"/>
                <w:lang w:val="ru-RU"/>
              </w:rPr>
              <w:t>ТК 1 - харчоблок, ц.о.</w:t>
            </w:r>
          </w:p>
        </w:tc>
        <w:tc>
          <w:tcPr>
            <w:tcW w:w="944" w:type="dxa"/>
            <w:tcBorders>
              <w:top w:val="single" w:sz="4" w:space="0" w:color="auto"/>
              <w:left w:val="nil"/>
              <w:bottom w:val="nil"/>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right"/>
              <w:rPr>
                <w:rFonts w:eastAsia="Times New Roman"/>
                <w:sz w:val="18"/>
                <w:szCs w:val="18"/>
                <w:lang w:val="ru-RU"/>
              </w:rPr>
            </w:pPr>
            <w:r w:rsidRPr="00962FEA">
              <w:rPr>
                <w:rFonts w:eastAsia="Times New Roman"/>
                <w:sz w:val="18"/>
                <w:szCs w:val="18"/>
                <w:lang w:val="ru-RU"/>
              </w:rPr>
              <w:t>57</w:t>
            </w:r>
          </w:p>
        </w:tc>
        <w:tc>
          <w:tcPr>
            <w:tcW w:w="1088" w:type="dxa"/>
            <w:tcBorders>
              <w:top w:val="single" w:sz="4" w:space="0" w:color="auto"/>
              <w:left w:val="nil"/>
              <w:bottom w:val="nil"/>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right"/>
              <w:rPr>
                <w:rFonts w:eastAsia="Times New Roman"/>
                <w:sz w:val="18"/>
                <w:szCs w:val="18"/>
                <w:lang w:val="ru-RU"/>
              </w:rPr>
            </w:pPr>
            <w:r w:rsidRPr="00962FEA">
              <w:rPr>
                <w:rFonts w:eastAsia="Times New Roman"/>
                <w:sz w:val="18"/>
                <w:szCs w:val="18"/>
                <w:lang w:val="ru-RU"/>
              </w:rPr>
              <w:t>65</w:t>
            </w:r>
          </w:p>
        </w:tc>
        <w:tc>
          <w:tcPr>
            <w:tcW w:w="3433" w:type="dxa"/>
            <w:tcBorders>
              <w:top w:val="single" w:sz="4" w:space="0" w:color="auto"/>
              <w:left w:val="nil"/>
              <w:bottom w:val="nil"/>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right"/>
              <w:rPr>
                <w:rFonts w:eastAsia="Times New Roman"/>
                <w:sz w:val="18"/>
                <w:szCs w:val="18"/>
                <w:lang w:val="ru-RU"/>
              </w:rPr>
            </w:pPr>
            <w:r w:rsidRPr="00962FEA">
              <w:rPr>
                <w:rFonts w:eastAsia="Times New Roman"/>
                <w:sz w:val="18"/>
                <w:szCs w:val="18"/>
                <w:lang w:val="ru-RU"/>
              </w:rPr>
              <w:t>130</w:t>
            </w:r>
          </w:p>
        </w:tc>
        <w:tc>
          <w:tcPr>
            <w:tcW w:w="1414" w:type="dxa"/>
            <w:tcBorders>
              <w:top w:val="nil"/>
              <w:left w:val="nil"/>
              <w:bottom w:val="single" w:sz="4" w:space="0" w:color="auto"/>
              <w:right w:val="nil"/>
            </w:tcBorders>
            <w:shd w:val="clear" w:color="auto" w:fill="auto"/>
            <w:vAlign w:val="bottom"/>
            <w:hideMark/>
          </w:tcPr>
          <w:p w:rsidR="00E85F56" w:rsidRPr="00962FEA" w:rsidRDefault="00E85F56" w:rsidP="00E85F56">
            <w:pPr>
              <w:widowControl/>
              <w:autoSpaceDE/>
              <w:autoSpaceDN/>
              <w:adjustRightInd/>
              <w:spacing w:line="240" w:lineRule="auto"/>
              <w:ind w:firstLine="0"/>
              <w:jc w:val="right"/>
              <w:rPr>
                <w:rFonts w:eastAsia="Times New Roman"/>
                <w:sz w:val="18"/>
                <w:szCs w:val="18"/>
                <w:lang w:val="ru-RU"/>
              </w:rPr>
            </w:pPr>
            <w:r w:rsidRPr="00962FEA">
              <w:rPr>
                <w:rFonts w:eastAsia="Times New Roman"/>
                <w:sz w:val="18"/>
                <w:szCs w:val="18"/>
                <w:lang w:val="ru-RU"/>
              </w:rPr>
              <w:t>н.к.</w:t>
            </w:r>
          </w:p>
        </w:tc>
        <w:tc>
          <w:tcPr>
            <w:tcW w:w="1537" w:type="dxa"/>
            <w:tcBorders>
              <w:top w:val="nil"/>
              <w:left w:val="single" w:sz="4" w:space="0" w:color="auto"/>
              <w:bottom w:val="single" w:sz="4" w:space="0" w:color="auto"/>
              <w:right w:val="nil"/>
            </w:tcBorders>
            <w:shd w:val="clear" w:color="auto" w:fill="auto"/>
            <w:vAlign w:val="bottom"/>
            <w:hideMark/>
          </w:tcPr>
          <w:p w:rsidR="00E85F56" w:rsidRPr="00962FEA" w:rsidRDefault="00E85F56" w:rsidP="00E85F56">
            <w:pPr>
              <w:widowControl/>
              <w:autoSpaceDE/>
              <w:autoSpaceDN/>
              <w:adjustRightInd/>
              <w:spacing w:line="240" w:lineRule="auto"/>
              <w:ind w:firstLine="0"/>
              <w:jc w:val="center"/>
              <w:rPr>
                <w:rFonts w:eastAsia="Times New Roman"/>
                <w:b/>
                <w:bCs/>
                <w:sz w:val="18"/>
                <w:szCs w:val="18"/>
                <w:lang w:val="ru-RU"/>
              </w:rPr>
            </w:pPr>
            <w:r w:rsidRPr="00962FEA">
              <w:rPr>
                <w:rFonts w:eastAsia="Times New Roman"/>
                <w:b/>
                <w:bCs/>
                <w:sz w:val="18"/>
                <w:szCs w:val="18"/>
                <w:lang w:val="ru-RU"/>
              </w:rPr>
              <w:t>228 451</w:t>
            </w:r>
          </w:p>
        </w:tc>
        <w:tc>
          <w:tcPr>
            <w:tcW w:w="1259" w:type="dxa"/>
            <w:tcBorders>
              <w:top w:val="nil"/>
              <w:left w:val="single" w:sz="4" w:space="0" w:color="auto"/>
              <w:bottom w:val="single" w:sz="4" w:space="0" w:color="auto"/>
              <w:right w:val="single" w:sz="8" w:space="0" w:color="auto"/>
            </w:tcBorders>
            <w:shd w:val="clear" w:color="auto" w:fill="auto"/>
            <w:noWrap/>
            <w:vAlign w:val="bottom"/>
            <w:hideMark/>
          </w:tcPr>
          <w:p w:rsidR="00E85F56" w:rsidRPr="00962FEA" w:rsidRDefault="00E85F56" w:rsidP="00E85F56">
            <w:pPr>
              <w:widowControl/>
              <w:autoSpaceDE/>
              <w:autoSpaceDN/>
              <w:adjustRightInd/>
              <w:spacing w:line="240" w:lineRule="auto"/>
              <w:ind w:firstLine="0"/>
              <w:jc w:val="right"/>
              <w:rPr>
                <w:rFonts w:eastAsia="Times New Roman"/>
                <w:sz w:val="20"/>
                <w:lang w:val="ru-RU"/>
              </w:rPr>
            </w:pPr>
            <w:r w:rsidRPr="00962FEA">
              <w:rPr>
                <w:rFonts w:eastAsia="Times New Roman"/>
                <w:sz w:val="20"/>
                <w:lang w:val="ru-RU"/>
              </w:rPr>
              <w:t>11,2</w:t>
            </w:r>
          </w:p>
        </w:tc>
      </w:tr>
      <w:tr w:rsidR="00E85F56" w:rsidRPr="00962FEA" w:rsidTr="00E85F56">
        <w:trPr>
          <w:trHeight w:val="270"/>
        </w:trPr>
        <w:tc>
          <w:tcPr>
            <w:tcW w:w="503" w:type="dxa"/>
            <w:tcBorders>
              <w:top w:val="nil"/>
              <w:left w:val="single" w:sz="8" w:space="0" w:color="auto"/>
              <w:bottom w:val="single" w:sz="8"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center"/>
              <w:rPr>
                <w:rFonts w:eastAsia="Times New Roman"/>
                <w:sz w:val="18"/>
                <w:szCs w:val="18"/>
                <w:lang w:val="ru-RU"/>
              </w:rPr>
            </w:pPr>
            <w:r w:rsidRPr="00962FEA">
              <w:rPr>
                <w:rFonts w:eastAsia="Times New Roman"/>
                <w:sz w:val="18"/>
                <w:szCs w:val="18"/>
                <w:lang w:val="ru-RU"/>
              </w:rPr>
              <w:t> </w:t>
            </w:r>
          </w:p>
        </w:tc>
        <w:tc>
          <w:tcPr>
            <w:tcW w:w="1061" w:type="dxa"/>
            <w:tcBorders>
              <w:top w:val="single" w:sz="4" w:space="0" w:color="auto"/>
              <w:left w:val="nil"/>
              <w:bottom w:val="single" w:sz="8" w:space="0" w:color="auto"/>
              <w:right w:val="single" w:sz="4" w:space="0" w:color="auto"/>
            </w:tcBorders>
            <w:shd w:val="clear" w:color="000000" w:fill="FFFFFF"/>
            <w:vAlign w:val="bottom"/>
            <w:hideMark/>
          </w:tcPr>
          <w:p w:rsidR="00E85F56" w:rsidRPr="00962FEA" w:rsidRDefault="00E85F56" w:rsidP="00E85F56">
            <w:pPr>
              <w:widowControl/>
              <w:autoSpaceDE/>
              <w:autoSpaceDN/>
              <w:adjustRightInd/>
              <w:spacing w:line="240" w:lineRule="auto"/>
              <w:ind w:firstLine="0"/>
              <w:jc w:val="center"/>
              <w:rPr>
                <w:rFonts w:eastAsia="Times New Roman"/>
                <w:sz w:val="18"/>
                <w:szCs w:val="18"/>
                <w:lang w:val="ru-RU"/>
              </w:rPr>
            </w:pPr>
            <w:r w:rsidRPr="00962FEA">
              <w:rPr>
                <w:rFonts w:eastAsia="Times New Roman"/>
                <w:sz w:val="18"/>
                <w:szCs w:val="18"/>
                <w:lang w:val="ru-RU"/>
              </w:rPr>
              <w:t> </w:t>
            </w:r>
          </w:p>
        </w:tc>
        <w:tc>
          <w:tcPr>
            <w:tcW w:w="3599" w:type="dxa"/>
            <w:tcBorders>
              <w:top w:val="single" w:sz="4" w:space="0" w:color="auto"/>
              <w:left w:val="nil"/>
              <w:bottom w:val="single" w:sz="8"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left"/>
              <w:rPr>
                <w:rFonts w:eastAsia="Times New Roman"/>
                <w:b/>
                <w:bCs/>
                <w:sz w:val="18"/>
                <w:szCs w:val="18"/>
                <w:lang w:val="ru-RU"/>
              </w:rPr>
            </w:pPr>
            <w:r w:rsidRPr="00962FEA">
              <w:rPr>
                <w:rFonts w:eastAsia="Times New Roman"/>
                <w:b/>
                <w:bCs/>
                <w:sz w:val="18"/>
                <w:szCs w:val="18"/>
                <w:lang w:val="ru-RU"/>
              </w:rPr>
              <w:t>ВСЬОГО:</w:t>
            </w:r>
          </w:p>
        </w:tc>
        <w:tc>
          <w:tcPr>
            <w:tcW w:w="944" w:type="dxa"/>
            <w:tcBorders>
              <w:top w:val="single" w:sz="4" w:space="0" w:color="auto"/>
              <w:left w:val="nil"/>
              <w:bottom w:val="single" w:sz="8"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left"/>
              <w:rPr>
                <w:rFonts w:eastAsia="Times New Roman"/>
                <w:b/>
                <w:bCs/>
                <w:sz w:val="18"/>
                <w:szCs w:val="18"/>
                <w:lang w:val="ru-RU"/>
              </w:rPr>
            </w:pPr>
            <w:r w:rsidRPr="00962FEA">
              <w:rPr>
                <w:rFonts w:eastAsia="Times New Roman"/>
                <w:b/>
                <w:bCs/>
                <w:sz w:val="18"/>
                <w:szCs w:val="18"/>
                <w:lang w:val="ru-RU"/>
              </w:rPr>
              <w:t> </w:t>
            </w:r>
          </w:p>
        </w:tc>
        <w:tc>
          <w:tcPr>
            <w:tcW w:w="1088" w:type="dxa"/>
            <w:tcBorders>
              <w:top w:val="single" w:sz="4" w:space="0" w:color="auto"/>
              <w:left w:val="nil"/>
              <w:bottom w:val="single" w:sz="8"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left"/>
              <w:rPr>
                <w:rFonts w:eastAsia="Times New Roman"/>
                <w:b/>
                <w:bCs/>
                <w:sz w:val="18"/>
                <w:szCs w:val="18"/>
                <w:lang w:val="ru-RU"/>
              </w:rPr>
            </w:pPr>
            <w:r w:rsidRPr="00962FEA">
              <w:rPr>
                <w:rFonts w:eastAsia="Times New Roman"/>
                <w:b/>
                <w:bCs/>
                <w:sz w:val="18"/>
                <w:szCs w:val="18"/>
                <w:lang w:val="ru-RU"/>
              </w:rPr>
              <w:t> </w:t>
            </w:r>
          </w:p>
        </w:tc>
        <w:tc>
          <w:tcPr>
            <w:tcW w:w="3433" w:type="dxa"/>
            <w:tcBorders>
              <w:top w:val="single" w:sz="4" w:space="0" w:color="auto"/>
              <w:left w:val="nil"/>
              <w:bottom w:val="single" w:sz="8"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right"/>
              <w:rPr>
                <w:rFonts w:eastAsia="Times New Roman"/>
                <w:b/>
                <w:bCs/>
                <w:sz w:val="18"/>
                <w:szCs w:val="18"/>
                <w:lang w:val="ru-RU"/>
              </w:rPr>
            </w:pPr>
            <w:r w:rsidRPr="00962FEA">
              <w:rPr>
                <w:rFonts w:eastAsia="Times New Roman"/>
                <w:b/>
                <w:bCs/>
                <w:sz w:val="18"/>
                <w:szCs w:val="18"/>
                <w:lang w:val="ru-RU"/>
              </w:rPr>
              <w:t>5080</w:t>
            </w:r>
          </w:p>
        </w:tc>
        <w:tc>
          <w:tcPr>
            <w:tcW w:w="1414" w:type="dxa"/>
            <w:tcBorders>
              <w:top w:val="nil"/>
              <w:left w:val="nil"/>
              <w:bottom w:val="single" w:sz="8" w:space="0" w:color="auto"/>
              <w:right w:val="nil"/>
            </w:tcBorders>
            <w:shd w:val="clear" w:color="auto" w:fill="auto"/>
            <w:vAlign w:val="bottom"/>
            <w:hideMark/>
          </w:tcPr>
          <w:p w:rsidR="00E85F56" w:rsidRPr="00962FEA" w:rsidRDefault="00E85F56" w:rsidP="00E85F56">
            <w:pPr>
              <w:widowControl/>
              <w:autoSpaceDE/>
              <w:autoSpaceDN/>
              <w:adjustRightInd/>
              <w:spacing w:line="240" w:lineRule="auto"/>
              <w:ind w:firstLine="0"/>
              <w:jc w:val="left"/>
              <w:rPr>
                <w:rFonts w:eastAsia="Times New Roman"/>
                <w:b/>
                <w:bCs/>
                <w:sz w:val="18"/>
                <w:szCs w:val="18"/>
                <w:lang w:val="ru-RU"/>
              </w:rPr>
            </w:pPr>
            <w:r w:rsidRPr="00962FEA">
              <w:rPr>
                <w:rFonts w:eastAsia="Times New Roman"/>
                <w:b/>
                <w:bCs/>
                <w:sz w:val="18"/>
                <w:szCs w:val="18"/>
                <w:lang w:val="ru-RU"/>
              </w:rPr>
              <w:t> </w:t>
            </w:r>
          </w:p>
        </w:tc>
        <w:tc>
          <w:tcPr>
            <w:tcW w:w="1537" w:type="dxa"/>
            <w:tcBorders>
              <w:top w:val="nil"/>
              <w:left w:val="single" w:sz="4" w:space="0" w:color="auto"/>
              <w:bottom w:val="single" w:sz="8" w:space="0" w:color="auto"/>
              <w:right w:val="nil"/>
            </w:tcBorders>
            <w:shd w:val="clear" w:color="auto" w:fill="auto"/>
            <w:vAlign w:val="bottom"/>
            <w:hideMark/>
          </w:tcPr>
          <w:p w:rsidR="00E85F56" w:rsidRPr="00962FEA" w:rsidRDefault="00E85F56" w:rsidP="00E85F56">
            <w:pPr>
              <w:widowControl/>
              <w:autoSpaceDE/>
              <w:autoSpaceDN/>
              <w:adjustRightInd/>
              <w:spacing w:line="240" w:lineRule="auto"/>
              <w:ind w:firstLine="0"/>
              <w:jc w:val="right"/>
              <w:rPr>
                <w:rFonts w:eastAsia="Times New Roman"/>
                <w:b/>
                <w:bCs/>
                <w:sz w:val="18"/>
                <w:szCs w:val="18"/>
                <w:lang w:val="ru-RU"/>
              </w:rPr>
            </w:pPr>
            <w:r w:rsidRPr="00962FEA">
              <w:rPr>
                <w:rFonts w:eastAsia="Times New Roman"/>
                <w:b/>
                <w:bCs/>
                <w:sz w:val="18"/>
                <w:szCs w:val="18"/>
                <w:lang w:val="ru-RU"/>
              </w:rPr>
              <w:t xml:space="preserve">11 092 540  </w:t>
            </w:r>
          </w:p>
        </w:tc>
        <w:tc>
          <w:tcPr>
            <w:tcW w:w="1259" w:type="dxa"/>
            <w:tcBorders>
              <w:top w:val="nil"/>
              <w:left w:val="single" w:sz="4" w:space="0" w:color="auto"/>
              <w:bottom w:val="single" w:sz="4" w:space="0" w:color="auto"/>
              <w:right w:val="single" w:sz="8"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right"/>
              <w:rPr>
                <w:rFonts w:eastAsia="Times New Roman"/>
                <w:b/>
                <w:bCs/>
                <w:sz w:val="18"/>
                <w:szCs w:val="18"/>
                <w:lang w:val="ru-RU"/>
              </w:rPr>
            </w:pPr>
            <w:r w:rsidRPr="00962FEA">
              <w:rPr>
                <w:rFonts w:eastAsia="Times New Roman"/>
                <w:b/>
                <w:bCs/>
                <w:sz w:val="18"/>
                <w:szCs w:val="18"/>
                <w:lang w:val="ru-RU"/>
              </w:rPr>
              <w:t>807,5</w:t>
            </w:r>
          </w:p>
        </w:tc>
      </w:tr>
      <w:tr w:rsidR="00E85F56" w:rsidRPr="00962FEA" w:rsidTr="00E85F56">
        <w:trPr>
          <w:trHeight w:val="300"/>
        </w:trPr>
        <w:tc>
          <w:tcPr>
            <w:tcW w:w="13579" w:type="dxa"/>
            <w:gridSpan w:val="8"/>
            <w:tcBorders>
              <w:top w:val="nil"/>
              <w:left w:val="single" w:sz="8" w:space="0" w:color="auto"/>
              <w:bottom w:val="nil"/>
              <w:right w:val="nil"/>
            </w:tcBorders>
            <w:shd w:val="clear" w:color="auto" w:fill="auto"/>
            <w:vAlign w:val="bottom"/>
            <w:hideMark/>
          </w:tcPr>
          <w:p w:rsidR="00E85F56" w:rsidRPr="00962FEA" w:rsidRDefault="00E85F56" w:rsidP="00E85F56">
            <w:pPr>
              <w:widowControl/>
              <w:autoSpaceDE/>
              <w:autoSpaceDN/>
              <w:adjustRightInd/>
              <w:spacing w:line="240" w:lineRule="auto"/>
              <w:ind w:firstLine="0"/>
              <w:jc w:val="center"/>
              <w:rPr>
                <w:rFonts w:eastAsia="Times New Roman"/>
                <w:b/>
                <w:bCs/>
                <w:szCs w:val="22"/>
                <w:lang w:val="ru-RU"/>
              </w:rPr>
            </w:pPr>
            <w:r w:rsidRPr="00962FEA">
              <w:rPr>
                <w:rFonts w:eastAsia="Times New Roman"/>
                <w:b/>
                <w:bCs/>
                <w:sz w:val="22"/>
                <w:szCs w:val="22"/>
                <w:lang w:val="ru-RU"/>
              </w:rPr>
              <w:t>с. Молодіжне</w:t>
            </w:r>
          </w:p>
        </w:tc>
        <w:tc>
          <w:tcPr>
            <w:tcW w:w="1259" w:type="dxa"/>
            <w:tcBorders>
              <w:top w:val="nil"/>
              <w:left w:val="single" w:sz="4" w:space="0" w:color="auto"/>
              <w:bottom w:val="nil"/>
              <w:right w:val="single" w:sz="8" w:space="0" w:color="auto"/>
            </w:tcBorders>
            <w:shd w:val="clear" w:color="auto" w:fill="auto"/>
            <w:noWrap/>
            <w:vAlign w:val="bottom"/>
            <w:hideMark/>
          </w:tcPr>
          <w:p w:rsidR="00E85F56" w:rsidRPr="00962FEA" w:rsidRDefault="00E85F56" w:rsidP="00E85F56">
            <w:pPr>
              <w:widowControl/>
              <w:autoSpaceDE/>
              <w:autoSpaceDN/>
              <w:adjustRightInd/>
              <w:spacing w:line="240" w:lineRule="auto"/>
              <w:ind w:firstLine="0"/>
              <w:jc w:val="left"/>
              <w:rPr>
                <w:rFonts w:eastAsia="Times New Roman"/>
                <w:sz w:val="20"/>
                <w:lang w:val="ru-RU"/>
              </w:rPr>
            </w:pPr>
            <w:r w:rsidRPr="00962FEA">
              <w:rPr>
                <w:rFonts w:eastAsia="Times New Roman"/>
                <w:sz w:val="20"/>
                <w:lang w:val="ru-RU"/>
              </w:rPr>
              <w:t> </w:t>
            </w:r>
          </w:p>
        </w:tc>
      </w:tr>
      <w:tr w:rsidR="00E85F56" w:rsidRPr="00962FEA" w:rsidTr="00E85F56">
        <w:trPr>
          <w:trHeight w:val="255"/>
        </w:trPr>
        <w:tc>
          <w:tcPr>
            <w:tcW w:w="503" w:type="dxa"/>
            <w:tcBorders>
              <w:top w:val="single" w:sz="8" w:space="0" w:color="auto"/>
              <w:left w:val="single" w:sz="8" w:space="0" w:color="auto"/>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center"/>
              <w:rPr>
                <w:rFonts w:eastAsia="Times New Roman"/>
                <w:sz w:val="18"/>
                <w:szCs w:val="18"/>
                <w:lang w:val="ru-RU"/>
              </w:rPr>
            </w:pPr>
            <w:r w:rsidRPr="00962FEA">
              <w:rPr>
                <w:rFonts w:eastAsia="Times New Roman"/>
                <w:sz w:val="18"/>
                <w:szCs w:val="18"/>
                <w:lang w:val="ru-RU"/>
              </w:rPr>
              <w:t>110</w:t>
            </w:r>
          </w:p>
        </w:tc>
        <w:tc>
          <w:tcPr>
            <w:tcW w:w="1061" w:type="dxa"/>
            <w:tcBorders>
              <w:top w:val="single" w:sz="8" w:space="0" w:color="auto"/>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center"/>
              <w:rPr>
                <w:rFonts w:eastAsia="Times New Roman"/>
                <w:sz w:val="18"/>
                <w:szCs w:val="18"/>
                <w:lang w:val="ru-RU"/>
              </w:rPr>
            </w:pPr>
            <w:r w:rsidRPr="00962FEA">
              <w:rPr>
                <w:rFonts w:eastAsia="Times New Roman"/>
                <w:sz w:val="18"/>
                <w:szCs w:val="18"/>
                <w:lang w:val="ru-RU"/>
              </w:rPr>
              <w:t>274</w:t>
            </w:r>
          </w:p>
        </w:tc>
        <w:tc>
          <w:tcPr>
            <w:tcW w:w="3599" w:type="dxa"/>
            <w:tcBorders>
              <w:top w:val="single" w:sz="8" w:space="0" w:color="auto"/>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left"/>
              <w:rPr>
                <w:rFonts w:eastAsia="Times New Roman"/>
                <w:sz w:val="18"/>
                <w:szCs w:val="18"/>
                <w:lang w:val="ru-RU"/>
              </w:rPr>
            </w:pPr>
            <w:r w:rsidRPr="00962FEA">
              <w:rPr>
                <w:rFonts w:eastAsia="Times New Roman"/>
                <w:sz w:val="18"/>
                <w:szCs w:val="18"/>
                <w:lang w:val="ru-RU"/>
              </w:rPr>
              <w:t>ЦТП - ТК 1, ц.о.</w:t>
            </w:r>
          </w:p>
        </w:tc>
        <w:tc>
          <w:tcPr>
            <w:tcW w:w="944" w:type="dxa"/>
            <w:tcBorders>
              <w:top w:val="single" w:sz="8" w:space="0" w:color="auto"/>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right"/>
              <w:rPr>
                <w:rFonts w:eastAsia="Times New Roman"/>
                <w:sz w:val="18"/>
                <w:szCs w:val="18"/>
                <w:lang w:val="ru-RU"/>
              </w:rPr>
            </w:pPr>
            <w:r w:rsidRPr="00962FEA">
              <w:rPr>
                <w:rFonts w:eastAsia="Times New Roman"/>
                <w:sz w:val="18"/>
                <w:szCs w:val="18"/>
                <w:lang w:val="ru-RU"/>
              </w:rPr>
              <w:t>159</w:t>
            </w:r>
          </w:p>
        </w:tc>
        <w:tc>
          <w:tcPr>
            <w:tcW w:w="1088" w:type="dxa"/>
            <w:tcBorders>
              <w:top w:val="single" w:sz="8" w:space="0" w:color="auto"/>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right"/>
              <w:rPr>
                <w:rFonts w:eastAsia="Times New Roman"/>
                <w:sz w:val="18"/>
                <w:szCs w:val="18"/>
                <w:lang w:val="ru-RU"/>
              </w:rPr>
            </w:pPr>
            <w:r w:rsidRPr="00962FEA">
              <w:rPr>
                <w:rFonts w:eastAsia="Times New Roman"/>
                <w:sz w:val="18"/>
                <w:szCs w:val="18"/>
                <w:lang w:val="ru-RU"/>
              </w:rPr>
              <w:t>8</w:t>
            </w:r>
          </w:p>
        </w:tc>
        <w:tc>
          <w:tcPr>
            <w:tcW w:w="3433" w:type="dxa"/>
            <w:tcBorders>
              <w:top w:val="single" w:sz="8" w:space="0" w:color="auto"/>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right"/>
              <w:rPr>
                <w:rFonts w:eastAsia="Times New Roman"/>
                <w:sz w:val="18"/>
                <w:szCs w:val="18"/>
                <w:lang w:val="ru-RU"/>
              </w:rPr>
            </w:pPr>
            <w:r w:rsidRPr="00962FEA">
              <w:rPr>
                <w:rFonts w:eastAsia="Times New Roman"/>
                <w:sz w:val="18"/>
                <w:szCs w:val="18"/>
                <w:lang w:val="ru-RU"/>
              </w:rPr>
              <w:t>16</w:t>
            </w:r>
          </w:p>
        </w:tc>
        <w:tc>
          <w:tcPr>
            <w:tcW w:w="1414" w:type="dxa"/>
            <w:tcBorders>
              <w:top w:val="single" w:sz="8" w:space="0" w:color="auto"/>
              <w:left w:val="nil"/>
              <w:bottom w:val="single" w:sz="4" w:space="0" w:color="auto"/>
              <w:right w:val="nil"/>
            </w:tcBorders>
            <w:shd w:val="clear" w:color="auto" w:fill="auto"/>
            <w:vAlign w:val="bottom"/>
            <w:hideMark/>
          </w:tcPr>
          <w:p w:rsidR="00E85F56" w:rsidRPr="00962FEA" w:rsidRDefault="00E85F56" w:rsidP="00E85F56">
            <w:pPr>
              <w:widowControl/>
              <w:autoSpaceDE/>
              <w:autoSpaceDN/>
              <w:adjustRightInd/>
              <w:spacing w:line="240" w:lineRule="auto"/>
              <w:ind w:firstLine="0"/>
              <w:jc w:val="right"/>
              <w:rPr>
                <w:rFonts w:eastAsia="Times New Roman"/>
                <w:sz w:val="18"/>
                <w:szCs w:val="18"/>
                <w:lang w:val="ru-RU"/>
              </w:rPr>
            </w:pPr>
            <w:r w:rsidRPr="00962FEA">
              <w:rPr>
                <w:rFonts w:eastAsia="Times New Roman"/>
                <w:sz w:val="18"/>
                <w:szCs w:val="18"/>
                <w:lang w:val="ru-RU"/>
              </w:rPr>
              <w:t>н.к.</w:t>
            </w:r>
          </w:p>
        </w:tc>
        <w:tc>
          <w:tcPr>
            <w:tcW w:w="1537" w:type="dxa"/>
            <w:tcBorders>
              <w:top w:val="single" w:sz="8" w:space="0" w:color="auto"/>
              <w:left w:val="single" w:sz="4" w:space="0" w:color="auto"/>
              <w:bottom w:val="single" w:sz="4" w:space="0" w:color="auto"/>
              <w:right w:val="nil"/>
            </w:tcBorders>
            <w:shd w:val="clear" w:color="auto" w:fill="auto"/>
            <w:vAlign w:val="bottom"/>
            <w:hideMark/>
          </w:tcPr>
          <w:p w:rsidR="00E85F56" w:rsidRPr="00962FEA" w:rsidRDefault="00E85F56" w:rsidP="00E85F56">
            <w:pPr>
              <w:widowControl/>
              <w:autoSpaceDE/>
              <w:autoSpaceDN/>
              <w:adjustRightInd/>
              <w:spacing w:line="240" w:lineRule="auto"/>
              <w:ind w:firstLine="0"/>
              <w:jc w:val="center"/>
              <w:rPr>
                <w:rFonts w:eastAsia="Times New Roman"/>
                <w:b/>
                <w:bCs/>
                <w:sz w:val="18"/>
                <w:szCs w:val="18"/>
                <w:lang w:val="ru-RU"/>
              </w:rPr>
            </w:pPr>
            <w:r w:rsidRPr="00962FEA">
              <w:rPr>
                <w:rFonts w:eastAsia="Times New Roman"/>
                <w:b/>
                <w:bCs/>
                <w:sz w:val="18"/>
                <w:szCs w:val="18"/>
                <w:lang w:val="ru-RU"/>
              </w:rPr>
              <w:t>43 341</w:t>
            </w:r>
          </w:p>
        </w:tc>
        <w:tc>
          <w:tcPr>
            <w:tcW w:w="1259" w:type="dxa"/>
            <w:tcBorders>
              <w:top w:val="single" w:sz="8" w:space="0" w:color="auto"/>
              <w:left w:val="single" w:sz="4" w:space="0" w:color="auto"/>
              <w:bottom w:val="single" w:sz="4" w:space="0" w:color="auto"/>
              <w:right w:val="single" w:sz="8" w:space="0" w:color="auto"/>
            </w:tcBorders>
            <w:shd w:val="clear" w:color="auto" w:fill="auto"/>
            <w:noWrap/>
            <w:vAlign w:val="bottom"/>
            <w:hideMark/>
          </w:tcPr>
          <w:p w:rsidR="00E85F56" w:rsidRPr="00962FEA" w:rsidRDefault="00E85F56" w:rsidP="00E85F56">
            <w:pPr>
              <w:widowControl/>
              <w:autoSpaceDE/>
              <w:autoSpaceDN/>
              <w:adjustRightInd/>
              <w:spacing w:line="240" w:lineRule="auto"/>
              <w:ind w:firstLine="0"/>
              <w:jc w:val="right"/>
              <w:rPr>
                <w:rFonts w:eastAsia="Times New Roman"/>
                <w:sz w:val="20"/>
                <w:lang w:val="ru-RU"/>
              </w:rPr>
            </w:pPr>
            <w:r w:rsidRPr="00962FEA">
              <w:rPr>
                <w:rFonts w:eastAsia="Times New Roman"/>
                <w:sz w:val="20"/>
                <w:lang w:val="ru-RU"/>
              </w:rPr>
              <w:t>4,0</w:t>
            </w:r>
          </w:p>
        </w:tc>
      </w:tr>
      <w:tr w:rsidR="00E85F56" w:rsidRPr="00962FEA" w:rsidTr="00E85F56">
        <w:trPr>
          <w:trHeight w:val="255"/>
        </w:trPr>
        <w:tc>
          <w:tcPr>
            <w:tcW w:w="503" w:type="dxa"/>
            <w:tcBorders>
              <w:top w:val="nil"/>
              <w:left w:val="single" w:sz="8" w:space="0" w:color="auto"/>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center"/>
              <w:rPr>
                <w:rFonts w:eastAsia="Times New Roman"/>
                <w:sz w:val="18"/>
                <w:szCs w:val="18"/>
                <w:lang w:val="ru-RU"/>
              </w:rPr>
            </w:pPr>
            <w:r w:rsidRPr="00962FEA">
              <w:rPr>
                <w:rFonts w:eastAsia="Times New Roman"/>
                <w:sz w:val="18"/>
                <w:szCs w:val="18"/>
                <w:lang w:val="ru-RU"/>
              </w:rPr>
              <w:t>111</w:t>
            </w:r>
          </w:p>
        </w:tc>
        <w:tc>
          <w:tcPr>
            <w:tcW w:w="1061"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center"/>
              <w:rPr>
                <w:rFonts w:eastAsia="Times New Roman"/>
                <w:sz w:val="18"/>
                <w:szCs w:val="18"/>
                <w:lang w:val="ru-RU"/>
              </w:rPr>
            </w:pPr>
            <w:r w:rsidRPr="00962FEA">
              <w:rPr>
                <w:rFonts w:eastAsia="Times New Roman"/>
                <w:sz w:val="18"/>
                <w:szCs w:val="18"/>
                <w:lang w:val="ru-RU"/>
              </w:rPr>
              <w:t>274</w:t>
            </w:r>
          </w:p>
        </w:tc>
        <w:tc>
          <w:tcPr>
            <w:tcW w:w="3599"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left"/>
              <w:rPr>
                <w:rFonts w:eastAsia="Times New Roman"/>
                <w:sz w:val="18"/>
                <w:szCs w:val="18"/>
                <w:lang w:val="ru-RU"/>
              </w:rPr>
            </w:pPr>
            <w:r w:rsidRPr="00962FEA">
              <w:rPr>
                <w:rFonts w:eastAsia="Times New Roman"/>
                <w:sz w:val="18"/>
                <w:szCs w:val="18"/>
                <w:lang w:val="ru-RU"/>
              </w:rPr>
              <w:t>ТК 4 - ж/б №1, ц.о.</w:t>
            </w:r>
          </w:p>
        </w:tc>
        <w:tc>
          <w:tcPr>
            <w:tcW w:w="944"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right"/>
              <w:rPr>
                <w:rFonts w:eastAsia="Times New Roman"/>
                <w:sz w:val="18"/>
                <w:szCs w:val="18"/>
                <w:lang w:val="ru-RU"/>
              </w:rPr>
            </w:pPr>
            <w:r w:rsidRPr="00962FEA">
              <w:rPr>
                <w:rFonts w:eastAsia="Times New Roman"/>
                <w:sz w:val="18"/>
                <w:szCs w:val="18"/>
                <w:lang w:val="ru-RU"/>
              </w:rPr>
              <w:t>89</w:t>
            </w:r>
          </w:p>
        </w:tc>
        <w:tc>
          <w:tcPr>
            <w:tcW w:w="1088"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right"/>
              <w:rPr>
                <w:rFonts w:eastAsia="Times New Roman"/>
                <w:sz w:val="18"/>
                <w:szCs w:val="18"/>
                <w:lang w:val="ru-RU"/>
              </w:rPr>
            </w:pPr>
            <w:r w:rsidRPr="00962FEA">
              <w:rPr>
                <w:rFonts w:eastAsia="Times New Roman"/>
                <w:sz w:val="18"/>
                <w:szCs w:val="18"/>
                <w:lang w:val="ru-RU"/>
              </w:rPr>
              <w:t>18</w:t>
            </w:r>
          </w:p>
        </w:tc>
        <w:tc>
          <w:tcPr>
            <w:tcW w:w="3433"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right"/>
              <w:rPr>
                <w:rFonts w:eastAsia="Times New Roman"/>
                <w:sz w:val="18"/>
                <w:szCs w:val="18"/>
                <w:lang w:val="ru-RU"/>
              </w:rPr>
            </w:pPr>
            <w:r w:rsidRPr="00962FEA">
              <w:rPr>
                <w:rFonts w:eastAsia="Times New Roman"/>
                <w:sz w:val="18"/>
                <w:szCs w:val="18"/>
                <w:lang w:val="ru-RU"/>
              </w:rPr>
              <w:t>36</w:t>
            </w:r>
          </w:p>
        </w:tc>
        <w:tc>
          <w:tcPr>
            <w:tcW w:w="1414" w:type="dxa"/>
            <w:tcBorders>
              <w:top w:val="nil"/>
              <w:left w:val="nil"/>
              <w:bottom w:val="single" w:sz="4" w:space="0" w:color="auto"/>
              <w:right w:val="nil"/>
            </w:tcBorders>
            <w:shd w:val="clear" w:color="auto" w:fill="auto"/>
            <w:vAlign w:val="bottom"/>
            <w:hideMark/>
          </w:tcPr>
          <w:p w:rsidR="00E85F56" w:rsidRPr="00962FEA" w:rsidRDefault="00E85F56" w:rsidP="00E85F56">
            <w:pPr>
              <w:widowControl/>
              <w:autoSpaceDE/>
              <w:autoSpaceDN/>
              <w:adjustRightInd/>
              <w:spacing w:line="240" w:lineRule="auto"/>
              <w:ind w:firstLine="0"/>
              <w:jc w:val="right"/>
              <w:rPr>
                <w:rFonts w:eastAsia="Times New Roman"/>
                <w:sz w:val="18"/>
                <w:szCs w:val="18"/>
                <w:lang w:val="ru-RU"/>
              </w:rPr>
            </w:pPr>
            <w:r w:rsidRPr="00962FEA">
              <w:rPr>
                <w:rFonts w:eastAsia="Times New Roman"/>
                <w:sz w:val="18"/>
                <w:szCs w:val="18"/>
                <w:lang w:val="ru-RU"/>
              </w:rPr>
              <w:t>н.к.</w:t>
            </w:r>
          </w:p>
        </w:tc>
        <w:tc>
          <w:tcPr>
            <w:tcW w:w="1537" w:type="dxa"/>
            <w:tcBorders>
              <w:top w:val="nil"/>
              <w:left w:val="single" w:sz="4" w:space="0" w:color="auto"/>
              <w:bottom w:val="single" w:sz="4" w:space="0" w:color="auto"/>
              <w:right w:val="nil"/>
            </w:tcBorders>
            <w:shd w:val="clear" w:color="auto" w:fill="auto"/>
            <w:vAlign w:val="bottom"/>
            <w:hideMark/>
          </w:tcPr>
          <w:p w:rsidR="00E85F56" w:rsidRPr="00962FEA" w:rsidRDefault="00E85F56" w:rsidP="00E85F56">
            <w:pPr>
              <w:widowControl/>
              <w:autoSpaceDE/>
              <w:autoSpaceDN/>
              <w:adjustRightInd/>
              <w:spacing w:line="240" w:lineRule="auto"/>
              <w:ind w:firstLine="0"/>
              <w:jc w:val="center"/>
              <w:rPr>
                <w:rFonts w:eastAsia="Times New Roman"/>
                <w:b/>
                <w:bCs/>
                <w:sz w:val="18"/>
                <w:szCs w:val="18"/>
                <w:lang w:val="ru-RU"/>
              </w:rPr>
            </w:pPr>
            <w:r w:rsidRPr="00962FEA">
              <w:rPr>
                <w:rFonts w:eastAsia="Times New Roman"/>
                <w:b/>
                <w:bCs/>
                <w:sz w:val="18"/>
                <w:szCs w:val="18"/>
                <w:lang w:val="ru-RU"/>
              </w:rPr>
              <w:t>73 783</w:t>
            </w:r>
          </w:p>
        </w:tc>
        <w:tc>
          <w:tcPr>
            <w:tcW w:w="1259" w:type="dxa"/>
            <w:tcBorders>
              <w:top w:val="nil"/>
              <w:left w:val="single" w:sz="4" w:space="0" w:color="auto"/>
              <w:bottom w:val="single" w:sz="4" w:space="0" w:color="auto"/>
              <w:right w:val="single" w:sz="8" w:space="0" w:color="auto"/>
            </w:tcBorders>
            <w:shd w:val="clear" w:color="auto" w:fill="auto"/>
            <w:noWrap/>
            <w:vAlign w:val="bottom"/>
            <w:hideMark/>
          </w:tcPr>
          <w:p w:rsidR="00E85F56" w:rsidRPr="00962FEA" w:rsidRDefault="00E85F56" w:rsidP="00E85F56">
            <w:pPr>
              <w:widowControl/>
              <w:autoSpaceDE/>
              <w:autoSpaceDN/>
              <w:adjustRightInd/>
              <w:spacing w:line="240" w:lineRule="auto"/>
              <w:ind w:firstLine="0"/>
              <w:jc w:val="right"/>
              <w:rPr>
                <w:rFonts w:eastAsia="Times New Roman"/>
                <w:sz w:val="20"/>
                <w:lang w:val="ru-RU"/>
              </w:rPr>
            </w:pPr>
            <w:r w:rsidRPr="00962FEA">
              <w:rPr>
                <w:rFonts w:eastAsia="Times New Roman"/>
                <w:sz w:val="20"/>
                <w:lang w:val="ru-RU"/>
              </w:rPr>
              <w:t>5,0</w:t>
            </w:r>
          </w:p>
        </w:tc>
      </w:tr>
      <w:tr w:rsidR="00E85F56" w:rsidRPr="00962FEA" w:rsidTr="00E85F56">
        <w:trPr>
          <w:trHeight w:val="255"/>
        </w:trPr>
        <w:tc>
          <w:tcPr>
            <w:tcW w:w="503" w:type="dxa"/>
            <w:tcBorders>
              <w:top w:val="nil"/>
              <w:left w:val="single" w:sz="8" w:space="0" w:color="auto"/>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center"/>
              <w:rPr>
                <w:rFonts w:eastAsia="Times New Roman"/>
                <w:sz w:val="18"/>
                <w:szCs w:val="18"/>
                <w:lang w:val="ru-RU"/>
              </w:rPr>
            </w:pPr>
            <w:r w:rsidRPr="00962FEA">
              <w:rPr>
                <w:rFonts w:eastAsia="Times New Roman"/>
                <w:sz w:val="18"/>
                <w:szCs w:val="18"/>
                <w:lang w:val="ru-RU"/>
              </w:rPr>
              <w:t>112</w:t>
            </w:r>
          </w:p>
        </w:tc>
        <w:tc>
          <w:tcPr>
            <w:tcW w:w="1061"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center"/>
              <w:rPr>
                <w:rFonts w:eastAsia="Times New Roman"/>
                <w:sz w:val="18"/>
                <w:szCs w:val="18"/>
                <w:lang w:val="ru-RU"/>
              </w:rPr>
            </w:pPr>
            <w:r w:rsidRPr="00962FEA">
              <w:rPr>
                <w:rFonts w:eastAsia="Times New Roman"/>
                <w:sz w:val="18"/>
                <w:szCs w:val="18"/>
                <w:lang w:val="ru-RU"/>
              </w:rPr>
              <w:t>274</w:t>
            </w:r>
          </w:p>
        </w:tc>
        <w:tc>
          <w:tcPr>
            <w:tcW w:w="3599" w:type="dxa"/>
            <w:tcBorders>
              <w:top w:val="nil"/>
              <w:left w:val="nil"/>
              <w:bottom w:val="nil"/>
              <w:right w:val="nil"/>
            </w:tcBorders>
            <w:shd w:val="clear" w:color="auto" w:fill="auto"/>
            <w:noWrap/>
            <w:vAlign w:val="bottom"/>
            <w:hideMark/>
          </w:tcPr>
          <w:p w:rsidR="00E85F56" w:rsidRPr="00962FEA" w:rsidRDefault="00E85F56" w:rsidP="00E85F56">
            <w:pPr>
              <w:widowControl/>
              <w:autoSpaceDE/>
              <w:autoSpaceDN/>
              <w:adjustRightInd/>
              <w:spacing w:line="240" w:lineRule="auto"/>
              <w:ind w:firstLine="0"/>
              <w:jc w:val="left"/>
              <w:rPr>
                <w:rFonts w:eastAsia="Times New Roman"/>
                <w:sz w:val="18"/>
                <w:szCs w:val="18"/>
                <w:lang w:val="ru-RU"/>
              </w:rPr>
            </w:pPr>
            <w:r w:rsidRPr="00962FEA">
              <w:rPr>
                <w:rFonts w:eastAsia="Times New Roman"/>
                <w:sz w:val="18"/>
                <w:szCs w:val="18"/>
                <w:lang w:val="ru-RU"/>
              </w:rPr>
              <w:t>ТК 5 - ж/б №9, ц.о.</w:t>
            </w:r>
          </w:p>
        </w:tc>
        <w:tc>
          <w:tcPr>
            <w:tcW w:w="944" w:type="dxa"/>
            <w:tcBorders>
              <w:top w:val="nil"/>
              <w:left w:val="single" w:sz="4" w:space="0" w:color="auto"/>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right"/>
              <w:rPr>
                <w:rFonts w:eastAsia="Times New Roman"/>
                <w:sz w:val="18"/>
                <w:szCs w:val="18"/>
                <w:lang w:val="ru-RU"/>
              </w:rPr>
            </w:pPr>
            <w:r w:rsidRPr="00962FEA">
              <w:rPr>
                <w:rFonts w:eastAsia="Times New Roman"/>
                <w:sz w:val="18"/>
                <w:szCs w:val="18"/>
                <w:lang w:val="ru-RU"/>
              </w:rPr>
              <w:t>89</w:t>
            </w:r>
          </w:p>
        </w:tc>
        <w:tc>
          <w:tcPr>
            <w:tcW w:w="1088"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right"/>
              <w:rPr>
                <w:rFonts w:eastAsia="Times New Roman"/>
                <w:sz w:val="18"/>
                <w:szCs w:val="18"/>
                <w:lang w:val="ru-RU"/>
              </w:rPr>
            </w:pPr>
            <w:r w:rsidRPr="00962FEA">
              <w:rPr>
                <w:rFonts w:eastAsia="Times New Roman"/>
                <w:sz w:val="18"/>
                <w:szCs w:val="18"/>
                <w:lang w:val="ru-RU"/>
              </w:rPr>
              <w:t>5</w:t>
            </w:r>
          </w:p>
        </w:tc>
        <w:tc>
          <w:tcPr>
            <w:tcW w:w="3433"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right"/>
              <w:rPr>
                <w:rFonts w:eastAsia="Times New Roman"/>
                <w:sz w:val="18"/>
                <w:szCs w:val="18"/>
                <w:lang w:val="ru-RU"/>
              </w:rPr>
            </w:pPr>
            <w:r w:rsidRPr="00962FEA">
              <w:rPr>
                <w:rFonts w:eastAsia="Times New Roman"/>
                <w:sz w:val="18"/>
                <w:szCs w:val="18"/>
                <w:lang w:val="ru-RU"/>
              </w:rPr>
              <w:t>10</w:t>
            </w:r>
          </w:p>
        </w:tc>
        <w:tc>
          <w:tcPr>
            <w:tcW w:w="1414" w:type="dxa"/>
            <w:tcBorders>
              <w:top w:val="nil"/>
              <w:left w:val="nil"/>
              <w:bottom w:val="single" w:sz="4" w:space="0" w:color="auto"/>
              <w:right w:val="nil"/>
            </w:tcBorders>
            <w:shd w:val="clear" w:color="auto" w:fill="auto"/>
            <w:vAlign w:val="bottom"/>
            <w:hideMark/>
          </w:tcPr>
          <w:p w:rsidR="00E85F56" w:rsidRPr="00962FEA" w:rsidRDefault="00E85F56" w:rsidP="00E85F56">
            <w:pPr>
              <w:widowControl/>
              <w:autoSpaceDE/>
              <w:autoSpaceDN/>
              <w:adjustRightInd/>
              <w:spacing w:line="240" w:lineRule="auto"/>
              <w:ind w:firstLine="0"/>
              <w:jc w:val="right"/>
              <w:rPr>
                <w:rFonts w:eastAsia="Times New Roman"/>
                <w:sz w:val="18"/>
                <w:szCs w:val="18"/>
                <w:lang w:val="ru-RU"/>
              </w:rPr>
            </w:pPr>
            <w:r w:rsidRPr="00962FEA">
              <w:rPr>
                <w:rFonts w:eastAsia="Times New Roman"/>
                <w:sz w:val="18"/>
                <w:szCs w:val="18"/>
                <w:lang w:val="ru-RU"/>
              </w:rPr>
              <w:t>н.к.</w:t>
            </w:r>
          </w:p>
        </w:tc>
        <w:tc>
          <w:tcPr>
            <w:tcW w:w="1537" w:type="dxa"/>
            <w:tcBorders>
              <w:top w:val="nil"/>
              <w:left w:val="single" w:sz="4" w:space="0" w:color="auto"/>
              <w:bottom w:val="single" w:sz="4" w:space="0" w:color="auto"/>
              <w:right w:val="nil"/>
            </w:tcBorders>
            <w:shd w:val="clear" w:color="auto" w:fill="auto"/>
            <w:vAlign w:val="bottom"/>
            <w:hideMark/>
          </w:tcPr>
          <w:p w:rsidR="00E85F56" w:rsidRPr="00962FEA" w:rsidRDefault="00E85F56" w:rsidP="00E85F56">
            <w:pPr>
              <w:widowControl/>
              <w:autoSpaceDE/>
              <w:autoSpaceDN/>
              <w:adjustRightInd/>
              <w:spacing w:line="240" w:lineRule="auto"/>
              <w:ind w:firstLine="0"/>
              <w:jc w:val="center"/>
              <w:rPr>
                <w:rFonts w:eastAsia="Times New Roman"/>
                <w:b/>
                <w:bCs/>
                <w:sz w:val="18"/>
                <w:szCs w:val="18"/>
                <w:lang w:val="ru-RU"/>
              </w:rPr>
            </w:pPr>
            <w:r w:rsidRPr="00962FEA">
              <w:rPr>
                <w:rFonts w:eastAsia="Times New Roman"/>
                <w:b/>
                <w:bCs/>
                <w:sz w:val="18"/>
                <w:szCs w:val="18"/>
                <w:lang w:val="ru-RU"/>
              </w:rPr>
              <w:t>20 495</w:t>
            </w:r>
          </w:p>
        </w:tc>
        <w:tc>
          <w:tcPr>
            <w:tcW w:w="1259" w:type="dxa"/>
            <w:tcBorders>
              <w:top w:val="nil"/>
              <w:left w:val="single" w:sz="4" w:space="0" w:color="auto"/>
              <w:bottom w:val="single" w:sz="4" w:space="0" w:color="auto"/>
              <w:right w:val="single" w:sz="8" w:space="0" w:color="auto"/>
            </w:tcBorders>
            <w:shd w:val="clear" w:color="auto" w:fill="auto"/>
            <w:noWrap/>
            <w:vAlign w:val="bottom"/>
            <w:hideMark/>
          </w:tcPr>
          <w:p w:rsidR="00E85F56" w:rsidRPr="00962FEA" w:rsidRDefault="00E85F56" w:rsidP="00E85F56">
            <w:pPr>
              <w:widowControl/>
              <w:autoSpaceDE/>
              <w:autoSpaceDN/>
              <w:adjustRightInd/>
              <w:spacing w:line="240" w:lineRule="auto"/>
              <w:ind w:firstLine="0"/>
              <w:jc w:val="right"/>
              <w:rPr>
                <w:rFonts w:eastAsia="Times New Roman"/>
                <w:sz w:val="20"/>
                <w:lang w:val="ru-RU"/>
              </w:rPr>
            </w:pPr>
            <w:r w:rsidRPr="00962FEA">
              <w:rPr>
                <w:rFonts w:eastAsia="Times New Roman"/>
                <w:sz w:val="20"/>
                <w:lang w:val="ru-RU"/>
              </w:rPr>
              <w:t>1,4</w:t>
            </w:r>
          </w:p>
        </w:tc>
      </w:tr>
      <w:tr w:rsidR="00E85F56" w:rsidRPr="00962FEA" w:rsidTr="00E85F56">
        <w:trPr>
          <w:trHeight w:val="255"/>
        </w:trPr>
        <w:tc>
          <w:tcPr>
            <w:tcW w:w="503" w:type="dxa"/>
            <w:tcBorders>
              <w:top w:val="nil"/>
              <w:left w:val="single" w:sz="8" w:space="0" w:color="auto"/>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center"/>
              <w:rPr>
                <w:rFonts w:eastAsia="Times New Roman"/>
                <w:sz w:val="18"/>
                <w:szCs w:val="18"/>
                <w:lang w:val="ru-RU"/>
              </w:rPr>
            </w:pPr>
            <w:r w:rsidRPr="00962FEA">
              <w:rPr>
                <w:rFonts w:eastAsia="Times New Roman"/>
                <w:sz w:val="18"/>
                <w:szCs w:val="18"/>
                <w:lang w:val="ru-RU"/>
              </w:rPr>
              <w:t>115</w:t>
            </w:r>
          </w:p>
        </w:tc>
        <w:tc>
          <w:tcPr>
            <w:tcW w:w="1061"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center"/>
              <w:rPr>
                <w:rFonts w:eastAsia="Times New Roman"/>
                <w:sz w:val="18"/>
                <w:szCs w:val="18"/>
                <w:lang w:val="ru-RU"/>
              </w:rPr>
            </w:pPr>
            <w:r w:rsidRPr="00962FEA">
              <w:rPr>
                <w:rFonts w:eastAsia="Times New Roman"/>
                <w:sz w:val="18"/>
                <w:szCs w:val="18"/>
                <w:lang w:val="ru-RU"/>
              </w:rPr>
              <w:t>287</w:t>
            </w:r>
          </w:p>
        </w:tc>
        <w:tc>
          <w:tcPr>
            <w:tcW w:w="3599" w:type="dxa"/>
            <w:tcBorders>
              <w:top w:val="single" w:sz="4" w:space="0" w:color="auto"/>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left"/>
              <w:rPr>
                <w:rFonts w:eastAsia="Times New Roman"/>
                <w:sz w:val="18"/>
                <w:szCs w:val="18"/>
                <w:lang w:val="ru-RU"/>
              </w:rPr>
            </w:pPr>
            <w:r w:rsidRPr="00962FEA">
              <w:rPr>
                <w:rFonts w:eastAsia="Times New Roman"/>
                <w:sz w:val="18"/>
                <w:szCs w:val="18"/>
                <w:lang w:val="ru-RU"/>
              </w:rPr>
              <w:t>ТК 10 - ТК 11, ц.о.</w:t>
            </w:r>
          </w:p>
        </w:tc>
        <w:tc>
          <w:tcPr>
            <w:tcW w:w="944"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right"/>
              <w:rPr>
                <w:rFonts w:eastAsia="Times New Roman"/>
                <w:sz w:val="18"/>
                <w:szCs w:val="18"/>
                <w:lang w:val="ru-RU"/>
              </w:rPr>
            </w:pPr>
            <w:r w:rsidRPr="00962FEA">
              <w:rPr>
                <w:rFonts w:eastAsia="Times New Roman"/>
                <w:sz w:val="18"/>
                <w:szCs w:val="18"/>
                <w:lang w:val="ru-RU"/>
              </w:rPr>
              <w:t>159</w:t>
            </w:r>
          </w:p>
        </w:tc>
        <w:tc>
          <w:tcPr>
            <w:tcW w:w="1088"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right"/>
              <w:rPr>
                <w:rFonts w:eastAsia="Times New Roman"/>
                <w:sz w:val="18"/>
                <w:szCs w:val="18"/>
                <w:lang w:val="ru-RU"/>
              </w:rPr>
            </w:pPr>
            <w:r w:rsidRPr="00962FEA">
              <w:rPr>
                <w:rFonts w:eastAsia="Times New Roman"/>
                <w:sz w:val="18"/>
                <w:szCs w:val="18"/>
                <w:lang w:val="ru-RU"/>
              </w:rPr>
              <w:t>54</w:t>
            </w:r>
          </w:p>
        </w:tc>
        <w:tc>
          <w:tcPr>
            <w:tcW w:w="3433"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right"/>
              <w:rPr>
                <w:rFonts w:eastAsia="Times New Roman"/>
                <w:sz w:val="18"/>
                <w:szCs w:val="18"/>
                <w:lang w:val="ru-RU"/>
              </w:rPr>
            </w:pPr>
            <w:r w:rsidRPr="00962FEA">
              <w:rPr>
                <w:rFonts w:eastAsia="Times New Roman"/>
                <w:sz w:val="18"/>
                <w:szCs w:val="18"/>
                <w:lang w:val="ru-RU"/>
              </w:rPr>
              <w:t>108</w:t>
            </w:r>
          </w:p>
        </w:tc>
        <w:tc>
          <w:tcPr>
            <w:tcW w:w="1414" w:type="dxa"/>
            <w:tcBorders>
              <w:top w:val="nil"/>
              <w:left w:val="nil"/>
              <w:bottom w:val="single" w:sz="4" w:space="0" w:color="auto"/>
              <w:right w:val="nil"/>
            </w:tcBorders>
            <w:shd w:val="clear" w:color="auto" w:fill="auto"/>
            <w:vAlign w:val="bottom"/>
            <w:hideMark/>
          </w:tcPr>
          <w:p w:rsidR="00E85F56" w:rsidRPr="00962FEA" w:rsidRDefault="00E85F56" w:rsidP="00E85F56">
            <w:pPr>
              <w:widowControl/>
              <w:autoSpaceDE/>
              <w:autoSpaceDN/>
              <w:adjustRightInd/>
              <w:spacing w:line="240" w:lineRule="auto"/>
              <w:ind w:firstLine="0"/>
              <w:jc w:val="right"/>
              <w:rPr>
                <w:rFonts w:eastAsia="Times New Roman"/>
                <w:sz w:val="18"/>
                <w:szCs w:val="18"/>
                <w:lang w:val="ru-RU"/>
              </w:rPr>
            </w:pPr>
            <w:r w:rsidRPr="00962FEA">
              <w:rPr>
                <w:rFonts w:eastAsia="Times New Roman"/>
                <w:sz w:val="18"/>
                <w:szCs w:val="18"/>
                <w:lang w:val="ru-RU"/>
              </w:rPr>
              <w:t>н.к.</w:t>
            </w:r>
          </w:p>
        </w:tc>
        <w:tc>
          <w:tcPr>
            <w:tcW w:w="1537" w:type="dxa"/>
            <w:tcBorders>
              <w:top w:val="nil"/>
              <w:left w:val="single" w:sz="4" w:space="0" w:color="auto"/>
              <w:bottom w:val="single" w:sz="4" w:space="0" w:color="auto"/>
              <w:right w:val="nil"/>
            </w:tcBorders>
            <w:shd w:val="clear" w:color="auto" w:fill="auto"/>
            <w:vAlign w:val="bottom"/>
            <w:hideMark/>
          </w:tcPr>
          <w:p w:rsidR="00E85F56" w:rsidRPr="00962FEA" w:rsidRDefault="00E85F56" w:rsidP="00E85F56">
            <w:pPr>
              <w:widowControl/>
              <w:autoSpaceDE/>
              <w:autoSpaceDN/>
              <w:adjustRightInd/>
              <w:spacing w:line="240" w:lineRule="auto"/>
              <w:ind w:firstLine="0"/>
              <w:jc w:val="center"/>
              <w:rPr>
                <w:rFonts w:eastAsia="Times New Roman"/>
                <w:b/>
                <w:bCs/>
                <w:sz w:val="18"/>
                <w:szCs w:val="18"/>
                <w:lang w:val="ru-RU"/>
              </w:rPr>
            </w:pPr>
            <w:r w:rsidRPr="00962FEA">
              <w:rPr>
                <w:rFonts w:eastAsia="Times New Roman"/>
                <w:b/>
                <w:bCs/>
                <w:sz w:val="18"/>
                <w:szCs w:val="18"/>
                <w:lang w:val="ru-RU"/>
              </w:rPr>
              <w:t>292 549</w:t>
            </w:r>
          </w:p>
        </w:tc>
        <w:tc>
          <w:tcPr>
            <w:tcW w:w="1259" w:type="dxa"/>
            <w:tcBorders>
              <w:top w:val="nil"/>
              <w:left w:val="single" w:sz="4" w:space="0" w:color="auto"/>
              <w:bottom w:val="single" w:sz="4" w:space="0" w:color="auto"/>
              <w:right w:val="single" w:sz="8" w:space="0" w:color="auto"/>
            </w:tcBorders>
            <w:shd w:val="clear" w:color="auto" w:fill="auto"/>
            <w:noWrap/>
            <w:vAlign w:val="bottom"/>
            <w:hideMark/>
          </w:tcPr>
          <w:p w:rsidR="00E85F56" w:rsidRPr="00962FEA" w:rsidRDefault="00E85F56" w:rsidP="00E85F56">
            <w:pPr>
              <w:widowControl/>
              <w:autoSpaceDE/>
              <w:autoSpaceDN/>
              <w:adjustRightInd/>
              <w:spacing w:line="240" w:lineRule="auto"/>
              <w:ind w:firstLine="0"/>
              <w:jc w:val="right"/>
              <w:rPr>
                <w:rFonts w:eastAsia="Times New Roman"/>
                <w:sz w:val="20"/>
                <w:lang w:val="ru-RU"/>
              </w:rPr>
            </w:pPr>
            <w:r w:rsidRPr="00962FEA">
              <w:rPr>
                <w:rFonts w:eastAsia="Times New Roman"/>
                <w:sz w:val="20"/>
                <w:lang w:val="ru-RU"/>
              </w:rPr>
              <w:t>26,8</w:t>
            </w:r>
          </w:p>
        </w:tc>
      </w:tr>
      <w:tr w:rsidR="00E85F56" w:rsidRPr="00962FEA" w:rsidTr="00E85F56">
        <w:trPr>
          <w:trHeight w:val="255"/>
        </w:trPr>
        <w:tc>
          <w:tcPr>
            <w:tcW w:w="503" w:type="dxa"/>
            <w:tcBorders>
              <w:top w:val="nil"/>
              <w:left w:val="single" w:sz="8" w:space="0" w:color="auto"/>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center"/>
              <w:rPr>
                <w:rFonts w:eastAsia="Times New Roman"/>
                <w:sz w:val="18"/>
                <w:szCs w:val="18"/>
                <w:lang w:val="ru-RU"/>
              </w:rPr>
            </w:pPr>
            <w:r w:rsidRPr="00962FEA">
              <w:rPr>
                <w:rFonts w:eastAsia="Times New Roman"/>
                <w:sz w:val="18"/>
                <w:szCs w:val="18"/>
                <w:lang w:val="ru-RU"/>
              </w:rPr>
              <w:t>117</w:t>
            </w:r>
          </w:p>
        </w:tc>
        <w:tc>
          <w:tcPr>
            <w:tcW w:w="1061"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center"/>
              <w:rPr>
                <w:rFonts w:eastAsia="Times New Roman"/>
                <w:sz w:val="18"/>
                <w:szCs w:val="18"/>
                <w:lang w:val="ru-RU"/>
              </w:rPr>
            </w:pPr>
            <w:r w:rsidRPr="00962FEA">
              <w:rPr>
                <w:rFonts w:eastAsia="Times New Roman"/>
                <w:sz w:val="18"/>
                <w:szCs w:val="18"/>
                <w:lang w:val="ru-RU"/>
              </w:rPr>
              <w:t>287</w:t>
            </w:r>
          </w:p>
        </w:tc>
        <w:tc>
          <w:tcPr>
            <w:tcW w:w="3599"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left"/>
              <w:rPr>
                <w:rFonts w:eastAsia="Times New Roman"/>
                <w:sz w:val="18"/>
                <w:szCs w:val="18"/>
                <w:lang w:val="ru-RU"/>
              </w:rPr>
            </w:pPr>
            <w:r w:rsidRPr="00962FEA">
              <w:rPr>
                <w:rFonts w:eastAsia="Times New Roman"/>
                <w:sz w:val="18"/>
                <w:szCs w:val="18"/>
                <w:lang w:val="ru-RU"/>
              </w:rPr>
              <w:t>ТК 25 - ж/б №69, ц.о.</w:t>
            </w:r>
          </w:p>
        </w:tc>
        <w:tc>
          <w:tcPr>
            <w:tcW w:w="944"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right"/>
              <w:rPr>
                <w:rFonts w:eastAsia="Times New Roman"/>
                <w:sz w:val="18"/>
                <w:szCs w:val="18"/>
                <w:lang w:val="ru-RU"/>
              </w:rPr>
            </w:pPr>
            <w:r w:rsidRPr="00962FEA">
              <w:rPr>
                <w:rFonts w:eastAsia="Times New Roman"/>
                <w:sz w:val="18"/>
                <w:szCs w:val="18"/>
                <w:lang w:val="ru-RU"/>
              </w:rPr>
              <w:t>89</w:t>
            </w:r>
          </w:p>
        </w:tc>
        <w:tc>
          <w:tcPr>
            <w:tcW w:w="1088"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right"/>
              <w:rPr>
                <w:rFonts w:eastAsia="Times New Roman"/>
                <w:sz w:val="18"/>
                <w:szCs w:val="18"/>
                <w:lang w:val="ru-RU"/>
              </w:rPr>
            </w:pPr>
            <w:r w:rsidRPr="00962FEA">
              <w:rPr>
                <w:rFonts w:eastAsia="Times New Roman"/>
                <w:sz w:val="18"/>
                <w:szCs w:val="18"/>
                <w:lang w:val="ru-RU"/>
              </w:rPr>
              <w:t>20</w:t>
            </w:r>
          </w:p>
        </w:tc>
        <w:tc>
          <w:tcPr>
            <w:tcW w:w="3433"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right"/>
              <w:rPr>
                <w:rFonts w:eastAsia="Times New Roman"/>
                <w:sz w:val="18"/>
                <w:szCs w:val="18"/>
                <w:lang w:val="ru-RU"/>
              </w:rPr>
            </w:pPr>
            <w:r w:rsidRPr="00962FEA">
              <w:rPr>
                <w:rFonts w:eastAsia="Times New Roman"/>
                <w:sz w:val="18"/>
                <w:szCs w:val="18"/>
                <w:lang w:val="ru-RU"/>
              </w:rPr>
              <w:t>40</w:t>
            </w:r>
          </w:p>
        </w:tc>
        <w:tc>
          <w:tcPr>
            <w:tcW w:w="1414" w:type="dxa"/>
            <w:tcBorders>
              <w:top w:val="nil"/>
              <w:left w:val="nil"/>
              <w:bottom w:val="single" w:sz="4" w:space="0" w:color="auto"/>
              <w:right w:val="nil"/>
            </w:tcBorders>
            <w:shd w:val="clear" w:color="auto" w:fill="auto"/>
            <w:vAlign w:val="bottom"/>
            <w:hideMark/>
          </w:tcPr>
          <w:p w:rsidR="00E85F56" w:rsidRPr="00962FEA" w:rsidRDefault="00E85F56" w:rsidP="00E85F56">
            <w:pPr>
              <w:widowControl/>
              <w:autoSpaceDE/>
              <w:autoSpaceDN/>
              <w:adjustRightInd/>
              <w:spacing w:line="240" w:lineRule="auto"/>
              <w:ind w:firstLine="0"/>
              <w:jc w:val="right"/>
              <w:rPr>
                <w:rFonts w:eastAsia="Times New Roman"/>
                <w:sz w:val="18"/>
                <w:szCs w:val="18"/>
                <w:lang w:val="ru-RU"/>
              </w:rPr>
            </w:pPr>
            <w:r w:rsidRPr="00962FEA">
              <w:rPr>
                <w:rFonts w:eastAsia="Times New Roman"/>
                <w:sz w:val="18"/>
                <w:szCs w:val="18"/>
                <w:lang w:val="ru-RU"/>
              </w:rPr>
              <w:t>н.к.</w:t>
            </w:r>
          </w:p>
        </w:tc>
        <w:tc>
          <w:tcPr>
            <w:tcW w:w="1537" w:type="dxa"/>
            <w:tcBorders>
              <w:top w:val="nil"/>
              <w:left w:val="single" w:sz="4" w:space="0" w:color="auto"/>
              <w:bottom w:val="single" w:sz="4" w:space="0" w:color="auto"/>
              <w:right w:val="nil"/>
            </w:tcBorders>
            <w:shd w:val="clear" w:color="auto" w:fill="auto"/>
            <w:vAlign w:val="bottom"/>
            <w:hideMark/>
          </w:tcPr>
          <w:p w:rsidR="00E85F56" w:rsidRPr="00962FEA" w:rsidRDefault="00E85F56" w:rsidP="00E85F56">
            <w:pPr>
              <w:widowControl/>
              <w:autoSpaceDE/>
              <w:autoSpaceDN/>
              <w:adjustRightInd/>
              <w:spacing w:line="240" w:lineRule="auto"/>
              <w:ind w:firstLine="0"/>
              <w:jc w:val="center"/>
              <w:rPr>
                <w:rFonts w:eastAsia="Times New Roman"/>
                <w:b/>
                <w:bCs/>
                <w:sz w:val="18"/>
                <w:szCs w:val="18"/>
                <w:lang w:val="ru-RU"/>
              </w:rPr>
            </w:pPr>
            <w:r w:rsidRPr="00962FEA">
              <w:rPr>
                <w:rFonts w:eastAsia="Times New Roman"/>
                <w:b/>
                <w:bCs/>
                <w:sz w:val="18"/>
                <w:szCs w:val="18"/>
                <w:lang w:val="ru-RU"/>
              </w:rPr>
              <w:t>81 981</w:t>
            </w:r>
          </w:p>
        </w:tc>
        <w:tc>
          <w:tcPr>
            <w:tcW w:w="1259" w:type="dxa"/>
            <w:tcBorders>
              <w:top w:val="nil"/>
              <w:left w:val="single" w:sz="4" w:space="0" w:color="auto"/>
              <w:bottom w:val="single" w:sz="4" w:space="0" w:color="auto"/>
              <w:right w:val="single" w:sz="8" w:space="0" w:color="auto"/>
            </w:tcBorders>
            <w:shd w:val="clear" w:color="auto" w:fill="auto"/>
            <w:noWrap/>
            <w:vAlign w:val="bottom"/>
            <w:hideMark/>
          </w:tcPr>
          <w:p w:rsidR="00E85F56" w:rsidRPr="00962FEA" w:rsidRDefault="00E85F56" w:rsidP="00E85F56">
            <w:pPr>
              <w:widowControl/>
              <w:autoSpaceDE/>
              <w:autoSpaceDN/>
              <w:adjustRightInd/>
              <w:spacing w:line="240" w:lineRule="auto"/>
              <w:ind w:firstLine="0"/>
              <w:jc w:val="right"/>
              <w:rPr>
                <w:rFonts w:eastAsia="Times New Roman"/>
                <w:sz w:val="20"/>
                <w:lang w:val="ru-RU"/>
              </w:rPr>
            </w:pPr>
            <w:r w:rsidRPr="00962FEA">
              <w:rPr>
                <w:rFonts w:eastAsia="Times New Roman"/>
                <w:sz w:val="20"/>
                <w:lang w:val="ru-RU"/>
              </w:rPr>
              <w:t>5,5</w:t>
            </w:r>
          </w:p>
        </w:tc>
      </w:tr>
      <w:tr w:rsidR="00E85F56" w:rsidRPr="00962FEA" w:rsidTr="00E85F56">
        <w:trPr>
          <w:trHeight w:val="255"/>
        </w:trPr>
        <w:tc>
          <w:tcPr>
            <w:tcW w:w="503" w:type="dxa"/>
            <w:tcBorders>
              <w:top w:val="nil"/>
              <w:left w:val="single" w:sz="8" w:space="0" w:color="auto"/>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center"/>
              <w:rPr>
                <w:rFonts w:eastAsia="Times New Roman"/>
                <w:sz w:val="18"/>
                <w:szCs w:val="18"/>
                <w:lang w:val="ru-RU"/>
              </w:rPr>
            </w:pPr>
            <w:r w:rsidRPr="00962FEA">
              <w:rPr>
                <w:rFonts w:eastAsia="Times New Roman"/>
                <w:sz w:val="18"/>
                <w:szCs w:val="18"/>
                <w:lang w:val="ru-RU"/>
              </w:rPr>
              <w:t>118</w:t>
            </w:r>
          </w:p>
        </w:tc>
        <w:tc>
          <w:tcPr>
            <w:tcW w:w="1061"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center"/>
              <w:rPr>
                <w:rFonts w:eastAsia="Times New Roman"/>
                <w:sz w:val="18"/>
                <w:szCs w:val="18"/>
                <w:lang w:val="ru-RU"/>
              </w:rPr>
            </w:pPr>
            <w:r w:rsidRPr="00962FEA">
              <w:rPr>
                <w:rFonts w:eastAsia="Times New Roman"/>
                <w:sz w:val="18"/>
                <w:szCs w:val="18"/>
                <w:lang w:val="ru-RU"/>
              </w:rPr>
              <w:t>287</w:t>
            </w:r>
          </w:p>
        </w:tc>
        <w:tc>
          <w:tcPr>
            <w:tcW w:w="3599"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left"/>
              <w:rPr>
                <w:rFonts w:eastAsia="Times New Roman"/>
                <w:sz w:val="18"/>
                <w:szCs w:val="18"/>
                <w:lang w:val="ru-RU"/>
              </w:rPr>
            </w:pPr>
            <w:r w:rsidRPr="00962FEA">
              <w:rPr>
                <w:rFonts w:eastAsia="Times New Roman"/>
                <w:sz w:val="18"/>
                <w:szCs w:val="18"/>
                <w:lang w:val="ru-RU"/>
              </w:rPr>
              <w:t>Ж/б №69 - ТК 27, ц.о.</w:t>
            </w:r>
          </w:p>
        </w:tc>
        <w:tc>
          <w:tcPr>
            <w:tcW w:w="944"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right"/>
              <w:rPr>
                <w:rFonts w:eastAsia="Times New Roman"/>
                <w:sz w:val="18"/>
                <w:szCs w:val="18"/>
                <w:lang w:val="ru-RU"/>
              </w:rPr>
            </w:pPr>
            <w:r w:rsidRPr="00962FEA">
              <w:rPr>
                <w:rFonts w:eastAsia="Times New Roman"/>
                <w:sz w:val="18"/>
                <w:szCs w:val="18"/>
                <w:lang w:val="ru-RU"/>
              </w:rPr>
              <w:t>76</w:t>
            </w:r>
          </w:p>
        </w:tc>
        <w:tc>
          <w:tcPr>
            <w:tcW w:w="1088"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right"/>
              <w:rPr>
                <w:rFonts w:eastAsia="Times New Roman"/>
                <w:sz w:val="18"/>
                <w:szCs w:val="18"/>
                <w:lang w:val="ru-RU"/>
              </w:rPr>
            </w:pPr>
            <w:r w:rsidRPr="00962FEA">
              <w:rPr>
                <w:rFonts w:eastAsia="Times New Roman"/>
                <w:sz w:val="18"/>
                <w:szCs w:val="18"/>
                <w:lang w:val="ru-RU"/>
              </w:rPr>
              <w:t>96</w:t>
            </w:r>
          </w:p>
        </w:tc>
        <w:tc>
          <w:tcPr>
            <w:tcW w:w="3433"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right"/>
              <w:rPr>
                <w:rFonts w:eastAsia="Times New Roman"/>
                <w:sz w:val="18"/>
                <w:szCs w:val="18"/>
                <w:lang w:val="ru-RU"/>
              </w:rPr>
            </w:pPr>
            <w:r w:rsidRPr="00962FEA">
              <w:rPr>
                <w:rFonts w:eastAsia="Times New Roman"/>
                <w:sz w:val="18"/>
                <w:szCs w:val="18"/>
                <w:lang w:val="ru-RU"/>
              </w:rPr>
              <w:t>192</w:t>
            </w:r>
          </w:p>
        </w:tc>
        <w:tc>
          <w:tcPr>
            <w:tcW w:w="1414" w:type="dxa"/>
            <w:tcBorders>
              <w:top w:val="nil"/>
              <w:left w:val="nil"/>
              <w:bottom w:val="single" w:sz="4" w:space="0" w:color="auto"/>
              <w:right w:val="nil"/>
            </w:tcBorders>
            <w:shd w:val="clear" w:color="auto" w:fill="auto"/>
            <w:vAlign w:val="bottom"/>
            <w:hideMark/>
          </w:tcPr>
          <w:p w:rsidR="00E85F56" w:rsidRPr="00962FEA" w:rsidRDefault="00E85F56" w:rsidP="00E85F56">
            <w:pPr>
              <w:widowControl/>
              <w:autoSpaceDE/>
              <w:autoSpaceDN/>
              <w:adjustRightInd/>
              <w:spacing w:line="240" w:lineRule="auto"/>
              <w:ind w:firstLine="0"/>
              <w:jc w:val="right"/>
              <w:rPr>
                <w:rFonts w:eastAsia="Times New Roman"/>
                <w:sz w:val="18"/>
                <w:szCs w:val="18"/>
                <w:lang w:val="ru-RU"/>
              </w:rPr>
            </w:pPr>
            <w:r w:rsidRPr="00962FEA">
              <w:rPr>
                <w:rFonts w:eastAsia="Times New Roman"/>
                <w:sz w:val="18"/>
                <w:szCs w:val="18"/>
                <w:lang w:val="ru-RU"/>
              </w:rPr>
              <w:t>н.к.</w:t>
            </w:r>
          </w:p>
        </w:tc>
        <w:tc>
          <w:tcPr>
            <w:tcW w:w="1537" w:type="dxa"/>
            <w:tcBorders>
              <w:top w:val="nil"/>
              <w:left w:val="single" w:sz="4" w:space="0" w:color="auto"/>
              <w:bottom w:val="single" w:sz="4" w:space="0" w:color="auto"/>
              <w:right w:val="nil"/>
            </w:tcBorders>
            <w:shd w:val="clear" w:color="auto" w:fill="auto"/>
            <w:vAlign w:val="bottom"/>
            <w:hideMark/>
          </w:tcPr>
          <w:p w:rsidR="00E85F56" w:rsidRPr="00962FEA" w:rsidRDefault="00E85F56" w:rsidP="00E85F56">
            <w:pPr>
              <w:widowControl/>
              <w:autoSpaceDE/>
              <w:autoSpaceDN/>
              <w:adjustRightInd/>
              <w:spacing w:line="240" w:lineRule="auto"/>
              <w:ind w:firstLine="0"/>
              <w:jc w:val="center"/>
              <w:rPr>
                <w:rFonts w:eastAsia="Times New Roman"/>
                <w:b/>
                <w:bCs/>
                <w:sz w:val="18"/>
                <w:szCs w:val="18"/>
                <w:lang w:val="ru-RU"/>
              </w:rPr>
            </w:pPr>
            <w:r w:rsidRPr="00962FEA">
              <w:rPr>
                <w:rFonts w:eastAsia="Times New Roman"/>
                <w:b/>
                <w:bCs/>
                <w:sz w:val="18"/>
                <w:szCs w:val="18"/>
                <w:lang w:val="ru-RU"/>
              </w:rPr>
              <w:t>365 826</w:t>
            </w:r>
          </w:p>
        </w:tc>
        <w:tc>
          <w:tcPr>
            <w:tcW w:w="1259" w:type="dxa"/>
            <w:tcBorders>
              <w:top w:val="nil"/>
              <w:left w:val="single" w:sz="4" w:space="0" w:color="auto"/>
              <w:bottom w:val="single" w:sz="4" w:space="0" w:color="auto"/>
              <w:right w:val="single" w:sz="8" w:space="0" w:color="auto"/>
            </w:tcBorders>
            <w:shd w:val="clear" w:color="auto" w:fill="auto"/>
            <w:noWrap/>
            <w:vAlign w:val="bottom"/>
            <w:hideMark/>
          </w:tcPr>
          <w:p w:rsidR="00E85F56" w:rsidRPr="00962FEA" w:rsidRDefault="00E85F56" w:rsidP="00E85F56">
            <w:pPr>
              <w:widowControl/>
              <w:autoSpaceDE/>
              <w:autoSpaceDN/>
              <w:adjustRightInd/>
              <w:spacing w:line="240" w:lineRule="auto"/>
              <w:ind w:firstLine="0"/>
              <w:jc w:val="right"/>
              <w:rPr>
                <w:rFonts w:eastAsia="Times New Roman"/>
                <w:sz w:val="20"/>
                <w:lang w:val="ru-RU"/>
              </w:rPr>
            </w:pPr>
            <w:r w:rsidRPr="00962FEA">
              <w:rPr>
                <w:rFonts w:eastAsia="Times New Roman"/>
                <w:sz w:val="20"/>
                <w:lang w:val="ru-RU"/>
              </w:rPr>
              <w:t>21,6</w:t>
            </w:r>
          </w:p>
        </w:tc>
      </w:tr>
      <w:tr w:rsidR="00E85F56" w:rsidRPr="00962FEA" w:rsidTr="00E85F56">
        <w:trPr>
          <w:trHeight w:val="255"/>
        </w:trPr>
        <w:tc>
          <w:tcPr>
            <w:tcW w:w="503" w:type="dxa"/>
            <w:tcBorders>
              <w:top w:val="nil"/>
              <w:left w:val="single" w:sz="8" w:space="0" w:color="auto"/>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center"/>
              <w:rPr>
                <w:rFonts w:eastAsia="Times New Roman"/>
                <w:sz w:val="18"/>
                <w:szCs w:val="18"/>
                <w:lang w:val="ru-RU"/>
              </w:rPr>
            </w:pPr>
            <w:r w:rsidRPr="00962FEA">
              <w:rPr>
                <w:rFonts w:eastAsia="Times New Roman"/>
                <w:sz w:val="18"/>
                <w:szCs w:val="18"/>
                <w:lang w:val="ru-RU"/>
              </w:rPr>
              <w:t>119</w:t>
            </w:r>
          </w:p>
        </w:tc>
        <w:tc>
          <w:tcPr>
            <w:tcW w:w="1061"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center"/>
              <w:rPr>
                <w:rFonts w:eastAsia="Times New Roman"/>
                <w:sz w:val="18"/>
                <w:szCs w:val="18"/>
                <w:lang w:val="ru-RU"/>
              </w:rPr>
            </w:pPr>
            <w:r w:rsidRPr="00962FEA">
              <w:rPr>
                <w:rFonts w:eastAsia="Times New Roman"/>
                <w:sz w:val="18"/>
                <w:szCs w:val="18"/>
                <w:lang w:val="ru-RU"/>
              </w:rPr>
              <w:t>287</w:t>
            </w:r>
          </w:p>
        </w:tc>
        <w:tc>
          <w:tcPr>
            <w:tcW w:w="3599"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left"/>
              <w:rPr>
                <w:rFonts w:eastAsia="Times New Roman"/>
                <w:sz w:val="18"/>
                <w:szCs w:val="18"/>
                <w:lang w:val="ru-RU"/>
              </w:rPr>
            </w:pPr>
            <w:r w:rsidRPr="00962FEA">
              <w:rPr>
                <w:rFonts w:eastAsia="Times New Roman"/>
                <w:sz w:val="18"/>
                <w:szCs w:val="18"/>
                <w:lang w:val="ru-RU"/>
              </w:rPr>
              <w:t>ТК 27 - ж/б №71, ц.о.</w:t>
            </w:r>
          </w:p>
        </w:tc>
        <w:tc>
          <w:tcPr>
            <w:tcW w:w="944"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right"/>
              <w:rPr>
                <w:rFonts w:eastAsia="Times New Roman"/>
                <w:sz w:val="18"/>
                <w:szCs w:val="18"/>
                <w:lang w:val="ru-RU"/>
              </w:rPr>
            </w:pPr>
            <w:r w:rsidRPr="00962FEA">
              <w:rPr>
                <w:rFonts w:eastAsia="Times New Roman"/>
                <w:sz w:val="18"/>
                <w:szCs w:val="18"/>
                <w:lang w:val="ru-RU"/>
              </w:rPr>
              <w:t>57</w:t>
            </w:r>
          </w:p>
        </w:tc>
        <w:tc>
          <w:tcPr>
            <w:tcW w:w="1088"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right"/>
              <w:rPr>
                <w:rFonts w:eastAsia="Times New Roman"/>
                <w:sz w:val="18"/>
                <w:szCs w:val="18"/>
                <w:lang w:val="ru-RU"/>
              </w:rPr>
            </w:pPr>
            <w:r w:rsidRPr="00962FEA">
              <w:rPr>
                <w:rFonts w:eastAsia="Times New Roman"/>
                <w:sz w:val="18"/>
                <w:szCs w:val="18"/>
                <w:lang w:val="ru-RU"/>
              </w:rPr>
              <w:t>14</w:t>
            </w:r>
          </w:p>
        </w:tc>
        <w:tc>
          <w:tcPr>
            <w:tcW w:w="3433"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right"/>
              <w:rPr>
                <w:rFonts w:eastAsia="Times New Roman"/>
                <w:sz w:val="18"/>
                <w:szCs w:val="18"/>
                <w:lang w:val="ru-RU"/>
              </w:rPr>
            </w:pPr>
            <w:r w:rsidRPr="00962FEA">
              <w:rPr>
                <w:rFonts w:eastAsia="Times New Roman"/>
                <w:sz w:val="18"/>
                <w:szCs w:val="18"/>
                <w:lang w:val="ru-RU"/>
              </w:rPr>
              <w:t>28</w:t>
            </w:r>
          </w:p>
        </w:tc>
        <w:tc>
          <w:tcPr>
            <w:tcW w:w="1414" w:type="dxa"/>
            <w:tcBorders>
              <w:top w:val="nil"/>
              <w:left w:val="nil"/>
              <w:bottom w:val="single" w:sz="4" w:space="0" w:color="auto"/>
              <w:right w:val="nil"/>
            </w:tcBorders>
            <w:shd w:val="clear" w:color="auto" w:fill="auto"/>
            <w:vAlign w:val="bottom"/>
            <w:hideMark/>
          </w:tcPr>
          <w:p w:rsidR="00E85F56" w:rsidRPr="00962FEA" w:rsidRDefault="00E85F56" w:rsidP="00E85F56">
            <w:pPr>
              <w:widowControl/>
              <w:autoSpaceDE/>
              <w:autoSpaceDN/>
              <w:adjustRightInd/>
              <w:spacing w:line="240" w:lineRule="auto"/>
              <w:ind w:firstLine="0"/>
              <w:jc w:val="right"/>
              <w:rPr>
                <w:rFonts w:eastAsia="Times New Roman"/>
                <w:sz w:val="18"/>
                <w:szCs w:val="18"/>
                <w:lang w:val="ru-RU"/>
              </w:rPr>
            </w:pPr>
            <w:r w:rsidRPr="00962FEA">
              <w:rPr>
                <w:rFonts w:eastAsia="Times New Roman"/>
                <w:sz w:val="18"/>
                <w:szCs w:val="18"/>
                <w:lang w:val="ru-RU"/>
              </w:rPr>
              <w:t>н.к.</w:t>
            </w:r>
          </w:p>
        </w:tc>
        <w:tc>
          <w:tcPr>
            <w:tcW w:w="1537" w:type="dxa"/>
            <w:tcBorders>
              <w:top w:val="nil"/>
              <w:left w:val="single" w:sz="4" w:space="0" w:color="auto"/>
              <w:bottom w:val="single" w:sz="4" w:space="0" w:color="auto"/>
              <w:right w:val="nil"/>
            </w:tcBorders>
            <w:shd w:val="clear" w:color="auto" w:fill="auto"/>
            <w:vAlign w:val="bottom"/>
            <w:hideMark/>
          </w:tcPr>
          <w:p w:rsidR="00E85F56" w:rsidRPr="00962FEA" w:rsidRDefault="00E85F56" w:rsidP="00E85F56">
            <w:pPr>
              <w:widowControl/>
              <w:autoSpaceDE/>
              <w:autoSpaceDN/>
              <w:adjustRightInd/>
              <w:spacing w:line="240" w:lineRule="auto"/>
              <w:ind w:firstLine="0"/>
              <w:jc w:val="center"/>
              <w:rPr>
                <w:rFonts w:eastAsia="Times New Roman"/>
                <w:b/>
                <w:bCs/>
                <w:sz w:val="18"/>
                <w:szCs w:val="18"/>
                <w:lang w:val="ru-RU"/>
              </w:rPr>
            </w:pPr>
            <w:r w:rsidRPr="00962FEA">
              <w:rPr>
                <w:rFonts w:eastAsia="Times New Roman"/>
                <w:b/>
                <w:bCs/>
                <w:sz w:val="18"/>
                <w:szCs w:val="18"/>
                <w:lang w:val="ru-RU"/>
              </w:rPr>
              <w:t>49 205</w:t>
            </w:r>
          </w:p>
        </w:tc>
        <w:tc>
          <w:tcPr>
            <w:tcW w:w="1259" w:type="dxa"/>
            <w:tcBorders>
              <w:top w:val="nil"/>
              <w:left w:val="single" w:sz="4" w:space="0" w:color="auto"/>
              <w:bottom w:val="single" w:sz="4" w:space="0" w:color="auto"/>
              <w:right w:val="single" w:sz="8" w:space="0" w:color="auto"/>
            </w:tcBorders>
            <w:shd w:val="clear" w:color="auto" w:fill="auto"/>
            <w:noWrap/>
            <w:vAlign w:val="bottom"/>
            <w:hideMark/>
          </w:tcPr>
          <w:p w:rsidR="00E85F56" w:rsidRPr="00962FEA" w:rsidRDefault="00E85F56" w:rsidP="00E85F56">
            <w:pPr>
              <w:widowControl/>
              <w:autoSpaceDE/>
              <w:autoSpaceDN/>
              <w:adjustRightInd/>
              <w:spacing w:line="240" w:lineRule="auto"/>
              <w:ind w:firstLine="0"/>
              <w:jc w:val="right"/>
              <w:rPr>
                <w:rFonts w:eastAsia="Times New Roman"/>
                <w:sz w:val="20"/>
                <w:lang w:val="ru-RU"/>
              </w:rPr>
            </w:pPr>
            <w:r w:rsidRPr="00962FEA">
              <w:rPr>
                <w:rFonts w:eastAsia="Times New Roman"/>
                <w:sz w:val="20"/>
                <w:lang w:val="ru-RU"/>
              </w:rPr>
              <w:t>2,4</w:t>
            </w:r>
          </w:p>
        </w:tc>
      </w:tr>
      <w:tr w:rsidR="00E85F56" w:rsidRPr="00962FEA" w:rsidTr="00E85F56">
        <w:trPr>
          <w:trHeight w:val="255"/>
        </w:trPr>
        <w:tc>
          <w:tcPr>
            <w:tcW w:w="503" w:type="dxa"/>
            <w:tcBorders>
              <w:top w:val="nil"/>
              <w:left w:val="single" w:sz="8" w:space="0" w:color="auto"/>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center"/>
              <w:rPr>
                <w:rFonts w:eastAsia="Times New Roman"/>
                <w:sz w:val="18"/>
                <w:szCs w:val="18"/>
                <w:lang w:val="ru-RU"/>
              </w:rPr>
            </w:pPr>
            <w:r w:rsidRPr="00962FEA">
              <w:rPr>
                <w:rFonts w:eastAsia="Times New Roman"/>
                <w:sz w:val="18"/>
                <w:szCs w:val="18"/>
                <w:lang w:val="ru-RU"/>
              </w:rPr>
              <w:t>120</w:t>
            </w:r>
          </w:p>
        </w:tc>
        <w:tc>
          <w:tcPr>
            <w:tcW w:w="1061"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center"/>
              <w:rPr>
                <w:rFonts w:eastAsia="Times New Roman"/>
                <w:sz w:val="18"/>
                <w:szCs w:val="18"/>
                <w:lang w:val="ru-RU"/>
              </w:rPr>
            </w:pPr>
            <w:r w:rsidRPr="00962FEA">
              <w:rPr>
                <w:rFonts w:eastAsia="Times New Roman"/>
                <w:sz w:val="18"/>
                <w:szCs w:val="18"/>
                <w:lang w:val="ru-RU"/>
              </w:rPr>
              <w:t>287</w:t>
            </w:r>
          </w:p>
        </w:tc>
        <w:tc>
          <w:tcPr>
            <w:tcW w:w="3599"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left"/>
              <w:rPr>
                <w:rFonts w:eastAsia="Times New Roman"/>
                <w:sz w:val="18"/>
                <w:szCs w:val="18"/>
                <w:lang w:val="ru-RU"/>
              </w:rPr>
            </w:pPr>
            <w:r w:rsidRPr="00962FEA">
              <w:rPr>
                <w:rFonts w:eastAsia="Times New Roman"/>
                <w:sz w:val="18"/>
                <w:szCs w:val="18"/>
                <w:lang w:val="ru-RU"/>
              </w:rPr>
              <w:t>Ж/б №4 (транзит), ц.о.</w:t>
            </w:r>
          </w:p>
        </w:tc>
        <w:tc>
          <w:tcPr>
            <w:tcW w:w="944"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right"/>
              <w:rPr>
                <w:rFonts w:eastAsia="Times New Roman"/>
                <w:sz w:val="18"/>
                <w:szCs w:val="18"/>
                <w:lang w:val="ru-RU"/>
              </w:rPr>
            </w:pPr>
            <w:r w:rsidRPr="00962FEA">
              <w:rPr>
                <w:rFonts w:eastAsia="Times New Roman"/>
                <w:sz w:val="18"/>
                <w:szCs w:val="18"/>
                <w:lang w:val="ru-RU"/>
              </w:rPr>
              <w:t>89</w:t>
            </w:r>
          </w:p>
        </w:tc>
        <w:tc>
          <w:tcPr>
            <w:tcW w:w="1088"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right"/>
              <w:rPr>
                <w:rFonts w:eastAsia="Times New Roman"/>
                <w:sz w:val="18"/>
                <w:szCs w:val="18"/>
                <w:lang w:val="ru-RU"/>
              </w:rPr>
            </w:pPr>
            <w:r w:rsidRPr="00962FEA">
              <w:rPr>
                <w:rFonts w:eastAsia="Times New Roman"/>
                <w:sz w:val="18"/>
                <w:szCs w:val="18"/>
                <w:lang w:val="ru-RU"/>
              </w:rPr>
              <w:t>68</w:t>
            </w:r>
          </w:p>
        </w:tc>
        <w:tc>
          <w:tcPr>
            <w:tcW w:w="3433"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right"/>
              <w:rPr>
                <w:rFonts w:eastAsia="Times New Roman"/>
                <w:sz w:val="18"/>
                <w:szCs w:val="18"/>
                <w:lang w:val="ru-RU"/>
              </w:rPr>
            </w:pPr>
            <w:r w:rsidRPr="00962FEA">
              <w:rPr>
                <w:rFonts w:eastAsia="Times New Roman"/>
                <w:sz w:val="18"/>
                <w:szCs w:val="18"/>
                <w:lang w:val="ru-RU"/>
              </w:rPr>
              <w:t>136</w:t>
            </w:r>
          </w:p>
        </w:tc>
        <w:tc>
          <w:tcPr>
            <w:tcW w:w="1414" w:type="dxa"/>
            <w:tcBorders>
              <w:top w:val="nil"/>
              <w:left w:val="nil"/>
              <w:bottom w:val="single" w:sz="4" w:space="0" w:color="auto"/>
              <w:right w:val="nil"/>
            </w:tcBorders>
            <w:shd w:val="clear" w:color="auto" w:fill="auto"/>
            <w:vAlign w:val="bottom"/>
            <w:hideMark/>
          </w:tcPr>
          <w:p w:rsidR="00E85F56" w:rsidRPr="00962FEA" w:rsidRDefault="00E85F56" w:rsidP="00E85F56">
            <w:pPr>
              <w:widowControl/>
              <w:autoSpaceDE/>
              <w:autoSpaceDN/>
              <w:adjustRightInd/>
              <w:spacing w:line="240" w:lineRule="auto"/>
              <w:ind w:firstLine="0"/>
              <w:jc w:val="right"/>
              <w:rPr>
                <w:rFonts w:eastAsia="Times New Roman"/>
                <w:sz w:val="18"/>
                <w:szCs w:val="18"/>
                <w:lang w:val="ru-RU"/>
              </w:rPr>
            </w:pPr>
            <w:r w:rsidRPr="00962FEA">
              <w:rPr>
                <w:rFonts w:eastAsia="Times New Roman"/>
                <w:sz w:val="18"/>
                <w:szCs w:val="18"/>
                <w:lang w:val="ru-RU"/>
              </w:rPr>
              <w:t>н.к.</w:t>
            </w:r>
          </w:p>
        </w:tc>
        <w:tc>
          <w:tcPr>
            <w:tcW w:w="1537" w:type="dxa"/>
            <w:tcBorders>
              <w:top w:val="nil"/>
              <w:left w:val="single" w:sz="4" w:space="0" w:color="auto"/>
              <w:bottom w:val="single" w:sz="4" w:space="0" w:color="auto"/>
              <w:right w:val="nil"/>
            </w:tcBorders>
            <w:shd w:val="clear" w:color="auto" w:fill="auto"/>
            <w:vAlign w:val="bottom"/>
            <w:hideMark/>
          </w:tcPr>
          <w:p w:rsidR="00E85F56" w:rsidRPr="00962FEA" w:rsidRDefault="00E85F56" w:rsidP="00E85F56">
            <w:pPr>
              <w:widowControl/>
              <w:autoSpaceDE/>
              <w:autoSpaceDN/>
              <w:adjustRightInd/>
              <w:spacing w:line="240" w:lineRule="auto"/>
              <w:ind w:firstLine="0"/>
              <w:jc w:val="center"/>
              <w:rPr>
                <w:rFonts w:eastAsia="Times New Roman"/>
                <w:b/>
                <w:bCs/>
                <w:sz w:val="18"/>
                <w:szCs w:val="18"/>
                <w:lang w:val="ru-RU"/>
              </w:rPr>
            </w:pPr>
            <w:r w:rsidRPr="00962FEA">
              <w:rPr>
                <w:rFonts w:eastAsia="Times New Roman"/>
                <w:b/>
                <w:bCs/>
                <w:sz w:val="18"/>
                <w:szCs w:val="18"/>
                <w:lang w:val="ru-RU"/>
              </w:rPr>
              <w:t>278 734</w:t>
            </w:r>
          </w:p>
        </w:tc>
        <w:tc>
          <w:tcPr>
            <w:tcW w:w="1259" w:type="dxa"/>
            <w:tcBorders>
              <w:top w:val="nil"/>
              <w:left w:val="single" w:sz="4" w:space="0" w:color="auto"/>
              <w:bottom w:val="single" w:sz="4" w:space="0" w:color="auto"/>
              <w:right w:val="single" w:sz="8" w:space="0" w:color="auto"/>
            </w:tcBorders>
            <w:shd w:val="clear" w:color="auto" w:fill="auto"/>
            <w:noWrap/>
            <w:vAlign w:val="bottom"/>
            <w:hideMark/>
          </w:tcPr>
          <w:p w:rsidR="00E85F56" w:rsidRPr="00962FEA" w:rsidRDefault="00E85F56" w:rsidP="00E85F56">
            <w:pPr>
              <w:widowControl/>
              <w:autoSpaceDE/>
              <w:autoSpaceDN/>
              <w:adjustRightInd/>
              <w:spacing w:line="240" w:lineRule="auto"/>
              <w:ind w:firstLine="0"/>
              <w:jc w:val="right"/>
              <w:rPr>
                <w:rFonts w:eastAsia="Times New Roman"/>
                <w:sz w:val="20"/>
                <w:lang w:val="ru-RU"/>
              </w:rPr>
            </w:pPr>
            <w:r w:rsidRPr="00962FEA">
              <w:rPr>
                <w:rFonts w:eastAsia="Times New Roman"/>
                <w:sz w:val="20"/>
                <w:lang w:val="ru-RU"/>
              </w:rPr>
              <w:t>18,8</w:t>
            </w:r>
          </w:p>
        </w:tc>
      </w:tr>
      <w:tr w:rsidR="00E85F56" w:rsidRPr="00962FEA" w:rsidTr="00E85F56">
        <w:trPr>
          <w:trHeight w:val="255"/>
        </w:trPr>
        <w:tc>
          <w:tcPr>
            <w:tcW w:w="503" w:type="dxa"/>
            <w:tcBorders>
              <w:top w:val="nil"/>
              <w:left w:val="single" w:sz="8" w:space="0" w:color="auto"/>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center"/>
              <w:rPr>
                <w:rFonts w:eastAsia="Times New Roman"/>
                <w:sz w:val="18"/>
                <w:szCs w:val="18"/>
                <w:lang w:val="ru-RU"/>
              </w:rPr>
            </w:pPr>
            <w:r w:rsidRPr="00962FEA">
              <w:rPr>
                <w:rFonts w:eastAsia="Times New Roman"/>
                <w:sz w:val="18"/>
                <w:szCs w:val="18"/>
                <w:lang w:val="ru-RU"/>
              </w:rPr>
              <w:t>121</w:t>
            </w:r>
          </w:p>
        </w:tc>
        <w:tc>
          <w:tcPr>
            <w:tcW w:w="1061"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center"/>
              <w:rPr>
                <w:rFonts w:eastAsia="Times New Roman"/>
                <w:sz w:val="18"/>
                <w:szCs w:val="18"/>
                <w:lang w:val="ru-RU"/>
              </w:rPr>
            </w:pPr>
            <w:r w:rsidRPr="00962FEA">
              <w:rPr>
                <w:rFonts w:eastAsia="Times New Roman"/>
                <w:sz w:val="18"/>
                <w:szCs w:val="18"/>
                <w:lang w:val="ru-RU"/>
              </w:rPr>
              <w:t>287</w:t>
            </w:r>
          </w:p>
        </w:tc>
        <w:tc>
          <w:tcPr>
            <w:tcW w:w="3599"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left"/>
              <w:rPr>
                <w:rFonts w:eastAsia="Times New Roman"/>
                <w:sz w:val="18"/>
                <w:szCs w:val="18"/>
                <w:lang w:val="ru-RU"/>
              </w:rPr>
            </w:pPr>
            <w:r w:rsidRPr="00962FEA">
              <w:rPr>
                <w:rFonts w:eastAsia="Times New Roman"/>
                <w:sz w:val="18"/>
                <w:szCs w:val="18"/>
                <w:lang w:val="ru-RU"/>
              </w:rPr>
              <w:t>ТК 17 - ж/б №4А</w:t>
            </w:r>
          </w:p>
        </w:tc>
        <w:tc>
          <w:tcPr>
            <w:tcW w:w="944"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right"/>
              <w:rPr>
                <w:rFonts w:eastAsia="Times New Roman"/>
                <w:sz w:val="18"/>
                <w:szCs w:val="18"/>
                <w:lang w:val="ru-RU"/>
              </w:rPr>
            </w:pPr>
            <w:r w:rsidRPr="00962FEA">
              <w:rPr>
                <w:rFonts w:eastAsia="Times New Roman"/>
                <w:sz w:val="18"/>
                <w:szCs w:val="18"/>
                <w:lang w:val="ru-RU"/>
              </w:rPr>
              <w:t>76</w:t>
            </w:r>
          </w:p>
        </w:tc>
        <w:tc>
          <w:tcPr>
            <w:tcW w:w="1088"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right"/>
              <w:rPr>
                <w:rFonts w:eastAsia="Times New Roman"/>
                <w:sz w:val="18"/>
                <w:szCs w:val="18"/>
                <w:lang w:val="ru-RU"/>
              </w:rPr>
            </w:pPr>
            <w:r w:rsidRPr="00962FEA">
              <w:rPr>
                <w:rFonts w:eastAsia="Times New Roman"/>
                <w:sz w:val="18"/>
                <w:szCs w:val="18"/>
                <w:lang w:val="ru-RU"/>
              </w:rPr>
              <w:t>22</w:t>
            </w:r>
          </w:p>
        </w:tc>
        <w:tc>
          <w:tcPr>
            <w:tcW w:w="3433"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right"/>
              <w:rPr>
                <w:rFonts w:eastAsia="Times New Roman"/>
                <w:sz w:val="18"/>
                <w:szCs w:val="18"/>
                <w:lang w:val="ru-RU"/>
              </w:rPr>
            </w:pPr>
            <w:r w:rsidRPr="00962FEA">
              <w:rPr>
                <w:rFonts w:eastAsia="Times New Roman"/>
                <w:sz w:val="18"/>
                <w:szCs w:val="18"/>
                <w:lang w:val="ru-RU"/>
              </w:rPr>
              <w:t>44</w:t>
            </w:r>
          </w:p>
        </w:tc>
        <w:tc>
          <w:tcPr>
            <w:tcW w:w="1414" w:type="dxa"/>
            <w:tcBorders>
              <w:top w:val="nil"/>
              <w:left w:val="nil"/>
              <w:bottom w:val="single" w:sz="4" w:space="0" w:color="auto"/>
              <w:right w:val="nil"/>
            </w:tcBorders>
            <w:shd w:val="clear" w:color="auto" w:fill="auto"/>
            <w:vAlign w:val="bottom"/>
            <w:hideMark/>
          </w:tcPr>
          <w:p w:rsidR="00E85F56" w:rsidRPr="00962FEA" w:rsidRDefault="00E85F56" w:rsidP="00E85F56">
            <w:pPr>
              <w:widowControl/>
              <w:autoSpaceDE/>
              <w:autoSpaceDN/>
              <w:adjustRightInd/>
              <w:spacing w:line="240" w:lineRule="auto"/>
              <w:ind w:firstLine="0"/>
              <w:jc w:val="right"/>
              <w:rPr>
                <w:rFonts w:eastAsia="Times New Roman"/>
                <w:sz w:val="18"/>
                <w:szCs w:val="18"/>
                <w:lang w:val="ru-RU"/>
              </w:rPr>
            </w:pPr>
            <w:r w:rsidRPr="00962FEA">
              <w:rPr>
                <w:rFonts w:eastAsia="Times New Roman"/>
                <w:sz w:val="18"/>
                <w:szCs w:val="18"/>
                <w:lang w:val="ru-RU"/>
              </w:rPr>
              <w:t>н.к.</w:t>
            </w:r>
          </w:p>
        </w:tc>
        <w:tc>
          <w:tcPr>
            <w:tcW w:w="1537" w:type="dxa"/>
            <w:tcBorders>
              <w:top w:val="nil"/>
              <w:left w:val="single" w:sz="4" w:space="0" w:color="auto"/>
              <w:bottom w:val="single" w:sz="4" w:space="0" w:color="auto"/>
              <w:right w:val="nil"/>
            </w:tcBorders>
            <w:shd w:val="clear" w:color="auto" w:fill="auto"/>
            <w:vAlign w:val="bottom"/>
            <w:hideMark/>
          </w:tcPr>
          <w:p w:rsidR="00E85F56" w:rsidRPr="00962FEA" w:rsidRDefault="00E85F56" w:rsidP="00E85F56">
            <w:pPr>
              <w:widowControl/>
              <w:autoSpaceDE/>
              <w:autoSpaceDN/>
              <w:adjustRightInd/>
              <w:spacing w:line="240" w:lineRule="auto"/>
              <w:ind w:firstLine="0"/>
              <w:jc w:val="center"/>
              <w:rPr>
                <w:rFonts w:eastAsia="Times New Roman"/>
                <w:b/>
                <w:bCs/>
                <w:sz w:val="18"/>
                <w:szCs w:val="18"/>
                <w:lang w:val="ru-RU"/>
              </w:rPr>
            </w:pPr>
            <w:r w:rsidRPr="00962FEA">
              <w:rPr>
                <w:rFonts w:eastAsia="Times New Roman"/>
                <w:b/>
                <w:bCs/>
                <w:sz w:val="18"/>
                <w:szCs w:val="18"/>
                <w:lang w:val="ru-RU"/>
              </w:rPr>
              <w:t>83 835</w:t>
            </w:r>
          </w:p>
        </w:tc>
        <w:tc>
          <w:tcPr>
            <w:tcW w:w="1259" w:type="dxa"/>
            <w:tcBorders>
              <w:top w:val="nil"/>
              <w:left w:val="single" w:sz="4" w:space="0" w:color="auto"/>
              <w:bottom w:val="single" w:sz="4" w:space="0" w:color="auto"/>
              <w:right w:val="single" w:sz="8" w:space="0" w:color="auto"/>
            </w:tcBorders>
            <w:shd w:val="clear" w:color="auto" w:fill="auto"/>
            <w:noWrap/>
            <w:vAlign w:val="bottom"/>
            <w:hideMark/>
          </w:tcPr>
          <w:p w:rsidR="00E85F56" w:rsidRPr="00962FEA" w:rsidRDefault="00E85F56" w:rsidP="00E85F56">
            <w:pPr>
              <w:widowControl/>
              <w:autoSpaceDE/>
              <w:autoSpaceDN/>
              <w:adjustRightInd/>
              <w:spacing w:line="240" w:lineRule="auto"/>
              <w:ind w:firstLine="0"/>
              <w:jc w:val="right"/>
              <w:rPr>
                <w:rFonts w:eastAsia="Times New Roman"/>
                <w:sz w:val="20"/>
                <w:lang w:val="ru-RU"/>
              </w:rPr>
            </w:pPr>
            <w:r w:rsidRPr="00962FEA">
              <w:rPr>
                <w:rFonts w:eastAsia="Times New Roman"/>
                <w:sz w:val="20"/>
                <w:lang w:val="ru-RU"/>
              </w:rPr>
              <w:t>5,0</w:t>
            </w:r>
          </w:p>
        </w:tc>
      </w:tr>
      <w:tr w:rsidR="00E85F56" w:rsidRPr="00962FEA" w:rsidTr="00E85F56">
        <w:trPr>
          <w:trHeight w:val="300"/>
        </w:trPr>
        <w:tc>
          <w:tcPr>
            <w:tcW w:w="503" w:type="dxa"/>
            <w:tcBorders>
              <w:top w:val="nil"/>
              <w:left w:val="single" w:sz="8" w:space="0" w:color="auto"/>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center"/>
              <w:rPr>
                <w:rFonts w:eastAsia="Times New Roman"/>
                <w:sz w:val="18"/>
                <w:szCs w:val="18"/>
                <w:lang w:val="ru-RU"/>
              </w:rPr>
            </w:pPr>
            <w:r w:rsidRPr="00962FEA">
              <w:rPr>
                <w:rFonts w:eastAsia="Times New Roman"/>
                <w:sz w:val="18"/>
                <w:szCs w:val="18"/>
                <w:lang w:val="ru-RU"/>
              </w:rPr>
              <w:t>126</w:t>
            </w:r>
          </w:p>
        </w:tc>
        <w:tc>
          <w:tcPr>
            <w:tcW w:w="1061"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center"/>
              <w:rPr>
                <w:rFonts w:eastAsia="Times New Roman"/>
                <w:sz w:val="18"/>
                <w:szCs w:val="18"/>
                <w:lang w:val="ru-RU"/>
              </w:rPr>
            </w:pPr>
            <w:r w:rsidRPr="00962FEA">
              <w:rPr>
                <w:rFonts w:eastAsia="Times New Roman"/>
                <w:sz w:val="18"/>
                <w:szCs w:val="18"/>
                <w:lang w:val="ru-RU"/>
              </w:rPr>
              <w:t>288</w:t>
            </w:r>
          </w:p>
        </w:tc>
        <w:tc>
          <w:tcPr>
            <w:tcW w:w="3599"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left"/>
              <w:rPr>
                <w:rFonts w:eastAsia="Times New Roman"/>
                <w:sz w:val="18"/>
                <w:szCs w:val="18"/>
                <w:lang w:val="ru-RU"/>
              </w:rPr>
            </w:pPr>
            <w:r w:rsidRPr="00962FEA">
              <w:rPr>
                <w:rFonts w:eastAsia="Times New Roman"/>
                <w:sz w:val="18"/>
                <w:szCs w:val="18"/>
                <w:lang w:val="ru-RU"/>
              </w:rPr>
              <w:t>ТК 23 - ТК 25, ц.о.</w:t>
            </w:r>
          </w:p>
        </w:tc>
        <w:tc>
          <w:tcPr>
            <w:tcW w:w="944"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right"/>
              <w:rPr>
                <w:rFonts w:eastAsia="Times New Roman"/>
                <w:sz w:val="18"/>
                <w:szCs w:val="18"/>
                <w:lang w:val="ru-RU"/>
              </w:rPr>
            </w:pPr>
            <w:r w:rsidRPr="00962FEA">
              <w:rPr>
                <w:rFonts w:eastAsia="Times New Roman"/>
                <w:sz w:val="18"/>
                <w:szCs w:val="18"/>
                <w:lang w:val="ru-RU"/>
              </w:rPr>
              <w:t>159</w:t>
            </w:r>
          </w:p>
        </w:tc>
        <w:tc>
          <w:tcPr>
            <w:tcW w:w="1088"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right"/>
              <w:rPr>
                <w:rFonts w:eastAsia="Times New Roman"/>
                <w:sz w:val="18"/>
                <w:szCs w:val="18"/>
                <w:lang w:val="ru-RU"/>
              </w:rPr>
            </w:pPr>
            <w:r w:rsidRPr="00962FEA">
              <w:rPr>
                <w:rFonts w:eastAsia="Times New Roman"/>
                <w:sz w:val="18"/>
                <w:szCs w:val="18"/>
                <w:lang w:val="ru-RU"/>
              </w:rPr>
              <w:t>96</w:t>
            </w:r>
          </w:p>
        </w:tc>
        <w:tc>
          <w:tcPr>
            <w:tcW w:w="3433"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right"/>
              <w:rPr>
                <w:rFonts w:eastAsia="Times New Roman"/>
                <w:sz w:val="18"/>
                <w:szCs w:val="18"/>
                <w:lang w:val="ru-RU"/>
              </w:rPr>
            </w:pPr>
            <w:r w:rsidRPr="00962FEA">
              <w:rPr>
                <w:rFonts w:eastAsia="Times New Roman"/>
                <w:sz w:val="18"/>
                <w:szCs w:val="18"/>
                <w:lang w:val="ru-RU"/>
              </w:rPr>
              <w:t>192</w:t>
            </w:r>
          </w:p>
        </w:tc>
        <w:tc>
          <w:tcPr>
            <w:tcW w:w="1414" w:type="dxa"/>
            <w:tcBorders>
              <w:top w:val="nil"/>
              <w:left w:val="nil"/>
              <w:bottom w:val="single" w:sz="4" w:space="0" w:color="auto"/>
              <w:right w:val="nil"/>
            </w:tcBorders>
            <w:shd w:val="clear" w:color="auto" w:fill="auto"/>
            <w:vAlign w:val="bottom"/>
            <w:hideMark/>
          </w:tcPr>
          <w:p w:rsidR="00E85F56" w:rsidRPr="00962FEA" w:rsidRDefault="00E85F56" w:rsidP="00E85F56">
            <w:pPr>
              <w:widowControl/>
              <w:autoSpaceDE/>
              <w:autoSpaceDN/>
              <w:adjustRightInd/>
              <w:spacing w:line="240" w:lineRule="auto"/>
              <w:ind w:firstLine="0"/>
              <w:jc w:val="right"/>
              <w:rPr>
                <w:rFonts w:eastAsia="Times New Roman"/>
                <w:sz w:val="18"/>
                <w:szCs w:val="18"/>
                <w:lang w:val="ru-RU"/>
              </w:rPr>
            </w:pPr>
            <w:r w:rsidRPr="00962FEA">
              <w:rPr>
                <w:rFonts w:eastAsia="Times New Roman"/>
                <w:sz w:val="18"/>
                <w:szCs w:val="18"/>
                <w:lang w:val="ru-RU"/>
              </w:rPr>
              <w:t>н.к.</w:t>
            </w:r>
          </w:p>
        </w:tc>
        <w:tc>
          <w:tcPr>
            <w:tcW w:w="1537" w:type="dxa"/>
            <w:tcBorders>
              <w:top w:val="nil"/>
              <w:left w:val="single" w:sz="4" w:space="0" w:color="auto"/>
              <w:bottom w:val="single" w:sz="4" w:space="0" w:color="auto"/>
              <w:right w:val="nil"/>
            </w:tcBorders>
            <w:shd w:val="clear" w:color="auto" w:fill="auto"/>
            <w:vAlign w:val="bottom"/>
            <w:hideMark/>
          </w:tcPr>
          <w:p w:rsidR="00E85F56" w:rsidRPr="00962FEA" w:rsidRDefault="00E85F56" w:rsidP="00E85F56">
            <w:pPr>
              <w:widowControl/>
              <w:autoSpaceDE/>
              <w:autoSpaceDN/>
              <w:adjustRightInd/>
              <w:spacing w:line="240" w:lineRule="auto"/>
              <w:ind w:firstLine="0"/>
              <w:jc w:val="center"/>
              <w:rPr>
                <w:rFonts w:eastAsia="Times New Roman"/>
                <w:b/>
                <w:bCs/>
                <w:sz w:val="18"/>
                <w:szCs w:val="18"/>
                <w:lang w:val="ru-RU"/>
              </w:rPr>
            </w:pPr>
            <w:r w:rsidRPr="00962FEA">
              <w:rPr>
                <w:rFonts w:eastAsia="Times New Roman"/>
                <w:b/>
                <w:bCs/>
                <w:sz w:val="18"/>
                <w:szCs w:val="18"/>
                <w:lang w:val="ru-RU"/>
              </w:rPr>
              <w:t>520 087</w:t>
            </w:r>
          </w:p>
        </w:tc>
        <w:tc>
          <w:tcPr>
            <w:tcW w:w="1259" w:type="dxa"/>
            <w:tcBorders>
              <w:top w:val="nil"/>
              <w:left w:val="single" w:sz="4" w:space="0" w:color="auto"/>
              <w:bottom w:val="single" w:sz="4" w:space="0" w:color="auto"/>
              <w:right w:val="single" w:sz="8" w:space="0" w:color="auto"/>
            </w:tcBorders>
            <w:shd w:val="clear" w:color="auto" w:fill="auto"/>
            <w:noWrap/>
            <w:vAlign w:val="bottom"/>
            <w:hideMark/>
          </w:tcPr>
          <w:p w:rsidR="00E85F56" w:rsidRPr="00962FEA" w:rsidRDefault="00E85F56" w:rsidP="00E85F56">
            <w:pPr>
              <w:widowControl/>
              <w:autoSpaceDE/>
              <w:autoSpaceDN/>
              <w:adjustRightInd/>
              <w:spacing w:line="240" w:lineRule="auto"/>
              <w:ind w:firstLine="0"/>
              <w:jc w:val="right"/>
              <w:rPr>
                <w:rFonts w:eastAsia="Times New Roman"/>
                <w:sz w:val="20"/>
                <w:lang w:val="ru-RU"/>
              </w:rPr>
            </w:pPr>
            <w:r w:rsidRPr="00962FEA">
              <w:rPr>
                <w:rFonts w:eastAsia="Times New Roman"/>
                <w:sz w:val="20"/>
                <w:lang w:val="ru-RU"/>
              </w:rPr>
              <w:t>47,7</w:t>
            </w:r>
          </w:p>
        </w:tc>
      </w:tr>
      <w:tr w:rsidR="00E85F56" w:rsidRPr="00962FEA" w:rsidTr="00E85F56">
        <w:trPr>
          <w:trHeight w:val="300"/>
        </w:trPr>
        <w:tc>
          <w:tcPr>
            <w:tcW w:w="503" w:type="dxa"/>
            <w:tcBorders>
              <w:top w:val="nil"/>
              <w:left w:val="single" w:sz="8" w:space="0" w:color="auto"/>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center"/>
              <w:rPr>
                <w:rFonts w:eastAsia="Times New Roman"/>
                <w:sz w:val="18"/>
                <w:szCs w:val="18"/>
                <w:lang w:val="ru-RU"/>
              </w:rPr>
            </w:pPr>
            <w:r w:rsidRPr="00962FEA">
              <w:rPr>
                <w:rFonts w:eastAsia="Times New Roman"/>
                <w:sz w:val="18"/>
                <w:szCs w:val="18"/>
                <w:lang w:val="ru-RU"/>
              </w:rPr>
              <w:lastRenderedPageBreak/>
              <w:t>127</w:t>
            </w:r>
          </w:p>
        </w:tc>
        <w:tc>
          <w:tcPr>
            <w:tcW w:w="1061"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center"/>
              <w:rPr>
                <w:rFonts w:eastAsia="Times New Roman"/>
                <w:sz w:val="18"/>
                <w:szCs w:val="18"/>
                <w:lang w:val="ru-RU"/>
              </w:rPr>
            </w:pPr>
            <w:r w:rsidRPr="00962FEA">
              <w:rPr>
                <w:rFonts w:eastAsia="Times New Roman"/>
                <w:sz w:val="18"/>
                <w:szCs w:val="18"/>
                <w:lang w:val="ru-RU"/>
              </w:rPr>
              <w:t>288</w:t>
            </w:r>
          </w:p>
        </w:tc>
        <w:tc>
          <w:tcPr>
            <w:tcW w:w="3599"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left"/>
              <w:rPr>
                <w:rFonts w:eastAsia="Times New Roman"/>
                <w:sz w:val="18"/>
                <w:szCs w:val="18"/>
                <w:lang w:val="ru-RU"/>
              </w:rPr>
            </w:pPr>
            <w:r w:rsidRPr="00962FEA">
              <w:rPr>
                <w:rFonts w:eastAsia="Times New Roman"/>
                <w:sz w:val="18"/>
                <w:szCs w:val="18"/>
                <w:lang w:val="ru-RU"/>
              </w:rPr>
              <w:t>ТК 16 - ж/б №56, ц.о.</w:t>
            </w:r>
          </w:p>
        </w:tc>
        <w:tc>
          <w:tcPr>
            <w:tcW w:w="944"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right"/>
              <w:rPr>
                <w:rFonts w:eastAsia="Times New Roman"/>
                <w:sz w:val="18"/>
                <w:szCs w:val="18"/>
                <w:lang w:val="ru-RU"/>
              </w:rPr>
            </w:pPr>
            <w:r w:rsidRPr="00962FEA">
              <w:rPr>
                <w:rFonts w:eastAsia="Times New Roman"/>
                <w:sz w:val="18"/>
                <w:szCs w:val="18"/>
                <w:lang w:val="ru-RU"/>
              </w:rPr>
              <w:t>76</w:t>
            </w:r>
          </w:p>
        </w:tc>
        <w:tc>
          <w:tcPr>
            <w:tcW w:w="1088"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right"/>
              <w:rPr>
                <w:rFonts w:eastAsia="Times New Roman"/>
                <w:sz w:val="18"/>
                <w:szCs w:val="18"/>
                <w:lang w:val="ru-RU"/>
              </w:rPr>
            </w:pPr>
            <w:r w:rsidRPr="00962FEA">
              <w:rPr>
                <w:rFonts w:eastAsia="Times New Roman"/>
                <w:sz w:val="18"/>
                <w:szCs w:val="18"/>
                <w:lang w:val="ru-RU"/>
              </w:rPr>
              <w:t>5</w:t>
            </w:r>
          </w:p>
        </w:tc>
        <w:tc>
          <w:tcPr>
            <w:tcW w:w="3433"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right"/>
              <w:rPr>
                <w:rFonts w:eastAsia="Times New Roman"/>
                <w:sz w:val="18"/>
                <w:szCs w:val="18"/>
                <w:lang w:val="ru-RU"/>
              </w:rPr>
            </w:pPr>
            <w:r w:rsidRPr="00962FEA">
              <w:rPr>
                <w:rFonts w:eastAsia="Times New Roman"/>
                <w:sz w:val="18"/>
                <w:szCs w:val="18"/>
                <w:lang w:val="ru-RU"/>
              </w:rPr>
              <w:t>10</w:t>
            </w:r>
          </w:p>
        </w:tc>
        <w:tc>
          <w:tcPr>
            <w:tcW w:w="1414" w:type="dxa"/>
            <w:tcBorders>
              <w:top w:val="nil"/>
              <w:left w:val="nil"/>
              <w:bottom w:val="single" w:sz="4" w:space="0" w:color="auto"/>
              <w:right w:val="nil"/>
            </w:tcBorders>
            <w:shd w:val="clear" w:color="auto" w:fill="auto"/>
            <w:vAlign w:val="bottom"/>
            <w:hideMark/>
          </w:tcPr>
          <w:p w:rsidR="00E85F56" w:rsidRPr="00962FEA" w:rsidRDefault="00E85F56" w:rsidP="00E85F56">
            <w:pPr>
              <w:widowControl/>
              <w:autoSpaceDE/>
              <w:autoSpaceDN/>
              <w:adjustRightInd/>
              <w:spacing w:line="240" w:lineRule="auto"/>
              <w:ind w:firstLine="0"/>
              <w:jc w:val="right"/>
              <w:rPr>
                <w:rFonts w:eastAsia="Times New Roman"/>
                <w:sz w:val="18"/>
                <w:szCs w:val="18"/>
                <w:lang w:val="ru-RU"/>
              </w:rPr>
            </w:pPr>
            <w:r w:rsidRPr="00962FEA">
              <w:rPr>
                <w:rFonts w:eastAsia="Times New Roman"/>
                <w:sz w:val="18"/>
                <w:szCs w:val="18"/>
                <w:lang w:val="ru-RU"/>
              </w:rPr>
              <w:t>н.к.</w:t>
            </w:r>
          </w:p>
        </w:tc>
        <w:tc>
          <w:tcPr>
            <w:tcW w:w="1537" w:type="dxa"/>
            <w:tcBorders>
              <w:top w:val="nil"/>
              <w:left w:val="single" w:sz="4" w:space="0" w:color="auto"/>
              <w:bottom w:val="single" w:sz="4" w:space="0" w:color="auto"/>
              <w:right w:val="nil"/>
            </w:tcBorders>
            <w:shd w:val="clear" w:color="auto" w:fill="auto"/>
            <w:vAlign w:val="bottom"/>
            <w:hideMark/>
          </w:tcPr>
          <w:p w:rsidR="00E85F56" w:rsidRPr="00962FEA" w:rsidRDefault="00E85F56" w:rsidP="00E85F56">
            <w:pPr>
              <w:widowControl/>
              <w:autoSpaceDE/>
              <w:autoSpaceDN/>
              <w:adjustRightInd/>
              <w:spacing w:line="240" w:lineRule="auto"/>
              <w:ind w:firstLine="0"/>
              <w:jc w:val="center"/>
              <w:rPr>
                <w:rFonts w:eastAsia="Times New Roman"/>
                <w:b/>
                <w:bCs/>
                <w:sz w:val="18"/>
                <w:szCs w:val="18"/>
                <w:lang w:val="ru-RU"/>
              </w:rPr>
            </w:pPr>
            <w:r w:rsidRPr="00962FEA">
              <w:rPr>
                <w:rFonts w:eastAsia="Times New Roman"/>
                <w:b/>
                <w:bCs/>
                <w:sz w:val="18"/>
                <w:szCs w:val="18"/>
                <w:lang w:val="ru-RU"/>
              </w:rPr>
              <w:t>19 053</w:t>
            </w:r>
          </w:p>
        </w:tc>
        <w:tc>
          <w:tcPr>
            <w:tcW w:w="1259" w:type="dxa"/>
            <w:tcBorders>
              <w:top w:val="nil"/>
              <w:left w:val="single" w:sz="4" w:space="0" w:color="auto"/>
              <w:bottom w:val="single" w:sz="4" w:space="0" w:color="auto"/>
              <w:right w:val="single" w:sz="8" w:space="0" w:color="auto"/>
            </w:tcBorders>
            <w:shd w:val="clear" w:color="auto" w:fill="auto"/>
            <w:noWrap/>
            <w:vAlign w:val="bottom"/>
            <w:hideMark/>
          </w:tcPr>
          <w:p w:rsidR="00E85F56" w:rsidRPr="00962FEA" w:rsidRDefault="00E85F56" w:rsidP="00E85F56">
            <w:pPr>
              <w:widowControl/>
              <w:autoSpaceDE/>
              <w:autoSpaceDN/>
              <w:adjustRightInd/>
              <w:spacing w:line="240" w:lineRule="auto"/>
              <w:ind w:firstLine="0"/>
              <w:jc w:val="right"/>
              <w:rPr>
                <w:rFonts w:eastAsia="Times New Roman"/>
                <w:sz w:val="20"/>
                <w:lang w:val="ru-RU"/>
              </w:rPr>
            </w:pPr>
            <w:r w:rsidRPr="00962FEA">
              <w:rPr>
                <w:rFonts w:eastAsia="Times New Roman"/>
                <w:sz w:val="20"/>
                <w:lang w:val="ru-RU"/>
              </w:rPr>
              <w:t>1,1</w:t>
            </w:r>
          </w:p>
        </w:tc>
      </w:tr>
      <w:tr w:rsidR="00E85F56" w:rsidRPr="00962FEA" w:rsidTr="00E85F56">
        <w:trPr>
          <w:trHeight w:val="300"/>
        </w:trPr>
        <w:tc>
          <w:tcPr>
            <w:tcW w:w="503" w:type="dxa"/>
            <w:tcBorders>
              <w:top w:val="nil"/>
              <w:left w:val="single" w:sz="8" w:space="0" w:color="auto"/>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center"/>
              <w:rPr>
                <w:rFonts w:eastAsia="Times New Roman"/>
                <w:sz w:val="18"/>
                <w:szCs w:val="18"/>
                <w:lang w:val="ru-RU"/>
              </w:rPr>
            </w:pPr>
            <w:r w:rsidRPr="00962FEA">
              <w:rPr>
                <w:rFonts w:eastAsia="Times New Roman"/>
                <w:sz w:val="18"/>
                <w:szCs w:val="18"/>
                <w:lang w:val="ru-RU"/>
              </w:rPr>
              <w:t>128</w:t>
            </w:r>
          </w:p>
        </w:tc>
        <w:tc>
          <w:tcPr>
            <w:tcW w:w="1061"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center"/>
              <w:rPr>
                <w:rFonts w:eastAsia="Times New Roman"/>
                <w:sz w:val="18"/>
                <w:szCs w:val="18"/>
                <w:lang w:val="ru-RU"/>
              </w:rPr>
            </w:pPr>
            <w:r w:rsidRPr="00962FEA">
              <w:rPr>
                <w:rFonts w:eastAsia="Times New Roman"/>
                <w:sz w:val="18"/>
                <w:szCs w:val="18"/>
                <w:lang w:val="ru-RU"/>
              </w:rPr>
              <w:t>289-II</w:t>
            </w:r>
          </w:p>
        </w:tc>
        <w:tc>
          <w:tcPr>
            <w:tcW w:w="3599"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left"/>
              <w:rPr>
                <w:rFonts w:eastAsia="Times New Roman"/>
                <w:sz w:val="18"/>
                <w:szCs w:val="18"/>
                <w:lang w:val="ru-RU"/>
              </w:rPr>
            </w:pPr>
            <w:r w:rsidRPr="00962FEA">
              <w:rPr>
                <w:rFonts w:eastAsia="Times New Roman"/>
                <w:sz w:val="18"/>
                <w:szCs w:val="18"/>
                <w:lang w:val="ru-RU"/>
              </w:rPr>
              <w:t>вул.В.Інтернаціоналістів,5 - ТК 27, ц.о.</w:t>
            </w:r>
          </w:p>
        </w:tc>
        <w:tc>
          <w:tcPr>
            <w:tcW w:w="944"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right"/>
              <w:rPr>
                <w:rFonts w:eastAsia="Times New Roman"/>
                <w:sz w:val="18"/>
                <w:szCs w:val="18"/>
                <w:lang w:val="ru-RU"/>
              </w:rPr>
            </w:pPr>
            <w:r w:rsidRPr="00962FEA">
              <w:rPr>
                <w:rFonts w:eastAsia="Times New Roman"/>
                <w:sz w:val="18"/>
                <w:szCs w:val="18"/>
                <w:lang w:val="ru-RU"/>
              </w:rPr>
              <w:t>219</w:t>
            </w:r>
          </w:p>
        </w:tc>
        <w:tc>
          <w:tcPr>
            <w:tcW w:w="1088"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right"/>
              <w:rPr>
                <w:rFonts w:eastAsia="Times New Roman"/>
                <w:sz w:val="18"/>
                <w:szCs w:val="18"/>
                <w:lang w:val="ru-RU"/>
              </w:rPr>
            </w:pPr>
            <w:r w:rsidRPr="00962FEA">
              <w:rPr>
                <w:rFonts w:eastAsia="Times New Roman"/>
                <w:sz w:val="18"/>
                <w:szCs w:val="18"/>
                <w:lang w:val="ru-RU"/>
              </w:rPr>
              <w:t>19</w:t>
            </w:r>
          </w:p>
        </w:tc>
        <w:tc>
          <w:tcPr>
            <w:tcW w:w="3433"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right"/>
              <w:rPr>
                <w:rFonts w:eastAsia="Times New Roman"/>
                <w:sz w:val="18"/>
                <w:szCs w:val="18"/>
                <w:lang w:val="ru-RU"/>
              </w:rPr>
            </w:pPr>
            <w:r w:rsidRPr="00962FEA">
              <w:rPr>
                <w:rFonts w:eastAsia="Times New Roman"/>
                <w:sz w:val="18"/>
                <w:szCs w:val="18"/>
                <w:lang w:val="ru-RU"/>
              </w:rPr>
              <w:t>38</w:t>
            </w:r>
          </w:p>
        </w:tc>
        <w:tc>
          <w:tcPr>
            <w:tcW w:w="1414" w:type="dxa"/>
            <w:tcBorders>
              <w:top w:val="nil"/>
              <w:left w:val="nil"/>
              <w:bottom w:val="single" w:sz="4" w:space="0" w:color="auto"/>
              <w:right w:val="nil"/>
            </w:tcBorders>
            <w:shd w:val="clear" w:color="auto" w:fill="auto"/>
            <w:vAlign w:val="bottom"/>
            <w:hideMark/>
          </w:tcPr>
          <w:p w:rsidR="00E85F56" w:rsidRPr="00962FEA" w:rsidRDefault="00E85F56" w:rsidP="00E85F56">
            <w:pPr>
              <w:widowControl/>
              <w:autoSpaceDE/>
              <w:autoSpaceDN/>
              <w:adjustRightInd/>
              <w:spacing w:line="240" w:lineRule="auto"/>
              <w:ind w:firstLine="0"/>
              <w:jc w:val="right"/>
              <w:rPr>
                <w:rFonts w:eastAsia="Times New Roman"/>
                <w:sz w:val="18"/>
                <w:szCs w:val="18"/>
                <w:lang w:val="ru-RU"/>
              </w:rPr>
            </w:pPr>
            <w:r w:rsidRPr="00962FEA">
              <w:rPr>
                <w:rFonts w:eastAsia="Times New Roman"/>
                <w:sz w:val="18"/>
                <w:szCs w:val="18"/>
                <w:lang w:val="ru-RU"/>
              </w:rPr>
              <w:t>н.к.</w:t>
            </w:r>
          </w:p>
        </w:tc>
        <w:tc>
          <w:tcPr>
            <w:tcW w:w="1537" w:type="dxa"/>
            <w:tcBorders>
              <w:top w:val="nil"/>
              <w:left w:val="single" w:sz="4" w:space="0" w:color="auto"/>
              <w:bottom w:val="single" w:sz="4" w:space="0" w:color="auto"/>
              <w:right w:val="nil"/>
            </w:tcBorders>
            <w:shd w:val="clear" w:color="auto" w:fill="auto"/>
            <w:vAlign w:val="bottom"/>
            <w:hideMark/>
          </w:tcPr>
          <w:p w:rsidR="00E85F56" w:rsidRPr="00962FEA" w:rsidRDefault="00E85F56" w:rsidP="00E85F56">
            <w:pPr>
              <w:widowControl/>
              <w:autoSpaceDE/>
              <w:autoSpaceDN/>
              <w:adjustRightInd/>
              <w:spacing w:line="240" w:lineRule="auto"/>
              <w:ind w:firstLine="0"/>
              <w:jc w:val="center"/>
              <w:rPr>
                <w:rFonts w:eastAsia="Times New Roman"/>
                <w:b/>
                <w:bCs/>
                <w:sz w:val="18"/>
                <w:szCs w:val="18"/>
                <w:lang w:val="ru-RU"/>
              </w:rPr>
            </w:pPr>
            <w:r w:rsidRPr="00962FEA">
              <w:rPr>
                <w:rFonts w:eastAsia="Times New Roman"/>
                <w:b/>
                <w:bCs/>
                <w:sz w:val="18"/>
                <w:szCs w:val="18"/>
                <w:lang w:val="ru-RU"/>
              </w:rPr>
              <w:t>139 022</w:t>
            </w:r>
          </w:p>
        </w:tc>
        <w:tc>
          <w:tcPr>
            <w:tcW w:w="1259" w:type="dxa"/>
            <w:tcBorders>
              <w:top w:val="nil"/>
              <w:left w:val="single" w:sz="4" w:space="0" w:color="auto"/>
              <w:bottom w:val="single" w:sz="4" w:space="0" w:color="auto"/>
              <w:right w:val="single" w:sz="8" w:space="0" w:color="auto"/>
            </w:tcBorders>
            <w:shd w:val="clear" w:color="auto" w:fill="auto"/>
            <w:noWrap/>
            <w:vAlign w:val="bottom"/>
            <w:hideMark/>
          </w:tcPr>
          <w:p w:rsidR="00E85F56" w:rsidRPr="00962FEA" w:rsidRDefault="00E85F56" w:rsidP="00E85F56">
            <w:pPr>
              <w:widowControl/>
              <w:autoSpaceDE/>
              <w:autoSpaceDN/>
              <w:adjustRightInd/>
              <w:spacing w:line="240" w:lineRule="auto"/>
              <w:ind w:firstLine="0"/>
              <w:jc w:val="right"/>
              <w:rPr>
                <w:rFonts w:eastAsia="Times New Roman"/>
                <w:sz w:val="20"/>
                <w:lang w:val="ru-RU"/>
              </w:rPr>
            </w:pPr>
            <w:r w:rsidRPr="00962FEA">
              <w:rPr>
                <w:rFonts w:eastAsia="Times New Roman"/>
                <w:sz w:val="20"/>
                <w:lang w:val="ru-RU"/>
              </w:rPr>
              <w:t>13,4</w:t>
            </w:r>
          </w:p>
        </w:tc>
      </w:tr>
      <w:tr w:rsidR="00E85F56" w:rsidRPr="00962FEA" w:rsidTr="00E85F56">
        <w:trPr>
          <w:trHeight w:val="300"/>
        </w:trPr>
        <w:tc>
          <w:tcPr>
            <w:tcW w:w="503" w:type="dxa"/>
            <w:tcBorders>
              <w:top w:val="nil"/>
              <w:left w:val="single" w:sz="8" w:space="0" w:color="auto"/>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center"/>
              <w:rPr>
                <w:rFonts w:eastAsia="Times New Roman"/>
                <w:sz w:val="18"/>
                <w:szCs w:val="18"/>
                <w:lang w:val="ru-RU"/>
              </w:rPr>
            </w:pPr>
            <w:r w:rsidRPr="00962FEA">
              <w:rPr>
                <w:rFonts w:eastAsia="Times New Roman"/>
                <w:sz w:val="18"/>
                <w:szCs w:val="18"/>
                <w:lang w:val="ru-RU"/>
              </w:rPr>
              <w:t>129</w:t>
            </w:r>
          </w:p>
        </w:tc>
        <w:tc>
          <w:tcPr>
            <w:tcW w:w="1061"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center"/>
              <w:rPr>
                <w:rFonts w:eastAsia="Times New Roman"/>
                <w:sz w:val="18"/>
                <w:szCs w:val="18"/>
                <w:lang w:val="ru-RU"/>
              </w:rPr>
            </w:pPr>
            <w:r w:rsidRPr="00962FEA">
              <w:rPr>
                <w:rFonts w:eastAsia="Times New Roman"/>
                <w:sz w:val="18"/>
                <w:szCs w:val="18"/>
                <w:lang w:val="ru-RU"/>
              </w:rPr>
              <w:t>290</w:t>
            </w:r>
          </w:p>
        </w:tc>
        <w:tc>
          <w:tcPr>
            <w:tcW w:w="3599"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left"/>
              <w:rPr>
                <w:rFonts w:eastAsia="Times New Roman"/>
                <w:sz w:val="18"/>
                <w:szCs w:val="18"/>
                <w:lang w:val="ru-RU"/>
              </w:rPr>
            </w:pPr>
            <w:r w:rsidRPr="00962FEA">
              <w:rPr>
                <w:rFonts w:eastAsia="Times New Roman"/>
                <w:sz w:val="18"/>
                <w:szCs w:val="18"/>
                <w:lang w:val="ru-RU"/>
              </w:rPr>
              <w:t>ТК 11 - вул.Т.Бульби, ж/б №19</w:t>
            </w:r>
          </w:p>
        </w:tc>
        <w:tc>
          <w:tcPr>
            <w:tcW w:w="944"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right"/>
              <w:rPr>
                <w:rFonts w:eastAsia="Times New Roman"/>
                <w:sz w:val="18"/>
                <w:szCs w:val="18"/>
                <w:lang w:val="ru-RU"/>
              </w:rPr>
            </w:pPr>
            <w:r w:rsidRPr="00962FEA">
              <w:rPr>
                <w:rFonts w:eastAsia="Times New Roman"/>
                <w:sz w:val="18"/>
                <w:szCs w:val="18"/>
                <w:lang w:val="ru-RU"/>
              </w:rPr>
              <w:t>89</w:t>
            </w:r>
          </w:p>
        </w:tc>
        <w:tc>
          <w:tcPr>
            <w:tcW w:w="1088"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right"/>
              <w:rPr>
                <w:rFonts w:eastAsia="Times New Roman"/>
                <w:sz w:val="18"/>
                <w:szCs w:val="18"/>
                <w:lang w:val="ru-RU"/>
              </w:rPr>
            </w:pPr>
            <w:r w:rsidRPr="00962FEA">
              <w:rPr>
                <w:rFonts w:eastAsia="Times New Roman"/>
                <w:sz w:val="18"/>
                <w:szCs w:val="18"/>
                <w:lang w:val="ru-RU"/>
              </w:rPr>
              <w:t>18</w:t>
            </w:r>
          </w:p>
        </w:tc>
        <w:tc>
          <w:tcPr>
            <w:tcW w:w="3433"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right"/>
              <w:rPr>
                <w:rFonts w:eastAsia="Times New Roman"/>
                <w:sz w:val="18"/>
                <w:szCs w:val="18"/>
                <w:lang w:val="ru-RU"/>
              </w:rPr>
            </w:pPr>
            <w:r w:rsidRPr="00962FEA">
              <w:rPr>
                <w:rFonts w:eastAsia="Times New Roman"/>
                <w:sz w:val="18"/>
                <w:szCs w:val="18"/>
                <w:lang w:val="ru-RU"/>
              </w:rPr>
              <w:t>36</w:t>
            </w:r>
          </w:p>
        </w:tc>
        <w:tc>
          <w:tcPr>
            <w:tcW w:w="1414" w:type="dxa"/>
            <w:tcBorders>
              <w:top w:val="nil"/>
              <w:left w:val="nil"/>
              <w:bottom w:val="single" w:sz="4" w:space="0" w:color="auto"/>
              <w:right w:val="nil"/>
            </w:tcBorders>
            <w:shd w:val="clear" w:color="auto" w:fill="auto"/>
            <w:vAlign w:val="bottom"/>
            <w:hideMark/>
          </w:tcPr>
          <w:p w:rsidR="00E85F56" w:rsidRPr="00962FEA" w:rsidRDefault="00E85F56" w:rsidP="00E85F56">
            <w:pPr>
              <w:widowControl/>
              <w:autoSpaceDE/>
              <w:autoSpaceDN/>
              <w:adjustRightInd/>
              <w:spacing w:line="240" w:lineRule="auto"/>
              <w:ind w:firstLine="0"/>
              <w:jc w:val="right"/>
              <w:rPr>
                <w:rFonts w:eastAsia="Times New Roman"/>
                <w:sz w:val="18"/>
                <w:szCs w:val="18"/>
                <w:lang w:val="ru-RU"/>
              </w:rPr>
            </w:pPr>
            <w:r w:rsidRPr="00962FEA">
              <w:rPr>
                <w:rFonts w:eastAsia="Times New Roman"/>
                <w:sz w:val="18"/>
                <w:szCs w:val="18"/>
                <w:lang w:val="ru-RU"/>
              </w:rPr>
              <w:t>н.к.</w:t>
            </w:r>
          </w:p>
        </w:tc>
        <w:tc>
          <w:tcPr>
            <w:tcW w:w="1537" w:type="dxa"/>
            <w:tcBorders>
              <w:top w:val="nil"/>
              <w:left w:val="single" w:sz="4" w:space="0" w:color="auto"/>
              <w:bottom w:val="single" w:sz="4" w:space="0" w:color="auto"/>
              <w:right w:val="nil"/>
            </w:tcBorders>
            <w:shd w:val="clear" w:color="auto" w:fill="auto"/>
            <w:vAlign w:val="bottom"/>
            <w:hideMark/>
          </w:tcPr>
          <w:p w:rsidR="00E85F56" w:rsidRPr="00962FEA" w:rsidRDefault="00E85F56" w:rsidP="00E85F56">
            <w:pPr>
              <w:widowControl/>
              <w:autoSpaceDE/>
              <w:autoSpaceDN/>
              <w:adjustRightInd/>
              <w:spacing w:line="240" w:lineRule="auto"/>
              <w:ind w:firstLine="0"/>
              <w:jc w:val="center"/>
              <w:rPr>
                <w:rFonts w:eastAsia="Times New Roman"/>
                <w:b/>
                <w:bCs/>
                <w:sz w:val="18"/>
                <w:szCs w:val="18"/>
                <w:lang w:val="ru-RU"/>
              </w:rPr>
            </w:pPr>
            <w:r w:rsidRPr="00962FEA">
              <w:rPr>
                <w:rFonts w:eastAsia="Times New Roman"/>
                <w:b/>
                <w:bCs/>
                <w:sz w:val="18"/>
                <w:szCs w:val="18"/>
                <w:lang w:val="ru-RU"/>
              </w:rPr>
              <w:t>73 783</w:t>
            </w:r>
          </w:p>
        </w:tc>
        <w:tc>
          <w:tcPr>
            <w:tcW w:w="1259" w:type="dxa"/>
            <w:tcBorders>
              <w:top w:val="nil"/>
              <w:left w:val="single" w:sz="4" w:space="0" w:color="auto"/>
              <w:bottom w:val="single" w:sz="4" w:space="0" w:color="auto"/>
              <w:right w:val="single" w:sz="8" w:space="0" w:color="auto"/>
            </w:tcBorders>
            <w:shd w:val="clear" w:color="auto" w:fill="auto"/>
            <w:noWrap/>
            <w:vAlign w:val="bottom"/>
            <w:hideMark/>
          </w:tcPr>
          <w:p w:rsidR="00E85F56" w:rsidRPr="00962FEA" w:rsidRDefault="00E85F56" w:rsidP="00E85F56">
            <w:pPr>
              <w:widowControl/>
              <w:autoSpaceDE/>
              <w:autoSpaceDN/>
              <w:adjustRightInd/>
              <w:spacing w:line="240" w:lineRule="auto"/>
              <w:ind w:firstLine="0"/>
              <w:jc w:val="right"/>
              <w:rPr>
                <w:rFonts w:eastAsia="Times New Roman"/>
                <w:sz w:val="20"/>
                <w:lang w:val="ru-RU"/>
              </w:rPr>
            </w:pPr>
            <w:r w:rsidRPr="00962FEA">
              <w:rPr>
                <w:rFonts w:eastAsia="Times New Roman"/>
                <w:sz w:val="20"/>
                <w:lang w:val="ru-RU"/>
              </w:rPr>
              <w:t>5,0</w:t>
            </w:r>
          </w:p>
        </w:tc>
      </w:tr>
      <w:tr w:rsidR="00E85F56" w:rsidRPr="00962FEA" w:rsidTr="00E85F56">
        <w:trPr>
          <w:trHeight w:val="300"/>
        </w:trPr>
        <w:tc>
          <w:tcPr>
            <w:tcW w:w="503" w:type="dxa"/>
            <w:tcBorders>
              <w:top w:val="nil"/>
              <w:left w:val="single" w:sz="8" w:space="0" w:color="auto"/>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center"/>
              <w:rPr>
                <w:rFonts w:eastAsia="Times New Roman"/>
                <w:sz w:val="18"/>
                <w:szCs w:val="18"/>
                <w:lang w:val="ru-RU"/>
              </w:rPr>
            </w:pPr>
            <w:r w:rsidRPr="00962FEA">
              <w:rPr>
                <w:rFonts w:eastAsia="Times New Roman"/>
                <w:sz w:val="18"/>
                <w:szCs w:val="18"/>
                <w:lang w:val="ru-RU"/>
              </w:rPr>
              <w:t>130</w:t>
            </w:r>
          </w:p>
        </w:tc>
        <w:tc>
          <w:tcPr>
            <w:tcW w:w="1061"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center"/>
              <w:rPr>
                <w:rFonts w:eastAsia="Times New Roman"/>
                <w:sz w:val="18"/>
                <w:szCs w:val="18"/>
                <w:lang w:val="ru-RU"/>
              </w:rPr>
            </w:pPr>
            <w:r w:rsidRPr="00962FEA">
              <w:rPr>
                <w:rFonts w:eastAsia="Times New Roman"/>
                <w:sz w:val="18"/>
                <w:szCs w:val="18"/>
                <w:lang w:val="ru-RU"/>
              </w:rPr>
              <w:t>290</w:t>
            </w:r>
          </w:p>
        </w:tc>
        <w:tc>
          <w:tcPr>
            <w:tcW w:w="3599"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left"/>
              <w:rPr>
                <w:rFonts w:eastAsia="Times New Roman"/>
                <w:sz w:val="18"/>
                <w:szCs w:val="18"/>
                <w:lang w:val="ru-RU"/>
              </w:rPr>
            </w:pPr>
            <w:r w:rsidRPr="00962FEA">
              <w:rPr>
                <w:rFonts w:eastAsia="Times New Roman"/>
                <w:sz w:val="18"/>
                <w:szCs w:val="18"/>
                <w:lang w:val="ru-RU"/>
              </w:rPr>
              <w:t>ТК 11 - вул.Т.Бульби, ж/б №19а</w:t>
            </w:r>
          </w:p>
        </w:tc>
        <w:tc>
          <w:tcPr>
            <w:tcW w:w="944"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right"/>
              <w:rPr>
                <w:rFonts w:eastAsia="Times New Roman"/>
                <w:sz w:val="18"/>
                <w:szCs w:val="18"/>
                <w:lang w:val="ru-RU"/>
              </w:rPr>
            </w:pPr>
            <w:r w:rsidRPr="00962FEA">
              <w:rPr>
                <w:rFonts w:eastAsia="Times New Roman"/>
                <w:sz w:val="18"/>
                <w:szCs w:val="18"/>
                <w:lang w:val="ru-RU"/>
              </w:rPr>
              <w:t>108</w:t>
            </w:r>
          </w:p>
        </w:tc>
        <w:tc>
          <w:tcPr>
            <w:tcW w:w="1088"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right"/>
              <w:rPr>
                <w:rFonts w:eastAsia="Times New Roman"/>
                <w:sz w:val="18"/>
                <w:szCs w:val="18"/>
                <w:lang w:val="ru-RU"/>
              </w:rPr>
            </w:pPr>
            <w:r w:rsidRPr="00962FEA">
              <w:rPr>
                <w:rFonts w:eastAsia="Times New Roman"/>
                <w:sz w:val="18"/>
                <w:szCs w:val="18"/>
                <w:lang w:val="ru-RU"/>
              </w:rPr>
              <w:t>48</w:t>
            </w:r>
          </w:p>
        </w:tc>
        <w:tc>
          <w:tcPr>
            <w:tcW w:w="3433"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right"/>
              <w:rPr>
                <w:rFonts w:eastAsia="Times New Roman"/>
                <w:sz w:val="18"/>
                <w:szCs w:val="18"/>
                <w:lang w:val="ru-RU"/>
              </w:rPr>
            </w:pPr>
            <w:r w:rsidRPr="00962FEA">
              <w:rPr>
                <w:rFonts w:eastAsia="Times New Roman"/>
                <w:sz w:val="18"/>
                <w:szCs w:val="18"/>
                <w:lang w:val="ru-RU"/>
              </w:rPr>
              <w:t>96</w:t>
            </w:r>
          </w:p>
        </w:tc>
        <w:tc>
          <w:tcPr>
            <w:tcW w:w="1414" w:type="dxa"/>
            <w:tcBorders>
              <w:top w:val="nil"/>
              <w:left w:val="nil"/>
              <w:bottom w:val="single" w:sz="4" w:space="0" w:color="auto"/>
              <w:right w:val="nil"/>
            </w:tcBorders>
            <w:shd w:val="clear" w:color="auto" w:fill="auto"/>
            <w:vAlign w:val="bottom"/>
            <w:hideMark/>
          </w:tcPr>
          <w:p w:rsidR="00E85F56" w:rsidRPr="00962FEA" w:rsidRDefault="00E85F56" w:rsidP="00E85F56">
            <w:pPr>
              <w:widowControl/>
              <w:autoSpaceDE/>
              <w:autoSpaceDN/>
              <w:adjustRightInd/>
              <w:spacing w:line="240" w:lineRule="auto"/>
              <w:ind w:firstLine="0"/>
              <w:jc w:val="right"/>
              <w:rPr>
                <w:rFonts w:eastAsia="Times New Roman"/>
                <w:sz w:val="18"/>
                <w:szCs w:val="18"/>
                <w:lang w:val="ru-RU"/>
              </w:rPr>
            </w:pPr>
            <w:r w:rsidRPr="00962FEA">
              <w:rPr>
                <w:rFonts w:eastAsia="Times New Roman"/>
                <w:sz w:val="18"/>
                <w:szCs w:val="18"/>
                <w:lang w:val="ru-RU"/>
              </w:rPr>
              <w:t>н.к.</w:t>
            </w:r>
          </w:p>
        </w:tc>
        <w:tc>
          <w:tcPr>
            <w:tcW w:w="1537" w:type="dxa"/>
            <w:tcBorders>
              <w:top w:val="nil"/>
              <w:left w:val="single" w:sz="4" w:space="0" w:color="auto"/>
              <w:bottom w:val="single" w:sz="4" w:space="0" w:color="auto"/>
              <w:right w:val="nil"/>
            </w:tcBorders>
            <w:shd w:val="clear" w:color="auto" w:fill="auto"/>
            <w:vAlign w:val="bottom"/>
            <w:hideMark/>
          </w:tcPr>
          <w:p w:rsidR="00E85F56" w:rsidRPr="00962FEA" w:rsidRDefault="00E85F56" w:rsidP="00E85F56">
            <w:pPr>
              <w:widowControl/>
              <w:autoSpaceDE/>
              <w:autoSpaceDN/>
              <w:adjustRightInd/>
              <w:spacing w:line="240" w:lineRule="auto"/>
              <w:ind w:firstLine="0"/>
              <w:jc w:val="center"/>
              <w:rPr>
                <w:rFonts w:eastAsia="Times New Roman"/>
                <w:b/>
                <w:bCs/>
                <w:sz w:val="18"/>
                <w:szCs w:val="18"/>
                <w:lang w:val="ru-RU"/>
              </w:rPr>
            </w:pPr>
            <w:r w:rsidRPr="00962FEA">
              <w:rPr>
                <w:rFonts w:eastAsia="Times New Roman"/>
                <w:b/>
                <w:bCs/>
                <w:sz w:val="18"/>
                <w:szCs w:val="18"/>
                <w:lang w:val="ru-RU"/>
              </w:rPr>
              <w:t>213 452</w:t>
            </w:r>
          </w:p>
        </w:tc>
        <w:tc>
          <w:tcPr>
            <w:tcW w:w="1259" w:type="dxa"/>
            <w:tcBorders>
              <w:top w:val="nil"/>
              <w:left w:val="single" w:sz="4" w:space="0" w:color="auto"/>
              <w:bottom w:val="single" w:sz="4" w:space="0" w:color="auto"/>
              <w:right w:val="single" w:sz="8" w:space="0" w:color="auto"/>
            </w:tcBorders>
            <w:shd w:val="clear" w:color="auto" w:fill="auto"/>
            <w:noWrap/>
            <w:vAlign w:val="bottom"/>
            <w:hideMark/>
          </w:tcPr>
          <w:p w:rsidR="00E85F56" w:rsidRPr="00962FEA" w:rsidRDefault="00E85F56" w:rsidP="00E85F56">
            <w:pPr>
              <w:widowControl/>
              <w:autoSpaceDE/>
              <w:autoSpaceDN/>
              <w:adjustRightInd/>
              <w:spacing w:line="240" w:lineRule="auto"/>
              <w:ind w:firstLine="0"/>
              <w:jc w:val="right"/>
              <w:rPr>
                <w:rFonts w:eastAsia="Times New Roman"/>
                <w:sz w:val="20"/>
                <w:lang w:val="ru-RU"/>
              </w:rPr>
            </w:pPr>
            <w:r w:rsidRPr="00962FEA">
              <w:rPr>
                <w:rFonts w:eastAsia="Times New Roman"/>
                <w:sz w:val="20"/>
                <w:lang w:val="ru-RU"/>
              </w:rPr>
              <w:t>16,2</w:t>
            </w:r>
          </w:p>
        </w:tc>
      </w:tr>
      <w:tr w:rsidR="00E85F56" w:rsidRPr="00962FEA" w:rsidTr="00E85F56">
        <w:trPr>
          <w:trHeight w:val="255"/>
        </w:trPr>
        <w:tc>
          <w:tcPr>
            <w:tcW w:w="503" w:type="dxa"/>
            <w:tcBorders>
              <w:top w:val="nil"/>
              <w:left w:val="single" w:sz="8" w:space="0" w:color="auto"/>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center"/>
              <w:rPr>
                <w:rFonts w:eastAsia="Times New Roman"/>
                <w:sz w:val="18"/>
                <w:szCs w:val="18"/>
                <w:lang w:val="ru-RU"/>
              </w:rPr>
            </w:pPr>
            <w:r w:rsidRPr="00962FEA">
              <w:rPr>
                <w:rFonts w:eastAsia="Times New Roman"/>
                <w:sz w:val="18"/>
                <w:szCs w:val="18"/>
                <w:lang w:val="ru-RU"/>
              </w:rPr>
              <w:t>135</w:t>
            </w:r>
          </w:p>
        </w:tc>
        <w:tc>
          <w:tcPr>
            <w:tcW w:w="1061"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center"/>
              <w:rPr>
                <w:rFonts w:eastAsia="Times New Roman"/>
                <w:sz w:val="18"/>
                <w:szCs w:val="18"/>
                <w:lang w:val="ru-RU"/>
              </w:rPr>
            </w:pPr>
            <w:r w:rsidRPr="00962FEA">
              <w:rPr>
                <w:rFonts w:eastAsia="Times New Roman"/>
                <w:sz w:val="18"/>
                <w:szCs w:val="18"/>
                <w:lang w:val="ru-RU"/>
              </w:rPr>
              <w:t>292</w:t>
            </w:r>
          </w:p>
        </w:tc>
        <w:tc>
          <w:tcPr>
            <w:tcW w:w="3599"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left"/>
              <w:rPr>
                <w:rFonts w:eastAsia="Times New Roman"/>
                <w:sz w:val="18"/>
                <w:szCs w:val="18"/>
                <w:lang w:val="ru-RU"/>
              </w:rPr>
            </w:pPr>
            <w:r w:rsidRPr="00962FEA">
              <w:rPr>
                <w:rFonts w:eastAsia="Times New Roman"/>
                <w:sz w:val="18"/>
                <w:szCs w:val="18"/>
                <w:lang w:val="ru-RU"/>
              </w:rPr>
              <w:t>ТК 58 - ж/б №20 - ТК 59,ц.о.</w:t>
            </w:r>
          </w:p>
        </w:tc>
        <w:tc>
          <w:tcPr>
            <w:tcW w:w="944"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right"/>
              <w:rPr>
                <w:rFonts w:eastAsia="Times New Roman"/>
                <w:sz w:val="18"/>
                <w:szCs w:val="18"/>
                <w:lang w:val="ru-RU"/>
              </w:rPr>
            </w:pPr>
            <w:r w:rsidRPr="00962FEA">
              <w:rPr>
                <w:rFonts w:eastAsia="Times New Roman"/>
                <w:sz w:val="18"/>
                <w:szCs w:val="18"/>
                <w:lang w:val="ru-RU"/>
              </w:rPr>
              <w:t>89</w:t>
            </w:r>
          </w:p>
        </w:tc>
        <w:tc>
          <w:tcPr>
            <w:tcW w:w="1088"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right"/>
              <w:rPr>
                <w:rFonts w:eastAsia="Times New Roman"/>
                <w:sz w:val="18"/>
                <w:szCs w:val="18"/>
                <w:lang w:val="ru-RU"/>
              </w:rPr>
            </w:pPr>
            <w:r w:rsidRPr="00962FEA">
              <w:rPr>
                <w:rFonts w:eastAsia="Times New Roman"/>
                <w:sz w:val="18"/>
                <w:szCs w:val="18"/>
                <w:lang w:val="ru-RU"/>
              </w:rPr>
              <w:t>56</w:t>
            </w:r>
          </w:p>
        </w:tc>
        <w:tc>
          <w:tcPr>
            <w:tcW w:w="3433"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right"/>
              <w:rPr>
                <w:rFonts w:eastAsia="Times New Roman"/>
                <w:sz w:val="18"/>
                <w:szCs w:val="18"/>
                <w:lang w:val="ru-RU"/>
              </w:rPr>
            </w:pPr>
            <w:r w:rsidRPr="00962FEA">
              <w:rPr>
                <w:rFonts w:eastAsia="Times New Roman"/>
                <w:sz w:val="18"/>
                <w:szCs w:val="18"/>
                <w:lang w:val="ru-RU"/>
              </w:rPr>
              <w:t>112</w:t>
            </w:r>
          </w:p>
        </w:tc>
        <w:tc>
          <w:tcPr>
            <w:tcW w:w="1414" w:type="dxa"/>
            <w:tcBorders>
              <w:top w:val="nil"/>
              <w:left w:val="nil"/>
              <w:bottom w:val="single" w:sz="4" w:space="0" w:color="auto"/>
              <w:right w:val="nil"/>
            </w:tcBorders>
            <w:shd w:val="clear" w:color="auto" w:fill="auto"/>
            <w:vAlign w:val="bottom"/>
            <w:hideMark/>
          </w:tcPr>
          <w:p w:rsidR="00E85F56" w:rsidRPr="00962FEA" w:rsidRDefault="00E85F56" w:rsidP="00E85F56">
            <w:pPr>
              <w:widowControl/>
              <w:autoSpaceDE/>
              <w:autoSpaceDN/>
              <w:adjustRightInd/>
              <w:spacing w:line="240" w:lineRule="auto"/>
              <w:ind w:firstLine="0"/>
              <w:jc w:val="right"/>
              <w:rPr>
                <w:rFonts w:eastAsia="Times New Roman"/>
                <w:sz w:val="18"/>
                <w:szCs w:val="18"/>
                <w:lang w:val="ru-RU"/>
              </w:rPr>
            </w:pPr>
            <w:r w:rsidRPr="00962FEA">
              <w:rPr>
                <w:rFonts w:eastAsia="Times New Roman"/>
                <w:sz w:val="18"/>
                <w:szCs w:val="18"/>
                <w:lang w:val="ru-RU"/>
              </w:rPr>
              <w:t>н.к.</w:t>
            </w:r>
          </w:p>
        </w:tc>
        <w:tc>
          <w:tcPr>
            <w:tcW w:w="1537" w:type="dxa"/>
            <w:tcBorders>
              <w:top w:val="nil"/>
              <w:left w:val="single" w:sz="4" w:space="0" w:color="auto"/>
              <w:bottom w:val="single" w:sz="4" w:space="0" w:color="auto"/>
              <w:right w:val="nil"/>
            </w:tcBorders>
            <w:shd w:val="clear" w:color="auto" w:fill="auto"/>
            <w:vAlign w:val="bottom"/>
            <w:hideMark/>
          </w:tcPr>
          <w:p w:rsidR="00E85F56" w:rsidRPr="00962FEA" w:rsidRDefault="00E85F56" w:rsidP="00E85F56">
            <w:pPr>
              <w:widowControl/>
              <w:autoSpaceDE/>
              <w:autoSpaceDN/>
              <w:adjustRightInd/>
              <w:spacing w:line="240" w:lineRule="auto"/>
              <w:ind w:firstLine="0"/>
              <w:jc w:val="center"/>
              <w:rPr>
                <w:rFonts w:eastAsia="Times New Roman"/>
                <w:b/>
                <w:bCs/>
                <w:sz w:val="18"/>
                <w:szCs w:val="18"/>
                <w:lang w:val="ru-RU"/>
              </w:rPr>
            </w:pPr>
            <w:r w:rsidRPr="00962FEA">
              <w:rPr>
                <w:rFonts w:eastAsia="Times New Roman"/>
                <w:b/>
                <w:bCs/>
                <w:sz w:val="18"/>
                <w:szCs w:val="18"/>
                <w:lang w:val="ru-RU"/>
              </w:rPr>
              <w:t>229 546</w:t>
            </w:r>
          </w:p>
        </w:tc>
        <w:tc>
          <w:tcPr>
            <w:tcW w:w="1259" w:type="dxa"/>
            <w:tcBorders>
              <w:top w:val="nil"/>
              <w:left w:val="single" w:sz="4" w:space="0" w:color="auto"/>
              <w:bottom w:val="single" w:sz="4" w:space="0" w:color="auto"/>
              <w:right w:val="single" w:sz="8" w:space="0" w:color="auto"/>
            </w:tcBorders>
            <w:shd w:val="clear" w:color="auto" w:fill="auto"/>
            <w:noWrap/>
            <w:vAlign w:val="bottom"/>
            <w:hideMark/>
          </w:tcPr>
          <w:p w:rsidR="00E85F56" w:rsidRPr="00962FEA" w:rsidRDefault="00E85F56" w:rsidP="00E85F56">
            <w:pPr>
              <w:widowControl/>
              <w:autoSpaceDE/>
              <w:autoSpaceDN/>
              <w:adjustRightInd/>
              <w:spacing w:line="240" w:lineRule="auto"/>
              <w:ind w:firstLine="0"/>
              <w:jc w:val="right"/>
              <w:rPr>
                <w:rFonts w:eastAsia="Times New Roman"/>
                <w:sz w:val="20"/>
                <w:lang w:val="ru-RU"/>
              </w:rPr>
            </w:pPr>
            <w:r w:rsidRPr="00962FEA">
              <w:rPr>
                <w:rFonts w:eastAsia="Times New Roman"/>
                <w:sz w:val="20"/>
                <w:lang w:val="ru-RU"/>
              </w:rPr>
              <w:t>15,5</w:t>
            </w:r>
          </w:p>
        </w:tc>
      </w:tr>
      <w:tr w:rsidR="00E85F56" w:rsidRPr="00962FEA" w:rsidTr="00E85F56">
        <w:trPr>
          <w:trHeight w:val="255"/>
        </w:trPr>
        <w:tc>
          <w:tcPr>
            <w:tcW w:w="503" w:type="dxa"/>
            <w:tcBorders>
              <w:top w:val="nil"/>
              <w:left w:val="single" w:sz="8" w:space="0" w:color="auto"/>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center"/>
              <w:rPr>
                <w:rFonts w:eastAsia="Times New Roman"/>
                <w:sz w:val="18"/>
                <w:szCs w:val="18"/>
                <w:lang w:val="ru-RU"/>
              </w:rPr>
            </w:pPr>
            <w:r w:rsidRPr="00962FEA">
              <w:rPr>
                <w:rFonts w:eastAsia="Times New Roman"/>
                <w:sz w:val="18"/>
                <w:szCs w:val="18"/>
                <w:lang w:val="ru-RU"/>
              </w:rPr>
              <w:t>137</w:t>
            </w:r>
          </w:p>
        </w:tc>
        <w:tc>
          <w:tcPr>
            <w:tcW w:w="1061"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center"/>
              <w:rPr>
                <w:rFonts w:eastAsia="Times New Roman"/>
                <w:sz w:val="18"/>
                <w:szCs w:val="18"/>
                <w:lang w:val="ru-RU"/>
              </w:rPr>
            </w:pPr>
            <w:r w:rsidRPr="00962FEA">
              <w:rPr>
                <w:rFonts w:eastAsia="Times New Roman"/>
                <w:sz w:val="18"/>
                <w:szCs w:val="18"/>
                <w:lang w:val="ru-RU"/>
              </w:rPr>
              <w:t>292</w:t>
            </w:r>
          </w:p>
        </w:tc>
        <w:tc>
          <w:tcPr>
            <w:tcW w:w="3599"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left"/>
              <w:rPr>
                <w:rFonts w:eastAsia="Times New Roman"/>
                <w:sz w:val="18"/>
                <w:szCs w:val="18"/>
                <w:lang w:val="ru-RU"/>
              </w:rPr>
            </w:pPr>
            <w:r w:rsidRPr="00962FEA">
              <w:rPr>
                <w:rFonts w:eastAsia="Times New Roman"/>
                <w:sz w:val="18"/>
                <w:szCs w:val="18"/>
                <w:lang w:val="ru-RU"/>
              </w:rPr>
              <w:t>ТК 4 - вузел №19, ц.о.</w:t>
            </w:r>
          </w:p>
        </w:tc>
        <w:tc>
          <w:tcPr>
            <w:tcW w:w="944"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right"/>
              <w:rPr>
                <w:rFonts w:eastAsia="Times New Roman"/>
                <w:sz w:val="18"/>
                <w:szCs w:val="18"/>
                <w:lang w:val="ru-RU"/>
              </w:rPr>
            </w:pPr>
            <w:r w:rsidRPr="00962FEA">
              <w:rPr>
                <w:rFonts w:eastAsia="Times New Roman"/>
                <w:sz w:val="18"/>
                <w:szCs w:val="18"/>
                <w:lang w:val="ru-RU"/>
              </w:rPr>
              <w:t>108</w:t>
            </w:r>
          </w:p>
        </w:tc>
        <w:tc>
          <w:tcPr>
            <w:tcW w:w="1088"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right"/>
              <w:rPr>
                <w:rFonts w:eastAsia="Times New Roman"/>
                <w:sz w:val="18"/>
                <w:szCs w:val="18"/>
                <w:lang w:val="ru-RU"/>
              </w:rPr>
            </w:pPr>
            <w:r w:rsidRPr="00962FEA">
              <w:rPr>
                <w:rFonts w:eastAsia="Times New Roman"/>
                <w:sz w:val="18"/>
                <w:szCs w:val="18"/>
                <w:lang w:val="ru-RU"/>
              </w:rPr>
              <w:t>85</w:t>
            </w:r>
          </w:p>
        </w:tc>
        <w:tc>
          <w:tcPr>
            <w:tcW w:w="3433"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right"/>
              <w:rPr>
                <w:rFonts w:eastAsia="Times New Roman"/>
                <w:sz w:val="18"/>
                <w:szCs w:val="18"/>
                <w:lang w:val="ru-RU"/>
              </w:rPr>
            </w:pPr>
            <w:r w:rsidRPr="00962FEA">
              <w:rPr>
                <w:rFonts w:eastAsia="Times New Roman"/>
                <w:sz w:val="18"/>
                <w:szCs w:val="18"/>
                <w:lang w:val="ru-RU"/>
              </w:rPr>
              <w:t>170</w:t>
            </w:r>
          </w:p>
        </w:tc>
        <w:tc>
          <w:tcPr>
            <w:tcW w:w="1414" w:type="dxa"/>
            <w:tcBorders>
              <w:top w:val="nil"/>
              <w:left w:val="nil"/>
              <w:bottom w:val="single" w:sz="4" w:space="0" w:color="auto"/>
              <w:right w:val="nil"/>
            </w:tcBorders>
            <w:shd w:val="clear" w:color="auto" w:fill="auto"/>
            <w:vAlign w:val="bottom"/>
            <w:hideMark/>
          </w:tcPr>
          <w:p w:rsidR="00E85F56" w:rsidRPr="00962FEA" w:rsidRDefault="00E85F56" w:rsidP="00E85F56">
            <w:pPr>
              <w:widowControl/>
              <w:autoSpaceDE/>
              <w:autoSpaceDN/>
              <w:adjustRightInd/>
              <w:spacing w:line="240" w:lineRule="auto"/>
              <w:ind w:firstLine="0"/>
              <w:jc w:val="right"/>
              <w:rPr>
                <w:rFonts w:eastAsia="Times New Roman"/>
                <w:sz w:val="18"/>
                <w:szCs w:val="18"/>
                <w:lang w:val="ru-RU"/>
              </w:rPr>
            </w:pPr>
            <w:r w:rsidRPr="00962FEA">
              <w:rPr>
                <w:rFonts w:eastAsia="Times New Roman"/>
                <w:sz w:val="18"/>
                <w:szCs w:val="18"/>
                <w:lang w:val="ru-RU"/>
              </w:rPr>
              <w:t>н.к.</w:t>
            </w:r>
          </w:p>
        </w:tc>
        <w:tc>
          <w:tcPr>
            <w:tcW w:w="1537" w:type="dxa"/>
            <w:tcBorders>
              <w:top w:val="nil"/>
              <w:left w:val="single" w:sz="4" w:space="0" w:color="auto"/>
              <w:bottom w:val="single" w:sz="4" w:space="0" w:color="auto"/>
              <w:right w:val="nil"/>
            </w:tcBorders>
            <w:shd w:val="clear" w:color="auto" w:fill="auto"/>
            <w:vAlign w:val="bottom"/>
            <w:hideMark/>
          </w:tcPr>
          <w:p w:rsidR="00E85F56" w:rsidRPr="00962FEA" w:rsidRDefault="00E85F56" w:rsidP="00E85F56">
            <w:pPr>
              <w:widowControl/>
              <w:autoSpaceDE/>
              <w:autoSpaceDN/>
              <w:adjustRightInd/>
              <w:spacing w:line="240" w:lineRule="auto"/>
              <w:ind w:firstLine="0"/>
              <w:jc w:val="center"/>
              <w:rPr>
                <w:rFonts w:eastAsia="Times New Roman"/>
                <w:b/>
                <w:bCs/>
                <w:sz w:val="18"/>
                <w:szCs w:val="18"/>
                <w:lang w:val="ru-RU"/>
              </w:rPr>
            </w:pPr>
            <w:r w:rsidRPr="00962FEA">
              <w:rPr>
                <w:rFonts w:eastAsia="Times New Roman"/>
                <w:b/>
                <w:bCs/>
                <w:sz w:val="18"/>
                <w:szCs w:val="18"/>
                <w:lang w:val="ru-RU"/>
              </w:rPr>
              <w:t>377 988</w:t>
            </w:r>
          </w:p>
        </w:tc>
        <w:tc>
          <w:tcPr>
            <w:tcW w:w="1259" w:type="dxa"/>
            <w:tcBorders>
              <w:top w:val="nil"/>
              <w:left w:val="single" w:sz="4" w:space="0" w:color="auto"/>
              <w:bottom w:val="single" w:sz="4" w:space="0" w:color="auto"/>
              <w:right w:val="single" w:sz="8" w:space="0" w:color="auto"/>
            </w:tcBorders>
            <w:shd w:val="clear" w:color="auto" w:fill="auto"/>
            <w:noWrap/>
            <w:vAlign w:val="bottom"/>
            <w:hideMark/>
          </w:tcPr>
          <w:p w:rsidR="00E85F56" w:rsidRPr="00962FEA" w:rsidRDefault="00E85F56" w:rsidP="00E85F56">
            <w:pPr>
              <w:widowControl/>
              <w:autoSpaceDE/>
              <w:autoSpaceDN/>
              <w:adjustRightInd/>
              <w:spacing w:line="240" w:lineRule="auto"/>
              <w:ind w:firstLine="0"/>
              <w:jc w:val="right"/>
              <w:rPr>
                <w:rFonts w:eastAsia="Times New Roman"/>
                <w:sz w:val="20"/>
                <w:lang w:val="ru-RU"/>
              </w:rPr>
            </w:pPr>
            <w:r w:rsidRPr="00962FEA">
              <w:rPr>
                <w:rFonts w:eastAsia="Times New Roman"/>
                <w:sz w:val="20"/>
                <w:lang w:val="ru-RU"/>
              </w:rPr>
              <w:t>28,6</w:t>
            </w:r>
          </w:p>
        </w:tc>
      </w:tr>
      <w:tr w:rsidR="00E85F56" w:rsidRPr="00962FEA" w:rsidTr="00E85F56">
        <w:trPr>
          <w:trHeight w:val="255"/>
        </w:trPr>
        <w:tc>
          <w:tcPr>
            <w:tcW w:w="503" w:type="dxa"/>
            <w:tcBorders>
              <w:top w:val="nil"/>
              <w:left w:val="single" w:sz="8" w:space="0" w:color="auto"/>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center"/>
              <w:rPr>
                <w:rFonts w:eastAsia="Times New Roman"/>
                <w:sz w:val="18"/>
                <w:szCs w:val="18"/>
                <w:lang w:val="ru-RU"/>
              </w:rPr>
            </w:pPr>
            <w:r w:rsidRPr="00962FEA">
              <w:rPr>
                <w:rFonts w:eastAsia="Times New Roman"/>
                <w:sz w:val="18"/>
                <w:szCs w:val="18"/>
                <w:lang w:val="ru-RU"/>
              </w:rPr>
              <w:t>141</w:t>
            </w:r>
          </w:p>
        </w:tc>
        <w:tc>
          <w:tcPr>
            <w:tcW w:w="1061"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center"/>
              <w:rPr>
                <w:rFonts w:eastAsia="Times New Roman"/>
                <w:sz w:val="18"/>
                <w:szCs w:val="18"/>
                <w:lang w:val="ru-RU"/>
              </w:rPr>
            </w:pPr>
            <w:r w:rsidRPr="00962FEA">
              <w:rPr>
                <w:rFonts w:eastAsia="Times New Roman"/>
                <w:sz w:val="18"/>
                <w:szCs w:val="18"/>
                <w:lang w:val="ru-RU"/>
              </w:rPr>
              <w:t>292</w:t>
            </w:r>
          </w:p>
        </w:tc>
        <w:tc>
          <w:tcPr>
            <w:tcW w:w="3599"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left"/>
              <w:rPr>
                <w:rFonts w:eastAsia="Times New Roman"/>
                <w:sz w:val="18"/>
                <w:szCs w:val="18"/>
                <w:lang w:val="ru-RU"/>
              </w:rPr>
            </w:pPr>
            <w:r w:rsidRPr="00962FEA">
              <w:rPr>
                <w:rFonts w:eastAsia="Times New Roman"/>
                <w:sz w:val="18"/>
                <w:szCs w:val="18"/>
                <w:lang w:val="ru-RU"/>
              </w:rPr>
              <w:t>ТК 4 - ТК 5, ц.о.</w:t>
            </w:r>
          </w:p>
        </w:tc>
        <w:tc>
          <w:tcPr>
            <w:tcW w:w="944"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right"/>
              <w:rPr>
                <w:rFonts w:eastAsia="Times New Roman"/>
                <w:sz w:val="18"/>
                <w:szCs w:val="18"/>
                <w:lang w:val="ru-RU"/>
              </w:rPr>
            </w:pPr>
            <w:r w:rsidRPr="00962FEA">
              <w:rPr>
                <w:rFonts w:eastAsia="Times New Roman"/>
                <w:sz w:val="18"/>
                <w:szCs w:val="18"/>
                <w:lang w:val="ru-RU"/>
              </w:rPr>
              <w:t>273</w:t>
            </w:r>
          </w:p>
        </w:tc>
        <w:tc>
          <w:tcPr>
            <w:tcW w:w="1088"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right"/>
              <w:rPr>
                <w:rFonts w:eastAsia="Times New Roman"/>
                <w:sz w:val="18"/>
                <w:szCs w:val="18"/>
                <w:lang w:val="ru-RU"/>
              </w:rPr>
            </w:pPr>
            <w:r w:rsidRPr="00962FEA">
              <w:rPr>
                <w:rFonts w:eastAsia="Times New Roman"/>
                <w:sz w:val="18"/>
                <w:szCs w:val="18"/>
                <w:lang w:val="ru-RU"/>
              </w:rPr>
              <w:t>60</w:t>
            </w:r>
          </w:p>
        </w:tc>
        <w:tc>
          <w:tcPr>
            <w:tcW w:w="3433"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right"/>
              <w:rPr>
                <w:rFonts w:eastAsia="Times New Roman"/>
                <w:sz w:val="18"/>
                <w:szCs w:val="18"/>
                <w:lang w:val="ru-RU"/>
              </w:rPr>
            </w:pPr>
            <w:r w:rsidRPr="00962FEA">
              <w:rPr>
                <w:rFonts w:eastAsia="Times New Roman"/>
                <w:sz w:val="18"/>
                <w:szCs w:val="18"/>
                <w:lang w:val="ru-RU"/>
              </w:rPr>
              <w:t>120</w:t>
            </w:r>
          </w:p>
        </w:tc>
        <w:tc>
          <w:tcPr>
            <w:tcW w:w="1414" w:type="dxa"/>
            <w:tcBorders>
              <w:top w:val="nil"/>
              <w:left w:val="nil"/>
              <w:bottom w:val="single" w:sz="4" w:space="0" w:color="auto"/>
              <w:right w:val="nil"/>
            </w:tcBorders>
            <w:shd w:val="clear" w:color="auto" w:fill="auto"/>
            <w:vAlign w:val="bottom"/>
            <w:hideMark/>
          </w:tcPr>
          <w:p w:rsidR="00E85F56" w:rsidRPr="00962FEA" w:rsidRDefault="00E85F56" w:rsidP="00E85F56">
            <w:pPr>
              <w:widowControl/>
              <w:autoSpaceDE/>
              <w:autoSpaceDN/>
              <w:adjustRightInd/>
              <w:spacing w:line="240" w:lineRule="auto"/>
              <w:ind w:firstLine="0"/>
              <w:jc w:val="right"/>
              <w:rPr>
                <w:rFonts w:eastAsia="Times New Roman"/>
                <w:sz w:val="18"/>
                <w:szCs w:val="18"/>
                <w:lang w:val="ru-RU"/>
              </w:rPr>
            </w:pPr>
            <w:r w:rsidRPr="00962FEA">
              <w:rPr>
                <w:rFonts w:eastAsia="Times New Roman"/>
                <w:sz w:val="18"/>
                <w:szCs w:val="18"/>
                <w:lang w:val="ru-RU"/>
              </w:rPr>
              <w:t>н.к.</w:t>
            </w:r>
          </w:p>
        </w:tc>
        <w:tc>
          <w:tcPr>
            <w:tcW w:w="1537" w:type="dxa"/>
            <w:tcBorders>
              <w:top w:val="nil"/>
              <w:left w:val="single" w:sz="4" w:space="0" w:color="auto"/>
              <w:bottom w:val="single" w:sz="4" w:space="0" w:color="auto"/>
              <w:right w:val="nil"/>
            </w:tcBorders>
            <w:shd w:val="clear" w:color="auto" w:fill="auto"/>
            <w:vAlign w:val="bottom"/>
            <w:hideMark/>
          </w:tcPr>
          <w:p w:rsidR="00E85F56" w:rsidRPr="00962FEA" w:rsidRDefault="00E85F56" w:rsidP="00E85F56">
            <w:pPr>
              <w:widowControl/>
              <w:autoSpaceDE/>
              <w:autoSpaceDN/>
              <w:adjustRightInd/>
              <w:spacing w:line="240" w:lineRule="auto"/>
              <w:ind w:firstLine="0"/>
              <w:jc w:val="center"/>
              <w:rPr>
                <w:rFonts w:eastAsia="Times New Roman"/>
                <w:b/>
                <w:bCs/>
                <w:sz w:val="18"/>
                <w:szCs w:val="18"/>
                <w:lang w:val="ru-RU"/>
              </w:rPr>
            </w:pPr>
            <w:r w:rsidRPr="00962FEA">
              <w:rPr>
                <w:rFonts w:eastAsia="Times New Roman"/>
                <w:b/>
                <w:bCs/>
                <w:sz w:val="18"/>
                <w:szCs w:val="18"/>
                <w:lang w:val="ru-RU"/>
              </w:rPr>
              <w:t>485 623</w:t>
            </w:r>
          </w:p>
        </w:tc>
        <w:tc>
          <w:tcPr>
            <w:tcW w:w="1259" w:type="dxa"/>
            <w:tcBorders>
              <w:top w:val="nil"/>
              <w:left w:val="single" w:sz="4" w:space="0" w:color="auto"/>
              <w:bottom w:val="single" w:sz="4" w:space="0" w:color="auto"/>
              <w:right w:val="single" w:sz="8" w:space="0" w:color="auto"/>
            </w:tcBorders>
            <w:shd w:val="clear" w:color="auto" w:fill="auto"/>
            <w:noWrap/>
            <w:vAlign w:val="bottom"/>
            <w:hideMark/>
          </w:tcPr>
          <w:p w:rsidR="00E85F56" w:rsidRPr="00962FEA" w:rsidRDefault="00E85F56" w:rsidP="00E85F56">
            <w:pPr>
              <w:widowControl/>
              <w:autoSpaceDE/>
              <w:autoSpaceDN/>
              <w:adjustRightInd/>
              <w:spacing w:line="240" w:lineRule="auto"/>
              <w:ind w:firstLine="0"/>
              <w:jc w:val="right"/>
              <w:rPr>
                <w:rFonts w:eastAsia="Times New Roman"/>
                <w:sz w:val="20"/>
                <w:lang w:val="ru-RU"/>
              </w:rPr>
            </w:pPr>
            <w:r w:rsidRPr="00962FEA">
              <w:rPr>
                <w:rFonts w:eastAsia="Times New Roman"/>
                <w:sz w:val="20"/>
                <w:lang w:val="ru-RU"/>
              </w:rPr>
              <w:t>52,8</w:t>
            </w:r>
          </w:p>
        </w:tc>
      </w:tr>
      <w:tr w:rsidR="00E85F56" w:rsidRPr="00962FEA" w:rsidTr="00E85F56">
        <w:trPr>
          <w:trHeight w:val="255"/>
        </w:trPr>
        <w:tc>
          <w:tcPr>
            <w:tcW w:w="503" w:type="dxa"/>
            <w:tcBorders>
              <w:top w:val="nil"/>
              <w:left w:val="single" w:sz="8" w:space="0" w:color="auto"/>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center"/>
              <w:rPr>
                <w:rFonts w:eastAsia="Times New Roman"/>
                <w:sz w:val="18"/>
                <w:szCs w:val="18"/>
                <w:lang w:val="ru-RU"/>
              </w:rPr>
            </w:pPr>
            <w:r w:rsidRPr="00962FEA">
              <w:rPr>
                <w:rFonts w:eastAsia="Times New Roman"/>
                <w:sz w:val="18"/>
                <w:szCs w:val="18"/>
                <w:lang w:val="ru-RU"/>
              </w:rPr>
              <w:t>143</w:t>
            </w:r>
          </w:p>
        </w:tc>
        <w:tc>
          <w:tcPr>
            <w:tcW w:w="1061"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center"/>
              <w:rPr>
                <w:rFonts w:eastAsia="Times New Roman"/>
                <w:sz w:val="18"/>
                <w:szCs w:val="18"/>
                <w:lang w:val="ru-RU"/>
              </w:rPr>
            </w:pPr>
            <w:r w:rsidRPr="00962FEA">
              <w:rPr>
                <w:rFonts w:eastAsia="Times New Roman"/>
                <w:sz w:val="18"/>
                <w:szCs w:val="18"/>
                <w:lang w:val="ru-RU"/>
              </w:rPr>
              <w:t>292</w:t>
            </w:r>
          </w:p>
        </w:tc>
        <w:tc>
          <w:tcPr>
            <w:tcW w:w="3599"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left"/>
              <w:rPr>
                <w:rFonts w:eastAsia="Times New Roman"/>
                <w:sz w:val="18"/>
                <w:szCs w:val="18"/>
                <w:lang w:val="ru-RU"/>
              </w:rPr>
            </w:pPr>
            <w:r w:rsidRPr="00962FEA">
              <w:rPr>
                <w:rFonts w:eastAsia="Times New Roman"/>
                <w:sz w:val="18"/>
                <w:szCs w:val="18"/>
                <w:lang w:val="ru-RU"/>
              </w:rPr>
              <w:t>ТК 31 - ТК 32 - ТК33,ц.о.</w:t>
            </w:r>
          </w:p>
        </w:tc>
        <w:tc>
          <w:tcPr>
            <w:tcW w:w="944"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right"/>
              <w:rPr>
                <w:rFonts w:eastAsia="Times New Roman"/>
                <w:sz w:val="18"/>
                <w:szCs w:val="18"/>
                <w:lang w:val="ru-RU"/>
              </w:rPr>
            </w:pPr>
            <w:r w:rsidRPr="00962FEA">
              <w:rPr>
                <w:rFonts w:eastAsia="Times New Roman"/>
                <w:sz w:val="18"/>
                <w:szCs w:val="18"/>
                <w:lang w:val="ru-RU"/>
              </w:rPr>
              <w:t>89</w:t>
            </w:r>
          </w:p>
        </w:tc>
        <w:tc>
          <w:tcPr>
            <w:tcW w:w="1088"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right"/>
              <w:rPr>
                <w:rFonts w:eastAsia="Times New Roman"/>
                <w:sz w:val="18"/>
                <w:szCs w:val="18"/>
                <w:lang w:val="ru-RU"/>
              </w:rPr>
            </w:pPr>
            <w:r w:rsidRPr="00962FEA">
              <w:rPr>
                <w:rFonts w:eastAsia="Times New Roman"/>
                <w:sz w:val="18"/>
                <w:szCs w:val="18"/>
                <w:lang w:val="ru-RU"/>
              </w:rPr>
              <w:t>58</w:t>
            </w:r>
          </w:p>
        </w:tc>
        <w:tc>
          <w:tcPr>
            <w:tcW w:w="3433"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right"/>
              <w:rPr>
                <w:rFonts w:eastAsia="Times New Roman"/>
                <w:sz w:val="18"/>
                <w:szCs w:val="18"/>
                <w:lang w:val="ru-RU"/>
              </w:rPr>
            </w:pPr>
            <w:r w:rsidRPr="00962FEA">
              <w:rPr>
                <w:rFonts w:eastAsia="Times New Roman"/>
                <w:sz w:val="18"/>
                <w:szCs w:val="18"/>
                <w:lang w:val="ru-RU"/>
              </w:rPr>
              <w:t>116</w:t>
            </w:r>
          </w:p>
        </w:tc>
        <w:tc>
          <w:tcPr>
            <w:tcW w:w="1414" w:type="dxa"/>
            <w:tcBorders>
              <w:top w:val="nil"/>
              <w:left w:val="nil"/>
              <w:bottom w:val="single" w:sz="4" w:space="0" w:color="auto"/>
              <w:right w:val="nil"/>
            </w:tcBorders>
            <w:shd w:val="clear" w:color="auto" w:fill="auto"/>
            <w:vAlign w:val="bottom"/>
            <w:hideMark/>
          </w:tcPr>
          <w:p w:rsidR="00E85F56" w:rsidRPr="00962FEA" w:rsidRDefault="00E85F56" w:rsidP="00E85F56">
            <w:pPr>
              <w:widowControl/>
              <w:autoSpaceDE/>
              <w:autoSpaceDN/>
              <w:adjustRightInd/>
              <w:spacing w:line="240" w:lineRule="auto"/>
              <w:ind w:firstLine="0"/>
              <w:jc w:val="right"/>
              <w:rPr>
                <w:rFonts w:eastAsia="Times New Roman"/>
                <w:sz w:val="18"/>
                <w:szCs w:val="18"/>
                <w:lang w:val="ru-RU"/>
              </w:rPr>
            </w:pPr>
            <w:r w:rsidRPr="00962FEA">
              <w:rPr>
                <w:rFonts w:eastAsia="Times New Roman"/>
                <w:sz w:val="18"/>
                <w:szCs w:val="18"/>
                <w:lang w:val="ru-RU"/>
              </w:rPr>
              <w:t>н.к.</w:t>
            </w:r>
          </w:p>
        </w:tc>
        <w:tc>
          <w:tcPr>
            <w:tcW w:w="1537" w:type="dxa"/>
            <w:tcBorders>
              <w:top w:val="nil"/>
              <w:left w:val="single" w:sz="4" w:space="0" w:color="auto"/>
              <w:bottom w:val="single" w:sz="4" w:space="0" w:color="auto"/>
              <w:right w:val="nil"/>
            </w:tcBorders>
            <w:shd w:val="clear" w:color="auto" w:fill="auto"/>
            <w:vAlign w:val="bottom"/>
            <w:hideMark/>
          </w:tcPr>
          <w:p w:rsidR="00E85F56" w:rsidRPr="00962FEA" w:rsidRDefault="00E85F56" w:rsidP="00E85F56">
            <w:pPr>
              <w:widowControl/>
              <w:autoSpaceDE/>
              <w:autoSpaceDN/>
              <w:adjustRightInd/>
              <w:spacing w:line="240" w:lineRule="auto"/>
              <w:ind w:firstLine="0"/>
              <w:jc w:val="center"/>
              <w:rPr>
                <w:rFonts w:eastAsia="Times New Roman"/>
                <w:b/>
                <w:bCs/>
                <w:sz w:val="18"/>
                <w:szCs w:val="18"/>
                <w:lang w:val="ru-RU"/>
              </w:rPr>
            </w:pPr>
            <w:r w:rsidRPr="00962FEA">
              <w:rPr>
                <w:rFonts w:eastAsia="Times New Roman"/>
                <w:b/>
                <w:bCs/>
                <w:sz w:val="18"/>
                <w:szCs w:val="18"/>
                <w:lang w:val="ru-RU"/>
              </w:rPr>
              <w:t>237 744</w:t>
            </w:r>
          </w:p>
        </w:tc>
        <w:tc>
          <w:tcPr>
            <w:tcW w:w="1259" w:type="dxa"/>
            <w:tcBorders>
              <w:top w:val="nil"/>
              <w:left w:val="single" w:sz="4" w:space="0" w:color="auto"/>
              <w:bottom w:val="single" w:sz="4" w:space="0" w:color="auto"/>
              <w:right w:val="single" w:sz="8" w:space="0" w:color="auto"/>
            </w:tcBorders>
            <w:shd w:val="clear" w:color="auto" w:fill="auto"/>
            <w:noWrap/>
            <w:vAlign w:val="bottom"/>
            <w:hideMark/>
          </w:tcPr>
          <w:p w:rsidR="00E85F56" w:rsidRPr="00962FEA" w:rsidRDefault="00E85F56" w:rsidP="00E85F56">
            <w:pPr>
              <w:widowControl/>
              <w:autoSpaceDE/>
              <w:autoSpaceDN/>
              <w:adjustRightInd/>
              <w:spacing w:line="240" w:lineRule="auto"/>
              <w:ind w:firstLine="0"/>
              <w:jc w:val="right"/>
              <w:rPr>
                <w:rFonts w:eastAsia="Times New Roman"/>
                <w:sz w:val="20"/>
                <w:lang w:val="ru-RU"/>
              </w:rPr>
            </w:pPr>
            <w:r w:rsidRPr="00962FEA">
              <w:rPr>
                <w:rFonts w:eastAsia="Times New Roman"/>
                <w:sz w:val="20"/>
                <w:lang w:val="ru-RU"/>
              </w:rPr>
              <w:t>16,1</w:t>
            </w:r>
          </w:p>
        </w:tc>
      </w:tr>
      <w:tr w:rsidR="00E85F56" w:rsidRPr="00962FEA" w:rsidTr="00E85F56">
        <w:trPr>
          <w:trHeight w:val="255"/>
        </w:trPr>
        <w:tc>
          <w:tcPr>
            <w:tcW w:w="503" w:type="dxa"/>
            <w:tcBorders>
              <w:top w:val="nil"/>
              <w:left w:val="single" w:sz="8" w:space="0" w:color="auto"/>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center"/>
              <w:rPr>
                <w:rFonts w:eastAsia="Times New Roman"/>
                <w:sz w:val="18"/>
                <w:szCs w:val="18"/>
                <w:lang w:val="ru-RU"/>
              </w:rPr>
            </w:pPr>
            <w:r w:rsidRPr="00962FEA">
              <w:rPr>
                <w:rFonts w:eastAsia="Times New Roman"/>
                <w:sz w:val="18"/>
                <w:szCs w:val="18"/>
                <w:lang w:val="ru-RU"/>
              </w:rPr>
              <w:t>148</w:t>
            </w:r>
          </w:p>
        </w:tc>
        <w:tc>
          <w:tcPr>
            <w:tcW w:w="1061"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center"/>
              <w:rPr>
                <w:rFonts w:eastAsia="Times New Roman"/>
                <w:sz w:val="18"/>
                <w:szCs w:val="18"/>
                <w:lang w:val="ru-RU"/>
              </w:rPr>
            </w:pPr>
            <w:r w:rsidRPr="00962FEA">
              <w:rPr>
                <w:rFonts w:eastAsia="Times New Roman"/>
                <w:sz w:val="18"/>
                <w:szCs w:val="18"/>
                <w:lang w:val="ru-RU"/>
              </w:rPr>
              <w:t>297</w:t>
            </w:r>
          </w:p>
        </w:tc>
        <w:tc>
          <w:tcPr>
            <w:tcW w:w="3599"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left"/>
              <w:rPr>
                <w:rFonts w:eastAsia="Times New Roman"/>
                <w:sz w:val="18"/>
                <w:szCs w:val="18"/>
                <w:lang w:val="ru-RU"/>
              </w:rPr>
            </w:pPr>
            <w:r w:rsidRPr="00962FEA">
              <w:rPr>
                <w:rFonts w:eastAsia="Times New Roman"/>
                <w:sz w:val="18"/>
                <w:szCs w:val="18"/>
                <w:lang w:val="ru-RU"/>
              </w:rPr>
              <w:t>ТК 4а - ТК 4, ц.о.</w:t>
            </w:r>
          </w:p>
        </w:tc>
        <w:tc>
          <w:tcPr>
            <w:tcW w:w="944"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right"/>
              <w:rPr>
                <w:rFonts w:eastAsia="Times New Roman"/>
                <w:sz w:val="18"/>
                <w:szCs w:val="18"/>
                <w:lang w:val="ru-RU"/>
              </w:rPr>
            </w:pPr>
            <w:r w:rsidRPr="00962FEA">
              <w:rPr>
                <w:rFonts w:eastAsia="Times New Roman"/>
                <w:sz w:val="18"/>
                <w:szCs w:val="18"/>
                <w:lang w:val="ru-RU"/>
              </w:rPr>
              <w:t>159</w:t>
            </w:r>
          </w:p>
        </w:tc>
        <w:tc>
          <w:tcPr>
            <w:tcW w:w="1088"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right"/>
              <w:rPr>
                <w:rFonts w:eastAsia="Times New Roman"/>
                <w:sz w:val="18"/>
                <w:szCs w:val="18"/>
                <w:lang w:val="ru-RU"/>
              </w:rPr>
            </w:pPr>
            <w:r w:rsidRPr="00962FEA">
              <w:rPr>
                <w:rFonts w:eastAsia="Times New Roman"/>
                <w:sz w:val="18"/>
                <w:szCs w:val="18"/>
                <w:lang w:val="ru-RU"/>
              </w:rPr>
              <w:t>78</w:t>
            </w:r>
          </w:p>
        </w:tc>
        <w:tc>
          <w:tcPr>
            <w:tcW w:w="3433"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right"/>
              <w:rPr>
                <w:rFonts w:eastAsia="Times New Roman"/>
                <w:sz w:val="18"/>
                <w:szCs w:val="18"/>
                <w:lang w:val="ru-RU"/>
              </w:rPr>
            </w:pPr>
            <w:r w:rsidRPr="00962FEA">
              <w:rPr>
                <w:rFonts w:eastAsia="Times New Roman"/>
                <w:sz w:val="18"/>
                <w:szCs w:val="18"/>
                <w:lang w:val="ru-RU"/>
              </w:rPr>
              <w:t>156</w:t>
            </w:r>
          </w:p>
        </w:tc>
        <w:tc>
          <w:tcPr>
            <w:tcW w:w="1414" w:type="dxa"/>
            <w:tcBorders>
              <w:top w:val="nil"/>
              <w:left w:val="nil"/>
              <w:bottom w:val="single" w:sz="4" w:space="0" w:color="auto"/>
              <w:right w:val="nil"/>
            </w:tcBorders>
            <w:shd w:val="clear" w:color="auto" w:fill="auto"/>
            <w:vAlign w:val="bottom"/>
            <w:hideMark/>
          </w:tcPr>
          <w:p w:rsidR="00E85F56" w:rsidRPr="00962FEA" w:rsidRDefault="00E85F56" w:rsidP="00E85F56">
            <w:pPr>
              <w:widowControl/>
              <w:autoSpaceDE/>
              <w:autoSpaceDN/>
              <w:adjustRightInd/>
              <w:spacing w:line="240" w:lineRule="auto"/>
              <w:ind w:firstLine="0"/>
              <w:jc w:val="right"/>
              <w:rPr>
                <w:rFonts w:eastAsia="Times New Roman"/>
                <w:sz w:val="18"/>
                <w:szCs w:val="18"/>
                <w:lang w:val="ru-RU"/>
              </w:rPr>
            </w:pPr>
            <w:r w:rsidRPr="00962FEA">
              <w:rPr>
                <w:rFonts w:eastAsia="Times New Roman"/>
                <w:sz w:val="18"/>
                <w:szCs w:val="18"/>
                <w:lang w:val="ru-RU"/>
              </w:rPr>
              <w:t>н.к.</w:t>
            </w:r>
          </w:p>
        </w:tc>
        <w:tc>
          <w:tcPr>
            <w:tcW w:w="1537" w:type="dxa"/>
            <w:tcBorders>
              <w:top w:val="nil"/>
              <w:left w:val="single" w:sz="4" w:space="0" w:color="auto"/>
              <w:bottom w:val="single" w:sz="4" w:space="0" w:color="auto"/>
              <w:right w:val="nil"/>
            </w:tcBorders>
            <w:shd w:val="clear" w:color="auto" w:fill="auto"/>
            <w:vAlign w:val="bottom"/>
            <w:hideMark/>
          </w:tcPr>
          <w:p w:rsidR="00E85F56" w:rsidRPr="00962FEA" w:rsidRDefault="00E85F56" w:rsidP="00E85F56">
            <w:pPr>
              <w:widowControl/>
              <w:autoSpaceDE/>
              <w:autoSpaceDN/>
              <w:adjustRightInd/>
              <w:spacing w:line="240" w:lineRule="auto"/>
              <w:ind w:firstLine="0"/>
              <w:jc w:val="center"/>
              <w:rPr>
                <w:rFonts w:eastAsia="Times New Roman"/>
                <w:b/>
                <w:bCs/>
                <w:sz w:val="18"/>
                <w:szCs w:val="18"/>
                <w:lang w:val="ru-RU"/>
              </w:rPr>
            </w:pPr>
            <w:r w:rsidRPr="00962FEA">
              <w:rPr>
                <w:rFonts w:eastAsia="Times New Roman"/>
                <w:b/>
                <w:bCs/>
                <w:sz w:val="18"/>
                <w:szCs w:val="18"/>
                <w:lang w:val="ru-RU"/>
              </w:rPr>
              <w:t>422 571</w:t>
            </w:r>
          </w:p>
        </w:tc>
        <w:tc>
          <w:tcPr>
            <w:tcW w:w="1259" w:type="dxa"/>
            <w:tcBorders>
              <w:top w:val="nil"/>
              <w:left w:val="single" w:sz="4" w:space="0" w:color="auto"/>
              <w:bottom w:val="single" w:sz="4" w:space="0" w:color="auto"/>
              <w:right w:val="single" w:sz="8" w:space="0" w:color="auto"/>
            </w:tcBorders>
            <w:shd w:val="clear" w:color="auto" w:fill="auto"/>
            <w:noWrap/>
            <w:vAlign w:val="bottom"/>
            <w:hideMark/>
          </w:tcPr>
          <w:p w:rsidR="00E85F56" w:rsidRPr="00962FEA" w:rsidRDefault="00E85F56" w:rsidP="00E85F56">
            <w:pPr>
              <w:widowControl/>
              <w:autoSpaceDE/>
              <w:autoSpaceDN/>
              <w:adjustRightInd/>
              <w:spacing w:line="240" w:lineRule="auto"/>
              <w:ind w:firstLine="0"/>
              <w:jc w:val="right"/>
              <w:rPr>
                <w:rFonts w:eastAsia="Times New Roman"/>
                <w:sz w:val="20"/>
                <w:lang w:val="ru-RU"/>
              </w:rPr>
            </w:pPr>
            <w:r w:rsidRPr="00962FEA">
              <w:rPr>
                <w:rFonts w:eastAsia="Times New Roman"/>
                <w:sz w:val="20"/>
                <w:lang w:val="ru-RU"/>
              </w:rPr>
              <w:t>38,7</w:t>
            </w:r>
          </w:p>
        </w:tc>
      </w:tr>
      <w:tr w:rsidR="00E85F56" w:rsidRPr="00962FEA" w:rsidTr="00E85F56">
        <w:trPr>
          <w:trHeight w:val="255"/>
        </w:trPr>
        <w:tc>
          <w:tcPr>
            <w:tcW w:w="503" w:type="dxa"/>
            <w:tcBorders>
              <w:top w:val="nil"/>
              <w:left w:val="single" w:sz="8" w:space="0" w:color="auto"/>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center"/>
              <w:rPr>
                <w:rFonts w:eastAsia="Times New Roman"/>
                <w:sz w:val="18"/>
                <w:szCs w:val="18"/>
                <w:lang w:val="ru-RU"/>
              </w:rPr>
            </w:pPr>
            <w:r w:rsidRPr="00962FEA">
              <w:rPr>
                <w:rFonts w:eastAsia="Times New Roman"/>
                <w:sz w:val="18"/>
                <w:szCs w:val="18"/>
                <w:lang w:val="ru-RU"/>
              </w:rPr>
              <w:t>149</w:t>
            </w:r>
          </w:p>
        </w:tc>
        <w:tc>
          <w:tcPr>
            <w:tcW w:w="1061"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center"/>
              <w:rPr>
                <w:rFonts w:eastAsia="Times New Roman"/>
                <w:sz w:val="18"/>
                <w:szCs w:val="18"/>
                <w:lang w:val="ru-RU"/>
              </w:rPr>
            </w:pPr>
            <w:r w:rsidRPr="00962FEA">
              <w:rPr>
                <w:rFonts w:eastAsia="Times New Roman"/>
                <w:sz w:val="18"/>
                <w:szCs w:val="18"/>
                <w:lang w:val="ru-RU"/>
              </w:rPr>
              <w:t>297</w:t>
            </w:r>
          </w:p>
        </w:tc>
        <w:tc>
          <w:tcPr>
            <w:tcW w:w="3599"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left"/>
              <w:rPr>
                <w:rFonts w:eastAsia="Times New Roman"/>
                <w:sz w:val="18"/>
                <w:szCs w:val="18"/>
                <w:lang w:val="ru-RU"/>
              </w:rPr>
            </w:pPr>
            <w:r w:rsidRPr="00962FEA">
              <w:rPr>
                <w:rFonts w:eastAsia="Times New Roman"/>
                <w:sz w:val="18"/>
                <w:szCs w:val="18"/>
                <w:lang w:val="ru-RU"/>
              </w:rPr>
              <w:t>ТК 4 - ТК 6, ц.о.</w:t>
            </w:r>
          </w:p>
        </w:tc>
        <w:tc>
          <w:tcPr>
            <w:tcW w:w="944"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right"/>
              <w:rPr>
                <w:rFonts w:eastAsia="Times New Roman"/>
                <w:sz w:val="18"/>
                <w:szCs w:val="18"/>
                <w:lang w:val="ru-RU"/>
              </w:rPr>
            </w:pPr>
            <w:r w:rsidRPr="00962FEA">
              <w:rPr>
                <w:rFonts w:eastAsia="Times New Roman"/>
                <w:sz w:val="18"/>
                <w:szCs w:val="18"/>
                <w:lang w:val="ru-RU"/>
              </w:rPr>
              <w:t>159</w:t>
            </w:r>
          </w:p>
        </w:tc>
        <w:tc>
          <w:tcPr>
            <w:tcW w:w="1088"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right"/>
              <w:rPr>
                <w:rFonts w:eastAsia="Times New Roman"/>
                <w:sz w:val="18"/>
                <w:szCs w:val="18"/>
                <w:lang w:val="ru-RU"/>
              </w:rPr>
            </w:pPr>
            <w:r w:rsidRPr="00962FEA">
              <w:rPr>
                <w:rFonts w:eastAsia="Times New Roman"/>
                <w:sz w:val="18"/>
                <w:szCs w:val="18"/>
                <w:lang w:val="ru-RU"/>
              </w:rPr>
              <w:t>24</w:t>
            </w:r>
          </w:p>
        </w:tc>
        <w:tc>
          <w:tcPr>
            <w:tcW w:w="3433"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right"/>
              <w:rPr>
                <w:rFonts w:eastAsia="Times New Roman"/>
                <w:sz w:val="18"/>
                <w:szCs w:val="18"/>
                <w:lang w:val="ru-RU"/>
              </w:rPr>
            </w:pPr>
            <w:r w:rsidRPr="00962FEA">
              <w:rPr>
                <w:rFonts w:eastAsia="Times New Roman"/>
                <w:sz w:val="18"/>
                <w:szCs w:val="18"/>
                <w:lang w:val="ru-RU"/>
              </w:rPr>
              <w:t>48</w:t>
            </w:r>
          </w:p>
        </w:tc>
        <w:tc>
          <w:tcPr>
            <w:tcW w:w="1414" w:type="dxa"/>
            <w:tcBorders>
              <w:top w:val="nil"/>
              <w:left w:val="nil"/>
              <w:bottom w:val="single" w:sz="4" w:space="0" w:color="auto"/>
              <w:right w:val="nil"/>
            </w:tcBorders>
            <w:shd w:val="clear" w:color="auto" w:fill="auto"/>
            <w:vAlign w:val="bottom"/>
            <w:hideMark/>
          </w:tcPr>
          <w:p w:rsidR="00E85F56" w:rsidRPr="00962FEA" w:rsidRDefault="00E85F56" w:rsidP="00E85F56">
            <w:pPr>
              <w:widowControl/>
              <w:autoSpaceDE/>
              <w:autoSpaceDN/>
              <w:adjustRightInd/>
              <w:spacing w:line="240" w:lineRule="auto"/>
              <w:ind w:firstLine="0"/>
              <w:jc w:val="right"/>
              <w:rPr>
                <w:rFonts w:eastAsia="Times New Roman"/>
                <w:sz w:val="18"/>
                <w:szCs w:val="18"/>
                <w:lang w:val="ru-RU"/>
              </w:rPr>
            </w:pPr>
            <w:r w:rsidRPr="00962FEA">
              <w:rPr>
                <w:rFonts w:eastAsia="Times New Roman"/>
                <w:sz w:val="18"/>
                <w:szCs w:val="18"/>
                <w:lang w:val="ru-RU"/>
              </w:rPr>
              <w:t>н.к.</w:t>
            </w:r>
          </w:p>
        </w:tc>
        <w:tc>
          <w:tcPr>
            <w:tcW w:w="1537" w:type="dxa"/>
            <w:tcBorders>
              <w:top w:val="nil"/>
              <w:left w:val="single" w:sz="4" w:space="0" w:color="auto"/>
              <w:bottom w:val="single" w:sz="4" w:space="0" w:color="auto"/>
              <w:right w:val="nil"/>
            </w:tcBorders>
            <w:shd w:val="clear" w:color="auto" w:fill="auto"/>
            <w:vAlign w:val="bottom"/>
            <w:hideMark/>
          </w:tcPr>
          <w:p w:rsidR="00E85F56" w:rsidRPr="00962FEA" w:rsidRDefault="00E85F56" w:rsidP="00E85F56">
            <w:pPr>
              <w:widowControl/>
              <w:autoSpaceDE/>
              <w:autoSpaceDN/>
              <w:adjustRightInd/>
              <w:spacing w:line="240" w:lineRule="auto"/>
              <w:ind w:firstLine="0"/>
              <w:jc w:val="center"/>
              <w:rPr>
                <w:rFonts w:eastAsia="Times New Roman"/>
                <w:b/>
                <w:bCs/>
                <w:sz w:val="18"/>
                <w:szCs w:val="18"/>
                <w:lang w:val="ru-RU"/>
              </w:rPr>
            </w:pPr>
            <w:r w:rsidRPr="00962FEA">
              <w:rPr>
                <w:rFonts w:eastAsia="Times New Roman"/>
                <w:b/>
                <w:bCs/>
                <w:sz w:val="18"/>
                <w:szCs w:val="18"/>
                <w:lang w:val="ru-RU"/>
              </w:rPr>
              <w:t>130 022</w:t>
            </w:r>
          </w:p>
        </w:tc>
        <w:tc>
          <w:tcPr>
            <w:tcW w:w="1259" w:type="dxa"/>
            <w:tcBorders>
              <w:top w:val="nil"/>
              <w:left w:val="single" w:sz="4" w:space="0" w:color="auto"/>
              <w:bottom w:val="single" w:sz="4" w:space="0" w:color="auto"/>
              <w:right w:val="single" w:sz="8" w:space="0" w:color="auto"/>
            </w:tcBorders>
            <w:shd w:val="clear" w:color="auto" w:fill="auto"/>
            <w:noWrap/>
            <w:vAlign w:val="bottom"/>
            <w:hideMark/>
          </w:tcPr>
          <w:p w:rsidR="00E85F56" w:rsidRPr="00962FEA" w:rsidRDefault="00E85F56" w:rsidP="00E85F56">
            <w:pPr>
              <w:widowControl/>
              <w:autoSpaceDE/>
              <w:autoSpaceDN/>
              <w:adjustRightInd/>
              <w:spacing w:line="240" w:lineRule="auto"/>
              <w:ind w:firstLine="0"/>
              <w:jc w:val="right"/>
              <w:rPr>
                <w:rFonts w:eastAsia="Times New Roman"/>
                <w:sz w:val="20"/>
                <w:lang w:val="ru-RU"/>
              </w:rPr>
            </w:pPr>
            <w:r w:rsidRPr="00962FEA">
              <w:rPr>
                <w:rFonts w:eastAsia="Times New Roman"/>
                <w:sz w:val="20"/>
                <w:lang w:val="ru-RU"/>
              </w:rPr>
              <w:t>11,9</w:t>
            </w:r>
          </w:p>
        </w:tc>
      </w:tr>
      <w:tr w:rsidR="00E85F56" w:rsidRPr="00962FEA" w:rsidTr="00E85F56">
        <w:trPr>
          <w:trHeight w:val="255"/>
        </w:trPr>
        <w:tc>
          <w:tcPr>
            <w:tcW w:w="503" w:type="dxa"/>
            <w:tcBorders>
              <w:top w:val="nil"/>
              <w:left w:val="single" w:sz="8" w:space="0" w:color="auto"/>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center"/>
              <w:rPr>
                <w:rFonts w:eastAsia="Times New Roman"/>
                <w:sz w:val="18"/>
                <w:szCs w:val="18"/>
                <w:lang w:val="ru-RU"/>
              </w:rPr>
            </w:pPr>
            <w:r w:rsidRPr="00962FEA">
              <w:rPr>
                <w:rFonts w:eastAsia="Times New Roman"/>
                <w:sz w:val="18"/>
                <w:szCs w:val="18"/>
                <w:lang w:val="ru-RU"/>
              </w:rPr>
              <w:t>152</w:t>
            </w:r>
          </w:p>
        </w:tc>
        <w:tc>
          <w:tcPr>
            <w:tcW w:w="1061" w:type="dxa"/>
            <w:tcBorders>
              <w:top w:val="nil"/>
              <w:left w:val="nil"/>
              <w:bottom w:val="single" w:sz="4" w:space="0" w:color="auto"/>
              <w:right w:val="single" w:sz="4" w:space="0" w:color="auto"/>
            </w:tcBorders>
            <w:shd w:val="clear" w:color="000000" w:fill="FFFFFF"/>
            <w:vAlign w:val="bottom"/>
            <w:hideMark/>
          </w:tcPr>
          <w:p w:rsidR="00E85F56" w:rsidRPr="00962FEA" w:rsidRDefault="00E85F56" w:rsidP="00E85F56">
            <w:pPr>
              <w:widowControl/>
              <w:autoSpaceDE/>
              <w:autoSpaceDN/>
              <w:adjustRightInd/>
              <w:spacing w:line="240" w:lineRule="auto"/>
              <w:ind w:firstLine="0"/>
              <w:jc w:val="center"/>
              <w:rPr>
                <w:rFonts w:eastAsia="Times New Roman"/>
                <w:sz w:val="18"/>
                <w:szCs w:val="18"/>
                <w:lang w:val="ru-RU"/>
              </w:rPr>
            </w:pPr>
            <w:r w:rsidRPr="00962FEA">
              <w:rPr>
                <w:rFonts w:eastAsia="Times New Roman"/>
                <w:sz w:val="18"/>
                <w:szCs w:val="18"/>
                <w:lang w:val="ru-RU"/>
              </w:rPr>
              <w:t>305</w:t>
            </w:r>
          </w:p>
        </w:tc>
        <w:tc>
          <w:tcPr>
            <w:tcW w:w="3599"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left"/>
              <w:rPr>
                <w:rFonts w:eastAsia="Times New Roman"/>
                <w:sz w:val="18"/>
                <w:szCs w:val="18"/>
                <w:lang w:val="ru-RU"/>
              </w:rPr>
            </w:pPr>
            <w:r w:rsidRPr="00962FEA">
              <w:rPr>
                <w:rFonts w:eastAsia="Times New Roman"/>
                <w:sz w:val="18"/>
                <w:szCs w:val="18"/>
                <w:lang w:val="ru-RU"/>
              </w:rPr>
              <w:t>ТК 11 - ж/б №142, ц.о.</w:t>
            </w:r>
          </w:p>
        </w:tc>
        <w:tc>
          <w:tcPr>
            <w:tcW w:w="944"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right"/>
              <w:rPr>
                <w:rFonts w:eastAsia="Times New Roman"/>
                <w:sz w:val="18"/>
                <w:szCs w:val="18"/>
                <w:lang w:val="ru-RU"/>
              </w:rPr>
            </w:pPr>
            <w:r w:rsidRPr="00962FEA">
              <w:rPr>
                <w:rFonts w:eastAsia="Times New Roman"/>
                <w:sz w:val="18"/>
                <w:szCs w:val="18"/>
                <w:lang w:val="ru-RU"/>
              </w:rPr>
              <w:t>89</w:t>
            </w:r>
          </w:p>
        </w:tc>
        <w:tc>
          <w:tcPr>
            <w:tcW w:w="1088"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right"/>
              <w:rPr>
                <w:rFonts w:eastAsia="Times New Roman"/>
                <w:sz w:val="18"/>
                <w:szCs w:val="18"/>
                <w:lang w:val="ru-RU"/>
              </w:rPr>
            </w:pPr>
            <w:r w:rsidRPr="00962FEA">
              <w:rPr>
                <w:rFonts w:eastAsia="Times New Roman"/>
                <w:sz w:val="18"/>
                <w:szCs w:val="18"/>
                <w:lang w:val="ru-RU"/>
              </w:rPr>
              <w:t>28</w:t>
            </w:r>
          </w:p>
        </w:tc>
        <w:tc>
          <w:tcPr>
            <w:tcW w:w="3433"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right"/>
              <w:rPr>
                <w:rFonts w:eastAsia="Times New Roman"/>
                <w:sz w:val="18"/>
                <w:szCs w:val="18"/>
                <w:lang w:val="ru-RU"/>
              </w:rPr>
            </w:pPr>
            <w:r w:rsidRPr="00962FEA">
              <w:rPr>
                <w:rFonts w:eastAsia="Times New Roman"/>
                <w:sz w:val="18"/>
                <w:szCs w:val="18"/>
                <w:lang w:val="ru-RU"/>
              </w:rPr>
              <w:t>56</w:t>
            </w:r>
          </w:p>
        </w:tc>
        <w:tc>
          <w:tcPr>
            <w:tcW w:w="1414" w:type="dxa"/>
            <w:tcBorders>
              <w:top w:val="nil"/>
              <w:left w:val="nil"/>
              <w:bottom w:val="single" w:sz="4" w:space="0" w:color="auto"/>
              <w:right w:val="nil"/>
            </w:tcBorders>
            <w:shd w:val="clear" w:color="auto" w:fill="auto"/>
            <w:vAlign w:val="bottom"/>
            <w:hideMark/>
          </w:tcPr>
          <w:p w:rsidR="00E85F56" w:rsidRPr="00962FEA" w:rsidRDefault="00E85F56" w:rsidP="00E85F56">
            <w:pPr>
              <w:widowControl/>
              <w:autoSpaceDE/>
              <w:autoSpaceDN/>
              <w:adjustRightInd/>
              <w:spacing w:line="240" w:lineRule="auto"/>
              <w:ind w:firstLine="0"/>
              <w:jc w:val="right"/>
              <w:rPr>
                <w:rFonts w:eastAsia="Times New Roman"/>
                <w:sz w:val="18"/>
                <w:szCs w:val="18"/>
                <w:lang w:val="ru-RU"/>
              </w:rPr>
            </w:pPr>
            <w:r w:rsidRPr="00962FEA">
              <w:rPr>
                <w:rFonts w:eastAsia="Times New Roman"/>
                <w:sz w:val="18"/>
                <w:szCs w:val="18"/>
                <w:lang w:val="ru-RU"/>
              </w:rPr>
              <w:t>н.к.</w:t>
            </w:r>
          </w:p>
        </w:tc>
        <w:tc>
          <w:tcPr>
            <w:tcW w:w="1537" w:type="dxa"/>
            <w:tcBorders>
              <w:top w:val="nil"/>
              <w:left w:val="single" w:sz="4" w:space="0" w:color="auto"/>
              <w:bottom w:val="single" w:sz="4" w:space="0" w:color="auto"/>
              <w:right w:val="nil"/>
            </w:tcBorders>
            <w:shd w:val="clear" w:color="auto" w:fill="auto"/>
            <w:vAlign w:val="bottom"/>
            <w:hideMark/>
          </w:tcPr>
          <w:p w:rsidR="00E85F56" w:rsidRPr="00962FEA" w:rsidRDefault="00E85F56" w:rsidP="00E85F56">
            <w:pPr>
              <w:widowControl/>
              <w:autoSpaceDE/>
              <w:autoSpaceDN/>
              <w:adjustRightInd/>
              <w:spacing w:line="240" w:lineRule="auto"/>
              <w:ind w:firstLine="0"/>
              <w:jc w:val="center"/>
              <w:rPr>
                <w:rFonts w:eastAsia="Times New Roman"/>
                <w:b/>
                <w:bCs/>
                <w:sz w:val="18"/>
                <w:szCs w:val="18"/>
                <w:lang w:val="ru-RU"/>
              </w:rPr>
            </w:pPr>
            <w:r w:rsidRPr="00962FEA">
              <w:rPr>
                <w:rFonts w:eastAsia="Times New Roman"/>
                <w:b/>
                <w:bCs/>
                <w:sz w:val="18"/>
                <w:szCs w:val="18"/>
                <w:lang w:val="ru-RU"/>
              </w:rPr>
              <w:t>114 773</w:t>
            </w:r>
          </w:p>
        </w:tc>
        <w:tc>
          <w:tcPr>
            <w:tcW w:w="1259" w:type="dxa"/>
            <w:tcBorders>
              <w:top w:val="nil"/>
              <w:left w:val="single" w:sz="4" w:space="0" w:color="auto"/>
              <w:bottom w:val="single" w:sz="4" w:space="0" w:color="auto"/>
              <w:right w:val="single" w:sz="8" w:space="0" w:color="auto"/>
            </w:tcBorders>
            <w:shd w:val="clear" w:color="auto" w:fill="auto"/>
            <w:noWrap/>
            <w:vAlign w:val="bottom"/>
            <w:hideMark/>
          </w:tcPr>
          <w:p w:rsidR="00E85F56" w:rsidRPr="00962FEA" w:rsidRDefault="00E85F56" w:rsidP="00E85F56">
            <w:pPr>
              <w:widowControl/>
              <w:autoSpaceDE/>
              <w:autoSpaceDN/>
              <w:adjustRightInd/>
              <w:spacing w:line="240" w:lineRule="auto"/>
              <w:ind w:firstLine="0"/>
              <w:jc w:val="right"/>
              <w:rPr>
                <w:rFonts w:eastAsia="Times New Roman"/>
                <w:sz w:val="20"/>
                <w:lang w:val="ru-RU"/>
              </w:rPr>
            </w:pPr>
            <w:r w:rsidRPr="00962FEA">
              <w:rPr>
                <w:rFonts w:eastAsia="Times New Roman"/>
                <w:sz w:val="20"/>
                <w:lang w:val="ru-RU"/>
              </w:rPr>
              <w:t>7,8</w:t>
            </w:r>
          </w:p>
        </w:tc>
      </w:tr>
      <w:tr w:rsidR="00E85F56" w:rsidRPr="00962FEA" w:rsidTr="00E85F56">
        <w:trPr>
          <w:trHeight w:val="270"/>
        </w:trPr>
        <w:tc>
          <w:tcPr>
            <w:tcW w:w="503" w:type="dxa"/>
            <w:tcBorders>
              <w:top w:val="nil"/>
              <w:left w:val="single" w:sz="8" w:space="0" w:color="auto"/>
              <w:bottom w:val="single" w:sz="8"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center"/>
              <w:rPr>
                <w:rFonts w:eastAsia="Times New Roman"/>
                <w:sz w:val="18"/>
                <w:szCs w:val="18"/>
                <w:lang w:val="ru-RU"/>
              </w:rPr>
            </w:pPr>
            <w:r w:rsidRPr="00962FEA">
              <w:rPr>
                <w:rFonts w:eastAsia="Times New Roman"/>
                <w:sz w:val="18"/>
                <w:szCs w:val="18"/>
                <w:lang w:val="ru-RU"/>
              </w:rPr>
              <w:t> </w:t>
            </w:r>
          </w:p>
        </w:tc>
        <w:tc>
          <w:tcPr>
            <w:tcW w:w="1061" w:type="dxa"/>
            <w:tcBorders>
              <w:top w:val="nil"/>
              <w:left w:val="nil"/>
              <w:bottom w:val="single" w:sz="8" w:space="0" w:color="auto"/>
              <w:right w:val="single" w:sz="4" w:space="0" w:color="auto"/>
            </w:tcBorders>
            <w:shd w:val="clear" w:color="000000" w:fill="FFFFFF"/>
            <w:vAlign w:val="bottom"/>
            <w:hideMark/>
          </w:tcPr>
          <w:p w:rsidR="00E85F56" w:rsidRPr="00962FEA" w:rsidRDefault="00E85F56" w:rsidP="00E85F56">
            <w:pPr>
              <w:widowControl/>
              <w:autoSpaceDE/>
              <w:autoSpaceDN/>
              <w:adjustRightInd/>
              <w:spacing w:line="240" w:lineRule="auto"/>
              <w:ind w:firstLine="0"/>
              <w:jc w:val="center"/>
              <w:rPr>
                <w:rFonts w:eastAsia="Times New Roman"/>
                <w:sz w:val="18"/>
                <w:szCs w:val="18"/>
                <w:lang w:val="ru-RU"/>
              </w:rPr>
            </w:pPr>
            <w:r w:rsidRPr="00962FEA">
              <w:rPr>
                <w:rFonts w:eastAsia="Times New Roman"/>
                <w:sz w:val="18"/>
                <w:szCs w:val="18"/>
                <w:lang w:val="ru-RU"/>
              </w:rPr>
              <w:t> </w:t>
            </w:r>
          </w:p>
        </w:tc>
        <w:tc>
          <w:tcPr>
            <w:tcW w:w="3599" w:type="dxa"/>
            <w:tcBorders>
              <w:top w:val="nil"/>
              <w:left w:val="nil"/>
              <w:bottom w:val="single" w:sz="8"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left"/>
              <w:rPr>
                <w:rFonts w:eastAsia="Times New Roman"/>
                <w:sz w:val="18"/>
                <w:szCs w:val="18"/>
                <w:lang w:val="ru-RU"/>
              </w:rPr>
            </w:pPr>
            <w:r w:rsidRPr="00962FEA">
              <w:rPr>
                <w:rFonts w:eastAsia="Times New Roman"/>
                <w:sz w:val="18"/>
                <w:szCs w:val="18"/>
                <w:lang w:val="ru-RU"/>
              </w:rPr>
              <w:t>ВСЬОГО:</w:t>
            </w:r>
          </w:p>
        </w:tc>
        <w:tc>
          <w:tcPr>
            <w:tcW w:w="944" w:type="dxa"/>
            <w:tcBorders>
              <w:top w:val="nil"/>
              <w:left w:val="nil"/>
              <w:bottom w:val="single" w:sz="8"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left"/>
              <w:rPr>
                <w:rFonts w:eastAsia="Times New Roman"/>
                <w:sz w:val="18"/>
                <w:szCs w:val="18"/>
                <w:lang w:val="ru-RU"/>
              </w:rPr>
            </w:pPr>
            <w:r w:rsidRPr="00962FEA">
              <w:rPr>
                <w:rFonts w:eastAsia="Times New Roman"/>
                <w:sz w:val="18"/>
                <w:szCs w:val="18"/>
                <w:lang w:val="ru-RU"/>
              </w:rPr>
              <w:t> </w:t>
            </w:r>
          </w:p>
        </w:tc>
        <w:tc>
          <w:tcPr>
            <w:tcW w:w="1088" w:type="dxa"/>
            <w:tcBorders>
              <w:top w:val="nil"/>
              <w:left w:val="nil"/>
              <w:bottom w:val="single" w:sz="8"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left"/>
              <w:rPr>
                <w:rFonts w:eastAsia="Times New Roman"/>
                <w:sz w:val="18"/>
                <w:szCs w:val="18"/>
                <w:lang w:val="ru-RU"/>
              </w:rPr>
            </w:pPr>
            <w:r w:rsidRPr="00962FEA">
              <w:rPr>
                <w:rFonts w:eastAsia="Times New Roman"/>
                <w:sz w:val="18"/>
                <w:szCs w:val="18"/>
                <w:lang w:val="ru-RU"/>
              </w:rPr>
              <w:t> </w:t>
            </w:r>
          </w:p>
        </w:tc>
        <w:tc>
          <w:tcPr>
            <w:tcW w:w="3433" w:type="dxa"/>
            <w:tcBorders>
              <w:top w:val="nil"/>
              <w:left w:val="nil"/>
              <w:bottom w:val="single" w:sz="8"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right"/>
              <w:rPr>
                <w:rFonts w:eastAsia="Times New Roman"/>
                <w:sz w:val="18"/>
                <w:szCs w:val="18"/>
                <w:lang w:val="ru-RU"/>
              </w:rPr>
            </w:pPr>
            <w:r w:rsidRPr="00962FEA">
              <w:rPr>
                <w:rFonts w:eastAsia="Times New Roman"/>
                <w:sz w:val="18"/>
                <w:szCs w:val="18"/>
                <w:lang w:val="ru-RU"/>
              </w:rPr>
              <w:t>1760</w:t>
            </w:r>
          </w:p>
        </w:tc>
        <w:tc>
          <w:tcPr>
            <w:tcW w:w="1414" w:type="dxa"/>
            <w:tcBorders>
              <w:top w:val="nil"/>
              <w:left w:val="nil"/>
              <w:bottom w:val="single" w:sz="8" w:space="0" w:color="auto"/>
              <w:right w:val="nil"/>
            </w:tcBorders>
            <w:shd w:val="clear" w:color="auto" w:fill="auto"/>
            <w:vAlign w:val="bottom"/>
            <w:hideMark/>
          </w:tcPr>
          <w:p w:rsidR="00E85F56" w:rsidRPr="00962FEA" w:rsidRDefault="00E85F56" w:rsidP="00E85F56">
            <w:pPr>
              <w:widowControl/>
              <w:autoSpaceDE/>
              <w:autoSpaceDN/>
              <w:adjustRightInd/>
              <w:spacing w:line="240" w:lineRule="auto"/>
              <w:ind w:firstLine="0"/>
              <w:jc w:val="right"/>
              <w:rPr>
                <w:rFonts w:eastAsia="Times New Roman"/>
                <w:sz w:val="18"/>
                <w:szCs w:val="18"/>
                <w:lang w:val="ru-RU"/>
              </w:rPr>
            </w:pPr>
            <w:r w:rsidRPr="00962FEA">
              <w:rPr>
                <w:rFonts w:eastAsia="Times New Roman"/>
                <w:sz w:val="18"/>
                <w:szCs w:val="18"/>
                <w:lang w:val="ru-RU"/>
              </w:rPr>
              <w:t> </w:t>
            </w:r>
          </w:p>
        </w:tc>
        <w:tc>
          <w:tcPr>
            <w:tcW w:w="1537" w:type="dxa"/>
            <w:tcBorders>
              <w:top w:val="nil"/>
              <w:left w:val="single" w:sz="4" w:space="0" w:color="auto"/>
              <w:bottom w:val="single" w:sz="8" w:space="0" w:color="auto"/>
              <w:right w:val="nil"/>
            </w:tcBorders>
            <w:shd w:val="clear" w:color="auto" w:fill="auto"/>
            <w:vAlign w:val="bottom"/>
            <w:hideMark/>
          </w:tcPr>
          <w:p w:rsidR="00E85F56" w:rsidRPr="00962FEA" w:rsidRDefault="00E85F56" w:rsidP="00E85F56">
            <w:pPr>
              <w:widowControl/>
              <w:autoSpaceDE/>
              <w:autoSpaceDN/>
              <w:adjustRightInd/>
              <w:spacing w:line="240" w:lineRule="auto"/>
              <w:ind w:firstLine="0"/>
              <w:jc w:val="center"/>
              <w:rPr>
                <w:rFonts w:eastAsia="Times New Roman"/>
                <w:b/>
                <w:bCs/>
                <w:sz w:val="18"/>
                <w:szCs w:val="18"/>
                <w:lang w:val="ru-RU"/>
              </w:rPr>
            </w:pPr>
            <w:r w:rsidRPr="00962FEA">
              <w:rPr>
                <w:rFonts w:eastAsia="Times New Roman"/>
                <w:b/>
                <w:bCs/>
                <w:sz w:val="18"/>
                <w:szCs w:val="18"/>
                <w:lang w:val="ru-RU"/>
              </w:rPr>
              <w:t>4 253 411</w:t>
            </w:r>
          </w:p>
        </w:tc>
        <w:tc>
          <w:tcPr>
            <w:tcW w:w="1259" w:type="dxa"/>
            <w:tcBorders>
              <w:top w:val="nil"/>
              <w:left w:val="single" w:sz="4" w:space="0" w:color="auto"/>
              <w:bottom w:val="single" w:sz="8" w:space="0" w:color="auto"/>
              <w:right w:val="single" w:sz="8" w:space="0" w:color="auto"/>
            </w:tcBorders>
            <w:shd w:val="clear" w:color="auto" w:fill="auto"/>
            <w:noWrap/>
            <w:vAlign w:val="bottom"/>
            <w:hideMark/>
          </w:tcPr>
          <w:p w:rsidR="00E85F56" w:rsidRPr="00962FEA" w:rsidRDefault="00E85F56" w:rsidP="00E85F56">
            <w:pPr>
              <w:widowControl/>
              <w:autoSpaceDE/>
              <w:autoSpaceDN/>
              <w:adjustRightInd/>
              <w:spacing w:line="240" w:lineRule="auto"/>
              <w:ind w:firstLine="0"/>
              <w:jc w:val="right"/>
              <w:rPr>
                <w:rFonts w:eastAsia="Times New Roman"/>
                <w:sz w:val="20"/>
                <w:lang w:val="ru-RU"/>
              </w:rPr>
            </w:pPr>
            <w:r w:rsidRPr="00962FEA">
              <w:rPr>
                <w:rFonts w:eastAsia="Times New Roman"/>
                <w:sz w:val="20"/>
                <w:lang w:val="ru-RU"/>
              </w:rPr>
              <w:t>345,2</w:t>
            </w:r>
          </w:p>
        </w:tc>
      </w:tr>
      <w:tr w:rsidR="00E85F56" w:rsidRPr="00962FEA" w:rsidTr="00E85F56">
        <w:trPr>
          <w:trHeight w:val="315"/>
        </w:trPr>
        <w:tc>
          <w:tcPr>
            <w:tcW w:w="13579" w:type="dxa"/>
            <w:gridSpan w:val="8"/>
            <w:tcBorders>
              <w:top w:val="nil"/>
              <w:left w:val="single" w:sz="8" w:space="0" w:color="auto"/>
              <w:bottom w:val="nil"/>
              <w:right w:val="nil"/>
            </w:tcBorders>
            <w:shd w:val="clear" w:color="auto" w:fill="auto"/>
            <w:vAlign w:val="bottom"/>
            <w:hideMark/>
          </w:tcPr>
          <w:p w:rsidR="00E85F56" w:rsidRPr="00962FEA" w:rsidRDefault="00E85F56" w:rsidP="00E85F56">
            <w:pPr>
              <w:widowControl/>
              <w:autoSpaceDE/>
              <w:autoSpaceDN/>
              <w:adjustRightInd/>
              <w:spacing w:line="240" w:lineRule="auto"/>
              <w:ind w:firstLine="0"/>
              <w:jc w:val="center"/>
              <w:rPr>
                <w:rFonts w:eastAsia="Times New Roman"/>
                <w:b/>
                <w:bCs/>
                <w:szCs w:val="22"/>
                <w:lang w:val="ru-RU"/>
              </w:rPr>
            </w:pPr>
            <w:r w:rsidRPr="00962FEA">
              <w:rPr>
                <w:rFonts w:eastAsia="Times New Roman"/>
                <w:b/>
                <w:bCs/>
                <w:sz w:val="22"/>
                <w:szCs w:val="22"/>
                <w:lang w:val="ru-RU"/>
              </w:rPr>
              <w:t xml:space="preserve">Правобережна частина </w:t>
            </w:r>
          </w:p>
        </w:tc>
        <w:tc>
          <w:tcPr>
            <w:tcW w:w="1259" w:type="dxa"/>
            <w:tcBorders>
              <w:top w:val="nil"/>
              <w:left w:val="single" w:sz="4" w:space="0" w:color="auto"/>
              <w:bottom w:val="nil"/>
              <w:right w:val="single" w:sz="8" w:space="0" w:color="auto"/>
            </w:tcBorders>
            <w:shd w:val="clear" w:color="auto" w:fill="auto"/>
            <w:noWrap/>
            <w:vAlign w:val="bottom"/>
            <w:hideMark/>
          </w:tcPr>
          <w:p w:rsidR="00E85F56" w:rsidRPr="00962FEA" w:rsidRDefault="00E85F56" w:rsidP="00E85F56">
            <w:pPr>
              <w:widowControl/>
              <w:autoSpaceDE/>
              <w:autoSpaceDN/>
              <w:adjustRightInd/>
              <w:spacing w:line="240" w:lineRule="auto"/>
              <w:ind w:firstLine="0"/>
              <w:jc w:val="left"/>
              <w:rPr>
                <w:rFonts w:eastAsia="Times New Roman"/>
                <w:sz w:val="20"/>
                <w:lang w:val="ru-RU"/>
              </w:rPr>
            </w:pPr>
            <w:r w:rsidRPr="00962FEA">
              <w:rPr>
                <w:rFonts w:eastAsia="Times New Roman"/>
                <w:sz w:val="20"/>
                <w:lang w:val="ru-RU"/>
              </w:rPr>
              <w:t> </w:t>
            </w:r>
          </w:p>
        </w:tc>
      </w:tr>
      <w:tr w:rsidR="00E85F56" w:rsidRPr="00962FEA" w:rsidTr="00E85F56">
        <w:trPr>
          <w:trHeight w:val="255"/>
        </w:trPr>
        <w:tc>
          <w:tcPr>
            <w:tcW w:w="503" w:type="dxa"/>
            <w:tcBorders>
              <w:top w:val="single" w:sz="8" w:space="0" w:color="auto"/>
              <w:left w:val="single" w:sz="8" w:space="0" w:color="auto"/>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center"/>
              <w:rPr>
                <w:rFonts w:eastAsia="Times New Roman"/>
                <w:sz w:val="18"/>
                <w:szCs w:val="18"/>
                <w:lang w:val="ru-RU"/>
              </w:rPr>
            </w:pPr>
            <w:r w:rsidRPr="00962FEA">
              <w:rPr>
                <w:rFonts w:eastAsia="Times New Roman"/>
                <w:sz w:val="18"/>
                <w:szCs w:val="18"/>
                <w:lang w:val="ru-RU"/>
              </w:rPr>
              <w:t>154</w:t>
            </w:r>
          </w:p>
        </w:tc>
        <w:tc>
          <w:tcPr>
            <w:tcW w:w="1061" w:type="dxa"/>
            <w:tcBorders>
              <w:top w:val="single" w:sz="8" w:space="0" w:color="auto"/>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center"/>
              <w:rPr>
                <w:rFonts w:eastAsia="Times New Roman"/>
                <w:sz w:val="18"/>
                <w:szCs w:val="18"/>
                <w:lang w:val="ru-RU"/>
              </w:rPr>
            </w:pPr>
            <w:r w:rsidRPr="00962FEA">
              <w:rPr>
                <w:rFonts w:eastAsia="Times New Roman"/>
                <w:sz w:val="18"/>
                <w:szCs w:val="18"/>
                <w:lang w:val="ru-RU"/>
              </w:rPr>
              <w:t>17</w:t>
            </w:r>
          </w:p>
        </w:tc>
        <w:tc>
          <w:tcPr>
            <w:tcW w:w="3599" w:type="dxa"/>
            <w:tcBorders>
              <w:top w:val="single" w:sz="8" w:space="0" w:color="auto"/>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left"/>
              <w:rPr>
                <w:rFonts w:eastAsia="Times New Roman"/>
                <w:sz w:val="18"/>
                <w:szCs w:val="18"/>
                <w:lang w:val="ru-RU"/>
              </w:rPr>
            </w:pPr>
            <w:r w:rsidRPr="00962FEA">
              <w:rPr>
                <w:rFonts w:eastAsia="Times New Roman"/>
                <w:sz w:val="18"/>
                <w:szCs w:val="18"/>
                <w:lang w:val="ru-RU"/>
              </w:rPr>
              <w:t>ТК 32 - ТК 39, ц.о.</w:t>
            </w:r>
          </w:p>
        </w:tc>
        <w:tc>
          <w:tcPr>
            <w:tcW w:w="944" w:type="dxa"/>
            <w:tcBorders>
              <w:top w:val="single" w:sz="8" w:space="0" w:color="auto"/>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right"/>
              <w:rPr>
                <w:rFonts w:eastAsia="Times New Roman"/>
                <w:sz w:val="18"/>
                <w:szCs w:val="18"/>
                <w:lang w:val="ru-RU"/>
              </w:rPr>
            </w:pPr>
            <w:r w:rsidRPr="00962FEA">
              <w:rPr>
                <w:rFonts w:eastAsia="Times New Roman"/>
                <w:sz w:val="18"/>
                <w:szCs w:val="18"/>
                <w:lang w:val="ru-RU"/>
              </w:rPr>
              <w:t>159</w:t>
            </w:r>
          </w:p>
        </w:tc>
        <w:tc>
          <w:tcPr>
            <w:tcW w:w="1088" w:type="dxa"/>
            <w:tcBorders>
              <w:top w:val="single" w:sz="8" w:space="0" w:color="auto"/>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right"/>
              <w:rPr>
                <w:rFonts w:eastAsia="Times New Roman"/>
                <w:sz w:val="18"/>
                <w:szCs w:val="18"/>
                <w:lang w:val="ru-RU"/>
              </w:rPr>
            </w:pPr>
            <w:r w:rsidRPr="00962FEA">
              <w:rPr>
                <w:rFonts w:eastAsia="Times New Roman"/>
                <w:sz w:val="18"/>
                <w:szCs w:val="18"/>
                <w:lang w:val="ru-RU"/>
              </w:rPr>
              <w:t>48</w:t>
            </w:r>
          </w:p>
        </w:tc>
        <w:tc>
          <w:tcPr>
            <w:tcW w:w="3433" w:type="dxa"/>
            <w:tcBorders>
              <w:top w:val="single" w:sz="8" w:space="0" w:color="auto"/>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right"/>
              <w:rPr>
                <w:rFonts w:eastAsia="Times New Roman"/>
                <w:sz w:val="18"/>
                <w:szCs w:val="18"/>
                <w:lang w:val="ru-RU"/>
              </w:rPr>
            </w:pPr>
            <w:r w:rsidRPr="00962FEA">
              <w:rPr>
                <w:rFonts w:eastAsia="Times New Roman"/>
                <w:sz w:val="18"/>
                <w:szCs w:val="18"/>
                <w:lang w:val="ru-RU"/>
              </w:rPr>
              <w:t>96</w:t>
            </w:r>
          </w:p>
        </w:tc>
        <w:tc>
          <w:tcPr>
            <w:tcW w:w="1414" w:type="dxa"/>
            <w:tcBorders>
              <w:top w:val="single" w:sz="8" w:space="0" w:color="auto"/>
              <w:left w:val="nil"/>
              <w:bottom w:val="single" w:sz="4" w:space="0" w:color="auto"/>
              <w:right w:val="nil"/>
            </w:tcBorders>
            <w:shd w:val="clear" w:color="auto" w:fill="auto"/>
            <w:vAlign w:val="bottom"/>
            <w:hideMark/>
          </w:tcPr>
          <w:p w:rsidR="00E85F56" w:rsidRPr="00962FEA" w:rsidRDefault="00E85F56" w:rsidP="00E85F56">
            <w:pPr>
              <w:widowControl/>
              <w:autoSpaceDE/>
              <w:autoSpaceDN/>
              <w:adjustRightInd/>
              <w:spacing w:line="240" w:lineRule="auto"/>
              <w:ind w:firstLine="0"/>
              <w:jc w:val="right"/>
              <w:rPr>
                <w:rFonts w:eastAsia="Times New Roman"/>
                <w:sz w:val="18"/>
                <w:szCs w:val="18"/>
                <w:lang w:val="ru-RU"/>
              </w:rPr>
            </w:pPr>
            <w:r w:rsidRPr="00962FEA">
              <w:rPr>
                <w:rFonts w:eastAsia="Times New Roman"/>
                <w:sz w:val="18"/>
                <w:szCs w:val="18"/>
                <w:lang w:val="ru-RU"/>
              </w:rPr>
              <w:t>н.к.</w:t>
            </w:r>
          </w:p>
        </w:tc>
        <w:tc>
          <w:tcPr>
            <w:tcW w:w="1537" w:type="dxa"/>
            <w:tcBorders>
              <w:top w:val="single" w:sz="8" w:space="0" w:color="auto"/>
              <w:left w:val="single" w:sz="4" w:space="0" w:color="auto"/>
              <w:bottom w:val="single" w:sz="4" w:space="0" w:color="auto"/>
              <w:right w:val="nil"/>
            </w:tcBorders>
            <w:shd w:val="clear" w:color="auto" w:fill="auto"/>
            <w:vAlign w:val="bottom"/>
            <w:hideMark/>
          </w:tcPr>
          <w:p w:rsidR="00E85F56" w:rsidRPr="00962FEA" w:rsidRDefault="00E85F56" w:rsidP="00E85F56">
            <w:pPr>
              <w:widowControl/>
              <w:autoSpaceDE/>
              <w:autoSpaceDN/>
              <w:adjustRightInd/>
              <w:spacing w:line="240" w:lineRule="auto"/>
              <w:ind w:firstLine="0"/>
              <w:jc w:val="center"/>
              <w:rPr>
                <w:rFonts w:eastAsia="Times New Roman"/>
                <w:b/>
                <w:bCs/>
                <w:sz w:val="18"/>
                <w:szCs w:val="18"/>
                <w:lang w:val="ru-RU"/>
              </w:rPr>
            </w:pPr>
            <w:r w:rsidRPr="00962FEA">
              <w:rPr>
                <w:rFonts w:eastAsia="Times New Roman"/>
                <w:b/>
                <w:bCs/>
                <w:sz w:val="18"/>
                <w:szCs w:val="18"/>
                <w:lang w:val="ru-RU"/>
              </w:rPr>
              <w:t>260 044</w:t>
            </w:r>
          </w:p>
        </w:tc>
        <w:tc>
          <w:tcPr>
            <w:tcW w:w="1259" w:type="dxa"/>
            <w:tcBorders>
              <w:top w:val="single" w:sz="8" w:space="0" w:color="auto"/>
              <w:left w:val="single" w:sz="4" w:space="0" w:color="auto"/>
              <w:bottom w:val="single" w:sz="4" w:space="0" w:color="auto"/>
              <w:right w:val="single" w:sz="8" w:space="0" w:color="auto"/>
            </w:tcBorders>
            <w:shd w:val="clear" w:color="auto" w:fill="auto"/>
            <w:noWrap/>
            <w:vAlign w:val="bottom"/>
            <w:hideMark/>
          </w:tcPr>
          <w:p w:rsidR="00E85F56" w:rsidRPr="00962FEA" w:rsidRDefault="00E85F56" w:rsidP="00E85F56">
            <w:pPr>
              <w:widowControl/>
              <w:autoSpaceDE/>
              <w:autoSpaceDN/>
              <w:adjustRightInd/>
              <w:spacing w:line="240" w:lineRule="auto"/>
              <w:ind w:firstLine="0"/>
              <w:jc w:val="right"/>
              <w:rPr>
                <w:rFonts w:eastAsia="Times New Roman"/>
                <w:sz w:val="20"/>
                <w:lang w:val="ru-RU"/>
              </w:rPr>
            </w:pPr>
            <w:r w:rsidRPr="00962FEA">
              <w:rPr>
                <w:rFonts w:eastAsia="Times New Roman"/>
                <w:sz w:val="20"/>
                <w:lang w:val="ru-RU"/>
              </w:rPr>
              <w:t>23,8</w:t>
            </w:r>
          </w:p>
        </w:tc>
      </w:tr>
      <w:tr w:rsidR="00E85F56" w:rsidRPr="00962FEA" w:rsidTr="00E85F56">
        <w:trPr>
          <w:trHeight w:val="255"/>
        </w:trPr>
        <w:tc>
          <w:tcPr>
            <w:tcW w:w="503" w:type="dxa"/>
            <w:tcBorders>
              <w:top w:val="nil"/>
              <w:left w:val="single" w:sz="8" w:space="0" w:color="auto"/>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center"/>
              <w:rPr>
                <w:rFonts w:eastAsia="Times New Roman"/>
                <w:sz w:val="18"/>
                <w:szCs w:val="18"/>
                <w:lang w:val="ru-RU"/>
              </w:rPr>
            </w:pPr>
            <w:r w:rsidRPr="00962FEA">
              <w:rPr>
                <w:rFonts w:eastAsia="Times New Roman"/>
                <w:sz w:val="18"/>
                <w:szCs w:val="18"/>
                <w:lang w:val="ru-RU"/>
              </w:rPr>
              <w:t>155</w:t>
            </w:r>
          </w:p>
        </w:tc>
        <w:tc>
          <w:tcPr>
            <w:tcW w:w="1061"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center"/>
              <w:rPr>
                <w:rFonts w:eastAsia="Times New Roman"/>
                <w:sz w:val="18"/>
                <w:szCs w:val="18"/>
                <w:lang w:val="ru-RU"/>
              </w:rPr>
            </w:pPr>
            <w:r w:rsidRPr="00962FEA">
              <w:rPr>
                <w:rFonts w:eastAsia="Times New Roman"/>
                <w:sz w:val="18"/>
                <w:szCs w:val="18"/>
                <w:lang w:val="ru-RU"/>
              </w:rPr>
              <w:t>17</w:t>
            </w:r>
          </w:p>
        </w:tc>
        <w:tc>
          <w:tcPr>
            <w:tcW w:w="3599"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left"/>
              <w:rPr>
                <w:rFonts w:eastAsia="Times New Roman"/>
                <w:sz w:val="18"/>
                <w:szCs w:val="18"/>
                <w:lang w:val="ru-RU"/>
              </w:rPr>
            </w:pPr>
            <w:r w:rsidRPr="00962FEA">
              <w:rPr>
                <w:rFonts w:eastAsia="Times New Roman"/>
                <w:sz w:val="18"/>
                <w:szCs w:val="18"/>
                <w:lang w:val="ru-RU"/>
              </w:rPr>
              <w:t>ТК 17 - ТК 18, ц.о.</w:t>
            </w:r>
          </w:p>
        </w:tc>
        <w:tc>
          <w:tcPr>
            <w:tcW w:w="944"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right"/>
              <w:rPr>
                <w:rFonts w:eastAsia="Times New Roman"/>
                <w:sz w:val="18"/>
                <w:szCs w:val="18"/>
                <w:lang w:val="ru-RU"/>
              </w:rPr>
            </w:pPr>
            <w:r w:rsidRPr="00962FEA">
              <w:rPr>
                <w:rFonts w:eastAsia="Times New Roman"/>
                <w:sz w:val="18"/>
                <w:szCs w:val="18"/>
                <w:lang w:val="ru-RU"/>
              </w:rPr>
              <w:t>219</w:t>
            </w:r>
          </w:p>
        </w:tc>
        <w:tc>
          <w:tcPr>
            <w:tcW w:w="1088"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right"/>
              <w:rPr>
                <w:rFonts w:eastAsia="Times New Roman"/>
                <w:sz w:val="18"/>
                <w:szCs w:val="18"/>
                <w:lang w:val="ru-RU"/>
              </w:rPr>
            </w:pPr>
            <w:r w:rsidRPr="00962FEA">
              <w:rPr>
                <w:rFonts w:eastAsia="Times New Roman"/>
                <w:sz w:val="18"/>
                <w:szCs w:val="18"/>
                <w:lang w:val="ru-RU"/>
              </w:rPr>
              <w:t>105</w:t>
            </w:r>
          </w:p>
        </w:tc>
        <w:tc>
          <w:tcPr>
            <w:tcW w:w="3433"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right"/>
              <w:rPr>
                <w:rFonts w:eastAsia="Times New Roman"/>
                <w:sz w:val="18"/>
                <w:szCs w:val="18"/>
                <w:lang w:val="ru-RU"/>
              </w:rPr>
            </w:pPr>
            <w:r w:rsidRPr="00962FEA">
              <w:rPr>
                <w:rFonts w:eastAsia="Times New Roman"/>
                <w:sz w:val="18"/>
                <w:szCs w:val="18"/>
                <w:lang w:val="ru-RU"/>
              </w:rPr>
              <w:t>210</w:t>
            </w:r>
          </w:p>
        </w:tc>
        <w:tc>
          <w:tcPr>
            <w:tcW w:w="1414" w:type="dxa"/>
            <w:tcBorders>
              <w:top w:val="nil"/>
              <w:left w:val="nil"/>
              <w:bottom w:val="single" w:sz="4" w:space="0" w:color="auto"/>
              <w:right w:val="nil"/>
            </w:tcBorders>
            <w:shd w:val="clear" w:color="auto" w:fill="auto"/>
            <w:vAlign w:val="bottom"/>
            <w:hideMark/>
          </w:tcPr>
          <w:p w:rsidR="00E85F56" w:rsidRPr="00962FEA" w:rsidRDefault="00E85F56" w:rsidP="00E85F56">
            <w:pPr>
              <w:widowControl/>
              <w:autoSpaceDE/>
              <w:autoSpaceDN/>
              <w:adjustRightInd/>
              <w:spacing w:line="240" w:lineRule="auto"/>
              <w:ind w:firstLine="0"/>
              <w:jc w:val="right"/>
              <w:rPr>
                <w:rFonts w:eastAsia="Times New Roman"/>
                <w:sz w:val="18"/>
                <w:szCs w:val="18"/>
                <w:lang w:val="ru-RU"/>
              </w:rPr>
            </w:pPr>
            <w:r w:rsidRPr="00962FEA">
              <w:rPr>
                <w:rFonts w:eastAsia="Times New Roman"/>
                <w:sz w:val="18"/>
                <w:szCs w:val="18"/>
                <w:lang w:val="ru-RU"/>
              </w:rPr>
              <w:t>н.к.</w:t>
            </w:r>
          </w:p>
        </w:tc>
        <w:tc>
          <w:tcPr>
            <w:tcW w:w="1537" w:type="dxa"/>
            <w:tcBorders>
              <w:top w:val="nil"/>
              <w:left w:val="single" w:sz="4" w:space="0" w:color="auto"/>
              <w:bottom w:val="single" w:sz="4" w:space="0" w:color="auto"/>
              <w:right w:val="nil"/>
            </w:tcBorders>
            <w:shd w:val="clear" w:color="auto" w:fill="auto"/>
            <w:vAlign w:val="bottom"/>
            <w:hideMark/>
          </w:tcPr>
          <w:p w:rsidR="00E85F56" w:rsidRPr="00962FEA" w:rsidRDefault="00E85F56" w:rsidP="00E85F56">
            <w:pPr>
              <w:widowControl/>
              <w:autoSpaceDE/>
              <w:autoSpaceDN/>
              <w:adjustRightInd/>
              <w:spacing w:line="240" w:lineRule="auto"/>
              <w:ind w:firstLine="0"/>
              <w:jc w:val="center"/>
              <w:rPr>
                <w:rFonts w:eastAsia="Times New Roman"/>
                <w:b/>
                <w:bCs/>
                <w:sz w:val="18"/>
                <w:szCs w:val="18"/>
                <w:lang w:val="ru-RU"/>
              </w:rPr>
            </w:pPr>
            <w:r w:rsidRPr="00962FEA">
              <w:rPr>
                <w:rFonts w:eastAsia="Times New Roman"/>
                <w:b/>
                <w:bCs/>
                <w:sz w:val="18"/>
                <w:szCs w:val="18"/>
                <w:lang w:val="ru-RU"/>
              </w:rPr>
              <w:t>768 277</w:t>
            </w:r>
          </w:p>
        </w:tc>
        <w:tc>
          <w:tcPr>
            <w:tcW w:w="1259" w:type="dxa"/>
            <w:tcBorders>
              <w:top w:val="nil"/>
              <w:left w:val="single" w:sz="4" w:space="0" w:color="auto"/>
              <w:bottom w:val="single" w:sz="4" w:space="0" w:color="auto"/>
              <w:right w:val="single" w:sz="8" w:space="0" w:color="auto"/>
            </w:tcBorders>
            <w:shd w:val="clear" w:color="auto" w:fill="auto"/>
            <w:noWrap/>
            <w:vAlign w:val="bottom"/>
            <w:hideMark/>
          </w:tcPr>
          <w:p w:rsidR="00E85F56" w:rsidRPr="00962FEA" w:rsidRDefault="00E85F56" w:rsidP="00E85F56">
            <w:pPr>
              <w:widowControl/>
              <w:autoSpaceDE/>
              <w:autoSpaceDN/>
              <w:adjustRightInd/>
              <w:spacing w:line="240" w:lineRule="auto"/>
              <w:ind w:firstLine="0"/>
              <w:jc w:val="right"/>
              <w:rPr>
                <w:rFonts w:eastAsia="Times New Roman"/>
                <w:sz w:val="20"/>
                <w:lang w:val="ru-RU"/>
              </w:rPr>
            </w:pPr>
            <w:r w:rsidRPr="00962FEA">
              <w:rPr>
                <w:rFonts w:eastAsia="Times New Roman"/>
                <w:sz w:val="20"/>
                <w:lang w:val="ru-RU"/>
              </w:rPr>
              <w:t>74,0</w:t>
            </w:r>
          </w:p>
        </w:tc>
      </w:tr>
      <w:tr w:rsidR="00E85F56" w:rsidRPr="00962FEA" w:rsidTr="00E85F56">
        <w:trPr>
          <w:trHeight w:val="255"/>
        </w:trPr>
        <w:tc>
          <w:tcPr>
            <w:tcW w:w="503" w:type="dxa"/>
            <w:tcBorders>
              <w:top w:val="nil"/>
              <w:left w:val="single" w:sz="8" w:space="0" w:color="auto"/>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center"/>
              <w:rPr>
                <w:rFonts w:eastAsia="Times New Roman"/>
                <w:sz w:val="18"/>
                <w:szCs w:val="18"/>
                <w:lang w:val="ru-RU"/>
              </w:rPr>
            </w:pPr>
            <w:r w:rsidRPr="00962FEA">
              <w:rPr>
                <w:rFonts w:eastAsia="Times New Roman"/>
                <w:sz w:val="18"/>
                <w:szCs w:val="18"/>
                <w:lang w:val="ru-RU"/>
              </w:rPr>
              <w:t>156</w:t>
            </w:r>
          </w:p>
        </w:tc>
        <w:tc>
          <w:tcPr>
            <w:tcW w:w="1061"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center"/>
              <w:rPr>
                <w:rFonts w:eastAsia="Times New Roman"/>
                <w:sz w:val="18"/>
                <w:szCs w:val="18"/>
                <w:lang w:val="ru-RU"/>
              </w:rPr>
            </w:pPr>
            <w:r w:rsidRPr="00962FEA">
              <w:rPr>
                <w:rFonts w:eastAsia="Times New Roman"/>
                <w:sz w:val="18"/>
                <w:szCs w:val="18"/>
                <w:lang w:val="ru-RU"/>
              </w:rPr>
              <w:t>17</w:t>
            </w:r>
          </w:p>
        </w:tc>
        <w:tc>
          <w:tcPr>
            <w:tcW w:w="3599"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left"/>
              <w:rPr>
                <w:rFonts w:eastAsia="Times New Roman"/>
                <w:sz w:val="18"/>
                <w:szCs w:val="18"/>
                <w:lang w:val="ru-RU"/>
              </w:rPr>
            </w:pPr>
            <w:r w:rsidRPr="00962FEA">
              <w:rPr>
                <w:rFonts w:eastAsia="Times New Roman"/>
                <w:sz w:val="18"/>
                <w:szCs w:val="18"/>
                <w:lang w:val="ru-RU"/>
              </w:rPr>
              <w:t>ТК 33 - ТК 34, ц.о.</w:t>
            </w:r>
          </w:p>
        </w:tc>
        <w:tc>
          <w:tcPr>
            <w:tcW w:w="944"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right"/>
              <w:rPr>
                <w:rFonts w:eastAsia="Times New Roman"/>
                <w:sz w:val="18"/>
                <w:szCs w:val="18"/>
                <w:lang w:val="ru-RU"/>
              </w:rPr>
            </w:pPr>
            <w:r w:rsidRPr="00962FEA">
              <w:rPr>
                <w:rFonts w:eastAsia="Times New Roman"/>
                <w:sz w:val="18"/>
                <w:szCs w:val="18"/>
                <w:lang w:val="ru-RU"/>
              </w:rPr>
              <w:t>159</w:t>
            </w:r>
          </w:p>
        </w:tc>
        <w:tc>
          <w:tcPr>
            <w:tcW w:w="1088"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right"/>
              <w:rPr>
                <w:rFonts w:eastAsia="Times New Roman"/>
                <w:sz w:val="18"/>
                <w:szCs w:val="18"/>
                <w:lang w:val="ru-RU"/>
              </w:rPr>
            </w:pPr>
            <w:r w:rsidRPr="00962FEA">
              <w:rPr>
                <w:rFonts w:eastAsia="Times New Roman"/>
                <w:sz w:val="18"/>
                <w:szCs w:val="18"/>
                <w:lang w:val="ru-RU"/>
              </w:rPr>
              <w:t>92</w:t>
            </w:r>
          </w:p>
        </w:tc>
        <w:tc>
          <w:tcPr>
            <w:tcW w:w="3433"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right"/>
              <w:rPr>
                <w:rFonts w:eastAsia="Times New Roman"/>
                <w:sz w:val="18"/>
                <w:szCs w:val="18"/>
                <w:lang w:val="ru-RU"/>
              </w:rPr>
            </w:pPr>
            <w:r w:rsidRPr="00962FEA">
              <w:rPr>
                <w:rFonts w:eastAsia="Times New Roman"/>
                <w:sz w:val="18"/>
                <w:szCs w:val="18"/>
                <w:lang w:val="ru-RU"/>
              </w:rPr>
              <w:t>184</w:t>
            </w:r>
          </w:p>
        </w:tc>
        <w:tc>
          <w:tcPr>
            <w:tcW w:w="1414" w:type="dxa"/>
            <w:tcBorders>
              <w:top w:val="nil"/>
              <w:left w:val="nil"/>
              <w:bottom w:val="single" w:sz="4" w:space="0" w:color="auto"/>
              <w:right w:val="nil"/>
            </w:tcBorders>
            <w:shd w:val="clear" w:color="auto" w:fill="auto"/>
            <w:vAlign w:val="bottom"/>
            <w:hideMark/>
          </w:tcPr>
          <w:p w:rsidR="00E85F56" w:rsidRPr="00962FEA" w:rsidRDefault="00E85F56" w:rsidP="00E85F56">
            <w:pPr>
              <w:widowControl/>
              <w:autoSpaceDE/>
              <w:autoSpaceDN/>
              <w:adjustRightInd/>
              <w:spacing w:line="240" w:lineRule="auto"/>
              <w:ind w:firstLine="0"/>
              <w:jc w:val="right"/>
              <w:rPr>
                <w:rFonts w:eastAsia="Times New Roman"/>
                <w:sz w:val="18"/>
                <w:szCs w:val="18"/>
                <w:lang w:val="ru-RU"/>
              </w:rPr>
            </w:pPr>
            <w:r w:rsidRPr="00962FEA">
              <w:rPr>
                <w:rFonts w:eastAsia="Times New Roman"/>
                <w:sz w:val="18"/>
                <w:szCs w:val="18"/>
                <w:lang w:val="ru-RU"/>
              </w:rPr>
              <w:t>н.к.</w:t>
            </w:r>
          </w:p>
        </w:tc>
        <w:tc>
          <w:tcPr>
            <w:tcW w:w="1537" w:type="dxa"/>
            <w:tcBorders>
              <w:top w:val="nil"/>
              <w:left w:val="single" w:sz="4" w:space="0" w:color="auto"/>
              <w:bottom w:val="single" w:sz="4" w:space="0" w:color="auto"/>
              <w:right w:val="nil"/>
            </w:tcBorders>
            <w:shd w:val="clear" w:color="auto" w:fill="auto"/>
            <w:vAlign w:val="bottom"/>
            <w:hideMark/>
          </w:tcPr>
          <w:p w:rsidR="00E85F56" w:rsidRPr="00962FEA" w:rsidRDefault="00E85F56" w:rsidP="00E85F56">
            <w:pPr>
              <w:widowControl/>
              <w:autoSpaceDE/>
              <w:autoSpaceDN/>
              <w:adjustRightInd/>
              <w:spacing w:line="240" w:lineRule="auto"/>
              <w:ind w:firstLine="0"/>
              <w:jc w:val="center"/>
              <w:rPr>
                <w:rFonts w:eastAsia="Times New Roman"/>
                <w:b/>
                <w:bCs/>
                <w:sz w:val="18"/>
                <w:szCs w:val="18"/>
                <w:lang w:val="ru-RU"/>
              </w:rPr>
            </w:pPr>
            <w:r w:rsidRPr="00962FEA">
              <w:rPr>
                <w:rFonts w:eastAsia="Times New Roman"/>
                <w:b/>
                <w:bCs/>
                <w:sz w:val="18"/>
                <w:szCs w:val="18"/>
                <w:lang w:val="ru-RU"/>
              </w:rPr>
              <w:t>498 417</w:t>
            </w:r>
          </w:p>
        </w:tc>
        <w:tc>
          <w:tcPr>
            <w:tcW w:w="1259" w:type="dxa"/>
            <w:tcBorders>
              <w:top w:val="nil"/>
              <w:left w:val="single" w:sz="4" w:space="0" w:color="auto"/>
              <w:bottom w:val="single" w:sz="4" w:space="0" w:color="auto"/>
              <w:right w:val="single" w:sz="8" w:space="0" w:color="auto"/>
            </w:tcBorders>
            <w:shd w:val="clear" w:color="auto" w:fill="auto"/>
            <w:noWrap/>
            <w:vAlign w:val="bottom"/>
            <w:hideMark/>
          </w:tcPr>
          <w:p w:rsidR="00E85F56" w:rsidRPr="00962FEA" w:rsidRDefault="00E85F56" w:rsidP="00E85F56">
            <w:pPr>
              <w:widowControl/>
              <w:autoSpaceDE/>
              <w:autoSpaceDN/>
              <w:adjustRightInd/>
              <w:spacing w:line="240" w:lineRule="auto"/>
              <w:ind w:firstLine="0"/>
              <w:jc w:val="right"/>
              <w:rPr>
                <w:rFonts w:eastAsia="Times New Roman"/>
                <w:sz w:val="20"/>
                <w:lang w:val="ru-RU"/>
              </w:rPr>
            </w:pPr>
            <w:r w:rsidRPr="00962FEA">
              <w:rPr>
                <w:rFonts w:eastAsia="Times New Roman"/>
                <w:sz w:val="20"/>
                <w:lang w:val="ru-RU"/>
              </w:rPr>
              <w:t>45,7</w:t>
            </w:r>
          </w:p>
        </w:tc>
      </w:tr>
      <w:tr w:rsidR="00E85F56" w:rsidRPr="00962FEA" w:rsidTr="00E85F56">
        <w:trPr>
          <w:trHeight w:val="255"/>
        </w:trPr>
        <w:tc>
          <w:tcPr>
            <w:tcW w:w="503" w:type="dxa"/>
            <w:tcBorders>
              <w:top w:val="nil"/>
              <w:left w:val="single" w:sz="8" w:space="0" w:color="auto"/>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center"/>
              <w:rPr>
                <w:rFonts w:eastAsia="Times New Roman"/>
                <w:sz w:val="18"/>
                <w:szCs w:val="18"/>
                <w:lang w:val="ru-RU"/>
              </w:rPr>
            </w:pPr>
            <w:r w:rsidRPr="00962FEA">
              <w:rPr>
                <w:rFonts w:eastAsia="Times New Roman"/>
                <w:sz w:val="18"/>
                <w:szCs w:val="18"/>
                <w:lang w:val="ru-RU"/>
              </w:rPr>
              <w:t>157</w:t>
            </w:r>
          </w:p>
        </w:tc>
        <w:tc>
          <w:tcPr>
            <w:tcW w:w="1061"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center"/>
              <w:rPr>
                <w:rFonts w:eastAsia="Times New Roman"/>
                <w:sz w:val="18"/>
                <w:szCs w:val="18"/>
                <w:lang w:val="ru-RU"/>
              </w:rPr>
            </w:pPr>
            <w:r w:rsidRPr="00962FEA">
              <w:rPr>
                <w:rFonts w:eastAsia="Times New Roman"/>
                <w:sz w:val="18"/>
                <w:szCs w:val="18"/>
                <w:lang w:val="ru-RU"/>
              </w:rPr>
              <w:t>17</w:t>
            </w:r>
          </w:p>
        </w:tc>
        <w:tc>
          <w:tcPr>
            <w:tcW w:w="3599"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left"/>
              <w:rPr>
                <w:rFonts w:eastAsia="Times New Roman"/>
                <w:sz w:val="18"/>
                <w:szCs w:val="18"/>
                <w:lang w:val="ru-RU"/>
              </w:rPr>
            </w:pPr>
            <w:r w:rsidRPr="00962FEA">
              <w:rPr>
                <w:rFonts w:eastAsia="Times New Roman"/>
                <w:sz w:val="18"/>
                <w:szCs w:val="18"/>
                <w:lang w:val="ru-RU"/>
              </w:rPr>
              <w:t>ТК 35 - ТК 36, ц.о.</w:t>
            </w:r>
          </w:p>
        </w:tc>
        <w:tc>
          <w:tcPr>
            <w:tcW w:w="944"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right"/>
              <w:rPr>
                <w:rFonts w:eastAsia="Times New Roman"/>
                <w:sz w:val="18"/>
                <w:szCs w:val="18"/>
                <w:lang w:val="ru-RU"/>
              </w:rPr>
            </w:pPr>
            <w:r w:rsidRPr="00962FEA">
              <w:rPr>
                <w:rFonts w:eastAsia="Times New Roman"/>
                <w:sz w:val="18"/>
                <w:szCs w:val="18"/>
                <w:lang w:val="ru-RU"/>
              </w:rPr>
              <w:t>108</w:t>
            </w:r>
          </w:p>
        </w:tc>
        <w:tc>
          <w:tcPr>
            <w:tcW w:w="1088"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right"/>
              <w:rPr>
                <w:rFonts w:eastAsia="Times New Roman"/>
                <w:sz w:val="18"/>
                <w:szCs w:val="18"/>
                <w:lang w:val="ru-RU"/>
              </w:rPr>
            </w:pPr>
            <w:r w:rsidRPr="00962FEA">
              <w:rPr>
                <w:rFonts w:eastAsia="Times New Roman"/>
                <w:sz w:val="18"/>
                <w:szCs w:val="18"/>
                <w:lang w:val="ru-RU"/>
              </w:rPr>
              <w:t>42</w:t>
            </w:r>
          </w:p>
        </w:tc>
        <w:tc>
          <w:tcPr>
            <w:tcW w:w="3433"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right"/>
              <w:rPr>
                <w:rFonts w:eastAsia="Times New Roman"/>
                <w:sz w:val="18"/>
                <w:szCs w:val="18"/>
                <w:lang w:val="ru-RU"/>
              </w:rPr>
            </w:pPr>
            <w:r w:rsidRPr="00962FEA">
              <w:rPr>
                <w:rFonts w:eastAsia="Times New Roman"/>
                <w:sz w:val="18"/>
                <w:szCs w:val="18"/>
                <w:lang w:val="ru-RU"/>
              </w:rPr>
              <w:t>84</w:t>
            </w:r>
          </w:p>
        </w:tc>
        <w:tc>
          <w:tcPr>
            <w:tcW w:w="1414" w:type="dxa"/>
            <w:tcBorders>
              <w:top w:val="nil"/>
              <w:left w:val="nil"/>
              <w:bottom w:val="single" w:sz="4" w:space="0" w:color="auto"/>
              <w:right w:val="nil"/>
            </w:tcBorders>
            <w:shd w:val="clear" w:color="auto" w:fill="auto"/>
            <w:vAlign w:val="bottom"/>
            <w:hideMark/>
          </w:tcPr>
          <w:p w:rsidR="00E85F56" w:rsidRPr="00962FEA" w:rsidRDefault="00E85F56" w:rsidP="00E85F56">
            <w:pPr>
              <w:widowControl/>
              <w:autoSpaceDE/>
              <w:autoSpaceDN/>
              <w:adjustRightInd/>
              <w:spacing w:line="240" w:lineRule="auto"/>
              <w:ind w:firstLine="0"/>
              <w:jc w:val="right"/>
              <w:rPr>
                <w:rFonts w:eastAsia="Times New Roman"/>
                <w:sz w:val="18"/>
                <w:szCs w:val="18"/>
                <w:lang w:val="ru-RU"/>
              </w:rPr>
            </w:pPr>
            <w:r w:rsidRPr="00962FEA">
              <w:rPr>
                <w:rFonts w:eastAsia="Times New Roman"/>
                <w:sz w:val="18"/>
                <w:szCs w:val="18"/>
                <w:lang w:val="ru-RU"/>
              </w:rPr>
              <w:t>н.к.</w:t>
            </w:r>
          </w:p>
        </w:tc>
        <w:tc>
          <w:tcPr>
            <w:tcW w:w="1537" w:type="dxa"/>
            <w:tcBorders>
              <w:top w:val="nil"/>
              <w:left w:val="single" w:sz="4" w:space="0" w:color="auto"/>
              <w:bottom w:val="single" w:sz="4" w:space="0" w:color="auto"/>
              <w:right w:val="nil"/>
            </w:tcBorders>
            <w:shd w:val="clear" w:color="auto" w:fill="auto"/>
            <w:vAlign w:val="bottom"/>
            <w:hideMark/>
          </w:tcPr>
          <w:p w:rsidR="00E85F56" w:rsidRPr="00962FEA" w:rsidRDefault="00E85F56" w:rsidP="00E85F56">
            <w:pPr>
              <w:widowControl/>
              <w:autoSpaceDE/>
              <w:autoSpaceDN/>
              <w:adjustRightInd/>
              <w:spacing w:line="240" w:lineRule="auto"/>
              <w:ind w:firstLine="0"/>
              <w:jc w:val="center"/>
              <w:rPr>
                <w:rFonts w:eastAsia="Times New Roman"/>
                <w:b/>
                <w:bCs/>
                <w:sz w:val="18"/>
                <w:szCs w:val="18"/>
                <w:lang w:val="ru-RU"/>
              </w:rPr>
            </w:pPr>
            <w:r w:rsidRPr="00962FEA">
              <w:rPr>
                <w:rFonts w:eastAsia="Times New Roman"/>
                <w:b/>
                <w:bCs/>
                <w:sz w:val="18"/>
                <w:szCs w:val="18"/>
                <w:lang w:val="ru-RU"/>
              </w:rPr>
              <w:t>186 771</w:t>
            </w:r>
          </w:p>
        </w:tc>
        <w:tc>
          <w:tcPr>
            <w:tcW w:w="1259" w:type="dxa"/>
            <w:tcBorders>
              <w:top w:val="nil"/>
              <w:left w:val="single" w:sz="4" w:space="0" w:color="auto"/>
              <w:bottom w:val="single" w:sz="4" w:space="0" w:color="auto"/>
              <w:right w:val="single" w:sz="8" w:space="0" w:color="auto"/>
            </w:tcBorders>
            <w:shd w:val="clear" w:color="auto" w:fill="auto"/>
            <w:noWrap/>
            <w:vAlign w:val="bottom"/>
            <w:hideMark/>
          </w:tcPr>
          <w:p w:rsidR="00E85F56" w:rsidRPr="00962FEA" w:rsidRDefault="00E85F56" w:rsidP="00E85F56">
            <w:pPr>
              <w:widowControl/>
              <w:autoSpaceDE/>
              <w:autoSpaceDN/>
              <w:adjustRightInd/>
              <w:spacing w:line="240" w:lineRule="auto"/>
              <w:ind w:firstLine="0"/>
              <w:jc w:val="right"/>
              <w:rPr>
                <w:rFonts w:eastAsia="Times New Roman"/>
                <w:sz w:val="20"/>
                <w:lang w:val="ru-RU"/>
              </w:rPr>
            </w:pPr>
            <w:r w:rsidRPr="00962FEA">
              <w:rPr>
                <w:rFonts w:eastAsia="Times New Roman"/>
                <w:sz w:val="20"/>
                <w:lang w:val="ru-RU"/>
              </w:rPr>
              <w:t>14,1</w:t>
            </w:r>
          </w:p>
        </w:tc>
      </w:tr>
      <w:tr w:rsidR="00E85F56" w:rsidRPr="00962FEA" w:rsidTr="00E85F56">
        <w:trPr>
          <w:trHeight w:val="255"/>
        </w:trPr>
        <w:tc>
          <w:tcPr>
            <w:tcW w:w="503" w:type="dxa"/>
            <w:tcBorders>
              <w:top w:val="nil"/>
              <w:left w:val="single" w:sz="8" w:space="0" w:color="auto"/>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center"/>
              <w:rPr>
                <w:rFonts w:eastAsia="Times New Roman"/>
                <w:sz w:val="18"/>
                <w:szCs w:val="18"/>
                <w:lang w:val="ru-RU"/>
              </w:rPr>
            </w:pPr>
            <w:r w:rsidRPr="00962FEA">
              <w:rPr>
                <w:rFonts w:eastAsia="Times New Roman"/>
                <w:sz w:val="18"/>
                <w:szCs w:val="18"/>
                <w:lang w:val="ru-RU"/>
              </w:rPr>
              <w:t>158</w:t>
            </w:r>
          </w:p>
        </w:tc>
        <w:tc>
          <w:tcPr>
            <w:tcW w:w="1061"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center"/>
              <w:rPr>
                <w:rFonts w:eastAsia="Times New Roman"/>
                <w:sz w:val="18"/>
                <w:szCs w:val="18"/>
                <w:lang w:val="ru-RU"/>
              </w:rPr>
            </w:pPr>
            <w:r w:rsidRPr="00962FEA">
              <w:rPr>
                <w:rFonts w:eastAsia="Times New Roman"/>
                <w:sz w:val="18"/>
                <w:szCs w:val="18"/>
                <w:lang w:val="ru-RU"/>
              </w:rPr>
              <w:t>17</w:t>
            </w:r>
          </w:p>
        </w:tc>
        <w:tc>
          <w:tcPr>
            <w:tcW w:w="3599"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left"/>
              <w:rPr>
                <w:rFonts w:eastAsia="Times New Roman"/>
                <w:sz w:val="18"/>
                <w:szCs w:val="18"/>
                <w:lang w:val="ru-RU"/>
              </w:rPr>
            </w:pPr>
            <w:r w:rsidRPr="00962FEA">
              <w:rPr>
                <w:rFonts w:eastAsia="Times New Roman"/>
                <w:sz w:val="18"/>
                <w:szCs w:val="18"/>
                <w:lang w:val="ru-RU"/>
              </w:rPr>
              <w:t>ТК 43 - ТК 44, ц.о.</w:t>
            </w:r>
          </w:p>
        </w:tc>
        <w:tc>
          <w:tcPr>
            <w:tcW w:w="944"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right"/>
              <w:rPr>
                <w:rFonts w:eastAsia="Times New Roman"/>
                <w:sz w:val="18"/>
                <w:szCs w:val="18"/>
                <w:lang w:val="ru-RU"/>
              </w:rPr>
            </w:pPr>
            <w:r w:rsidRPr="00962FEA">
              <w:rPr>
                <w:rFonts w:eastAsia="Times New Roman"/>
                <w:sz w:val="18"/>
                <w:szCs w:val="18"/>
                <w:lang w:val="ru-RU"/>
              </w:rPr>
              <w:t>89</w:t>
            </w:r>
          </w:p>
        </w:tc>
        <w:tc>
          <w:tcPr>
            <w:tcW w:w="1088"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right"/>
              <w:rPr>
                <w:rFonts w:eastAsia="Times New Roman"/>
                <w:sz w:val="18"/>
                <w:szCs w:val="18"/>
                <w:lang w:val="ru-RU"/>
              </w:rPr>
            </w:pPr>
            <w:r w:rsidRPr="00962FEA">
              <w:rPr>
                <w:rFonts w:eastAsia="Times New Roman"/>
                <w:sz w:val="18"/>
                <w:szCs w:val="18"/>
                <w:lang w:val="ru-RU"/>
              </w:rPr>
              <w:t>50</w:t>
            </w:r>
          </w:p>
        </w:tc>
        <w:tc>
          <w:tcPr>
            <w:tcW w:w="3433"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right"/>
              <w:rPr>
                <w:rFonts w:eastAsia="Times New Roman"/>
                <w:sz w:val="18"/>
                <w:szCs w:val="18"/>
                <w:lang w:val="ru-RU"/>
              </w:rPr>
            </w:pPr>
            <w:r w:rsidRPr="00962FEA">
              <w:rPr>
                <w:rFonts w:eastAsia="Times New Roman"/>
                <w:sz w:val="18"/>
                <w:szCs w:val="18"/>
                <w:lang w:val="ru-RU"/>
              </w:rPr>
              <w:t>100</w:t>
            </w:r>
          </w:p>
        </w:tc>
        <w:tc>
          <w:tcPr>
            <w:tcW w:w="1414" w:type="dxa"/>
            <w:tcBorders>
              <w:top w:val="nil"/>
              <w:left w:val="nil"/>
              <w:bottom w:val="single" w:sz="4" w:space="0" w:color="auto"/>
              <w:right w:val="nil"/>
            </w:tcBorders>
            <w:shd w:val="clear" w:color="auto" w:fill="auto"/>
            <w:vAlign w:val="bottom"/>
            <w:hideMark/>
          </w:tcPr>
          <w:p w:rsidR="00E85F56" w:rsidRPr="00962FEA" w:rsidRDefault="00E85F56" w:rsidP="00E85F56">
            <w:pPr>
              <w:widowControl/>
              <w:autoSpaceDE/>
              <w:autoSpaceDN/>
              <w:adjustRightInd/>
              <w:spacing w:line="240" w:lineRule="auto"/>
              <w:ind w:firstLine="0"/>
              <w:jc w:val="right"/>
              <w:rPr>
                <w:rFonts w:eastAsia="Times New Roman"/>
                <w:sz w:val="18"/>
                <w:szCs w:val="18"/>
                <w:lang w:val="ru-RU"/>
              </w:rPr>
            </w:pPr>
            <w:r w:rsidRPr="00962FEA">
              <w:rPr>
                <w:rFonts w:eastAsia="Times New Roman"/>
                <w:sz w:val="18"/>
                <w:szCs w:val="18"/>
                <w:lang w:val="ru-RU"/>
              </w:rPr>
              <w:t>н.к.</w:t>
            </w:r>
          </w:p>
        </w:tc>
        <w:tc>
          <w:tcPr>
            <w:tcW w:w="1537" w:type="dxa"/>
            <w:tcBorders>
              <w:top w:val="nil"/>
              <w:left w:val="single" w:sz="4" w:space="0" w:color="auto"/>
              <w:bottom w:val="single" w:sz="4" w:space="0" w:color="auto"/>
              <w:right w:val="nil"/>
            </w:tcBorders>
            <w:shd w:val="clear" w:color="auto" w:fill="auto"/>
            <w:vAlign w:val="bottom"/>
            <w:hideMark/>
          </w:tcPr>
          <w:p w:rsidR="00E85F56" w:rsidRPr="00962FEA" w:rsidRDefault="00E85F56" w:rsidP="00E85F56">
            <w:pPr>
              <w:widowControl/>
              <w:autoSpaceDE/>
              <w:autoSpaceDN/>
              <w:adjustRightInd/>
              <w:spacing w:line="240" w:lineRule="auto"/>
              <w:ind w:firstLine="0"/>
              <w:jc w:val="center"/>
              <w:rPr>
                <w:rFonts w:eastAsia="Times New Roman"/>
                <w:b/>
                <w:bCs/>
                <w:sz w:val="18"/>
                <w:szCs w:val="18"/>
                <w:lang w:val="ru-RU"/>
              </w:rPr>
            </w:pPr>
            <w:r w:rsidRPr="00962FEA">
              <w:rPr>
                <w:rFonts w:eastAsia="Times New Roman"/>
                <w:b/>
                <w:bCs/>
                <w:sz w:val="18"/>
                <w:szCs w:val="18"/>
                <w:lang w:val="ru-RU"/>
              </w:rPr>
              <w:t>204 951</w:t>
            </w:r>
          </w:p>
        </w:tc>
        <w:tc>
          <w:tcPr>
            <w:tcW w:w="1259" w:type="dxa"/>
            <w:tcBorders>
              <w:top w:val="nil"/>
              <w:left w:val="single" w:sz="4" w:space="0" w:color="auto"/>
              <w:bottom w:val="single" w:sz="4" w:space="0" w:color="auto"/>
              <w:right w:val="single" w:sz="8" w:space="0" w:color="auto"/>
            </w:tcBorders>
            <w:shd w:val="clear" w:color="auto" w:fill="auto"/>
            <w:noWrap/>
            <w:vAlign w:val="bottom"/>
            <w:hideMark/>
          </w:tcPr>
          <w:p w:rsidR="00E85F56" w:rsidRPr="00962FEA" w:rsidRDefault="00E85F56" w:rsidP="00E85F56">
            <w:pPr>
              <w:widowControl/>
              <w:autoSpaceDE/>
              <w:autoSpaceDN/>
              <w:adjustRightInd/>
              <w:spacing w:line="240" w:lineRule="auto"/>
              <w:ind w:firstLine="0"/>
              <w:jc w:val="right"/>
              <w:rPr>
                <w:rFonts w:eastAsia="Times New Roman"/>
                <w:sz w:val="20"/>
                <w:lang w:val="ru-RU"/>
              </w:rPr>
            </w:pPr>
            <w:r w:rsidRPr="00962FEA">
              <w:rPr>
                <w:rFonts w:eastAsia="Times New Roman"/>
                <w:sz w:val="20"/>
                <w:lang w:val="ru-RU"/>
              </w:rPr>
              <w:t>13,9</w:t>
            </w:r>
          </w:p>
        </w:tc>
      </w:tr>
      <w:tr w:rsidR="00E85F56" w:rsidRPr="00962FEA" w:rsidTr="00E85F56">
        <w:trPr>
          <w:trHeight w:val="255"/>
        </w:trPr>
        <w:tc>
          <w:tcPr>
            <w:tcW w:w="503" w:type="dxa"/>
            <w:tcBorders>
              <w:top w:val="nil"/>
              <w:left w:val="single" w:sz="8" w:space="0" w:color="auto"/>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center"/>
              <w:rPr>
                <w:rFonts w:eastAsia="Times New Roman"/>
                <w:sz w:val="18"/>
                <w:szCs w:val="18"/>
                <w:lang w:val="ru-RU"/>
              </w:rPr>
            </w:pPr>
            <w:r w:rsidRPr="00962FEA">
              <w:rPr>
                <w:rFonts w:eastAsia="Times New Roman"/>
                <w:sz w:val="18"/>
                <w:szCs w:val="18"/>
                <w:lang w:val="ru-RU"/>
              </w:rPr>
              <w:t>159</w:t>
            </w:r>
          </w:p>
        </w:tc>
        <w:tc>
          <w:tcPr>
            <w:tcW w:w="1061"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center"/>
              <w:rPr>
                <w:rFonts w:eastAsia="Times New Roman"/>
                <w:sz w:val="18"/>
                <w:szCs w:val="18"/>
                <w:lang w:val="ru-RU"/>
              </w:rPr>
            </w:pPr>
            <w:r w:rsidRPr="00962FEA">
              <w:rPr>
                <w:rFonts w:eastAsia="Times New Roman"/>
                <w:sz w:val="18"/>
                <w:szCs w:val="18"/>
                <w:lang w:val="ru-RU"/>
              </w:rPr>
              <w:t>17</w:t>
            </w:r>
          </w:p>
        </w:tc>
        <w:tc>
          <w:tcPr>
            <w:tcW w:w="3599"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left"/>
              <w:rPr>
                <w:rFonts w:eastAsia="Times New Roman"/>
                <w:sz w:val="18"/>
                <w:szCs w:val="18"/>
                <w:lang w:val="ru-RU"/>
              </w:rPr>
            </w:pPr>
            <w:r w:rsidRPr="00962FEA">
              <w:rPr>
                <w:rFonts w:eastAsia="Times New Roman"/>
                <w:sz w:val="18"/>
                <w:szCs w:val="18"/>
                <w:lang w:val="ru-RU"/>
              </w:rPr>
              <w:t>ТК 44 - ж/б №13,ц.о.</w:t>
            </w:r>
          </w:p>
        </w:tc>
        <w:tc>
          <w:tcPr>
            <w:tcW w:w="944"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right"/>
              <w:rPr>
                <w:rFonts w:eastAsia="Times New Roman"/>
                <w:sz w:val="18"/>
                <w:szCs w:val="18"/>
                <w:lang w:val="ru-RU"/>
              </w:rPr>
            </w:pPr>
            <w:r w:rsidRPr="00962FEA">
              <w:rPr>
                <w:rFonts w:eastAsia="Times New Roman"/>
                <w:sz w:val="18"/>
                <w:szCs w:val="18"/>
                <w:lang w:val="ru-RU"/>
              </w:rPr>
              <w:t>89</w:t>
            </w:r>
          </w:p>
        </w:tc>
        <w:tc>
          <w:tcPr>
            <w:tcW w:w="1088"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right"/>
              <w:rPr>
                <w:rFonts w:eastAsia="Times New Roman"/>
                <w:sz w:val="18"/>
                <w:szCs w:val="18"/>
                <w:lang w:val="ru-RU"/>
              </w:rPr>
            </w:pPr>
            <w:r w:rsidRPr="00962FEA">
              <w:rPr>
                <w:rFonts w:eastAsia="Times New Roman"/>
                <w:sz w:val="18"/>
                <w:szCs w:val="18"/>
                <w:lang w:val="ru-RU"/>
              </w:rPr>
              <w:t>46</w:t>
            </w:r>
          </w:p>
        </w:tc>
        <w:tc>
          <w:tcPr>
            <w:tcW w:w="3433"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right"/>
              <w:rPr>
                <w:rFonts w:eastAsia="Times New Roman"/>
                <w:sz w:val="18"/>
                <w:szCs w:val="18"/>
                <w:lang w:val="ru-RU"/>
              </w:rPr>
            </w:pPr>
            <w:r w:rsidRPr="00962FEA">
              <w:rPr>
                <w:rFonts w:eastAsia="Times New Roman"/>
                <w:sz w:val="18"/>
                <w:szCs w:val="18"/>
                <w:lang w:val="ru-RU"/>
              </w:rPr>
              <w:t>92</w:t>
            </w:r>
          </w:p>
        </w:tc>
        <w:tc>
          <w:tcPr>
            <w:tcW w:w="1414" w:type="dxa"/>
            <w:tcBorders>
              <w:top w:val="nil"/>
              <w:left w:val="nil"/>
              <w:bottom w:val="single" w:sz="4" w:space="0" w:color="auto"/>
              <w:right w:val="nil"/>
            </w:tcBorders>
            <w:shd w:val="clear" w:color="auto" w:fill="auto"/>
            <w:vAlign w:val="bottom"/>
            <w:hideMark/>
          </w:tcPr>
          <w:p w:rsidR="00E85F56" w:rsidRPr="00962FEA" w:rsidRDefault="00E85F56" w:rsidP="00E85F56">
            <w:pPr>
              <w:widowControl/>
              <w:autoSpaceDE/>
              <w:autoSpaceDN/>
              <w:adjustRightInd/>
              <w:spacing w:line="240" w:lineRule="auto"/>
              <w:ind w:firstLine="0"/>
              <w:jc w:val="right"/>
              <w:rPr>
                <w:rFonts w:eastAsia="Times New Roman"/>
                <w:sz w:val="18"/>
                <w:szCs w:val="18"/>
                <w:lang w:val="ru-RU"/>
              </w:rPr>
            </w:pPr>
            <w:r w:rsidRPr="00962FEA">
              <w:rPr>
                <w:rFonts w:eastAsia="Times New Roman"/>
                <w:sz w:val="18"/>
                <w:szCs w:val="18"/>
                <w:lang w:val="ru-RU"/>
              </w:rPr>
              <w:t>н.к.</w:t>
            </w:r>
          </w:p>
        </w:tc>
        <w:tc>
          <w:tcPr>
            <w:tcW w:w="1537" w:type="dxa"/>
            <w:tcBorders>
              <w:top w:val="nil"/>
              <w:left w:val="single" w:sz="4" w:space="0" w:color="auto"/>
              <w:bottom w:val="single" w:sz="4" w:space="0" w:color="auto"/>
              <w:right w:val="nil"/>
            </w:tcBorders>
            <w:shd w:val="clear" w:color="auto" w:fill="auto"/>
            <w:vAlign w:val="bottom"/>
            <w:hideMark/>
          </w:tcPr>
          <w:p w:rsidR="00E85F56" w:rsidRPr="00962FEA" w:rsidRDefault="00E85F56" w:rsidP="00E85F56">
            <w:pPr>
              <w:widowControl/>
              <w:autoSpaceDE/>
              <w:autoSpaceDN/>
              <w:adjustRightInd/>
              <w:spacing w:line="240" w:lineRule="auto"/>
              <w:ind w:firstLine="0"/>
              <w:jc w:val="center"/>
              <w:rPr>
                <w:rFonts w:eastAsia="Times New Roman"/>
                <w:b/>
                <w:bCs/>
                <w:sz w:val="18"/>
                <w:szCs w:val="18"/>
                <w:lang w:val="ru-RU"/>
              </w:rPr>
            </w:pPr>
            <w:r w:rsidRPr="00962FEA">
              <w:rPr>
                <w:rFonts w:eastAsia="Times New Roman"/>
                <w:b/>
                <w:bCs/>
                <w:sz w:val="18"/>
                <w:szCs w:val="18"/>
                <w:lang w:val="ru-RU"/>
              </w:rPr>
              <w:t>188 555</w:t>
            </w:r>
          </w:p>
        </w:tc>
        <w:tc>
          <w:tcPr>
            <w:tcW w:w="1259" w:type="dxa"/>
            <w:tcBorders>
              <w:top w:val="nil"/>
              <w:left w:val="single" w:sz="4" w:space="0" w:color="auto"/>
              <w:bottom w:val="single" w:sz="4" w:space="0" w:color="auto"/>
              <w:right w:val="single" w:sz="8" w:space="0" w:color="auto"/>
            </w:tcBorders>
            <w:shd w:val="clear" w:color="auto" w:fill="auto"/>
            <w:noWrap/>
            <w:vAlign w:val="bottom"/>
            <w:hideMark/>
          </w:tcPr>
          <w:p w:rsidR="00E85F56" w:rsidRPr="00962FEA" w:rsidRDefault="00E85F56" w:rsidP="00E85F56">
            <w:pPr>
              <w:widowControl/>
              <w:autoSpaceDE/>
              <w:autoSpaceDN/>
              <w:adjustRightInd/>
              <w:spacing w:line="240" w:lineRule="auto"/>
              <w:ind w:firstLine="0"/>
              <w:jc w:val="right"/>
              <w:rPr>
                <w:rFonts w:eastAsia="Times New Roman"/>
                <w:sz w:val="20"/>
                <w:lang w:val="ru-RU"/>
              </w:rPr>
            </w:pPr>
            <w:r w:rsidRPr="00962FEA">
              <w:rPr>
                <w:rFonts w:eastAsia="Times New Roman"/>
                <w:sz w:val="20"/>
                <w:lang w:val="ru-RU"/>
              </w:rPr>
              <w:t>12,7</w:t>
            </w:r>
          </w:p>
        </w:tc>
      </w:tr>
      <w:tr w:rsidR="00E85F56" w:rsidRPr="00962FEA" w:rsidTr="00E85F56">
        <w:trPr>
          <w:trHeight w:val="255"/>
        </w:trPr>
        <w:tc>
          <w:tcPr>
            <w:tcW w:w="503" w:type="dxa"/>
            <w:tcBorders>
              <w:top w:val="nil"/>
              <w:left w:val="single" w:sz="8" w:space="0" w:color="auto"/>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center"/>
              <w:rPr>
                <w:rFonts w:eastAsia="Times New Roman"/>
                <w:sz w:val="18"/>
                <w:szCs w:val="18"/>
                <w:lang w:val="ru-RU"/>
              </w:rPr>
            </w:pPr>
            <w:r w:rsidRPr="00962FEA">
              <w:rPr>
                <w:rFonts w:eastAsia="Times New Roman"/>
                <w:sz w:val="18"/>
                <w:szCs w:val="18"/>
                <w:lang w:val="ru-RU"/>
              </w:rPr>
              <w:t>160</w:t>
            </w:r>
          </w:p>
        </w:tc>
        <w:tc>
          <w:tcPr>
            <w:tcW w:w="1061"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center"/>
              <w:rPr>
                <w:rFonts w:eastAsia="Times New Roman"/>
                <w:sz w:val="18"/>
                <w:szCs w:val="18"/>
                <w:lang w:val="ru-RU"/>
              </w:rPr>
            </w:pPr>
            <w:r w:rsidRPr="00962FEA">
              <w:rPr>
                <w:rFonts w:eastAsia="Times New Roman"/>
                <w:sz w:val="18"/>
                <w:szCs w:val="18"/>
                <w:lang w:val="ru-RU"/>
              </w:rPr>
              <w:t>17</w:t>
            </w:r>
          </w:p>
        </w:tc>
        <w:tc>
          <w:tcPr>
            <w:tcW w:w="3599"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left"/>
              <w:rPr>
                <w:rFonts w:eastAsia="Times New Roman"/>
                <w:sz w:val="18"/>
                <w:szCs w:val="18"/>
                <w:lang w:val="ru-RU"/>
              </w:rPr>
            </w:pPr>
            <w:r w:rsidRPr="00962FEA">
              <w:rPr>
                <w:rFonts w:eastAsia="Times New Roman"/>
                <w:sz w:val="18"/>
                <w:szCs w:val="18"/>
                <w:lang w:val="ru-RU"/>
              </w:rPr>
              <w:t>ТК 8 - ТК 1, ц.о.</w:t>
            </w:r>
          </w:p>
        </w:tc>
        <w:tc>
          <w:tcPr>
            <w:tcW w:w="944"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right"/>
              <w:rPr>
                <w:rFonts w:eastAsia="Times New Roman"/>
                <w:sz w:val="18"/>
                <w:szCs w:val="18"/>
                <w:lang w:val="ru-RU"/>
              </w:rPr>
            </w:pPr>
            <w:r w:rsidRPr="00962FEA">
              <w:rPr>
                <w:rFonts w:eastAsia="Times New Roman"/>
                <w:sz w:val="18"/>
                <w:szCs w:val="18"/>
                <w:lang w:val="ru-RU"/>
              </w:rPr>
              <w:t>219</w:t>
            </w:r>
          </w:p>
        </w:tc>
        <w:tc>
          <w:tcPr>
            <w:tcW w:w="1088"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right"/>
              <w:rPr>
                <w:rFonts w:eastAsia="Times New Roman"/>
                <w:sz w:val="18"/>
                <w:szCs w:val="18"/>
                <w:lang w:val="ru-RU"/>
              </w:rPr>
            </w:pPr>
            <w:r w:rsidRPr="00962FEA">
              <w:rPr>
                <w:rFonts w:eastAsia="Times New Roman"/>
                <w:sz w:val="18"/>
                <w:szCs w:val="18"/>
                <w:lang w:val="ru-RU"/>
              </w:rPr>
              <w:t>70</w:t>
            </w:r>
          </w:p>
        </w:tc>
        <w:tc>
          <w:tcPr>
            <w:tcW w:w="3433"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right"/>
              <w:rPr>
                <w:rFonts w:eastAsia="Times New Roman"/>
                <w:sz w:val="18"/>
                <w:szCs w:val="18"/>
                <w:lang w:val="ru-RU"/>
              </w:rPr>
            </w:pPr>
            <w:r w:rsidRPr="00962FEA">
              <w:rPr>
                <w:rFonts w:eastAsia="Times New Roman"/>
                <w:sz w:val="18"/>
                <w:szCs w:val="18"/>
                <w:lang w:val="ru-RU"/>
              </w:rPr>
              <w:t>140</w:t>
            </w:r>
          </w:p>
        </w:tc>
        <w:tc>
          <w:tcPr>
            <w:tcW w:w="1414" w:type="dxa"/>
            <w:tcBorders>
              <w:top w:val="nil"/>
              <w:left w:val="nil"/>
              <w:bottom w:val="single" w:sz="4" w:space="0" w:color="auto"/>
              <w:right w:val="nil"/>
            </w:tcBorders>
            <w:shd w:val="clear" w:color="auto" w:fill="auto"/>
            <w:vAlign w:val="bottom"/>
            <w:hideMark/>
          </w:tcPr>
          <w:p w:rsidR="00E85F56" w:rsidRPr="00962FEA" w:rsidRDefault="00E85F56" w:rsidP="00E85F56">
            <w:pPr>
              <w:widowControl/>
              <w:autoSpaceDE/>
              <w:autoSpaceDN/>
              <w:adjustRightInd/>
              <w:spacing w:line="240" w:lineRule="auto"/>
              <w:ind w:firstLine="0"/>
              <w:jc w:val="right"/>
              <w:rPr>
                <w:rFonts w:eastAsia="Times New Roman"/>
                <w:sz w:val="18"/>
                <w:szCs w:val="18"/>
                <w:lang w:val="ru-RU"/>
              </w:rPr>
            </w:pPr>
            <w:r w:rsidRPr="00962FEA">
              <w:rPr>
                <w:rFonts w:eastAsia="Times New Roman"/>
                <w:sz w:val="18"/>
                <w:szCs w:val="18"/>
                <w:lang w:val="ru-RU"/>
              </w:rPr>
              <w:t>н.к.</w:t>
            </w:r>
          </w:p>
        </w:tc>
        <w:tc>
          <w:tcPr>
            <w:tcW w:w="1537" w:type="dxa"/>
            <w:tcBorders>
              <w:top w:val="nil"/>
              <w:left w:val="single" w:sz="4" w:space="0" w:color="auto"/>
              <w:bottom w:val="single" w:sz="4" w:space="0" w:color="auto"/>
              <w:right w:val="nil"/>
            </w:tcBorders>
            <w:shd w:val="clear" w:color="auto" w:fill="auto"/>
            <w:vAlign w:val="bottom"/>
            <w:hideMark/>
          </w:tcPr>
          <w:p w:rsidR="00E85F56" w:rsidRPr="00962FEA" w:rsidRDefault="00E85F56" w:rsidP="00E85F56">
            <w:pPr>
              <w:widowControl/>
              <w:autoSpaceDE/>
              <w:autoSpaceDN/>
              <w:adjustRightInd/>
              <w:spacing w:line="240" w:lineRule="auto"/>
              <w:ind w:firstLine="0"/>
              <w:jc w:val="center"/>
              <w:rPr>
                <w:rFonts w:eastAsia="Times New Roman"/>
                <w:b/>
                <w:bCs/>
                <w:sz w:val="18"/>
                <w:szCs w:val="18"/>
                <w:lang w:val="ru-RU"/>
              </w:rPr>
            </w:pPr>
            <w:r w:rsidRPr="00962FEA">
              <w:rPr>
                <w:rFonts w:eastAsia="Times New Roman"/>
                <w:b/>
                <w:bCs/>
                <w:sz w:val="18"/>
                <w:szCs w:val="18"/>
                <w:lang w:val="ru-RU"/>
              </w:rPr>
              <w:t>512 185</w:t>
            </w:r>
          </w:p>
        </w:tc>
        <w:tc>
          <w:tcPr>
            <w:tcW w:w="1259" w:type="dxa"/>
            <w:tcBorders>
              <w:top w:val="nil"/>
              <w:left w:val="single" w:sz="4" w:space="0" w:color="auto"/>
              <w:bottom w:val="single" w:sz="4" w:space="0" w:color="auto"/>
              <w:right w:val="single" w:sz="8" w:space="0" w:color="auto"/>
            </w:tcBorders>
            <w:shd w:val="clear" w:color="auto" w:fill="auto"/>
            <w:noWrap/>
            <w:vAlign w:val="bottom"/>
            <w:hideMark/>
          </w:tcPr>
          <w:p w:rsidR="00E85F56" w:rsidRPr="00962FEA" w:rsidRDefault="00E85F56" w:rsidP="00E85F56">
            <w:pPr>
              <w:widowControl/>
              <w:autoSpaceDE/>
              <w:autoSpaceDN/>
              <w:adjustRightInd/>
              <w:spacing w:line="240" w:lineRule="auto"/>
              <w:ind w:firstLine="0"/>
              <w:jc w:val="right"/>
              <w:rPr>
                <w:rFonts w:eastAsia="Times New Roman"/>
                <w:sz w:val="20"/>
                <w:lang w:val="ru-RU"/>
              </w:rPr>
            </w:pPr>
            <w:r w:rsidRPr="00962FEA">
              <w:rPr>
                <w:rFonts w:eastAsia="Times New Roman"/>
                <w:sz w:val="20"/>
                <w:lang w:val="ru-RU"/>
              </w:rPr>
              <w:t>49,3</w:t>
            </w:r>
          </w:p>
        </w:tc>
      </w:tr>
      <w:tr w:rsidR="00E85F56" w:rsidRPr="00962FEA" w:rsidTr="00E85F56">
        <w:trPr>
          <w:trHeight w:val="255"/>
        </w:trPr>
        <w:tc>
          <w:tcPr>
            <w:tcW w:w="503" w:type="dxa"/>
            <w:tcBorders>
              <w:top w:val="nil"/>
              <w:left w:val="single" w:sz="8" w:space="0" w:color="auto"/>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center"/>
              <w:rPr>
                <w:rFonts w:eastAsia="Times New Roman"/>
                <w:sz w:val="18"/>
                <w:szCs w:val="18"/>
                <w:lang w:val="ru-RU"/>
              </w:rPr>
            </w:pPr>
            <w:r w:rsidRPr="00962FEA">
              <w:rPr>
                <w:rFonts w:eastAsia="Times New Roman"/>
                <w:sz w:val="18"/>
                <w:szCs w:val="18"/>
                <w:lang w:val="ru-RU"/>
              </w:rPr>
              <w:t>161</w:t>
            </w:r>
          </w:p>
        </w:tc>
        <w:tc>
          <w:tcPr>
            <w:tcW w:w="1061"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center"/>
              <w:rPr>
                <w:rFonts w:eastAsia="Times New Roman"/>
                <w:sz w:val="18"/>
                <w:szCs w:val="18"/>
                <w:lang w:val="ru-RU"/>
              </w:rPr>
            </w:pPr>
            <w:r w:rsidRPr="00962FEA">
              <w:rPr>
                <w:rFonts w:eastAsia="Times New Roman"/>
                <w:sz w:val="18"/>
                <w:szCs w:val="18"/>
                <w:lang w:val="ru-RU"/>
              </w:rPr>
              <w:t>44</w:t>
            </w:r>
          </w:p>
        </w:tc>
        <w:tc>
          <w:tcPr>
            <w:tcW w:w="3599"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left"/>
              <w:rPr>
                <w:rFonts w:eastAsia="Times New Roman"/>
                <w:sz w:val="18"/>
                <w:szCs w:val="18"/>
                <w:lang w:val="ru-RU"/>
              </w:rPr>
            </w:pPr>
            <w:r w:rsidRPr="00962FEA">
              <w:rPr>
                <w:rFonts w:eastAsia="Times New Roman"/>
                <w:sz w:val="18"/>
                <w:szCs w:val="18"/>
                <w:lang w:val="ru-RU"/>
              </w:rPr>
              <w:t>ТК 3 - ж/б №144, ц.о.</w:t>
            </w:r>
          </w:p>
        </w:tc>
        <w:tc>
          <w:tcPr>
            <w:tcW w:w="944"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right"/>
              <w:rPr>
                <w:rFonts w:eastAsia="Times New Roman"/>
                <w:sz w:val="18"/>
                <w:szCs w:val="18"/>
                <w:lang w:val="ru-RU"/>
              </w:rPr>
            </w:pPr>
            <w:r w:rsidRPr="00962FEA">
              <w:rPr>
                <w:rFonts w:eastAsia="Times New Roman"/>
                <w:sz w:val="18"/>
                <w:szCs w:val="18"/>
                <w:lang w:val="ru-RU"/>
              </w:rPr>
              <w:t>89</w:t>
            </w:r>
          </w:p>
        </w:tc>
        <w:tc>
          <w:tcPr>
            <w:tcW w:w="1088"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right"/>
              <w:rPr>
                <w:rFonts w:eastAsia="Times New Roman"/>
                <w:sz w:val="18"/>
                <w:szCs w:val="18"/>
                <w:lang w:val="ru-RU"/>
              </w:rPr>
            </w:pPr>
            <w:r w:rsidRPr="00962FEA">
              <w:rPr>
                <w:rFonts w:eastAsia="Times New Roman"/>
                <w:sz w:val="18"/>
                <w:szCs w:val="18"/>
                <w:lang w:val="ru-RU"/>
              </w:rPr>
              <w:t>174</w:t>
            </w:r>
          </w:p>
        </w:tc>
        <w:tc>
          <w:tcPr>
            <w:tcW w:w="3433"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right"/>
              <w:rPr>
                <w:rFonts w:eastAsia="Times New Roman"/>
                <w:sz w:val="18"/>
                <w:szCs w:val="18"/>
                <w:lang w:val="ru-RU"/>
              </w:rPr>
            </w:pPr>
            <w:r w:rsidRPr="00962FEA">
              <w:rPr>
                <w:rFonts w:eastAsia="Times New Roman"/>
                <w:sz w:val="18"/>
                <w:szCs w:val="18"/>
                <w:lang w:val="ru-RU"/>
              </w:rPr>
              <w:t>348</w:t>
            </w:r>
          </w:p>
        </w:tc>
        <w:tc>
          <w:tcPr>
            <w:tcW w:w="1414" w:type="dxa"/>
            <w:tcBorders>
              <w:top w:val="nil"/>
              <w:left w:val="nil"/>
              <w:bottom w:val="single" w:sz="4" w:space="0" w:color="auto"/>
              <w:right w:val="nil"/>
            </w:tcBorders>
            <w:shd w:val="clear" w:color="auto" w:fill="auto"/>
            <w:vAlign w:val="bottom"/>
            <w:hideMark/>
          </w:tcPr>
          <w:p w:rsidR="00E85F56" w:rsidRPr="00962FEA" w:rsidRDefault="00E85F56" w:rsidP="00E85F56">
            <w:pPr>
              <w:widowControl/>
              <w:autoSpaceDE/>
              <w:autoSpaceDN/>
              <w:adjustRightInd/>
              <w:spacing w:line="240" w:lineRule="auto"/>
              <w:ind w:firstLine="0"/>
              <w:jc w:val="right"/>
              <w:rPr>
                <w:rFonts w:eastAsia="Times New Roman"/>
                <w:sz w:val="18"/>
                <w:szCs w:val="18"/>
                <w:lang w:val="ru-RU"/>
              </w:rPr>
            </w:pPr>
            <w:r w:rsidRPr="00962FEA">
              <w:rPr>
                <w:rFonts w:eastAsia="Times New Roman"/>
                <w:sz w:val="18"/>
                <w:szCs w:val="18"/>
                <w:lang w:val="ru-RU"/>
              </w:rPr>
              <w:t>н.к.</w:t>
            </w:r>
          </w:p>
        </w:tc>
        <w:tc>
          <w:tcPr>
            <w:tcW w:w="1537" w:type="dxa"/>
            <w:tcBorders>
              <w:top w:val="nil"/>
              <w:left w:val="single" w:sz="4" w:space="0" w:color="auto"/>
              <w:bottom w:val="single" w:sz="4" w:space="0" w:color="auto"/>
              <w:right w:val="nil"/>
            </w:tcBorders>
            <w:shd w:val="clear" w:color="auto" w:fill="auto"/>
            <w:vAlign w:val="bottom"/>
            <w:hideMark/>
          </w:tcPr>
          <w:p w:rsidR="00E85F56" w:rsidRPr="00962FEA" w:rsidRDefault="00E85F56" w:rsidP="00E85F56">
            <w:pPr>
              <w:widowControl/>
              <w:autoSpaceDE/>
              <w:autoSpaceDN/>
              <w:adjustRightInd/>
              <w:spacing w:line="240" w:lineRule="auto"/>
              <w:ind w:firstLine="0"/>
              <w:jc w:val="center"/>
              <w:rPr>
                <w:rFonts w:eastAsia="Times New Roman"/>
                <w:b/>
                <w:bCs/>
                <w:sz w:val="18"/>
                <w:szCs w:val="18"/>
                <w:lang w:val="ru-RU"/>
              </w:rPr>
            </w:pPr>
            <w:r w:rsidRPr="00962FEA">
              <w:rPr>
                <w:rFonts w:eastAsia="Times New Roman"/>
                <w:b/>
                <w:bCs/>
                <w:sz w:val="18"/>
                <w:szCs w:val="18"/>
                <w:lang w:val="ru-RU"/>
              </w:rPr>
              <w:t>713 231</w:t>
            </w:r>
          </w:p>
        </w:tc>
        <w:tc>
          <w:tcPr>
            <w:tcW w:w="1259" w:type="dxa"/>
            <w:tcBorders>
              <w:top w:val="nil"/>
              <w:left w:val="single" w:sz="4" w:space="0" w:color="auto"/>
              <w:bottom w:val="single" w:sz="4" w:space="0" w:color="auto"/>
              <w:right w:val="single" w:sz="8" w:space="0" w:color="auto"/>
            </w:tcBorders>
            <w:shd w:val="clear" w:color="auto" w:fill="auto"/>
            <w:noWrap/>
            <w:vAlign w:val="bottom"/>
            <w:hideMark/>
          </w:tcPr>
          <w:p w:rsidR="00E85F56" w:rsidRPr="00962FEA" w:rsidRDefault="00E85F56" w:rsidP="00E85F56">
            <w:pPr>
              <w:widowControl/>
              <w:autoSpaceDE/>
              <w:autoSpaceDN/>
              <w:adjustRightInd/>
              <w:spacing w:line="240" w:lineRule="auto"/>
              <w:ind w:firstLine="0"/>
              <w:jc w:val="right"/>
              <w:rPr>
                <w:rFonts w:eastAsia="Times New Roman"/>
                <w:sz w:val="20"/>
                <w:lang w:val="ru-RU"/>
              </w:rPr>
            </w:pPr>
            <w:r w:rsidRPr="00962FEA">
              <w:rPr>
                <w:rFonts w:eastAsia="Times New Roman"/>
                <w:sz w:val="20"/>
                <w:lang w:val="ru-RU"/>
              </w:rPr>
              <w:t>48,2</w:t>
            </w:r>
          </w:p>
        </w:tc>
      </w:tr>
      <w:tr w:rsidR="00E85F56" w:rsidRPr="00962FEA" w:rsidTr="00E85F56">
        <w:trPr>
          <w:trHeight w:val="255"/>
        </w:trPr>
        <w:tc>
          <w:tcPr>
            <w:tcW w:w="503" w:type="dxa"/>
            <w:tcBorders>
              <w:top w:val="nil"/>
              <w:left w:val="single" w:sz="8" w:space="0" w:color="auto"/>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center"/>
              <w:rPr>
                <w:rFonts w:eastAsia="Times New Roman"/>
                <w:sz w:val="18"/>
                <w:szCs w:val="18"/>
                <w:lang w:val="ru-RU"/>
              </w:rPr>
            </w:pPr>
            <w:r w:rsidRPr="00962FEA">
              <w:rPr>
                <w:rFonts w:eastAsia="Times New Roman"/>
                <w:sz w:val="18"/>
                <w:szCs w:val="18"/>
                <w:lang w:val="ru-RU"/>
              </w:rPr>
              <w:t>162</w:t>
            </w:r>
          </w:p>
        </w:tc>
        <w:tc>
          <w:tcPr>
            <w:tcW w:w="1061"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center"/>
              <w:rPr>
                <w:rFonts w:eastAsia="Times New Roman"/>
                <w:sz w:val="18"/>
                <w:szCs w:val="18"/>
                <w:lang w:val="ru-RU"/>
              </w:rPr>
            </w:pPr>
            <w:r w:rsidRPr="00962FEA">
              <w:rPr>
                <w:rFonts w:eastAsia="Times New Roman"/>
                <w:sz w:val="18"/>
                <w:szCs w:val="18"/>
                <w:lang w:val="ru-RU"/>
              </w:rPr>
              <w:t>44</w:t>
            </w:r>
          </w:p>
        </w:tc>
        <w:tc>
          <w:tcPr>
            <w:tcW w:w="3599"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left"/>
              <w:rPr>
                <w:rFonts w:eastAsia="Times New Roman"/>
                <w:sz w:val="18"/>
                <w:szCs w:val="18"/>
                <w:lang w:val="ru-RU"/>
              </w:rPr>
            </w:pPr>
            <w:r w:rsidRPr="00962FEA">
              <w:rPr>
                <w:rFonts w:eastAsia="Times New Roman"/>
                <w:sz w:val="18"/>
                <w:szCs w:val="18"/>
                <w:lang w:val="ru-RU"/>
              </w:rPr>
              <w:t>ТК 1 - ТК 1/16, ц.о.</w:t>
            </w:r>
          </w:p>
        </w:tc>
        <w:tc>
          <w:tcPr>
            <w:tcW w:w="944"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right"/>
              <w:rPr>
                <w:rFonts w:eastAsia="Times New Roman"/>
                <w:sz w:val="18"/>
                <w:szCs w:val="18"/>
                <w:lang w:val="ru-RU"/>
              </w:rPr>
            </w:pPr>
            <w:r w:rsidRPr="00962FEA">
              <w:rPr>
                <w:rFonts w:eastAsia="Times New Roman"/>
                <w:sz w:val="18"/>
                <w:szCs w:val="18"/>
                <w:lang w:val="ru-RU"/>
              </w:rPr>
              <w:t>219</w:t>
            </w:r>
          </w:p>
        </w:tc>
        <w:tc>
          <w:tcPr>
            <w:tcW w:w="1088"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right"/>
              <w:rPr>
                <w:rFonts w:eastAsia="Times New Roman"/>
                <w:sz w:val="18"/>
                <w:szCs w:val="18"/>
                <w:lang w:val="ru-RU"/>
              </w:rPr>
            </w:pPr>
            <w:r w:rsidRPr="00962FEA">
              <w:rPr>
                <w:rFonts w:eastAsia="Times New Roman"/>
                <w:sz w:val="18"/>
                <w:szCs w:val="18"/>
                <w:lang w:val="ru-RU"/>
              </w:rPr>
              <w:t>110</w:t>
            </w:r>
          </w:p>
        </w:tc>
        <w:tc>
          <w:tcPr>
            <w:tcW w:w="3433"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right"/>
              <w:rPr>
                <w:rFonts w:eastAsia="Times New Roman"/>
                <w:sz w:val="18"/>
                <w:szCs w:val="18"/>
                <w:lang w:val="ru-RU"/>
              </w:rPr>
            </w:pPr>
            <w:r w:rsidRPr="00962FEA">
              <w:rPr>
                <w:rFonts w:eastAsia="Times New Roman"/>
                <w:sz w:val="18"/>
                <w:szCs w:val="18"/>
                <w:lang w:val="ru-RU"/>
              </w:rPr>
              <w:t>220</w:t>
            </w:r>
          </w:p>
        </w:tc>
        <w:tc>
          <w:tcPr>
            <w:tcW w:w="1414" w:type="dxa"/>
            <w:tcBorders>
              <w:top w:val="nil"/>
              <w:left w:val="nil"/>
              <w:bottom w:val="single" w:sz="4" w:space="0" w:color="auto"/>
              <w:right w:val="nil"/>
            </w:tcBorders>
            <w:shd w:val="clear" w:color="auto" w:fill="auto"/>
            <w:vAlign w:val="bottom"/>
            <w:hideMark/>
          </w:tcPr>
          <w:p w:rsidR="00E85F56" w:rsidRPr="00962FEA" w:rsidRDefault="00E85F56" w:rsidP="00E85F56">
            <w:pPr>
              <w:widowControl/>
              <w:autoSpaceDE/>
              <w:autoSpaceDN/>
              <w:adjustRightInd/>
              <w:spacing w:line="240" w:lineRule="auto"/>
              <w:ind w:firstLine="0"/>
              <w:jc w:val="right"/>
              <w:rPr>
                <w:rFonts w:eastAsia="Times New Roman"/>
                <w:sz w:val="18"/>
                <w:szCs w:val="18"/>
                <w:lang w:val="ru-RU"/>
              </w:rPr>
            </w:pPr>
            <w:r w:rsidRPr="00962FEA">
              <w:rPr>
                <w:rFonts w:eastAsia="Times New Roman"/>
                <w:sz w:val="18"/>
                <w:szCs w:val="18"/>
                <w:lang w:val="ru-RU"/>
              </w:rPr>
              <w:t>н.к.</w:t>
            </w:r>
          </w:p>
        </w:tc>
        <w:tc>
          <w:tcPr>
            <w:tcW w:w="1537" w:type="dxa"/>
            <w:tcBorders>
              <w:top w:val="nil"/>
              <w:left w:val="single" w:sz="4" w:space="0" w:color="auto"/>
              <w:bottom w:val="single" w:sz="4" w:space="0" w:color="auto"/>
              <w:right w:val="nil"/>
            </w:tcBorders>
            <w:shd w:val="clear" w:color="auto" w:fill="auto"/>
            <w:vAlign w:val="bottom"/>
            <w:hideMark/>
          </w:tcPr>
          <w:p w:rsidR="00E85F56" w:rsidRPr="00962FEA" w:rsidRDefault="00E85F56" w:rsidP="00E85F56">
            <w:pPr>
              <w:widowControl/>
              <w:autoSpaceDE/>
              <w:autoSpaceDN/>
              <w:adjustRightInd/>
              <w:spacing w:line="240" w:lineRule="auto"/>
              <w:ind w:firstLine="0"/>
              <w:jc w:val="center"/>
              <w:rPr>
                <w:rFonts w:eastAsia="Times New Roman"/>
                <w:b/>
                <w:bCs/>
                <w:sz w:val="18"/>
                <w:szCs w:val="18"/>
                <w:lang w:val="ru-RU"/>
              </w:rPr>
            </w:pPr>
            <w:r w:rsidRPr="00962FEA">
              <w:rPr>
                <w:rFonts w:eastAsia="Times New Roman"/>
                <w:b/>
                <w:bCs/>
                <w:sz w:val="18"/>
                <w:szCs w:val="18"/>
                <w:lang w:val="ru-RU"/>
              </w:rPr>
              <w:t>804 862</w:t>
            </w:r>
          </w:p>
        </w:tc>
        <w:tc>
          <w:tcPr>
            <w:tcW w:w="1259" w:type="dxa"/>
            <w:tcBorders>
              <w:top w:val="nil"/>
              <w:left w:val="single" w:sz="4" w:space="0" w:color="auto"/>
              <w:bottom w:val="single" w:sz="4" w:space="0" w:color="auto"/>
              <w:right w:val="single" w:sz="8" w:space="0" w:color="auto"/>
            </w:tcBorders>
            <w:shd w:val="clear" w:color="auto" w:fill="auto"/>
            <w:noWrap/>
            <w:vAlign w:val="bottom"/>
            <w:hideMark/>
          </w:tcPr>
          <w:p w:rsidR="00E85F56" w:rsidRPr="00962FEA" w:rsidRDefault="00E85F56" w:rsidP="00E85F56">
            <w:pPr>
              <w:widowControl/>
              <w:autoSpaceDE/>
              <w:autoSpaceDN/>
              <w:adjustRightInd/>
              <w:spacing w:line="240" w:lineRule="auto"/>
              <w:ind w:firstLine="0"/>
              <w:jc w:val="right"/>
              <w:rPr>
                <w:rFonts w:eastAsia="Times New Roman"/>
                <w:sz w:val="20"/>
                <w:lang w:val="ru-RU"/>
              </w:rPr>
            </w:pPr>
            <w:r w:rsidRPr="00962FEA">
              <w:rPr>
                <w:rFonts w:eastAsia="Times New Roman"/>
                <w:sz w:val="20"/>
                <w:lang w:val="ru-RU"/>
              </w:rPr>
              <w:t>77,5</w:t>
            </w:r>
          </w:p>
        </w:tc>
      </w:tr>
      <w:tr w:rsidR="00E85F56" w:rsidRPr="00962FEA" w:rsidTr="00E85F56">
        <w:trPr>
          <w:trHeight w:val="255"/>
        </w:trPr>
        <w:tc>
          <w:tcPr>
            <w:tcW w:w="503" w:type="dxa"/>
            <w:tcBorders>
              <w:top w:val="nil"/>
              <w:left w:val="single" w:sz="8" w:space="0" w:color="auto"/>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center"/>
              <w:rPr>
                <w:rFonts w:eastAsia="Times New Roman"/>
                <w:sz w:val="18"/>
                <w:szCs w:val="18"/>
                <w:lang w:val="ru-RU"/>
              </w:rPr>
            </w:pPr>
            <w:r w:rsidRPr="00962FEA">
              <w:rPr>
                <w:rFonts w:eastAsia="Times New Roman"/>
                <w:sz w:val="18"/>
                <w:szCs w:val="18"/>
                <w:lang w:val="ru-RU"/>
              </w:rPr>
              <w:t>164</w:t>
            </w:r>
          </w:p>
        </w:tc>
        <w:tc>
          <w:tcPr>
            <w:tcW w:w="1061"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center"/>
              <w:rPr>
                <w:rFonts w:eastAsia="Times New Roman"/>
                <w:sz w:val="18"/>
                <w:szCs w:val="18"/>
                <w:lang w:val="ru-RU"/>
              </w:rPr>
            </w:pPr>
            <w:r w:rsidRPr="00962FEA">
              <w:rPr>
                <w:rFonts w:eastAsia="Times New Roman"/>
                <w:sz w:val="18"/>
                <w:szCs w:val="18"/>
                <w:lang w:val="ru-RU"/>
              </w:rPr>
              <w:t>74</w:t>
            </w:r>
          </w:p>
        </w:tc>
        <w:tc>
          <w:tcPr>
            <w:tcW w:w="3599"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left"/>
              <w:rPr>
                <w:rFonts w:eastAsia="Times New Roman"/>
                <w:sz w:val="18"/>
                <w:szCs w:val="18"/>
                <w:lang w:val="ru-RU"/>
              </w:rPr>
            </w:pPr>
            <w:r w:rsidRPr="00962FEA">
              <w:rPr>
                <w:rFonts w:eastAsia="Times New Roman"/>
                <w:sz w:val="18"/>
                <w:szCs w:val="18"/>
                <w:lang w:val="ru-RU"/>
              </w:rPr>
              <w:t>ТК 5 - ТК 8, ц.о.</w:t>
            </w:r>
          </w:p>
        </w:tc>
        <w:tc>
          <w:tcPr>
            <w:tcW w:w="944"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right"/>
              <w:rPr>
                <w:rFonts w:eastAsia="Times New Roman"/>
                <w:sz w:val="18"/>
                <w:szCs w:val="18"/>
                <w:lang w:val="ru-RU"/>
              </w:rPr>
            </w:pPr>
            <w:r w:rsidRPr="00962FEA">
              <w:rPr>
                <w:rFonts w:eastAsia="Times New Roman"/>
                <w:sz w:val="18"/>
                <w:szCs w:val="18"/>
                <w:lang w:val="ru-RU"/>
              </w:rPr>
              <w:t>89</w:t>
            </w:r>
          </w:p>
        </w:tc>
        <w:tc>
          <w:tcPr>
            <w:tcW w:w="1088"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right"/>
              <w:rPr>
                <w:rFonts w:eastAsia="Times New Roman"/>
                <w:sz w:val="18"/>
                <w:szCs w:val="18"/>
                <w:lang w:val="ru-RU"/>
              </w:rPr>
            </w:pPr>
            <w:r w:rsidRPr="00962FEA">
              <w:rPr>
                <w:rFonts w:eastAsia="Times New Roman"/>
                <w:sz w:val="18"/>
                <w:szCs w:val="18"/>
                <w:lang w:val="ru-RU"/>
              </w:rPr>
              <w:t>25</w:t>
            </w:r>
          </w:p>
        </w:tc>
        <w:tc>
          <w:tcPr>
            <w:tcW w:w="3433"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right"/>
              <w:rPr>
                <w:rFonts w:eastAsia="Times New Roman"/>
                <w:sz w:val="18"/>
                <w:szCs w:val="18"/>
                <w:lang w:val="ru-RU"/>
              </w:rPr>
            </w:pPr>
            <w:r w:rsidRPr="00962FEA">
              <w:rPr>
                <w:rFonts w:eastAsia="Times New Roman"/>
                <w:sz w:val="18"/>
                <w:szCs w:val="18"/>
                <w:lang w:val="ru-RU"/>
              </w:rPr>
              <w:t>50</w:t>
            </w:r>
          </w:p>
        </w:tc>
        <w:tc>
          <w:tcPr>
            <w:tcW w:w="1414" w:type="dxa"/>
            <w:tcBorders>
              <w:top w:val="nil"/>
              <w:left w:val="nil"/>
              <w:bottom w:val="single" w:sz="4" w:space="0" w:color="auto"/>
              <w:right w:val="nil"/>
            </w:tcBorders>
            <w:shd w:val="clear" w:color="auto" w:fill="auto"/>
            <w:vAlign w:val="bottom"/>
            <w:hideMark/>
          </w:tcPr>
          <w:p w:rsidR="00E85F56" w:rsidRPr="00962FEA" w:rsidRDefault="00E85F56" w:rsidP="00E85F56">
            <w:pPr>
              <w:widowControl/>
              <w:autoSpaceDE/>
              <w:autoSpaceDN/>
              <w:adjustRightInd/>
              <w:spacing w:line="240" w:lineRule="auto"/>
              <w:ind w:firstLine="0"/>
              <w:jc w:val="right"/>
              <w:rPr>
                <w:rFonts w:eastAsia="Times New Roman"/>
                <w:sz w:val="18"/>
                <w:szCs w:val="18"/>
                <w:lang w:val="ru-RU"/>
              </w:rPr>
            </w:pPr>
            <w:r w:rsidRPr="00962FEA">
              <w:rPr>
                <w:rFonts w:eastAsia="Times New Roman"/>
                <w:sz w:val="18"/>
                <w:szCs w:val="18"/>
                <w:lang w:val="ru-RU"/>
              </w:rPr>
              <w:t>н.к.</w:t>
            </w:r>
          </w:p>
        </w:tc>
        <w:tc>
          <w:tcPr>
            <w:tcW w:w="1537" w:type="dxa"/>
            <w:tcBorders>
              <w:top w:val="nil"/>
              <w:left w:val="single" w:sz="4" w:space="0" w:color="auto"/>
              <w:bottom w:val="single" w:sz="4" w:space="0" w:color="auto"/>
              <w:right w:val="nil"/>
            </w:tcBorders>
            <w:shd w:val="clear" w:color="auto" w:fill="auto"/>
            <w:vAlign w:val="bottom"/>
            <w:hideMark/>
          </w:tcPr>
          <w:p w:rsidR="00E85F56" w:rsidRPr="00962FEA" w:rsidRDefault="00E85F56" w:rsidP="00E85F56">
            <w:pPr>
              <w:widowControl/>
              <w:autoSpaceDE/>
              <w:autoSpaceDN/>
              <w:adjustRightInd/>
              <w:spacing w:line="240" w:lineRule="auto"/>
              <w:ind w:firstLine="0"/>
              <w:jc w:val="center"/>
              <w:rPr>
                <w:rFonts w:eastAsia="Times New Roman"/>
                <w:b/>
                <w:bCs/>
                <w:sz w:val="18"/>
                <w:szCs w:val="18"/>
                <w:lang w:val="ru-RU"/>
              </w:rPr>
            </w:pPr>
            <w:r w:rsidRPr="00962FEA">
              <w:rPr>
                <w:rFonts w:eastAsia="Times New Roman"/>
                <w:b/>
                <w:bCs/>
                <w:sz w:val="18"/>
                <w:szCs w:val="18"/>
                <w:lang w:val="ru-RU"/>
              </w:rPr>
              <w:t>102 476</w:t>
            </w:r>
          </w:p>
        </w:tc>
        <w:tc>
          <w:tcPr>
            <w:tcW w:w="1259" w:type="dxa"/>
            <w:tcBorders>
              <w:top w:val="nil"/>
              <w:left w:val="single" w:sz="4" w:space="0" w:color="auto"/>
              <w:bottom w:val="single" w:sz="4" w:space="0" w:color="auto"/>
              <w:right w:val="single" w:sz="8" w:space="0" w:color="auto"/>
            </w:tcBorders>
            <w:shd w:val="clear" w:color="auto" w:fill="auto"/>
            <w:noWrap/>
            <w:vAlign w:val="bottom"/>
            <w:hideMark/>
          </w:tcPr>
          <w:p w:rsidR="00E85F56" w:rsidRPr="00962FEA" w:rsidRDefault="00E85F56" w:rsidP="00E85F56">
            <w:pPr>
              <w:widowControl/>
              <w:autoSpaceDE/>
              <w:autoSpaceDN/>
              <w:adjustRightInd/>
              <w:spacing w:line="240" w:lineRule="auto"/>
              <w:ind w:firstLine="0"/>
              <w:jc w:val="right"/>
              <w:rPr>
                <w:rFonts w:eastAsia="Times New Roman"/>
                <w:sz w:val="20"/>
                <w:lang w:val="ru-RU"/>
              </w:rPr>
            </w:pPr>
            <w:r w:rsidRPr="00962FEA">
              <w:rPr>
                <w:rFonts w:eastAsia="Times New Roman"/>
                <w:sz w:val="20"/>
                <w:lang w:val="ru-RU"/>
              </w:rPr>
              <w:t>6,9</w:t>
            </w:r>
          </w:p>
        </w:tc>
      </w:tr>
      <w:tr w:rsidR="00E85F56" w:rsidRPr="00962FEA" w:rsidTr="00E85F56">
        <w:trPr>
          <w:trHeight w:val="255"/>
        </w:trPr>
        <w:tc>
          <w:tcPr>
            <w:tcW w:w="503" w:type="dxa"/>
            <w:tcBorders>
              <w:top w:val="nil"/>
              <w:left w:val="single" w:sz="8" w:space="0" w:color="auto"/>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center"/>
              <w:rPr>
                <w:rFonts w:eastAsia="Times New Roman"/>
                <w:sz w:val="18"/>
                <w:szCs w:val="18"/>
                <w:lang w:val="ru-RU"/>
              </w:rPr>
            </w:pPr>
            <w:r w:rsidRPr="00962FEA">
              <w:rPr>
                <w:rFonts w:eastAsia="Times New Roman"/>
                <w:sz w:val="18"/>
                <w:szCs w:val="18"/>
                <w:lang w:val="ru-RU"/>
              </w:rPr>
              <w:t>165</w:t>
            </w:r>
          </w:p>
        </w:tc>
        <w:tc>
          <w:tcPr>
            <w:tcW w:w="1061"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center"/>
              <w:rPr>
                <w:rFonts w:eastAsia="Times New Roman"/>
                <w:sz w:val="18"/>
                <w:szCs w:val="18"/>
                <w:lang w:val="ru-RU"/>
              </w:rPr>
            </w:pPr>
            <w:r w:rsidRPr="00962FEA">
              <w:rPr>
                <w:rFonts w:eastAsia="Times New Roman"/>
                <w:sz w:val="18"/>
                <w:szCs w:val="18"/>
                <w:lang w:val="ru-RU"/>
              </w:rPr>
              <w:t>74</w:t>
            </w:r>
          </w:p>
        </w:tc>
        <w:tc>
          <w:tcPr>
            <w:tcW w:w="3599"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left"/>
              <w:rPr>
                <w:rFonts w:eastAsia="Times New Roman"/>
                <w:sz w:val="18"/>
                <w:szCs w:val="18"/>
                <w:lang w:val="ru-RU"/>
              </w:rPr>
            </w:pPr>
            <w:r w:rsidRPr="00962FEA">
              <w:rPr>
                <w:rFonts w:eastAsia="Times New Roman"/>
                <w:sz w:val="18"/>
                <w:szCs w:val="18"/>
                <w:lang w:val="ru-RU"/>
              </w:rPr>
              <w:t>ТК 24 - ж/б №21, ц.о.</w:t>
            </w:r>
          </w:p>
        </w:tc>
        <w:tc>
          <w:tcPr>
            <w:tcW w:w="944"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right"/>
              <w:rPr>
                <w:rFonts w:eastAsia="Times New Roman"/>
                <w:sz w:val="18"/>
                <w:szCs w:val="18"/>
                <w:lang w:val="ru-RU"/>
              </w:rPr>
            </w:pPr>
            <w:r w:rsidRPr="00962FEA">
              <w:rPr>
                <w:rFonts w:eastAsia="Times New Roman"/>
                <w:sz w:val="18"/>
                <w:szCs w:val="18"/>
                <w:lang w:val="ru-RU"/>
              </w:rPr>
              <w:t>89</w:t>
            </w:r>
          </w:p>
        </w:tc>
        <w:tc>
          <w:tcPr>
            <w:tcW w:w="1088"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right"/>
              <w:rPr>
                <w:rFonts w:eastAsia="Times New Roman"/>
                <w:sz w:val="18"/>
                <w:szCs w:val="18"/>
                <w:lang w:val="ru-RU"/>
              </w:rPr>
            </w:pPr>
            <w:r w:rsidRPr="00962FEA">
              <w:rPr>
                <w:rFonts w:eastAsia="Times New Roman"/>
                <w:sz w:val="18"/>
                <w:szCs w:val="18"/>
                <w:lang w:val="ru-RU"/>
              </w:rPr>
              <w:t>62</w:t>
            </w:r>
          </w:p>
        </w:tc>
        <w:tc>
          <w:tcPr>
            <w:tcW w:w="3433"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right"/>
              <w:rPr>
                <w:rFonts w:eastAsia="Times New Roman"/>
                <w:sz w:val="18"/>
                <w:szCs w:val="18"/>
                <w:lang w:val="ru-RU"/>
              </w:rPr>
            </w:pPr>
            <w:r w:rsidRPr="00962FEA">
              <w:rPr>
                <w:rFonts w:eastAsia="Times New Roman"/>
                <w:sz w:val="18"/>
                <w:szCs w:val="18"/>
                <w:lang w:val="ru-RU"/>
              </w:rPr>
              <w:t>124</w:t>
            </w:r>
          </w:p>
        </w:tc>
        <w:tc>
          <w:tcPr>
            <w:tcW w:w="1414" w:type="dxa"/>
            <w:tcBorders>
              <w:top w:val="nil"/>
              <w:left w:val="nil"/>
              <w:bottom w:val="single" w:sz="4" w:space="0" w:color="auto"/>
              <w:right w:val="nil"/>
            </w:tcBorders>
            <w:shd w:val="clear" w:color="auto" w:fill="auto"/>
            <w:vAlign w:val="bottom"/>
            <w:hideMark/>
          </w:tcPr>
          <w:p w:rsidR="00E85F56" w:rsidRPr="00962FEA" w:rsidRDefault="00E85F56" w:rsidP="00E85F56">
            <w:pPr>
              <w:widowControl/>
              <w:autoSpaceDE/>
              <w:autoSpaceDN/>
              <w:adjustRightInd/>
              <w:spacing w:line="240" w:lineRule="auto"/>
              <w:ind w:firstLine="0"/>
              <w:jc w:val="right"/>
              <w:rPr>
                <w:rFonts w:eastAsia="Times New Roman"/>
                <w:sz w:val="18"/>
                <w:szCs w:val="18"/>
                <w:lang w:val="ru-RU"/>
              </w:rPr>
            </w:pPr>
            <w:r w:rsidRPr="00962FEA">
              <w:rPr>
                <w:rFonts w:eastAsia="Times New Roman"/>
                <w:sz w:val="18"/>
                <w:szCs w:val="18"/>
                <w:lang w:val="ru-RU"/>
              </w:rPr>
              <w:t>н.к.</w:t>
            </w:r>
          </w:p>
        </w:tc>
        <w:tc>
          <w:tcPr>
            <w:tcW w:w="1537" w:type="dxa"/>
            <w:tcBorders>
              <w:top w:val="nil"/>
              <w:left w:val="single" w:sz="4" w:space="0" w:color="auto"/>
              <w:bottom w:val="single" w:sz="4" w:space="0" w:color="auto"/>
              <w:right w:val="nil"/>
            </w:tcBorders>
            <w:shd w:val="clear" w:color="auto" w:fill="auto"/>
            <w:vAlign w:val="bottom"/>
            <w:hideMark/>
          </w:tcPr>
          <w:p w:rsidR="00E85F56" w:rsidRPr="00962FEA" w:rsidRDefault="00E85F56" w:rsidP="00E85F56">
            <w:pPr>
              <w:widowControl/>
              <w:autoSpaceDE/>
              <w:autoSpaceDN/>
              <w:adjustRightInd/>
              <w:spacing w:line="240" w:lineRule="auto"/>
              <w:ind w:firstLine="0"/>
              <w:jc w:val="center"/>
              <w:rPr>
                <w:rFonts w:eastAsia="Times New Roman"/>
                <w:b/>
                <w:bCs/>
                <w:sz w:val="18"/>
                <w:szCs w:val="18"/>
                <w:lang w:val="ru-RU"/>
              </w:rPr>
            </w:pPr>
            <w:r w:rsidRPr="00962FEA">
              <w:rPr>
                <w:rFonts w:eastAsia="Times New Roman"/>
                <w:b/>
                <w:bCs/>
                <w:sz w:val="18"/>
                <w:szCs w:val="18"/>
                <w:lang w:val="ru-RU"/>
              </w:rPr>
              <w:t>254 140</w:t>
            </w:r>
          </w:p>
        </w:tc>
        <w:tc>
          <w:tcPr>
            <w:tcW w:w="1259" w:type="dxa"/>
            <w:tcBorders>
              <w:top w:val="nil"/>
              <w:left w:val="single" w:sz="4" w:space="0" w:color="auto"/>
              <w:bottom w:val="single" w:sz="4" w:space="0" w:color="auto"/>
              <w:right w:val="single" w:sz="8" w:space="0" w:color="auto"/>
            </w:tcBorders>
            <w:shd w:val="clear" w:color="auto" w:fill="auto"/>
            <w:noWrap/>
            <w:vAlign w:val="bottom"/>
            <w:hideMark/>
          </w:tcPr>
          <w:p w:rsidR="00E85F56" w:rsidRPr="00962FEA" w:rsidRDefault="00E85F56" w:rsidP="00E85F56">
            <w:pPr>
              <w:widowControl/>
              <w:autoSpaceDE/>
              <w:autoSpaceDN/>
              <w:adjustRightInd/>
              <w:spacing w:line="240" w:lineRule="auto"/>
              <w:ind w:firstLine="0"/>
              <w:jc w:val="right"/>
              <w:rPr>
                <w:rFonts w:eastAsia="Times New Roman"/>
                <w:sz w:val="20"/>
                <w:lang w:val="ru-RU"/>
              </w:rPr>
            </w:pPr>
            <w:r w:rsidRPr="00962FEA">
              <w:rPr>
                <w:rFonts w:eastAsia="Times New Roman"/>
                <w:sz w:val="20"/>
                <w:lang w:val="ru-RU"/>
              </w:rPr>
              <w:t>17,2</w:t>
            </w:r>
          </w:p>
        </w:tc>
      </w:tr>
      <w:tr w:rsidR="00E85F56" w:rsidRPr="00962FEA" w:rsidTr="00E85F56">
        <w:trPr>
          <w:trHeight w:val="255"/>
        </w:trPr>
        <w:tc>
          <w:tcPr>
            <w:tcW w:w="503" w:type="dxa"/>
            <w:tcBorders>
              <w:top w:val="nil"/>
              <w:left w:val="single" w:sz="8" w:space="0" w:color="auto"/>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center"/>
              <w:rPr>
                <w:rFonts w:eastAsia="Times New Roman"/>
                <w:sz w:val="18"/>
                <w:szCs w:val="18"/>
                <w:lang w:val="ru-RU"/>
              </w:rPr>
            </w:pPr>
            <w:r w:rsidRPr="00962FEA">
              <w:rPr>
                <w:rFonts w:eastAsia="Times New Roman"/>
                <w:sz w:val="18"/>
                <w:szCs w:val="18"/>
                <w:lang w:val="ru-RU"/>
              </w:rPr>
              <w:t>166</w:t>
            </w:r>
          </w:p>
        </w:tc>
        <w:tc>
          <w:tcPr>
            <w:tcW w:w="1061"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center"/>
              <w:rPr>
                <w:rFonts w:eastAsia="Times New Roman"/>
                <w:sz w:val="18"/>
                <w:szCs w:val="18"/>
                <w:lang w:val="ru-RU"/>
              </w:rPr>
            </w:pPr>
            <w:r w:rsidRPr="00962FEA">
              <w:rPr>
                <w:rFonts w:eastAsia="Times New Roman"/>
                <w:sz w:val="18"/>
                <w:szCs w:val="18"/>
                <w:lang w:val="ru-RU"/>
              </w:rPr>
              <w:t>74</w:t>
            </w:r>
          </w:p>
        </w:tc>
        <w:tc>
          <w:tcPr>
            <w:tcW w:w="3599"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left"/>
              <w:rPr>
                <w:rFonts w:eastAsia="Times New Roman"/>
                <w:sz w:val="18"/>
                <w:szCs w:val="18"/>
                <w:lang w:val="ru-RU"/>
              </w:rPr>
            </w:pPr>
            <w:r w:rsidRPr="00962FEA">
              <w:rPr>
                <w:rFonts w:eastAsia="Times New Roman"/>
                <w:sz w:val="18"/>
                <w:szCs w:val="18"/>
                <w:lang w:val="ru-RU"/>
              </w:rPr>
              <w:t>ТК 22 - ж/б №15, ц.о.</w:t>
            </w:r>
          </w:p>
        </w:tc>
        <w:tc>
          <w:tcPr>
            <w:tcW w:w="944"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right"/>
              <w:rPr>
                <w:rFonts w:eastAsia="Times New Roman"/>
                <w:sz w:val="18"/>
                <w:szCs w:val="18"/>
                <w:lang w:val="ru-RU"/>
              </w:rPr>
            </w:pPr>
            <w:r w:rsidRPr="00962FEA">
              <w:rPr>
                <w:rFonts w:eastAsia="Times New Roman"/>
                <w:sz w:val="18"/>
                <w:szCs w:val="18"/>
                <w:lang w:val="ru-RU"/>
              </w:rPr>
              <w:t>89</w:t>
            </w:r>
          </w:p>
        </w:tc>
        <w:tc>
          <w:tcPr>
            <w:tcW w:w="1088"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right"/>
              <w:rPr>
                <w:rFonts w:eastAsia="Times New Roman"/>
                <w:sz w:val="18"/>
                <w:szCs w:val="18"/>
                <w:lang w:val="ru-RU"/>
              </w:rPr>
            </w:pPr>
            <w:r w:rsidRPr="00962FEA">
              <w:rPr>
                <w:rFonts w:eastAsia="Times New Roman"/>
                <w:sz w:val="18"/>
                <w:szCs w:val="18"/>
                <w:lang w:val="ru-RU"/>
              </w:rPr>
              <w:t>65</w:t>
            </w:r>
          </w:p>
        </w:tc>
        <w:tc>
          <w:tcPr>
            <w:tcW w:w="3433"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right"/>
              <w:rPr>
                <w:rFonts w:eastAsia="Times New Roman"/>
                <w:sz w:val="18"/>
                <w:szCs w:val="18"/>
                <w:lang w:val="ru-RU"/>
              </w:rPr>
            </w:pPr>
            <w:r w:rsidRPr="00962FEA">
              <w:rPr>
                <w:rFonts w:eastAsia="Times New Roman"/>
                <w:sz w:val="18"/>
                <w:szCs w:val="18"/>
                <w:lang w:val="ru-RU"/>
              </w:rPr>
              <w:t>130</w:t>
            </w:r>
          </w:p>
        </w:tc>
        <w:tc>
          <w:tcPr>
            <w:tcW w:w="1414" w:type="dxa"/>
            <w:tcBorders>
              <w:top w:val="nil"/>
              <w:left w:val="nil"/>
              <w:bottom w:val="single" w:sz="4" w:space="0" w:color="auto"/>
              <w:right w:val="nil"/>
            </w:tcBorders>
            <w:shd w:val="clear" w:color="auto" w:fill="auto"/>
            <w:vAlign w:val="bottom"/>
            <w:hideMark/>
          </w:tcPr>
          <w:p w:rsidR="00E85F56" w:rsidRPr="00962FEA" w:rsidRDefault="00E85F56" w:rsidP="00E85F56">
            <w:pPr>
              <w:widowControl/>
              <w:autoSpaceDE/>
              <w:autoSpaceDN/>
              <w:adjustRightInd/>
              <w:spacing w:line="240" w:lineRule="auto"/>
              <w:ind w:firstLine="0"/>
              <w:jc w:val="right"/>
              <w:rPr>
                <w:rFonts w:eastAsia="Times New Roman"/>
                <w:sz w:val="18"/>
                <w:szCs w:val="18"/>
                <w:lang w:val="ru-RU"/>
              </w:rPr>
            </w:pPr>
            <w:r w:rsidRPr="00962FEA">
              <w:rPr>
                <w:rFonts w:eastAsia="Times New Roman"/>
                <w:sz w:val="18"/>
                <w:szCs w:val="18"/>
                <w:lang w:val="ru-RU"/>
              </w:rPr>
              <w:t>н.к.</w:t>
            </w:r>
          </w:p>
        </w:tc>
        <w:tc>
          <w:tcPr>
            <w:tcW w:w="1537" w:type="dxa"/>
            <w:tcBorders>
              <w:top w:val="nil"/>
              <w:left w:val="single" w:sz="4" w:space="0" w:color="auto"/>
              <w:bottom w:val="single" w:sz="4" w:space="0" w:color="auto"/>
              <w:right w:val="nil"/>
            </w:tcBorders>
            <w:shd w:val="clear" w:color="auto" w:fill="auto"/>
            <w:vAlign w:val="bottom"/>
            <w:hideMark/>
          </w:tcPr>
          <w:p w:rsidR="00E85F56" w:rsidRPr="00962FEA" w:rsidRDefault="00E85F56" w:rsidP="00E85F56">
            <w:pPr>
              <w:widowControl/>
              <w:autoSpaceDE/>
              <w:autoSpaceDN/>
              <w:adjustRightInd/>
              <w:spacing w:line="240" w:lineRule="auto"/>
              <w:ind w:firstLine="0"/>
              <w:jc w:val="center"/>
              <w:rPr>
                <w:rFonts w:eastAsia="Times New Roman"/>
                <w:b/>
                <w:bCs/>
                <w:sz w:val="18"/>
                <w:szCs w:val="18"/>
                <w:lang w:val="ru-RU"/>
              </w:rPr>
            </w:pPr>
            <w:r w:rsidRPr="00962FEA">
              <w:rPr>
                <w:rFonts w:eastAsia="Times New Roman"/>
                <w:b/>
                <w:bCs/>
                <w:sz w:val="18"/>
                <w:szCs w:val="18"/>
                <w:lang w:val="ru-RU"/>
              </w:rPr>
              <w:t>266 437</w:t>
            </w:r>
          </w:p>
        </w:tc>
        <w:tc>
          <w:tcPr>
            <w:tcW w:w="1259" w:type="dxa"/>
            <w:tcBorders>
              <w:top w:val="nil"/>
              <w:left w:val="single" w:sz="4" w:space="0" w:color="auto"/>
              <w:bottom w:val="single" w:sz="4" w:space="0" w:color="auto"/>
              <w:right w:val="single" w:sz="8" w:space="0" w:color="auto"/>
            </w:tcBorders>
            <w:shd w:val="clear" w:color="auto" w:fill="auto"/>
            <w:noWrap/>
            <w:vAlign w:val="bottom"/>
            <w:hideMark/>
          </w:tcPr>
          <w:p w:rsidR="00E85F56" w:rsidRPr="00962FEA" w:rsidRDefault="00E85F56" w:rsidP="00E85F56">
            <w:pPr>
              <w:widowControl/>
              <w:autoSpaceDE/>
              <w:autoSpaceDN/>
              <w:adjustRightInd/>
              <w:spacing w:line="240" w:lineRule="auto"/>
              <w:ind w:firstLine="0"/>
              <w:jc w:val="right"/>
              <w:rPr>
                <w:rFonts w:eastAsia="Times New Roman"/>
                <w:sz w:val="20"/>
                <w:lang w:val="ru-RU"/>
              </w:rPr>
            </w:pPr>
            <w:r w:rsidRPr="00962FEA">
              <w:rPr>
                <w:rFonts w:eastAsia="Times New Roman"/>
                <w:sz w:val="20"/>
                <w:lang w:val="ru-RU"/>
              </w:rPr>
              <w:t>18,0</w:t>
            </w:r>
          </w:p>
        </w:tc>
      </w:tr>
      <w:tr w:rsidR="00E85F56" w:rsidRPr="00962FEA" w:rsidTr="00E85F56">
        <w:trPr>
          <w:trHeight w:val="255"/>
        </w:trPr>
        <w:tc>
          <w:tcPr>
            <w:tcW w:w="503" w:type="dxa"/>
            <w:tcBorders>
              <w:top w:val="nil"/>
              <w:left w:val="single" w:sz="8" w:space="0" w:color="auto"/>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center"/>
              <w:rPr>
                <w:rFonts w:eastAsia="Times New Roman"/>
                <w:sz w:val="18"/>
                <w:szCs w:val="18"/>
                <w:lang w:val="ru-RU"/>
              </w:rPr>
            </w:pPr>
            <w:r w:rsidRPr="00962FEA">
              <w:rPr>
                <w:rFonts w:eastAsia="Times New Roman"/>
                <w:sz w:val="18"/>
                <w:szCs w:val="18"/>
                <w:lang w:val="ru-RU"/>
              </w:rPr>
              <w:t>174</w:t>
            </w:r>
          </w:p>
        </w:tc>
        <w:tc>
          <w:tcPr>
            <w:tcW w:w="1061"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center"/>
              <w:rPr>
                <w:rFonts w:eastAsia="Times New Roman"/>
                <w:sz w:val="18"/>
                <w:szCs w:val="18"/>
                <w:lang w:val="ru-RU"/>
              </w:rPr>
            </w:pPr>
            <w:r w:rsidRPr="00962FEA">
              <w:rPr>
                <w:rFonts w:eastAsia="Times New Roman"/>
                <w:sz w:val="18"/>
                <w:szCs w:val="18"/>
                <w:lang w:val="ru-RU"/>
              </w:rPr>
              <w:t>94</w:t>
            </w:r>
          </w:p>
        </w:tc>
        <w:tc>
          <w:tcPr>
            <w:tcW w:w="3599"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left"/>
              <w:rPr>
                <w:rFonts w:eastAsia="Times New Roman"/>
                <w:sz w:val="18"/>
                <w:szCs w:val="18"/>
                <w:lang w:val="ru-RU"/>
              </w:rPr>
            </w:pPr>
            <w:r w:rsidRPr="00962FEA">
              <w:rPr>
                <w:rFonts w:eastAsia="Times New Roman"/>
                <w:sz w:val="18"/>
                <w:szCs w:val="18"/>
                <w:lang w:val="ru-RU"/>
              </w:rPr>
              <w:t>ТК 16 - наб. л-та Дніпрова,64, ц.о.</w:t>
            </w:r>
          </w:p>
        </w:tc>
        <w:tc>
          <w:tcPr>
            <w:tcW w:w="944"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right"/>
              <w:rPr>
                <w:rFonts w:eastAsia="Times New Roman"/>
                <w:sz w:val="18"/>
                <w:szCs w:val="18"/>
                <w:lang w:val="ru-RU"/>
              </w:rPr>
            </w:pPr>
            <w:r w:rsidRPr="00962FEA">
              <w:rPr>
                <w:rFonts w:eastAsia="Times New Roman"/>
                <w:sz w:val="18"/>
                <w:szCs w:val="18"/>
                <w:lang w:val="ru-RU"/>
              </w:rPr>
              <w:t>57</w:t>
            </w:r>
          </w:p>
        </w:tc>
        <w:tc>
          <w:tcPr>
            <w:tcW w:w="1088"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right"/>
              <w:rPr>
                <w:rFonts w:eastAsia="Times New Roman"/>
                <w:sz w:val="18"/>
                <w:szCs w:val="18"/>
                <w:lang w:val="ru-RU"/>
              </w:rPr>
            </w:pPr>
            <w:r w:rsidRPr="00962FEA">
              <w:rPr>
                <w:rFonts w:eastAsia="Times New Roman"/>
                <w:sz w:val="18"/>
                <w:szCs w:val="18"/>
                <w:lang w:val="ru-RU"/>
              </w:rPr>
              <w:t>70</w:t>
            </w:r>
          </w:p>
        </w:tc>
        <w:tc>
          <w:tcPr>
            <w:tcW w:w="3433"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right"/>
              <w:rPr>
                <w:rFonts w:eastAsia="Times New Roman"/>
                <w:sz w:val="18"/>
                <w:szCs w:val="18"/>
                <w:lang w:val="ru-RU"/>
              </w:rPr>
            </w:pPr>
            <w:r w:rsidRPr="00962FEA">
              <w:rPr>
                <w:rFonts w:eastAsia="Times New Roman"/>
                <w:sz w:val="18"/>
                <w:szCs w:val="18"/>
                <w:lang w:val="ru-RU"/>
              </w:rPr>
              <w:t>140</w:t>
            </w:r>
          </w:p>
        </w:tc>
        <w:tc>
          <w:tcPr>
            <w:tcW w:w="1414" w:type="dxa"/>
            <w:tcBorders>
              <w:top w:val="nil"/>
              <w:left w:val="nil"/>
              <w:bottom w:val="single" w:sz="4" w:space="0" w:color="auto"/>
              <w:right w:val="nil"/>
            </w:tcBorders>
            <w:shd w:val="clear" w:color="auto" w:fill="auto"/>
            <w:vAlign w:val="bottom"/>
            <w:hideMark/>
          </w:tcPr>
          <w:p w:rsidR="00E85F56" w:rsidRPr="00962FEA" w:rsidRDefault="00E85F56" w:rsidP="00E85F56">
            <w:pPr>
              <w:widowControl/>
              <w:autoSpaceDE/>
              <w:autoSpaceDN/>
              <w:adjustRightInd/>
              <w:spacing w:line="240" w:lineRule="auto"/>
              <w:ind w:firstLine="0"/>
              <w:jc w:val="right"/>
              <w:rPr>
                <w:rFonts w:eastAsia="Times New Roman"/>
                <w:sz w:val="18"/>
                <w:szCs w:val="18"/>
                <w:lang w:val="ru-RU"/>
              </w:rPr>
            </w:pPr>
            <w:r w:rsidRPr="00962FEA">
              <w:rPr>
                <w:rFonts w:eastAsia="Times New Roman"/>
                <w:sz w:val="18"/>
                <w:szCs w:val="18"/>
                <w:lang w:val="ru-RU"/>
              </w:rPr>
              <w:t>н.к.</w:t>
            </w:r>
          </w:p>
        </w:tc>
        <w:tc>
          <w:tcPr>
            <w:tcW w:w="1537" w:type="dxa"/>
            <w:tcBorders>
              <w:top w:val="nil"/>
              <w:left w:val="single" w:sz="4" w:space="0" w:color="auto"/>
              <w:bottom w:val="single" w:sz="4" w:space="0" w:color="auto"/>
              <w:right w:val="nil"/>
            </w:tcBorders>
            <w:shd w:val="clear" w:color="auto" w:fill="auto"/>
            <w:vAlign w:val="bottom"/>
            <w:hideMark/>
          </w:tcPr>
          <w:p w:rsidR="00E85F56" w:rsidRPr="00962FEA" w:rsidRDefault="00E85F56" w:rsidP="00E85F56">
            <w:pPr>
              <w:widowControl/>
              <w:autoSpaceDE/>
              <w:autoSpaceDN/>
              <w:adjustRightInd/>
              <w:spacing w:line="240" w:lineRule="auto"/>
              <w:ind w:firstLine="0"/>
              <w:jc w:val="center"/>
              <w:rPr>
                <w:rFonts w:eastAsia="Times New Roman"/>
                <w:b/>
                <w:bCs/>
                <w:sz w:val="18"/>
                <w:szCs w:val="18"/>
                <w:lang w:val="ru-RU"/>
              </w:rPr>
            </w:pPr>
            <w:r w:rsidRPr="00962FEA">
              <w:rPr>
                <w:rFonts w:eastAsia="Times New Roman"/>
                <w:b/>
                <w:bCs/>
                <w:sz w:val="18"/>
                <w:szCs w:val="18"/>
                <w:lang w:val="ru-RU"/>
              </w:rPr>
              <w:t>246 024</w:t>
            </w:r>
          </w:p>
        </w:tc>
        <w:tc>
          <w:tcPr>
            <w:tcW w:w="1259" w:type="dxa"/>
            <w:tcBorders>
              <w:top w:val="nil"/>
              <w:left w:val="single" w:sz="4" w:space="0" w:color="auto"/>
              <w:bottom w:val="single" w:sz="4" w:space="0" w:color="auto"/>
              <w:right w:val="single" w:sz="8" w:space="0" w:color="auto"/>
            </w:tcBorders>
            <w:shd w:val="clear" w:color="auto" w:fill="auto"/>
            <w:noWrap/>
            <w:vAlign w:val="bottom"/>
            <w:hideMark/>
          </w:tcPr>
          <w:p w:rsidR="00E85F56" w:rsidRPr="00962FEA" w:rsidRDefault="00E85F56" w:rsidP="00E85F56">
            <w:pPr>
              <w:widowControl/>
              <w:autoSpaceDE/>
              <w:autoSpaceDN/>
              <w:adjustRightInd/>
              <w:spacing w:line="240" w:lineRule="auto"/>
              <w:ind w:firstLine="0"/>
              <w:jc w:val="right"/>
              <w:rPr>
                <w:rFonts w:eastAsia="Times New Roman"/>
                <w:sz w:val="20"/>
                <w:lang w:val="ru-RU"/>
              </w:rPr>
            </w:pPr>
            <w:r w:rsidRPr="00962FEA">
              <w:rPr>
                <w:rFonts w:eastAsia="Times New Roman"/>
                <w:sz w:val="20"/>
                <w:lang w:val="ru-RU"/>
              </w:rPr>
              <w:t>12,1</w:t>
            </w:r>
          </w:p>
        </w:tc>
      </w:tr>
      <w:tr w:rsidR="00E85F56" w:rsidRPr="00962FEA" w:rsidTr="00E85F56">
        <w:trPr>
          <w:trHeight w:val="255"/>
        </w:trPr>
        <w:tc>
          <w:tcPr>
            <w:tcW w:w="503" w:type="dxa"/>
            <w:tcBorders>
              <w:top w:val="nil"/>
              <w:left w:val="single" w:sz="8" w:space="0" w:color="auto"/>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center"/>
              <w:rPr>
                <w:rFonts w:eastAsia="Times New Roman"/>
                <w:sz w:val="18"/>
                <w:szCs w:val="18"/>
                <w:lang w:val="ru-RU"/>
              </w:rPr>
            </w:pPr>
            <w:r w:rsidRPr="00962FEA">
              <w:rPr>
                <w:rFonts w:eastAsia="Times New Roman"/>
                <w:sz w:val="18"/>
                <w:szCs w:val="18"/>
                <w:lang w:val="ru-RU"/>
              </w:rPr>
              <w:lastRenderedPageBreak/>
              <w:t>176</w:t>
            </w:r>
          </w:p>
        </w:tc>
        <w:tc>
          <w:tcPr>
            <w:tcW w:w="1061"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center"/>
              <w:rPr>
                <w:rFonts w:eastAsia="Times New Roman"/>
                <w:sz w:val="18"/>
                <w:szCs w:val="18"/>
                <w:lang w:val="ru-RU"/>
              </w:rPr>
            </w:pPr>
            <w:r w:rsidRPr="00962FEA">
              <w:rPr>
                <w:rFonts w:eastAsia="Times New Roman"/>
                <w:sz w:val="18"/>
                <w:szCs w:val="18"/>
                <w:lang w:val="ru-RU"/>
              </w:rPr>
              <w:t>244</w:t>
            </w:r>
          </w:p>
        </w:tc>
        <w:tc>
          <w:tcPr>
            <w:tcW w:w="3599"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left"/>
              <w:rPr>
                <w:rFonts w:eastAsia="Times New Roman"/>
                <w:sz w:val="18"/>
                <w:szCs w:val="18"/>
                <w:lang w:val="ru-RU"/>
              </w:rPr>
            </w:pPr>
            <w:r w:rsidRPr="00962FEA">
              <w:rPr>
                <w:rFonts w:eastAsia="Times New Roman"/>
                <w:sz w:val="18"/>
                <w:szCs w:val="18"/>
                <w:lang w:val="ru-RU"/>
              </w:rPr>
              <w:t>ТК 2 - ж/б №15,ц.о.</w:t>
            </w:r>
          </w:p>
        </w:tc>
        <w:tc>
          <w:tcPr>
            <w:tcW w:w="944"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right"/>
              <w:rPr>
                <w:rFonts w:eastAsia="Times New Roman"/>
                <w:sz w:val="18"/>
                <w:szCs w:val="18"/>
                <w:lang w:val="ru-RU"/>
              </w:rPr>
            </w:pPr>
            <w:r w:rsidRPr="00962FEA">
              <w:rPr>
                <w:rFonts w:eastAsia="Times New Roman"/>
                <w:sz w:val="18"/>
                <w:szCs w:val="18"/>
                <w:lang w:val="ru-RU"/>
              </w:rPr>
              <w:t>76</w:t>
            </w:r>
          </w:p>
        </w:tc>
        <w:tc>
          <w:tcPr>
            <w:tcW w:w="1088"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right"/>
              <w:rPr>
                <w:rFonts w:eastAsia="Times New Roman"/>
                <w:sz w:val="18"/>
                <w:szCs w:val="18"/>
                <w:lang w:val="ru-RU"/>
              </w:rPr>
            </w:pPr>
            <w:r w:rsidRPr="00962FEA">
              <w:rPr>
                <w:rFonts w:eastAsia="Times New Roman"/>
                <w:sz w:val="18"/>
                <w:szCs w:val="18"/>
                <w:lang w:val="ru-RU"/>
              </w:rPr>
              <w:t>35</w:t>
            </w:r>
          </w:p>
        </w:tc>
        <w:tc>
          <w:tcPr>
            <w:tcW w:w="3433"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right"/>
              <w:rPr>
                <w:rFonts w:eastAsia="Times New Roman"/>
                <w:sz w:val="18"/>
                <w:szCs w:val="18"/>
                <w:lang w:val="ru-RU"/>
              </w:rPr>
            </w:pPr>
            <w:r w:rsidRPr="00962FEA">
              <w:rPr>
                <w:rFonts w:eastAsia="Times New Roman"/>
                <w:sz w:val="18"/>
                <w:szCs w:val="18"/>
                <w:lang w:val="ru-RU"/>
              </w:rPr>
              <w:t>70</w:t>
            </w:r>
          </w:p>
        </w:tc>
        <w:tc>
          <w:tcPr>
            <w:tcW w:w="1414" w:type="dxa"/>
            <w:tcBorders>
              <w:top w:val="nil"/>
              <w:left w:val="nil"/>
              <w:bottom w:val="single" w:sz="4" w:space="0" w:color="auto"/>
              <w:right w:val="nil"/>
            </w:tcBorders>
            <w:shd w:val="clear" w:color="auto" w:fill="auto"/>
            <w:vAlign w:val="bottom"/>
            <w:hideMark/>
          </w:tcPr>
          <w:p w:rsidR="00E85F56" w:rsidRPr="00962FEA" w:rsidRDefault="00E85F56" w:rsidP="00E85F56">
            <w:pPr>
              <w:widowControl/>
              <w:autoSpaceDE/>
              <w:autoSpaceDN/>
              <w:adjustRightInd/>
              <w:spacing w:line="240" w:lineRule="auto"/>
              <w:ind w:firstLine="0"/>
              <w:jc w:val="right"/>
              <w:rPr>
                <w:rFonts w:eastAsia="Times New Roman"/>
                <w:sz w:val="18"/>
                <w:szCs w:val="18"/>
                <w:lang w:val="ru-RU"/>
              </w:rPr>
            </w:pPr>
            <w:r w:rsidRPr="00962FEA">
              <w:rPr>
                <w:rFonts w:eastAsia="Times New Roman"/>
                <w:sz w:val="18"/>
                <w:szCs w:val="18"/>
                <w:lang w:val="ru-RU"/>
              </w:rPr>
              <w:t>н.к.</w:t>
            </w:r>
          </w:p>
        </w:tc>
        <w:tc>
          <w:tcPr>
            <w:tcW w:w="1537" w:type="dxa"/>
            <w:tcBorders>
              <w:top w:val="nil"/>
              <w:left w:val="single" w:sz="4" w:space="0" w:color="auto"/>
              <w:bottom w:val="single" w:sz="4" w:space="0" w:color="auto"/>
              <w:right w:val="nil"/>
            </w:tcBorders>
            <w:shd w:val="clear" w:color="auto" w:fill="auto"/>
            <w:vAlign w:val="bottom"/>
            <w:hideMark/>
          </w:tcPr>
          <w:p w:rsidR="00E85F56" w:rsidRPr="00962FEA" w:rsidRDefault="00E85F56" w:rsidP="00E85F56">
            <w:pPr>
              <w:widowControl/>
              <w:autoSpaceDE/>
              <w:autoSpaceDN/>
              <w:adjustRightInd/>
              <w:spacing w:line="240" w:lineRule="auto"/>
              <w:ind w:firstLine="0"/>
              <w:jc w:val="center"/>
              <w:rPr>
                <w:rFonts w:eastAsia="Times New Roman"/>
                <w:b/>
                <w:bCs/>
                <w:sz w:val="18"/>
                <w:szCs w:val="18"/>
                <w:lang w:val="ru-RU"/>
              </w:rPr>
            </w:pPr>
            <w:r w:rsidRPr="00962FEA">
              <w:rPr>
                <w:rFonts w:eastAsia="Times New Roman"/>
                <w:b/>
                <w:bCs/>
                <w:sz w:val="18"/>
                <w:szCs w:val="18"/>
                <w:lang w:val="ru-RU"/>
              </w:rPr>
              <w:t>133 374</w:t>
            </w:r>
          </w:p>
        </w:tc>
        <w:tc>
          <w:tcPr>
            <w:tcW w:w="1259" w:type="dxa"/>
            <w:tcBorders>
              <w:top w:val="nil"/>
              <w:left w:val="single" w:sz="4" w:space="0" w:color="auto"/>
              <w:bottom w:val="single" w:sz="4" w:space="0" w:color="auto"/>
              <w:right w:val="single" w:sz="8" w:space="0" w:color="auto"/>
            </w:tcBorders>
            <w:shd w:val="clear" w:color="auto" w:fill="auto"/>
            <w:noWrap/>
            <w:vAlign w:val="bottom"/>
            <w:hideMark/>
          </w:tcPr>
          <w:p w:rsidR="00E85F56" w:rsidRPr="00962FEA" w:rsidRDefault="00E85F56" w:rsidP="00E85F56">
            <w:pPr>
              <w:widowControl/>
              <w:autoSpaceDE/>
              <w:autoSpaceDN/>
              <w:adjustRightInd/>
              <w:spacing w:line="240" w:lineRule="auto"/>
              <w:ind w:firstLine="0"/>
              <w:jc w:val="right"/>
              <w:rPr>
                <w:rFonts w:eastAsia="Times New Roman"/>
                <w:sz w:val="20"/>
                <w:lang w:val="ru-RU"/>
              </w:rPr>
            </w:pPr>
            <w:r w:rsidRPr="00962FEA">
              <w:rPr>
                <w:rFonts w:eastAsia="Times New Roman"/>
                <w:sz w:val="20"/>
                <w:lang w:val="ru-RU"/>
              </w:rPr>
              <w:t>7,9</w:t>
            </w:r>
          </w:p>
        </w:tc>
      </w:tr>
      <w:tr w:rsidR="00E85F56" w:rsidRPr="00962FEA" w:rsidTr="00E85F56">
        <w:trPr>
          <w:trHeight w:val="255"/>
        </w:trPr>
        <w:tc>
          <w:tcPr>
            <w:tcW w:w="503" w:type="dxa"/>
            <w:tcBorders>
              <w:top w:val="nil"/>
              <w:left w:val="single" w:sz="8" w:space="0" w:color="auto"/>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center"/>
              <w:rPr>
                <w:rFonts w:eastAsia="Times New Roman"/>
                <w:sz w:val="18"/>
                <w:szCs w:val="18"/>
                <w:lang w:val="ru-RU"/>
              </w:rPr>
            </w:pPr>
            <w:r w:rsidRPr="00962FEA">
              <w:rPr>
                <w:rFonts w:eastAsia="Times New Roman"/>
                <w:sz w:val="18"/>
                <w:szCs w:val="18"/>
                <w:lang w:val="ru-RU"/>
              </w:rPr>
              <w:t>177</w:t>
            </w:r>
          </w:p>
        </w:tc>
        <w:tc>
          <w:tcPr>
            <w:tcW w:w="1061"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center"/>
              <w:rPr>
                <w:rFonts w:eastAsia="Times New Roman"/>
                <w:sz w:val="18"/>
                <w:szCs w:val="18"/>
                <w:lang w:val="ru-RU"/>
              </w:rPr>
            </w:pPr>
            <w:r w:rsidRPr="00962FEA">
              <w:rPr>
                <w:rFonts w:eastAsia="Times New Roman"/>
                <w:sz w:val="18"/>
                <w:szCs w:val="18"/>
                <w:lang w:val="ru-RU"/>
              </w:rPr>
              <w:t>244</w:t>
            </w:r>
          </w:p>
        </w:tc>
        <w:tc>
          <w:tcPr>
            <w:tcW w:w="3599"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left"/>
              <w:rPr>
                <w:rFonts w:eastAsia="Times New Roman"/>
                <w:sz w:val="18"/>
                <w:szCs w:val="18"/>
                <w:lang w:val="ru-RU"/>
              </w:rPr>
            </w:pPr>
            <w:r w:rsidRPr="00962FEA">
              <w:rPr>
                <w:rFonts w:eastAsia="Times New Roman"/>
                <w:sz w:val="18"/>
                <w:szCs w:val="18"/>
                <w:lang w:val="ru-RU"/>
              </w:rPr>
              <w:t>ТК 3 - ТК 4, ц.о.</w:t>
            </w:r>
          </w:p>
        </w:tc>
        <w:tc>
          <w:tcPr>
            <w:tcW w:w="944"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right"/>
              <w:rPr>
                <w:rFonts w:eastAsia="Times New Roman"/>
                <w:sz w:val="18"/>
                <w:szCs w:val="18"/>
                <w:lang w:val="ru-RU"/>
              </w:rPr>
            </w:pPr>
            <w:r w:rsidRPr="00962FEA">
              <w:rPr>
                <w:rFonts w:eastAsia="Times New Roman"/>
                <w:sz w:val="18"/>
                <w:szCs w:val="18"/>
                <w:lang w:val="ru-RU"/>
              </w:rPr>
              <w:t>273</w:t>
            </w:r>
          </w:p>
        </w:tc>
        <w:tc>
          <w:tcPr>
            <w:tcW w:w="1088"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right"/>
              <w:rPr>
                <w:rFonts w:eastAsia="Times New Roman"/>
                <w:sz w:val="18"/>
                <w:szCs w:val="18"/>
                <w:lang w:val="ru-RU"/>
              </w:rPr>
            </w:pPr>
            <w:r w:rsidRPr="00962FEA">
              <w:rPr>
                <w:rFonts w:eastAsia="Times New Roman"/>
                <w:sz w:val="18"/>
                <w:szCs w:val="18"/>
                <w:lang w:val="ru-RU"/>
              </w:rPr>
              <w:t>40</w:t>
            </w:r>
          </w:p>
        </w:tc>
        <w:tc>
          <w:tcPr>
            <w:tcW w:w="3433"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right"/>
              <w:rPr>
                <w:rFonts w:eastAsia="Times New Roman"/>
                <w:sz w:val="18"/>
                <w:szCs w:val="18"/>
                <w:lang w:val="ru-RU"/>
              </w:rPr>
            </w:pPr>
            <w:r w:rsidRPr="00962FEA">
              <w:rPr>
                <w:rFonts w:eastAsia="Times New Roman"/>
                <w:sz w:val="18"/>
                <w:szCs w:val="18"/>
                <w:lang w:val="ru-RU"/>
              </w:rPr>
              <w:t>80</w:t>
            </w:r>
          </w:p>
        </w:tc>
        <w:tc>
          <w:tcPr>
            <w:tcW w:w="1414" w:type="dxa"/>
            <w:tcBorders>
              <w:top w:val="nil"/>
              <w:left w:val="nil"/>
              <w:bottom w:val="single" w:sz="4" w:space="0" w:color="auto"/>
              <w:right w:val="nil"/>
            </w:tcBorders>
            <w:shd w:val="clear" w:color="auto" w:fill="auto"/>
            <w:vAlign w:val="bottom"/>
            <w:hideMark/>
          </w:tcPr>
          <w:p w:rsidR="00E85F56" w:rsidRPr="00962FEA" w:rsidRDefault="00E85F56" w:rsidP="00E85F56">
            <w:pPr>
              <w:widowControl/>
              <w:autoSpaceDE/>
              <w:autoSpaceDN/>
              <w:adjustRightInd/>
              <w:spacing w:line="240" w:lineRule="auto"/>
              <w:ind w:firstLine="0"/>
              <w:jc w:val="right"/>
              <w:rPr>
                <w:rFonts w:eastAsia="Times New Roman"/>
                <w:sz w:val="18"/>
                <w:szCs w:val="18"/>
                <w:lang w:val="ru-RU"/>
              </w:rPr>
            </w:pPr>
            <w:r w:rsidRPr="00962FEA">
              <w:rPr>
                <w:rFonts w:eastAsia="Times New Roman"/>
                <w:sz w:val="18"/>
                <w:szCs w:val="18"/>
                <w:lang w:val="ru-RU"/>
              </w:rPr>
              <w:t>н.к.</w:t>
            </w:r>
          </w:p>
        </w:tc>
        <w:tc>
          <w:tcPr>
            <w:tcW w:w="1537" w:type="dxa"/>
            <w:tcBorders>
              <w:top w:val="nil"/>
              <w:left w:val="single" w:sz="4" w:space="0" w:color="auto"/>
              <w:bottom w:val="single" w:sz="4" w:space="0" w:color="auto"/>
              <w:right w:val="nil"/>
            </w:tcBorders>
            <w:shd w:val="clear" w:color="auto" w:fill="auto"/>
            <w:vAlign w:val="bottom"/>
            <w:hideMark/>
          </w:tcPr>
          <w:p w:rsidR="00E85F56" w:rsidRPr="00962FEA" w:rsidRDefault="00E85F56" w:rsidP="00E85F56">
            <w:pPr>
              <w:widowControl/>
              <w:autoSpaceDE/>
              <w:autoSpaceDN/>
              <w:adjustRightInd/>
              <w:spacing w:line="240" w:lineRule="auto"/>
              <w:ind w:firstLine="0"/>
              <w:jc w:val="center"/>
              <w:rPr>
                <w:rFonts w:eastAsia="Times New Roman"/>
                <w:b/>
                <w:bCs/>
                <w:sz w:val="18"/>
                <w:szCs w:val="18"/>
                <w:lang w:val="ru-RU"/>
              </w:rPr>
            </w:pPr>
            <w:r w:rsidRPr="00962FEA">
              <w:rPr>
                <w:rFonts w:eastAsia="Times New Roman"/>
                <w:b/>
                <w:bCs/>
                <w:sz w:val="18"/>
                <w:szCs w:val="18"/>
                <w:lang w:val="ru-RU"/>
              </w:rPr>
              <w:t>323 749</w:t>
            </w:r>
          </w:p>
        </w:tc>
        <w:tc>
          <w:tcPr>
            <w:tcW w:w="1259" w:type="dxa"/>
            <w:tcBorders>
              <w:top w:val="nil"/>
              <w:left w:val="single" w:sz="4" w:space="0" w:color="auto"/>
              <w:bottom w:val="single" w:sz="4" w:space="0" w:color="auto"/>
              <w:right w:val="single" w:sz="8" w:space="0" w:color="auto"/>
            </w:tcBorders>
            <w:shd w:val="clear" w:color="auto" w:fill="auto"/>
            <w:noWrap/>
            <w:vAlign w:val="bottom"/>
            <w:hideMark/>
          </w:tcPr>
          <w:p w:rsidR="00E85F56" w:rsidRPr="00962FEA" w:rsidRDefault="00E85F56" w:rsidP="00E85F56">
            <w:pPr>
              <w:widowControl/>
              <w:autoSpaceDE/>
              <w:autoSpaceDN/>
              <w:adjustRightInd/>
              <w:spacing w:line="240" w:lineRule="auto"/>
              <w:ind w:firstLine="0"/>
              <w:jc w:val="right"/>
              <w:rPr>
                <w:rFonts w:eastAsia="Times New Roman"/>
                <w:sz w:val="20"/>
                <w:lang w:val="ru-RU"/>
              </w:rPr>
            </w:pPr>
            <w:r w:rsidRPr="00962FEA">
              <w:rPr>
                <w:rFonts w:eastAsia="Times New Roman"/>
                <w:sz w:val="20"/>
                <w:lang w:val="ru-RU"/>
              </w:rPr>
              <w:t>35,2</w:t>
            </w:r>
          </w:p>
        </w:tc>
      </w:tr>
      <w:tr w:rsidR="00E85F56" w:rsidRPr="00962FEA" w:rsidTr="00E85F56">
        <w:trPr>
          <w:trHeight w:val="255"/>
        </w:trPr>
        <w:tc>
          <w:tcPr>
            <w:tcW w:w="503" w:type="dxa"/>
            <w:tcBorders>
              <w:top w:val="nil"/>
              <w:left w:val="single" w:sz="8" w:space="0" w:color="auto"/>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center"/>
              <w:rPr>
                <w:rFonts w:eastAsia="Times New Roman"/>
                <w:sz w:val="18"/>
                <w:szCs w:val="18"/>
                <w:lang w:val="ru-RU"/>
              </w:rPr>
            </w:pPr>
            <w:r w:rsidRPr="00962FEA">
              <w:rPr>
                <w:rFonts w:eastAsia="Times New Roman"/>
                <w:sz w:val="18"/>
                <w:szCs w:val="18"/>
                <w:lang w:val="ru-RU"/>
              </w:rPr>
              <w:t>178</w:t>
            </w:r>
          </w:p>
        </w:tc>
        <w:tc>
          <w:tcPr>
            <w:tcW w:w="1061"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center"/>
              <w:rPr>
                <w:rFonts w:eastAsia="Times New Roman"/>
                <w:sz w:val="18"/>
                <w:szCs w:val="18"/>
                <w:lang w:val="ru-RU"/>
              </w:rPr>
            </w:pPr>
            <w:r w:rsidRPr="00962FEA">
              <w:rPr>
                <w:rFonts w:eastAsia="Times New Roman"/>
                <w:sz w:val="18"/>
                <w:szCs w:val="18"/>
                <w:lang w:val="ru-RU"/>
              </w:rPr>
              <w:t>244</w:t>
            </w:r>
          </w:p>
        </w:tc>
        <w:tc>
          <w:tcPr>
            <w:tcW w:w="3599"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left"/>
              <w:rPr>
                <w:rFonts w:eastAsia="Times New Roman"/>
                <w:sz w:val="18"/>
                <w:szCs w:val="18"/>
                <w:lang w:val="ru-RU"/>
              </w:rPr>
            </w:pPr>
            <w:r w:rsidRPr="00962FEA">
              <w:rPr>
                <w:rFonts w:eastAsia="Times New Roman"/>
                <w:sz w:val="18"/>
                <w:szCs w:val="18"/>
                <w:lang w:val="ru-RU"/>
              </w:rPr>
              <w:t>ТК 15 - ТК 19, ц.о.</w:t>
            </w:r>
          </w:p>
        </w:tc>
        <w:tc>
          <w:tcPr>
            <w:tcW w:w="944"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right"/>
              <w:rPr>
                <w:rFonts w:eastAsia="Times New Roman"/>
                <w:sz w:val="18"/>
                <w:szCs w:val="18"/>
                <w:lang w:val="ru-RU"/>
              </w:rPr>
            </w:pPr>
            <w:r w:rsidRPr="00962FEA">
              <w:rPr>
                <w:rFonts w:eastAsia="Times New Roman"/>
                <w:sz w:val="18"/>
                <w:szCs w:val="18"/>
                <w:lang w:val="ru-RU"/>
              </w:rPr>
              <w:t>76</w:t>
            </w:r>
          </w:p>
        </w:tc>
        <w:tc>
          <w:tcPr>
            <w:tcW w:w="1088"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right"/>
              <w:rPr>
                <w:rFonts w:eastAsia="Times New Roman"/>
                <w:sz w:val="18"/>
                <w:szCs w:val="18"/>
                <w:lang w:val="ru-RU"/>
              </w:rPr>
            </w:pPr>
            <w:r w:rsidRPr="00962FEA">
              <w:rPr>
                <w:rFonts w:eastAsia="Times New Roman"/>
                <w:sz w:val="18"/>
                <w:szCs w:val="18"/>
                <w:lang w:val="ru-RU"/>
              </w:rPr>
              <w:t>33</w:t>
            </w:r>
          </w:p>
        </w:tc>
        <w:tc>
          <w:tcPr>
            <w:tcW w:w="3433"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right"/>
              <w:rPr>
                <w:rFonts w:eastAsia="Times New Roman"/>
                <w:sz w:val="18"/>
                <w:szCs w:val="18"/>
                <w:lang w:val="ru-RU"/>
              </w:rPr>
            </w:pPr>
            <w:r w:rsidRPr="00962FEA">
              <w:rPr>
                <w:rFonts w:eastAsia="Times New Roman"/>
                <w:sz w:val="18"/>
                <w:szCs w:val="18"/>
                <w:lang w:val="ru-RU"/>
              </w:rPr>
              <w:t>66</w:t>
            </w:r>
          </w:p>
        </w:tc>
        <w:tc>
          <w:tcPr>
            <w:tcW w:w="1414" w:type="dxa"/>
            <w:tcBorders>
              <w:top w:val="nil"/>
              <w:left w:val="nil"/>
              <w:bottom w:val="single" w:sz="4" w:space="0" w:color="auto"/>
              <w:right w:val="nil"/>
            </w:tcBorders>
            <w:shd w:val="clear" w:color="auto" w:fill="auto"/>
            <w:vAlign w:val="bottom"/>
            <w:hideMark/>
          </w:tcPr>
          <w:p w:rsidR="00E85F56" w:rsidRPr="00962FEA" w:rsidRDefault="00E85F56" w:rsidP="00E85F56">
            <w:pPr>
              <w:widowControl/>
              <w:autoSpaceDE/>
              <w:autoSpaceDN/>
              <w:adjustRightInd/>
              <w:spacing w:line="240" w:lineRule="auto"/>
              <w:ind w:firstLine="0"/>
              <w:jc w:val="right"/>
              <w:rPr>
                <w:rFonts w:eastAsia="Times New Roman"/>
                <w:sz w:val="18"/>
                <w:szCs w:val="18"/>
                <w:lang w:val="ru-RU"/>
              </w:rPr>
            </w:pPr>
            <w:r w:rsidRPr="00962FEA">
              <w:rPr>
                <w:rFonts w:eastAsia="Times New Roman"/>
                <w:sz w:val="18"/>
                <w:szCs w:val="18"/>
                <w:lang w:val="ru-RU"/>
              </w:rPr>
              <w:t>н.к.</w:t>
            </w:r>
          </w:p>
        </w:tc>
        <w:tc>
          <w:tcPr>
            <w:tcW w:w="1537" w:type="dxa"/>
            <w:tcBorders>
              <w:top w:val="nil"/>
              <w:left w:val="single" w:sz="4" w:space="0" w:color="auto"/>
              <w:bottom w:val="single" w:sz="4" w:space="0" w:color="auto"/>
              <w:right w:val="nil"/>
            </w:tcBorders>
            <w:shd w:val="clear" w:color="auto" w:fill="auto"/>
            <w:vAlign w:val="bottom"/>
            <w:hideMark/>
          </w:tcPr>
          <w:p w:rsidR="00E85F56" w:rsidRPr="00962FEA" w:rsidRDefault="00E85F56" w:rsidP="00E85F56">
            <w:pPr>
              <w:widowControl/>
              <w:autoSpaceDE/>
              <w:autoSpaceDN/>
              <w:adjustRightInd/>
              <w:spacing w:line="240" w:lineRule="auto"/>
              <w:ind w:firstLine="0"/>
              <w:jc w:val="center"/>
              <w:rPr>
                <w:rFonts w:eastAsia="Times New Roman"/>
                <w:b/>
                <w:bCs/>
                <w:sz w:val="18"/>
                <w:szCs w:val="18"/>
                <w:lang w:val="ru-RU"/>
              </w:rPr>
            </w:pPr>
            <w:r w:rsidRPr="00962FEA">
              <w:rPr>
                <w:rFonts w:eastAsia="Times New Roman"/>
                <w:b/>
                <w:bCs/>
                <w:sz w:val="18"/>
                <w:szCs w:val="18"/>
                <w:lang w:val="ru-RU"/>
              </w:rPr>
              <w:t>125 753</w:t>
            </w:r>
          </w:p>
        </w:tc>
        <w:tc>
          <w:tcPr>
            <w:tcW w:w="1259" w:type="dxa"/>
            <w:tcBorders>
              <w:top w:val="nil"/>
              <w:left w:val="single" w:sz="4" w:space="0" w:color="auto"/>
              <w:bottom w:val="single" w:sz="4" w:space="0" w:color="auto"/>
              <w:right w:val="single" w:sz="8" w:space="0" w:color="auto"/>
            </w:tcBorders>
            <w:shd w:val="clear" w:color="auto" w:fill="auto"/>
            <w:noWrap/>
            <w:vAlign w:val="bottom"/>
            <w:hideMark/>
          </w:tcPr>
          <w:p w:rsidR="00E85F56" w:rsidRPr="00962FEA" w:rsidRDefault="00E85F56" w:rsidP="00E85F56">
            <w:pPr>
              <w:widowControl/>
              <w:autoSpaceDE/>
              <w:autoSpaceDN/>
              <w:adjustRightInd/>
              <w:spacing w:line="240" w:lineRule="auto"/>
              <w:ind w:firstLine="0"/>
              <w:jc w:val="right"/>
              <w:rPr>
                <w:rFonts w:eastAsia="Times New Roman"/>
                <w:sz w:val="20"/>
                <w:lang w:val="ru-RU"/>
              </w:rPr>
            </w:pPr>
            <w:r w:rsidRPr="00962FEA">
              <w:rPr>
                <w:rFonts w:eastAsia="Times New Roman"/>
                <w:sz w:val="20"/>
                <w:lang w:val="ru-RU"/>
              </w:rPr>
              <w:t>7,4</w:t>
            </w:r>
          </w:p>
        </w:tc>
      </w:tr>
      <w:tr w:rsidR="00E85F56" w:rsidRPr="00962FEA" w:rsidTr="00E85F56">
        <w:trPr>
          <w:trHeight w:val="255"/>
        </w:trPr>
        <w:tc>
          <w:tcPr>
            <w:tcW w:w="503" w:type="dxa"/>
            <w:tcBorders>
              <w:top w:val="nil"/>
              <w:left w:val="single" w:sz="8" w:space="0" w:color="auto"/>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center"/>
              <w:rPr>
                <w:rFonts w:eastAsia="Times New Roman"/>
                <w:sz w:val="18"/>
                <w:szCs w:val="18"/>
                <w:lang w:val="ru-RU"/>
              </w:rPr>
            </w:pPr>
            <w:r w:rsidRPr="00962FEA">
              <w:rPr>
                <w:rFonts w:eastAsia="Times New Roman"/>
                <w:sz w:val="18"/>
                <w:szCs w:val="18"/>
                <w:lang w:val="ru-RU"/>
              </w:rPr>
              <w:t>179</w:t>
            </w:r>
          </w:p>
        </w:tc>
        <w:tc>
          <w:tcPr>
            <w:tcW w:w="1061"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center"/>
              <w:rPr>
                <w:rFonts w:eastAsia="Times New Roman"/>
                <w:sz w:val="18"/>
                <w:szCs w:val="18"/>
                <w:lang w:val="ru-RU"/>
              </w:rPr>
            </w:pPr>
            <w:r w:rsidRPr="00962FEA">
              <w:rPr>
                <w:rFonts w:eastAsia="Times New Roman"/>
                <w:sz w:val="18"/>
                <w:szCs w:val="18"/>
                <w:lang w:val="ru-RU"/>
              </w:rPr>
              <w:t>244</w:t>
            </w:r>
          </w:p>
        </w:tc>
        <w:tc>
          <w:tcPr>
            <w:tcW w:w="3599"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left"/>
              <w:rPr>
                <w:rFonts w:eastAsia="Times New Roman"/>
                <w:sz w:val="18"/>
                <w:szCs w:val="18"/>
                <w:lang w:val="ru-RU"/>
              </w:rPr>
            </w:pPr>
            <w:r w:rsidRPr="00962FEA">
              <w:rPr>
                <w:rFonts w:eastAsia="Times New Roman"/>
                <w:sz w:val="18"/>
                <w:szCs w:val="18"/>
                <w:lang w:val="ru-RU"/>
              </w:rPr>
              <w:t>ТК 5 - ж/б №20б, ц.о.</w:t>
            </w:r>
          </w:p>
        </w:tc>
        <w:tc>
          <w:tcPr>
            <w:tcW w:w="944"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right"/>
              <w:rPr>
                <w:rFonts w:eastAsia="Times New Roman"/>
                <w:sz w:val="18"/>
                <w:szCs w:val="18"/>
                <w:lang w:val="ru-RU"/>
              </w:rPr>
            </w:pPr>
            <w:r w:rsidRPr="00962FEA">
              <w:rPr>
                <w:rFonts w:eastAsia="Times New Roman"/>
                <w:sz w:val="18"/>
                <w:szCs w:val="18"/>
                <w:lang w:val="ru-RU"/>
              </w:rPr>
              <w:t>57</w:t>
            </w:r>
          </w:p>
        </w:tc>
        <w:tc>
          <w:tcPr>
            <w:tcW w:w="1088"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right"/>
              <w:rPr>
                <w:rFonts w:eastAsia="Times New Roman"/>
                <w:sz w:val="18"/>
                <w:szCs w:val="18"/>
                <w:lang w:val="ru-RU"/>
              </w:rPr>
            </w:pPr>
            <w:r w:rsidRPr="00962FEA">
              <w:rPr>
                <w:rFonts w:eastAsia="Times New Roman"/>
                <w:sz w:val="18"/>
                <w:szCs w:val="18"/>
                <w:lang w:val="ru-RU"/>
              </w:rPr>
              <w:t>45</w:t>
            </w:r>
          </w:p>
        </w:tc>
        <w:tc>
          <w:tcPr>
            <w:tcW w:w="3433"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right"/>
              <w:rPr>
                <w:rFonts w:eastAsia="Times New Roman"/>
                <w:sz w:val="18"/>
                <w:szCs w:val="18"/>
                <w:lang w:val="ru-RU"/>
              </w:rPr>
            </w:pPr>
            <w:r w:rsidRPr="00962FEA">
              <w:rPr>
                <w:rFonts w:eastAsia="Times New Roman"/>
                <w:sz w:val="18"/>
                <w:szCs w:val="18"/>
                <w:lang w:val="ru-RU"/>
              </w:rPr>
              <w:t>90</w:t>
            </w:r>
          </w:p>
        </w:tc>
        <w:tc>
          <w:tcPr>
            <w:tcW w:w="1414" w:type="dxa"/>
            <w:tcBorders>
              <w:top w:val="nil"/>
              <w:left w:val="nil"/>
              <w:bottom w:val="single" w:sz="4" w:space="0" w:color="auto"/>
              <w:right w:val="nil"/>
            </w:tcBorders>
            <w:shd w:val="clear" w:color="auto" w:fill="auto"/>
            <w:vAlign w:val="bottom"/>
            <w:hideMark/>
          </w:tcPr>
          <w:p w:rsidR="00E85F56" w:rsidRPr="00962FEA" w:rsidRDefault="00E85F56" w:rsidP="00E85F56">
            <w:pPr>
              <w:widowControl/>
              <w:autoSpaceDE/>
              <w:autoSpaceDN/>
              <w:adjustRightInd/>
              <w:spacing w:line="240" w:lineRule="auto"/>
              <w:ind w:firstLine="0"/>
              <w:jc w:val="right"/>
              <w:rPr>
                <w:rFonts w:eastAsia="Times New Roman"/>
                <w:sz w:val="18"/>
                <w:szCs w:val="18"/>
                <w:lang w:val="ru-RU"/>
              </w:rPr>
            </w:pPr>
            <w:r w:rsidRPr="00962FEA">
              <w:rPr>
                <w:rFonts w:eastAsia="Times New Roman"/>
                <w:sz w:val="18"/>
                <w:szCs w:val="18"/>
                <w:lang w:val="ru-RU"/>
              </w:rPr>
              <w:t>н.к.</w:t>
            </w:r>
          </w:p>
        </w:tc>
        <w:tc>
          <w:tcPr>
            <w:tcW w:w="1537" w:type="dxa"/>
            <w:tcBorders>
              <w:top w:val="nil"/>
              <w:left w:val="single" w:sz="4" w:space="0" w:color="auto"/>
              <w:bottom w:val="single" w:sz="4" w:space="0" w:color="auto"/>
              <w:right w:val="nil"/>
            </w:tcBorders>
            <w:shd w:val="clear" w:color="auto" w:fill="auto"/>
            <w:vAlign w:val="bottom"/>
            <w:hideMark/>
          </w:tcPr>
          <w:p w:rsidR="00E85F56" w:rsidRPr="00962FEA" w:rsidRDefault="00E85F56" w:rsidP="00E85F56">
            <w:pPr>
              <w:widowControl/>
              <w:autoSpaceDE/>
              <w:autoSpaceDN/>
              <w:adjustRightInd/>
              <w:spacing w:line="240" w:lineRule="auto"/>
              <w:ind w:firstLine="0"/>
              <w:jc w:val="center"/>
              <w:rPr>
                <w:rFonts w:eastAsia="Times New Roman"/>
                <w:b/>
                <w:bCs/>
                <w:sz w:val="18"/>
                <w:szCs w:val="18"/>
                <w:lang w:val="ru-RU"/>
              </w:rPr>
            </w:pPr>
            <w:r w:rsidRPr="00962FEA">
              <w:rPr>
                <w:rFonts w:eastAsia="Times New Roman"/>
                <w:b/>
                <w:bCs/>
                <w:sz w:val="18"/>
                <w:szCs w:val="18"/>
                <w:lang w:val="ru-RU"/>
              </w:rPr>
              <w:t>158 159</w:t>
            </w:r>
          </w:p>
        </w:tc>
        <w:tc>
          <w:tcPr>
            <w:tcW w:w="1259" w:type="dxa"/>
            <w:tcBorders>
              <w:top w:val="nil"/>
              <w:left w:val="single" w:sz="4" w:space="0" w:color="auto"/>
              <w:bottom w:val="single" w:sz="4" w:space="0" w:color="auto"/>
              <w:right w:val="single" w:sz="8" w:space="0" w:color="auto"/>
            </w:tcBorders>
            <w:shd w:val="clear" w:color="auto" w:fill="auto"/>
            <w:noWrap/>
            <w:vAlign w:val="bottom"/>
            <w:hideMark/>
          </w:tcPr>
          <w:p w:rsidR="00E85F56" w:rsidRPr="00962FEA" w:rsidRDefault="00E85F56" w:rsidP="00E85F56">
            <w:pPr>
              <w:widowControl/>
              <w:autoSpaceDE/>
              <w:autoSpaceDN/>
              <w:adjustRightInd/>
              <w:spacing w:line="240" w:lineRule="auto"/>
              <w:ind w:firstLine="0"/>
              <w:jc w:val="right"/>
              <w:rPr>
                <w:rFonts w:eastAsia="Times New Roman"/>
                <w:sz w:val="20"/>
                <w:lang w:val="ru-RU"/>
              </w:rPr>
            </w:pPr>
            <w:r w:rsidRPr="00962FEA">
              <w:rPr>
                <w:rFonts w:eastAsia="Times New Roman"/>
                <w:sz w:val="20"/>
                <w:lang w:val="ru-RU"/>
              </w:rPr>
              <w:t>7,8</w:t>
            </w:r>
          </w:p>
        </w:tc>
      </w:tr>
      <w:tr w:rsidR="00E85F56" w:rsidRPr="00962FEA" w:rsidTr="00E85F56">
        <w:trPr>
          <w:trHeight w:val="255"/>
        </w:trPr>
        <w:tc>
          <w:tcPr>
            <w:tcW w:w="503" w:type="dxa"/>
            <w:tcBorders>
              <w:top w:val="nil"/>
              <w:left w:val="single" w:sz="8" w:space="0" w:color="auto"/>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center"/>
              <w:rPr>
                <w:rFonts w:eastAsia="Times New Roman"/>
                <w:sz w:val="18"/>
                <w:szCs w:val="18"/>
                <w:lang w:val="ru-RU"/>
              </w:rPr>
            </w:pPr>
            <w:r w:rsidRPr="00962FEA">
              <w:rPr>
                <w:rFonts w:eastAsia="Times New Roman"/>
                <w:sz w:val="18"/>
                <w:szCs w:val="18"/>
                <w:lang w:val="ru-RU"/>
              </w:rPr>
              <w:t>182</w:t>
            </w:r>
          </w:p>
        </w:tc>
        <w:tc>
          <w:tcPr>
            <w:tcW w:w="1061"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center"/>
              <w:rPr>
                <w:rFonts w:eastAsia="Times New Roman"/>
                <w:sz w:val="18"/>
                <w:szCs w:val="18"/>
                <w:lang w:val="ru-RU"/>
              </w:rPr>
            </w:pPr>
            <w:r w:rsidRPr="00962FEA">
              <w:rPr>
                <w:rFonts w:eastAsia="Times New Roman"/>
                <w:sz w:val="18"/>
                <w:szCs w:val="18"/>
                <w:lang w:val="ru-RU"/>
              </w:rPr>
              <w:t>244</w:t>
            </w:r>
          </w:p>
        </w:tc>
        <w:tc>
          <w:tcPr>
            <w:tcW w:w="3599"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left"/>
              <w:rPr>
                <w:rFonts w:eastAsia="Times New Roman"/>
                <w:sz w:val="18"/>
                <w:szCs w:val="18"/>
                <w:lang w:val="ru-RU"/>
              </w:rPr>
            </w:pPr>
            <w:r w:rsidRPr="00962FEA">
              <w:rPr>
                <w:rFonts w:eastAsia="Times New Roman"/>
                <w:sz w:val="18"/>
                <w:szCs w:val="18"/>
                <w:lang w:val="ru-RU"/>
              </w:rPr>
              <w:t>ТК 12 - ТК 13, ц.о.</w:t>
            </w:r>
          </w:p>
        </w:tc>
        <w:tc>
          <w:tcPr>
            <w:tcW w:w="944"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right"/>
              <w:rPr>
                <w:rFonts w:eastAsia="Times New Roman"/>
                <w:sz w:val="18"/>
                <w:szCs w:val="18"/>
                <w:lang w:val="ru-RU"/>
              </w:rPr>
            </w:pPr>
            <w:r w:rsidRPr="00962FEA">
              <w:rPr>
                <w:rFonts w:eastAsia="Times New Roman"/>
                <w:sz w:val="18"/>
                <w:szCs w:val="18"/>
                <w:lang w:val="ru-RU"/>
              </w:rPr>
              <w:t>108</w:t>
            </w:r>
          </w:p>
        </w:tc>
        <w:tc>
          <w:tcPr>
            <w:tcW w:w="1088"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right"/>
              <w:rPr>
                <w:rFonts w:eastAsia="Times New Roman"/>
                <w:sz w:val="18"/>
                <w:szCs w:val="18"/>
                <w:lang w:val="ru-RU"/>
              </w:rPr>
            </w:pPr>
            <w:r w:rsidRPr="00962FEA">
              <w:rPr>
                <w:rFonts w:eastAsia="Times New Roman"/>
                <w:sz w:val="18"/>
                <w:szCs w:val="18"/>
                <w:lang w:val="ru-RU"/>
              </w:rPr>
              <w:t>45</w:t>
            </w:r>
          </w:p>
        </w:tc>
        <w:tc>
          <w:tcPr>
            <w:tcW w:w="3433"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right"/>
              <w:rPr>
                <w:rFonts w:eastAsia="Times New Roman"/>
                <w:sz w:val="18"/>
                <w:szCs w:val="18"/>
                <w:lang w:val="ru-RU"/>
              </w:rPr>
            </w:pPr>
            <w:r w:rsidRPr="00962FEA">
              <w:rPr>
                <w:rFonts w:eastAsia="Times New Roman"/>
                <w:sz w:val="18"/>
                <w:szCs w:val="18"/>
                <w:lang w:val="ru-RU"/>
              </w:rPr>
              <w:t>90</w:t>
            </w:r>
          </w:p>
        </w:tc>
        <w:tc>
          <w:tcPr>
            <w:tcW w:w="1414" w:type="dxa"/>
            <w:tcBorders>
              <w:top w:val="nil"/>
              <w:left w:val="nil"/>
              <w:bottom w:val="single" w:sz="4" w:space="0" w:color="auto"/>
              <w:right w:val="nil"/>
            </w:tcBorders>
            <w:shd w:val="clear" w:color="auto" w:fill="auto"/>
            <w:vAlign w:val="bottom"/>
            <w:hideMark/>
          </w:tcPr>
          <w:p w:rsidR="00E85F56" w:rsidRPr="00962FEA" w:rsidRDefault="00E85F56" w:rsidP="00E85F56">
            <w:pPr>
              <w:widowControl/>
              <w:autoSpaceDE/>
              <w:autoSpaceDN/>
              <w:adjustRightInd/>
              <w:spacing w:line="240" w:lineRule="auto"/>
              <w:ind w:firstLine="0"/>
              <w:jc w:val="right"/>
              <w:rPr>
                <w:rFonts w:eastAsia="Times New Roman"/>
                <w:sz w:val="18"/>
                <w:szCs w:val="18"/>
                <w:lang w:val="ru-RU"/>
              </w:rPr>
            </w:pPr>
            <w:r w:rsidRPr="00962FEA">
              <w:rPr>
                <w:rFonts w:eastAsia="Times New Roman"/>
                <w:sz w:val="18"/>
                <w:szCs w:val="18"/>
                <w:lang w:val="ru-RU"/>
              </w:rPr>
              <w:t>н.к.</w:t>
            </w:r>
          </w:p>
        </w:tc>
        <w:tc>
          <w:tcPr>
            <w:tcW w:w="1537" w:type="dxa"/>
            <w:tcBorders>
              <w:top w:val="nil"/>
              <w:left w:val="single" w:sz="4" w:space="0" w:color="auto"/>
              <w:bottom w:val="single" w:sz="4" w:space="0" w:color="auto"/>
              <w:right w:val="nil"/>
            </w:tcBorders>
            <w:shd w:val="clear" w:color="auto" w:fill="auto"/>
            <w:vAlign w:val="bottom"/>
            <w:hideMark/>
          </w:tcPr>
          <w:p w:rsidR="00E85F56" w:rsidRPr="00962FEA" w:rsidRDefault="00E85F56" w:rsidP="00E85F56">
            <w:pPr>
              <w:widowControl/>
              <w:autoSpaceDE/>
              <w:autoSpaceDN/>
              <w:adjustRightInd/>
              <w:spacing w:line="240" w:lineRule="auto"/>
              <w:ind w:firstLine="0"/>
              <w:jc w:val="center"/>
              <w:rPr>
                <w:rFonts w:eastAsia="Times New Roman"/>
                <w:b/>
                <w:bCs/>
                <w:sz w:val="18"/>
                <w:szCs w:val="18"/>
                <w:lang w:val="ru-RU"/>
              </w:rPr>
            </w:pPr>
            <w:r w:rsidRPr="00962FEA">
              <w:rPr>
                <w:rFonts w:eastAsia="Times New Roman"/>
                <w:b/>
                <w:bCs/>
                <w:sz w:val="18"/>
                <w:szCs w:val="18"/>
                <w:lang w:val="ru-RU"/>
              </w:rPr>
              <w:t>200 111</w:t>
            </w:r>
          </w:p>
        </w:tc>
        <w:tc>
          <w:tcPr>
            <w:tcW w:w="1259" w:type="dxa"/>
            <w:tcBorders>
              <w:top w:val="nil"/>
              <w:left w:val="single" w:sz="4" w:space="0" w:color="auto"/>
              <w:bottom w:val="single" w:sz="4" w:space="0" w:color="auto"/>
              <w:right w:val="single" w:sz="8" w:space="0" w:color="auto"/>
            </w:tcBorders>
            <w:shd w:val="clear" w:color="auto" w:fill="auto"/>
            <w:noWrap/>
            <w:vAlign w:val="bottom"/>
            <w:hideMark/>
          </w:tcPr>
          <w:p w:rsidR="00E85F56" w:rsidRPr="00962FEA" w:rsidRDefault="00E85F56" w:rsidP="00E85F56">
            <w:pPr>
              <w:widowControl/>
              <w:autoSpaceDE/>
              <w:autoSpaceDN/>
              <w:adjustRightInd/>
              <w:spacing w:line="240" w:lineRule="auto"/>
              <w:ind w:firstLine="0"/>
              <w:jc w:val="right"/>
              <w:rPr>
                <w:rFonts w:eastAsia="Times New Roman"/>
                <w:sz w:val="20"/>
                <w:lang w:val="ru-RU"/>
              </w:rPr>
            </w:pPr>
            <w:r w:rsidRPr="00962FEA">
              <w:rPr>
                <w:rFonts w:eastAsia="Times New Roman"/>
                <w:sz w:val="20"/>
                <w:lang w:val="ru-RU"/>
              </w:rPr>
              <w:t>15,1</w:t>
            </w:r>
          </w:p>
        </w:tc>
      </w:tr>
      <w:tr w:rsidR="00E85F56" w:rsidRPr="00962FEA" w:rsidTr="00E85F56">
        <w:trPr>
          <w:trHeight w:val="255"/>
        </w:trPr>
        <w:tc>
          <w:tcPr>
            <w:tcW w:w="503" w:type="dxa"/>
            <w:tcBorders>
              <w:top w:val="nil"/>
              <w:left w:val="single" w:sz="8" w:space="0" w:color="auto"/>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center"/>
              <w:rPr>
                <w:rFonts w:eastAsia="Times New Roman"/>
                <w:sz w:val="18"/>
                <w:szCs w:val="18"/>
                <w:lang w:val="ru-RU"/>
              </w:rPr>
            </w:pPr>
            <w:r w:rsidRPr="00962FEA">
              <w:rPr>
                <w:rFonts w:eastAsia="Times New Roman"/>
                <w:sz w:val="18"/>
                <w:szCs w:val="18"/>
                <w:lang w:val="ru-RU"/>
              </w:rPr>
              <w:t>183</w:t>
            </w:r>
          </w:p>
        </w:tc>
        <w:tc>
          <w:tcPr>
            <w:tcW w:w="1061"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center"/>
              <w:rPr>
                <w:rFonts w:eastAsia="Times New Roman"/>
                <w:sz w:val="18"/>
                <w:szCs w:val="18"/>
                <w:lang w:val="ru-RU"/>
              </w:rPr>
            </w:pPr>
            <w:r w:rsidRPr="00962FEA">
              <w:rPr>
                <w:rFonts w:eastAsia="Times New Roman"/>
                <w:sz w:val="18"/>
                <w:szCs w:val="18"/>
                <w:lang w:val="ru-RU"/>
              </w:rPr>
              <w:t>244</w:t>
            </w:r>
          </w:p>
        </w:tc>
        <w:tc>
          <w:tcPr>
            <w:tcW w:w="3599"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left"/>
              <w:rPr>
                <w:rFonts w:eastAsia="Times New Roman"/>
                <w:sz w:val="18"/>
                <w:szCs w:val="18"/>
                <w:lang w:val="ru-RU"/>
              </w:rPr>
            </w:pPr>
            <w:r w:rsidRPr="00962FEA">
              <w:rPr>
                <w:rFonts w:eastAsia="Times New Roman"/>
                <w:sz w:val="18"/>
                <w:szCs w:val="18"/>
                <w:lang w:val="ru-RU"/>
              </w:rPr>
              <w:t>ТК 13 -  ж/б  №38, ц.о.</w:t>
            </w:r>
          </w:p>
        </w:tc>
        <w:tc>
          <w:tcPr>
            <w:tcW w:w="944"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right"/>
              <w:rPr>
                <w:rFonts w:eastAsia="Times New Roman"/>
                <w:sz w:val="18"/>
                <w:szCs w:val="18"/>
                <w:lang w:val="ru-RU"/>
              </w:rPr>
            </w:pPr>
            <w:r w:rsidRPr="00962FEA">
              <w:rPr>
                <w:rFonts w:eastAsia="Times New Roman"/>
                <w:sz w:val="18"/>
                <w:szCs w:val="18"/>
                <w:lang w:val="ru-RU"/>
              </w:rPr>
              <w:t>57</w:t>
            </w:r>
          </w:p>
        </w:tc>
        <w:tc>
          <w:tcPr>
            <w:tcW w:w="1088"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right"/>
              <w:rPr>
                <w:rFonts w:eastAsia="Times New Roman"/>
                <w:sz w:val="18"/>
                <w:szCs w:val="18"/>
                <w:lang w:val="ru-RU"/>
              </w:rPr>
            </w:pPr>
            <w:r w:rsidRPr="00962FEA">
              <w:rPr>
                <w:rFonts w:eastAsia="Times New Roman"/>
                <w:sz w:val="18"/>
                <w:szCs w:val="18"/>
                <w:lang w:val="ru-RU"/>
              </w:rPr>
              <w:t>35</w:t>
            </w:r>
          </w:p>
        </w:tc>
        <w:tc>
          <w:tcPr>
            <w:tcW w:w="3433"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right"/>
              <w:rPr>
                <w:rFonts w:eastAsia="Times New Roman"/>
                <w:sz w:val="18"/>
                <w:szCs w:val="18"/>
                <w:lang w:val="ru-RU"/>
              </w:rPr>
            </w:pPr>
            <w:r w:rsidRPr="00962FEA">
              <w:rPr>
                <w:rFonts w:eastAsia="Times New Roman"/>
                <w:sz w:val="18"/>
                <w:szCs w:val="18"/>
                <w:lang w:val="ru-RU"/>
              </w:rPr>
              <w:t>70</w:t>
            </w:r>
          </w:p>
        </w:tc>
        <w:tc>
          <w:tcPr>
            <w:tcW w:w="1414" w:type="dxa"/>
            <w:tcBorders>
              <w:top w:val="nil"/>
              <w:left w:val="nil"/>
              <w:bottom w:val="single" w:sz="4" w:space="0" w:color="auto"/>
              <w:right w:val="nil"/>
            </w:tcBorders>
            <w:shd w:val="clear" w:color="auto" w:fill="auto"/>
            <w:vAlign w:val="bottom"/>
            <w:hideMark/>
          </w:tcPr>
          <w:p w:rsidR="00E85F56" w:rsidRPr="00962FEA" w:rsidRDefault="00E85F56" w:rsidP="00E85F56">
            <w:pPr>
              <w:widowControl/>
              <w:autoSpaceDE/>
              <w:autoSpaceDN/>
              <w:adjustRightInd/>
              <w:spacing w:line="240" w:lineRule="auto"/>
              <w:ind w:firstLine="0"/>
              <w:jc w:val="right"/>
              <w:rPr>
                <w:rFonts w:eastAsia="Times New Roman"/>
                <w:sz w:val="18"/>
                <w:szCs w:val="18"/>
                <w:lang w:val="ru-RU"/>
              </w:rPr>
            </w:pPr>
            <w:r w:rsidRPr="00962FEA">
              <w:rPr>
                <w:rFonts w:eastAsia="Times New Roman"/>
                <w:sz w:val="18"/>
                <w:szCs w:val="18"/>
                <w:lang w:val="ru-RU"/>
              </w:rPr>
              <w:t>н.к.</w:t>
            </w:r>
          </w:p>
        </w:tc>
        <w:tc>
          <w:tcPr>
            <w:tcW w:w="1537" w:type="dxa"/>
            <w:tcBorders>
              <w:top w:val="nil"/>
              <w:left w:val="single" w:sz="4" w:space="0" w:color="auto"/>
              <w:bottom w:val="single" w:sz="4" w:space="0" w:color="auto"/>
              <w:right w:val="nil"/>
            </w:tcBorders>
            <w:shd w:val="clear" w:color="auto" w:fill="auto"/>
            <w:vAlign w:val="bottom"/>
            <w:hideMark/>
          </w:tcPr>
          <w:p w:rsidR="00E85F56" w:rsidRPr="00962FEA" w:rsidRDefault="00E85F56" w:rsidP="00E85F56">
            <w:pPr>
              <w:widowControl/>
              <w:autoSpaceDE/>
              <w:autoSpaceDN/>
              <w:adjustRightInd/>
              <w:spacing w:line="240" w:lineRule="auto"/>
              <w:ind w:firstLine="0"/>
              <w:jc w:val="center"/>
              <w:rPr>
                <w:rFonts w:eastAsia="Times New Roman"/>
                <w:b/>
                <w:bCs/>
                <w:sz w:val="18"/>
                <w:szCs w:val="18"/>
                <w:lang w:val="ru-RU"/>
              </w:rPr>
            </w:pPr>
            <w:r w:rsidRPr="00962FEA">
              <w:rPr>
                <w:rFonts w:eastAsia="Times New Roman"/>
                <w:b/>
                <w:bCs/>
                <w:sz w:val="18"/>
                <w:szCs w:val="18"/>
                <w:lang w:val="ru-RU"/>
              </w:rPr>
              <w:t>123 012</w:t>
            </w:r>
          </w:p>
        </w:tc>
        <w:tc>
          <w:tcPr>
            <w:tcW w:w="1259" w:type="dxa"/>
            <w:tcBorders>
              <w:top w:val="nil"/>
              <w:left w:val="single" w:sz="4" w:space="0" w:color="auto"/>
              <w:bottom w:val="single" w:sz="4" w:space="0" w:color="auto"/>
              <w:right w:val="single" w:sz="8" w:space="0" w:color="auto"/>
            </w:tcBorders>
            <w:shd w:val="clear" w:color="auto" w:fill="auto"/>
            <w:noWrap/>
            <w:vAlign w:val="bottom"/>
            <w:hideMark/>
          </w:tcPr>
          <w:p w:rsidR="00E85F56" w:rsidRPr="00962FEA" w:rsidRDefault="00E85F56" w:rsidP="00E85F56">
            <w:pPr>
              <w:widowControl/>
              <w:autoSpaceDE/>
              <w:autoSpaceDN/>
              <w:adjustRightInd/>
              <w:spacing w:line="240" w:lineRule="auto"/>
              <w:ind w:firstLine="0"/>
              <w:jc w:val="right"/>
              <w:rPr>
                <w:rFonts w:eastAsia="Times New Roman"/>
                <w:sz w:val="20"/>
                <w:lang w:val="ru-RU"/>
              </w:rPr>
            </w:pPr>
            <w:r w:rsidRPr="00962FEA">
              <w:rPr>
                <w:rFonts w:eastAsia="Times New Roman"/>
                <w:sz w:val="20"/>
                <w:lang w:val="ru-RU"/>
              </w:rPr>
              <w:t>6,1</w:t>
            </w:r>
          </w:p>
        </w:tc>
      </w:tr>
      <w:tr w:rsidR="00E85F56" w:rsidRPr="00962FEA" w:rsidTr="00E85F56">
        <w:trPr>
          <w:trHeight w:val="255"/>
        </w:trPr>
        <w:tc>
          <w:tcPr>
            <w:tcW w:w="503" w:type="dxa"/>
            <w:tcBorders>
              <w:top w:val="nil"/>
              <w:left w:val="single" w:sz="8" w:space="0" w:color="auto"/>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center"/>
              <w:rPr>
                <w:rFonts w:eastAsia="Times New Roman"/>
                <w:sz w:val="18"/>
                <w:szCs w:val="18"/>
                <w:lang w:val="ru-RU"/>
              </w:rPr>
            </w:pPr>
            <w:r w:rsidRPr="00962FEA">
              <w:rPr>
                <w:rFonts w:eastAsia="Times New Roman"/>
                <w:sz w:val="18"/>
                <w:szCs w:val="18"/>
                <w:lang w:val="ru-RU"/>
              </w:rPr>
              <w:t>184</w:t>
            </w:r>
          </w:p>
        </w:tc>
        <w:tc>
          <w:tcPr>
            <w:tcW w:w="1061"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center"/>
              <w:rPr>
                <w:rFonts w:eastAsia="Times New Roman"/>
                <w:sz w:val="18"/>
                <w:szCs w:val="18"/>
                <w:lang w:val="ru-RU"/>
              </w:rPr>
            </w:pPr>
            <w:r w:rsidRPr="00962FEA">
              <w:rPr>
                <w:rFonts w:eastAsia="Times New Roman"/>
                <w:sz w:val="18"/>
                <w:szCs w:val="18"/>
                <w:lang w:val="ru-RU"/>
              </w:rPr>
              <w:t>244</w:t>
            </w:r>
          </w:p>
        </w:tc>
        <w:tc>
          <w:tcPr>
            <w:tcW w:w="3599"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left"/>
              <w:rPr>
                <w:rFonts w:eastAsia="Times New Roman"/>
                <w:sz w:val="18"/>
                <w:szCs w:val="18"/>
                <w:lang w:val="ru-RU"/>
              </w:rPr>
            </w:pPr>
            <w:r w:rsidRPr="00962FEA">
              <w:rPr>
                <w:rFonts w:eastAsia="Times New Roman"/>
                <w:sz w:val="18"/>
                <w:szCs w:val="18"/>
                <w:lang w:val="ru-RU"/>
              </w:rPr>
              <w:t>ТК 13 - ж/б №36, ц.о.</w:t>
            </w:r>
          </w:p>
        </w:tc>
        <w:tc>
          <w:tcPr>
            <w:tcW w:w="944"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right"/>
              <w:rPr>
                <w:rFonts w:eastAsia="Times New Roman"/>
                <w:sz w:val="18"/>
                <w:szCs w:val="18"/>
                <w:lang w:val="ru-RU"/>
              </w:rPr>
            </w:pPr>
            <w:r w:rsidRPr="00962FEA">
              <w:rPr>
                <w:rFonts w:eastAsia="Times New Roman"/>
                <w:sz w:val="18"/>
                <w:szCs w:val="18"/>
                <w:lang w:val="ru-RU"/>
              </w:rPr>
              <w:t>108</w:t>
            </w:r>
          </w:p>
        </w:tc>
        <w:tc>
          <w:tcPr>
            <w:tcW w:w="1088"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right"/>
              <w:rPr>
                <w:rFonts w:eastAsia="Times New Roman"/>
                <w:sz w:val="18"/>
                <w:szCs w:val="18"/>
                <w:lang w:val="ru-RU"/>
              </w:rPr>
            </w:pPr>
            <w:r w:rsidRPr="00962FEA">
              <w:rPr>
                <w:rFonts w:eastAsia="Times New Roman"/>
                <w:sz w:val="18"/>
                <w:szCs w:val="18"/>
                <w:lang w:val="ru-RU"/>
              </w:rPr>
              <w:t>45</w:t>
            </w:r>
          </w:p>
        </w:tc>
        <w:tc>
          <w:tcPr>
            <w:tcW w:w="3433"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right"/>
              <w:rPr>
                <w:rFonts w:eastAsia="Times New Roman"/>
                <w:sz w:val="18"/>
                <w:szCs w:val="18"/>
                <w:lang w:val="ru-RU"/>
              </w:rPr>
            </w:pPr>
            <w:r w:rsidRPr="00962FEA">
              <w:rPr>
                <w:rFonts w:eastAsia="Times New Roman"/>
                <w:sz w:val="18"/>
                <w:szCs w:val="18"/>
                <w:lang w:val="ru-RU"/>
              </w:rPr>
              <w:t>90</w:t>
            </w:r>
          </w:p>
        </w:tc>
        <w:tc>
          <w:tcPr>
            <w:tcW w:w="1414" w:type="dxa"/>
            <w:tcBorders>
              <w:top w:val="nil"/>
              <w:left w:val="nil"/>
              <w:bottom w:val="single" w:sz="4" w:space="0" w:color="auto"/>
              <w:right w:val="nil"/>
            </w:tcBorders>
            <w:shd w:val="clear" w:color="auto" w:fill="auto"/>
            <w:vAlign w:val="bottom"/>
            <w:hideMark/>
          </w:tcPr>
          <w:p w:rsidR="00E85F56" w:rsidRPr="00962FEA" w:rsidRDefault="00E85F56" w:rsidP="00E85F56">
            <w:pPr>
              <w:widowControl/>
              <w:autoSpaceDE/>
              <w:autoSpaceDN/>
              <w:adjustRightInd/>
              <w:spacing w:line="240" w:lineRule="auto"/>
              <w:ind w:firstLine="0"/>
              <w:jc w:val="right"/>
              <w:rPr>
                <w:rFonts w:eastAsia="Times New Roman"/>
                <w:sz w:val="18"/>
                <w:szCs w:val="18"/>
                <w:lang w:val="ru-RU"/>
              </w:rPr>
            </w:pPr>
            <w:r w:rsidRPr="00962FEA">
              <w:rPr>
                <w:rFonts w:eastAsia="Times New Roman"/>
                <w:sz w:val="18"/>
                <w:szCs w:val="18"/>
                <w:lang w:val="ru-RU"/>
              </w:rPr>
              <w:t>н.к.</w:t>
            </w:r>
          </w:p>
        </w:tc>
        <w:tc>
          <w:tcPr>
            <w:tcW w:w="1537" w:type="dxa"/>
            <w:tcBorders>
              <w:top w:val="nil"/>
              <w:left w:val="single" w:sz="4" w:space="0" w:color="auto"/>
              <w:bottom w:val="single" w:sz="4" w:space="0" w:color="auto"/>
              <w:right w:val="nil"/>
            </w:tcBorders>
            <w:shd w:val="clear" w:color="auto" w:fill="auto"/>
            <w:vAlign w:val="bottom"/>
            <w:hideMark/>
          </w:tcPr>
          <w:p w:rsidR="00E85F56" w:rsidRPr="00962FEA" w:rsidRDefault="00E85F56" w:rsidP="00E85F56">
            <w:pPr>
              <w:widowControl/>
              <w:autoSpaceDE/>
              <w:autoSpaceDN/>
              <w:adjustRightInd/>
              <w:spacing w:line="240" w:lineRule="auto"/>
              <w:ind w:firstLine="0"/>
              <w:jc w:val="center"/>
              <w:rPr>
                <w:rFonts w:eastAsia="Times New Roman"/>
                <w:b/>
                <w:bCs/>
                <w:sz w:val="18"/>
                <w:szCs w:val="18"/>
                <w:lang w:val="ru-RU"/>
              </w:rPr>
            </w:pPr>
            <w:r w:rsidRPr="00962FEA">
              <w:rPr>
                <w:rFonts w:eastAsia="Times New Roman"/>
                <w:b/>
                <w:bCs/>
                <w:sz w:val="18"/>
                <w:szCs w:val="18"/>
                <w:lang w:val="ru-RU"/>
              </w:rPr>
              <w:t>200 111</w:t>
            </w:r>
          </w:p>
        </w:tc>
        <w:tc>
          <w:tcPr>
            <w:tcW w:w="1259" w:type="dxa"/>
            <w:tcBorders>
              <w:top w:val="nil"/>
              <w:left w:val="single" w:sz="4" w:space="0" w:color="auto"/>
              <w:bottom w:val="single" w:sz="4" w:space="0" w:color="auto"/>
              <w:right w:val="single" w:sz="8" w:space="0" w:color="auto"/>
            </w:tcBorders>
            <w:shd w:val="clear" w:color="auto" w:fill="auto"/>
            <w:noWrap/>
            <w:vAlign w:val="bottom"/>
            <w:hideMark/>
          </w:tcPr>
          <w:p w:rsidR="00E85F56" w:rsidRPr="00962FEA" w:rsidRDefault="00E85F56" w:rsidP="00E85F56">
            <w:pPr>
              <w:widowControl/>
              <w:autoSpaceDE/>
              <w:autoSpaceDN/>
              <w:adjustRightInd/>
              <w:spacing w:line="240" w:lineRule="auto"/>
              <w:ind w:firstLine="0"/>
              <w:jc w:val="right"/>
              <w:rPr>
                <w:rFonts w:eastAsia="Times New Roman"/>
                <w:sz w:val="20"/>
                <w:lang w:val="ru-RU"/>
              </w:rPr>
            </w:pPr>
            <w:r w:rsidRPr="00962FEA">
              <w:rPr>
                <w:rFonts w:eastAsia="Times New Roman"/>
                <w:sz w:val="20"/>
                <w:lang w:val="ru-RU"/>
              </w:rPr>
              <w:t>15,1</w:t>
            </w:r>
          </w:p>
        </w:tc>
      </w:tr>
      <w:tr w:rsidR="00E85F56" w:rsidRPr="00962FEA" w:rsidTr="00E85F56">
        <w:trPr>
          <w:trHeight w:val="255"/>
        </w:trPr>
        <w:tc>
          <w:tcPr>
            <w:tcW w:w="503" w:type="dxa"/>
            <w:tcBorders>
              <w:top w:val="nil"/>
              <w:left w:val="single" w:sz="8" w:space="0" w:color="auto"/>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center"/>
              <w:rPr>
                <w:rFonts w:eastAsia="Times New Roman"/>
                <w:sz w:val="18"/>
                <w:szCs w:val="18"/>
                <w:lang w:val="ru-RU"/>
              </w:rPr>
            </w:pPr>
            <w:r w:rsidRPr="00962FEA">
              <w:rPr>
                <w:rFonts w:eastAsia="Times New Roman"/>
                <w:sz w:val="18"/>
                <w:szCs w:val="18"/>
                <w:lang w:val="ru-RU"/>
              </w:rPr>
              <w:t>185</w:t>
            </w:r>
          </w:p>
        </w:tc>
        <w:tc>
          <w:tcPr>
            <w:tcW w:w="1061"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center"/>
              <w:rPr>
                <w:rFonts w:eastAsia="Times New Roman"/>
                <w:sz w:val="18"/>
                <w:szCs w:val="18"/>
                <w:lang w:val="ru-RU"/>
              </w:rPr>
            </w:pPr>
            <w:r w:rsidRPr="00962FEA">
              <w:rPr>
                <w:rFonts w:eastAsia="Times New Roman"/>
                <w:sz w:val="18"/>
                <w:szCs w:val="18"/>
                <w:lang w:val="ru-RU"/>
              </w:rPr>
              <w:t>244</w:t>
            </w:r>
          </w:p>
        </w:tc>
        <w:tc>
          <w:tcPr>
            <w:tcW w:w="3599"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left"/>
              <w:rPr>
                <w:rFonts w:eastAsia="Times New Roman"/>
                <w:sz w:val="18"/>
                <w:szCs w:val="18"/>
                <w:lang w:val="ru-RU"/>
              </w:rPr>
            </w:pPr>
            <w:r w:rsidRPr="00962FEA">
              <w:rPr>
                <w:rFonts w:eastAsia="Times New Roman"/>
                <w:sz w:val="18"/>
                <w:szCs w:val="18"/>
                <w:lang w:val="ru-RU"/>
              </w:rPr>
              <w:t>ТК 16 - ж/б 20, ц.о.</w:t>
            </w:r>
          </w:p>
        </w:tc>
        <w:tc>
          <w:tcPr>
            <w:tcW w:w="944"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right"/>
              <w:rPr>
                <w:rFonts w:eastAsia="Times New Roman"/>
                <w:sz w:val="18"/>
                <w:szCs w:val="18"/>
                <w:lang w:val="ru-RU"/>
              </w:rPr>
            </w:pPr>
            <w:r w:rsidRPr="00962FEA">
              <w:rPr>
                <w:rFonts w:eastAsia="Times New Roman"/>
                <w:sz w:val="18"/>
                <w:szCs w:val="18"/>
                <w:lang w:val="ru-RU"/>
              </w:rPr>
              <w:t>57</w:t>
            </w:r>
          </w:p>
        </w:tc>
        <w:tc>
          <w:tcPr>
            <w:tcW w:w="1088"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right"/>
              <w:rPr>
                <w:rFonts w:eastAsia="Times New Roman"/>
                <w:sz w:val="18"/>
                <w:szCs w:val="18"/>
                <w:lang w:val="ru-RU"/>
              </w:rPr>
            </w:pPr>
            <w:r w:rsidRPr="00962FEA">
              <w:rPr>
                <w:rFonts w:eastAsia="Times New Roman"/>
                <w:sz w:val="18"/>
                <w:szCs w:val="18"/>
                <w:lang w:val="ru-RU"/>
              </w:rPr>
              <w:t>60</w:t>
            </w:r>
          </w:p>
        </w:tc>
        <w:tc>
          <w:tcPr>
            <w:tcW w:w="3433"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right"/>
              <w:rPr>
                <w:rFonts w:eastAsia="Times New Roman"/>
                <w:sz w:val="18"/>
                <w:szCs w:val="18"/>
                <w:lang w:val="ru-RU"/>
              </w:rPr>
            </w:pPr>
            <w:r w:rsidRPr="00962FEA">
              <w:rPr>
                <w:rFonts w:eastAsia="Times New Roman"/>
                <w:sz w:val="18"/>
                <w:szCs w:val="18"/>
                <w:lang w:val="ru-RU"/>
              </w:rPr>
              <w:t>120</w:t>
            </w:r>
          </w:p>
        </w:tc>
        <w:tc>
          <w:tcPr>
            <w:tcW w:w="1414" w:type="dxa"/>
            <w:tcBorders>
              <w:top w:val="nil"/>
              <w:left w:val="nil"/>
              <w:bottom w:val="single" w:sz="4" w:space="0" w:color="auto"/>
              <w:right w:val="nil"/>
            </w:tcBorders>
            <w:shd w:val="clear" w:color="auto" w:fill="auto"/>
            <w:vAlign w:val="bottom"/>
            <w:hideMark/>
          </w:tcPr>
          <w:p w:rsidR="00E85F56" w:rsidRPr="00962FEA" w:rsidRDefault="00E85F56" w:rsidP="00E85F56">
            <w:pPr>
              <w:widowControl/>
              <w:autoSpaceDE/>
              <w:autoSpaceDN/>
              <w:adjustRightInd/>
              <w:spacing w:line="240" w:lineRule="auto"/>
              <w:ind w:firstLine="0"/>
              <w:jc w:val="right"/>
              <w:rPr>
                <w:rFonts w:eastAsia="Times New Roman"/>
                <w:sz w:val="18"/>
                <w:szCs w:val="18"/>
                <w:lang w:val="ru-RU"/>
              </w:rPr>
            </w:pPr>
            <w:r w:rsidRPr="00962FEA">
              <w:rPr>
                <w:rFonts w:eastAsia="Times New Roman"/>
                <w:sz w:val="18"/>
                <w:szCs w:val="18"/>
                <w:lang w:val="ru-RU"/>
              </w:rPr>
              <w:t>н.к.</w:t>
            </w:r>
          </w:p>
        </w:tc>
        <w:tc>
          <w:tcPr>
            <w:tcW w:w="1537" w:type="dxa"/>
            <w:tcBorders>
              <w:top w:val="nil"/>
              <w:left w:val="single" w:sz="4" w:space="0" w:color="auto"/>
              <w:bottom w:val="single" w:sz="4" w:space="0" w:color="auto"/>
              <w:right w:val="nil"/>
            </w:tcBorders>
            <w:shd w:val="clear" w:color="auto" w:fill="auto"/>
            <w:vAlign w:val="bottom"/>
            <w:hideMark/>
          </w:tcPr>
          <w:p w:rsidR="00E85F56" w:rsidRPr="00962FEA" w:rsidRDefault="00E85F56" w:rsidP="00E85F56">
            <w:pPr>
              <w:widowControl/>
              <w:autoSpaceDE/>
              <w:autoSpaceDN/>
              <w:adjustRightInd/>
              <w:spacing w:line="240" w:lineRule="auto"/>
              <w:ind w:firstLine="0"/>
              <w:jc w:val="center"/>
              <w:rPr>
                <w:rFonts w:eastAsia="Times New Roman"/>
                <w:b/>
                <w:bCs/>
                <w:sz w:val="18"/>
                <w:szCs w:val="18"/>
                <w:lang w:val="ru-RU"/>
              </w:rPr>
            </w:pPr>
            <w:r w:rsidRPr="00962FEA">
              <w:rPr>
                <w:rFonts w:eastAsia="Times New Roman"/>
                <w:b/>
                <w:bCs/>
                <w:sz w:val="18"/>
                <w:szCs w:val="18"/>
                <w:lang w:val="ru-RU"/>
              </w:rPr>
              <w:t>210 878</w:t>
            </w:r>
          </w:p>
        </w:tc>
        <w:tc>
          <w:tcPr>
            <w:tcW w:w="1259" w:type="dxa"/>
            <w:tcBorders>
              <w:top w:val="nil"/>
              <w:left w:val="single" w:sz="4" w:space="0" w:color="auto"/>
              <w:bottom w:val="single" w:sz="4" w:space="0" w:color="auto"/>
              <w:right w:val="single" w:sz="8" w:space="0" w:color="auto"/>
            </w:tcBorders>
            <w:shd w:val="clear" w:color="auto" w:fill="auto"/>
            <w:noWrap/>
            <w:vAlign w:val="bottom"/>
            <w:hideMark/>
          </w:tcPr>
          <w:p w:rsidR="00E85F56" w:rsidRPr="00962FEA" w:rsidRDefault="00E85F56" w:rsidP="00E85F56">
            <w:pPr>
              <w:widowControl/>
              <w:autoSpaceDE/>
              <w:autoSpaceDN/>
              <w:adjustRightInd/>
              <w:spacing w:line="240" w:lineRule="auto"/>
              <w:ind w:firstLine="0"/>
              <w:jc w:val="right"/>
              <w:rPr>
                <w:rFonts w:eastAsia="Times New Roman"/>
                <w:sz w:val="20"/>
                <w:lang w:val="ru-RU"/>
              </w:rPr>
            </w:pPr>
            <w:r w:rsidRPr="00962FEA">
              <w:rPr>
                <w:rFonts w:eastAsia="Times New Roman"/>
                <w:sz w:val="20"/>
                <w:lang w:val="ru-RU"/>
              </w:rPr>
              <w:t>10,4</w:t>
            </w:r>
          </w:p>
        </w:tc>
      </w:tr>
      <w:tr w:rsidR="00E85F56" w:rsidRPr="00962FEA" w:rsidTr="00E85F56">
        <w:trPr>
          <w:trHeight w:val="255"/>
        </w:trPr>
        <w:tc>
          <w:tcPr>
            <w:tcW w:w="503" w:type="dxa"/>
            <w:tcBorders>
              <w:top w:val="nil"/>
              <w:left w:val="single" w:sz="8" w:space="0" w:color="auto"/>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center"/>
              <w:rPr>
                <w:rFonts w:eastAsia="Times New Roman"/>
                <w:sz w:val="18"/>
                <w:szCs w:val="18"/>
                <w:lang w:val="ru-RU"/>
              </w:rPr>
            </w:pPr>
            <w:r w:rsidRPr="00962FEA">
              <w:rPr>
                <w:rFonts w:eastAsia="Times New Roman"/>
                <w:sz w:val="18"/>
                <w:szCs w:val="18"/>
                <w:lang w:val="ru-RU"/>
              </w:rPr>
              <w:t>186</w:t>
            </w:r>
          </w:p>
        </w:tc>
        <w:tc>
          <w:tcPr>
            <w:tcW w:w="1061"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center"/>
              <w:rPr>
                <w:rFonts w:eastAsia="Times New Roman"/>
                <w:sz w:val="18"/>
                <w:szCs w:val="18"/>
                <w:lang w:val="ru-RU"/>
              </w:rPr>
            </w:pPr>
            <w:r w:rsidRPr="00962FEA">
              <w:rPr>
                <w:rFonts w:eastAsia="Times New Roman"/>
                <w:sz w:val="18"/>
                <w:szCs w:val="18"/>
                <w:lang w:val="ru-RU"/>
              </w:rPr>
              <w:t>244</w:t>
            </w:r>
          </w:p>
        </w:tc>
        <w:tc>
          <w:tcPr>
            <w:tcW w:w="3599"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left"/>
              <w:rPr>
                <w:rFonts w:eastAsia="Times New Roman"/>
                <w:sz w:val="18"/>
                <w:szCs w:val="18"/>
                <w:lang w:val="ru-RU"/>
              </w:rPr>
            </w:pPr>
            <w:r w:rsidRPr="00962FEA">
              <w:rPr>
                <w:rFonts w:eastAsia="Times New Roman"/>
                <w:sz w:val="18"/>
                <w:szCs w:val="18"/>
                <w:lang w:val="ru-RU"/>
              </w:rPr>
              <w:t>ТК 16 - ТК 17,0 ц.о.</w:t>
            </w:r>
          </w:p>
        </w:tc>
        <w:tc>
          <w:tcPr>
            <w:tcW w:w="944"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right"/>
              <w:rPr>
                <w:rFonts w:eastAsia="Times New Roman"/>
                <w:sz w:val="18"/>
                <w:szCs w:val="18"/>
                <w:lang w:val="ru-RU"/>
              </w:rPr>
            </w:pPr>
            <w:r w:rsidRPr="00962FEA">
              <w:rPr>
                <w:rFonts w:eastAsia="Times New Roman"/>
                <w:sz w:val="18"/>
                <w:szCs w:val="18"/>
                <w:lang w:val="ru-RU"/>
              </w:rPr>
              <w:t>76</w:t>
            </w:r>
          </w:p>
        </w:tc>
        <w:tc>
          <w:tcPr>
            <w:tcW w:w="1088"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right"/>
              <w:rPr>
                <w:rFonts w:eastAsia="Times New Roman"/>
                <w:sz w:val="18"/>
                <w:szCs w:val="18"/>
                <w:lang w:val="ru-RU"/>
              </w:rPr>
            </w:pPr>
            <w:r w:rsidRPr="00962FEA">
              <w:rPr>
                <w:rFonts w:eastAsia="Times New Roman"/>
                <w:sz w:val="18"/>
                <w:szCs w:val="18"/>
                <w:lang w:val="ru-RU"/>
              </w:rPr>
              <w:t>32</w:t>
            </w:r>
          </w:p>
        </w:tc>
        <w:tc>
          <w:tcPr>
            <w:tcW w:w="3433"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right"/>
              <w:rPr>
                <w:rFonts w:eastAsia="Times New Roman"/>
                <w:sz w:val="18"/>
                <w:szCs w:val="18"/>
                <w:lang w:val="ru-RU"/>
              </w:rPr>
            </w:pPr>
            <w:r w:rsidRPr="00962FEA">
              <w:rPr>
                <w:rFonts w:eastAsia="Times New Roman"/>
                <w:sz w:val="18"/>
                <w:szCs w:val="18"/>
                <w:lang w:val="ru-RU"/>
              </w:rPr>
              <w:t>64</w:t>
            </w:r>
          </w:p>
        </w:tc>
        <w:tc>
          <w:tcPr>
            <w:tcW w:w="1414" w:type="dxa"/>
            <w:tcBorders>
              <w:top w:val="nil"/>
              <w:left w:val="nil"/>
              <w:bottom w:val="single" w:sz="4" w:space="0" w:color="auto"/>
              <w:right w:val="nil"/>
            </w:tcBorders>
            <w:shd w:val="clear" w:color="auto" w:fill="auto"/>
            <w:vAlign w:val="bottom"/>
            <w:hideMark/>
          </w:tcPr>
          <w:p w:rsidR="00E85F56" w:rsidRPr="00962FEA" w:rsidRDefault="00E85F56" w:rsidP="00E85F56">
            <w:pPr>
              <w:widowControl/>
              <w:autoSpaceDE/>
              <w:autoSpaceDN/>
              <w:adjustRightInd/>
              <w:spacing w:line="240" w:lineRule="auto"/>
              <w:ind w:firstLine="0"/>
              <w:jc w:val="right"/>
              <w:rPr>
                <w:rFonts w:eastAsia="Times New Roman"/>
                <w:sz w:val="18"/>
                <w:szCs w:val="18"/>
                <w:lang w:val="ru-RU"/>
              </w:rPr>
            </w:pPr>
            <w:r w:rsidRPr="00962FEA">
              <w:rPr>
                <w:rFonts w:eastAsia="Times New Roman"/>
                <w:sz w:val="18"/>
                <w:szCs w:val="18"/>
                <w:lang w:val="ru-RU"/>
              </w:rPr>
              <w:t>н.к.</w:t>
            </w:r>
          </w:p>
        </w:tc>
        <w:tc>
          <w:tcPr>
            <w:tcW w:w="1537" w:type="dxa"/>
            <w:tcBorders>
              <w:top w:val="nil"/>
              <w:left w:val="single" w:sz="4" w:space="0" w:color="auto"/>
              <w:bottom w:val="single" w:sz="4" w:space="0" w:color="auto"/>
              <w:right w:val="nil"/>
            </w:tcBorders>
            <w:shd w:val="clear" w:color="auto" w:fill="auto"/>
            <w:vAlign w:val="bottom"/>
            <w:hideMark/>
          </w:tcPr>
          <w:p w:rsidR="00E85F56" w:rsidRPr="00962FEA" w:rsidRDefault="00E85F56" w:rsidP="00E85F56">
            <w:pPr>
              <w:widowControl/>
              <w:autoSpaceDE/>
              <w:autoSpaceDN/>
              <w:adjustRightInd/>
              <w:spacing w:line="240" w:lineRule="auto"/>
              <w:ind w:firstLine="0"/>
              <w:jc w:val="center"/>
              <w:rPr>
                <w:rFonts w:eastAsia="Times New Roman"/>
                <w:b/>
                <w:bCs/>
                <w:sz w:val="18"/>
                <w:szCs w:val="18"/>
                <w:lang w:val="ru-RU"/>
              </w:rPr>
            </w:pPr>
            <w:r w:rsidRPr="00962FEA">
              <w:rPr>
                <w:rFonts w:eastAsia="Times New Roman"/>
                <w:b/>
                <w:bCs/>
                <w:sz w:val="18"/>
                <w:szCs w:val="18"/>
                <w:lang w:val="ru-RU"/>
              </w:rPr>
              <w:t>121 942</w:t>
            </w:r>
          </w:p>
        </w:tc>
        <w:tc>
          <w:tcPr>
            <w:tcW w:w="1259" w:type="dxa"/>
            <w:tcBorders>
              <w:top w:val="nil"/>
              <w:left w:val="single" w:sz="4" w:space="0" w:color="auto"/>
              <w:bottom w:val="single" w:sz="4" w:space="0" w:color="auto"/>
              <w:right w:val="single" w:sz="8" w:space="0" w:color="auto"/>
            </w:tcBorders>
            <w:shd w:val="clear" w:color="auto" w:fill="auto"/>
            <w:noWrap/>
            <w:vAlign w:val="bottom"/>
            <w:hideMark/>
          </w:tcPr>
          <w:p w:rsidR="00E85F56" w:rsidRPr="00962FEA" w:rsidRDefault="00E85F56" w:rsidP="00E85F56">
            <w:pPr>
              <w:widowControl/>
              <w:autoSpaceDE/>
              <w:autoSpaceDN/>
              <w:adjustRightInd/>
              <w:spacing w:line="240" w:lineRule="auto"/>
              <w:ind w:firstLine="0"/>
              <w:jc w:val="right"/>
              <w:rPr>
                <w:rFonts w:eastAsia="Times New Roman"/>
                <w:sz w:val="20"/>
                <w:lang w:val="ru-RU"/>
              </w:rPr>
            </w:pPr>
            <w:r w:rsidRPr="00962FEA">
              <w:rPr>
                <w:rFonts w:eastAsia="Times New Roman"/>
                <w:sz w:val="20"/>
                <w:lang w:val="ru-RU"/>
              </w:rPr>
              <w:t>7,2</w:t>
            </w:r>
          </w:p>
        </w:tc>
      </w:tr>
      <w:tr w:rsidR="00E85F56" w:rsidRPr="00962FEA" w:rsidTr="00E85F56">
        <w:trPr>
          <w:trHeight w:val="255"/>
        </w:trPr>
        <w:tc>
          <w:tcPr>
            <w:tcW w:w="503" w:type="dxa"/>
            <w:tcBorders>
              <w:top w:val="nil"/>
              <w:left w:val="single" w:sz="8" w:space="0" w:color="auto"/>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center"/>
              <w:rPr>
                <w:rFonts w:eastAsia="Times New Roman"/>
                <w:sz w:val="18"/>
                <w:szCs w:val="18"/>
                <w:lang w:val="ru-RU"/>
              </w:rPr>
            </w:pPr>
            <w:r w:rsidRPr="00962FEA">
              <w:rPr>
                <w:rFonts w:eastAsia="Times New Roman"/>
                <w:sz w:val="18"/>
                <w:szCs w:val="18"/>
                <w:lang w:val="ru-RU"/>
              </w:rPr>
              <w:t>188</w:t>
            </w:r>
          </w:p>
        </w:tc>
        <w:tc>
          <w:tcPr>
            <w:tcW w:w="1061"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center"/>
              <w:rPr>
                <w:rFonts w:eastAsia="Times New Roman"/>
                <w:sz w:val="18"/>
                <w:szCs w:val="18"/>
                <w:lang w:val="ru-RU"/>
              </w:rPr>
            </w:pPr>
            <w:r w:rsidRPr="00962FEA">
              <w:rPr>
                <w:rFonts w:eastAsia="Times New Roman"/>
                <w:sz w:val="18"/>
                <w:szCs w:val="18"/>
                <w:lang w:val="ru-RU"/>
              </w:rPr>
              <w:t>244</w:t>
            </w:r>
          </w:p>
        </w:tc>
        <w:tc>
          <w:tcPr>
            <w:tcW w:w="3599"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left"/>
              <w:rPr>
                <w:rFonts w:eastAsia="Times New Roman"/>
                <w:sz w:val="18"/>
                <w:szCs w:val="18"/>
                <w:lang w:val="ru-RU"/>
              </w:rPr>
            </w:pPr>
            <w:r w:rsidRPr="00962FEA">
              <w:rPr>
                <w:rFonts w:eastAsia="Times New Roman"/>
                <w:sz w:val="18"/>
                <w:szCs w:val="18"/>
                <w:lang w:val="ru-RU"/>
              </w:rPr>
              <w:t>ТК 10 - ТК 11, ц.о.</w:t>
            </w:r>
          </w:p>
        </w:tc>
        <w:tc>
          <w:tcPr>
            <w:tcW w:w="944"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right"/>
              <w:rPr>
                <w:rFonts w:eastAsia="Times New Roman"/>
                <w:sz w:val="18"/>
                <w:szCs w:val="18"/>
                <w:lang w:val="ru-RU"/>
              </w:rPr>
            </w:pPr>
            <w:r w:rsidRPr="00962FEA">
              <w:rPr>
                <w:rFonts w:eastAsia="Times New Roman"/>
                <w:sz w:val="18"/>
                <w:szCs w:val="18"/>
                <w:lang w:val="ru-RU"/>
              </w:rPr>
              <w:t>108</w:t>
            </w:r>
          </w:p>
        </w:tc>
        <w:tc>
          <w:tcPr>
            <w:tcW w:w="1088"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right"/>
              <w:rPr>
                <w:rFonts w:eastAsia="Times New Roman"/>
                <w:sz w:val="18"/>
                <w:szCs w:val="18"/>
                <w:lang w:val="ru-RU"/>
              </w:rPr>
            </w:pPr>
            <w:r w:rsidRPr="00962FEA">
              <w:rPr>
                <w:rFonts w:eastAsia="Times New Roman"/>
                <w:sz w:val="18"/>
                <w:szCs w:val="18"/>
                <w:lang w:val="ru-RU"/>
              </w:rPr>
              <w:t>35</w:t>
            </w:r>
          </w:p>
        </w:tc>
        <w:tc>
          <w:tcPr>
            <w:tcW w:w="3433"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right"/>
              <w:rPr>
                <w:rFonts w:eastAsia="Times New Roman"/>
                <w:sz w:val="18"/>
                <w:szCs w:val="18"/>
                <w:lang w:val="ru-RU"/>
              </w:rPr>
            </w:pPr>
            <w:r w:rsidRPr="00962FEA">
              <w:rPr>
                <w:rFonts w:eastAsia="Times New Roman"/>
                <w:sz w:val="18"/>
                <w:szCs w:val="18"/>
                <w:lang w:val="ru-RU"/>
              </w:rPr>
              <w:t>70</w:t>
            </w:r>
          </w:p>
        </w:tc>
        <w:tc>
          <w:tcPr>
            <w:tcW w:w="1414" w:type="dxa"/>
            <w:tcBorders>
              <w:top w:val="nil"/>
              <w:left w:val="nil"/>
              <w:bottom w:val="single" w:sz="4" w:space="0" w:color="auto"/>
              <w:right w:val="nil"/>
            </w:tcBorders>
            <w:shd w:val="clear" w:color="auto" w:fill="auto"/>
            <w:vAlign w:val="bottom"/>
            <w:hideMark/>
          </w:tcPr>
          <w:p w:rsidR="00E85F56" w:rsidRPr="00962FEA" w:rsidRDefault="00E85F56" w:rsidP="00E85F56">
            <w:pPr>
              <w:widowControl/>
              <w:autoSpaceDE/>
              <w:autoSpaceDN/>
              <w:adjustRightInd/>
              <w:spacing w:line="240" w:lineRule="auto"/>
              <w:ind w:firstLine="0"/>
              <w:jc w:val="right"/>
              <w:rPr>
                <w:rFonts w:eastAsia="Times New Roman"/>
                <w:sz w:val="18"/>
                <w:szCs w:val="18"/>
                <w:lang w:val="ru-RU"/>
              </w:rPr>
            </w:pPr>
            <w:r w:rsidRPr="00962FEA">
              <w:rPr>
                <w:rFonts w:eastAsia="Times New Roman"/>
                <w:sz w:val="18"/>
                <w:szCs w:val="18"/>
                <w:lang w:val="ru-RU"/>
              </w:rPr>
              <w:t>н.к.</w:t>
            </w:r>
          </w:p>
        </w:tc>
        <w:tc>
          <w:tcPr>
            <w:tcW w:w="1537" w:type="dxa"/>
            <w:tcBorders>
              <w:top w:val="nil"/>
              <w:left w:val="single" w:sz="4" w:space="0" w:color="auto"/>
              <w:bottom w:val="single" w:sz="4" w:space="0" w:color="auto"/>
              <w:right w:val="nil"/>
            </w:tcBorders>
            <w:shd w:val="clear" w:color="auto" w:fill="auto"/>
            <w:vAlign w:val="bottom"/>
            <w:hideMark/>
          </w:tcPr>
          <w:p w:rsidR="00E85F56" w:rsidRPr="00962FEA" w:rsidRDefault="00E85F56" w:rsidP="00E85F56">
            <w:pPr>
              <w:widowControl/>
              <w:autoSpaceDE/>
              <w:autoSpaceDN/>
              <w:adjustRightInd/>
              <w:spacing w:line="240" w:lineRule="auto"/>
              <w:ind w:firstLine="0"/>
              <w:jc w:val="center"/>
              <w:rPr>
                <w:rFonts w:eastAsia="Times New Roman"/>
                <w:b/>
                <w:bCs/>
                <w:sz w:val="18"/>
                <w:szCs w:val="18"/>
                <w:lang w:val="ru-RU"/>
              </w:rPr>
            </w:pPr>
            <w:r w:rsidRPr="00962FEA">
              <w:rPr>
                <w:rFonts w:eastAsia="Times New Roman"/>
                <w:b/>
                <w:bCs/>
                <w:sz w:val="18"/>
                <w:szCs w:val="18"/>
                <w:lang w:val="ru-RU"/>
              </w:rPr>
              <w:t>155 642</w:t>
            </w:r>
          </w:p>
        </w:tc>
        <w:tc>
          <w:tcPr>
            <w:tcW w:w="1259" w:type="dxa"/>
            <w:tcBorders>
              <w:top w:val="nil"/>
              <w:left w:val="single" w:sz="4" w:space="0" w:color="auto"/>
              <w:bottom w:val="single" w:sz="4" w:space="0" w:color="auto"/>
              <w:right w:val="single" w:sz="8" w:space="0" w:color="auto"/>
            </w:tcBorders>
            <w:shd w:val="clear" w:color="auto" w:fill="auto"/>
            <w:noWrap/>
            <w:vAlign w:val="bottom"/>
            <w:hideMark/>
          </w:tcPr>
          <w:p w:rsidR="00E85F56" w:rsidRPr="00962FEA" w:rsidRDefault="00E85F56" w:rsidP="00E85F56">
            <w:pPr>
              <w:widowControl/>
              <w:autoSpaceDE/>
              <w:autoSpaceDN/>
              <w:adjustRightInd/>
              <w:spacing w:line="240" w:lineRule="auto"/>
              <w:ind w:firstLine="0"/>
              <w:jc w:val="right"/>
              <w:rPr>
                <w:rFonts w:eastAsia="Times New Roman"/>
                <w:sz w:val="20"/>
                <w:lang w:val="ru-RU"/>
              </w:rPr>
            </w:pPr>
            <w:r w:rsidRPr="00962FEA">
              <w:rPr>
                <w:rFonts w:eastAsia="Times New Roman"/>
                <w:sz w:val="20"/>
                <w:lang w:val="ru-RU"/>
              </w:rPr>
              <w:t>11,8</w:t>
            </w:r>
          </w:p>
        </w:tc>
      </w:tr>
      <w:tr w:rsidR="00E85F56" w:rsidRPr="00962FEA" w:rsidTr="00E85F56">
        <w:trPr>
          <w:trHeight w:val="255"/>
        </w:trPr>
        <w:tc>
          <w:tcPr>
            <w:tcW w:w="503" w:type="dxa"/>
            <w:tcBorders>
              <w:top w:val="nil"/>
              <w:left w:val="single" w:sz="8" w:space="0" w:color="auto"/>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center"/>
              <w:rPr>
                <w:rFonts w:eastAsia="Times New Roman"/>
                <w:sz w:val="18"/>
                <w:szCs w:val="18"/>
                <w:lang w:val="ru-RU"/>
              </w:rPr>
            </w:pPr>
            <w:r w:rsidRPr="00962FEA">
              <w:rPr>
                <w:rFonts w:eastAsia="Times New Roman"/>
                <w:sz w:val="18"/>
                <w:szCs w:val="18"/>
                <w:lang w:val="ru-RU"/>
              </w:rPr>
              <w:t>189</w:t>
            </w:r>
          </w:p>
        </w:tc>
        <w:tc>
          <w:tcPr>
            <w:tcW w:w="1061"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center"/>
              <w:rPr>
                <w:rFonts w:eastAsia="Times New Roman"/>
                <w:sz w:val="18"/>
                <w:szCs w:val="18"/>
                <w:lang w:val="ru-RU"/>
              </w:rPr>
            </w:pPr>
            <w:r w:rsidRPr="00962FEA">
              <w:rPr>
                <w:rFonts w:eastAsia="Times New Roman"/>
                <w:sz w:val="18"/>
                <w:szCs w:val="18"/>
                <w:lang w:val="ru-RU"/>
              </w:rPr>
              <w:t>247</w:t>
            </w:r>
          </w:p>
        </w:tc>
        <w:tc>
          <w:tcPr>
            <w:tcW w:w="3599"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left"/>
              <w:rPr>
                <w:rFonts w:eastAsia="Times New Roman"/>
                <w:sz w:val="18"/>
                <w:szCs w:val="18"/>
                <w:lang w:val="ru-RU"/>
              </w:rPr>
            </w:pPr>
            <w:r w:rsidRPr="00962FEA">
              <w:rPr>
                <w:rFonts w:eastAsia="Times New Roman"/>
                <w:sz w:val="18"/>
                <w:szCs w:val="18"/>
                <w:lang w:val="ru-RU"/>
              </w:rPr>
              <w:t>ТК 3 - ТК 4, ц.о.</w:t>
            </w:r>
          </w:p>
        </w:tc>
        <w:tc>
          <w:tcPr>
            <w:tcW w:w="944"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right"/>
              <w:rPr>
                <w:rFonts w:eastAsia="Times New Roman"/>
                <w:sz w:val="18"/>
                <w:szCs w:val="18"/>
                <w:lang w:val="ru-RU"/>
              </w:rPr>
            </w:pPr>
            <w:r w:rsidRPr="00962FEA">
              <w:rPr>
                <w:rFonts w:eastAsia="Times New Roman"/>
                <w:sz w:val="18"/>
                <w:szCs w:val="18"/>
                <w:lang w:val="ru-RU"/>
              </w:rPr>
              <w:t>108</w:t>
            </w:r>
          </w:p>
        </w:tc>
        <w:tc>
          <w:tcPr>
            <w:tcW w:w="1088"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right"/>
              <w:rPr>
                <w:rFonts w:eastAsia="Times New Roman"/>
                <w:sz w:val="18"/>
                <w:szCs w:val="18"/>
                <w:lang w:val="ru-RU"/>
              </w:rPr>
            </w:pPr>
            <w:r w:rsidRPr="00962FEA">
              <w:rPr>
                <w:rFonts w:eastAsia="Times New Roman"/>
                <w:sz w:val="18"/>
                <w:szCs w:val="18"/>
                <w:lang w:val="ru-RU"/>
              </w:rPr>
              <w:t>405</w:t>
            </w:r>
          </w:p>
        </w:tc>
        <w:tc>
          <w:tcPr>
            <w:tcW w:w="3433"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right"/>
              <w:rPr>
                <w:rFonts w:eastAsia="Times New Roman"/>
                <w:sz w:val="18"/>
                <w:szCs w:val="18"/>
                <w:lang w:val="ru-RU"/>
              </w:rPr>
            </w:pPr>
            <w:r w:rsidRPr="00962FEA">
              <w:rPr>
                <w:rFonts w:eastAsia="Times New Roman"/>
                <w:sz w:val="18"/>
                <w:szCs w:val="18"/>
                <w:lang w:val="ru-RU"/>
              </w:rPr>
              <w:t>810</w:t>
            </w:r>
          </w:p>
        </w:tc>
        <w:tc>
          <w:tcPr>
            <w:tcW w:w="1414" w:type="dxa"/>
            <w:tcBorders>
              <w:top w:val="nil"/>
              <w:left w:val="nil"/>
              <w:bottom w:val="single" w:sz="4" w:space="0" w:color="auto"/>
              <w:right w:val="nil"/>
            </w:tcBorders>
            <w:shd w:val="clear" w:color="auto" w:fill="auto"/>
            <w:vAlign w:val="bottom"/>
            <w:hideMark/>
          </w:tcPr>
          <w:p w:rsidR="00E85F56" w:rsidRPr="00962FEA" w:rsidRDefault="00E85F56" w:rsidP="00E85F56">
            <w:pPr>
              <w:widowControl/>
              <w:autoSpaceDE/>
              <w:autoSpaceDN/>
              <w:adjustRightInd/>
              <w:spacing w:line="240" w:lineRule="auto"/>
              <w:ind w:firstLine="0"/>
              <w:jc w:val="right"/>
              <w:rPr>
                <w:rFonts w:eastAsia="Times New Roman"/>
                <w:sz w:val="18"/>
                <w:szCs w:val="18"/>
                <w:lang w:val="ru-RU"/>
              </w:rPr>
            </w:pPr>
            <w:r w:rsidRPr="00962FEA">
              <w:rPr>
                <w:rFonts w:eastAsia="Times New Roman"/>
                <w:sz w:val="18"/>
                <w:szCs w:val="18"/>
                <w:lang w:val="ru-RU"/>
              </w:rPr>
              <w:t>н.к.</w:t>
            </w:r>
          </w:p>
        </w:tc>
        <w:tc>
          <w:tcPr>
            <w:tcW w:w="1537" w:type="dxa"/>
            <w:tcBorders>
              <w:top w:val="nil"/>
              <w:left w:val="single" w:sz="4" w:space="0" w:color="auto"/>
              <w:bottom w:val="single" w:sz="4" w:space="0" w:color="auto"/>
              <w:right w:val="nil"/>
            </w:tcBorders>
            <w:shd w:val="clear" w:color="auto" w:fill="auto"/>
            <w:vAlign w:val="bottom"/>
            <w:hideMark/>
          </w:tcPr>
          <w:p w:rsidR="00E85F56" w:rsidRPr="00962FEA" w:rsidRDefault="00E85F56" w:rsidP="00E85F56">
            <w:pPr>
              <w:widowControl/>
              <w:autoSpaceDE/>
              <w:autoSpaceDN/>
              <w:adjustRightInd/>
              <w:spacing w:line="240" w:lineRule="auto"/>
              <w:ind w:firstLine="0"/>
              <w:jc w:val="center"/>
              <w:rPr>
                <w:rFonts w:eastAsia="Times New Roman"/>
                <w:b/>
                <w:bCs/>
                <w:sz w:val="18"/>
                <w:szCs w:val="18"/>
                <w:lang w:val="ru-RU"/>
              </w:rPr>
            </w:pPr>
            <w:r w:rsidRPr="00962FEA">
              <w:rPr>
                <w:rFonts w:eastAsia="Times New Roman"/>
                <w:b/>
                <w:bCs/>
                <w:sz w:val="18"/>
                <w:szCs w:val="18"/>
                <w:lang w:val="ru-RU"/>
              </w:rPr>
              <w:t>1 801 002</w:t>
            </w:r>
          </w:p>
        </w:tc>
        <w:tc>
          <w:tcPr>
            <w:tcW w:w="1259" w:type="dxa"/>
            <w:tcBorders>
              <w:top w:val="nil"/>
              <w:left w:val="single" w:sz="4" w:space="0" w:color="auto"/>
              <w:bottom w:val="single" w:sz="4" w:space="0" w:color="auto"/>
              <w:right w:val="single" w:sz="8" w:space="0" w:color="auto"/>
            </w:tcBorders>
            <w:shd w:val="clear" w:color="auto" w:fill="auto"/>
            <w:noWrap/>
            <w:vAlign w:val="bottom"/>
            <w:hideMark/>
          </w:tcPr>
          <w:p w:rsidR="00E85F56" w:rsidRPr="00962FEA" w:rsidRDefault="00E85F56" w:rsidP="00E85F56">
            <w:pPr>
              <w:widowControl/>
              <w:autoSpaceDE/>
              <w:autoSpaceDN/>
              <w:adjustRightInd/>
              <w:spacing w:line="240" w:lineRule="auto"/>
              <w:ind w:firstLine="0"/>
              <w:jc w:val="right"/>
              <w:rPr>
                <w:rFonts w:eastAsia="Times New Roman"/>
                <w:sz w:val="20"/>
                <w:lang w:val="ru-RU"/>
              </w:rPr>
            </w:pPr>
            <w:r w:rsidRPr="00962FEA">
              <w:rPr>
                <w:rFonts w:eastAsia="Times New Roman"/>
                <w:sz w:val="20"/>
                <w:lang w:val="ru-RU"/>
              </w:rPr>
              <w:t>136,3</w:t>
            </w:r>
          </w:p>
        </w:tc>
      </w:tr>
      <w:tr w:rsidR="00E85F56" w:rsidRPr="00962FEA" w:rsidTr="00E85F56">
        <w:trPr>
          <w:trHeight w:val="255"/>
        </w:trPr>
        <w:tc>
          <w:tcPr>
            <w:tcW w:w="503" w:type="dxa"/>
            <w:tcBorders>
              <w:top w:val="nil"/>
              <w:left w:val="single" w:sz="8" w:space="0" w:color="auto"/>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center"/>
              <w:rPr>
                <w:rFonts w:eastAsia="Times New Roman"/>
                <w:sz w:val="18"/>
                <w:szCs w:val="18"/>
                <w:lang w:val="ru-RU"/>
              </w:rPr>
            </w:pPr>
            <w:r w:rsidRPr="00962FEA">
              <w:rPr>
                <w:rFonts w:eastAsia="Times New Roman"/>
                <w:sz w:val="18"/>
                <w:szCs w:val="18"/>
                <w:lang w:val="ru-RU"/>
              </w:rPr>
              <w:t>190</w:t>
            </w:r>
          </w:p>
        </w:tc>
        <w:tc>
          <w:tcPr>
            <w:tcW w:w="1061"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center"/>
              <w:rPr>
                <w:rFonts w:eastAsia="Times New Roman"/>
                <w:sz w:val="18"/>
                <w:szCs w:val="18"/>
                <w:lang w:val="ru-RU"/>
              </w:rPr>
            </w:pPr>
            <w:r w:rsidRPr="00962FEA">
              <w:rPr>
                <w:rFonts w:eastAsia="Times New Roman"/>
                <w:sz w:val="18"/>
                <w:szCs w:val="18"/>
                <w:lang w:val="ru-RU"/>
              </w:rPr>
              <w:t>247</w:t>
            </w:r>
          </w:p>
        </w:tc>
        <w:tc>
          <w:tcPr>
            <w:tcW w:w="3599"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left"/>
              <w:rPr>
                <w:rFonts w:eastAsia="Times New Roman"/>
                <w:sz w:val="18"/>
                <w:szCs w:val="18"/>
                <w:lang w:val="ru-RU"/>
              </w:rPr>
            </w:pPr>
            <w:r w:rsidRPr="00962FEA">
              <w:rPr>
                <w:rFonts w:eastAsia="Times New Roman"/>
                <w:sz w:val="18"/>
                <w:szCs w:val="18"/>
                <w:lang w:val="ru-RU"/>
              </w:rPr>
              <w:t>ТК 5 -  ТК 6, ц.о.</w:t>
            </w:r>
          </w:p>
        </w:tc>
        <w:tc>
          <w:tcPr>
            <w:tcW w:w="944"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right"/>
              <w:rPr>
                <w:rFonts w:eastAsia="Times New Roman"/>
                <w:sz w:val="18"/>
                <w:szCs w:val="18"/>
                <w:lang w:val="ru-RU"/>
              </w:rPr>
            </w:pPr>
            <w:r w:rsidRPr="00962FEA">
              <w:rPr>
                <w:rFonts w:eastAsia="Times New Roman"/>
                <w:sz w:val="18"/>
                <w:szCs w:val="18"/>
                <w:lang w:val="ru-RU"/>
              </w:rPr>
              <w:t>76</w:t>
            </w:r>
          </w:p>
        </w:tc>
        <w:tc>
          <w:tcPr>
            <w:tcW w:w="1088"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right"/>
              <w:rPr>
                <w:rFonts w:eastAsia="Times New Roman"/>
                <w:sz w:val="18"/>
                <w:szCs w:val="18"/>
                <w:lang w:val="ru-RU"/>
              </w:rPr>
            </w:pPr>
            <w:r w:rsidRPr="00962FEA">
              <w:rPr>
                <w:rFonts w:eastAsia="Times New Roman"/>
                <w:sz w:val="18"/>
                <w:szCs w:val="18"/>
                <w:lang w:val="ru-RU"/>
              </w:rPr>
              <w:t>364</w:t>
            </w:r>
          </w:p>
        </w:tc>
        <w:tc>
          <w:tcPr>
            <w:tcW w:w="3433"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right"/>
              <w:rPr>
                <w:rFonts w:eastAsia="Times New Roman"/>
                <w:sz w:val="18"/>
                <w:szCs w:val="18"/>
                <w:lang w:val="ru-RU"/>
              </w:rPr>
            </w:pPr>
            <w:r w:rsidRPr="00962FEA">
              <w:rPr>
                <w:rFonts w:eastAsia="Times New Roman"/>
                <w:sz w:val="18"/>
                <w:szCs w:val="18"/>
                <w:lang w:val="ru-RU"/>
              </w:rPr>
              <w:t>728</w:t>
            </w:r>
          </w:p>
        </w:tc>
        <w:tc>
          <w:tcPr>
            <w:tcW w:w="1414" w:type="dxa"/>
            <w:tcBorders>
              <w:top w:val="nil"/>
              <w:left w:val="nil"/>
              <w:bottom w:val="single" w:sz="4" w:space="0" w:color="auto"/>
              <w:right w:val="nil"/>
            </w:tcBorders>
            <w:shd w:val="clear" w:color="auto" w:fill="auto"/>
            <w:vAlign w:val="bottom"/>
            <w:hideMark/>
          </w:tcPr>
          <w:p w:rsidR="00E85F56" w:rsidRPr="00962FEA" w:rsidRDefault="00E85F56" w:rsidP="00E85F56">
            <w:pPr>
              <w:widowControl/>
              <w:autoSpaceDE/>
              <w:autoSpaceDN/>
              <w:adjustRightInd/>
              <w:spacing w:line="240" w:lineRule="auto"/>
              <w:ind w:firstLine="0"/>
              <w:jc w:val="right"/>
              <w:rPr>
                <w:rFonts w:eastAsia="Times New Roman"/>
                <w:sz w:val="18"/>
                <w:szCs w:val="18"/>
                <w:lang w:val="ru-RU"/>
              </w:rPr>
            </w:pPr>
            <w:r w:rsidRPr="00962FEA">
              <w:rPr>
                <w:rFonts w:eastAsia="Times New Roman"/>
                <w:sz w:val="18"/>
                <w:szCs w:val="18"/>
                <w:lang w:val="ru-RU"/>
              </w:rPr>
              <w:t>н.к.</w:t>
            </w:r>
          </w:p>
        </w:tc>
        <w:tc>
          <w:tcPr>
            <w:tcW w:w="1537" w:type="dxa"/>
            <w:tcBorders>
              <w:top w:val="nil"/>
              <w:left w:val="single" w:sz="4" w:space="0" w:color="auto"/>
              <w:bottom w:val="single" w:sz="4" w:space="0" w:color="auto"/>
              <w:right w:val="nil"/>
            </w:tcBorders>
            <w:shd w:val="clear" w:color="auto" w:fill="auto"/>
            <w:vAlign w:val="bottom"/>
            <w:hideMark/>
          </w:tcPr>
          <w:p w:rsidR="00E85F56" w:rsidRPr="00962FEA" w:rsidRDefault="00E85F56" w:rsidP="00E85F56">
            <w:pPr>
              <w:widowControl/>
              <w:autoSpaceDE/>
              <w:autoSpaceDN/>
              <w:adjustRightInd/>
              <w:spacing w:line="240" w:lineRule="auto"/>
              <w:ind w:firstLine="0"/>
              <w:jc w:val="center"/>
              <w:rPr>
                <w:rFonts w:eastAsia="Times New Roman"/>
                <w:b/>
                <w:bCs/>
                <w:sz w:val="18"/>
                <w:szCs w:val="18"/>
                <w:lang w:val="ru-RU"/>
              </w:rPr>
            </w:pPr>
            <w:r w:rsidRPr="00962FEA">
              <w:rPr>
                <w:rFonts w:eastAsia="Times New Roman"/>
                <w:b/>
                <w:bCs/>
                <w:sz w:val="18"/>
                <w:szCs w:val="18"/>
                <w:lang w:val="ru-RU"/>
              </w:rPr>
              <w:t>1 387 091</w:t>
            </w:r>
          </w:p>
        </w:tc>
        <w:tc>
          <w:tcPr>
            <w:tcW w:w="1259" w:type="dxa"/>
            <w:tcBorders>
              <w:top w:val="nil"/>
              <w:left w:val="single" w:sz="4" w:space="0" w:color="auto"/>
              <w:bottom w:val="single" w:sz="4" w:space="0" w:color="auto"/>
              <w:right w:val="single" w:sz="8" w:space="0" w:color="auto"/>
            </w:tcBorders>
            <w:shd w:val="clear" w:color="auto" w:fill="auto"/>
            <w:noWrap/>
            <w:vAlign w:val="bottom"/>
            <w:hideMark/>
          </w:tcPr>
          <w:p w:rsidR="00E85F56" w:rsidRPr="00962FEA" w:rsidRDefault="00E85F56" w:rsidP="00E85F56">
            <w:pPr>
              <w:widowControl/>
              <w:autoSpaceDE/>
              <w:autoSpaceDN/>
              <w:adjustRightInd/>
              <w:spacing w:line="240" w:lineRule="auto"/>
              <w:ind w:firstLine="0"/>
              <w:jc w:val="right"/>
              <w:rPr>
                <w:rFonts w:eastAsia="Times New Roman"/>
                <w:sz w:val="20"/>
                <w:lang w:val="ru-RU"/>
              </w:rPr>
            </w:pPr>
            <w:r w:rsidRPr="00962FEA">
              <w:rPr>
                <w:rFonts w:eastAsia="Times New Roman"/>
                <w:sz w:val="20"/>
                <w:lang w:val="ru-RU"/>
              </w:rPr>
              <w:t>81,9</w:t>
            </w:r>
          </w:p>
        </w:tc>
      </w:tr>
      <w:tr w:rsidR="00E85F56" w:rsidRPr="00962FEA" w:rsidTr="00E85F56">
        <w:trPr>
          <w:trHeight w:val="255"/>
        </w:trPr>
        <w:tc>
          <w:tcPr>
            <w:tcW w:w="503" w:type="dxa"/>
            <w:tcBorders>
              <w:top w:val="nil"/>
              <w:left w:val="single" w:sz="8" w:space="0" w:color="auto"/>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center"/>
              <w:rPr>
                <w:rFonts w:eastAsia="Times New Roman"/>
                <w:sz w:val="18"/>
                <w:szCs w:val="18"/>
                <w:lang w:val="ru-RU"/>
              </w:rPr>
            </w:pPr>
            <w:r w:rsidRPr="00962FEA">
              <w:rPr>
                <w:rFonts w:eastAsia="Times New Roman"/>
                <w:sz w:val="18"/>
                <w:szCs w:val="18"/>
                <w:lang w:val="ru-RU"/>
              </w:rPr>
              <w:t>191</w:t>
            </w:r>
          </w:p>
        </w:tc>
        <w:tc>
          <w:tcPr>
            <w:tcW w:w="1061"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center"/>
              <w:rPr>
                <w:rFonts w:eastAsia="Times New Roman"/>
                <w:sz w:val="18"/>
                <w:szCs w:val="18"/>
                <w:lang w:val="ru-RU"/>
              </w:rPr>
            </w:pPr>
            <w:r w:rsidRPr="00962FEA">
              <w:rPr>
                <w:rFonts w:eastAsia="Times New Roman"/>
                <w:sz w:val="18"/>
                <w:szCs w:val="18"/>
                <w:lang w:val="ru-RU"/>
              </w:rPr>
              <w:t>247</w:t>
            </w:r>
          </w:p>
        </w:tc>
        <w:tc>
          <w:tcPr>
            <w:tcW w:w="3599"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left"/>
              <w:rPr>
                <w:rFonts w:eastAsia="Times New Roman"/>
                <w:sz w:val="18"/>
                <w:szCs w:val="18"/>
                <w:lang w:val="ru-RU"/>
              </w:rPr>
            </w:pPr>
            <w:r w:rsidRPr="00962FEA">
              <w:rPr>
                <w:rFonts w:eastAsia="Times New Roman"/>
                <w:sz w:val="18"/>
                <w:szCs w:val="18"/>
                <w:lang w:val="ru-RU"/>
              </w:rPr>
              <w:t>ж/б №33 - ТК 11, ц.о.</w:t>
            </w:r>
          </w:p>
        </w:tc>
        <w:tc>
          <w:tcPr>
            <w:tcW w:w="944"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right"/>
              <w:rPr>
                <w:rFonts w:eastAsia="Times New Roman"/>
                <w:sz w:val="18"/>
                <w:szCs w:val="18"/>
                <w:lang w:val="ru-RU"/>
              </w:rPr>
            </w:pPr>
            <w:r w:rsidRPr="00962FEA">
              <w:rPr>
                <w:rFonts w:eastAsia="Times New Roman"/>
                <w:sz w:val="18"/>
                <w:szCs w:val="18"/>
                <w:lang w:val="ru-RU"/>
              </w:rPr>
              <w:t>108</w:t>
            </w:r>
          </w:p>
        </w:tc>
        <w:tc>
          <w:tcPr>
            <w:tcW w:w="1088"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right"/>
              <w:rPr>
                <w:rFonts w:eastAsia="Times New Roman"/>
                <w:sz w:val="18"/>
                <w:szCs w:val="18"/>
                <w:lang w:val="ru-RU"/>
              </w:rPr>
            </w:pPr>
            <w:r w:rsidRPr="00962FEA">
              <w:rPr>
                <w:rFonts w:eastAsia="Times New Roman"/>
                <w:sz w:val="18"/>
                <w:szCs w:val="18"/>
                <w:lang w:val="ru-RU"/>
              </w:rPr>
              <w:t>173</w:t>
            </w:r>
          </w:p>
        </w:tc>
        <w:tc>
          <w:tcPr>
            <w:tcW w:w="3433"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right"/>
              <w:rPr>
                <w:rFonts w:eastAsia="Times New Roman"/>
                <w:sz w:val="18"/>
                <w:szCs w:val="18"/>
                <w:lang w:val="ru-RU"/>
              </w:rPr>
            </w:pPr>
            <w:r w:rsidRPr="00962FEA">
              <w:rPr>
                <w:rFonts w:eastAsia="Times New Roman"/>
                <w:sz w:val="18"/>
                <w:szCs w:val="18"/>
                <w:lang w:val="ru-RU"/>
              </w:rPr>
              <w:t>346</w:t>
            </w:r>
          </w:p>
        </w:tc>
        <w:tc>
          <w:tcPr>
            <w:tcW w:w="1414" w:type="dxa"/>
            <w:tcBorders>
              <w:top w:val="nil"/>
              <w:left w:val="nil"/>
              <w:bottom w:val="single" w:sz="4" w:space="0" w:color="auto"/>
              <w:right w:val="nil"/>
            </w:tcBorders>
            <w:shd w:val="clear" w:color="auto" w:fill="auto"/>
            <w:vAlign w:val="bottom"/>
            <w:hideMark/>
          </w:tcPr>
          <w:p w:rsidR="00E85F56" w:rsidRPr="00962FEA" w:rsidRDefault="00E85F56" w:rsidP="00E85F56">
            <w:pPr>
              <w:widowControl/>
              <w:autoSpaceDE/>
              <w:autoSpaceDN/>
              <w:adjustRightInd/>
              <w:spacing w:line="240" w:lineRule="auto"/>
              <w:ind w:firstLine="0"/>
              <w:jc w:val="right"/>
              <w:rPr>
                <w:rFonts w:eastAsia="Times New Roman"/>
                <w:sz w:val="18"/>
                <w:szCs w:val="18"/>
                <w:lang w:val="ru-RU"/>
              </w:rPr>
            </w:pPr>
            <w:r w:rsidRPr="00962FEA">
              <w:rPr>
                <w:rFonts w:eastAsia="Times New Roman"/>
                <w:sz w:val="18"/>
                <w:szCs w:val="18"/>
                <w:lang w:val="ru-RU"/>
              </w:rPr>
              <w:t>н.к.</w:t>
            </w:r>
          </w:p>
        </w:tc>
        <w:tc>
          <w:tcPr>
            <w:tcW w:w="1537" w:type="dxa"/>
            <w:tcBorders>
              <w:top w:val="nil"/>
              <w:left w:val="single" w:sz="4" w:space="0" w:color="auto"/>
              <w:bottom w:val="single" w:sz="4" w:space="0" w:color="auto"/>
              <w:right w:val="nil"/>
            </w:tcBorders>
            <w:shd w:val="clear" w:color="auto" w:fill="auto"/>
            <w:vAlign w:val="bottom"/>
            <w:hideMark/>
          </w:tcPr>
          <w:p w:rsidR="00E85F56" w:rsidRPr="00962FEA" w:rsidRDefault="00E85F56" w:rsidP="00E85F56">
            <w:pPr>
              <w:widowControl/>
              <w:autoSpaceDE/>
              <w:autoSpaceDN/>
              <w:adjustRightInd/>
              <w:spacing w:line="240" w:lineRule="auto"/>
              <w:ind w:firstLine="0"/>
              <w:jc w:val="center"/>
              <w:rPr>
                <w:rFonts w:eastAsia="Times New Roman"/>
                <w:b/>
                <w:bCs/>
                <w:sz w:val="18"/>
                <w:szCs w:val="18"/>
                <w:lang w:val="ru-RU"/>
              </w:rPr>
            </w:pPr>
            <w:r w:rsidRPr="00962FEA">
              <w:rPr>
                <w:rFonts w:eastAsia="Times New Roman"/>
                <w:b/>
                <w:bCs/>
                <w:sz w:val="18"/>
                <w:szCs w:val="18"/>
                <w:lang w:val="ru-RU"/>
              </w:rPr>
              <w:t>769 317</w:t>
            </w:r>
          </w:p>
        </w:tc>
        <w:tc>
          <w:tcPr>
            <w:tcW w:w="1259" w:type="dxa"/>
            <w:tcBorders>
              <w:top w:val="nil"/>
              <w:left w:val="single" w:sz="4" w:space="0" w:color="auto"/>
              <w:bottom w:val="single" w:sz="4" w:space="0" w:color="auto"/>
              <w:right w:val="single" w:sz="8" w:space="0" w:color="auto"/>
            </w:tcBorders>
            <w:shd w:val="clear" w:color="auto" w:fill="auto"/>
            <w:noWrap/>
            <w:vAlign w:val="bottom"/>
            <w:hideMark/>
          </w:tcPr>
          <w:p w:rsidR="00E85F56" w:rsidRPr="00962FEA" w:rsidRDefault="00E85F56" w:rsidP="00E85F56">
            <w:pPr>
              <w:widowControl/>
              <w:autoSpaceDE/>
              <w:autoSpaceDN/>
              <w:adjustRightInd/>
              <w:spacing w:line="240" w:lineRule="auto"/>
              <w:ind w:firstLine="0"/>
              <w:jc w:val="right"/>
              <w:rPr>
                <w:rFonts w:eastAsia="Times New Roman"/>
                <w:sz w:val="20"/>
                <w:lang w:val="ru-RU"/>
              </w:rPr>
            </w:pPr>
            <w:r w:rsidRPr="00962FEA">
              <w:rPr>
                <w:rFonts w:eastAsia="Times New Roman"/>
                <w:sz w:val="20"/>
                <w:lang w:val="ru-RU"/>
              </w:rPr>
              <w:t>58,2</w:t>
            </w:r>
          </w:p>
        </w:tc>
      </w:tr>
      <w:tr w:rsidR="00E85F56" w:rsidRPr="00962FEA" w:rsidTr="00E85F56">
        <w:trPr>
          <w:trHeight w:val="255"/>
        </w:trPr>
        <w:tc>
          <w:tcPr>
            <w:tcW w:w="503" w:type="dxa"/>
            <w:tcBorders>
              <w:top w:val="nil"/>
              <w:left w:val="single" w:sz="8" w:space="0" w:color="auto"/>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center"/>
              <w:rPr>
                <w:rFonts w:eastAsia="Times New Roman"/>
                <w:sz w:val="18"/>
                <w:szCs w:val="18"/>
                <w:lang w:val="ru-RU"/>
              </w:rPr>
            </w:pPr>
            <w:r w:rsidRPr="00962FEA">
              <w:rPr>
                <w:rFonts w:eastAsia="Times New Roman"/>
                <w:sz w:val="18"/>
                <w:szCs w:val="18"/>
                <w:lang w:val="ru-RU"/>
              </w:rPr>
              <w:t>192</w:t>
            </w:r>
          </w:p>
        </w:tc>
        <w:tc>
          <w:tcPr>
            <w:tcW w:w="1061"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center"/>
              <w:rPr>
                <w:rFonts w:eastAsia="Times New Roman"/>
                <w:sz w:val="18"/>
                <w:szCs w:val="18"/>
                <w:lang w:val="ru-RU"/>
              </w:rPr>
            </w:pPr>
            <w:r w:rsidRPr="00962FEA">
              <w:rPr>
                <w:rFonts w:eastAsia="Times New Roman"/>
                <w:sz w:val="18"/>
                <w:szCs w:val="18"/>
                <w:lang w:val="ru-RU"/>
              </w:rPr>
              <w:t>247</w:t>
            </w:r>
          </w:p>
        </w:tc>
        <w:tc>
          <w:tcPr>
            <w:tcW w:w="3599"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left"/>
              <w:rPr>
                <w:rFonts w:eastAsia="Times New Roman"/>
                <w:sz w:val="18"/>
                <w:szCs w:val="18"/>
                <w:lang w:val="ru-RU"/>
              </w:rPr>
            </w:pPr>
            <w:r w:rsidRPr="00962FEA">
              <w:rPr>
                <w:rFonts w:eastAsia="Times New Roman"/>
                <w:sz w:val="18"/>
                <w:szCs w:val="18"/>
                <w:lang w:val="ru-RU"/>
              </w:rPr>
              <w:t>ТК 6а - надземного трубопроводу, ц.о.</w:t>
            </w:r>
          </w:p>
        </w:tc>
        <w:tc>
          <w:tcPr>
            <w:tcW w:w="944"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right"/>
              <w:rPr>
                <w:rFonts w:eastAsia="Times New Roman"/>
                <w:sz w:val="18"/>
                <w:szCs w:val="18"/>
                <w:lang w:val="ru-RU"/>
              </w:rPr>
            </w:pPr>
            <w:r w:rsidRPr="00962FEA">
              <w:rPr>
                <w:rFonts w:eastAsia="Times New Roman"/>
                <w:sz w:val="18"/>
                <w:szCs w:val="18"/>
                <w:lang w:val="ru-RU"/>
              </w:rPr>
              <w:t>89</w:t>
            </w:r>
          </w:p>
        </w:tc>
        <w:tc>
          <w:tcPr>
            <w:tcW w:w="1088"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right"/>
              <w:rPr>
                <w:rFonts w:eastAsia="Times New Roman"/>
                <w:sz w:val="18"/>
                <w:szCs w:val="18"/>
                <w:lang w:val="ru-RU"/>
              </w:rPr>
            </w:pPr>
            <w:r w:rsidRPr="00962FEA">
              <w:rPr>
                <w:rFonts w:eastAsia="Times New Roman"/>
                <w:sz w:val="18"/>
                <w:szCs w:val="18"/>
                <w:lang w:val="ru-RU"/>
              </w:rPr>
              <w:t>45</w:t>
            </w:r>
          </w:p>
        </w:tc>
        <w:tc>
          <w:tcPr>
            <w:tcW w:w="3433"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right"/>
              <w:rPr>
                <w:rFonts w:eastAsia="Times New Roman"/>
                <w:sz w:val="18"/>
                <w:szCs w:val="18"/>
                <w:lang w:val="ru-RU"/>
              </w:rPr>
            </w:pPr>
            <w:r w:rsidRPr="00962FEA">
              <w:rPr>
                <w:rFonts w:eastAsia="Times New Roman"/>
                <w:sz w:val="18"/>
                <w:szCs w:val="18"/>
                <w:lang w:val="ru-RU"/>
              </w:rPr>
              <w:t>90</w:t>
            </w:r>
          </w:p>
        </w:tc>
        <w:tc>
          <w:tcPr>
            <w:tcW w:w="1414" w:type="dxa"/>
            <w:tcBorders>
              <w:top w:val="nil"/>
              <w:left w:val="nil"/>
              <w:bottom w:val="single" w:sz="4" w:space="0" w:color="auto"/>
              <w:right w:val="nil"/>
            </w:tcBorders>
            <w:shd w:val="clear" w:color="auto" w:fill="auto"/>
            <w:vAlign w:val="bottom"/>
            <w:hideMark/>
          </w:tcPr>
          <w:p w:rsidR="00E85F56" w:rsidRPr="00962FEA" w:rsidRDefault="00E85F56" w:rsidP="00E85F56">
            <w:pPr>
              <w:widowControl/>
              <w:autoSpaceDE/>
              <w:autoSpaceDN/>
              <w:adjustRightInd/>
              <w:spacing w:line="240" w:lineRule="auto"/>
              <w:ind w:firstLine="0"/>
              <w:jc w:val="right"/>
              <w:rPr>
                <w:rFonts w:eastAsia="Times New Roman"/>
                <w:sz w:val="18"/>
                <w:szCs w:val="18"/>
                <w:lang w:val="ru-RU"/>
              </w:rPr>
            </w:pPr>
            <w:r w:rsidRPr="00962FEA">
              <w:rPr>
                <w:rFonts w:eastAsia="Times New Roman"/>
                <w:sz w:val="18"/>
                <w:szCs w:val="18"/>
                <w:lang w:val="ru-RU"/>
              </w:rPr>
              <w:t>н.к.</w:t>
            </w:r>
          </w:p>
        </w:tc>
        <w:tc>
          <w:tcPr>
            <w:tcW w:w="1537" w:type="dxa"/>
            <w:tcBorders>
              <w:top w:val="nil"/>
              <w:left w:val="single" w:sz="4" w:space="0" w:color="auto"/>
              <w:bottom w:val="single" w:sz="4" w:space="0" w:color="auto"/>
              <w:right w:val="nil"/>
            </w:tcBorders>
            <w:shd w:val="clear" w:color="auto" w:fill="auto"/>
            <w:vAlign w:val="bottom"/>
            <w:hideMark/>
          </w:tcPr>
          <w:p w:rsidR="00E85F56" w:rsidRPr="00962FEA" w:rsidRDefault="00E85F56" w:rsidP="00E85F56">
            <w:pPr>
              <w:widowControl/>
              <w:autoSpaceDE/>
              <w:autoSpaceDN/>
              <w:adjustRightInd/>
              <w:spacing w:line="240" w:lineRule="auto"/>
              <w:ind w:firstLine="0"/>
              <w:jc w:val="center"/>
              <w:rPr>
                <w:rFonts w:eastAsia="Times New Roman"/>
                <w:b/>
                <w:bCs/>
                <w:sz w:val="18"/>
                <w:szCs w:val="18"/>
                <w:lang w:val="ru-RU"/>
              </w:rPr>
            </w:pPr>
            <w:r w:rsidRPr="00962FEA">
              <w:rPr>
                <w:rFonts w:eastAsia="Times New Roman"/>
                <w:b/>
                <w:bCs/>
                <w:sz w:val="18"/>
                <w:szCs w:val="18"/>
                <w:lang w:val="ru-RU"/>
              </w:rPr>
              <w:t>184 456</w:t>
            </w:r>
          </w:p>
        </w:tc>
        <w:tc>
          <w:tcPr>
            <w:tcW w:w="1259" w:type="dxa"/>
            <w:tcBorders>
              <w:top w:val="nil"/>
              <w:left w:val="single" w:sz="4" w:space="0" w:color="auto"/>
              <w:bottom w:val="single" w:sz="4" w:space="0" w:color="auto"/>
              <w:right w:val="single" w:sz="8" w:space="0" w:color="auto"/>
            </w:tcBorders>
            <w:shd w:val="clear" w:color="auto" w:fill="auto"/>
            <w:noWrap/>
            <w:vAlign w:val="bottom"/>
            <w:hideMark/>
          </w:tcPr>
          <w:p w:rsidR="00E85F56" w:rsidRPr="00962FEA" w:rsidRDefault="00E85F56" w:rsidP="00E85F56">
            <w:pPr>
              <w:widowControl/>
              <w:autoSpaceDE/>
              <w:autoSpaceDN/>
              <w:adjustRightInd/>
              <w:spacing w:line="240" w:lineRule="auto"/>
              <w:ind w:firstLine="0"/>
              <w:jc w:val="right"/>
              <w:rPr>
                <w:rFonts w:eastAsia="Times New Roman"/>
                <w:sz w:val="20"/>
                <w:lang w:val="ru-RU"/>
              </w:rPr>
            </w:pPr>
            <w:r w:rsidRPr="00962FEA">
              <w:rPr>
                <w:rFonts w:eastAsia="Times New Roman"/>
                <w:sz w:val="20"/>
                <w:lang w:val="ru-RU"/>
              </w:rPr>
              <w:t>12,5</w:t>
            </w:r>
          </w:p>
        </w:tc>
      </w:tr>
      <w:tr w:rsidR="00E85F56" w:rsidRPr="00962FEA" w:rsidTr="00E85F56">
        <w:trPr>
          <w:trHeight w:val="255"/>
        </w:trPr>
        <w:tc>
          <w:tcPr>
            <w:tcW w:w="503" w:type="dxa"/>
            <w:tcBorders>
              <w:top w:val="nil"/>
              <w:left w:val="single" w:sz="8" w:space="0" w:color="auto"/>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center"/>
              <w:rPr>
                <w:rFonts w:eastAsia="Times New Roman"/>
                <w:sz w:val="18"/>
                <w:szCs w:val="18"/>
                <w:lang w:val="ru-RU"/>
              </w:rPr>
            </w:pPr>
            <w:r w:rsidRPr="00962FEA">
              <w:rPr>
                <w:rFonts w:eastAsia="Times New Roman"/>
                <w:sz w:val="18"/>
                <w:szCs w:val="18"/>
                <w:lang w:val="ru-RU"/>
              </w:rPr>
              <w:t>193</w:t>
            </w:r>
          </w:p>
        </w:tc>
        <w:tc>
          <w:tcPr>
            <w:tcW w:w="1061"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center"/>
              <w:rPr>
                <w:rFonts w:eastAsia="Times New Roman"/>
                <w:sz w:val="18"/>
                <w:szCs w:val="18"/>
                <w:lang w:val="ru-RU"/>
              </w:rPr>
            </w:pPr>
            <w:r w:rsidRPr="00962FEA">
              <w:rPr>
                <w:rFonts w:eastAsia="Times New Roman"/>
                <w:sz w:val="18"/>
                <w:szCs w:val="18"/>
                <w:lang w:val="ru-RU"/>
              </w:rPr>
              <w:t>248</w:t>
            </w:r>
          </w:p>
        </w:tc>
        <w:tc>
          <w:tcPr>
            <w:tcW w:w="3599"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left"/>
              <w:rPr>
                <w:rFonts w:eastAsia="Times New Roman"/>
                <w:sz w:val="18"/>
                <w:szCs w:val="18"/>
                <w:lang w:val="ru-RU"/>
              </w:rPr>
            </w:pPr>
            <w:r w:rsidRPr="00962FEA">
              <w:rPr>
                <w:rFonts w:eastAsia="Times New Roman"/>
                <w:sz w:val="18"/>
                <w:szCs w:val="18"/>
                <w:lang w:val="ru-RU"/>
              </w:rPr>
              <w:t>ТК 21 - муз.школа, ц.о.</w:t>
            </w:r>
          </w:p>
        </w:tc>
        <w:tc>
          <w:tcPr>
            <w:tcW w:w="944"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right"/>
              <w:rPr>
                <w:rFonts w:eastAsia="Times New Roman"/>
                <w:sz w:val="18"/>
                <w:szCs w:val="18"/>
                <w:lang w:val="ru-RU"/>
              </w:rPr>
            </w:pPr>
            <w:r w:rsidRPr="00962FEA">
              <w:rPr>
                <w:rFonts w:eastAsia="Times New Roman"/>
                <w:sz w:val="18"/>
                <w:szCs w:val="18"/>
                <w:lang w:val="ru-RU"/>
              </w:rPr>
              <w:t>57</w:t>
            </w:r>
          </w:p>
        </w:tc>
        <w:tc>
          <w:tcPr>
            <w:tcW w:w="1088"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right"/>
              <w:rPr>
                <w:rFonts w:eastAsia="Times New Roman"/>
                <w:sz w:val="18"/>
                <w:szCs w:val="18"/>
                <w:lang w:val="ru-RU"/>
              </w:rPr>
            </w:pPr>
            <w:r w:rsidRPr="00962FEA">
              <w:rPr>
                <w:rFonts w:eastAsia="Times New Roman"/>
                <w:sz w:val="18"/>
                <w:szCs w:val="18"/>
                <w:lang w:val="ru-RU"/>
              </w:rPr>
              <w:t>85</w:t>
            </w:r>
          </w:p>
        </w:tc>
        <w:tc>
          <w:tcPr>
            <w:tcW w:w="3433"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right"/>
              <w:rPr>
                <w:rFonts w:eastAsia="Times New Roman"/>
                <w:sz w:val="18"/>
                <w:szCs w:val="18"/>
                <w:lang w:val="ru-RU"/>
              </w:rPr>
            </w:pPr>
            <w:r w:rsidRPr="00962FEA">
              <w:rPr>
                <w:rFonts w:eastAsia="Times New Roman"/>
                <w:sz w:val="18"/>
                <w:szCs w:val="18"/>
                <w:lang w:val="ru-RU"/>
              </w:rPr>
              <w:t>170</w:t>
            </w:r>
          </w:p>
        </w:tc>
        <w:tc>
          <w:tcPr>
            <w:tcW w:w="1414" w:type="dxa"/>
            <w:tcBorders>
              <w:top w:val="nil"/>
              <w:left w:val="nil"/>
              <w:bottom w:val="single" w:sz="4" w:space="0" w:color="auto"/>
              <w:right w:val="nil"/>
            </w:tcBorders>
            <w:shd w:val="clear" w:color="auto" w:fill="auto"/>
            <w:vAlign w:val="bottom"/>
            <w:hideMark/>
          </w:tcPr>
          <w:p w:rsidR="00E85F56" w:rsidRPr="00962FEA" w:rsidRDefault="00E85F56" w:rsidP="00E85F56">
            <w:pPr>
              <w:widowControl/>
              <w:autoSpaceDE/>
              <w:autoSpaceDN/>
              <w:adjustRightInd/>
              <w:spacing w:line="240" w:lineRule="auto"/>
              <w:ind w:firstLine="0"/>
              <w:jc w:val="right"/>
              <w:rPr>
                <w:rFonts w:eastAsia="Times New Roman"/>
                <w:sz w:val="18"/>
                <w:szCs w:val="18"/>
                <w:lang w:val="ru-RU"/>
              </w:rPr>
            </w:pPr>
            <w:r w:rsidRPr="00962FEA">
              <w:rPr>
                <w:rFonts w:eastAsia="Times New Roman"/>
                <w:sz w:val="18"/>
                <w:szCs w:val="18"/>
                <w:lang w:val="ru-RU"/>
              </w:rPr>
              <w:t>н.к.</w:t>
            </w:r>
          </w:p>
        </w:tc>
        <w:tc>
          <w:tcPr>
            <w:tcW w:w="1537" w:type="dxa"/>
            <w:tcBorders>
              <w:top w:val="nil"/>
              <w:left w:val="single" w:sz="4" w:space="0" w:color="auto"/>
              <w:bottom w:val="single" w:sz="4" w:space="0" w:color="auto"/>
              <w:right w:val="nil"/>
            </w:tcBorders>
            <w:shd w:val="clear" w:color="auto" w:fill="auto"/>
            <w:vAlign w:val="bottom"/>
            <w:hideMark/>
          </w:tcPr>
          <w:p w:rsidR="00E85F56" w:rsidRPr="00962FEA" w:rsidRDefault="00E85F56" w:rsidP="00E85F56">
            <w:pPr>
              <w:widowControl/>
              <w:autoSpaceDE/>
              <w:autoSpaceDN/>
              <w:adjustRightInd/>
              <w:spacing w:line="240" w:lineRule="auto"/>
              <w:ind w:firstLine="0"/>
              <w:jc w:val="center"/>
              <w:rPr>
                <w:rFonts w:eastAsia="Times New Roman"/>
                <w:b/>
                <w:bCs/>
                <w:sz w:val="18"/>
                <w:szCs w:val="18"/>
                <w:lang w:val="ru-RU"/>
              </w:rPr>
            </w:pPr>
            <w:r w:rsidRPr="00962FEA">
              <w:rPr>
                <w:rFonts w:eastAsia="Times New Roman"/>
                <w:b/>
                <w:bCs/>
                <w:sz w:val="18"/>
                <w:szCs w:val="18"/>
                <w:lang w:val="ru-RU"/>
              </w:rPr>
              <w:t>298 744</w:t>
            </w:r>
          </w:p>
        </w:tc>
        <w:tc>
          <w:tcPr>
            <w:tcW w:w="1259" w:type="dxa"/>
            <w:tcBorders>
              <w:top w:val="nil"/>
              <w:left w:val="single" w:sz="4" w:space="0" w:color="auto"/>
              <w:bottom w:val="single" w:sz="4" w:space="0" w:color="auto"/>
              <w:right w:val="single" w:sz="8" w:space="0" w:color="auto"/>
            </w:tcBorders>
            <w:shd w:val="clear" w:color="auto" w:fill="auto"/>
            <w:noWrap/>
            <w:vAlign w:val="bottom"/>
            <w:hideMark/>
          </w:tcPr>
          <w:p w:rsidR="00E85F56" w:rsidRPr="00962FEA" w:rsidRDefault="00E85F56" w:rsidP="00E85F56">
            <w:pPr>
              <w:widowControl/>
              <w:autoSpaceDE/>
              <w:autoSpaceDN/>
              <w:adjustRightInd/>
              <w:spacing w:line="240" w:lineRule="auto"/>
              <w:ind w:firstLine="0"/>
              <w:jc w:val="right"/>
              <w:rPr>
                <w:rFonts w:eastAsia="Times New Roman"/>
                <w:sz w:val="20"/>
                <w:lang w:val="ru-RU"/>
              </w:rPr>
            </w:pPr>
            <w:r w:rsidRPr="00962FEA">
              <w:rPr>
                <w:rFonts w:eastAsia="Times New Roman"/>
                <w:sz w:val="20"/>
                <w:lang w:val="ru-RU"/>
              </w:rPr>
              <w:t>14,7</w:t>
            </w:r>
          </w:p>
        </w:tc>
      </w:tr>
      <w:tr w:rsidR="00E85F56" w:rsidRPr="00962FEA" w:rsidTr="00E85F56">
        <w:trPr>
          <w:trHeight w:val="255"/>
        </w:trPr>
        <w:tc>
          <w:tcPr>
            <w:tcW w:w="503" w:type="dxa"/>
            <w:tcBorders>
              <w:top w:val="nil"/>
              <w:left w:val="single" w:sz="8" w:space="0" w:color="auto"/>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center"/>
              <w:rPr>
                <w:rFonts w:eastAsia="Times New Roman"/>
                <w:sz w:val="18"/>
                <w:szCs w:val="18"/>
                <w:lang w:val="ru-RU"/>
              </w:rPr>
            </w:pPr>
            <w:r w:rsidRPr="00962FEA">
              <w:rPr>
                <w:rFonts w:eastAsia="Times New Roman"/>
                <w:sz w:val="18"/>
                <w:szCs w:val="18"/>
                <w:lang w:val="ru-RU"/>
              </w:rPr>
              <w:t>194</w:t>
            </w:r>
          </w:p>
        </w:tc>
        <w:tc>
          <w:tcPr>
            <w:tcW w:w="1061"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center"/>
              <w:rPr>
                <w:rFonts w:eastAsia="Times New Roman"/>
                <w:sz w:val="18"/>
                <w:szCs w:val="18"/>
                <w:lang w:val="ru-RU"/>
              </w:rPr>
            </w:pPr>
            <w:r w:rsidRPr="00962FEA">
              <w:rPr>
                <w:rFonts w:eastAsia="Times New Roman"/>
                <w:sz w:val="18"/>
                <w:szCs w:val="18"/>
                <w:lang w:val="ru-RU"/>
              </w:rPr>
              <w:t>248</w:t>
            </w:r>
          </w:p>
        </w:tc>
        <w:tc>
          <w:tcPr>
            <w:tcW w:w="3599"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left"/>
              <w:rPr>
                <w:rFonts w:eastAsia="Times New Roman"/>
                <w:sz w:val="18"/>
                <w:szCs w:val="18"/>
                <w:lang w:val="ru-RU"/>
              </w:rPr>
            </w:pPr>
            <w:r w:rsidRPr="00962FEA">
              <w:rPr>
                <w:rFonts w:eastAsia="Times New Roman"/>
                <w:sz w:val="18"/>
                <w:szCs w:val="18"/>
                <w:lang w:val="ru-RU"/>
              </w:rPr>
              <w:t>ТК 30 - ТК 31, ц.о.</w:t>
            </w:r>
          </w:p>
        </w:tc>
        <w:tc>
          <w:tcPr>
            <w:tcW w:w="944"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right"/>
              <w:rPr>
                <w:rFonts w:eastAsia="Times New Roman"/>
                <w:sz w:val="18"/>
                <w:szCs w:val="18"/>
                <w:lang w:val="ru-RU"/>
              </w:rPr>
            </w:pPr>
            <w:r w:rsidRPr="00962FEA">
              <w:rPr>
                <w:rFonts w:eastAsia="Times New Roman"/>
                <w:sz w:val="18"/>
                <w:szCs w:val="18"/>
                <w:lang w:val="ru-RU"/>
              </w:rPr>
              <w:t>219</w:t>
            </w:r>
          </w:p>
        </w:tc>
        <w:tc>
          <w:tcPr>
            <w:tcW w:w="1088"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right"/>
              <w:rPr>
                <w:rFonts w:eastAsia="Times New Roman"/>
                <w:sz w:val="18"/>
                <w:szCs w:val="18"/>
                <w:lang w:val="ru-RU"/>
              </w:rPr>
            </w:pPr>
            <w:r w:rsidRPr="00962FEA">
              <w:rPr>
                <w:rFonts w:eastAsia="Times New Roman"/>
                <w:sz w:val="18"/>
                <w:szCs w:val="18"/>
                <w:lang w:val="ru-RU"/>
              </w:rPr>
              <w:t>65</w:t>
            </w:r>
          </w:p>
        </w:tc>
        <w:tc>
          <w:tcPr>
            <w:tcW w:w="3433"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right"/>
              <w:rPr>
                <w:rFonts w:eastAsia="Times New Roman"/>
                <w:sz w:val="18"/>
                <w:szCs w:val="18"/>
                <w:lang w:val="ru-RU"/>
              </w:rPr>
            </w:pPr>
            <w:r w:rsidRPr="00962FEA">
              <w:rPr>
                <w:rFonts w:eastAsia="Times New Roman"/>
                <w:sz w:val="18"/>
                <w:szCs w:val="18"/>
                <w:lang w:val="ru-RU"/>
              </w:rPr>
              <w:t>130</w:t>
            </w:r>
          </w:p>
        </w:tc>
        <w:tc>
          <w:tcPr>
            <w:tcW w:w="1414" w:type="dxa"/>
            <w:tcBorders>
              <w:top w:val="nil"/>
              <w:left w:val="nil"/>
              <w:bottom w:val="single" w:sz="4" w:space="0" w:color="auto"/>
              <w:right w:val="nil"/>
            </w:tcBorders>
            <w:shd w:val="clear" w:color="auto" w:fill="auto"/>
            <w:vAlign w:val="bottom"/>
            <w:hideMark/>
          </w:tcPr>
          <w:p w:rsidR="00E85F56" w:rsidRPr="00962FEA" w:rsidRDefault="00E85F56" w:rsidP="00E85F56">
            <w:pPr>
              <w:widowControl/>
              <w:autoSpaceDE/>
              <w:autoSpaceDN/>
              <w:adjustRightInd/>
              <w:spacing w:line="240" w:lineRule="auto"/>
              <w:ind w:firstLine="0"/>
              <w:jc w:val="right"/>
              <w:rPr>
                <w:rFonts w:eastAsia="Times New Roman"/>
                <w:sz w:val="18"/>
                <w:szCs w:val="18"/>
                <w:lang w:val="ru-RU"/>
              </w:rPr>
            </w:pPr>
            <w:r w:rsidRPr="00962FEA">
              <w:rPr>
                <w:rFonts w:eastAsia="Times New Roman"/>
                <w:sz w:val="18"/>
                <w:szCs w:val="18"/>
                <w:lang w:val="ru-RU"/>
              </w:rPr>
              <w:t>н.к.</w:t>
            </w:r>
          </w:p>
        </w:tc>
        <w:tc>
          <w:tcPr>
            <w:tcW w:w="1537" w:type="dxa"/>
            <w:tcBorders>
              <w:top w:val="nil"/>
              <w:left w:val="single" w:sz="4" w:space="0" w:color="auto"/>
              <w:bottom w:val="single" w:sz="4" w:space="0" w:color="auto"/>
              <w:right w:val="nil"/>
            </w:tcBorders>
            <w:shd w:val="clear" w:color="auto" w:fill="auto"/>
            <w:vAlign w:val="bottom"/>
            <w:hideMark/>
          </w:tcPr>
          <w:p w:rsidR="00E85F56" w:rsidRPr="00962FEA" w:rsidRDefault="00E85F56" w:rsidP="00E85F56">
            <w:pPr>
              <w:widowControl/>
              <w:autoSpaceDE/>
              <w:autoSpaceDN/>
              <w:adjustRightInd/>
              <w:spacing w:line="240" w:lineRule="auto"/>
              <w:ind w:firstLine="0"/>
              <w:jc w:val="center"/>
              <w:rPr>
                <w:rFonts w:eastAsia="Times New Roman"/>
                <w:b/>
                <w:bCs/>
                <w:sz w:val="18"/>
                <w:szCs w:val="18"/>
                <w:lang w:val="ru-RU"/>
              </w:rPr>
            </w:pPr>
            <w:r w:rsidRPr="00962FEA">
              <w:rPr>
                <w:rFonts w:eastAsia="Times New Roman"/>
                <w:b/>
                <w:bCs/>
                <w:sz w:val="18"/>
                <w:szCs w:val="18"/>
                <w:lang w:val="ru-RU"/>
              </w:rPr>
              <w:t>475 600</w:t>
            </w:r>
          </w:p>
        </w:tc>
        <w:tc>
          <w:tcPr>
            <w:tcW w:w="1259" w:type="dxa"/>
            <w:tcBorders>
              <w:top w:val="nil"/>
              <w:left w:val="single" w:sz="4" w:space="0" w:color="auto"/>
              <w:bottom w:val="single" w:sz="4" w:space="0" w:color="auto"/>
              <w:right w:val="single" w:sz="8" w:space="0" w:color="auto"/>
            </w:tcBorders>
            <w:shd w:val="clear" w:color="auto" w:fill="auto"/>
            <w:noWrap/>
            <w:vAlign w:val="bottom"/>
            <w:hideMark/>
          </w:tcPr>
          <w:p w:rsidR="00E85F56" w:rsidRPr="00962FEA" w:rsidRDefault="00E85F56" w:rsidP="00E85F56">
            <w:pPr>
              <w:widowControl/>
              <w:autoSpaceDE/>
              <w:autoSpaceDN/>
              <w:adjustRightInd/>
              <w:spacing w:line="240" w:lineRule="auto"/>
              <w:ind w:firstLine="0"/>
              <w:jc w:val="right"/>
              <w:rPr>
                <w:rFonts w:eastAsia="Times New Roman"/>
                <w:sz w:val="20"/>
                <w:lang w:val="ru-RU"/>
              </w:rPr>
            </w:pPr>
            <w:r w:rsidRPr="00962FEA">
              <w:rPr>
                <w:rFonts w:eastAsia="Times New Roman"/>
                <w:sz w:val="20"/>
                <w:lang w:val="ru-RU"/>
              </w:rPr>
              <w:t>45,8</w:t>
            </w:r>
          </w:p>
        </w:tc>
      </w:tr>
      <w:tr w:rsidR="00E85F56" w:rsidRPr="00962FEA" w:rsidTr="00E85F56">
        <w:trPr>
          <w:trHeight w:val="255"/>
        </w:trPr>
        <w:tc>
          <w:tcPr>
            <w:tcW w:w="503" w:type="dxa"/>
            <w:tcBorders>
              <w:top w:val="nil"/>
              <w:left w:val="single" w:sz="8" w:space="0" w:color="auto"/>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center"/>
              <w:rPr>
                <w:rFonts w:eastAsia="Times New Roman"/>
                <w:sz w:val="18"/>
                <w:szCs w:val="18"/>
                <w:lang w:val="ru-RU"/>
              </w:rPr>
            </w:pPr>
            <w:r w:rsidRPr="00962FEA">
              <w:rPr>
                <w:rFonts w:eastAsia="Times New Roman"/>
                <w:sz w:val="18"/>
                <w:szCs w:val="18"/>
                <w:lang w:val="ru-RU"/>
              </w:rPr>
              <w:t> </w:t>
            </w:r>
          </w:p>
        </w:tc>
        <w:tc>
          <w:tcPr>
            <w:tcW w:w="1061" w:type="dxa"/>
            <w:tcBorders>
              <w:top w:val="nil"/>
              <w:left w:val="nil"/>
              <w:bottom w:val="single" w:sz="4" w:space="0" w:color="auto"/>
              <w:right w:val="single" w:sz="4" w:space="0" w:color="auto"/>
            </w:tcBorders>
            <w:shd w:val="clear" w:color="000000" w:fill="FFFFFF"/>
            <w:vAlign w:val="bottom"/>
            <w:hideMark/>
          </w:tcPr>
          <w:p w:rsidR="00E85F56" w:rsidRPr="00962FEA" w:rsidRDefault="00E85F56" w:rsidP="00E85F56">
            <w:pPr>
              <w:widowControl/>
              <w:autoSpaceDE/>
              <w:autoSpaceDN/>
              <w:adjustRightInd/>
              <w:spacing w:line="240" w:lineRule="auto"/>
              <w:ind w:firstLine="0"/>
              <w:jc w:val="center"/>
              <w:rPr>
                <w:rFonts w:eastAsia="Times New Roman"/>
                <w:sz w:val="18"/>
                <w:szCs w:val="18"/>
                <w:lang w:val="ru-RU"/>
              </w:rPr>
            </w:pPr>
            <w:r w:rsidRPr="00962FEA">
              <w:rPr>
                <w:rFonts w:eastAsia="Times New Roman"/>
                <w:sz w:val="18"/>
                <w:szCs w:val="18"/>
                <w:lang w:val="ru-RU"/>
              </w:rPr>
              <w:t> </w:t>
            </w:r>
          </w:p>
        </w:tc>
        <w:tc>
          <w:tcPr>
            <w:tcW w:w="3599"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left"/>
              <w:rPr>
                <w:rFonts w:eastAsia="Times New Roman"/>
                <w:b/>
                <w:bCs/>
                <w:sz w:val="18"/>
                <w:szCs w:val="18"/>
                <w:lang w:val="ru-RU"/>
              </w:rPr>
            </w:pPr>
            <w:r w:rsidRPr="00962FEA">
              <w:rPr>
                <w:rFonts w:eastAsia="Times New Roman"/>
                <w:b/>
                <w:bCs/>
                <w:sz w:val="18"/>
                <w:szCs w:val="18"/>
                <w:lang w:val="ru-RU"/>
              </w:rPr>
              <w:t>ВСЬОГО:</w:t>
            </w:r>
          </w:p>
        </w:tc>
        <w:tc>
          <w:tcPr>
            <w:tcW w:w="944"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left"/>
              <w:rPr>
                <w:rFonts w:eastAsia="Times New Roman"/>
                <w:sz w:val="18"/>
                <w:szCs w:val="18"/>
                <w:lang w:val="ru-RU"/>
              </w:rPr>
            </w:pPr>
            <w:r w:rsidRPr="00962FEA">
              <w:rPr>
                <w:rFonts w:eastAsia="Times New Roman"/>
                <w:sz w:val="18"/>
                <w:szCs w:val="18"/>
                <w:lang w:val="ru-RU"/>
              </w:rPr>
              <w:t> </w:t>
            </w:r>
          </w:p>
        </w:tc>
        <w:tc>
          <w:tcPr>
            <w:tcW w:w="1088"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left"/>
              <w:rPr>
                <w:rFonts w:eastAsia="Times New Roman"/>
                <w:sz w:val="18"/>
                <w:szCs w:val="18"/>
                <w:lang w:val="ru-RU"/>
              </w:rPr>
            </w:pPr>
            <w:r w:rsidRPr="00962FEA">
              <w:rPr>
                <w:rFonts w:eastAsia="Times New Roman"/>
                <w:sz w:val="18"/>
                <w:szCs w:val="18"/>
                <w:lang w:val="ru-RU"/>
              </w:rPr>
              <w:t> </w:t>
            </w:r>
          </w:p>
        </w:tc>
        <w:tc>
          <w:tcPr>
            <w:tcW w:w="3433" w:type="dxa"/>
            <w:tcBorders>
              <w:top w:val="nil"/>
              <w:left w:val="nil"/>
              <w:bottom w:val="single" w:sz="4"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right"/>
              <w:rPr>
                <w:rFonts w:eastAsia="Times New Roman"/>
                <w:b/>
                <w:bCs/>
                <w:sz w:val="18"/>
                <w:szCs w:val="18"/>
                <w:lang w:val="ru-RU"/>
              </w:rPr>
            </w:pPr>
            <w:r w:rsidRPr="00962FEA">
              <w:rPr>
                <w:rFonts w:eastAsia="Times New Roman"/>
                <w:b/>
                <w:bCs/>
                <w:sz w:val="18"/>
                <w:szCs w:val="18"/>
                <w:lang w:val="ru-RU"/>
              </w:rPr>
              <w:t>5002</w:t>
            </w:r>
          </w:p>
        </w:tc>
        <w:tc>
          <w:tcPr>
            <w:tcW w:w="1414" w:type="dxa"/>
            <w:tcBorders>
              <w:top w:val="nil"/>
              <w:left w:val="nil"/>
              <w:bottom w:val="single" w:sz="4" w:space="0" w:color="auto"/>
              <w:right w:val="nil"/>
            </w:tcBorders>
            <w:shd w:val="clear" w:color="auto" w:fill="auto"/>
            <w:vAlign w:val="bottom"/>
            <w:hideMark/>
          </w:tcPr>
          <w:p w:rsidR="00E85F56" w:rsidRPr="00962FEA" w:rsidRDefault="00E85F56" w:rsidP="00E85F56">
            <w:pPr>
              <w:widowControl/>
              <w:autoSpaceDE/>
              <w:autoSpaceDN/>
              <w:adjustRightInd/>
              <w:spacing w:line="240" w:lineRule="auto"/>
              <w:ind w:firstLine="0"/>
              <w:jc w:val="left"/>
              <w:rPr>
                <w:rFonts w:eastAsia="Times New Roman"/>
                <w:b/>
                <w:bCs/>
                <w:sz w:val="18"/>
                <w:szCs w:val="18"/>
                <w:lang w:val="ru-RU"/>
              </w:rPr>
            </w:pPr>
            <w:r w:rsidRPr="00962FEA">
              <w:rPr>
                <w:rFonts w:eastAsia="Times New Roman"/>
                <w:b/>
                <w:bCs/>
                <w:sz w:val="18"/>
                <w:szCs w:val="18"/>
                <w:lang w:val="ru-RU"/>
              </w:rPr>
              <w:t> </w:t>
            </w:r>
          </w:p>
        </w:tc>
        <w:tc>
          <w:tcPr>
            <w:tcW w:w="1537" w:type="dxa"/>
            <w:tcBorders>
              <w:top w:val="nil"/>
              <w:left w:val="single" w:sz="4" w:space="0" w:color="auto"/>
              <w:bottom w:val="single" w:sz="4" w:space="0" w:color="auto"/>
              <w:right w:val="nil"/>
            </w:tcBorders>
            <w:shd w:val="clear" w:color="auto" w:fill="auto"/>
            <w:vAlign w:val="bottom"/>
            <w:hideMark/>
          </w:tcPr>
          <w:p w:rsidR="00E85F56" w:rsidRPr="00962FEA" w:rsidRDefault="00E85F56" w:rsidP="00E85F56">
            <w:pPr>
              <w:widowControl/>
              <w:autoSpaceDE/>
              <w:autoSpaceDN/>
              <w:adjustRightInd/>
              <w:spacing w:line="240" w:lineRule="auto"/>
              <w:ind w:firstLine="0"/>
              <w:jc w:val="right"/>
              <w:rPr>
                <w:rFonts w:eastAsia="Times New Roman"/>
                <w:b/>
                <w:bCs/>
                <w:sz w:val="18"/>
                <w:szCs w:val="18"/>
                <w:lang w:val="ru-RU"/>
              </w:rPr>
            </w:pPr>
            <w:r w:rsidRPr="00962FEA">
              <w:rPr>
                <w:rFonts w:eastAsia="Times New Roman"/>
                <w:b/>
                <w:bCs/>
                <w:sz w:val="18"/>
                <w:szCs w:val="18"/>
                <w:lang w:val="ru-RU"/>
              </w:rPr>
              <w:t xml:space="preserve">11 675 310  </w:t>
            </w:r>
          </w:p>
        </w:tc>
        <w:tc>
          <w:tcPr>
            <w:tcW w:w="1259" w:type="dxa"/>
            <w:tcBorders>
              <w:top w:val="nil"/>
              <w:left w:val="single" w:sz="4" w:space="0" w:color="auto"/>
              <w:bottom w:val="single" w:sz="4" w:space="0" w:color="auto"/>
              <w:right w:val="single" w:sz="8"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right"/>
              <w:rPr>
                <w:rFonts w:eastAsia="Times New Roman"/>
                <w:b/>
                <w:bCs/>
                <w:sz w:val="18"/>
                <w:szCs w:val="18"/>
                <w:lang w:val="ru-RU"/>
              </w:rPr>
            </w:pPr>
            <w:r w:rsidRPr="00962FEA">
              <w:rPr>
                <w:rFonts w:eastAsia="Times New Roman"/>
                <w:b/>
                <w:bCs/>
                <w:sz w:val="18"/>
                <w:szCs w:val="18"/>
                <w:lang w:val="ru-RU"/>
              </w:rPr>
              <w:t>886,9</w:t>
            </w:r>
          </w:p>
        </w:tc>
      </w:tr>
      <w:tr w:rsidR="00E85F56" w:rsidRPr="00962FEA" w:rsidTr="00E85F56">
        <w:trPr>
          <w:trHeight w:val="300"/>
        </w:trPr>
        <w:tc>
          <w:tcPr>
            <w:tcW w:w="503" w:type="dxa"/>
            <w:tcBorders>
              <w:top w:val="nil"/>
              <w:left w:val="single" w:sz="8" w:space="0" w:color="auto"/>
              <w:bottom w:val="single" w:sz="8"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center"/>
              <w:rPr>
                <w:rFonts w:eastAsia="Times New Roman"/>
                <w:sz w:val="18"/>
                <w:szCs w:val="18"/>
                <w:lang w:val="ru-RU"/>
              </w:rPr>
            </w:pPr>
            <w:r w:rsidRPr="00962FEA">
              <w:rPr>
                <w:rFonts w:eastAsia="Times New Roman"/>
                <w:sz w:val="18"/>
                <w:szCs w:val="18"/>
                <w:lang w:val="ru-RU"/>
              </w:rPr>
              <w:t> </w:t>
            </w:r>
          </w:p>
        </w:tc>
        <w:tc>
          <w:tcPr>
            <w:tcW w:w="1061" w:type="dxa"/>
            <w:tcBorders>
              <w:top w:val="nil"/>
              <w:left w:val="nil"/>
              <w:bottom w:val="single" w:sz="8" w:space="0" w:color="auto"/>
              <w:right w:val="single" w:sz="4" w:space="0" w:color="auto"/>
            </w:tcBorders>
            <w:shd w:val="clear" w:color="000000" w:fill="FFFFFF"/>
            <w:vAlign w:val="bottom"/>
            <w:hideMark/>
          </w:tcPr>
          <w:p w:rsidR="00E85F56" w:rsidRPr="00962FEA" w:rsidRDefault="00E85F56" w:rsidP="00E85F56">
            <w:pPr>
              <w:widowControl/>
              <w:autoSpaceDE/>
              <w:autoSpaceDN/>
              <w:adjustRightInd/>
              <w:spacing w:line="240" w:lineRule="auto"/>
              <w:ind w:firstLine="0"/>
              <w:jc w:val="center"/>
              <w:rPr>
                <w:rFonts w:eastAsia="Times New Roman"/>
                <w:sz w:val="18"/>
                <w:szCs w:val="18"/>
                <w:lang w:val="ru-RU"/>
              </w:rPr>
            </w:pPr>
            <w:r w:rsidRPr="00962FEA">
              <w:rPr>
                <w:rFonts w:eastAsia="Times New Roman"/>
                <w:sz w:val="18"/>
                <w:szCs w:val="18"/>
                <w:lang w:val="ru-RU"/>
              </w:rPr>
              <w:t> </w:t>
            </w:r>
          </w:p>
        </w:tc>
        <w:tc>
          <w:tcPr>
            <w:tcW w:w="3599" w:type="dxa"/>
            <w:tcBorders>
              <w:top w:val="nil"/>
              <w:left w:val="nil"/>
              <w:bottom w:val="single" w:sz="8"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left"/>
              <w:rPr>
                <w:rFonts w:eastAsia="Times New Roman"/>
                <w:b/>
                <w:bCs/>
                <w:szCs w:val="22"/>
                <w:lang w:val="ru-RU"/>
              </w:rPr>
            </w:pPr>
            <w:r w:rsidRPr="00962FEA">
              <w:rPr>
                <w:rFonts w:eastAsia="Times New Roman"/>
                <w:b/>
                <w:bCs/>
                <w:sz w:val="22"/>
                <w:szCs w:val="22"/>
                <w:lang w:val="ru-RU"/>
              </w:rPr>
              <w:t>ІТОГО:</w:t>
            </w:r>
          </w:p>
        </w:tc>
        <w:tc>
          <w:tcPr>
            <w:tcW w:w="944" w:type="dxa"/>
            <w:tcBorders>
              <w:top w:val="nil"/>
              <w:left w:val="nil"/>
              <w:bottom w:val="single" w:sz="8"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left"/>
              <w:rPr>
                <w:rFonts w:eastAsia="Times New Roman"/>
                <w:b/>
                <w:bCs/>
                <w:szCs w:val="22"/>
                <w:lang w:val="ru-RU"/>
              </w:rPr>
            </w:pPr>
            <w:r w:rsidRPr="00962FEA">
              <w:rPr>
                <w:rFonts w:eastAsia="Times New Roman"/>
                <w:b/>
                <w:bCs/>
                <w:sz w:val="22"/>
                <w:szCs w:val="22"/>
                <w:lang w:val="ru-RU"/>
              </w:rPr>
              <w:t> </w:t>
            </w:r>
          </w:p>
        </w:tc>
        <w:tc>
          <w:tcPr>
            <w:tcW w:w="1088" w:type="dxa"/>
            <w:tcBorders>
              <w:top w:val="nil"/>
              <w:left w:val="nil"/>
              <w:bottom w:val="single" w:sz="8"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left"/>
              <w:rPr>
                <w:rFonts w:eastAsia="Times New Roman"/>
                <w:b/>
                <w:bCs/>
                <w:szCs w:val="22"/>
                <w:lang w:val="ru-RU"/>
              </w:rPr>
            </w:pPr>
            <w:r w:rsidRPr="00962FEA">
              <w:rPr>
                <w:rFonts w:eastAsia="Times New Roman"/>
                <w:b/>
                <w:bCs/>
                <w:sz w:val="22"/>
                <w:szCs w:val="22"/>
                <w:lang w:val="ru-RU"/>
              </w:rPr>
              <w:t> </w:t>
            </w:r>
          </w:p>
        </w:tc>
        <w:tc>
          <w:tcPr>
            <w:tcW w:w="3433" w:type="dxa"/>
            <w:tcBorders>
              <w:top w:val="nil"/>
              <w:left w:val="nil"/>
              <w:bottom w:val="single" w:sz="8" w:space="0" w:color="auto"/>
              <w:right w:val="single" w:sz="4"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right"/>
              <w:rPr>
                <w:rFonts w:eastAsia="Times New Roman"/>
                <w:b/>
                <w:bCs/>
                <w:szCs w:val="22"/>
                <w:lang w:val="ru-RU"/>
              </w:rPr>
            </w:pPr>
            <w:r w:rsidRPr="00962FEA">
              <w:rPr>
                <w:rFonts w:eastAsia="Times New Roman"/>
                <w:b/>
                <w:bCs/>
                <w:sz w:val="22"/>
                <w:szCs w:val="22"/>
                <w:lang w:val="ru-RU"/>
              </w:rPr>
              <w:t>17162</w:t>
            </w:r>
          </w:p>
        </w:tc>
        <w:tc>
          <w:tcPr>
            <w:tcW w:w="1414" w:type="dxa"/>
            <w:tcBorders>
              <w:top w:val="nil"/>
              <w:left w:val="nil"/>
              <w:bottom w:val="single" w:sz="8" w:space="0" w:color="auto"/>
              <w:right w:val="nil"/>
            </w:tcBorders>
            <w:shd w:val="clear" w:color="auto" w:fill="auto"/>
            <w:vAlign w:val="bottom"/>
            <w:hideMark/>
          </w:tcPr>
          <w:p w:rsidR="00E85F56" w:rsidRPr="00962FEA" w:rsidRDefault="00E85F56" w:rsidP="00E85F56">
            <w:pPr>
              <w:widowControl/>
              <w:autoSpaceDE/>
              <w:autoSpaceDN/>
              <w:adjustRightInd/>
              <w:spacing w:line="240" w:lineRule="auto"/>
              <w:ind w:firstLine="0"/>
              <w:jc w:val="left"/>
              <w:rPr>
                <w:rFonts w:eastAsia="Times New Roman"/>
                <w:b/>
                <w:bCs/>
                <w:szCs w:val="22"/>
                <w:lang w:val="ru-RU"/>
              </w:rPr>
            </w:pPr>
            <w:r w:rsidRPr="00962FEA">
              <w:rPr>
                <w:rFonts w:eastAsia="Times New Roman"/>
                <w:b/>
                <w:bCs/>
                <w:sz w:val="22"/>
                <w:szCs w:val="22"/>
                <w:lang w:val="ru-RU"/>
              </w:rPr>
              <w:t> </w:t>
            </w:r>
          </w:p>
        </w:tc>
        <w:tc>
          <w:tcPr>
            <w:tcW w:w="1537" w:type="dxa"/>
            <w:tcBorders>
              <w:top w:val="nil"/>
              <w:left w:val="single" w:sz="4" w:space="0" w:color="auto"/>
              <w:bottom w:val="single" w:sz="8" w:space="0" w:color="auto"/>
              <w:right w:val="nil"/>
            </w:tcBorders>
            <w:shd w:val="clear" w:color="auto" w:fill="auto"/>
            <w:vAlign w:val="bottom"/>
            <w:hideMark/>
          </w:tcPr>
          <w:p w:rsidR="00E85F56" w:rsidRPr="00962FEA" w:rsidRDefault="00E85F56" w:rsidP="00E85F56">
            <w:pPr>
              <w:widowControl/>
              <w:autoSpaceDE/>
              <w:autoSpaceDN/>
              <w:adjustRightInd/>
              <w:spacing w:line="240" w:lineRule="auto"/>
              <w:ind w:firstLine="0"/>
              <w:jc w:val="right"/>
              <w:rPr>
                <w:rFonts w:eastAsia="Times New Roman"/>
                <w:b/>
                <w:bCs/>
                <w:sz w:val="18"/>
                <w:szCs w:val="18"/>
                <w:lang w:val="ru-RU"/>
              </w:rPr>
            </w:pPr>
            <w:r w:rsidRPr="00962FEA">
              <w:rPr>
                <w:rFonts w:eastAsia="Times New Roman"/>
                <w:b/>
                <w:bCs/>
                <w:sz w:val="18"/>
                <w:szCs w:val="18"/>
                <w:lang w:val="ru-RU"/>
              </w:rPr>
              <w:t xml:space="preserve">39 484 325  </w:t>
            </w:r>
          </w:p>
        </w:tc>
        <w:tc>
          <w:tcPr>
            <w:tcW w:w="1259" w:type="dxa"/>
            <w:tcBorders>
              <w:top w:val="nil"/>
              <w:left w:val="single" w:sz="4" w:space="0" w:color="auto"/>
              <w:bottom w:val="single" w:sz="8" w:space="0" w:color="auto"/>
              <w:right w:val="single" w:sz="8"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right"/>
              <w:rPr>
                <w:rFonts w:eastAsia="Times New Roman"/>
                <w:b/>
                <w:bCs/>
                <w:sz w:val="18"/>
                <w:szCs w:val="18"/>
                <w:lang w:val="ru-RU"/>
              </w:rPr>
            </w:pPr>
            <w:r w:rsidRPr="00962FEA">
              <w:rPr>
                <w:rFonts w:eastAsia="Times New Roman"/>
                <w:b/>
                <w:bCs/>
                <w:sz w:val="18"/>
                <w:szCs w:val="18"/>
                <w:lang w:val="ru-RU"/>
              </w:rPr>
              <w:t>3014,9</w:t>
            </w:r>
          </w:p>
        </w:tc>
      </w:tr>
      <w:tr w:rsidR="00E85F56" w:rsidRPr="00962FEA" w:rsidTr="00E85F56">
        <w:trPr>
          <w:trHeight w:val="300"/>
        </w:trPr>
        <w:tc>
          <w:tcPr>
            <w:tcW w:w="503" w:type="dxa"/>
            <w:tcBorders>
              <w:top w:val="nil"/>
              <w:left w:val="nil"/>
              <w:bottom w:val="nil"/>
              <w:right w:val="nil"/>
            </w:tcBorders>
            <w:shd w:val="clear" w:color="auto" w:fill="auto"/>
            <w:vAlign w:val="bottom"/>
            <w:hideMark/>
          </w:tcPr>
          <w:p w:rsidR="00E85F56" w:rsidRPr="00962FEA" w:rsidRDefault="00E85F56" w:rsidP="00E85F56">
            <w:pPr>
              <w:widowControl/>
              <w:autoSpaceDE/>
              <w:autoSpaceDN/>
              <w:adjustRightInd/>
              <w:spacing w:line="240" w:lineRule="auto"/>
              <w:ind w:firstLine="0"/>
              <w:jc w:val="center"/>
              <w:rPr>
                <w:rFonts w:eastAsia="Times New Roman"/>
                <w:sz w:val="18"/>
                <w:szCs w:val="18"/>
                <w:lang w:val="ru-RU"/>
              </w:rPr>
            </w:pPr>
          </w:p>
        </w:tc>
        <w:tc>
          <w:tcPr>
            <w:tcW w:w="1061" w:type="dxa"/>
            <w:tcBorders>
              <w:top w:val="nil"/>
              <w:left w:val="nil"/>
              <w:bottom w:val="nil"/>
              <w:right w:val="nil"/>
            </w:tcBorders>
            <w:shd w:val="clear" w:color="000000" w:fill="FFFFFF"/>
            <w:vAlign w:val="bottom"/>
            <w:hideMark/>
          </w:tcPr>
          <w:p w:rsidR="00E85F56" w:rsidRPr="00962FEA" w:rsidRDefault="00E85F56" w:rsidP="00E85F56">
            <w:pPr>
              <w:widowControl/>
              <w:autoSpaceDE/>
              <w:autoSpaceDN/>
              <w:adjustRightInd/>
              <w:spacing w:line="240" w:lineRule="auto"/>
              <w:ind w:firstLine="0"/>
              <w:jc w:val="center"/>
              <w:rPr>
                <w:rFonts w:eastAsia="Times New Roman"/>
                <w:sz w:val="18"/>
                <w:szCs w:val="18"/>
                <w:lang w:val="ru-RU"/>
              </w:rPr>
            </w:pPr>
            <w:r w:rsidRPr="00962FEA">
              <w:rPr>
                <w:rFonts w:eastAsia="Times New Roman"/>
                <w:sz w:val="18"/>
                <w:szCs w:val="18"/>
                <w:lang w:val="ru-RU"/>
              </w:rPr>
              <w:t> </w:t>
            </w:r>
          </w:p>
        </w:tc>
        <w:tc>
          <w:tcPr>
            <w:tcW w:w="3599" w:type="dxa"/>
            <w:tcBorders>
              <w:top w:val="nil"/>
              <w:left w:val="nil"/>
              <w:bottom w:val="nil"/>
              <w:right w:val="nil"/>
            </w:tcBorders>
            <w:shd w:val="clear" w:color="auto" w:fill="auto"/>
            <w:vAlign w:val="bottom"/>
            <w:hideMark/>
          </w:tcPr>
          <w:p w:rsidR="00E85F56" w:rsidRPr="00962FEA" w:rsidRDefault="00E85F56" w:rsidP="00E85F56">
            <w:pPr>
              <w:widowControl/>
              <w:autoSpaceDE/>
              <w:autoSpaceDN/>
              <w:adjustRightInd/>
              <w:spacing w:line="240" w:lineRule="auto"/>
              <w:ind w:firstLine="0"/>
              <w:jc w:val="left"/>
              <w:rPr>
                <w:rFonts w:eastAsia="Times New Roman"/>
                <w:b/>
                <w:bCs/>
                <w:szCs w:val="22"/>
                <w:lang w:val="ru-RU"/>
              </w:rPr>
            </w:pPr>
          </w:p>
        </w:tc>
        <w:tc>
          <w:tcPr>
            <w:tcW w:w="944" w:type="dxa"/>
            <w:tcBorders>
              <w:top w:val="nil"/>
              <w:left w:val="nil"/>
              <w:bottom w:val="nil"/>
              <w:right w:val="nil"/>
            </w:tcBorders>
            <w:shd w:val="clear" w:color="auto" w:fill="auto"/>
            <w:vAlign w:val="bottom"/>
            <w:hideMark/>
          </w:tcPr>
          <w:p w:rsidR="00E85F56" w:rsidRPr="00962FEA" w:rsidRDefault="00E85F56" w:rsidP="00E85F56">
            <w:pPr>
              <w:widowControl/>
              <w:autoSpaceDE/>
              <w:autoSpaceDN/>
              <w:adjustRightInd/>
              <w:spacing w:line="240" w:lineRule="auto"/>
              <w:ind w:firstLine="0"/>
              <w:jc w:val="left"/>
              <w:rPr>
                <w:rFonts w:eastAsia="Times New Roman"/>
                <w:b/>
                <w:bCs/>
                <w:szCs w:val="22"/>
                <w:lang w:val="ru-RU"/>
              </w:rPr>
            </w:pPr>
          </w:p>
        </w:tc>
        <w:tc>
          <w:tcPr>
            <w:tcW w:w="1088" w:type="dxa"/>
            <w:tcBorders>
              <w:top w:val="nil"/>
              <w:left w:val="nil"/>
              <w:bottom w:val="nil"/>
              <w:right w:val="nil"/>
            </w:tcBorders>
            <w:shd w:val="clear" w:color="auto" w:fill="auto"/>
            <w:vAlign w:val="bottom"/>
            <w:hideMark/>
          </w:tcPr>
          <w:p w:rsidR="00E85F56" w:rsidRPr="00962FEA" w:rsidRDefault="00E85F56" w:rsidP="00E85F56">
            <w:pPr>
              <w:widowControl/>
              <w:autoSpaceDE/>
              <w:autoSpaceDN/>
              <w:adjustRightInd/>
              <w:spacing w:line="240" w:lineRule="auto"/>
              <w:ind w:firstLine="0"/>
              <w:jc w:val="left"/>
              <w:rPr>
                <w:rFonts w:eastAsia="Times New Roman"/>
                <w:b/>
                <w:bCs/>
                <w:szCs w:val="22"/>
                <w:lang w:val="ru-RU"/>
              </w:rPr>
            </w:pPr>
          </w:p>
        </w:tc>
        <w:tc>
          <w:tcPr>
            <w:tcW w:w="3433" w:type="dxa"/>
            <w:tcBorders>
              <w:top w:val="nil"/>
              <w:left w:val="nil"/>
              <w:bottom w:val="nil"/>
              <w:right w:val="nil"/>
            </w:tcBorders>
            <w:shd w:val="clear" w:color="auto" w:fill="auto"/>
            <w:noWrap/>
            <w:vAlign w:val="bottom"/>
            <w:hideMark/>
          </w:tcPr>
          <w:p w:rsidR="00E85F56" w:rsidRPr="00962FEA" w:rsidRDefault="00E85F56" w:rsidP="00E85F56">
            <w:pPr>
              <w:widowControl/>
              <w:autoSpaceDE/>
              <w:autoSpaceDN/>
              <w:adjustRightInd/>
              <w:spacing w:line="240" w:lineRule="auto"/>
              <w:ind w:firstLine="0"/>
              <w:jc w:val="center"/>
              <w:rPr>
                <w:rFonts w:eastAsia="Times New Roman"/>
                <w:sz w:val="20"/>
                <w:lang w:val="ru-RU"/>
              </w:rPr>
            </w:pPr>
            <w:r w:rsidRPr="00962FEA">
              <w:rPr>
                <w:rFonts w:eastAsia="Times New Roman"/>
                <w:sz w:val="20"/>
                <w:lang w:val="ru-RU"/>
              </w:rPr>
              <w:t>економія природного газу, тис м3/рік</w:t>
            </w:r>
          </w:p>
        </w:tc>
        <w:tc>
          <w:tcPr>
            <w:tcW w:w="1414" w:type="dxa"/>
            <w:tcBorders>
              <w:top w:val="nil"/>
              <w:left w:val="nil"/>
              <w:bottom w:val="nil"/>
              <w:right w:val="nil"/>
            </w:tcBorders>
            <w:shd w:val="clear" w:color="auto" w:fill="auto"/>
            <w:noWrap/>
            <w:vAlign w:val="bottom"/>
            <w:hideMark/>
          </w:tcPr>
          <w:p w:rsidR="00E85F56" w:rsidRPr="00962FEA" w:rsidRDefault="00E85F56" w:rsidP="00E85F56">
            <w:pPr>
              <w:widowControl/>
              <w:autoSpaceDE/>
              <w:autoSpaceDN/>
              <w:adjustRightInd/>
              <w:spacing w:line="240" w:lineRule="auto"/>
              <w:ind w:firstLine="0"/>
              <w:jc w:val="center"/>
              <w:rPr>
                <w:rFonts w:eastAsia="Times New Roman"/>
                <w:sz w:val="20"/>
                <w:lang w:val="ru-RU"/>
              </w:rPr>
            </w:pPr>
            <w:r w:rsidRPr="00962FEA">
              <w:rPr>
                <w:rFonts w:eastAsia="Times New Roman"/>
                <w:sz w:val="20"/>
                <w:lang w:val="ru-RU"/>
              </w:rPr>
              <w:t> </w:t>
            </w:r>
          </w:p>
        </w:tc>
        <w:tc>
          <w:tcPr>
            <w:tcW w:w="1537" w:type="dxa"/>
            <w:tcBorders>
              <w:top w:val="nil"/>
              <w:left w:val="nil"/>
              <w:bottom w:val="nil"/>
              <w:right w:val="single" w:sz="4" w:space="0" w:color="auto"/>
            </w:tcBorders>
            <w:shd w:val="clear" w:color="auto" w:fill="auto"/>
            <w:noWrap/>
            <w:vAlign w:val="bottom"/>
            <w:hideMark/>
          </w:tcPr>
          <w:p w:rsidR="00E85F56" w:rsidRPr="00962FEA" w:rsidRDefault="00E85F56" w:rsidP="00E85F56">
            <w:pPr>
              <w:widowControl/>
              <w:autoSpaceDE/>
              <w:autoSpaceDN/>
              <w:adjustRightInd/>
              <w:spacing w:line="240" w:lineRule="auto"/>
              <w:ind w:firstLine="0"/>
              <w:jc w:val="center"/>
              <w:rPr>
                <w:rFonts w:eastAsia="Times New Roman"/>
                <w:sz w:val="20"/>
                <w:lang w:val="ru-RU"/>
              </w:rPr>
            </w:pPr>
            <w:r w:rsidRPr="00962FEA">
              <w:rPr>
                <w:rFonts w:eastAsia="Times New Roman"/>
                <w:sz w:val="20"/>
                <w:lang w:val="ru-RU"/>
              </w:rPr>
              <w:t> </w:t>
            </w:r>
          </w:p>
        </w:tc>
        <w:tc>
          <w:tcPr>
            <w:tcW w:w="1259" w:type="dxa"/>
            <w:tcBorders>
              <w:top w:val="single" w:sz="4" w:space="0" w:color="auto"/>
              <w:left w:val="nil"/>
              <w:bottom w:val="single" w:sz="8" w:space="0" w:color="auto"/>
              <w:right w:val="single" w:sz="8" w:space="0" w:color="auto"/>
            </w:tcBorders>
            <w:shd w:val="clear" w:color="auto" w:fill="auto"/>
            <w:vAlign w:val="bottom"/>
            <w:hideMark/>
          </w:tcPr>
          <w:p w:rsidR="00E85F56" w:rsidRPr="00962FEA" w:rsidRDefault="00E85F56" w:rsidP="00E85F56">
            <w:pPr>
              <w:widowControl/>
              <w:autoSpaceDE/>
              <w:autoSpaceDN/>
              <w:adjustRightInd/>
              <w:spacing w:line="240" w:lineRule="auto"/>
              <w:ind w:firstLine="0"/>
              <w:jc w:val="right"/>
              <w:rPr>
                <w:rFonts w:eastAsia="Times New Roman"/>
                <w:b/>
                <w:bCs/>
                <w:szCs w:val="22"/>
                <w:lang w:val="ru-RU"/>
              </w:rPr>
            </w:pPr>
            <w:r w:rsidRPr="00962FEA">
              <w:rPr>
                <w:rFonts w:eastAsia="Times New Roman"/>
                <w:b/>
                <w:bCs/>
                <w:sz w:val="22"/>
                <w:szCs w:val="22"/>
                <w:lang w:val="ru-RU"/>
              </w:rPr>
              <w:t>408,8</w:t>
            </w:r>
          </w:p>
        </w:tc>
      </w:tr>
    </w:tbl>
    <w:p w:rsidR="00E85F56" w:rsidRDefault="00E85F56" w:rsidP="00E85F56">
      <w:pPr>
        <w:rPr>
          <w:lang w:val="ru-RU"/>
        </w:rPr>
      </w:pPr>
    </w:p>
    <w:p w:rsidR="00E85F56" w:rsidRDefault="00E85F56" w:rsidP="00E85F56">
      <w:pPr>
        <w:rPr>
          <w:lang w:val="ru-RU"/>
        </w:rPr>
      </w:pPr>
    </w:p>
    <w:p w:rsidR="00E85F56" w:rsidRDefault="00E85F56" w:rsidP="00E85F56">
      <w:pPr>
        <w:rPr>
          <w:lang w:val="ru-RU"/>
        </w:rPr>
      </w:pPr>
    </w:p>
    <w:p w:rsidR="00E85F56" w:rsidRDefault="00E85F56" w:rsidP="00E85F56">
      <w:pPr>
        <w:rPr>
          <w:lang w:val="ru-RU"/>
        </w:rPr>
      </w:pPr>
    </w:p>
    <w:p w:rsidR="00E85F56" w:rsidRDefault="00E85F56" w:rsidP="00E85F56">
      <w:pPr>
        <w:rPr>
          <w:lang w:val="ru-RU"/>
        </w:rPr>
      </w:pPr>
    </w:p>
    <w:p w:rsidR="00E85F56" w:rsidRDefault="00E85F56" w:rsidP="00E85F56">
      <w:pPr>
        <w:rPr>
          <w:lang w:val="ru-RU"/>
        </w:rPr>
      </w:pPr>
    </w:p>
    <w:p w:rsidR="00E85F56" w:rsidRDefault="00E85F56" w:rsidP="00E85F56">
      <w:pPr>
        <w:rPr>
          <w:lang w:val="ru-RU"/>
        </w:rPr>
      </w:pPr>
    </w:p>
    <w:p w:rsidR="00E85F56" w:rsidRDefault="00E85F56" w:rsidP="00E85F56">
      <w:pPr>
        <w:rPr>
          <w:lang w:val="ru-RU"/>
        </w:rPr>
      </w:pPr>
    </w:p>
    <w:p w:rsidR="00E85F56" w:rsidRDefault="00E85F56" w:rsidP="00E85F56">
      <w:pPr>
        <w:rPr>
          <w:lang w:val="ru-RU"/>
        </w:rPr>
      </w:pPr>
    </w:p>
    <w:p w:rsidR="00E85F56" w:rsidRDefault="00E85F56" w:rsidP="00E85F56">
      <w:pPr>
        <w:rPr>
          <w:lang w:val="ru-RU"/>
        </w:rPr>
      </w:pPr>
    </w:p>
    <w:p w:rsidR="00E85F56" w:rsidRDefault="00E85F56" w:rsidP="00E85F56">
      <w:pPr>
        <w:rPr>
          <w:lang w:val="ru-RU"/>
        </w:rPr>
      </w:pPr>
    </w:p>
    <w:p w:rsidR="00E85F56" w:rsidRDefault="00E85F56" w:rsidP="00E85F56">
      <w:pPr>
        <w:rPr>
          <w:lang w:val="ru-RU"/>
        </w:rPr>
      </w:pPr>
    </w:p>
    <w:p w:rsidR="00E85F56" w:rsidRDefault="00E85F56" w:rsidP="00E85F56">
      <w:pPr>
        <w:rPr>
          <w:lang w:val="ru-RU"/>
        </w:rPr>
      </w:pPr>
    </w:p>
    <w:p w:rsidR="00E85F56" w:rsidRDefault="00E85F56" w:rsidP="00E85F56">
      <w:pPr>
        <w:rPr>
          <w:lang w:val="ru-RU"/>
        </w:rPr>
      </w:pPr>
    </w:p>
    <w:p w:rsidR="00E85F56" w:rsidRDefault="00E85F56" w:rsidP="00E85F56">
      <w:pPr>
        <w:rPr>
          <w:lang w:val="ru-RU"/>
        </w:rPr>
      </w:pPr>
    </w:p>
    <w:p w:rsidR="00E85F56" w:rsidRDefault="00E85F56" w:rsidP="00E85F56">
      <w:pPr>
        <w:rPr>
          <w:lang w:val="ru-RU"/>
        </w:rPr>
      </w:pPr>
    </w:p>
    <w:p w:rsidR="00E85F56" w:rsidRDefault="00E85F56" w:rsidP="00E85F56">
      <w:pPr>
        <w:rPr>
          <w:lang w:val="ru-RU"/>
        </w:rPr>
      </w:pPr>
      <w:r w:rsidRPr="00852837">
        <w:rPr>
          <w:sz w:val="20"/>
          <w:lang w:val="ru-RU"/>
        </w:rPr>
        <w:t>Таблиця 6,</w:t>
      </w:r>
      <w:r>
        <w:rPr>
          <w:sz w:val="20"/>
          <w:lang w:val="ru-RU"/>
        </w:rPr>
        <w:t>4</w:t>
      </w:r>
      <w:r w:rsidRPr="00852837">
        <w:rPr>
          <w:sz w:val="20"/>
          <w:lang w:val="ru-RU"/>
        </w:rPr>
        <w:t xml:space="preserve"> Ділянки трубопроводів, які потребують заміни ( </w:t>
      </w:r>
      <w:r>
        <w:rPr>
          <w:sz w:val="20"/>
          <w:lang w:val="ru-RU"/>
        </w:rPr>
        <w:t>гаряче водопостачання</w:t>
      </w:r>
      <w:r w:rsidRPr="00852837">
        <w:rPr>
          <w:sz w:val="20"/>
          <w:lang w:val="ru-RU"/>
        </w:rPr>
        <w:t xml:space="preserve"> ) по КП "Тепло</w:t>
      </w:r>
      <w:r>
        <w:rPr>
          <w:sz w:val="20"/>
          <w:lang w:val="ru-RU"/>
        </w:rPr>
        <w:t>е</w:t>
      </w:r>
      <w:r w:rsidRPr="00852837">
        <w:rPr>
          <w:sz w:val="20"/>
          <w:lang w:val="ru-RU"/>
        </w:rPr>
        <w:t>нерго" на 2018 - 2023 р.р.</w:t>
      </w:r>
    </w:p>
    <w:tbl>
      <w:tblPr>
        <w:tblW w:w="14659" w:type="dxa"/>
        <w:tblInd w:w="-743" w:type="dxa"/>
        <w:tblLook w:val="04A0"/>
      </w:tblPr>
      <w:tblGrid>
        <w:gridCol w:w="503"/>
        <w:gridCol w:w="1061"/>
        <w:gridCol w:w="4799"/>
        <w:gridCol w:w="1058"/>
        <w:gridCol w:w="1088"/>
        <w:gridCol w:w="1676"/>
        <w:gridCol w:w="1675"/>
        <w:gridCol w:w="1540"/>
        <w:gridCol w:w="1259"/>
      </w:tblGrid>
      <w:tr w:rsidR="00E85F56" w:rsidRPr="00C408BD" w:rsidTr="00E85F56">
        <w:trPr>
          <w:trHeight w:val="1035"/>
          <w:tblHeader/>
        </w:trPr>
        <w:tc>
          <w:tcPr>
            <w:tcW w:w="503" w:type="dxa"/>
            <w:tcBorders>
              <w:top w:val="single" w:sz="8" w:space="0" w:color="auto"/>
              <w:left w:val="single" w:sz="8" w:space="0" w:color="auto"/>
              <w:bottom w:val="nil"/>
              <w:right w:val="single" w:sz="4" w:space="0" w:color="auto"/>
            </w:tcBorders>
            <w:shd w:val="clear" w:color="auto" w:fill="auto"/>
            <w:vAlign w:val="center"/>
            <w:hideMark/>
          </w:tcPr>
          <w:p w:rsidR="00E85F56" w:rsidRPr="00C408BD" w:rsidRDefault="00E85F56" w:rsidP="00E85F56">
            <w:pPr>
              <w:widowControl/>
              <w:autoSpaceDE/>
              <w:autoSpaceDN/>
              <w:adjustRightInd/>
              <w:spacing w:line="240" w:lineRule="auto"/>
              <w:ind w:firstLine="0"/>
              <w:jc w:val="center"/>
              <w:rPr>
                <w:rFonts w:eastAsia="Times New Roman"/>
                <w:b/>
                <w:bCs/>
                <w:sz w:val="20"/>
                <w:lang w:val="ru-RU"/>
              </w:rPr>
            </w:pPr>
            <w:r w:rsidRPr="00C408BD">
              <w:rPr>
                <w:rFonts w:eastAsia="Times New Roman"/>
                <w:b/>
                <w:bCs/>
                <w:sz w:val="20"/>
                <w:lang w:val="ru-RU"/>
              </w:rPr>
              <w:t>№ п/п</w:t>
            </w:r>
          </w:p>
        </w:tc>
        <w:tc>
          <w:tcPr>
            <w:tcW w:w="1061" w:type="dxa"/>
            <w:tcBorders>
              <w:top w:val="single" w:sz="8" w:space="0" w:color="auto"/>
              <w:left w:val="nil"/>
              <w:bottom w:val="nil"/>
              <w:right w:val="single" w:sz="4" w:space="0" w:color="auto"/>
            </w:tcBorders>
            <w:shd w:val="clear" w:color="auto" w:fill="auto"/>
            <w:vAlign w:val="center"/>
            <w:hideMark/>
          </w:tcPr>
          <w:p w:rsidR="00E85F56" w:rsidRPr="00C408BD" w:rsidRDefault="00E85F56" w:rsidP="00E85F56">
            <w:pPr>
              <w:widowControl/>
              <w:autoSpaceDE/>
              <w:autoSpaceDN/>
              <w:adjustRightInd/>
              <w:spacing w:line="240" w:lineRule="auto"/>
              <w:ind w:firstLine="0"/>
              <w:jc w:val="center"/>
              <w:rPr>
                <w:rFonts w:eastAsia="Times New Roman"/>
                <w:b/>
                <w:bCs/>
                <w:sz w:val="20"/>
                <w:lang w:val="ru-RU"/>
              </w:rPr>
            </w:pPr>
            <w:r w:rsidRPr="00C408BD">
              <w:rPr>
                <w:rFonts w:eastAsia="Times New Roman"/>
                <w:b/>
                <w:bCs/>
                <w:sz w:val="20"/>
                <w:lang w:val="ru-RU"/>
              </w:rPr>
              <w:t>№ кварталу</w:t>
            </w:r>
          </w:p>
        </w:tc>
        <w:tc>
          <w:tcPr>
            <w:tcW w:w="4799" w:type="dxa"/>
            <w:tcBorders>
              <w:top w:val="single" w:sz="8" w:space="0" w:color="auto"/>
              <w:left w:val="nil"/>
              <w:bottom w:val="nil"/>
              <w:right w:val="single" w:sz="4" w:space="0" w:color="auto"/>
            </w:tcBorders>
            <w:shd w:val="clear" w:color="auto" w:fill="auto"/>
            <w:vAlign w:val="center"/>
            <w:hideMark/>
          </w:tcPr>
          <w:p w:rsidR="00E85F56" w:rsidRPr="00C408BD" w:rsidRDefault="00E85F56" w:rsidP="00E85F56">
            <w:pPr>
              <w:widowControl/>
              <w:autoSpaceDE/>
              <w:autoSpaceDN/>
              <w:adjustRightInd/>
              <w:spacing w:line="240" w:lineRule="auto"/>
              <w:ind w:firstLine="0"/>
              <w:jc w:val="center"/>
              <w:rPr>
                <w:rFonts w:eastAsia="Times New Roman"/>
                <w:b/>
                <w:bCs/>
                <w:sz w:val="20"/>
                <w:lang w:val="ru-RU"/>
              </w:rPr>
            </w:pPr>
            <w:r w:rsidRPr="00C408BD">
              <w:rPr>
                <w:rFonts w:eastAsia="Times New Roman"/>
                <w:b/>
                <w:bCs/>
                <w:sz w:val="20"/>
                <w:lang w:val="ru-RU"/>
              </w:rPr>
              <w:t>Наименування дільниць</w:t>
            </w:r>
          </w:p>
        </w:tc>
        <w:tc>
          <w:tcPr>
            <w:tcW w:w="1058" w:type="dxa"/>
            <w:tcBorders>
              <w:top w:val="single" w:sz="8" w:space="0" w:color="auto"/>
              <w:left w:val="nil"/>
              <w:bottom w:val="nil"/>
              <w:right w:val="single" w:sz="4" w:space="0" w:color="auto"/>
            </w:tcBorders>
            <w:shd w:val="clear" w:color="auto" w:fill="auto"/>
            <w:vAlign w:val="center"/>
            <w:hideMark/>
          </w:tcPr>
          <w:p w:rsidR="00E85F56" w:rsidRPr="00C408BD" w:rsidRDefault="00E85F56" w:rsidP="00E85F56">
            <w:pPr>
              <w:widowControl/>
              <w:autoSpaceDE/>
              <w:autoSpaceDN/>
              <w:adjustRightInd/>
              <w:spacing w:line="240" w:lineRule="auto"/>
              <w:ind w:firstLine="0"/>
              <w:jc w:val="center"/>
              <w:rPr>
                <w:rFonts w:eastAsia="Times New Roman"/>
                <w:b/>
                <w:bCs/>
                <w:sz w:val="20"/>
                <w:lang w:val="ru-RU"/>
              </w:rPr>
            </w:pPr>
            <w:r w:rsidRPr="00C408BD">
              <w:rPr>
                <w:rFonts w:eastAsia="Times New Roman"/>
                <w:b/>
                <w:bCs/>
                <w:sz w:val="20"/>
                <w:lang w:val="ru-RU"/>
              </w:rPr>
              <w:t>Діаметр труб, (мм)</w:t>
            </w:r>
          </w:p>
        </w:tc>
        <w:tc>
          <w:tcPr>
            <w:tcW w:w="1088" w:type="dxa"/>
            <w:tcBorders>
              <w:top w:val="single" w:sz="8" w:space="0" w:color="auto"/>
              <w:left w:val="nil"/>
              <w:bottom w:val="nil"/>
              <w:right w:val="single" w:sz="4" w:space="0" w:color="auto"/>
            </w:tcBorders>
            <w:shd w:val="clear" w:color="auto" w:fill="auto"/>
            <w:vAlign w:val="center"/>
            <w:hideMark/>
          </w:tcPr>
          <w:p w:rsidR="00E85F56" w:rsidRPr="00C408BD" w:rsidRDefault="00E85F56" w:rsidP="00E85F56">
            <w:pPr>
              <w:widowControl/>
              <w:autoSpaceDE/>
              <w:autoSpaceDN/>
              <w:adjustRightInd/>
              <w:spacing w:line="240" w:lineRule="auto"/>
              <w:ind w:firstLine="0"/>
              <w:jc w:val="center"/>
              <w:rPr>
                <w:rFonts w:eastAsia="Times New Roman"/>
                <w:b/>
                <w:bCs/>
                <w:sz w:val="20"/>
                <w:lang w:val="ru-RU"/>
              </w:rPr>
            </w:pPr>
            <w:r w:rsidRPr="00C408BD">
              <w:rPr>
                <w:rFonts w:eastAsia="Times New Roman"/>
                <w:b/>
                <w:bCs/>
                <w:sz w:val="20"/>
                <w:lang w:val="ru-RU"/>
              </w:rPr>
              <w:t>Довжина, (м)</w:t>
            </w:r>
          </w:p>
        </w:tc>
        <w:tc>
          <w:tcPr>
            <w:tcW w:w="1676" w:type="dxa"/>
            <w:tcBorders>
              <w:top w:val="single" w:sz="8" w:space="0" w:color="auto"/>
              <w:left w:val="nil"/>
              <w:bottom w:val="nil"/>
              <w:right w:val="single" w:sz="4" w:space="0" w:color="auto"/>
            </w:tcBorders>
            <w:shd w:val="clear" w:color="auto" w:fill="auto"/>
            <w:vAlign w:val="center"/>
            <w:hideMark/>
          </w:tcPr>
          <w:p w:rsidR="00E85F56" w:rsidRPr="00C408BD" w:rsidRDefault="00E85F56" w:rsidP="00E85F56">
            <w:pPr>
              <w:widowControl/>
              <w:autoSpaceDE/>
              <w:autoSpaceDN/>
              <w:adjustRightInd/>
              <w:spacing w:line="240" w:lineRule="auto"/>
              <w:ind w:firstLine="0"/>
              <w:jc w:val="center"/>
              <w:rPr>
                <w:rFonts w:eastAsia="Times New Roman"/>
                <w:b/>
                <w:bCs/>
                <w:sz w:val="20"/>
                <w:lang w:val="ru-RU"/>
              </w:rPr>
            </w:pPr>
            <w:r w:rsidRPr="00C408BD">
              <w:rPr>
                <w:rFonts w:eastAsia="Times New Roman"/>
                <w:b/>
                <w:bCs/>
                <w:sz w:val="20"/>
                <w:lang w:val="ru-RU"/>
              </w:rPr>
              <w:t>Всього довжина сталевих  труб, (м)</w:t>
            </w:r>
          </w:p>
        </w:tc>
        <w:tc>
          <w:tcPr>
            <w:tcW w:w="1675" w:type="dxa"/>
            <w:tcBorders>
              <w:top w:val="single" w:sz="8" w:space="0" w:color="auto"/>
              <w:left w:val="nil"/>
              <w:bottom w:val="nil"/>
              <w:right w:val="single" w:sz="8" w:space="0" w:color="auto"/>
            </w:tcBorders>
            <w:shd w:val="clear" w:color="auto" w:fill="auto"/>
            <w:vAlign w:val="center"/>
            <w:hideMark/>
          </w:tcPr>
          <w:p w:rsidR="00E85F56" w:rsidRPr="00C408BD" w:rsidRDefault="00E85F56" w:rsidP="00E85F56">
            <w:pPr>
              <w:widowControl/>
              <w:autoSpaceDE/>
              <w:autoSpaceDN/>
              <w:adjustRightInd/>
              <w:spacing w:line="240" w:lineRule="auto"/>
              <w:ind w:firstLine="0"/>
              <w:jc w:val="center"/>
              <w:rPr>
                <w:rFonts w:eastAsia="Times New Roman"/>
                <w:b/>
                <w:bCs/>
                <w:sz w:val="20"/>
                <w:lang w:val="ru-RU"/>
              </w:rPr>
            </w:pPr>
            <w:r w:rsidRPr="00C408BD">
              <w:rPr>
                <w:rFonts w:eastAsia="Times New Roman"/>
                <w:b/>
                <w:bCs/>
                <w:sz w:val="20"/>
                <w:lang w:val="ru-RU"/>
              </w:rPr>
              <w:t>Всього довжина п/п труб, (м)</w:t>
            </w:r>
          </w:p>
        </w:tc>
        <w:tc>
          <w:tcPr>
            <w:tcW w:w="1540" w:type="dxa"/>
            <w:tcBorders>
              <w:top w:val="single" w:sz="8" w:space="0" w:color="auto"/>
              <w:left w:val="nil"/>
              <w:bottom w:val="nil"/>
              <w:right w:val="single" w:sz="4" w:space="0" w:color="auto"/>
            </w:tcBorders>
            <w:shd w:val="clear" w:color="auto" w:fill="auto"/>
            <w:vAlign w:val="center"/>
            <w:hideMark/>
          </w:tcPr>
          <w:p w:rsidR="00E85F56" w:rsidRPr="00C408BD" w:rsidRDefault="00E85F56" w:rsidP="00E85F56">
            <w:pPr>
              <w:widowControl/>
              <w:autoSpaceDE/>
              <w:autoSpaceDN/>
              <w:adjustRightInd/>
              <w:spacing w:line="240" w:lineRule="auto"/>
              <w:ind w:firstLine="0"/>
              <w:jc w:val="center"/>
              <w:rPr>
                <w:rFonts w:eastAsia="Times New Roman"/>
                <w:b/>
                <w:bCs/>
                <w:sz w:val="20"/>
                <w:lang w:val="ru-RU"/>
              </w:rPr>
            </w:pPr>
            <w:r w:rsidRPr="00C408BD">
              <w:rPr>
                <w:rFonts w:eastAsia="Times New Roman"/>
                <w:b/>
                <w:bCs/>
                <w:sz w:val="20"/>
                <w:lang w:val="ru-RU"/>
              </w:rPr>
              <w:t>Загальна вартість реконструкції, грн.</w:t>
            </w:r>
          </w:p>
        </w:tc>
        <w:tc>
          <w:tcPr>
            <w:tcW w:w="1259" w:type="dxa"/>
            <w:tcBorders>
              <w:top w:val="single" w:sz="8" w:space="0" w:color="auto"/>
              <w:left w:val="nil"/>
              <w:bottom w:val="nil"/>
              <w:right w:val="single" w:sz="4" w:space="0" w:color="auto"/>
            </w:tcBorders>
            <w:shd w:val="clear" w:color="auto" w:fill="auto"/>
            <w:vAlign w:val="center"/>
            <w:hideMark/>
          </w:tcPr>
          <w:p w:rsidR="00E85F56" w:rsidRPr="00C408BD" w:rsidRDefault="00E85F56" w:rsidP="00E85F56">
            <w:pPr>
              <w:widowControl/>
              <w:autoSpaceDE/>
              <w:autoSpaceDN/>
              <w:adjustRightInd/>
              <w:spacing w:line="240" w:lineRule="auto"/>
              <w:ind w:firstLine="0"/>
              <w:jc w:val="center"/>
              <w:rPr>
                <w:rFonts w:eastAsia="Times New Roman"/>
                <w:b/>
                <w:bCs/>
                <w:sz w:val="20"/>
                <w:lang w:val="ru-RU"/>
              </w:rPr>
            </w:pPr>
            <w:r w:rsidRPr="00C408BD">
              <w:rPr>
                <w:rFonts w:eastAsia="Times New Roman"/>
                <w:b/>
                <w:bCs/>
                <w:sz w:val="20"/>
                <w:lang w:val="ru-RU"/>
              </w:rPr>
              <w:t>Зменшення втрат тепла, Гкал/рік</w:t>
            </w:r>
          </w:p>
        </w:tc>
      </w:tr>
      <w:tr w:rsidR="00E85F56" w:rsidRPr="00C408BD" w:rsidTr="00E85F56">
        <w:trPr>
          <w:trHeight w:val="270"/>
          <w:tblHeader/>
        </w:trPr>
        <w:tc>
          <w:tcPr>
            <w:tcW w:w="503" w:type="dxa"/>
            <w:tcBorders>
              <w:top w:val="single" w:sz="8" w:space="0" w:color="auto"/>
              <w:left w:val="single" w:sz="8" w:space="0" w:color="auto"/>
              <w:bottom w:val="single" w:sz="8"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center"/>
              <w:rPr>
                <w:rFonts w:eastAsia="Times New Roman"/>
                <w:b/>
                <w:bCs/>
                <w:sz w:val="16"/>
                <w:szCs w:val="16"/>
                <w:lang w:val="ru-RU"/>
              </w:rPr>
            </w:pPr>
            <w:r w:rsidRPr="00C408BD">
              <w:rPr>
                <w:rFonts w:eastAsia="Times New Roman"/>
                <w:b/>
                <w:bCs/>
                <w:sz w:val="16"/>
                <w:szCs w:val="16"/>
                <w:lang w:val="ru-RU"/>
              </w:rPr>
              <w:t>1</w:t>
            </w:r>
          </w:p>
        </w:tc>
        <w:tc>
          <w:tcPr>
            <w:tcW w:w="1061" w:type="dxa"/>
            <w:tcBorders>
              <w:top w:val="single" w:sz="8" w:space="0" w:color="auto"/>
              <w:left w:val="nil"/>
              <w:bottom w:val="single" w:sz="8"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center"/>
              <w:rPr>
                <w:rFonts w:eastAsia="Times New Roman"/>
                <w:b/>
                <w:bCs/>
                <w:sz w:val="16"/>
                <w:szCs w:val="16"/>
                <w:lang w:val="ru-RU"/>
              </w:rPr>
            </w:pPr>
            <w:r w:rsidRPr="00C408BD">
              <w:rPr>
                <w:rFonts w:eastAsia="Times New Roman"/>
                <w:b/>
                <w:bCs/>
                <w:sz w:val="16"/>
                <w:szCs w:val="16"/>
                <w:lang w:val="ru-RU"/>
              </w:rPr>
              <w:t>2</w:t>
            </w:r>
          </w:p>
        </w:tc>
        <w:tc>
          <w:tcPr>
            <w:tcW w:w="4799" w:type="dxa"/>
            <w:tcBorders>
              <w:top w:val="single" w:sz="8" w:space="0" w:color="auto"/>
              <w:left w:val="nil"/>
              <w:bottom w:val="single" w:sz="8"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center"/>
              <w:rPr>
                <w:rFonts w:eastAsia="Times New Roman"/>
                <w:b/>
                <w:bCs/>
                <w:sz w:val="16"/>
                <w:szCs w:val="16"/>
                <w:lang w:val="ru-RU"/>
              </w:rPr>
            </w:pPr>
            <w:r w:rsidRPr="00C408BD">
              <w:rPr>
                <w:rFonts w:eastAsia="Times New Roman"/>
                <w:b/>
                <w:bCs/>
                <w:sz w:val="16"/>
                <w:szCs w:val="16"/>
                <w:lang w:val="ru-RU"/>
              </w:rPr>
              <w:t>3</w:t>
            </w:r>
          </w:p>
        </w:tc>
        <w:tc>
          <w:tcPr>
            <w:tcW w:w="1058" w:type="dxa"/>
            <w:tcBorders>
              <w:top w:val="single" w:sz="8" w:space="0" w:color="auto"/>
              <w:left w:val="nil"/>
              <w:bottom w:val="single" w:sz="8"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center"/>
              <w:rPr>
                <w:rFonts w:eastAsia="Times New Roman"/>
                <w:b/>
                <w:bCs/>
                <w:sz w:val="16"/>
                <w:szCs w:val="16"/>
                <w:lang w:val="ru-RU"/>
              </w:rPr>
            </w:pPr>
            <w:r w:rsidRPr="00C408BD">
              <w:rPr>
                <w:rFonts w:eastAsia="Times New Roman"/>
                <w:b/>
                <w:bCs/>
                <w:sz w:val="16"/>
                <w:szCs w:val="16"/>
                <w:lang w:val="ru-RU"/>
              </w:rPr>
              <w:t>4</w:t>
            </w:r>
          </w:p>
        </w:tc>
        <w:tc>
          <w:tcPr>
            <w:tcW w:w="1088" w:type="dxa"/>
            <w:tcBorders>
              <w:top w:val="single" w:sz="8" w:space="0" w:color="auto"/>
              <w:left w:val="nil"/>
              <w:bottom w:val="single" w:sz="8"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center"/>
              <w:rPr>
                <w:rFonts w:eastAsia="Times New Roman"/>
                <w:b/>
                <w:bCs/>
                <w:sz w:val="16"/>
                <w:szCs w:val="16"/>
                <w:lang w:val="ru-RU"/>
              </w:rPr>
            </w:pPr>
            <w:r w:rsidRPr="00C408BD">
              <w:rPr>
                <w:rFonts w:eastAsia="Times New Roman"/>
                <w:b/>
                <w:bCs/>
                <w:sz w:val="16"/>
                <w:szCs w:val="16"/>
                <w:lang w:val="ru-RU"/>
              </w:rPr>
              <w:t>5</w:t>
            </w:r>
          </w:p>
        </w:tc>
        <w:tc>
          <w:tcPr>
            <w:tcW w:w="1676" w:type="dxa"/>
            <w:tcBorders>
              <w:top w:val="single" w:sz="8" w:space="0" w:color="auto"/>
              <w:left w:val="nil"/>
              <w:bottom w:val="single" w:sz="8"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center"/>
              <w:rPr>
                <w:rFonts w:eastAsia="Times New Roman"/>
                <w:b/>
                <w:bCs/>
                <w:sz w:val="16"/>
                <w:szCs w:val="16"/>
                <w:lang w:val="ru-RU"/>
              </w:rPr>
            </w:pPr>
            <w:r w:rsidRPr="00C408BD">
              <w:rPr>
                <w:rFonts w:eastAsia="Times New Roman"/>
                <w:b/>
                <w:bCs/>
                <w:sz w:val="16"/>
                <w:szCs w:val="16"/>
                <w:lang w:val="ru-RU"/>
              </w:rPr>
              <w:t>6</w:t>
            </w:r>
          </w:p>
        </w:tc>
        <w:tc>
          <w:tcPr>
            <w:tcW w:w="1675" w:type="dxa"/>
            <w:tcBorders>
              <w:top w:val="single" w:sz="8" w:space="0" w:color="auto"/>
              <w:left w:val="nil"/>
              <w:bottom w:val="single" w:sz="8" w:space="0" w:color="auto"/>
              <w:right w:val="single" w:sz="8"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center"/>
              <w:rPr>
                <w:rFonts w:eastAsia="Times New Roman"/>
                <w:b/>
                <w:bCs/>
                <w:sz w:val="16"/>
                <w:szCs w:val="16"/>
                <w:lang w:val="ru-RU"/>
              </w:rPr>
            </w:pPr>
            <w:r w:rsidRPr="00C408BD">
              <w:rPr>
                <w:rFonts w:eastAsia="Times New Roman"/>
                <w:b/>
                <w:bCs/>
                <w:sz w:val="16"/>
                <w:szCs w:val="16"/>
                <w:lang w:val="ru-RU"/>
              </w:rPr>
              <w:t>7</w:t>
            </w:r>
          </w:p>
        </w:tc>
        <w:tc>
          <w:tcPr>
            <w:tcW w:w="1540" w:type="dxa"/>
            <w:tcBorders>
              <w:top w:val="single" w:sz="8" w:space="0" w:color="auto"/>
              <w:left w:val="nil"/>
              <w:bottom w:val="single" w:sz="8"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center"/>
              <w:rPr>
                <w:rFonts w:eastAsia="Times New Roman"/>
                <w:b/>
                <w:bCs/>
                <w:sz w:val="16"/>
                <w:szCs w:val="16"/>
                <w:lang w:val="ru-RU"/>
              </w:rPr>
            </w:pPr>
            <w:r w:rsidRPr="00C408BD">
              <w:rPr>
                <w:rFonts w:eastAsia="Times New Roman"/>
                <w:b/>
                <w:bCs/>
                <w:sz w:val="16"/>
                <w:szCs w:val="16"/>
                <w:lang w:val="ru-RU"/>
              </w:rPr>
              <w:t>8</w:t>
            </w:r>
          </w:p>
        </w:tc>
        <w:tc>
          <w:tcPr>
            <w:tcW w:w="1259" w:type="dxa"/>
            <w:tcBorders>
              <w:top w:val="single" w:sz="8" w:space="0" w:color="auto"/>
              <w:left w:val="nil"/>
              <w:bottom w:val="single" w:sz="8"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center"/>
              <w:rPr>
                <w:rFonts w:eastAsia="Times New Roman"/>
                <w:b/>
                <w:bCs/>
                <w:sz w:val="16"/>
                <w:szCs w:val="16"/>
                <w:lang w:val="ru-RU"/>
              </w:rPr>
            </w:pPr>
            <w:r w:rsidRPr="00C408BD">
              <w:rPr>
                <w:rFonts w:eastAsia="Times New Roman"/>
                <w:b/>
                <w:bCs/>
                <w:sz w:val="16"/>
                <w:szCs w:val="16"/>
                <w:lang w:val="ru-RU"/>
              </w:rPr>
              <w:t>9</w:t>
            </w:r>
          </w:p>
        </w:tc>
      </w:tr>
      <w:tr w:rsidR="00E85F56" w:rsidRPr="00C408BD" w:rsidTr="00E85F56">
        <w:trPr>
          <w:trHeight w:val="300"/>
        </w:trPr>
        <w:tc>
          <w:tcPr>
            <w:tcW w:w="11860" w:type="dxa"/>
            <w:gridSpan w:val="7"/>
            <w:tcBorders>
              <w:top w:val="single" w:sz="8" w:space="0" w:color="auto"/>
              <w:left w:val="single" w:sz="8" w:space="0" w:color="auto"/>
              <w:bottom w:val="nil"/>
              <w:right w:val="single" w:sz="8" w:space="0" w:color="000000"/>
            </w:tcBorders>
            <w:shd w:val="clear" w:color="auto" w:fill="auto"/>
            <w:vAlign w:val="bottom"/>
            <w:hideMark/>
          </w:tcPr>
          <w:p w:rsidR="00E85F56" w:rsidRPr="00C408BD" w:rsidRDefault="00E85F56" w:rsidP="00E85F56">
            <w:pPr>
              <w:widowControl/>
              <w:autoSpaceDE/>
              <w:autoSpaceDN/>
              <w:adjustRightInd/>
              <w:spacing w:line="240" w:lineRule="auto"/>
              <w:ind w:firstLine="0"/>
              <w:jc w:val="center"/>
              <w:rPr>
                <w:rFonts w:eastAsia="Times New Roman"/>
                <w:b/>
                <w:bCs/>
                <w:szCs w:val="22"/>
                <w:lang w:val="ru-RU"/>
              </w:rPr>
            </w:pPr>
            <w:r w:rsidRPr="00C408BD">
              <w:rPr>
                <w:rFonts w:eastAsia="Times New Roman"/>
                <w:b/>
                <w:bCs/>
                <w:sz w:val="22"/>
                <w:szCs w:val="22"/>
                <w:lang w:val="ru-RU"/>
              </w:rPr>
              <w:t>Першочергові  аварійні ділянки в 2018 р.</w:t>
            </w:r>
          </w:p>
        </w:tc>
        <w:tc>
          <w:tcPr>
            <w:tcW w:w="2799" w:type="dxa"/>
            <w:gridSpan w:val="2"/>
            <w:tcBorders>
              <w:top w:val="single" w:sz="8" w:space="0" w:color="auto"/>
              <w:left w:val="nil"/>
              <w:bottom w:val="nil"/>
              <w:right w:val="nil"/>
            </w:tcBorders>
            <w:shd w:val="clear" w:color="auto" w:fill="auto"/>
            <w:vAlign w:val="bottom"/>
            <w:hideMark/>
          </w:tcPr>
          <w:p w:rsidR="00E85F56" w:rsidRPr="00C408BD" w:rsidRDefault="00E85F56" w:rsidP="00E85F56">
            <w:pPr>
              <w:widowControl/>
              <w:autoSpaceDE/>
              <w:autoSpaceDN/>
              <w:adjustRightInd/>
              <w:spacing w:line="240" w:lineRule="auto"/>
              <w:ind w:firstLine="0"/>
              <w:jc w:val="center"/>
              <w:rPr>
                <w:rFonts w:eastAsia="Times New Roman"/>
                <w:b/>
                <w:bCs/>
                <w:szCs w:val="22"/>
                <w:lang w:val="ru-RU"/>
              </w:rPr>
            </w:pPr>
            <w:r w:rsidRPr="00C408BD">
              <w:rPr>
                <w:rFonts w:eastAsia="Times New Roman"/>
                <w:b/>
                <w:bCs/>
                <w:sz w:val="22"/>
                <w:szCs w:val="22"/>
                <w:lang w:val="ru-RU"/>
              </w:rPr>
              <w:t> </w:t>
            </w:r>
          </w:p>
        </w:tc>
      </w:tr>
      <w:tr w:rsidR="00E85F56" w:rsidRPr="00C408BD" w:rsidTr="00E85F56">
        <w:trPr>
          <w:trHeight w:val="255"/>
        </w:trPr>
        <w:tc>
          <w:tcPr>
            <w:tcW w:w="503" w:type="dxa"/>
            <w:tcBorders>
              <w:top w:val="single" w:sz="4" w:space="0" w:color="auto"/>
              <w:left w:val="single" w:sz="8" w:space="0" w:color="auto"/>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 </w:t>
            </w:r>
          </w:p>
        </w:tc>
        <w:tc>
          <w:tcPr>
            <w:tcW w:w="1061" w:type="dxa"/>
            <w:tcBorders>
              <w:top w:val="single" w:sz="4" w:space="0" w:color="auto"/>
              <w:left w:val="nil"/>
              <w:bottom w:val="single" w:sz="4" w:space="0" w:color="auto"/>
              <w:right w:val="single" w:sz="4" w:space="0" w:color="auto"/>
            </w:tcBorders>
            <w:shd w:val="clear" w:color="auto" w:fill="auto"/>
            <w:vAlign w:val="center"/>
            <w:hideMark/>
          </w:tcPr>
          <w:p w:rsidR="00E85F56" w:rsidRPr="00C408BD" w:rsidRDefault="00E85F56" w:rsidP="00E85F56">
            <w:pPr>
              <w:widowControl/>
              <w:autoSpaceDE/>
              <w:autoSpaceDN/>
              <w:adjustRightInd/>
              <w:spacing w:line="240" w:lineRule="auto"/>
              <w:ind w:firstLine="0"/>
              <w:jc w:val="center"/>
              <w:rPr>
                <w:rFonts w:eastAsia="Times New Roman"/>
                <w:b/>
                <w:bCs/>
                <w:sz w:val="18"/>
                <w:szCs w:val="18"/>
                <w:lang w:val="ru-RU"/>
              </w:rPr>
            </w:pPr>
            <w:r w:rsidRPr="00C408BD">
              <w:rPr>
                <w:rFonts w:eastAsia="Times New Roman"/>
                <w:b/>
                <w:bCs/>
                <w:sz w:val="18"/>
                <w:szCs w:val="18"/>
                <w:lang w:val="ru-RU"/>
              </w:rPr>
              <w:t> </w:t>
            </w:r>
          </w:p>
        </w:tc>
        <w:tc>
          <w:tcPr>
            <w:tcW w:w="4799" w:type="dxa"/>
            <w:tcBorders>
              <w:top w:val="single" w:sz="4" w:space="0" w:color="auto"/>
              <w:left w:val="nil"/>
              <w:bottom w:val="single" w:sz="4" w:space="0" w:color="auto"/>
              <w:right w:val="single" w:sz="4" w:space="0" w:color="auto"/>
            </w:tcBorders>
            <w:shd w:val="clear" w:color="auto" w:fill="auto"/>
            <w:vAlign w:val="center"/>
            <w:hideMark/>
          </w:tcPr>
          <w:p w:rsidR="00E85F56" w:rsidRPr="00C408BD" w:rsidRDefault="00E85F56" w:rsidP="00E85F56">
            <w:pPr>
              <w:widowControl/>
              <w:autoSpaceDE/>
              <w:autoSpaceDN/>
              <w:adjustRightInd/>
              <w:spacing w:line="240" w:lineRule="auto"/>
              <w:ind w:firstLine="0"/>
              <w:jc w:val="left"/>
              <w:rPr>
                <w:rFonts w:eastAsia="Times New Roman"/>
                <w:sz w:val="18"/>
                <w:szCs w:val="18"/>
                <w:lang w:val="ru-RU"/>
              </w:rPr>
            </w:pPr>
            <w:r w:rsidRPr="00C408BD">
              <w:rPr>
                <w:rFonts w:eastAsia="Times New Roman"/>
                <w:sz w:val="18"/>
                <w:szCs w:val="18"/>
                <w:lang w:val="ru-RU"/>
              </w:rPr>
              <w:t>ТК 9-ТК 10, п.г.в.</w:t>
            </w:r>
          </w:p>
        </w:tc>
        <w:tc>
          <w:tcPr>
            <w:tcW w:w="1058" w:type="dxa"/>
            <w:tcBorders>
              <w:top w:val="single" w:sz="4" w:space="0" w:color="auto"/>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76</w:t>
            </w:r>
          </w:p>
        </w:tc>
        <w:tc>
          <w:tcPr>
            <w:tcW w:w="1088" w:type="dxa"/>
            <w:tcBorders>
              <w:top w:val="single" w:sz="4" w:space="0" w:color="auto"/>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30</w:t>
            </w:r>
          </w:p>
        </w:tc>
        <w:tc>
          <w:tcPr>
            <w:tcW w:w="1676" w:type="dxa"/>
            <w:tcBorders>
              <w:top w:val="single" w:sz="4" w:space="0" w:color="auto"/>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30</w:t>
            </w:r>
          </w:p>
        </w:tc>
        <w:tc>
          <w:tcPr>
            <w:tcW w:w="1675" w:type="dxa"/>
            <w:tcBorders>
              <w:top w:val="single" w:sz="4" w:space="0" w:color="auto"/>
              <w:left w:val="nil"/>
              <w:bottom w:val="single" w:sz="4" w:space="0" w:color="auto"/>
              <w:right w:val="single" w:sz="8"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center"/>
              <w:rPr>
                <w:rFonts w:eastAsia="Times New Roman"/>
                <w:b/>
                <w:bCs/>
                <w:sz w:val="18"/>
                <w:szCs w:val="18"/>
                <w:lang w:val="ru-RU"/>
              </w:rPr>
            </w:pPr>
            <w:r w:rsidRPr="00C408BD">
              <w:rPr>
                <w:rFonts w:eastAsia="Times New Roman"/>
                <w:b/>
                <w:bCs/>
                <w:sz w:val="18"/>
                <w:szCs w:val="18"/>
                <w:lang w:val="ru-RU"/>
              </w:rPr>
              <w:t> </w:t>
            </w:r>
          </w:p>
        </w:tc>
        <w:tc>
          <w:tcPr>
            <w:tcW w:w="1540" w:type="dxa"/>
            <w:tcBorders>
              <w:top w:val="single" w:sz="4" w:space="0" w:color="auto"/>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 xml:space="preserve">57 160  </w:t>
            </w:r>
          </w:p>
        </w:tc>
        <w:tc>
          <w:tcPr>
            <w:tcW w:w="1259" w:type="dxa"/>
            <w:tcBorders>
              <w:top w:val="single" w:sz="4" w:space="0" w:color="auto"/>
              <w:left w:val="nil"/>
              <w:bottom w:val="single" w:sz="4" w:space="0" w:color="auto"/>
              <w:right w:val="single" w:sz="4" w:space="0" w:color="auto"/>
            </w:tcBorders>
            <w:shd w:val="clear" w:color="auto" w:fill="auto"/>
            <w:vAlign w:val="center"/>
            <w:hideMark/>
          </w:tcPr>
          <w:p w:rsidR="00E85F56" w:rsidRPr="00C408BD" w:rsidRDefault="00E85F56" w:rsidP="00E85F56">
            <w:pPr>
              <w:widowControl/>
              <w:autoSpaceDE/>
              <w:autoSpaceDN/>
              <w:adjustRightInd/>
              <w:spacing w:line="240" w:lineRule="auto"/>
              <w:ind w:firstLine="0"/>
              <w:jc w:val="center"/>
              <w:rPr>
                <w:rFonts w:eastAsia="Times New Roman"/>
                <w:b/>
                <w:bCs/>
                <w:sz w:val="18"/>
                <w:szCs w:val="18"/>
                <w:lang w:val="ru-RU"/>
              </w:rPr>
            </w:pPr>
            <w:r w:rsidRPr="00C408BD">
              <w:rPr>
                <w:rFonts w:eastAsia="Times New Roman"/>
                <w:b/>
                <w:bCs/>
                <w:sz w:val="18"/>
                <w:szCs w:val="18"/>
                <w:lang w:val="ru-RU"/>
              </w:rPr>
              <w:t>3,4</w:t>
            </w:r>
          </w:p>
        </w:tc>
      </w:tr>
      <w:tr w:rsidR="00E85F56" w:rsidRPr="00C408BD" w:rsidTr="00E85F56">
        <w:trPr>
          <w:trHeight w:val="255"/>
        </w:trPr>
        <w:tc>
          <w:tcPr>
            <w:tcW w:w="503" w:type="dxa"/>
            <w:tcBorders>
              <w:top w:val="nil"/>
              <w:left w:val="single" w:sz="8" w:space="0" w:color="auto"/>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 </w:t>
            </w:r>
          </w:p>
        </w:tc>
        <w:tc>
          <w:tcPr>
            <w:tcW w:w="1061" w:type="dxa"/>
            <w:tcBorders>
              <w:top w:val="nil"/>
              <w:left w:val="nil"/>
              <w:bottom w:val="single" w:sz="4" w:space="0" w:color="auto"/>
              <w:right w:val="single" w:sz="4" w:space="0" w:color="auto"/>
            </w:tcBorders>
            <w:shd w:val="clear" w:color="auto" w:fill="auto"/>
            <w:vAlign w:val="center"/>
            <w:hideMark/>
          </w:tcPr>
          <w:p w:rsidR="00E85F56" w:rsidRPr="00C408BD" w:rsidRDefault="00E85F56" w:rsidP="00E85F56">
            <w:pPr>
              <w:widowControl/>
              <w:autoSpaceDE/>
              <w:autoSpaceDN/>
              <w:adjustRightInd/>
              <w:spacing w:line="240" w:lineRule="auto"/>
              <w:ind w:firstLine="0"/>
              <w:jc w:val="center"/>
              <w:rPr>
                <w:rFonts w:eastAsia="Times New Roman"/>
                <w:b/>
                <w:bCs/>
                <w:sz w:val="18"/>
                <w:szCs w:val="18"/>
                <w:lang w:val="ru-RU"/>
              </w:rPr>
            </w:pPr>
            <w:r w:rsidRPr="00C408BD">
              <w:rPr>
                <w:rFonts w:eastAsia="Times New Roman"/>
                <w:b/>
                <w:bCs/>
                <w:sz w:val="18"/>
                <w:szCs w:val="18"/>
                <w:lang w:val="ru-RU"/>
              </w:rPr>
              <w:t> </w:t>
            </w:r>
          </w:p>
        </w:tc>
        <w:tc>
          <w:tcPr>
            <w:tcW w:w="4799" w:type="dxa"/>
            <w:tcBorders>
              <w:top w:val="nil"/>
              <w:left w:val="nil"/>
              <w:bottom w:val="single" w:sz="4" w:space="0" w:color="auto"/>
              <w:right w:val="single" w:sz="4" w:space="0" w:color="auto"/>
            </w:tcBorders>
            <w:shd w:val="clear" w:color="auto" w:fill="auto"/>
            <w:vAlign w:val="center"/>
            <w:hideMark/>
          </w:tcPr>
          <w:p w:rsidR="00E85F56" w:rsidRPr="00C408BD" w:rsidRDefault="00E85F56" w:rsidP="00E85F56">
            <w:pPr>
              <w:widowControl/>
              <w:autoSpaceDE/>
              <w:autoSpaceDN/>
              <w:adjustRightInd/>
              <w:spacing w:line="240" w:lineRule="auto"/>
              <w:ind w:firstLine="0"/>
              <w:jc w:val="left"/>
              <w:rPr>
                <w:rFonts w:eastAsia="Times New Roman"/>
                <w:sz w:val="18"/>
                <w:szCs w:val="18"/>
                <w:lang w:val="ru-RU"/>
              </w:rPr>
            </w:pPr>
            <w:r w:rsidRPr="00C408BD">
              <w:rPr>
                <w:rFonts w:eastAsia="Times New Roman"/>
                <w:sz w:val="18"/>
                <w:szCs w:val="18"/>
                <w:lang w:val="ru-RU"/>
              </w:rPr>
              <w:t>ТК 9-ТК 10, з.г.в.</w:t>
            </w:r>
          </w:p>
        </w:tc>
        <w:tc>
          <w:tcPr>
            <w:tcW w:w="1058"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57</w:t>
            </w:r>
          </w:p>
        </w:tc>
        <w:tc>
          <w:tcPr>
            <w:tcW w:w="1088"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30</w:t>
            </w:r>
          </w:p>
        </w:tc>
        <w:tc>
          <w:tcPr>
            <w:tcW w:w="1676"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30</w:t>
            </w:r>
          </w:p>
        </w:tc>
        <w:tc>
          <w:tcPr>
            <w:tcW w:w="1675" w:type="dxa"/>
            <w:tcBorders>
              <w:top w:val="nil"/>
              <w:left w:val="nil"/>
              <w:bottom w:val="single" w:sz="4" w:space="0" w:color="auto"/>
              <w:right w:val="single" w:sz="8"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center"/>
              <w:rPr>
                <w:rFonts w:eastAsia="Times New Roman"/>
                <w:b/>
                <w:bCs/>
                <w:sz w:val="18"/>
                <w:szCs w:val="18"/>
                <w:lang w:val="ru-RU"/>
              </w:rPr>
            </w:pPr>
            <w:r w:rsidRPr="00C408BD">
              <w:rPr>
                <w:rFonts w:eastAsia="Times New Roman"/>
                <w:b/>
                <w:bCs/>
                <w:sz w:val="18"/>
                <w:szCs w:val="18"/>
                <w:lang w:val="ru-RU"/>
              </w:rPr>
              <w:t> </w:t>
            </w:r>
          </w:p>
        </w:tc>
        <w:tc>
          <w:tcPr>
            <w:tcW w:w="1540"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 xml:space="preserve">52 720  </w:t>
            </w:r>
          </w:p>
        </w:tc>
        <w:tc>
          <w:tcPr>
            <w:tcW w:w="1259" w:type="dxa"/>
            <w:tcBorders>
              <w:top w:val="nil"/>
              <w:left w:val="nil"/>
              <w:bottom w:val="single" w:sz="4" w:space="0" w:color="auto"/>
              <w:right w:val="single" w:sz="4" w:space="0" w:color="auto"/>
            </w:tcBorders>
            <w:shd w:val="clear" w:color="auto" w:fill="auto"/>
            <w:vAlign w:val="center"/>
            <w:hideMark/>
          </w:tcPr>
          <w:p w:rsidR="00E85F56" w:rsidRPr="00C408BD" w:rsidRDefault="00E85F56" w:rsidP="00E85F56">
            <w:pPr>
              <w:widowControl/>
              <w:autoSpaceDE/>
              <w:autoSpaceDN/>
              <w:adjustRightInd/>
              <w:spacing w:line="240" w:lineRule="auto"/>
              <w:ind w:firstLine="0"/>
              <w:jc w:val="center"/>
              <w:rPr>
                <w:rFonts w:eastAsia="Times New Roman"/>
                <w:b/>
                <w:bCs/>
                <w:sz w:val="18"/>
                <w:szCs w:val="18"/>
                <w:lang w:val="ru-RU"/>
              </w:rPr>
            </w:pPr>
            <w:r w:rsidRPr="00C408BD">
              <w:rPr>
                <w:rFonts w:eastAsia="Times New Roman"/>
                <w:b/>
                <w:bCs/>
                <w:sz w:val="18"/>
                <w:szCs w:val="18"/>
                <w:lang w:val="ru-RU"/>
              </w:rPr>
              <w:t>2,6</w:t>
            </w:r>
          </w:p>
        </w:tc>
      </w:tr>
      <w:tr w:rsidR="00E85F56" w:rsidRPr="00C408BD" w:rsidTr="00E85F56">
        <w:trPr>
          <w:trHeight w:val="270"/>
        </w:trPr>
        <w:tc>
          <w:tcPr>
            <w:tcW w:w="503" w:type="dxa"/>
            <w:tcBorders>
              <w:top w:val="nil"/>
              <w:left w:val="single" w:sz="8" w:space="0" w:color="auto"/>
              <w:bottom w:val="single" w:sz="8"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 </w:t>
            </w:r>
          </w:p>
        </w:tc>
        <w:tc>
          <w:tcPr>
            <w:tcW w:w="1061" w:type="dxa"/>
            <w:tcBorders>
              <w:top w:val="nil"/>
              <w:left w:val="nil"/>
              <w:bottom w:val="single" w:sz="8"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center"/>
              <w:rPr>
                <w:rFonts w:eastAsia="Times New Roman"/>
                <w:b/>
                <w:bCs/>
                <w:sz w:val="18"/>
                <w:szCs w:val="18"/>
                <w:lang w:val="ru-RU"/>
              </w:rPr>
            </w:pPr>
            <w:r w:rsidRPr="00C408BD">
              <w:rPr>
                <w:rFonts w:eastAsia="Times New Roman"/>
                <w:b/>
                <w:bCs/>
                <w:sz w:val="18"/>
                <w:szCs w:val="18"/>
                <w:lang w:val="ru-RU"/>
              </w:rPr>
              <w:t> </w:t>
            </w:r>
          </w:p>
        </w:tc>
        <w:tc>
          <w:tcPr>
            <w:tcW w:w="4799" w:type="dxa"/>
            <w:tcBorders>
              <w:top w:val="nil"/>
              <w:left w:val="nil"/>
              <w:bottom w:val="single" w:sz="8"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left"/>
              <w:rPr>
                <w:rFonts w:eastAsia="Times New Roman"/>
                <w:b/>
                <w:bCs/>
                <w:sz w:val="18"/>
                <w:szCs w:val="18"/>
                <w:lang w:val="ru-RU"/>
              </w:rPr>
            </w:pPr>
            <w:r w:rsidRPr="00C408BD">
              <w:rPr>
                <w:rFonts w:eastAsia="Times New Roman"/>
                <w:b/>
                <w:bCs/>
                <w:sz w:val="18"/>
                <w:szCs w:val="18"/>
                <w:lang w:val="ru-RU"/>
              </w:rPr>
              <w:t>ВСЬОГО:</w:t>
            </w:r>
          </w:p>
        </w:tc>
        <w:tc>
          <w:tcPr>
            <w:tcW w:w="1058" w:type="dxa"/>
            <w:tcBorders>
              <w:top w:val="nil"/>
              <w:left w:val="nil"/>
              <w:bottom w:val="single" w:sz="8"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b/>
                <w:bCs/>
                <w:sz w:val="18"/>
                <w:szCs w:val="18"/>
                <w:lang w:val="ru-RU"/>
              </w:rPr>
            </w:pPr>
            <w:r w:rsidRPr="00C408BD">
              <w:rPr>
                <w:rFonts w:eastAsia="Times New Roman"/>
                <w:b/>
                <w:bCs/>
                <w:sz w:val="18"/>
                <w:szCs w:val="18"/>
                <w:lang w:val="ru-RU"/>
              </w:rPr>
              <w:t> </w:t>
            </w:r>
          </w:p>
        </w:tc>
        <w:tc>
          <w:tcPr>
            <w:tcW w:w="1088" w:type="dxa"/>
            <w:tcBorders>
              <w:top w:val="nil"/>
              <w:left w:val="nil"/>
              <w:bottom w:val="single" w:sz="8"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b/>
                <w:bCs/>
                <w:sz w:val="18"/>
                <w:szCs w:val="18"/>
                <w:lang w:val="ru-RU"/>
              </w:rPr>
            </w:pPr>
            <w:r w:rsidRPr="00C408BD">
              <w:rPr>
                <w:rFonts w:eastAsia="Times New Roman"/>
                <w:b/>
                <w:bCs/>
                <w:sz w:val="18"/>
                <w:szCs w:val="18"/>
                <w:lang w:val="ru-RU"/>
              </w:rPr>
              <w:t> </w:t>
            </w:r>
          </w:p>
        </w:tc>
        <w:tc>
          <w:tcPr>
            <w:tcW w:w="1676" w:type="dxa"/>
            <w:tcBorders>
              <w:top w:val="nil"/>
              <w:left w:val="nil"/>
              <w:bottom w:val="single" w:sz="8"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b/>
                <w:bCs/>
                <w:sz w:val="18"/>
                <w:szCs w:val="18"/>
                <w:lang w:val="ru-RU"/>
              </w:rPr>
            </w:pPr>
            <w:r w:rsidRPr="00C408BD">
              <w:rPr>
                <w:rFonts w:eastAsia="Times New Roman"/>
                <w:b/>
                <w:bCs/>
                <w:sz w:val="18"/>
                <w:szCs w:val="18"/>
                <w:lang w:val="ru-RU"/>
              </w:rPr>
              <w:t>60</w:t>
            </w:r>
          </w:p>
        </w:tc>
        <w:tc>
          <w:tcPr>
            <w:tcW w:w="1675" w:type="dxa"/>
            <w:tcBorders>
              <w:top w:val="nil"/>
              <w:left w:val="nil"/>
              <w:bottom w:val="single" w:sz="8" w:space="0" w:color="auto"/>
              <w:right w:val="single" w:sz="8"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center"/>
              <w:rPr>
                <w:rFonts w:eastAsia="Times New Roman"/>
                <w:b/>
                <w:bCs/>
                <w:sz w:val="18"/>
                <w:szCs w:val="18"/>
                <w:lang w:val="ru-RU"/>
              </w:rPr>
            </w:pPr>
            <w:r w:rsidRPr="00C408BD">
              <w:rPr>
                <w:rFonts w:eastAsia="Times New Roman"/>
                <w:b/>
                <w:bCs/>
                <w:sz w:val="18"/>
                <w:szCs w:val="18"/>
                <w:lang w:val="ru-RU"/>
              </w:rPr>
              <w:t> </w:t>
            </w:r>
          </w:p>
        </w:tc>
        <w:tc>
          <w:tcPr>
            <w:tcW w:w="1540"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center"/>
              <w:rPr>
                <w:rFonts w:eastAsia="Times New Roman"/>
                <w:b/>
                <w:bCs/>
                <w:sz w:val="18"/>
                <w:szCs w:val="18"/>
                <w:lang w:val="ru-RU"/>
              </w:rPr>
            </w:pPr>
            <w:r w:rsidRPr="00C408BD">
              <w:rPr>
                <w:rFonts w:eastAsia="Times New Roman"/>
                <w:b/>
                <w:bCs/>
                <w:sz w:val="18"/>
                <w:szCs w:val="18"/>
                <w:lang w:val="ru-RU"/>
              </w:rPr>
              <w:t xml:space="preserve">109 880  </w:t>
            </w:r>
          </w:p>
        </w:tc>
        <w:tc>
          <w:tcPr>
            <w:tcW w:w="1259" w:type="dxa"/>
            <w:tcBorders>
              <w:top w:val="nil"/>
              <w:left w:val="nil"/>
              <w:bottom w:val="single" w:sz="4" w:space="0" w:color="auto"/>
              <w:right w:val="single" w:sz="4" w:space="0" w:color="auto"/>
            </w:tcBorders>
            <w:shd w:val="clear" w:color="auto" w:fill="auto"/>
            <w:vAlign w:val="center"/>
            <w:hideMark/>
          </w:tcPr>
          <w:p w:rsidR="00E85F56" w:rsidRPr="00C408BD" w:rsidRDefault="00E85F56" w:rsidP="00E85F56">
            <w:pPr>
              <w:widowControl/>
              <w:autoSpaceDE/>
              <w:autoSpaceDN/>
              <w:adjustRightInd/>
              <w:spacing w:line="240" w:lineRule="auto"/>
              <w:ind w:firstLine="0"/>
              <w:jc w:val="center"/>
              <w:rPr>
                <w:rFonts w:eastAsia="Times New Roman"/>
                <w:b/>
                <w:bCs/>
                <w:sz w:val="18"/>
                <w:szCs w:val="18"/>
                <w:lang w:val="ru-RU"/>
              </w:rPr>
            </w:pPr>
            <w:r w:rsidRPr="00C408BD">
              <w:rPr>
                <w:rFonts w:eastAsia="Times New Roman"/>
                <w:b/>
                <w:bCs/>
                <w:sz w:val="18"/>
                <w:szCs w:val="18"/>
                <w:lang w:val="ru-RU"/>
              </w:rPr>
              <w:t>6,0</w:t>
            </w:r>
          </w:p>
        </w:tc>
      </w:tr>
      <w:tr w:rsidR="00E85F56" w:rsidRPr="00C408BD" w:rsidTr="00E85F56">
        <w:trPr>
          <w:trHeight w:val="270"/>
        </w:trPr>
        <w:tc>
          <w:tcPr>
            <w:tcW w:w="11860" w:type="dxa"/>
            <w:gridSpan w:val="7"/>
            <w:tcBorders>
              <w:top w:val="nil"/>
              <w:left w:val="single" w:sz="8" w:space="0" w:color="auto"/>
              <w:bottom w:val="single" w:sz="8" w:space="0" w:color="auto"/>
              <w:right w:val="single" w:sz="8" w:space="0" w:color="000000"/>
            </w:tcBorders>
            <w:shd w:val="clear" w:color="auto" w:fill="auto"/>
            <w:vAlign w:val="bottom"/>
            <w:hideMark/>
          </w:tcPr>
          <w:p w:rsidR="00E85F56" w:rsidRPr="00C408BD" w:rsidRDefault="00E85F56" w:rsidP="00E85F56">
            <w:pPr>
              <w:widowControl/>
              <w:autoSpaceDE/>
              <w:autoSpaceDN/>
              <w:adjustRightInd/>
              <w:spacing w:line="240" w:lineRule="auto"/>
              <w:ind w:firstLine="0"/>
              <w:jc w:val="center"/>
              <w:rPr>
                <w:rFonts w:eastAsia="Times New Roman"/>
                <w:b/>
                <w:bCs/>
                <w:szCs w:val="22"/>
                <w:lang w:val="ru-RU"/>
              </w:rPr>
            </w:pPr>
            <w:r w:rsidRPr="00C408BD">
              <w:rPr>
                <w:rFonts w:eastAsia="Times New Roman"/>
                <w:b/>
                <w:bCs/>
                <w:sz w:val="22"/>
                <w:szCs w:val="22"/>
                <w:lang w:val="ru-RU"/>
              </w:rPr>
              <w:t>Нагірна частина</w:t>
            </w:r>
          </w:p>
        </w:tc>
        <w:tc>
          <w:tcPr>
            <w:tcW w:w="2799" w:type="dxa"/>
            <w:gridSpan w:val="2"/>
            <w:tcBorders>
              <w:top w:val="nil"/>
              <w:left w:val="nil"/>
              <w:bottom w:val="single" w:sz="8" w:space="0" w:color="auto"/>
              <w:right w:val="nil"/>
            </w:tcBorders>
            <w:shd w:val="clear" w:color="auto" w:fill="auto"/>
            <w:vAlign w:val="bottom"/>
            <w:hideMark/>
          </w:tcPr>
          <w:p w:rsidR="00E85F56" w:rsidRPr="00C408BD" w:rsidRDefault="00E85F56" w:rsidP="00E85F56">
            <w:pPr>
              <w:widowControl/>
              <w:autoSpaceDE/>
              <w:autoSpaceDN/>
              <w:adjustRightInd/>
              <w:spacing w:line="240" w:lineRule="auto"/>
              <w:ind w:firstLine="0"/>
              <w:jc w:val="center"/>
              <w:rPr>
                <w:rFonts w:eastAsia="Times New Roman"/>
                <w:b/>
                <w:bCs/>
                <w:szCs w:val="22"/>
                <w:lang w:val="ru-RU"/>
              </w:rPr>
            </w:pPr>
            <w:r w:rsidRPr="00C408BD">
              <w:rPr>
                <w:rFonts w:eastAsia="Times New Roman"/>
                <w:b/>
                <w:bCs/>
                <w:sz w:val="22"/>
                <w:szCs w:val="22"/>
                <w:lang w:val="ru-RU"/>
              </w:rPr>
              <w:t> </w:t>
            </w:r>
          </w:p>
        </w:tc>
      </w:tr>
      <w:tr w:rsidR="00E85F56" w:rsidRPr="00C408BD" w:rsidTr="00E85F56">
        <w:trPr>
          <w:trHeight w:val="255"/>
        </w:trPr>
        <w:tc>
          <w:tcPr>
            <w:tcW w:w="503" w:type="dxa"/>
            <w:tcBorders>
              <w:top w:val="nil"/>
              <w:left w:val="single" w:sz="8" w:space="0" w:color="auto"/>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 </w:t>
            </w:r>
          </w:p>
        </w:tc>
        <w:tc>
          <w:tcPr>
            <w:tcW w:w="1061"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 </w:t>
            </w:r>
          </w:p>
        </w:tc>
        <w:tc>
          <w:tcPr>
            <w:tcW w:w="4799"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left"/>
              <w:rPr>
                <w:rFonts w:eastAsia="Times New Roman"/>
                <w:sz w:val="18"/>
                <w:szCs w:val="18"/>
                <w:lang w:val="ru-RU"/>
              </w:rPr>
            </w:pPr>
            <w:r w:rsidRPr="00C408BD">
              <w:rPr>
                <w:rFonts w:eastAsia="Times New Roman"/>
                <w:sz w:val="18"/>
                <w:szCs w:val="18"/>
                <w:lang w:val="ru-RU"/>
              </w:rPr>
              <w:t>ТК 10 - ж/б №97, п.г.в.</w:t>
            </w:r>
          </w:p>
        </w:tc>
        <w:tc>
          <w:tcPr>
            <w:tcW w:w="1058"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63</w:t>
            </w:r>
          </w:p>
        </w:tc>
        <w:tc>
          <w:tcPr>
            <w:tcW w:w="1088"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14</w:t>
            </w:r>
          </w:p>
        </w:tc>
        <w:tc>
          <w:tcPr>
            <w:tcW w:w="1676"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 </w:t>
            </w:r>
          </w:p>
        </w:tc>
        <w:tc>
          <w:tcPr>
            <w:tcW w:w="1675" w:type="dxa"/>
            <w:tcBorders>
              <w:top w:val="nil"/>
              <w:left w:val="nil"/>
              <w:bottom w:val="single" w:sz="4" w:space="0" w:color="auto"/>
              <w:right w:val="single" w:sz="8"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14</w:t>
            </w:r>
          </w:p>
        </w:tc>
        <w:tc>
          <w:tcPr>
            <w:tcW w:w="1540" w:type="dxa"/>
            <w:tcBorders>
              <w:top w:val="single" w:sz="4" w:space="0" w:color="auto"/>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 xml:space="preserve">25 833  </w:t>
            </w:r>
          </w:p>
        </w:tc>
        <w:tc>
          <w:tcPr>
            <w:tcW w:w="1259" w:type="dxa"/>
            <w:tcBorders>
              <w:top w:val="single" w:sz="4" w:space="0" w:color="auto"/>
              <w:left w:val="nil"/>
              <w:bottom w:val="single" w:sz="4" w:space="0" w:color="auto"/>
              <w:right w:val="single" w:sz="4" w:space="0" w:color="auto"/>
            </w:tcBorders>
            <w:shd w:val="clear" w:color="auto" w:fill="auto"/>
            <w:vAlign w:val="center"/>
            <w:hideMark/>
          </w:tcPr>
          <w:p w:rsidR="00E85F56" w:rsidRPr="00C408BD" w:rsidRDefault="00E85F56" w:rsidP="00E85F56">
            <w:pPr>
              <w:widowControl/>
              <w:autoSpaceDE/>
              <w:autoSpaceDN/>
              <w:adjustRightInd/>
              <w:spacing w:line="240" w:lineRule="auto"/>
              <w:ind w:firstLine="0"/>
              <w:jc w:val="center"/>
              <w:rPr>
                <w:rFonts w:eastAsia="Times New Roman"/>
                <w:b/>
                <w:bCs/>
                <w:sz w:val="18"/>
                <w:szCs w:val="18"/>
                <w:lang w:val="ru-RU"/>
              </w:rPr>
            </w:pPr>
            <w:r w:rsidRPr="00C408BD">
              <w:rPr>
                <w:rFonts w:eastAsia="Times New Roman"/>
                <w:b/>
                <w:bCs/>
                <w:sz w:val="18"/>
                <w:szCs w:val="18"/>
                <w:lang w:val="ru-RU"/>
              </w:rPr>
              <w:t>1,2</w:t>
            </w:r>
          </w:p>
        </w:tc>
      </w:tr>
      <w:tr w:rsidR="00E85F56" w:rsidRPr="00C408BD" w:rsidTr="00E85F56">
        <w:trPr>
          <w:trHeight w:val="300"/>
        </w:trPr>
        <w:tc>
          <w:tcPr>
            <w:tcW w:w="503" w:type="dxa"/>
            <w:tcBorders>
              <w:top w:val="nil"/>
              <w:left w:val="single" w:sz="8" w:space="0" w:color="auto"/>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 </w:t>
            </w:r>
          </w:p>
        </w:tc>
        <w:tc>
          <w:tcPr>
            <w:tcW w:w="1061"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 </w:t>
            </w:r>
          </w:p>
        </w:tc>
        <w:tc>
          <w:tcPr>
            <w:tcW w:w="4799"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left"/>
              <w:rPr>
                <w:rFonts w:eastAsia="Times New Roman"/>
                <w:sz w:val="18"/>
                <w:szCs w:val="18"/>
                <w:lang w:val="ru-RU"/>
              </w:rPr>
            </w:pPr>
            <w:r w:rsidRPr="00C408BD">
              <w:rPr>
                <w:rFonts w:eastAsia="Times New Roman"/>
                <w:sz w:val="18"/>
                <w:szCs w:val="18"/>
                <w:lang w:val="ru-RU"/>
              </w:rPr>
              <w:t>ТК 10 - ж/б №97, з.г.в.</w:t>
            </w:r>
          </w:p>
        </w:tc>
        <w:tc>
          <w:tcPr>
            <w:tcW w:w="1058"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63</w:t>
            </w:r>
          </w:p>
        </w:tc>
        <w:tc>
          <w:tcPr>
            <w:tcW w:w="1088"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14</w:t>
            </w:r>
          </w:p>
        </w:tc>
        <w:tc>
          <w:tcPr>
            <w:tcW w:w="1676"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 </w:t>
            </w:r>
          </w:p>
        </w:tc>
        <w:tc>
          <w:tcPr>
            <w:tcW w:w="1675" w:type="dxa"/>
            <w:tcBorders>
              <w:top w:val="nil"/>
              <w:left w:val="nil"/>
              <w:bottom w:val="single" w:sz="4" w:space="0" w:color="auto"/>
              <w:right w:val="single" w:sz="8"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14</w:t>
            </w:r>
          </w:p>
        </w:tc>
        <w:tc>
          <w:tcPr>
            <w:tcW w:w="1540"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 xml:space="preserve">25 833  </w:t>
            </w:r>
          </w:p>
        </w:tc>
        <w:tc>
          <w:tcPr>
            <w:tcW w:w="1259" w:type="dxa"/>
            <w:tcBorders>
              <w:top w:val="nil"/>
              <w:left w:val="nil"/>
              <w:bottom w:val="single" w:sz="4" w:space="0" w:color="auto"/>
              <w:right w:val="single" w:sz="4" w:space="0" w:color="auto"/>
            </w:tcBorders>
            <w:shd w:val="clear" w:color="auto" w:fill="auto"/>
            <w:vAlign w:val="center"/>
            <w:hideMark/>
          </w:tcPr>
          <w:p w:rsidR="00E85F56" w:rsidRPr="00C408BD" w:rsidRDefault="00E85F56" w:rsidP="00E85F56">
            <w:pPr>
              <w:widowControl/>
              <w:autoSpaceDE/>
              <w:autoSpaceDN/>
              <w:adjustRightInd/>
              <w:spacing w:line="240" w:lineRule="auto"/>
              <w:ind w:firstLine="0"/>
              <w:jc w:val="center"/>
              <w:rPr>
                <w:rFonts w:eastAsia="Times New Roman"/>
                <w:b/>
                <w:bCs/>
                <w:sz w:val="18"/>
                <w:szCs w:val="18"/>
                <w:lang w:val="ru-RU"/>
              </w:rPr>
            </w:pPr>
            <w:r w:rsidRPr="00C408BD">
              <w:rPr>
                <w:rFonts w:eastAsia="Times New Roman"/>
                <w:b/>
                <w:bCs/>
                <w:sz w:val="18"/>
                <w:szCs w:val="18"/>
                <w:lang w:val="ru-RU"/>
              </w:rPr>
              <w:t>1,2</w:t>
            </w:r>
          </w:p>
        </w:tc>
      </w:tr>
      <w:tr w:rsidR="00E85F56" w:rsidRPr="00C408BD" w:rsidTr="00E85F56">
        <w:trPr>
          <w:trHeight w:val="255"/>
        </w:trPr>
        <w:tc>
          <w:tcPr>
            <w:tcW w:w="503" w:type="dxa"/>
            <w:tcBorders>
              <w:top w:val="nil"/>
              <w:left w:val="single" w:sz="8" w:space="0" w:color="auto"/>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 </w:t>
            </w:r>
          </w:p>
        </w:tc>
        <w:tc>
          <w:tcPr>
            <w:tcW w:w="1061"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 </w:t>
            </w:r>
          </w:p>
        </w:tc>
        <w:tc>
          <w:tcPr>
            <w:tcW w:w="4799"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left"/>
              <w:rPr>
                <w:rFonts w:eastAsia="Times New Roman"/>
                <w:sz w:val="18"/>
                <w:szCs w:val="18"/>
                <w:lang w:val="ru-RU"/>
              </w:rPr>
            </w:pPr>
            <w:r w:rsidRPr="00C408BD">
              <w:rPr>
                <w:rFonts w:eastAsia="Times New Roman"/>
                <w:sz w:val="18"/>
                <w:szCs w:val="18"/>
                <w:lang w:val="ru-RU"/>
              </w:rPr>
              <w:t>ТК 3 - ТК 4, п.г.в.</w:t>
            </w:r>
          </w:p>
        </w:tc>
        <w:tc>
          <w:tcPr>
            <w:tcW w:w="1058"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90</w:t>
            </w:r>
          </w:p>
        </w:tc>
        <w:tc>
          <w:tcPr>
            <w:tcW w:w="1088"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84</w:t>
            </w:r>
          </w:p>
        </w:tc>
        <w:tc>
          <w:tcPr>
            <w:tcW w:w="1676"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 </w:t>
            </w:r>
          </w:p>
        </w:tc>
        <w:tc>
          <w:tcPr>
            <w:tcW w:w="1675" w:type="dxa"/>
            <w:tcBorders>
              <w:top w:val="nil"/>
              <w:left w:val="nil"/>
              <w:bottom w:val="single" w:sz="4" w:space="0" w:color="auto"/>
              <w:right w:val="single" w:sz="8"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84</w:t>
            </w:r>
          </w:p>
        </w:tc>
        <w:tc>
          <w:tcPr>
            <w:tcW w:w="1540"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 xml:space="preserve">189 375  </w:t>
            </w:r>
          </w:p>
        </w:tc>
        <w:tc>
          <w:tcPr>
            <w:tcW w:w="1259" w:type="dxa"/>
            <w:tcBorders>
              <w:top w:val="nil"/>
              <w:left w:val="nil"/>
              <w:bottom w:val="single" w:sz="4" w:space="0" w:color="auto"/>
              <w:right w:val="single" w:sz="4" w:space="0" w:color="auto"/>
            </w:tcBorders>
            <w:shd w:val="clear" w:color="auto" w:fill="auto"/>
            <w:vAlign w:val="center"/>
            <w:hideMark/>
          </w:tcPr>
          <w:p w:rsidR="00E85F56" w:rsidRPr="00C408BD" w:rsidRDefault="00E85F56" w:rsidP="00E85F56">
            <w:pPr>
              <w:widowControl/>
              <w:autoSpaceDE/>
              <w:autoSpaceDN/>
              <w:adjustRightInd/>
              <w:spacing w:line="240" w:lineRule="auto"/>
              <w:ind w:firstLine="0"/>
              <w:jc w:val="center"/>
              <w:rPr>
                <w:rFonts w:eastAsia="Times New Roman"/>
                <w:b/>
                <w:bCs/>
                <w:sz w:val="18"/>
                <w:szCs w:val="18"/>
                <w:lang w:val="ru-RU"/>
              </w:rPr>
            </w:pPr>
            <w:r w:rsidRPr="00C408BD">
              <w:rPr>
                <w:rFonts w:eastAsia="Times New Roman"/>
                <w:b/>
                <w:bCs/>
                <w:sz w:val="18"/>
                <w:szCs w:val="18"/>
                <w:lang w:val="ru-RU"/>
              </w:rPr>
              <w:t>11,8</w:t>
            </w:r>
          </w:p>
        </w:tc>
      </w:tr>
      <w:tr w:rsidR="00E85F56" w:rsidRPr="00C408BD" w:rsidTr="00E85F56">
        <w:trPr>
          <w:trHeight w:val="255"/>
        </w:trPr>
        <w:tc>
          <w:tcPr>
            <w:tcW w:w="503" w:type="dxa"/>
            <w:tcBorders>
              <w:top w:val="nil"/>
              <w:left w:val="single" w:sz="8" w:space="0" w:color="auto"/>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 </w:t>
            </w:r>
          </w:p>
        </w:tc>
        <w:tc>
          <w:tcPr>
            <w:tcW w:w="1061"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 </w:t>
            </w:r>
          </w:p>
        </w:tc>
        <w:tc>
          <w:tcPr>
            <w:tcW w:w="4799"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left"/>
              <w:rPr>
                <w:rFonts w:eastAsia="Times New Roman"/>
                <w:sz w:val="18"/>
                <w:szCs w:val="18"/>
                <w:lang w:val="ru-RU"/>
              </w:rPr>
            </w:pPr>
            <w:r w:rsidRPr="00C408BD">
              <w:rPr>
                <w:rFonts w:eastAsia="Times New Roman"/>
                <w:sz w:val="18"/>
                <w:szCs w:val="18"/>
                <w:lang w:val="ru-RU"/>
              </w:rPr>
              <w:t>ТК 3 - ТК 4, з.г.в.</w:t>
            </w:r>
          </w:p>
        </w:tc>
        <w:tc>
          <w:tcPr>
            <w:tcW w:w="1058"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63</w:t>
            </w:r>
          </w:p>
        </w:tc>
        <w:tc>
          <w:tcPr>
            <w:tcW w:w="1088"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84</w:t>
            </w:r>
          </w:p>
        </w:tc>
        <w:tc>
          <w:tcPr>
            <w:tcW w:w="1676"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 </w:t>
            </w:r>
          </w:p>
        </w:tc>
        <w:tc>
          <w:tcPr>
            <w:tcW w:w="1675" w:type="dxa"/>
            <w:tcBorders>
              <w:top w:val="nil"/>
              <w:left w:val="nil"/>
              <w:bottom w:val="single" w:sz="4" w:space="0" w:color="auto"/>
              <w:right w:val="single" w:sz="8"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84</w:t>
            </w:r>
          </w:p>
        </w:tc>
        <w:tc>
          <w:tcPr>
            <w:tcW w:w="1540"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 xml:space="preserve">154 995  </w:t>
            </w:r>
          </w:p>
        </w:tc>
        <w:tc>
          <w:tcPr>
            <w:tcW w:w="1259" w:type="dxa"/>
            <w:tcBorders>
              <w:top w:val="nil"/>
              <w:left w:val="nil"/>
              <w:bottom w:val="single" w:sz="4" w:space="0" w:color="auto"/>
              <w:right w:val="single" w:sz="4" w:space="0" w:color="auto"/>
            </w:tcBorders>
            <w:shd w:val="clear" w:color="auto" w:fill="auto"/>
            <w:vAlign w:val="center"/>
            <w:hideMark/>
          </w:tcPr>
          <w:p w:rsidR="00E85F56" w:rsidRPr="00C408BD" w:rsidRDefault="00E85F56" w:rsidP="00E85F56">
            <w:pPr>
              <w:widowControl/>
              <w:autoSpaceDE/>
              <w:autoSpaceDN/>
              <w:adjustRightInd/>
              <w:spacing w:line="240" w:lineRule="auto"/>
              <w:ind w:firstLine="0"/>
              <w:jc w:val="center"/>
              <w:rPr>
                <w:rFonts w:eastAsia="Times New Roman"/>
                <w:b/>
                <w:bCs/>
                <w:sz w:val="18"/>
                <w:szCs w:val="18"/>
                <w:lang w:val="ru-RU"/>
              </w:rPr>
            </w:pPr>
            <w:r w:rsidRPr="00C408BD">
              <w:rPr>
                <w:rFonts w:eastAsia="Times New Roman"/>
                <w:b/>
                <w:bCs/>
                <w:sz w:val="18"/>
                <w:szCs w:val="18"/>
                <w:lang w:val="ru-RU"/>
              </w:rPr>
              <w:t>7,3</w:t>
            </w:r>
          </w:p>
        </w:tc>
      </w:tr>
      <w:tr w:rsidR="00E85F56" w:rsidRPr="00C408BD" w:rsidTr="00E85F56">
        <w:trPr>
          <w:trHeight w:val="255"/>
        </w:trPr>
        <w:tc>
          <w:tcPr>
            <w:tcW w:w="503" w:type="dxa"/>
            <w:tcBorders>
              <w:top w:val="nil"/>
              <w:left w:val="single" w:sz="8" w:space="0" w:color="auto"/>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 </w:t>
            </w:r>
          </w:p>
        </w:tc>
        <w:tc>
          <w:tcPr>
            <w:tcW w:w="1061"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 </w:t>
            </w:r>
          </w:p>
        </w:tc>
        <w:tc>
          <w:tcPr>
            <w:tcW w:w="4799"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left"/>
              <w:rPr>
                <w:rFonts w:eastAsia="Times New Roman"/>
                <w:sz w:val="18"/>
                <w:szCs w:val="18"/>
                <w:lang w:val="ru-RU"/>
              </w:rPr>
            </w:pPr>
            <w:r w:rsidRPr="00C408BD">
              <w:rPr>
                <w:rFonts w:eastAsia="Times New Roman"/>
                <w:sz w:val="18"/>
                <w:szCs w:val="18"/>
                <w:lang w:val="ru-RU"/>
              </w:rPr>
              <w:t>ТК 3 - ТК 5, п.г.в.</w:t>
            </w:r>
          </w:p>
        </w:tc>
        <w:tc>
          <w:tcPr>
            <w:tcW w:w="1058"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63</w:t>
            </w:r>
          </w:p>
        </w:tc>
        <w:tc>
          <w:tcPr>
            <w:tcW w:w="1088"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28</w:t>
            </w:r>
          </w:p>
        </w:tc>
        <w:tc>
          <w:tcPr>
            <w:tcW w:w="1676"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 </w:t>
            </w:r>
          </w:p>
        </w:tc>
        <w:tc>
          <w:tcPr>
            <w:tcW w:w="1675" w:type="dxa"/>
            <w:tcBorders>
              <w:top w:val="nil"/>
              <w:left w:val="nil"/>
              <w:bottom w:val="single" w:sz="4" w:space="0" w:color="auto"/>
              <w:right w:val="single" w:sz="8"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28</w:t>
            </w:r>
          </w:p>
        </w:tc>
        <w:tc>
          <w:tcPr>
            <w:tcW w:w="1540"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 xml:space="preserve">51 665  </w:t>
            </w:r>
          </w:p>
        </w:tc>
        <w:tc>
          <w:tcPr>
            <w:tcW w:w="1259" w:type="dxa"/>
            <w:tcBorders>
              <w:top w:val="nil"/>
              <w:left w:val="nil"/>
              <w:bottom w:val="single" w:sz="4" w:space="0" w:color="auto"/>
              <w:right w:val="single" w:sz="4" w:space="0" w:color="auto"/>
            </w:tcBorders>
            <w:shd w:val="clear" w:color="auto" w:fill="auto"/>
            <w:vAlign w:val="center"/>
            <w:hideMark/>
          </w:tcPr>
          <w:p w:rsidR="00E85F56" w:rsidRPr="00C408BD" w:rsidRDefault="00E85F56" w:rsidP="00E85F56">
            <w:pPr>
              <w:widowControl/>
              <w:autoSpaceDE/>
              <w:autoSpaceDN/>
              <w:adjustRightInd/>
              <w:spacing w:line="240" w:lineRule="auto"/>
              <w:ind w:firstLine="0"/>
              <w:jc w:val="center"/>
              <w:rPr>
                <w:rFonts w:eastAsia="Times New Roman"/>
                <w:b/>
                <w:bCs/>
                <w:sz w:val="18"/>
                <w:szCs w:val="18"/>
                <w:lang w:val="ru-RU"/>
              </w:rPr>
            </w:pPr>
            <w:r w:rsidRPr="00C408BD">
              <w:rPr>
                <w:rFonts w:eastAsia="Times New Roman"/>
                <w:b/>
                <w:bCs/>
                <w:sz w:val="18"/>
                <w:szCs w:val="18"/>
                <w:lang w:val="ru-RU"/>
              </w:rPr>
              <w:t>2,4</w:t>
            </w:r>
          </w:p>
        </w:tc>
      </w:tr>
      <w:tr w:rsidR="00E85F56" w:rsidRPr="00C408BD" w:rsidTr="00E85F56">
        <w:trPr>
          <w:trHeight w:val="255"/>
        </w:trPr>
        <w:tc>
          <w:tcPr>
            <w:tcW w:w="503" w:type="dxa"/>
            <w:tcBorders>
              <w:top w:val="nil"/>
              <w:left w:val="single" w:sz="8" w:space="0" w:color="auto"/>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 </w:t>
            </w:r>
          </w:p>
        </w:tc>
        <w:tc>
          <w:tcPr>
            <w:tcW w:w="1061"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 </w:t>
            </w:r>
          </w:p>
        </w:tc>
        <w:tc>
          <w:tcPr>
            <w:tcW w:w="4799"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left"/>
              <w:rPr>
                <w:rFonts w:eastAsia="Times New Roman"/>
                <w:sz w:val="18"/>
                <w:szCs w:val="18"/>
                <w:lang w:val="ru-RU"/>
              </w:rPr>
            </w:pPr>
            <w:r w:rsidRPr="00C408BD">
              <w:rPr>
                <w:rFonts w:eastAsia="Times New Roman"/>
                <w:sz w:val="18"/>
                <w:szCs w:val="18"/>
                <w:lang w:val="ru-RU"/>
              </w:rPr>
              <w:t>ТК 3 - ТК 5, з.г.в.</w:t>
            </w:r>
          </w:p>
        </w:tc>
        <w:tc>
          <w:tcPr>
            <w:tcW w:w="1058"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63</w:t>
            </w:r>
          </w:p>
        </w:tc>
        <w:tc>
          <w:tcPr>
            <w:tcW w:w="1088"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28</w:t>
            </w:r>
          </w:p>
        </w:tc>
        <w:tc>
          <w:tcPr>
            <w:tcW w:w="1676"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 </w:t>
            </w:r>
          </w:p>
        </w:tc>
        <w:tc>
          <w:tcPr>
            <w:tcW w:w="1675" w:type="dxa"/>
            <w:tcBorders>
              <w:top w:val="nil"/>
              <w:left w:val="nil"/>
              <w:bottom w:val="single" w:sz="4" w:space="0" w:color="auto"/>
              <w:right w:val="single" w:sz="8"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28</w:t>
            </w:r>
          </w:p>
        </w:tc>
        <w:tc>
          <w:tcPr>
            <w:tcW w:w="1540"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 xml:space="preserve">51 665  </w:t>
            </w:r>
          </w:p>
        </w:tc>
        <w:tc>
          <w:tcPr>
            <w:tcW w:w="1259" w:type="dxa"/>
            <w:tcBorders>
              <w:top w:val="nil"/>
              <w:left w:val="nil"/>
              <w:bottom w:val="single" w:sz="4" w:space="0" w:color="auto"/>
              <w:right w:val="single" w:sz="4" w:space="0" w:color="auto"/>
            </w:tcBorders>
            <w:shd w:val="clear" w:color="auto" w:fill="auto"/>
            <w:vAlign w:val="center"/>
            <w:hideMark/>
          </w:tcPr>
          <w:p w:rsidR="00E85F56" w:rsidRPr="00C408BD" w:rsidRDefault="00E85F56" w:rsidP="00E85F56">
            <w:pPr>
              <w:widowControl/>
              <w:autoSpaceDE/>
              <w:autoSpaceDN/>
              <w:adjustRightInd/>
              <w:spacing w:line="240" w:lineRule="auto"/>
              <w:ind w:firstLine="0"/>
              <w:jc w:val="center"/>
              <w:rPr>
                <w:rFonts w:eastAsia="Times New Roman"/>
                <w:b/>
                <w:bCs/>
                <w:sz w:val="18"/>
                <w:szCs w:val="18"/>
                <w:lang w:val="ru-RU"/>
              </w:rPr>
            </w:pPr>
            <w:r w:rsidRPr="00C408BD">
              <w:rPr>
                <w:rFonts w:eastAsia="Times New Roman"/>
                <w:b/>
                <w:bCs/>
                <w:sz w:val="18"/>
                <w:szCs w:val="18"/>
                <w:lang w:val="ru-RU"/>
              </w:rPr>
              <w:t>2,4</w:t>
            </w:r>
          </w:p>
        </w:tc>
      </w:tr>
      <w:tr w:rsidR="00E85F56" w:rsidRPr="00C408BD" w:rsidTr="00E85F56">
        <w:trPr>
          <w:trHeight w:val="255"/>
        </w:trPr>
        <w:tc>
          <w:tcPr>
            <w:tcW w:w="503" w:type="dxa"/>
            <w:tcBorders>
              <w:top w:val="nil"/>
              <w:left w:val="single" w:sz="8" w:space="0" w:color="auto"/>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lastRenderedPageBreak/>
              <w:t> </w:t>
            </w:r>
          </w:p>
        </w:tc>
        <w:tc>
          <w:tcPr>
            <w:tcW w:w="1061"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 </w:t>
            </w:r>
          </w:p>
        </w:tc>
        <w:tc>
          <w:tcPr>
            <w:tcW w:w="4799"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left"/>
              <w:rPr>
                <w:rFonts w:eastAsia="Times New Roman"/>
                <w:sz w:val="18"/>
                <w:szCs w:val="18"/>
                <w:lang w:val="ru-RU"/>
              </w:rPr>
            </w:pPr>
            <w:r w:rsidRPr="00C408BD">
              <w:rPr>
                <w:rFonts w:eastAsia="Times New Roman"/>
                <w:sz w:val="18"/>
                <w:szCs w:val="18"/>
                <w:lang w:val="ru-RU"/>
              </w:rPr>
              <w:t>ТК 9 - ж/б №47 -ТК 10, п.г.в.</w:t>
            </w:r>
          </w:p>
        </w:tc>
        <w:tc>
          <w:tcPr>
            <w:tcW w:w="1058"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200</w:t>
            </w:r>
          </w:p>
        </w:tc>
        <w:tc>
          <w:tcPr>
            <w:tcW w:w="1088"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160</w:t>
            </w:r>
          </w:p>
        </w:tc>
        <w:tc>
          <w:tcPr>
            <w:tcW w:w="1676"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 </w:t>
            </w:r>
          </w:p>
        </w:tc>
        <w:tc>
          <w:tcPr>
            <w:tcW w:w="1675" w:type="dxa"/>
            <w:tcBorders>
              <w:top w:val="nil"/>
              <w:left w:val="nil"/>
              <w:bottom w:val="single" w:sz="4" w:space="0" w:color="auto"/>
              <w:right w:val="single" w:sz="8"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160</w:t>
            </w:r>
          </w:p>
        </w:tc>
        <w:tc>
          <w:tcPr>
            <w:tcW w:w="1540"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 xml:space="preserve">602 914  </w:t>
            </w:r>
          </w:p>
        </w:tc>
        <w:tc>
          <w:tcPr>
            <w:tcW w:w="1259" w:type="dxa"/>
            <w:tcBorders>
              <w:top w:val="nil"/>
              <w:left w:val="nil"/>
              <w:bottom w:val="single" w:sz="4" w:space="0" w:color="auto"/>
              <w:right w:val="single" w:sz="4" w:space="0" w:color="auto"/>
            </w:tcBorders>
            <w:shd w:val="clear" w:color="auto" w:fill="auto"/>
            <w:vAlign w:val="center"/>
            <w:hideMark/>
          </w:tcPr>
          <w:p w:rsidR="00E85F56" w:rsidRPr="00C408BD" w:rsidRDefault="00E85F56" w:rsidP="00E85F56">
            <w:pPr>
              <w:widowControl/>
              <w:autoSpaceDE/>
              <w:autoSpaceDN/>
              <w:adjustRightInd/>
              <w:spacing w:line="240" w:lineRule="auto"/>
              <w:ind w:firstLine="0"/>
              <w:jc w:val="center"/>
              <w:rPr>
                <w:rFonts w:eastAsia="Times New Roman"/>
                <w:b/>
                <w:bCs/>
                <w:sz w:val="18"/>
                <w:szCs w:val="18"/>
                <w:lang w:val="ru-RU"/>
              </w:rPr>
            </w:pPr>
            <w:r w:rsidRPr="00C408BD">
              <w:rPr>
                <w:rFonts w:eastAsia="Times New Roman"/>
                <w:b/>
                <w:bCs/>
                <w:sz w:val="18"/>
                <w:szCs w:val="18"/>
                <w:lang w:val="ru-RU"/>
              </w:rPr>
              <w:t>57,0</w:t>
            </w:r>
          </w:p>
        </w:tc>
      </w:tr>
      <w:tr w:rsidR="00E85F56" w:rsidRPr="00C408BD" w:rsidTr="00E85F56">
        <w:trPr>
          <w:trHeight w:val="255"/>
        </w:trPr>
        <w:tc>
          <w:tcPr>
            <w:tcW w:w="503" w:type="dxa"/>
            <w:tcBorders>
              <w:top w:val="nil"/>
              <w:left w:val="single" w:sz="8" w:space="0" w:color="auto"/>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 </w:t>
            </w:r>
          </w:p>
        </w:tc>
        <w:tc>
          <w:tcPr>
            <w:tcW w:w="1061"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 </w:t>
            </w:r>
          </w:p>
        </w:tc>
        <w:tc>
          <w:tcPr>
            <w:tcW w:w="4799"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left"/>
              <w:rPr>
                <w:rFonts w:eastAsia="Times New Roman"/>
                <w:sz w:val="18"/>
                <w:szCs w:val="18"/>
                <w:lang w:val="ru-RU"/>
              </w:rPr>
            </w:pPr>
            <w:r w:rsidRPr="00C408BD">
              <w:rPr>
                <w:rFonts w:eastAsia="Times New Roman"/>
                <w:sz w:val="18"/>
                <w:szCs w:val="18"/>
                <w:lang w:val="ru-RU"/>
              </w:rPr>
              <w:t>ТК 9 - ж/б №47 -ТК 10, з.г.в.</w:t>
            </w:r>
          </w:p>
        </w:tc>
        <w:tc>
          <w:tcPr>
            <w:tcW w:w="1058"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110</w:t>
            </w:r>
          </w:p>
        </w:tc>
        <w:tc>
          <w:tcPr>
            <w:tcW w:w="1088"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160</w:t>
            </w:r>
          </w:p>
        </w:tc>
        <w:tc>
          <w:tcPr>
            <w:tcW w:w="1676"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 </w:t>
            </w:r>
          </w:p>
        </w:tc>
        <w:tc>
          <w:tcPr>
            <w:tcW w:w="1675" w:type="dxa"/>
            <w:tcBorders>
              <w:top w:val="nil"/>
              <w:left w:val="nil"/>
              <w:bottom w:val="single" w:sz="4" w:space="0" w:color="auto"/>
              <w:right w:val="single" w:sz="8"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160</w:t>
            </w:r>
          </w:p>
        </w:tc>
        <w:tc>
          <w:tcPr>
            <w:tcW w:w="1540"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 xml:space="preserve">391 329  </w:t>
            </w:r>
          </w:p>
        </w:tc>
        <w:tc>
          <w:tcPr>
            <w:tcW w:w="1259" w:type="dxa"/>
            <w:tcBorders>
              <w:top w:val="nil"/>
              <w:left w:val="nil"/>
              <w:bottom w:val="single" w:sz="4" w:space="0" w:color="auto"/>
              <w:right w:val="single" w:sz="4" w:space="0" w:color="auto"/>
            </w:tcBorders>
            <w:shd w:val="clear" w:color="auto" w:fill="auto"/>
            <w:vAlign w:val="center"/>
            <w:hideMark/>
          </w:tcPr>
          <w:p w:rsidR="00E85F56" w:rsidRPr="00C408BD" w:rsidRDefault="00E85F56" w:rsidP="00E85F56">
            <w:pPr>
              <w:widowControl/>
              <w:autoSpaceDE/>
              <w:autoSpaceDN/>
              <w:adjustRightInd/>
              <w:spacing w:line="240" w:lineRule="auto"/>
              <w:ind w:firstLine="0"/>
              <w:jc w:val="center"/>
              <w:rPr>
                <w:rFonts w:eastAsia="Times New Roman"/>
                <w:b/>
                <w:bCs/>
                <w:sz w:val="18"/>
                <w:szCs w:val="18"/>
                <w:lang w:val="ru-RU"/>
              </w:rPr>
            </w:pPr>
            <w:r w:rsidRPr="00C408BD">
              <w:rPr>
                <w:rFonts w:eastAsia="Times New Roman"/>
                <w:b/>
                <w:bCs/>
                <w:sz w:val="18"/>
                <w:szCs w:val="18"/>
                <w:lang w:val="ru-RU"/>
              </w:rPr>
              <w:t>27,2</w:t>
            </w:r>
          </w:p>
        </w:tc>
      </w:tr>
      <w:tr w:rsidR="00E85F56" w:rsidRPr="00C408BD" w:rsidTr="00E85F56">
        <w:trPr>
          <w:trHeight w:val="255"/>
        </w:trPr>
        <w:tc>
          <w:tcPr>
            <w:tcW w:w="503" w:type="dxa"/>
            <w:tcBorders>
              <w:top w:val="nil"/>
              <w:left w:val="single" w:sz="8" w:space="0" w:color="auto"/>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 </w:t>
            </w:r>
          </w:p>
        </w:tc>
        <w:tc>
          <w:tcPr>
            <w:tcW w:w="1061"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 </w:t>
            </w:r>
          </w:p>
        </w:tc>
        <w:tc>
          <w:tcPr>
            <w:tcW w:w="4799"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left"/>
              <w:rPr>
                <w:rFonts w:eastAsia="Times New Roman"/>
                <w:sz w:val="18"/>
                <w:szCs w:val="18"/>
                <w:lang w:val="ru-RU"/>
              </w:rPr>
            </w:pPr>
            <w:r w:rsidRPr="00C408BD">
              <w:rPr>
                <w:rFonts w:eastAsia="Times New Roman"/>
                <w:sz w:val="18"/>
                <w:szCs w:val="18"/>
                <w:lang w:val="ru-RU"/>
              </w:rPr>
              <w:t>ТК 9 - ж/б №41, п.г.в.</w:t>
            </w:r>
          </w:p>
        </w:tc>
        <w:tc>
          <w:tcPr>
            <w:tcW w:w="1058"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90</w:t>
            </w:r>
          </w:p>
        </w:tc>
        <w:tc>
          <w:tcPr>
            <w:tcW w:w="1088"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32</w:t>
            </w:r>
          </w:p>
        </w:tc>
        <w:tc>
          <w:tcPr>
            <w:tcW w:w="1676"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 </w:t>
            </w:r>
          </w:p>
        </w:tc>
        <w:tc>
          <w:tcPr>
            <w:tcW w:w="1675" w:type="dxa"/>
            <w:tcBorders>
              <w:top w:val="nil"/>
              <w:left w:val="nil"/>
              <w:bottom w:val="single" w:sz="4" w:space="0" w:color="auto"/>
              <w:right w:val="single" w:sz="8"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32</w:t>
            </w:r>
          </w:p>
        </w:tc>
        <w:tc>
          <w:tcPr>
            <w:tcW w:w="1540"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 xml:space="preserve">72 143  </w:t>
            </w:r>
          </w:p>
        </w:tc>
        <w:tc>
          <w:tcPr>
            <w:tcW w:w="1259" w:type="dxa"/>
            <w:tcBorders>
              <w:top w:val="nil"/>
              <w:left w:val="nil"/>
              <w:bottom w:val="single" w:sz="4" w:space="0" w:color="auto"/>
              <w:right w:val="single" w:sz="4" w:space="0" w:color="auto"/>
            </w:tcBorders>
            <w:shd w:val="clear" w:color="auto" w:fill="auto"/>
            <w:vAlign w:val="center"/>
            <w:hideMark/>
          </w:tcPr>
          <w:p w:rsidR="00E85F56" w:rsidRPr="00C408BD" w:rsidRDefault="00E85F56" w:rsidP="00E85F56">
            <w:pPr>
              <w:widowControl/>
              <w:autoSpaceDE/>
              <w:autoSpaceDN/>
              <w:adjustRightInd/>
              <w:spacing w:line="240" w:lineRule="auto"/>
              <w:ind w:firstLine="0"/>
              <w:jc w:val="center"/>
              <w:rPr>
                <w:rFonts w:eastAsia="Times New Roman"/>
                <w:b/>
                <w:bCs/>
                <w:sz w:val="18"/>
                <w:szCs w:val="18"/>
                <w:lang w:val="ru-RU"/>
              </w:rPr>
            </w:pPr>
            <w:r w:rsidRPr="00C408BD">
              <w:rPr>
                <w:rFonts w:eastAsia="Times New Roman"/>
                <w:b/>
                <w:bCs/>
                <w:sz w:val="18"/>
                <w:szCs w:val="18"/>
                <w:lang w:val="ru-RU"/>
              </w:rPr>
              <w:t>4,5</w:t>
            </w:r>
          </w:p>
        </w:tc>
      </w:tr>
      <w:tr w:rsidR="00E85F56" w:rsidRPr="00C408BD" w:rsidTr="00E85F56">
        <w:trPr>
          <w:trHeight w:val="255"/>
        </w:trPr>
        <w:tc>
          <w:tcPr>
            <w:tcW w:w="503" w:type="dxa"/>
            <w:tcBorders>
              <w:top w:val="nil"/>
              <w:left w:val="single" w:sz="8" w:space="0" w:color="auto"/>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 </w:t>
            </w:r>
          </w:p>
        </w:tc>
        <w:tc>
          <w:tcPr>
            <w:tcW w:w="1061"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 </w:t>
            </w:r>
          </w:p>
        </w:tc>
        <w:tc>
          <w:tcPr>
            <w:tcW w:w="4799"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left"/>
              <w:rPr>
                <w:rFonts w:eastAsia="Times New Roman"/>
                <w:sz w:val="18"/>
                <w:szCs w:val="18"/>
                <w:lang w:val="ru-RU"/>
              </w:rPr>
            </w:pPr>
            <w:r w:rsidRPr="00C408BD">
              <w:rPr>
                <w:rFonts w:eastAsia="Times New Roman"/>
                <w:sz w:val="18"/>
                <w:szCs w:val="18"/>
                <w:lang w:val="ru-RU"/>
              </w:rPr>
              <w:t>ТК 9 - ж/б №41, з.г.в.</w:t>
            </w:r>
          </w:p>
        </w:tc>
        <w:tc>
          <w:tcPr>
            <w:tcW w:w="1058"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63</w:t>
            </w:r>
          </w:p>
        </w:tc>
        <w:tc>
          <w:tcPr>
            <w:tcW w:w="1088"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32</w:t>
            </w:r>
          </w:p>
        </w:tc>
        <w:tc>
          <w:tcPr>
            <w:tcW w:w="1676"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 </w:t>
            </w:r>
          </w:p>
        </w:tc>
        <w:tc>
          <w:tcPr>
            <w:tcW w:w="1675" w:type="dxa"/>
            <w:tcBorders>
              <w:top w:val="nil"/>
              <w:left w:val="nil"/>
              <w:bottom w:val="single" w:sz="4" w:space="0" w:color="auto"/>
              <w:right w:val="single" w:sz="8"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32</w:t>
            </w:r>
          </w:p>
        </w:tc>
        <w:tc>
          <w:tcPr>
            <w:tcW w:w="1540"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 xml:space="preserve">59 046  </w:t>
            </w:r>
          </w:p>
        </w:tc>
        <w:tc>
          <w:tcPr>
            <w:tcW w:w="1259" w:type="dxa"/>
            <w:tcBorders>
              <w:top w:val="nil"/>
              <w:left w:val="nil"/>
              <w:bottom w:val="single" w:sz="4" w:space="0" w:color="auto"/>
              <w:right w:val="single" w:sz="4" w:space="0" w:color="auto"/>
            </w:tcBorders>
            <w:shd w:val="clear" w:color="auto" w:fill="auto"/>
            <w:vAlign w:val="center"/>
            <w:hideMark/>
          </w:tcPr>
          <w:p w:rsidR="00E85F56" w:rsidRPr="00C408BD" w:rsidRDefault="00E85F56" w:rsidP="00E85F56">
            <w:pPr>
              <w:widowControl/>
              <w:autoSpaceDE/>
              <w:autoSpaceDN/>
              <w:adjustRightInd/>
              <w:spacing w:line="240" w:lineRule="auto"/>
              <w:ind w:firstLine="0"/>
              <w:jc w:val="center"/>
              <w:rPr>
                <w:rFonts w:eastAsia="Times New Roman"/>
                <w:b/>
                <w:bCs/>
                <w:sz w:val="18"/>
                <w:szCs w:val="18"/>
                <w:lang w:val="ru-RU"/>
              </w:rPr>
            </w:pPr>
            <w:r w:rsidRPr="00C408BD">
              <w:rPr>
                <w:rFonts w:eastAsia="Times New Roman"/>
                <w:b/>
                <w:bCs/>
                <w:sz w:val="18"/>
                <w:szCs w:val="18"/>
                <w:lang w:val="ru-RU"/>
              </w:rPr>
              <w:t>2,8</w:t>
            </w:r>
          </w:p>
        </w:tc>
      </w:tr>
      <w:tr w:rsidR="00E85F56" w:rsidRPr="00C408BD" w:rsidTr="00E85F56">
        <w:trPr>
          <w:trHeight w:val="255"/>
        </w:trPr>
        <w:tc>
          <w:tcPr>
            <w:tcW w:w="503" w:type="dxa"/>
            <w:tcBorders>
              <w:top w:val="nil"/>
              <w:left w:val="single" w:sz="8" w:space="0" w:color="auto"/>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 </w:t>
            </w:r>
          </w:p>
        </w:tc>
        <w:tc>
          <w:tcPr>
            <w:tcW w:w="1061"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 </w:t>
            </w:r>
          </w:p>
        </w:tc>
        <w:tc>
          <w:tcPr>
            <w:tcW w:w="4799"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left"/>
              <w:rPr>
                <w:rFonts w:eastAsia="Times New Roman"/>
                <w:sz w:val="18"/>
                <w:szCs w:val="18"/>
                <w:lang w:val="ru-RU"/>
              </w:rPr>
            </w:pPr>
            <w:r w:rsidRPr="00C408BD">
              <w:rPr>
                <w:rFonts w:eastAsia="Times New Roman"/>
                <w:sz w:val="18"/>
                <w:szCs w:val="18"/>
                <w:lang w:val="ru-RU"/>
              </w:rPr>
              <w:t>ТК 6 - ТК 7, п.г.в.</w:t>
            </w:r>
          </w:p>
        </w:tc>
        <w:tc>
          <w:tcPr>
            <w:tcW w:w="1058"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200</w:t>
            </w:r>
          </w:p>
        </w:tc>
        <w:tc>
          <w:tcPr>
            <w:tcW w:w="1088"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38</w:t>
            </w:r>
          </w:p>
        </w:tc>
        <w:tc>
          <w:tcPr>
            <w:tcW w:w="1676"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 </w:t>
            </w:r>
          </w:p>
        </w:tc>
        <w:tc>
          <w:tcPr>
            <w:tcW w:w="1675" w:type="dxa"/>
            <w:tcBorders>
              <w:top w:val="nil"/>
              <w:left w:val="nil"/>
              <w:bottom w:val="single" w:sz="4" w:space="0" w:color="auto"/>
              <w:right w:val="single" w:sz="8"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38</w:t>
            </w:r>
          </w:p>
        </w:tc>
        <w:tc>
          <w:tcPr>
            <w:tcW w:w="1540"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 xml:space="preserve">143 192  </w:t>
            </w:r>
          </w:p>
        </w:tc>
        <w:tc>
          <w:tcPr>
            <w:tcW w:w="1259" w:type="dxa"/>
            <w:tcBorders>
              <w:top w:val="nil"/>
              <w:left w:val="nil"/>
              <w:bottom w:val="single" w:sz="4" w:space="0" w:color="auto"/>
              <w:right w:val="single" w:sz="4" w:space="0" w:color="auto"/>
            </w:tcBorders>
            <w:shd w:val="clear" w:color="auto" w:fill="auto"/>
            <w:vAlign w:val="center"/>
            <w:hideMark/>
          </w:tcPr>
          <w:p w:rsidR="00E85F56" w:rsidRPr="00C408BD" w:rsidRDefault="00E85F56" w:rsidP="00E85F56">
            <w:pPr>
              <w:widowControl/>
              <w:autoSpaceDE/>
              <w:autoSpaceDN/>
              <w:adjustRightInd/>
              <w:spacing w:line="240" w:lineRule="auto"/>
              <w:ind w:firstLine="0"/>
              <w:jc w:val="center"/>
              <w:rPr>
                <w:rFonts w:eastAsia="Times New Roman"/>
                <w:b/>
                <w:bCs/>
                <w:sz w:val="18"/>
                <w:szCs w:val="18"/>
                <w:lang w:val="ru-RU"/>
              </w:rPr>
            </w:pPr>
            <w:r w:rsidRPr="00C408BD">
              <w:rPr>
                <w:rFonts w:eastAsia="Times New Roman"/>
                <w:b/>
                <w:bCs/>
                <w:sz w:val="18"/>
                <w:szCs w:val="18"/>
                <w:lang w:val="ru-RU"/>
              </w:rPr>
              <w:t>13,5</w:t>
            </w:r>
          </w:p>
        </w:tc>
      </w:tr>
      <w:tr w:rsidR="00E85F56" w:rsidRPr="00C408BD" w:rsidTr="00E85F56">
        <w:trPr>
          <w:trHeight w:val="255"/>
        </w:trPr>
        <w:tc>
          <w:tcPr>
            <w:tcW w:w="503" w:type="dxa"/>
            <w:tcBorders>
              <w:top w:val="nil"/>
              <w:left w:val="single" w:sz="8" w:space="0" w:color="auto"/>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 </w:t>
            </w:r>
          </w:p>
        </w:tc>
        <w:tc>
          <w:tcPr>
            <w:tcW w:w="1061"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 </w:t>
            </w:r>
          </w:p>
        </w:tc>
        <w:tc>
          <w:tcPr>
            <w:tcW w:w="4799"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left"/>
              <w:rPr>
                <w:rFonts w:eastAsia="Times New Roman"/>
                <w:sz w:val="18"/>
                <w:szCs w:val="18"/>
                <w:lang w:val="ru-RU"/>
              </w:rPr>
            </w:pPr>
            <w:r w:rsidRPr="00C408BD">
              <w:rPr>
                <w:rFonts w:eastAsia="Times New Roman"/>
                <w:sz w:val="18"/>
                <w:szCs w:val="18"/>
                <w:lang w:val="ru-RU"/>
              </w:rPr>
              <w:t>ТК 6 - ТК 7, з.г.в.</w:t>
            </w:r>
          </w:p>
        </w:tc>
        <w:tc>
          <w:tcPr>
            <w:tcW w:w="1058"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110</w:t>
            </w:r>
          </w:p>
        </w:tc>
        <w:tc>
          <w:tcPr>
            <w:tcW w:w="1088"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38</w:t>
            </w:r>
          </w:p>
        </w:tc>
        <w:tc>
          <w:tcPr>
            <w:tcW w:w="1676"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 </w:t>
            </w:r>
          </w:p>
        </w:tc>
        <w:tc>
          <w:tcPr>
            <w:tcW w:w="1675" w:type="dxa"/>
            <w:tcBorders>
              <w:top w:val="nil"/>
              <w:left w:val="nil"/>
              <w:bottom w:val="single" w:sz="4" w:space="0" w:color="auto"/>
              <w:right w:val="single" w:sz="8"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38</w:t>
            </w:r>
          </w:p>
        </w:tc>
        <w:tc>
          <w:tcPr>
            <w:tcW w:w="1540"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 xml:space="preserve">92 941  </w:t>
            </w:r>
          </w:p>
        </w:tc>
        <w:tc>
          <w:tcPr>
            <w:tcW w:w="1259" w:type="dxa"/>
            <w:tcBorders>
              <w:top w:val="nil"/>
              <w:left w:val="nil"/>
              <w:bottom w:val="single" w:sz="4" w:space="0" w:color="auto"/>
              <w:right w:val="single" w:sz="4" w:space="0" w:color="auto"/>
            </w:tcBorders>
            <w:shd w:val="clear" w:color="auto" w:fill="auto"/>
            <w:vAlign w:val="center"/>
            <w:hideMark/>
          </w:tcPr>
          <w:p w:rsidR="00E85F56" w:rsidRPr="00C408BD" w:rsidRDefault="00E85F56" w:rsidP="00E85F56">
            <w:pPr>
              <w:widowControl/>
              <w:autoSpaceDE/>
              <w:autoSpaceDN/>
              <w:adjustRightInd/>
              <w:spacing w:line="240" w:lineRule="auto"/>
              <w:ind w:firstLine="0"/>
              <w:jc w:val="center"/>
              <w:rPr>
                <w:rFonts w:eastAsia="Times New Roman"/>
                <w:b/>
                <w:bCs/>
                <w:sz w:val="18"/>
                <w:szCs w:val="18"/>
                <w:lang w:val="ru-RU"/>
              </w:rPr>
            </w:pPr>
            <w:r w:rsidRPr="00C408BD">
              <w:rPr>
                <w:rFonts w:eastAsia="Times New Roman"/>
                <w:b/>
                <w:bCs/>
                <w:sz w:val="18"/>
                <w:szCs w:val="18"/>
                <w:lang w:val="ru-RU"/>
              </w:rPr>
              <w:t>6,5</w:t>
            </w:r>
          </w:p>
        </w:tc>
      </w:tr>
      <w:tr w:rsidR="00E85F56" w:rsidRPr="00C408BD" w:rsidTr="00E85F56">
        <w:trPr>
          <w:trHeight w:val="255"/>
        </w:trPr>
        <w:tc>
          <w:tcPr>
            <w:tcW w:w="503" w:type="dxa"/>
            <w:tcBorders>
              <w:top w:val="nil"/>
              <w:left w:val="single" w:sz="8" w:space="0" w:color="auto"/>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 </w:t>
            </w:r>
          </w:p>
        </w:tc>
        <w:tc>
          <w:tcPr>
            <w:tcW w:w="1061"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 </w:t>
            </w:r>
          </w:p>
        </w:tc>
        <w:tc>
          <w:tcPr>
            <w:tcW w:w="4799"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left"/>
              <w:rPr>
                <w:rFonts w:eastAsia="Times New Roman"/>
                <w:sz w:val="18"/>
                <w:szCs w:val="18"/>
                <w:lang w:val="ru-RU"/>
              </w:rPr>
            </w:pPr>
            <w:r w:rsidRPr="00C408BD">
              <w:rPr>
                <w:rFonts w:eastAsia="Times New Roman"/>
                <w:sz w:val="18"/>
                <w:szCs w:val="18"/>
                <w:lang w:val="ru-RU"/>
              </w:rPr>
              <w:t>ЦТП - ТК 1 - ТК 2, п.г.в.</w:t>
            </w:r>
          </w:p>
        </w:tc>
        <w:tc>
          <w:tcPr>
            <w:tcW w:w="1058"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160</w:t>
            </w:r>
          </w:p>
        </w:tc>
        <w:tc>
          <w:tcPr>
            <w:tcW w:w="1088"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38</w:t>
            </w:r>
          </w:p>
        </w:tc>
        <w:tc>
          <w:tcPr>
            <w:tcW w:w="1676"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 </w:t>
            </w:r>
          </w:p>
        </w:tc>
        <w:tc>
          <w:tcPr>
            <w:tcW w:w="1675" w:type="dxa"/>
            <w:tcBorders>
              <w:top w:val="nil"/>
              <w:left w:val="nil"/>
              <w:bottom w:val="single" w:sz="4" w:space="0" w:color="auto"/>
              <w:right w:val="single" w:sz="8"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38</w:t>
            </w:r>
          </w:p>
        </w:tc>
        <w:tc>
          <w:tcPr>
            <w:tcW w:w="1540"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 xml:space="preserve">108 081  </w:t>
            </w:r>
          </w:p>
        </w:tc>
        <w:tc>
          <w:tcPr>
            <w:tcW w:w="1259" w:type="dxa"/>
            <w:tcBorders>
              <w:top w:val="nil"/>
              <w:left w:val="nil"/>
              <w:bottom w:val="single" w:sz="4" w:space="0" w:color="auto"/>
              <w:right w:val="single" w:sz="4" w:space="0" w:color="auto"/>
            </w:tcBorders>
            <w:shd w:val="clear" w:color="auto" w:fill="auto"/>
            <w:vAlign w:val="center"/>
            <w:hideMark/>
          </w:tcPr>
          <w:p w:rsidR="00E85F56" w:rsidRPr="00C408BD" w:rsidRDefault="00E85F56" w:rsidP="00E85F56">
            <w:pPr>
              <w:widowControl/>
              <w:autoSpaceDE/>
              <w:autoSpaceDN/>
              <w:adjustRightInd/>
              <w:spacing w:line="240" w:lineRule="auto"/>
              <w:ind w:firstLine="0"/>
              <w:jc w:val="center"/>
              <w:rPr>
                <w:rFonts w:eastAsia="Times New Roman"/>
                <w:b/>
                <w:bCs/>
                <w:sz w:val="18"/>
                <w:szCs w:val="18"/>
                <w:lang w:val="ru-RU"/>
              </w:rPr>
            </w:pPr>
            <w:r w:rsidRPr="00C408BD">
              <w:rPr>
                <w:rFonts w:eastAsia="Times New Roman"/>
                <w:b/>
                <w:bCs/>
                <w:sz w:val="18"/>
                <w:szCs w:val="18"/>
                <w:lang w:val="ru-RU"/>
              </w:rPr>
              <w:t>9,5</w:t>
            </w:r>
          </w:p>
        </w:tc>
      </w:tr>
      <w:tr w:rsidR="00E85F56" w:rsidRPr="00C408BD" w:rsidTr="00E85F56">
        <w:trPr>
          <w:trHeight w:val="255"/>
        </w:trPr>
        <w:tc>
          <w:tcPr>
            <w:tcW w:w="503" w:type="dxa"/>
            <w:tcBorders>
              <w:top w:val="nil"/>
              <w:left w:val="single" w:sz="8" w:space="0" w:color="auto"/>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 </w:t>
            </w:r>
          </w:p>
        </w:tc>
        <w:tc>
          <w:tcPr>
            <w:tcW w:w="1061"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 </w:t>
            </w:r>
          </w:p>
        </w:tc>
        <w:tc>
          <w:tcPr>
            <w:tcW w:w="4799"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left"/>
              <w:rPr>
                <w:rFonts w:eastAsia="Times New Roman"/>
                <w:sz w:val="18"/>
                <w:szCs w:val="18"/>
                <w:lang w:val="ru-RU"/>
              </w:rPr>
            </w:pPr>
            <w:r w:rsidRPr="00C408BD">
              <w:rPr>
                <w:rFonts w:eastAsia="Times New Roman"/>
                <w:sz w:val="18"/>
                <w:szCs w:val="18"/>
                <w:lang w:val="ru-RU"/>
              </w:rPr>
              <w:t>ЦТП - ТК 1 - ТК 2, з.г.в.</w:t>
            </w:r>
          </w:p>
        </w:tc>
        <w:tc>
          <w:tcPr>
            <w:tcW w:w="1058"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110</w:t>
            </w:r>
          </w:p>
        </w:tc>
        <w:tc>
          <w:tcPr>
            <w:tcW w:w="1088"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38</w:t>
            </w:r>
          </w:p>
        </w:tc>
        <w:tc>
          <w:tcPr>
            <w:tcW w:w="1676"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 </w:t>
            </w:r>
          </w:p>
        </w:tc>
        <w:tc>
          <w:tcPr>
            <w:tcW w:w="1675" w:type="dxa"/>
            <w:tcBorders>
              <w:top w:val="nil"/>
              <w:left w:val="nil"/>
              <w:bottom w:val="single" w:sz="4" w:space="0" w:color="auto"/>
              <w:right w:val="single" w:sz="8"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38</w:t>
            </w:r>
          </w:p>
        </w:tc>
        <w:tc>
          <w:tcPr>
            <w:tcW w:w="1540"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 xml:space="preserve">92 941  </w:t>
            </w:r>
          </w:p>
        </w:tc>
        <w:tc>
          <w:tcPr>
            <w:tcW w:w="1259" w:type="dxa"/>
            <w:tcBorders>
              <w:top w:val="nil"/>
              <w:left w:val="nil"/>
              <w:bottom w:val="single" w:sz="4" w:space="0" w:color="auto"/>
              <w:right w:val="single" w:sz="4" w:space="0" w:color="auto"/>
            </w:tcBorders>
            <w:shd w:val="clear" w:color="auto" w:fill="auto"/>
            <w:vAlign w:val="center"/>
            <w:hideMark/>
          </w:tcPr>
          <w:p w:rsidR="00E85F56" w:rsidRPr="00C408BD" w:rsidRDefault="00E85F56" w:rsidP="00E85F56">
            <w:pPr>
              <w:widowControl/>
              <w:autoSpaceDE/>
              <w:autoSpaceDN/>
              <w:adjustRightInd/>
              <w:spacing w:line="240" w:lineRule="auto"/>
              <w:ind w:firstLine="0"/>
              <w:jc w:val="center"/>
              <w:rPr>
                <w:rFonts w:eastAsia="Times New Roman"/>
                <w:b/>
                <w:bCs/>
                <w:sz w:val="18"/>
                <w:szCs w:val="18"/>
                <w:lang w:val="ru-RU"/>
              </w:rPr>
            </w:pPr>
            <w:r w:rsidRPr="00C408BD">
              <w:rPr>
                <w:rFonts w:eastAsia="Times New Roman"/>
                <w:b/>
                <w:bCs/>
                <w:sz w:val="18"/>
                <w:szCs w:val="18"/>
                <w:lang w:val="ru-RU"/>
              </w:rPr>
              <w:t>6,5</w:t>
            </w:r>
          </w:p>
        </w:tc>
      </w:tr>
      <w:tr w:rsidR="00E85F56" w:rsidRPr="00C408BD" w:rsidTr="00E85F56">
        <w:trPr>
          <w:trHeight w:val="255"/>
        </w:trPr>
        <w:tc>
          <w:tcPr>
            <w:tcW w:w="503" w:type="dxa"/>
            <w:tcBorders>
              <w:top w:val="nil"/>
              <w:left w:val="single" w:sz="8" w:space="0" w:color="auto"/>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 </w:t>
            </w:r>
          </w:p>
        </w:tc>
        <w:tc>
          <w:tcPr>
            <w:tcW w:w="1061"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 </w:t>
            </w:r>
          </w:p>
        </w:tc>
        <w:tc>
          <w:tcPr>
            <w:tcW w:w="4799"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left"/>
              <w:rPr>
                <w:rFonts w:eastAsia="Times New Roman"/>
                <w:sz w:val="18"/>
                <w:szCs w:val="18"/>
                <w:lang w:val="ru-RU"/>
              </w:rPr>
            </w:pPr>
            <w:r w:rsidRPr="00C408BD">
              <w:rPr>
                <w:rFonts w:eastAsia="Times New Roman"/>
                <w:sz w:val="18"/>
                <w:szCs w:val="18"/>
                <w:lang w:val="ru-RU"/>
              </w:rPr>
              <w:t>ТК 2 - ТК 3, п.г.в.</w:t>
            </w:r>
          </w:p>
        </w:tc>
        <w:tc>
          <w:tcPr>
            <w:tcW w:w="1058"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160</w:t>
            </w:r>
          </w:p>
        </w:tc>
        <w:tc>
          <w:tcPr>
            <w:tcW w:w="1088"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64</w:t>
            </w:r>
          </w:p>
        </w:tc>
        <w:tc>
          <w:tcPr>
            <w:tcW w:w="1676"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 </w:t>
            </w:r>
          </w:p>
        </w:tc>
        <w:tc>
          <w:tcPr>
            <w:tcW w:w="1675" w:type="dxa"/>
            <w:tcBorders>
              <w:top w:val="nil"/>
              <w:left w:val="nil"/>
              <w:bottom w:val="single" w:sz="4" w:space="0" w:color="auto"/>
              <w:right w:val="single" w:sz="8"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64</w:t>
            </w:r>
          </w:p>
        </w:tc>
        <w:tc>
          <w:tcPr>
            <w:tcW w:w="1540"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 xml:space="preserve">182 030  </w:t>
            </w:r>
          </w:p>
        </w:tc>
        <w:tc>
          <w:tcPr>
            <w:tcW w:w="1259" w:type="dxa"/>
            <w:tcBorders>
              <w:top w:val="nil"/>
              <w:left w:val="nil"/>
              <w:bottom w:val="single" w:sz="4" w:space="0" w:color="auto"/>
              <w:right w:val="single" w:sz="4" w:space="0" w:color="auto"/>
            </w:tcBorders>
            <w:shd w:val="clear" w:color="auto" w:fill="auto"/>
            <w:vAlign w:val="center"/>
            <w:hideMark/>
          </w:tcPr>
          <w:p w:rsidR="00E85F56" w:rsidRPr="00C408BD" w:rsidRDefault="00E85F56" w:rsidP="00E85F56">
            <w:pPr>
              <w:widowControl/>
              <w:autoSpaceDE/>
              <w:autoSpaceDN/>
              <w:adjustRightInd/>
              <w:spacing w:line="240" w:lineRule="auto"/>
              <w:ind w:firstLine="0"/>
              <w:jc w:val="center"/>
              <w:rPr>
                <w:rFonts w:eastAsia="Times New Roman"/>
                <w:b/>
                <w:bCs/>
                <w:sz w:val="18"/>
                <w:szCs w:val="18"/>
                <w:lang w:val="ru-RU"/>
              </w:rPr>
            </w:pPr>
            <w:r w:rsidRPr="00C408BD">
              <w:rPr>
                <w:rFonts w:eastAsia="Times New Roman"/>
                <w:b/>
                <w:bCs/>
                <w:sz w:val="18"/>
                <w:szCs w:val="18"/>
                <w:lang w:val="ru-RU"/>
              </w:rPr>
              <w:t>16,1</w:t>
            </w:r>
          </w:p>
        </w:tc>
      </w:tr>
      <w:tr w:rsidR="00E85F56" w:rsidRPr="00C408BD" w:rsidTr="00E85F56">
        <w:trPr>
          <w:trHeight w:val="255"/>
        </w:trPr>
        <w:tc>
          <w:tcPr>
            <w:tcW w:w="503" w:type="dxa"/>
            <w:tcBorders>
              <w:top w:val="nil"/>
              <w:left w:val="single" w:sz="8" w:space="0" w:color="auto"/>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 </w:t>
            </w:r>
          </w:p>
        </w:tc>
        <w:tc>
          <w:tcPr>
            <w:tcW w:w="1061"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 </w:t>
            </w:r>
          </w:p>
        </w:tc>
        <w:tc>
          <w:tcPr>
            <w:tcW w:w="4799"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left"/>
              <w:rPr>
                <w:rFonts w:eastAsia="Times New Roman"/>
                <w:sz w:val="18"/>
                <w:szCs w:val="18"/>
                <w:lang w:val="ru-RU"/>
              </w:rPr>
            </w:pPr>
            <w:r w:rsidRPr="00C408BD">
              <w:rPr>
                <w:rFonts w:eastAsia="Times New Roman"/>
                <w:sz w:val="18"/>
                <w:szCs w:val="18"/>
                <w:lang w:val="ru-RU"/>
              </w:rPr>
              <w:t>ТК 2 - ТК 3, з.г.в.</w:t>
            </w:r>
          </w:p>
        </w:tc>
        <w:tc>
          <w:tcPr>
            <w:tcW w:w="1058"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110</w:t>
            </w:r>
          </w:p>
        </w:tc>
        <w:tc>
          <w:tcPr>
            <w:tcW w:w="1088"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64</w:t>
            </w:r>
          </w:p>
        </w:tc>
        <w:tc>
          <w:tcPr>
            <w:tcW w:w="1676"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 </w:t>
            </w:r>
          </w:p>
        </w:tc>
        <w:tc>
          <w:tcPr>
            <w:tcW w:w="1675" w:type="dxa"/>
            <w:tcBorders>
              <w:top w:val="nil"/>
              <w:left w:val="nil"/>
              <w:bottom w:val="single" w:sz="4" w:space="0" w:color="auto"/>
              <w:right w:val="single" w:sz="8"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64</w:t>
            </w:r>
          </w:p>
        </w:tc>
        <w:tc>
          <w:tcPr>
            <w:tcW w:w="1540"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 xml:space="preserve">156 532  </w:t>
            </w:r>
          </w:p>
        </w:tc>
        <w:tc>
          <w:tcPr>
            <w:tcW w:w="1259" w:type="dxa"/>
            <w:tcBorders>
              <w:top w:val="nil"/>
              <w:left w:val="nil"/>
              <w:bottom w:val="single" w:sz="4" w:space="0" w:color="auto"/>
              <w:right w:val="single" w:sz="4" w:space="0" w:color="auto"/>
            </w:tcBorders>
            <w:shd w:val="clear" w:color="auto" w:fill="auto"/>
            <w:vAlign w:val="center"/>
            <w:hideMark/>
          </w:tcPr>
          <w:p w:rsidR="00E85F56" w:rsidRPr="00C408BD" w:rsidRDefault="00E85F56" w:rsidP="00E85F56">
            <w:pPr>
              <w:widowControl/>
              <w:autoSpaceDE/>
              <w:autoSpaceDN/>
              <w:adjustRightInd/>
              <w:spacing w:line="240" w:lineRule="auto"/>
              <w:ind w:firstLine="0"/>
              <w:jc w:val="center"/>
              <w:rPr>
                <w:rFonts w:eastAsia="Times New Roman"/>
                <w:b/>
                <w:bCs/>
                <w:sz w:val="18"/>
                <w:szCs w:val="18"/>
                <w:lang w:val="ru-RU"/>
              </w:rPr>
            </w:pPr>
            <w:r w:rsidRPr="00C408BD">
              <w:rPr>
                <w:rFonts w:eastAsia="Times New Roman"/>
                <w:b/>
                <w:bCs/>
                <w:sz w:val="18"/>
                <w:szCs w:val="18"/>
                <w:lang w:val="ru-RU"/>
              </w:rPr>
              <w:t>10,9</w:t>
            </w:r>
          </w:p>
        </w:tc>
      </w:tr>
      <w:tr w:rsidR="00E85F56" w:rsidRPr="00C408BD" w:rsidTr="00E85F56">
        <w:trPr>
          <w:trHeight w:val="255"/>
        </w:trPr>
        <w:tc>
          <w:tcPr>
            <w:tcW w:w="503" w:type="dxa"/>
            <w:tcBorders>
              <w:top w:val="nil"/>
              <w:left w:val="single" w:sz="8" w:space="0" w:color="auto"/>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 </w:t>
            </w:r>
          </w:p>
        </w:tc>
        <w:tc>
          <w:tcPr>
            <w:tcW w:w="1061"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 </w:t>
            </w:r>
          </w:p>
        </w:tc>
        <w:tc>
          <w:tcPr>
            <w:tcW w:w="4799"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left"/>
              <w:rPr>
                <w:rFonts w:eastAsia="Times New Roman"/>
                <w:sz w:val="18"/>
                <w:szCs w:val="18"/>
                <w:lang w:val="ru-RU"/>
              </w:rPr>
            </w:pPr>
            <w:r w:rsidRPr="00C408BD">
              <w:rPr>
                <w:rFonts w:eastAsia="Times New Roman"/>
                <w:sz w:val="18"/>
                <w:szCs w:val="18"/>
                <w:lang w:val="ru-RU"/>
              </w:rPr>
              <w:t>ТК 3 - ж/б №37, п.г.в.</w:t>
            </w:r>
          </w:p>
        </w:tc>
        <w:tc>
          <w:tcPr>
            <w:tcW w:w="1058"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110</w:t>
            </w:r>
          </w:p>
        </w:tc>
        <w:tc>
          <w:tcPr>
            <w:tcW w:w="1088"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80</w:t>
            </w:r>
          </w:p>
        </w:tc>
        <w:tc>
          <w:tcPr>
            <w:tcW w:w="1676"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 </w:t>
            </w:r>
          </w:p>
        </w:tc>
        <w:tc>
          <w:tcPr>
            <w:tcW w:w="1675" w:type="dxa"/>
            <w:tcBorders>
              <w:top w:val="nil"/>
              <w:left w:val="nil"/>
              <w:bottom w:val="single" w:sz="4" w:space="0" w:color="auto"/>
              <w:right w:val="single" w:sz="8"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80</w:t>
            </w:r>
          </w:p>
        </w:tc>
        <w:tc>
          <w:tcPr>
            <w:tcW w:w="1540"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 xml:space="preserve">195 664  </w:t>
            </w:r>
          </w:p>
        </w:tc>
        <w:tc>
          <w:tcPr>
            <w:tcW w:w="1259" w:type="dxa"/>
            <w:tcBorders>
              <w:top w:val="nil"/>
              <w:left w:val="nil"/>
              <w:bottom w:val="single" w:sz="4" w:space="0" w:color="auto"/>
              <w:right w:val="single" w:sz="4" w:space="0" w:color="auto"/>
            </w:tcBorders>
            <w:shd w:val="clear" w:color="auto" w:fill="auto"/>
            <w:vAlign w:val="center"/>
            <w:hideMark/>
          </w:tcPr>
          <w:p w:rsidR="00E85F56" w:rsidRPr="00C408BD" w:rsidRDefault="00E85F56" w:rsidP="00E85F56">
            <w:pPr>
              <w:widowControl/>
              <w:autoSpaceDE/>
              <w:autoSpaceDN/>
              <w:adjustRightInd/>
              <w:spacing w:line="240" w:lineRule="auto"/>
              <w:ind w:firstLine="0"/>
              <w:jc w:val="center"/>
              <w:rPr>
                <w:rFonts w:eastAsia="Times New Roman"/>
                <w:b/>
                <w:bCs/>
                <w:sz w:val="18"/>
                <w:szCs w:val="18"/>
                <w:lang w:val="ru-RU"/>
              </w:rPr>
            </w:pPr>
            <w:r w:rsidRPr="00C408BD">
              <w:rPr>
                <w:rFonts w:eastAsia="Times New Roman"/>
                <w:b/>
                <w:bCs/>
                <w:sz w:val="18"/>
                <w:szCs w:val="18"/>
                <w:lang w:val="ru-RU"/>
              </w:rPr>
              <w:t>13,6</w:t>
            </w:r>
          </w:p>
        </w:tc>
      </w:tr>
      <w:tr w:rsidR="00E85F56" w:rsidRPr="00C408BD" w:rsidTr="00E85F56">
        <w:trPr>
          <w:trHeight w:val="255"/>
        </w:trPr>
        <w:tc>
          <w:tcPr>
            <w:tcW w:w="503" w:type="dxa"/>
            <w:tcBorders>
              <w:top w:val="nil"/>
              <w:left w:val="single" w:sz="8" w:space="0" w:color="auto"/>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 </w:t>
            </w:r>
          </w:p>
        </w:tc>
        <w:tc>
          <w:tcPr>
            <w:tcW w:w="1061"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 </w:t>
            </w:r>
          </w:p>
        </w:tc>
        <w:tc>
          <w:tcPr>
            <w:tcW w:w="4799"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left"/>
              <w:rPr>
                <w:rFonts w:eastAsia="Times New Roman"/>
                <w:sz w:val="18"/>
                <w:szCs w:val="18"/>
                <w:lang w:val="ru-RU"/>
              </w:rPr>
            </w:pPr>
            <w:r w:rsidRPr="00C408BD">
              <w:rPr>
                <w:rFonts w:eastAsia="Times New Roman"/>
                <w:sz w:val="18"/>
                <w:szCs w:val="18"/>
                <w:lang w:val="ru-RU"/>
              </w:rPr>
              <w:t>ТК 3 - ж/б №37, з.г.в.</w:t>
            </w:r>
          </w:p>
        </w:tc>
        <w:tc>
          <w:tcPr>
            <w:tcW w:w="1058"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63</w:t>
            </w:r>
          </w:p>
        </w:tc>
        <w:tc>
          <w:tcPr>
            <w:tcW w:w="1088"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80</w:t>
            </w:r>
          </w:p>
        </w:tc>
        <w:tc>
          <w:tcPr>
            <w:tcW w:w="1676"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 </w:t>
            </w:r>
          </w:p>
        </w:tc>
        <w:tc>
          <w:tcPr>
            <w:tcW w:w="1675" w:type="dxa"/>
            <w:tcBorders>
              <w:top w:val="nil"/>
              <w:left w:val="nil"/>
              <w:bottom w:val="single" w:sz="4" w:space="0" w:color="auto"/>
              <w:right w:val="single" w:sz="8"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80</w:t>
            </w:r>
          </w:p>
        </w:tc>
        <w:tc>
          <w:tcPr>
            <w:tcW w:w="1540"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 xml:space="preserve">147 615  </w:t>
            </w:r>
          </w:p>
        </w:tc>
        <w:tc>
          <w:tcPr>
            <w:tcW w:w="1259" w:type="dxa"/>
            <w:tcBorders>
              <w:top w:val="nil"/>
              <w:left w:val="nil"/>
              <w:bottom w:val="single" w:sz="4" w:space="0" w:color="auto"/>
              <w:right w:val="single" w:sz="4" w:space="0" w:color="auto"/>
            </w:tcBorders>
            <w:shd w:val="clear" w:color="auto" w:fill="auto"/>
            <w:vAlign w:val="center"/>
            <w:hideMark/>
          </w:tcPr>
          <w:p w:rsidR="00E85F56" w:rsidRPr="00C408BD" w:rsidRDefault="00E85F56" w:rsidP="00E85F56">
            <w:pPr>
              <w:widowControl/>
              <w:autoSpaceDE/>
              <w:autoSpaceDN/>
              <w:adjustRightInd/>
              <w:spacing w:line="240" w:lineRule="auto"/>
              <w:ind w:firstLine="0"/>
              <w:jc w:val="center"/>
              <w:rPr>
                <w:rFonts w:eastAsia="Times New Roman"/>
                <w:b/>
                <w:bCs/>
                <w:sz w:val="18"/>
                <w:szCs w:val="18"/>
                <w:lang w:val="ru-RU"/>
              </w:rPr>
            </w:pPr>
            <w:r w:rsidRPr="00C408BD">
              <w:rPr>
                <w:rFonts w:eastAsia="Times New Roman"/>
                <w:b/>
                <w:bCs/>
                <w:sz w:val="18"/>
                <w:szCs w:val="18"/>
                <w:lang w:val="ru-RU"/>
              </w:rPr>
              <w:t>7,0</w:t>
            </w:r>
          </w:p>
        </w:tc>
      </w:tr>
      <w:tr w:rsidR="00E85F56" w:rsidRPr="00C408BD" w:rsidTr="00E85F56">
        <w:trPr>
          <w:trHeight w:val="255"/>
        </w:trPr>
        <w:tc>
          <w:tcPr>
            <w:tcW w:w="503" w:type="dxa"/>
            <w:tcBorders>
              <w:top w:val="nil"/>
              <w:left w:val="single" w:sz="8" w:space="0" w:color="auto"/>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 </w:t>
            </w:r>
          </w:p>
        </w:tc>
        <w:tc>
          <w:tcPr>
            <w:tcW w:w="1061"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 </w:t>
            </w:r>
          </w:p>
        </w:tc>
        <w:tc>
          <w:tcPr>
            <w:tcW w:w="4799"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left"/>
              <w:rPr>
                <w:rFonts w:eastAsia="Times New Roman"/>
                <w:sz w:val="18"/>
                <w:szCs w:val="18"/>
                <w:lang w:val="ru-RU"/>
              </w:rPr>
            </w:pPr>
            <w:r w:rsidRPr="00C408BD">
              <w:rPr>
                <w:rFonts w:eastAsia="Times New Roman"/>
                <w:sz w:val="18"/>
                <w:szCs w:val="18"/>
                <w:lang w:val="ru-RU"/>
              </w:rPr>
              <w:t>ТК 8 - ТК 9, п.г.в.</w:t>
            </w:r>
          </w:p>
        </w:tc>
        <w:tc>
          <w:tcPr>
            <w:tcW w:w="1058"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160</w:t>
            </w:r>
          </w:p>
        </w:tc>
        <w:tc>
          <w:tcPr>
            <w:tcW w:w="1088"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45</w:t>
            </w:r>
          </w:p>
        </w:tc>
        <w:tc>
          <w:tcPr>
            <w:tcW w:w="1676"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 </w:t>
            </w:r>
          </w:p>
        </w:tc>
        <w:tc>
          <w:tcPr>
            <w:tcW w:w="1675" w:type="dxa"/>
            <w:tcBorders>
              <w:top w:val="nil"/>
              <w:left w:val="nil"/>
              <w:bottom w:val="single" w:sz="4" w:space="0" w:color="auto"/>
              <w:right w:val="single" w:sz="8"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45</w:t>
            </w:r>
          </w:p>
        </w:tc>
        <w:tc>
          <w:tcPr>
            <w:tcW w:w="1540"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 xml:space="preserve">127 990  </w:t>
            </w:r>
          </w:p>
        </w:tc>
        <w:tc>
          <w:tcPr>
            <w:tcW w:w="1259" w:type="dxa"/>
            <w:tcBorders>
              <w:top w:val="nil"/>
              <w:left w:val="nil"/>
              <w:bottom w:val="single" w:sz="4" w:space="0" w:color="auto"/>
              <w:right w:val="single" w:sz="4" w:space="0" w:color="auto"/>
            </w:tcBorders>
            <w:shd w:val="clear" w:color="auto" w:fill="auto"/>
            <w:vAlign w:val="center"/>
            <w:hideMark/>
          </w:tcPr>
          <w:p w:rsidR="00E85F56" w:rsidRPr="00C408BD" w:rsidRDefault="00E85F56" w:rsidP="00E85F56">
            <w:pPr>
              <w:widowControl/>
              <w:autoSpaceDE/>
              <w:autoSpaceDN/>
              <w:adjustRightInd/>
              <w:spacing w:line="240" w:lineRule="auto"/>
              <w:ind w:firstLine="0"/>
              <w:jc w:val="center"/>
              <w:rPr>
                <w:rFonts w:eastAsia="Times New Roman"/>
                <w:b/>
                <w:bCs/>
                <w:sz w:val="18"/>
                <w:szCs w:val="18"/>
                <w:lang w:val="ru-RU"/>
              </w:rPr>
            </w:pPr>
            <w:r w:rsidRPr="00C408BD">
              <w:rPr>
                <w:rFonts w:eastAsia="Times New Roman"/>
                <w:b/>
                <w:bCs/>
                <w:sz w:val="18"/>
                <w:szCs w:val="18"/>
                <w:lang w:val="ru-RU"/>
              </w:rPr>
              <w:t>11,3</w:t>
            </w:r>
          </w:p>
        </w:tc>
      </w:tr>
      <w:tr w:rsidR="00E85F56" w:rsidRPr="00C408BD" w:rsidTr="00E85F56">
        <w:trPr>
          <w:trHeight w:val="255"/>
        </w:trPr>
        <w:tc>
          <w:tcPr>
            <w:tcW w:w="503" w:type="dxa"/>
            <w:tcBorders>
              <w:top w:val="nil"/>
              <w:left w:val="single" w:sz="8" w:space="0" w:color="auto"/>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 </w:t>
            </w:r>
          </w:p>
        </w:tc>
        <w:tc>
          <w:tcPr>
            <w:tcW w:w="1061"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 </w:t>
            </w:r>
          </w:p>
        </w:tc>
        <w:tc>
          <w:tcPr>
            <w:tcW w:w="4799"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left"/>
              <w:rPr>
                <w:rFonts w:eastAsia="Times New Roman"/>
                <w:sz w:val="18"/>
                <w:szCs w:val="18"/>
                <w:lang w:val="ru-RU"/>
              </w:rPr>
            </w:pPr>
            <w:r w:rsidRPr="00C408BD">
              <w:rPr>
                <w:rFonts w:eastAsia="Times New Roman"/>
                <w:sz w:val="18"/>
                <w:szCs w:val="18"/>
                <w:lang w:val="ru-RU"/>
              </w:rPr>
              <w:t>ТК 8 - ТК 9, з.г.в.</w:t>
            </w:r>
          </w:p>
        </w:tc>
        <w:tc>
          <w:tcPr>
            <w:tcW w:w="1058"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110</w:t>
            </w:r>
          </w:p>
        </w:tc>
        <w:tc>
          <w:tcPr>
            <w:tcW w:w="1088"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45</w:t>
            </w:r>
          </w:p>
        </w:tc>
        <w:tc>
          <w:tcPr>
            <w:tcW w:w="1676"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 </w:t>
            </w:r>
          </w:p>
        </w:tc>
        <w:tc>
          <w:tcPr>
            <w:tcW w:w="1675" w:type="dxa"/>
            <w:tcBorders>
              <w:top w:val="nil"/>
              <w:left w:val="nil"/>
              <w:bottom w:val="single" w:sz="4" w:space="0" w:color="auto"/>
              <w:right w:val="single" w:sz="8"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45</w:t>
            </w:r>
          </w:p>
        </w:tc>
        <w:tc>
          <w:tcPr>
            <w:tcW w:w="1540"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 xml:space="preserve">110 061  </w:t>
            </w:r>
          </w:p>
        </w:tc>
        <w:tc>
          <w:tcPr>
            <w:tcW w:w="1259" w:type="dxa"/>
            <w:tcBorders>
              <w:top w:val="nil"/>
              <w:left w:val="nil"/>
              <w:bottom w:val="single" w:sz="4" w:space="0" w:color="auto"/>
              <w:right w:val="single" w:sz="4" w:space="0" w:color="auto"/>
            </w:tcBorders>
            <w:shd w:val="clear" w:color="auto" w:fill="auto"/>
            <w:vAlign w:val="center"/>
            <w:hideMark/>
          </w:tcPr>
          <w:p w:rsidR="00E85F56" w:rsidRPr="00C408BD" w:rsidRDefault="00E85F56" w:rsidP="00E85F56">
            <w:pPr>
              <w:widowControl/>
              <w:autoSpaceDE/>
              <w:autoSpaceDN/>
              <w:adjustRightInd/>
              <w:spacing w:line="240" w:lineRule="auto"/>
              <w:ind w:firstLine="0"/>
              <w:jc w:val="center"/>
              <w:rPr>
                <w:rFonts w:eastAsia="Times New Roman"/>
                <w:b/>
                <w:bCs/>
                <w:sz w:val="18"/>
                <w:szCs w:val="18"/>
                <w:lang w:val="ru-RU"/>
              </w:rPr>
            </w:pPr>
            <w:r w:rsidRPr="00C408BD">
              <w:rPr>
                <w:rFonts w:eastAsia="Times New Roman"/>
                <w:b/>
                <w:bCs/>
                <w:sz w:val="18"/>
                <w:szCs w:val="18"/>
                <w:lang w:val="ru-RU"/>
              </w:rPr>
              <w:t>7,7</w:t>
            </w:r>
          </w:p>
        </w:tc>
      </w:tr>
      <w:tr w:rsidR="00E85F56" w:rsidRPr="00C408BD" w:rsidTr="00E85F56">
        <w:trPr>
          <w:trHeight w:val="255"/>
        </w:trPr>
        <w:tc>
          <w:tcPr>
            <w:tcW w:w="503" w:type="dxa"/>
            <w:tcBorders>
              <w:top w:val="nil"/>
              <w:left w:val="single" w:sz="8" w:space="0" w:color="auto"/>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 </w:t>
            </w:r>
          </w:p>
        </w:tc>
        <w:tc>
          <w:tcPr>
            <w:tcW w:w="1061" w:type="dxa"/>
            <w:tcBorders>
              <w:top w:val="nil"/>
              <w:left w:val="nil"/>
              <w:bottom w:val="single" w:sz="4" w:space="0" w:color="auto"/>
              <w:right w:val="single" w:sz="4" w:space="0" w:color="auto"/>
            </w:tcBorders>
            <w:shd w:val="clear" w:color="000000" w:fill="FFFFFF"/>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 </w:t>
            </w:r>
          </w:p>
        </w:tc>
        <w:tc>
          <w:tcPr>
            <w:tcW w:w="4799"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left"/>
              <w:rPr>
                <w:rFonts w:eastAsia="Times New Roman"/>
                <w:sz w:val="18"/>
                <w:szCs w:val="18"/>
                <w:lang w:val="ru-RU"/>
              </w:rPr>
            </w:pPr>
            <w:r w:rsidRPr="00C408BD">
              <w:rPr>
                <w:rFonts w:eastAsia="Times New Roman"/>
                <w:sz w:val="18"/>
                <w:szCs w:val="18"/>
                <w:lang w:val="ru-RU"/>
              </w:rPr>
              <w:t>ТК 21 - ТК 22 - ж/д № 68, п.г.в.</w:t>
            </w:r>
          </w:p>
        </w:tc>
        <w:tc>
          <w:tcPr>
            <w:tcW w:w="1058"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110</w:t>
            </w:r>
          </w:p>
        </w:tc>
        <w:tc>
          <w:tcPr>
            <w:tcW w:w="1088"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104</w:t>
            </w:r>
          </w:p>
        </w:tc>
        <w:tc>
          <w:tcPr>
            <w:tcW w:w="1676"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left"/>
              <w:rPr>
                <w:rFonts w:eastAsia="Times New Roman"/>
                <w:sz w:val="18"/>
                <w:szCs w:val="18"/>
                <w:lang w:val="ru-RU"/>
              </w:rPr>
            </w:pPr>
            <w:r w:rsidRPr="00C408BD">
              <w:rPr>
                <w:rFonts w:eastAsia="Times New Roman"/>
                <w:sz w:val="18"/>
                <w:szCs w:val="18"/>
                <w:lang w:val="ru-RU"/>
              </w:rPr>
              <w:t> </w:t>
            </w:r>
          </w:p>
        </w:tc>
        <w:tc>
          <w:tcPr>
            <w:tcW w:w="1675" w:type="dxa"/>
            <w:tcBorders>
              <w:top w:val="nil"/>
              <w:left w:val="nil"/>
              <w:bottom w:val="single" w:sz="4" w:space="0" w:color="auto"/>
              <w:right w:val="single" w:sz="8"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104</w:t>
            </w:r>
          </w:p>
        </w:tc>
        <w:tc>
          <w:tcPr>
            <w:tcW w:w="1540"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 xml:space="preserve">254 364  </w:t>
            </w:r>
          </w:p>
        </w:tc>
        <w:tc>
          <w:tcPr>
            <w:tcW w:w="1259" w:type="dxa"/>
            <w:tcBorders>
              <w:top w:val="nil"/>
              <w:left w:val="nil"/>
              <w:bottom w:val="single" w:sz="4" w:space="0" w:color="auto"/>
              <w:right w:val="single" w:sz="4" w:space="0" w:color="auto"/>
            </w:tcBorders>
            <w:shd w:val="clear" w:color="auto" w:fill="auto"/>
            <w:vAlign w:val="center"/>
            <w:hideMark/>
          </w:tcPr>
          <w:p w:rsidR="00E85F56" w:rsidRPr="00C408BD" w:rsidRDefault="00E85F56" w:rsidP="00E85F56">
            <w:pPr>
              <w:widowControl/>
              <w:autoSpaceDE/>
              <w:autoSpaceDN/>
              <w:adjustRightInd/>
              <w:spacing w:line="240" w:lineRule="auto"/>
              <w:ind w:firstLine="0"/>
              <w:jc w:val="center"/>
              <w:rPr>
                <w:rFonts w:eastAsia="Times New Roman"/>
                <w:b/>
                <w:bCs/>
                <w:sz w:val="18"/>
                <w:szCs w:val="18"/>
                <w:lang w:val="ru-RU"/>
              </w:rPr>
            </w:pPr>
            <w:r w:rsidRPr="00C408BD">
              <w:rPr>
                <w:rFonts w:eastAsia="Times New Roman"/>
                <w:b/>
                <w:bCs/>
                <w:sz w:val="18"/>
                <w:szCs w:val="18"/>
                <w:lang w:val="ru-RU"/>
              </w:rPr>
              <w:t>17,7</w:t>
            </w:r>
          </w:p>
        </w:tc>
      </w:tr>
      <w:tr w:rsidR="00E85F56" w:rsidRPr="00C408BD" w:rsidTr="00E85F56">
        <w:trPr>
          <w:trHeight w:val="255"/>
        </w:trPr>
        <w:tc>
          <w:tcPr>
            <w:tcW w:w="503" w:type="dxa"/>
            <w:tcBorders>
              <w:top w:val="nil"/>
              <w:left w:val="single" w:sz="8" w:space="0" w:color="auto"/>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 </w:t>
            </w:r>
          </w:p>
        </w:tc>
        <w:tc>
          <w:tcPr>
            <w:tcW w:w="1061" w:type="dxa"/>
            <w:tcBorders>
              <w:top w:val="nil"/>
              <w:left w:val="nil"/>
              <w:bottom w:val="single" w:sz="4" w:space="0" w:color="auto"/>
              <w:right w:val="single" w:sz="4" w:space="0" w:color="auto"/>
            </w:tcBorders>
            <w:shd w:val="clear" w:color="000000" w:fill="FFFFFF"/>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 </w:t>
            </w:r>
          </w:p>
        </w:tc>
        <w:tc>
          <w:tcPr>
            <w:tcW w:w="4799"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left"/>
              <w:rPr>
                <w:rFonts w:eastAsia="Times New Roman"/>
                <w:sz w:val="18"/>
                <w:szCs w:val="18"/>
                <w:lang w:val="ru-RU"/>
              </w:rPr>
            </w:pPr>
            <w:r w:rsidRPr="00C408BD">
              <w:rPr>
                <w:rFonts w:eastAsia="Times New Roman"/>
                <w:sz w:val="18"/>
                <w:szCs w:val="18"/>
                <w:lang w:val="ru-RU"/>
              </w:rPr>
              <w:t>ТК 21 - ТК 22 - ж/д № 68, з.г.в.</w:t>
            </w:r>
          </w:p>
        </w:tc>
        <w:tc>
          <w:tcPr>
            <w:tcW w:w="1058"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63</w:t>
            </w:r>
          </w:p>
        </w:tc>
        <w:tc>
          <w:tcPr>
            <w:tcW w:w="1088"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104</w:t>
            </w:r>
          </w:p>
        </w:tc>
        <w:tc>
          <w:tcPr>
            <w:tcW w:w="1676"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left"/>
              <w:rPr>
                <w:rFonts w:eastAsia="Times New Roman"/>
                <w:sz w:val="18"/>
                <w:szCs w:val="18"/>
                <w:lang w:val="ru-RU"/>
              </w:rPr>
            </w:pPr>
            <w:r w:rsidRPr="00C408BD">
              <w:rPr>
                <w:rFonts w:eastAsia="Times New Roman"/>
                <w:sz w:val="18"/>
                <w:szCs w:val="18"/>
                <w:lang w:val="ru-RU"/>
              </w:rPr>
              <w:t> </w:t>
            </w:r>
          </w:p>
        </w:tc>
        <w:tc>
          <w:tcPr>
            <w:tcW w:w="1675" w:type="dxa"/>
            <w:tcBorders>
              <w:top w:val="nil"/>
              <w:left w:val="nil"/>
              <w:bottom w:val="single" w:sz="4" w:space="0" w:color="auto"/>
              <w:right w:val="single" w:sz="8"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104</w:t>
            </w:r>
          </w:p>
        </w:tc>
        <w:tc>
          <w:tcPr>
            <w:tcW w:w="1540"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 xml:space="preserve">191 899  </w:t>
            </w:r>
          </w:p>
        </w:tc>
        <w:tc>
          <w:tcPr>
            <w:tcW w:w="1259" w:type="dxa"/>
            <w:tcBorders>
              <w:top w:val="nil"/>
              <w:left w:val="nil"/>
              <w:bottom w:val="single" w:sz="4" w:space="0" w:color="auto"/>
              <w:right w:val="single" w:sz="4" w:space="0" w:color="auto"/>
            </w:tcBorders>
            <w:shd w:val="clear" w:color="auto" w:fill="auto"/>
            <w:vAlign w:val="center"/>
            <w:hideMark/>
          </w:tcPr>
          <w:p w:rsidR="00E85F56" w:rsidRPr="00C408BD" w:rsidRDefault="00E85F56" w:rsidP="00E85F56">
            <w:pPr>
              <w:widowControl/>
              <w:autoSpaceDE/>
              <w:autoSpaceDN/>
              <w:adjustRightInd/>
              <w:spacing w:line="240" w:lineRule="auto"/>
              <w:ind w:firstLine="0"/>
              <w:jc w:val="center"/>
              <w:rPr>
                <w:rFonts w:eastAsia="Times New Roman"/>
                <w:b/>
                <w:bCs/>
                <w:sz w:val="18"/>
                <w:szCs w:val="18"/>
                <w:lang w:val="ru-RU"/>
              </w:rPr>
            </w:pPr>
            <w:r w:rsidRPr="00C408BD">
              <w:rPr>
                <w:rFonts w:eastAsia="Times New Roman"/>
                <w:b/>
                <w:bCs/>
                <w:sz w:val="18"/>
                <w:szCs w:val="18"/>
                <w:lang w:val="ru-RU"/>
              </w:rPr>
              <w:t>9,1</w:t>
            </w:r>
          </w:p>
        </w:tc>
      </w:tr>
      <w:tr w:rsidR="00E85F56" w:rsidRPr="00C408BD" w:rsidTr="00E85F56">
        <w:trPr>
          <w:trHeight w:val="255"/>
        </w:trPr>
        <w:tc>
          <w:tcPr>
            <w:tcW w:w="503" w:type="dxa"/>
            <w:tcBorders>
              <w:top w:val="nil"/>
              <w:left w:val="single" w:sz="8" w:space="0" w:color="auto"/>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 </w:t>
            </w:r>
          </w:p>
        </w:tc>
        <w:tc>
          <w:tcPr>
            <w:tcW w:w="1061" w:type="dxa"/>
            <w:tcBorders>
              <w:top w:val="nil"/>
              <w:left w:val="nil"/>
              <w:bottom w:val="single" w:sz="4" w:space="0" w:color="auto"/>
              <w:right w:val="single" w:sz="4" w:space="0" w:color="auto"/>
            </w:tcBorders>
            <w:shd w:val="clear" w:color="000000" w:fill="FFFFFF"/>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 </w:t>
            </w:r>
          </w:p>
        </w:tc>
        <w:tc>
          <w:tcPr>
            <w:tcW w:w="4799"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left"/>
              <w:rPr>
                <w:rFonts w:eastAsia="Times New Roman"/>
                <w:sz w:val="18"/>
                <w:szCs w:val="18"/>
                <w:lang w:val="ru-RU"/>
              </w:rPr>
            </w:pPr>
            <w:r w:rsidRPr="00C408BD">
              <w:rPr>
                <w:rFonts w:eastAsia="Times New Roman"/>
                <w:sz w:val="18"/>
                <w:szCs w:val="18"/>
                <w:lang w:val="ru-RU"/>
              </w:rPr>
              <w:t>ТК 8 - ТК 9 - ТК 10, п.г.в.</w:t>
            </w:r>
          </w:p>
        </w:tc>
        <w:tc>
          <w:tcPr>
            <w:tcW w:w="1058"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160</w:t>
            </w:r>
          </w:p>
        </w:tc>
        <w:tc>
          <w:tcPr>
            <w:tcW w:w="1088"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147</w:t>
            </w:r>
          </w:p>
        </w:tc>
        <w:tc>
          <w:tcPr>
            <w:tcW w:w="1676"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left"/>
              <w:rPr>
                <w:rFonts w:eastAsia="Times New Roman"/>
                <w:sz w:val="18"/>
                <w:szCs w:val="18"/>
                <w:lang w:val="ru-RU"/>
              </w:rPr>
            </w:pPr>
            <w:r w:rsidRPr="00C408BD">
              <w:rPr>
                <w:rFonts w:eastAsia="Times New Roman"/>
                <w:sz w:val="18"/>
                <w:szCs w:val="18"/>
                <w:lang w:val="ru-RU"/>
              </w:rPr>
              <w:t> </w:t>
            </w:r>
          </w:p>
        </w:tc>
        <w:tc>
          <w:tcPr>
            <w:tcW w:w="1675" w:type="dxa"/>
            <w:tcBorders>
              <w:top w:val="nil"/>
              <w:left w:val="nil"/>
              <w:bottom w:val="single" w:sz="4" w:space="0" w:color="auto"/>
              <w:right w:val="single" w:sz="8"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147</w:t>
            </w:r>
          </w:p>
        </w:tc>
        <w:tc>
          <w:tcPr>
            <w:tcW w:w="1540"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 xml:space="preserve">418 101  </w:t>
            </w:r>
          </w:p>
        </w:tc>
        <w:tc>
          <w:tcPr>
            <w:tcW w:w="1259" w:type="dxa"/>
            <w:tcBorders>
              <w:top w:val="nil"/>
              <w:left w:val="nil"/>
              <w:bottom w:val="single" w:sz="4" w:space="0" w:color="auto"/>
              <w:right w:val="single" w:sz="4" w:space="0" w:color="auto"/>
            </w:tcBorders>
            <w:shd w:val="clear" w:color="auto" w:fill="auto"/>
            <w:vAlign w:val="center"/>
            <w:hideMark/>
          </w:tcPr>
          <w:p w:rsidR="00E85F56" w:rsidRPr="00C408BD" w:rsidRDefault="00E85F56" w:rsidP="00E85F56">
            <w:pPr>
              <w:widowControl/>
              <w:autoSpaceDE/>
              <w:autoSpaceDN/>
              <w:adjustRightInd/>
              <w:spacing w:line="240" w:lineRule="auto"/>
              <w:ind w:firstLine="0"/>
              <w:jc w:val="center"/>
              <w:rPr>
                <w:rFonts w:eastAsia="Times New Roman"/>
                <w:b/>
                <w:bCs/>
                <w:sz w:val="18"/>
                <w:szCs w:val="18"/>
                <w:lang w:val="ru-RU"/>
              </w:rPr>
            </w:pPr>
            <w:r w:rsidRPr="00C408BD">
              <w:rPr>
                <w:rFonts w:eastAsia="Times New Roman"/>
                <w:b/>
                <w:bCs/>
                <w:sz w:val="18"/>
                <w:szCs w:val="18"/>
                <w:lang w:val="ru-RU"/>
              </w:rPr>
              <w:t>36,9</w:t>
            </w:r>
          </w:p>
        </w:tc>
      </w:tr>
      <w:tr w:rsidR="00E85F56" w:rsidRPr="00C408BD" w:rsidTr="00E85F56">
        <w:trPr>
          <w:trHeight w:val="255"/>
        </w:trPr>
        <w:tc>
          <w:tcPr>
            <w:tcW w:w="503" w:type="dxa"/>
            <w:tcBorders>
              <w:top w:val="nil"/>
              <w:left w:val="single" w:sz="8" w:space="0" w:color="auto"/>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 </w:t>
            </w:r>
          </w:p>
        </w:tc>
        <w:tc>
          <w:tcPr>
            <w:tcW w:w="1061" w:type="dxa"/>
            <w:tcBorders>
              <w:top w:val="nil"/>
              <w:left w:val="nil"/>
              <w:bottom w:val="single" w:sz="4" w:space="0" w:color="auto"/>
              <w:right w:val="single" w:sz="4" w:space="0" w:color="auto"/>
            </w:tcBorders>
            <w:shd w:val="clear" w:color="000000" w:fill="FFFFFF"/>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 </w:t>
            </w:r>
          </w:p>
        </w:tc>
        <w:tc>
          <w:tcPr>
            <w:tcW w:w="4799"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left"/>
              <w:rPr>
                <w:rFonts w:eastAsia="Times New Roman"/>
                <w:sz w:val="18"/>
                <w:szCs w:val="18"/>
                <w:lang w:val="ru-RU"/>
              </w:rPr>
            </w:pPr>
            <w:r w:rsidRPr="00C408BD">
              <w:rPr>
                <w:rFonts w:eastAsia="Times New Roman"/>
                <w:sz w:val="18"/>
                <w:szCs w:val="18"/>
                <w:lang w:val="ru-RU"/>
              </w:rPr>
              <w:t>ТК 8 - ТК 9 - ТК 10, з.г.в.</w:t>
            </w:r>
          </w:p>
        </w:tc>
        <w:tc>
          <w:tcPr>
            <w:tcW w:w="1058"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90</w:t>
            </w:r>
          </w:p>
        </w:tc>
        <w:tc>
          <w:tcPr>
            <w:tcW w:w="1088"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147</w:t>
            </w:r>
          </w:p>
        </w:tc>
        <w:tc>
          <w:tcPr>
            <w:tcW w:w="1676"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left"/>
              <w:rPr>
                <w:rFonts w:eastAsia="Times New Roman"/>
                <w:sz w:val="18"/>
                <w:szCs w:val="18"/>
                <w:lang w:val="ru-RU"/>
              </w:rPr>
            </w:pPr>
            <w:r w:rsidRPr="00C408BD">
              <w:rPr>
                <w:rFonts w:eastAsia="Times New Roman"/>
                <w:sz w:val="18"/>
                <w:szCs w:val="18"/>
                <w:lang w:val="ru-RU"/>
              </w:rPr>
              <w:t> </w:t>
            </w:r>
          </w:p>
        </w:tc>
        <w:tc>
          <w:tcPr>
            <w:tcW w:w="1675" w:type="dxa"/>
            <w:tcBorders>
              <w:top w:val="nil"/>
              <w:left w:val="nil"/>
              <w:bottom w:val="single" w:sz="4" w:space="0" w:color="auto"/>
              <w:right w:val="single" w:sz="8"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147</w:t>
            </w:r>
          </w:p>
        </w:tc>
        <w:tc>
          <w:tcPr>
            <w:tcW w:w="1540"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 xml:space="preserve">331 406  </w:t>
            </w:r>
          </w:p>
        </w:tc>
        <w:tc>
          <w:tcPr>
            <w:tcW w:w="1259" w:type="dxa"/>
            <w:tcBorders>
              <w:top w:val="nil"/>
              <w:left w:val="nil"/>
              <w:bottom w:val="single" w:sz="4" w:space="0" w:color="auto"/>
              <w:right w:val="single" w:sz="4" w:space="0" w:color="auto"/>
            </w:tcBorders>
            <w:shd w:val="clear" w:color="auto" w:fill="auto"/>
            <w:vAlign w:val="center"/>
            <w:hideMark/>
          </w:tcPr>
          <w:p w:rsidR="00E85F56" w:rsidRPr="00C408BD" w:rsidRDefault="00E85F56" w:rsidP="00E85F56">
            <w:pPr>
              <w:widowControl/>
              <w:autoSpaceDE/>
              <w:autoSpaceDN/>
              <w:adjustRightInd/>
              <w:spacing w:line="240" w:lineRule="auto"/>
              <w:ind w:firstLine="0"/>
              <w:jc w:val="center"/>
              <w:rPr>
                <w:rFonts w:eastAsia="Times New Roman"/>
                <w:b/>
                <w:bCs/>
                <w:sz w:val="18"/>
                <w:szCs w:val="18"/>
                <w:lang w:val="ru-RU"/>
              </w:rPr>
            </w:pPr>
            <w:r w:rsidRPr="00C408BD">
              <w:rPr>
                <w:rFonts w:eastAsia="Times New Roman"/>
                <w:b/>
                <w:bCs/>
                <w:sz w:val="18"/>
                <w:szCs w:val="18"/>
                <w:lang w:val="ru-RU"/>
              </w:rPr>
              <w:t>20,6</w:t>
            </w:r>
          </w:p>
        </w:tc>
      </w:tr>
      <w:tr w:rsidR="00E85F56" w:rsidRPr="00C408BD" w:rsidTr="00E85F56">
        <w:trPr>
          <w:trHeight w:val="255"/>
        </w:trPr>
        <w:tc>
          <w:tcPr>
            <w:tcW w:w="503" w:type="dxa"/>
            <w:tcBorders>
              <w:top w:val="nil"/>
              <w:left w:val="single" w:sz="8" w:space="0" w:color="auto"/>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 </w:t>
            </w:r>
          </w:p>
        </w:tc>
        <w:tc>
          <w:tcPr>
            <w:tcW w:w="1061" w:type="dxa"/>
            <w:tcBorders>
              <w:top w:val="nil"/>
              <w:left w:val="nil"/>
              <w:bottom w:val="single" w:sz="4" w:space="0" w:color="auto"/>
              <w:right w:val="single" w:sz="4" w:space="0" w:color="auto"/>
            </w:tcBorders>
            <w:shd w:val="clear" w:color="000000" w:fill="FFFFFF"/>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 </w:t>
            </w:r>
          </w:p>
        </w:tc>
        <w:tc>
          <w:tcPr>
            <w:tcW w:w="4799"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left"/>
              <w:rPr>
                <w:rFonts w:eastAsia="Times New Roman"/>
                <w:sz w:val="18"/>
                <w:szCs w:val="18"/>
                <w:lang w:val="ru-RU"/>
              </w:rPr>
            </w:pPr>
            <w:r w:rsidRPr="00C408BD">
              <w:rPr>
                <w:rFonts w:eastAsia="Times New Roman"/>
                <w:sz w:val="18"/>
                <w:szCs w:val="18"/>
                <w:lang w:val="ru-RU"/>
              </w:rPr>
              <w:t>ТК 17 - ж/б №51 - ТК 18, п.г.в.</w:t>
            </w:r>
          </w:p>
        </w:tc>
        <w:tc>
          <w:tcPr>
            <w:tcW w:w="1058"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110</w:t>
            </w:r>
          </w:p>
        </w:tc>
        <w:tc>
          <w:tcPr>
            <w:tcW w:w="1088"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84</w:t>
            </w:r>
          </w:p>
        </w:tc>
        <w:tc>
          <w:tcPr>
            <w:tcW w:w="1676"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left"/>
              <w:rPr>
                <w:rFonts w:eastAsia="Times New Roman"/>
                <w:sz w:val="18"/>
                <w:szCs w:val="18"/>
                <w:lang w:val="ru-RU"/>
              </w:rPr>
            </w:pPr>
            <w:r w:rsidRPr="00C408BD">
              <w:rPr>
                <w:rFonts w:eastAsia="Times New Roman"/>
                <w:sz w:val="18"/>
                <w:szCs w:val="18"/>
                <w:lang w:val="ru-RU"/>
              </w:rPr>
              <w:t> </w:t>
            </w:r>
          </w:p>
        </w:tc>
        <w:tc>
          <w:tcPr>
            <w:tcW w:w="1675" w:type="dxa"/>
            <w:tcBorders>
              <w:top w:val="nil"/>
              <w:left w:val="nil"/>
              <w:bottom w:val="single" w:sz="4" w:space="0" w:color="auto"/>
              <w:right w:val="single" w:sz="8"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84</w:t>
            </w:r>
          </w:p>
        </w:tc>
        <w:tc>
          <w:tcPr>
            <w:tcW w:w="1540"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 xml:space="preserve">205 448  </w:t>
            </w:r>
          </w:p>
        </w:tc>
        <w:tc>
          <w:tcPr>
            <w:tcW w:w="1259" w:type="dxa"/>
            <w:tcBorders>
              <w:top w:val="nil"/>
              <w:left w:val="nil"/>
              <w:bottom w:val="single" w:sz="4" w:space="0" w:color="auto"/>
              <w:right w:val="single" w:sz="4" w:space="0" w:color="auto"/>
            </w:tcBorders>
            <w:shd w:val="clear" w:color="auto" w:fill="auto"/>
            <w:vAlign w:val="center"/>
            <w:hideMark/>
          </w:tcPr>
          <w:p w:rsidR="00E85F56" w:rsidRPr="00C408BD" w:rsidRDefault="00E85F56" w:rsidP="00E85F56">
            <w:pPr>
              <w:widowControl/>
              <w:autoSpaceDE/>
              <w:autoSpaceDN/>
              <w:adjustRightInd/>
              <w:spacing w:line="240" w:lineRule="auto"/>
              <w:ind w:firstLine="0"/>
              <w:jc w:val="center"/>
              <w:rPr>
                <w:rFonts w:eastAsia="Times New Roman"/>
                <w:b/>
                <w:bCs/>
                <w:sz w:val="18"/>
                <w:szCs w:val="18"/>
                <w:lang w:val="ru-RU"/>
              </w:rPr>
            </w:pPr>
            <w:r w:rsidRPr="00C408BD">
              <w:rPr>
                <w:rFonts w:eastAsia="Times New Roman"/>
                <w:b/>
                <w:bCs/>
                <w:sz w:val="18"/>
                <w:szCs w:val="18"/>
                <w:lang w:val="ru-RU"/>
              </w:rPr>
              <w:t>14,3</w:t>
            </w:r>
          </w:p>
        </w:tc>
      </w:tr>
      <w:tr w:rsidR="00E85F56" w:rsidRPr="00C408BD" w:rsidTr="00E85F56">
        <w:trPr>
          <w:trHeight w:val="255"/>
        </w:trPr>
        <w:tc>
          <w:tcPr>
            <w:tcW w:w="503" w:type="dxa"/>
            <w:tcBorders>
              <w:top w:val="nil"/>
              <w:left w:val="single" w:sz="8" w:space="0" w:color="auto"/>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 </w:t>
            </w:r>
          </w:p>
        </w:tc>
        <w:tc>
          <w:tcPr>
            <w:tcW w:w="1061" w:type="dxa"/>
            <w:tcBorders>
              <w:top w:val="nil"/>
              <w:left w:val="nil"/>
              <w:bottom w:val="single" w:sz="4" w:space="0" w:color="auto"/>
              <w:right w:val="single" w:sz="4" w:space="0" w:color="auto"/>
            </w:tcBorders>
            <w:shd w:val="clear" w:color="000000" w:fill="FFFFFF"/>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 </w:t>
            </w:r>
          </w:p>
        </w:tc>
        <w:tc>
          <w:tcPr>
            <w:tcW w:w="4799"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left"/>
              <w:rPr>
                <w:rFonts w:eastAsia="Times New Roman"/>
                <w:sz w:val="18"/>
                <w:szCs w:val="18"/>
                <w:lang w:val="ru-RU"/>
              </w:rPr>
            </w:pPr>
            <w:r w:rsidRPr="00C408BD">
              <w:rPr>
                <w:rFonts w:eastAsia="Times New Roman"/>
                <w:sz w:val="18"/>
                <w:szCs w:val="18"/>
                <w:lang w:val="ru-RU"/>
              </w:rPr>
              <w:t>ТК 17 - ж/б №51 - ТК 18, з.г.в.</w:t>
            </w:r>
          </w:p>
        </w:tc>
        <w:tc>
          <w:tcPr>
            <w:tcW w:w="1058"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90</w:t>
            </w:r>
          </w:p>
        </w:tc>
        <w:tc>
          <w:tcPr>
            <w:tcW w:w="1088"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84</w:t>
            </w:r>
          </w:p>
        </w:tc>
        <w:tc>
          <w:tcPr>
            <w:tcW w:w="1676"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left"/>
              <w:rPr>
                <w:rFonts w:eastAsia="Times New Roman"/>
                <w:sz w:val="18"/>
                <w:szCs w:val="18"/>
                <w:lang w:val="ru-RU"/>
              </w:rPr>
            </w:pPr>
            <w:r w:rsidRPr="00C408BD">
              <w:rPr>
                <w:rFonts w:eastAsia="Times New Roman"/>
                <w:sz w:val="18"/>
                <w:szCs w:val="18"/>
                <w:lang w:val="ru-RU"/>
              </w:rPr>
              <w:t> </w:t>
            </w:r>
          </w:p>
        </w:tc>
        <w:tc>
          <w:tcPr>
            <w:tcW w:w="1675" w:type="dxa"/>
            <w:tcBorders>
              <w:top w:val="nil"/>
              <w:left w:val="nil"/>
              <w:bottom w:val="single" w:sz="4" w:space="0" w:color="auto"/>
              <w:right w:val="single" w:sz="8"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84</w:t>
            </w:r>
          </w:p>
        </w:tc>
        <w:tc>
          <w:tcPr>
            <w:tcW w:w="1540"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 xml:space="preserve">189 375  </w:t>
            </w:r>
          </w:p>
        </w:tc>
        <w:tc>
          <w:tcPr>
            <w:tcW w:w="1259" w:type="dxa"/>
            <w:tcBorders>
              <w:top w:val="nil"/>
              <w:left w:val="nil"/>
              <w:bottom w:val="single" w:sz="4" w:space="0" w:color="auto"/>
              <w:right w:val="single" w:sz="4" w:space="0" w:color="auto"/>
            </w:tcBorders>
            <w:shd w:val="clear" w:color="auto" w:fill="auto"/>
            <w:vAlign w:val="center"/>
            <w:hideMark/>
          </w:tcPr>
          <w:p w:rsidR="00E85F56" w:rsidRPr="00C408BD" w:rsidRDefault="00E85F56" w:rsidP="00E85F56">
            <w:pPr>
              <w:widowControl/>
              <w:autoSpaceDE/>
              <w:autoSpaceDN/>
              <w:adjustRightInd/>
              <w:spacing w:line="240" w:lineRule="auto"/>
              <w:ind w:firstLine="0"/>
              <w:jc w:val="center"/>
              <w:rPr>
                <w:rFonts w:eastAsia="Times New Roman"/>
                <w:b/>
                <w:bCs/>
                <w:sz w:val="18"/>
                <w:szCs w:val="18"/>
                <w:lang w:val="ru-RU"/>
              </w:rPr>
            </w:pPr>
            <w:r w:rsidRPr="00C408BD">
              <w:rPr>
                <w:rFonts w:eastAsia="Times New Roman"/>
                <w:b/>
                <w:bCs/>
                <w:sz w:val="18"/>
                <w:szCs w:val="18"/>
                <w:lang w:val="ru-RU"/>
              </w:rPr>
              <w:t>11,8</w:t>
            </w:r>
          </w:p>
        </w:tc>
      </w:tr>
      <w:tr w:rsidR="00E85F56" w:rsidRPr="00C408BD" w:rsidTr="00E85F56">
        <w:trPr>
          <w:trHeight w:val="255"/>
        </w:trPr>
        <w:tc>
          <w:tcPr>
            <w:tcW w:w="503" w:type="dxa"/>
            <w:tcBorders>
              <w:top w:val="nil"/>
              <w:left w:val="single" w:sz="8" w:space="0" w:color="auto"/>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 </w:t>
            </w:r>
          </w:p>
        </w:tc>
        <w:tc>
          <w:tcPr>
            <w:tcW w:w="1061" w:type="dxa"/>
            <w:tcBorders>
              <w:top w:val="nil"/>
              <w:left w:val="nil"/>
              <w:bottom w:val="single" w:sz="4" w:space="0" w:color="auto"/>
              <w:right w:val="single" w:sz="4" w:space="0" w:color="auto"/>
            </w:tcBorders>
            <w:shd w:val="clear" w:color="000000" w:fill="FFFFFF"/>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 </w:t>
            </w:r>
          </w:p>
        </w:tc>
        <w:tc>
          <w:tcPr>
            <w:tcW w:w="4799"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left"/>
              <w:rPr>
                <w:rFonts w:eastAsia="Times New Roman"/>
                <w:sz w:val="18"/>
                <w:szCs w:val="18"/>
                <w:lang w:val="ru-RU"/>
              </w:rPr>
            </w:pPr>
            <w:r w:rsidRPr="00C408BD">
              <w:rPr>
                <w:rFonts w:eastAsia="Times New Roman"/>
                <w:sz w:val="18"/>
                <w:szCs w:val="18"/>
                <w:lang w:val="ru-RU"/>
              </w:rPr>
              <w:t>ТК 4 - вул. Героїв Бреста, 77 -п.г.в.</w:t>
            </w:r>
          </w:p>
        </w:tc>
        <w:tc>
          <w:tcPr>
            <w:tcW w:w="1058"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90</w:t>
            </w:r>
          </w:p>
        </w:tc>
        <w:tc>
          <w:tcPr>
            <w:tcW w:w="1088"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14</w:t>
            </w:r>
          </w:p>
        </w:tc>
        <w:tc>
          <w:tcPr>
            <w:tcW w:w="1676"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left"/>
              <w:rPr>
                <w:rFonts w:eastAsia="Times New Roman"/>
                <w:sz w:val="18"/>
                <w:szCs w:val="18"/>
                <w:lang w:val="ru-RU"/>
              </w:rPr>
            </w:pPr>
            <w:r w:rsidRPr="00C408BD">
              <w:rPr>
                <w:rFonts w:eastAsia="Times New Roman"/>
                <w:sz w:val="18"/>
                <w:szCs w:val="18"/>
                <w:lang w:val="ru-RU"/>
              </w:rPr>
              <w:t> </w:t>
            </w:r>
          </w:p>
        </w:tc>
        <w:tc>
          <w:tcPr>
            <w:tcW w:w="1675" w:type="dxa"/>
            <w:tcBorders>
              <w:top w:val="nil"/>
              <w:left w:val="nil"/>
              <w:bottom w:val="single" w:sz="4" w:space="0" w:color="auto"/>
              <w:right w:val="single" w:sz="8"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14</w:t>
            </w:r>
          </w:p>
        </w:tc>
        <w:tc>
          <w:tcPr>
            <w:tcW w:w="1540"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 xml:space="preserve">31 563  </w:t>
            </w:r>
          </w:p>
        </w:tc>
        <w:tc>
          <w:tcPr>
            <w:tcW w:w="1259" w:type="dxa"/>
            <w:tcBorders>
              <w:top w:val="nil"/>
              <w:left w:val="nil"/>
              <w:bottom w:val="single" w:sz="4" w:space="0" w:color="auto"/>
              <w:right w:val="single" w:sz="4" w:space="0" w:color="auto"/>
            </w:tcBorders>
            <w:shd w:val="clear" w:color="auto" w:fill="auto"/>
            <w:vAlign w:val="center"/>
            <w:hideMark/>
          </w:tcPr>
          <w:p w:rsidR="00E85F56" w:rsidRPr="00C408BD" w:rsidRDefault="00E85F56" w:rsidP="00E85F56">
            <w:pPr>
              <w:widowControl/>
              <w:autoSpaceDE/>
              <w:autoSpaceDN/>
              <w:adjustRightInd/>
              <w:spacing w:line="240" w:lineRule="auto"/>
              <w:ind w:firstLine="0"/>
              <w:jc w:val="center"/>
              <w:rPr>
                <w:rFonts w:eastAsia="Times New Roman"/>
                <w:b/>
                <w:bCs/>
                <w:sz w:val="18"/>
                <w:szCs w:val="18"/>
                <w:lang w:val="ru-RU"/>
              </w:rPr>
            </w:pPr>
            <w:r w:rsidRPr="00C408BD">
              <w:rPr>
                <w:rFonts w:eastAsia="Times New Roman"/>
                <w:b/>
                <w:bCs/>
                <w:sz w:val="18"/>
                <w:szCs w:val="18"/>
                <w:lang w:val="ru-RU"/>
              </w:rPr>
              <w:t>2,0</w:t>
            </w:r>
          </w:p>
        </w:tc>
      </w:tr>
      <w:tr w:rsidR="00E85F56" w:rsidRPr="00C408BD" w:rsidTr="00E85F56">
        <w:trPr>
          <w:trHeight w:val="255"/>
        </w:trPr>
        <w:tc>
          <w:tcPr>
            <w:tcW w:w="503" w:type="dxa"/>
            <w:tcBorders>
              <w:top w:val="nil"/>
              <w:left w:val="single" w:sz="8" w:space="0" w:color="auto"/>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 </w:t>
            </w:r>
          </w:p>
        </w:tc>
        <w:tc>
          <w:tcPr>
            <w:tcW w:w="1061" w:type="dxa"/>
            <w:tcBorders>
              <w:top w:val="nil"/>
              <w:left w:val="nil"/>
              <w:bottom w:val="single" w:sz="4" w:space="0" w:color="auto"/>
              <w:right w:val="single" w:sz="4" w:space="0" w:color="auto"/>
            </w:tcBorders>
            <w:shd w:val="clear" w:color="000000" w:fill="FFFFFF"/>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 </w:t>
            </w:r>
          </w:p>
        </w:tc>
        <w:tc>
          <w:tcPr>
            <w:tcW w:w="4799"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left"/>
              <w:rPr>
                <w:rFonts w:eastAsia="Times New Roman"/>
                <w:sz w:val="18"/>
                <w:szCs w:val="18"/>
                <w:lang w:val="ru-RU"/>
              </w:rPr>
            </w:pPr>
            <w:r w:rsidRPr="00C408BD">
              <w:rPr>
                <w:rFonts w:eastAsia="Times New Roman"/>
                <w:sz w:val="18"/>
                <w:szCs w:val="18"/>
                <w:lang w:val="ru-RU"/>
              </w:rPr>
              <w:t>ТК 4 - вул. Героїв Бреста, 77 -з. г.в.</w:t>
            </w:r>
          </w:p>
        </w:tc>
        <w:tc>
          <w:tcPr>
            <w:tcW w:w="1058"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63</w:t>
            </w:r>
          </w:p>
        </w:tc>
        <w:tc>
          <w:tcPr>
            <w:tcW w:w="1088"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14</w:t>
            </w:r>
          </w:p>
        </w:tc>
        <w:tc>
          <w:tcPr>
            <w:tcW w:w="1676"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left"/>
              <w:rPr>
                <w:rFonts w:eastAsia="Times New Roman"/>
                <w:sz w:val="18"/>
                <w:szCs w:val="18"/>
                <w:lang w:val="ru-RU"/>
              </w:rPr>
            </w:pPr>
            <w:r w:rsidRPr="00C408BD">
              <w:rPr>
                <w:rFonts w:eastAsia="Times New Roman"/>
                <w:sz w:val="18"/>
                <w:szCs w:val="18"/>
                <w:lang w:val="ru-RU"/>
              </w:rPr>
              <w:t> </w:t>
            </w:r>
          </w:p>
        </w:tc>
        <w:tc>
          <w:tcPr>
            <w:tcW w:w="1675" w:type="dxa"/>
            <w:tcBorders>
              <w:top w:val="nil"/>
              <w:left w:val="nil"/>
              <w:bottom w:val="single" w:sz="4" w:space="0" w:color="auto"/>
              <w:right w:val="single" w:sz="8"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14</w:t>
            </w:r>
          </w:p>
        </w:tc>
        <w:tc>
          <w:tcPr>
            <w:tcW w:w="1540"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 xml:space="preserve">25 833  </w:t>
            </w:r>
          </w:p>
        </w:tc>
        <w:tc>
          <w:tcPr>
            <w:tcW w:w="1259" w:type="dxa"/>
            <w:tcBorders>
              <w:top w:val="nil"/>
              <w:left w:val="nil"/>
              <w:bottom w:val="single" w:sz="4" w:space="0" w:color="auto"/>
              <w:right w:val="single" w:sz="4" w:space="0" w:color="auto"/>
            </w:tcBorders>
            <w:shd w:val="clear" w:color="auto" w:fill="auto"/>
            <w:vAlign w:val="center"/>
            <w:hideMark/>
          </w:tcPr>
          <w:p w:rsidR="00E85F56" w:rsidRPr="00C408BD" w:rsidRDefault="00E85F56" w:rsidP="00E85F56">
            <w:pPr>
              <w:widowControl/>
              <w:autoSpaceDE/>
              <w:autoSpaceDN/>
              <w:adjustRightInd/>
              <w:spacing w:line="240" w:lineRule="auto"/>
              <w:ind w:firstLine="0"/>
              <w:jc w:val="center"/>
              <w:rPr>
                <w:rFonts w:eastAsia="Times New Roman"/>
                <w:b/>
                <w:bCs/>
                <w:sz w:val="18"/>
                <w:szCs w:val="18"/>
                <w:lang w:val="ru-RU"/>
              </w:rPr>
            </w:pPr>
            <w:r w:rsidRPr="00C408BD">
              <w:rPr>
                <w:rFonts w:eastAsia="Times New Roman"/>
                <w:b/>
                <w:bCs/>
                <w:sz w:val="18"/>
                <w:szCs w:val="18"/>
                <w:lang w:val="ru-RU"/>
              </w:rPr>
              <w:t>1,2</w:t>
            </w:r>
          </w:p>
        </w:tc>
      </w:tr>
      <w:tr w:rsidR="00E85F56" w:rsidRPr="00C408BD" w:rsidTr="00E85F56">
        <w:trPr>
          <w:trHeight w:val="255"/>
        </w:trPr>
        <w:tc>
          <w:tcPr>
            <w:tcW w:w="503" w:type="dxa"/>
            <w:tcBorders>
              <w:top w:val="nil"/>
              <w:left w:val="single" w:sz="8" w:space="0" w:color="auto"/>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22</w:t>
            </w:r>
          </w:p>
        </w:tc>
        <w:tc>
          <w:tcPr>
            <w:tcW w:w="1061" w:type="dxa"/>
            <w:tcBorders>
              <w:top w:val="nil"/>
              <w:left w:val="nil"/>
              <w:bottom w:val="single" w:sz="4" w:space="0" w:color="auto"/>
              <w:right w:val="single" w:sz="4" w:space="0" w:color="auto"/>
            </w:tcBorders>
            <w:shd w:val="clear" w:color="000000" w:fill="FFFFFF"/>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57-ІІ</w:t>
            </w:r>
          </w:p>
        </w:tc>
        <w:tc>
          <w:tcPr>
            <w:tcW w:w="4799"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left"/>
              <w:rPr>
                <w:rFonts w:eastAsia="Times New Roman"/>
                <w:sz w:val="18"/>
                <w:szCs w:val="18"/>
                <w:lang w:val="ru-RU"/>
              </w:rPr>
            </w:pPr>
            <w:r w:rsidRPr="00C408BD">
              <w:rPr>
                <w:rFonts w:eastAsia="Times New Roman"/>
                <w:sz w:val="18"/>
                <w:szCs w:val="18"/>
                <w:lang w:val="ru-RU"/>
              </w:rPr>
              <w:t xml:space="preserve"> ТК 12 - вул. Героїв Бреста, 99, п.г.в.</w:t>
            </w:r>
          </w:p>
        </w:tc>
        <w:tc>
          <w:tcPr>
            <w:tcW w:w="1058"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108</w:t>
            </w:r>
          </w:p>
        </w:tc>
        <w:tc>
          <w:tcPr>
            <w:tcW w:w="1088"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36</w:t>
            </w:r>
          </w:p>
        </w:tc>
        <w:tc>
          <w:tcPr>
            <w:tcW w:w="1676"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36</w:t>
            </w:r>
          </w:p>
        </w:tc>
        <w:tc>
          <w:tcPr>
            <w:tcW w:w="1675" w:type="dxa"/>
            <w:tcBorders>
              <w:top w:val="nil"/>
              <w:left w:val="nil"/>
              <w:bottom w:val="single" w:sz="4" w:space="0" w:color="auto"/>
              <w:right w:val="single" w:sz="8"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left"/>
              <w:rPr>
                <w:rFonts w:eastAsia="Times New Roman"/>
                <w:sz w:val="18"/>
                <w:szCs w:val="18"/>
                <w:lang w:val="ru-RU"/>
              </w:rPr>
            </w:pPr>
            <w:r w:rsidRPr="00C408BD">
              <w:rPr>
                <w:rFonts w:eastAsia="Times New Roman"/>
                <w:sz w:val="18"/>
                <w:szCs w:val="18"/>
                <w:lang w:val="ru-RU"/>
              </w:rPr>
              <w:t> </w:t>
            </w:r>
          </w:p>
        </w:tc>
        <w:tc>
          <w:tcPr>
            <w:tcW w:w="1540"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 xml:space="preserve">80 045  </w:t>
            </w:r>
          </w:p>
        </w:tc>
        <w:tc>
          <w:tcPr>
            <w:tcW w:w="1259" w:type="dxa"/>
            <w:tcBorders>
              <w:top w:val="nil"/>
              <w:left w:val="nil"/>
              <w:bottom w:val="single" w:sz="4" w:space="0" w:color="auto"/>
              <w:right w:val="single" w:sz="4" w:space="0" w:color="auto"/>
            </w:tcBorders>
            <w:shd w:val="clear" w:color="auto" w:fill="auto"/>
            <w:vAlign w:val="center"/>
            <w:hideMark/>
          </w:tcPr>
          <w:p w:rsidR="00E85F56" w:rsidRPr="00C408BD" w:rsidRDefault="00E85F56" w:rsidP="00E85F56">
            <w:pPr>
              <w:widowControl/>
              <w:autoSpaceDE/>
              <w:autoSpaceDN/>
              <w:adjustRightInd/>
              <w:spacing w:line="240" w:lineRule="auto"/>
              <w:ind w:firstLine="0"/>
              <w:jc w:val="center"/>
              <w:rPr>
                <w:rFonts w:eastAsia="Times New Roman"/>
                <w:b/>
                <w:bCs/>
                <w:sz w:val="18"/>
                <w:szCs w:val="18"/>
                <w:lang w:val="ru-RU"/>
              </w:rPr>
            </w:pPr>
            <w:r w:rsidRPr="00C408BD">
              <w:rPr>
                <w:rFonts w:eastAsia="Times New Roman"/>
                <w:b/>
                <w:bCs/>
                <w:sz w:val="18"/>
                <w:szCs w:val="18"/>
                <w:lang w:val="ru-RU"/>
              </w:rPr>
              <w:t>6,1</w:t>
            </w:r>
          </w:p>
        </w:tc>
      </w:tr>
      <w:tr w:rsidR="00E85F56" w:rsidRPr="00C408BD" w:rsidTr="00E85F56">
        <w:trPr>
          <w:trHeight w:val="255"/>
        </w:trPr>
        <w:tc>
          <w:tcPr>
            <w:tcW w:w="503" w:type="dxa"/>
            <w:tcBorders>
              <w:top w:val="nil"/>
              <w:left w:val="single" w:sz="8" w:space="0" w:color="auto"/>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 </w:t>
            </w:r>
          </w:p>
        </w:tc>
        <w:tc>
          <w:tcPr>
            <w:tcW w:w="1061" w:type="dxa"/>
            <w:tcBorders>
              <w:top w:val="nil"/>
              <w:left w:val="nil"/>
              <w:bottom w:val="single" w:sz="4" w:space="0" w:color="auto"/>
              <w:right w:val="single" w:sz="4" w:space="0" w:color="auto"/>
            </w:tcBorders>
            <w:shd w:val="clear" w:color="000000" w:fill="FFFFFF"/>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 </w:t>
            </w:r>
          </w:p>
        </w:tc>
        <w:tc>
          <w:tcPr>
            <w:tcW w:w="4799"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left"/>
              <w:rPr>
                <w:rFonts w:eastAsia="Times New Roman"/>
                <w:sz w:val="18"/>
                <w:szCs w:val="18"/>
                <w:lang w:val="ru-RU"/>
              </w:rPr>
            </w:pPr>
            <w:r w:rsidRPr="00C408BD">
              <w:rPr>
                <w:rFonts w:eastAsia="Times New Roman"/>
                <w:sz w:val="18"/>
                <w:szCs w:val="18"/>
                <w:lang w:val="ru-RU"/>
              </w:rPr>
              <w:t xml:space="preserve"> ТК 12 - вул. Героїв Бреста, 99, з.г.в.</w:t>
            </w:r>
          </w:p>
        </w:tc>
        <w:tc>
          <w:tcPr>
            <w:tcW w:w="1058"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76</w:t>
            </w:r>
          </w:p>
        </w:tc>
        <w:tc>
          <w:tcPr>
            <w:tcW w:w="1088"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36</w:t>
            </w:r>
          </w:p>
        </w:tc>
        <w:tc>
          <w:tcPr>
            <w:tcW w:w="1676"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36</w:t>
            </w:r>
          </w:p>
        </w:tc>
        <w:tc>
          <w:tcPr>
            <w:tcW w:w="1675" w:type="dxa"/>
            <w:tcBorders>
              <w:top w:val="nil"/>
              <w:left w:val="nil"/>
              <w:bottom w:val="single" w:sz="4" w:space="0" w:color="auto"/>
              <w:right w:val="single" w:sz="8"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left"/>
              <w:rPr>
                <w:rFonts w:eastAsia="Times New Roman"/>
                <w:sz w:val="18"/>
                <w:szCs w:val="18"/>
                <w:lang w:val="ru-RU"/>
              </w:rPr>
            </w:pPr>
            <w:r w:rsidRPr="00C408BD">
              <w:rPr>
                <w:rFonts w:eastAsia="Times New Roman"/>
                <w:sz w:val="18"/>
                <w:szCs w:val="18"/>
                <w:lang w:val="ru-RU"/>
              </w:rPr>
              <w:t> </w:t>
            </w:r>
          </w:p>
        </w:tc>
        <w:tc>
          <w:tcPr>
            <w:tcW w:w="1540"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 xml:space="preserve">68 592  </w:t>
            </w:r>
          </w:p>
        </w:tc>
        <w:tc>
          <w:tcPr>
            <w:tcW w:w="1259" w:type="dxa"/>
            <w:tcBorders>
              <w:top w:val="nil"/>
              <w:left w:val="nil"/>
              <w:bottom w:val="single" w:sz="4" w:space="0" w:color="auto"/>
              <w:right w:val="single" w:sz="4" w:space="0" w:color="auto"/>
            </w:tcBorders>
            <w:shd w:val="clear" w:color="auto" w:fill="auto"/>
            <w:vAlign w:val="center"/>
            <w:hideMark/>
          </w:tcPr>
          <w:p w:rsidR="00E85F56" w:rsidRPr="00C408BD" w:rsidRDefault="00E85F56" w:rsidP="00E85F56">
            <w:pPr>
              <w:widowControl/>
              <w:autoSpaceDE/>
              <w:autoSpaceDN/>
              <w:adjustRightInd/>
              <w:spacing w:line="240" w:lineRule="auto"/>
              <w:ind w:firstLine="0"/>
              <w:jc w:val="center"/>
              <w:rPr>
                <w:rFonts w:eastAsia="Times New Roman"/>
                <w:b/>
                <w:bCs/>
                <w:sz w:val="18"/>
                <w:szCs w:val="18"/>
                <w:lang w:val="ru-RU"/>
              </w:rPr>
            </w:pPr>
            <w:r w:rsidRPr="00C408BD">
              <w:rPr>
                <w:rFonts w:eastAsia="Times New Roman"/>
                <w:b/>
                <w:bCs/>
                <w:sz w:val="18"/>
                <w:szCs w:val="18"/>
                <w:lang w:val="ru-RU"/>
              </w:rPr>
              <w:t>4,1</w:t>
            </w:r>
          </w:p>
        </w:tc>
      </w:tr>
      <w:tr w:rsidR="00E85F56" w:rsidRPr="00C408BD" w:rsidTr="00E85F56">
        <w:trPr>
          <w:trHeight w:val="255"/>
        </w:trPr>
        <w:tc>
          <w:tcPr>
            <w:tcW w:w="503" w:type="dxa"/>
            <w:tcBorders>
              <w:top w:val="nil"/>
              <w:left w:val="single" w:sz="8" w:space="0" w:color="auto"/>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23</w:t>
            </w:r>
          </w:p>
        </w:tc>
        <w:tc>
          <w:tcPr>
            <w:tcW w:w="1061" w:type="dxa"/>
            <w:tcBorders>
              <w:top w:val="nil"/>
              <w:left w:val="nil"/>
              <w:bottom w:val="single" w:sz="4" w:space="0" w:color="auto"/>
              <w:right w:val="single" w:sz="4" w:space="0" w:color="auto"/>
            </w:tcBorders>
            <w:shd w:val="clear" w:color="000000" w:fill="FFFFFF"/>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57-II</w:t>
            </w:r>
          </w:p>
        </w:tc>
        <w:tc>
          <w:tcPr>
            <w:tcW w:w="4799"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left"/>
              <w:rPr>
                <w:rFonts w:eastAsia="Times New Roman"/>
                <w:sz w:val="18"/>
                <w:szCs w:val="18"/>
                <w:lang w:val="ru-RU"/>
              </w:rPr>
            </w:pPr>
            <w:r w:rsidRPr="00C408BD">
              <w:rPr>
                <w:rFonts w:eastAsia="Times New Roman"/>
                <w:sz w:val="18"/>
                <w:szCs w:val="18"/>
                <w:lang w:val="ru-RU"/>
              </w:rPr>
              <w:t>ТК 20 - ТК 21, п.г.в.</w:t>
            </w:r>
          </w:p>
        </w:tc>
        <w:tc>
          <w:tcPr>
            <w:tcW w:w="1058"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108</w:t>
            </w:r>
          </w:p>
        </w:tc>
        <w:tc>
          <w:tcPr>
            <w:tcW w:w="1088"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60</w:t>
            </w:r>
          </w:p>
        </w:tc>
        <w:tc>
          <w:tcPr>
            <w:tcW w:w="1676"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60</w:t>
            </w:r>
          </w:p>
        </w:tc>
        <w:tc>
          <w:tcPr>
            <w:tcW w:w="1675" w:type="dxa"/>
            <w:tcBorders>
              <w:top w:val="nil"/>
              <w:left w:val="nil"/>
              <w:bottom w:val="single" w:sz="4" w:space="0" w:color="auto"/>
              <w:right w:val="single" w:sz="8"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left"/>
              <w:rPr>
                <w:rFonts w:eastAsia="Times New Roman"/>
                <w:sz w:val="18"/>
                <w:szCs w:val="18"/>
                <w:lang w:val="ru-RU"/>
              </w:rPr>
            </w:pPr>
            <w:r w:rsidRPr="00C408BD">
              <w:rPr>
                <w:rFonts w:eastAsia="Times New Roman"/>
                <w:sz w:val="18"/>
                <w:szCs w:val="18"/>
                <w:lang w:val="ru-RU"/>
              </w:rPr>
              <w:t> </w:t>
            </w:r>
          </w:p>
        </w:tc>
        <w:tc>
          <w:tcPr>
            <w:tcW w:w="1540"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 xml:space="preserve">133 408  </w:t>
            </w:r>
          </w:p>
        </w:tc>
        <w:tc>
          <w:tcPr>
            <w:tcW w:w="1259" w:type="dxa"/>
            <w:tcBorders>
              <w:top w:val="nil"/>
              <w:left w:val="nil"/>
              <w:bottom w:val="single" w:sz="4" w:space="0" w:color="auto"/>
              <w:right w:val="single" w:sz="4" w:space="0" w:color="auto"/>
            </w:tcBorders>
            <w:shd w:val="clear" w:color="auto" w:fill="auto"/>
            <w:vAlign w:val="center"/>
            <w:hideMark/>
          </w:tcPr>
          <w:p w:rsidR="00E85F56" w:rsidRPr="00C408BD" w:rsidRDefault="00E85F56" w:rsidP="00E85F56">
            <w:pPr>
              <w:widowControl/>
              <w:autoSpaceDE/>
              <w:autoSpaceDN/>
              <w:adjustRightInd/>
              <w:spacing w:line="240" w:lineRule="auto"/>
              <w:ind w:firstLine="0"/>
              <w:jc w:val="center"/>
              <w:rPr>
                <w:rFonts w:eastAsia="Times New Roman"/>
                <w:b/>
                <w:bCs/>
                <w:sz w:val="18"/>
                <w:szCs w:val="18"/>
                <w:lang w:val="ru-RU"/>
              </w:rPr>
            </w:pPr>
            <w:r w:rsidRPr="00C408BD">
              <w:rPr>
                <w:rFonts w:eastAsia="Times New Roman"/>
                <w:b/>
                <w:bCs/>
                <w:sz w:val="18"/>
                <w:szCs w:val="18"/>
                <w:lang w:val="ru-RU"/>
              </w:rPr>
              <w:t>10,2</w:t>
            </w:r>
          </w:p>
        </w:tc>
      </w:tr>
      <w:tr w:rsidR="00E85F56" w:rsidRPr="00C408BD" w:rsidTr="00E85F56">
        <w:trPr>
          <w:trHeight w:val="255"/>
        </w:trPr>
        <w:tc>
          <w:tcPr>
            <w:tcW w:w="503" w:type="dxa"/>
            <w:tcBorders>
              <w:top w:val="nil"/>
              <w:left w:val="single" w:sz="8" w:space="0" w:color="auto"/>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 </w:t>
            </w:r>
          </w:p>
        </w:tc>
        <w:tc>
          <w:tcPr>
            <w:tcW w:w="1061" w:type="dxa"/>
            <w:tcBorders>
              <w:top w:val="nil"/>
              <w:left w:val="nil"/>
              <w:bottom w:val="single" w:sz="4" w:space="0" w:color="auto"/>
              <w:right w:val="single" w:sz="4" w:space="0" w:color="auto"/>
            </w:tcBorders>
            <w:shd w:val="clear" w:color="000000" w:fill="FFFFFF"/>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 </w:t>
            </w:r>
          </w:p>
        </w:tc>
        <w:tc>
          <w:tcPr>
            <w:tcW w:w="4799"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left"/>
              <w:rPr>
                <w:rFonts w:eastAsia="Times New Roman"/>
                <w:sz w:val="18"/>
                <w:szCs w:val="18"/>
                <w:lang w:val="ru-RU"/>
              </w:rPr>
            </w:pPr>
            <w:r w:rsidRPr="00C408BD">
              <w:rPr>
                <w:rFonts w:eastAsia="Times New Roman"/>
                <w:sz w:val="18"/>
                <w:szCs w:val="18"/>
                <w:lang w:val="ru-RU"/>
              </w:rPr>
              <w:t>ТК 20 - ТК 21, з.г.в.</w:t>
            </w:r>
          </w:p>
        </w:tc>
        <w:tc>
          <w:tcPr>
            <w:tcW w:w="1058"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76</w:t>
            </w:r>
          </w:p>
        </w:tc>
        <w:tc>
          <w:tcPr>
            <w:tcW w:w="1088"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60</w:t>
            </w:r>
          </w:p>
        </w:tc>
        <w:tc>
          <w:tcPr>
            <w:tcW w:w="1676"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60</w:t>
            </w:r>
          </w:p>
        </w:tc>
        <w:tc>
          <w:tcPr>
            <w:tcW w:w="1675" w:type="dxa"/>
            <w:tcBorders>
              <w:top w:val="nil"/>
              <w:left w:val="nil"/>
              <w:bottom w:val="single" w:sz="4" w:space="0" w:color="auto"/>
              <w:right w:val="single" w:sz="8"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left"/>
              <w:rPr>
                <w:rFonts w:eastAsia="Times New Roman"/>
                <w:sz w:val="18"/>
                <w:szCs w:val="18"/>
                <w:lang w:val="ru-RU"/>
              </w:rPr>
            </w:pPr>
            <w:r w:rsidRPr="00C408BD">
              <w:rPr>
                <w:rFonts w:eastAsia="Times New Roman"/>
                <w:sz w:val="18"/>
                <w:szCs w:val="18"/>
                <w:lang w:val="ru-RU"/>
              </w:rPr>
              <w:t> </w:t>
            </w:r>
          </w:p>
        </w:tc>
        <w:tc>
          <w:tcPr>
            <w:tcW w:w="1540"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 xml:space="preserve">114 321  </w:t>
            </w:r>
          </w:p>
        </w:tc>
        <w:tc>
          <w:tcPr>
            <w:tcW w:w="1259" w:type="dxa"/>
            <w:tcBorders>
              <w:top w:val="nil"/>
              <w:left w:val="nil"/>
              <w:bottom w:val="single" w:sz="4" w:space="0" w:color="auto"/>
              <w:right w:val="single" w:sz="4" w:space="0" w:color="auto"/>
            </w:tcBorders>
            <w:shd w:val="clear" w:color="auto" w:fill="auto"/>
            <w:vAlign w:val="center"/>
            <w:hideMark/>
          </w:tcPr>
          <w:p w:rsidR="00E85F56" w:rsidRPr="00C408BD" w:rsidRDefault="00E85F56" w:rsidP="00E85F56">
            <w:pPr>
              <w:widowControl/>
              <w:autoSpaceDE/>
              <w:autoSpaceDN/>
              <w:adjustRightInd/>
              <w:spacing w:line="240" w:lineRule="auto"/>
              <w:ind w:firstLine="0"/>
              <w:jc w:val="center"/>
              <w:rPr>
                <w:rFonts w:eastAsia="Times New Roman"/>
                <w:b/>
                <w:bCs/>
                <w:sz w:val="18"/>
                <w:szCs w:val="18"/>
                <w:lang w:val="ru-RU"/>
              </w:rPr>
            </w:pPr>
            <w:r w:rsidRPr="00C408BD">
              <w:rPr>
                <w:rFonts w:eastAsia="Times New Roman"/>
                <w:b/>
                <w:bCs/>
                <w:sz w:val="18"/>
                <w:szCs w:val="18"/>
                <w:lang w:val="ru-RU"/>
              </w:rPr>
              <w:t>6,8</w:t>
            </w:r>
          </w:p>
        </w:tc>
      </w:tr>
      <w:tr w:rsidR="00E85F56" w:rsidRPr="00C408BD" w:rsidTr="00E85F56">
        <w:trPr>
          <w:trHeight w:val="255"/>
        </w:trPr>
        <w:tc>
          <w:tcPr>
            <w:tcW w:w="503" w:type="dxa"/>
            <w:tcBorders>
              <w:top w:val="nil"/>
              <w:left w:val="single" w:sz="8" w:space="0" w:color="auto"/>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24</w:t>
            </w:r>
          </w:p>
        </w:tc>
        <w:tc>
          <w:tcPr>
            <w:tcW w:w="1061" w:type="dxa"/>
            <w:tcBorders>
              <w:top w:val="nil"/>
              <w:left w:val="nil"/>
              <w:bottom w:val="single" w:sz="4" w:space="0" w:color="auto"/>
              <w:right w:val="single" w:sz="4" w:space="0" w:color="auto"/>
            </w:tcBorders>
            <w:shd w:val="clear" w:color="000000" w:fill="FFFFFF"/>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59</w:t>
            </w:r>
          </w:p>
        </w:tc>
        <w:tc>
          <w:tcPr>
            <w:tcW w:w="4799"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left"/>
              <w:rPr>
                <w:rFonts w:eastAsia="Times New Roman"/>
                <w:sz w:val="18"/>
                <w:szCs w:val="18"/>
                <w:lang w:val="ru-RU"/>
              </w:rPr>
            </w:pPr>
            <w:r w:rsidRPr="00C408BD">
              <w:rPr>
                <w:rFonts w:eastAsia="Times New Roman"/>
                <w:sz w:val="18"/>
                <w:szCs w:val="18"/>
                <w:lang w:val="ru-RU"/>
              </w:rPr>
              <w:t>ТК 24 - вул.Київська,58, п.г.в.</w:t>
            </w:r>
          </w:p>
        </w:tc>
        <w:tc>
          <w:tcPr>
            <w:tcW w:w="1058"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63</w:t>
            </w:r>
          </w:p>
        </w:tc>
        <w:tc>
          <w:tcPr>
            <w:tcW w:w="1088"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6</w:t>
            </w:r>
          </w:p>
        </w:tc>
        <w:tc>
          <w:tcPr>
            <w:tcW w:w="1676"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left"/>
              <w:rPr>
                <w:rFonts w:eastAsia="Times New Roman"/>
                <w:sz w:val="18"/>
                <w:szCs w:val="18"/>
                <w:lang w:val="ru-RU"/>
              </w:rPr>
            </w:pPr>
            <w:r w:rsidRPr="00C408BD">
              <w:rPr>
                <w:rFonts w:eastAsia="Times New Roman"/>
                <w:sz w:val="18"/>
                <w:szCs w:val="18"/>
                <w:lang w:val="ru-RU"/>
              </w:rPr>
              <w:t> </w:t>
            </w:r>
          </w:p>
        </w:tc>
        <w:tc>
          <w:tcPr>
            <w:tcW w:w="1675" w:type="dxa"/>
            <w:tcBorders>
              <w:top w:val="nil"/>
              <w:left w:val="nil"/>
              <w:bottom w:val="single" w:sz="4" w:space="0" w:color="auto"/>
              <w:right w:val="single" w:sz="8"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6</w:t>
            </w:r>
          </w:p>
        </w:tc>
        <w:tc>
          <w:tcPr>
            <w:tcW w:w="1540"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 xml:space="preserve">11 071  </w:t>
            </w:r>
          </w:p>
        </w:tc>
        <w:tc>
          <w:tcPr>
            <w:tcW w:w="1259" w:type="dxa"/>
            <w:tcBorders>
              <w:top w:val="nil"/>
              <w:left w:val="nil"/>
              <w:bottom w:val="single" w:sz="4" w:space="0" w:color="auto"/>
              <w:right w:val="single" w:sz="4" w:space="0" w:color="auto"/>
            </w:tcBorders>
            <w:shd w:val="clear" w:color="auto" w:fill="auto"/>
            <w:vAlign w:val="center"/>
            <w:hideMark/>
          </w:tcPr>
          <w:p w:rsidR="00E85F56" w:rsidRPr="00C408BD" w:rsidRDefault="00E85F56" w:rsidP="00E85F56">
            <w:pPr>
              <w:widowControl/>
              <w:autoSpaceDE/>
              <w:autoSpaceDN/>
              <w:adjustRightInd/>
              <w:spacing w:line="240" w:lineRule="auto"/>
              <w:ind w:firstLine="0"/>
              <w:jc w:val="center"/>
              <w:rPr>
                <w:rFonts w:eastAsia="Times New Roman"/>
                <w:b/>
                <w:bCs/>
                <w:sz w:val="18"/>
                <w:szCs w:val="18"/>
                <w:lang w:val="ru-RU"/>
              </w:rPr>
            </w:pPr>
            <w:r w:rsidRPr="00C408BD">
              <w:rPr>
                <w:rFonts w:eastAsia="Times New Roman"/>
                <w:b/>
                <w:bCs/>
                <w:sz w:val="18"/>
                <w:szCs w:val="18"/>
                <w:lang w:val="ru-RU"/>
              </w:rPr>
              <w:t>0,5</w:t>
            </w:r>
          </w:p>
        </w:tc>
      </w:tr>
      <w:tr w:rsidR="00E85F56" w:rsidRPr="00C408BD" w:rsidTr="00E85F56">
        <w:trPr>
          <w:trHeight w:val="255"/>
        </w:trPr>
        <w:tc>
          <w:tcPr>
            <w:tcW w:w="503" w:type="dxa"/>
            <w:tcBorders>
              <w:top w:val="nil"/>
              <w:left w:val="single" w:sz="8" w:space="0" w:color="auto"/>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 </w:t>
            </w:r>
          </w:p>
        </w:tc>
        <w:tc>
          <w:tcPr>
            <w:tcW w:w="1061" w:type="dxa"/>
            <w:tcBorders>
              <w:top w:val="nil"/>
              <w:left w:val="nil"/>
              <w:bottom w:val="single" w:sz="4" w:space="0" w:color="auto"/>
              <w:right w:val="single" w:sz="4" w:space="0" w:color="auto"/>
            </w:tcBorders>
            <w:shd w:val="clear" w:color="000000" w:fill="FFFFFF"/>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 </w:t>
            </w:r>
          </w:p>
        </w:tc>
        <w:tc>
          <w:tcPr>
            <w:tcW w:w="4799"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left"/>
              <w:rPr>
                <w:rFonts w:eastAsia="Times New Roman"/>
                <w:sz w:val="18"/>
                <w:szCs w:val="18"/>
                <w:lang w:val="ru-RU"/>
              </w:rPr>
            </w:pPr>
            <w:r w:rsidRPr="00C408BD">
              <w:rPr>
                <w:rFonts w:eastAsia="Times New Roman"/>
                <w:sz w:val="18"/>
                <w:szCs w:val="18"/>
                <w:lang w:val="ru-RU"/>
              </w:rPr>
              <w:t>ТК 24 - вул.Київська,58, з.г.в.</w:t>
            </w:r>
          </w:p>
        </w:tc>
        <w:tc>
          <w:tcPr>
            <w:tcW w:w="1058"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63</w:t>
            </w:r>
          </w:p>
        </w:tc>
        <w:tc>
          <w:tcPr>
            <w:tcW w:w="1088"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6</w:t>
            </w:r>
          </w:p>
        </w:tc>
        <w:tc>
          <w:tcPr>
            <w:tcW w:w="1676"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left"/>
              <w:rPr>
                <w:rFonts w:eastAsia="Times New Roman"/>
                <w:sz w:val="18"/>
                <w:szCs w:val="18"/>
                <w:lang w:val="ru-RU"/>
              </w:rPr>
            </w:pPr>
            <w:r w:rsidRPr="00C408BD">
              <w:rPr>
                <w:rFonts w:eastAsia="Times New Roman"/>
                <w:sz w:val="18"/>
                <w:szCs w:val="18"/>
                <w:lang w:val="ru-RU"/>
              </w:rPr>
              <w:t> </w:t>
            </w:r>
          </w:p>
        </w:tc>
        <w:tc>
          <w:tcPr>
            <w:tcW w:w="1675" w:type="dxa"/>
            <w:tcBorders>
              <w:top w:val="nil"/>
              <w:left w:val="nil"/>
              <w:bottom w:val="single" w:sz="4" w:space="0" w:color="auto"/>
              <w:right w:val="single" w:sz="8"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6</w:t>
            </w:r>
          </w:p>
        </w:tc>
        <w:tc>
          <w:tcPr>
            <w:tcW w:w="1540"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 xml:space="preserve">11 071  </w:t>
            </w:r>
          </w:p>
        </w:tc>
        <w:tc>
          <w:tcPr>
            <w:tcW w:w="1259" w:type="dxa"/>
            <w:tcBorders>
              <w:top w:val="nil"/>
              <w:left w:val="nil"/>
              <w:bottom w:val="single" w:sz="4" w:space="0" w:color="auto"/>
              <w:right w:val="single" w:sz="4" w:space="0" w:color="auto"/>
            </w:tcBorders>
            <w:shd w:val="clear" w:color="auto" w:fill="auto"/>
            <w:vAlign w:val="center"/>
            <w:hideMark/>
          </w:tcPr>
          <w:p w:rsidR="00E85F56" w:rsidRPr="00C408BD" w:rsidRDefault="00E85F56" w:rsidP="00E85F56">
            <w:pPr>
              <w:widowControl/>
              <w:autoSpaceDE/>
              <w:autoSpaceDN/>
              <w:adjustRightInd/>
              <w:spacing w:line="240" w:lineRule="auto"/>
              <w:ind w:firstLine="0"/>
              <w:jc w:val="center"/>
              <w:rPr>
                <w:rFonts w:eastAsia="Times New Roman"/>
                <w:b/>
                <w:bCs/>
                <w:sz w:val="18"/>
                <w:szCs w:val="18"/>
                <w:lang w:val="ru-RU"/>
              </w:rPr>
            </w:pPr>
            <w:r w:rsidRPr="00C408BD">
              <w:rPr>
                <w:rFonts w:eastAsia="Times New Roman"/>
                <w:b/>
                <w:bCs/>
                <w:sz w:val="18"/>
                <w:szCs w:val="18"/>
                <w:lang w:val="ru-RU"/>
              </w:rPr>
              <w:t>0,5</w:t>
            </w:r>
          </w:p>
        </w:tc>
      </w:tr>
      <w:tr w:rsidR="00E85F56" w:rsidRPr="00C408BD" w:rsidTr="00E85F56">
        <w:trPr>
          <w:trHeight w:val="255"/>
        </w:trPr>
        <w:tc>
          <w:tcPr>
            <w:tcW w:w="503" w:type="dxa"/>
            <w:tcBorders>
              <w:top w:val="nil"/>
              <w:left w:val="single" w:sz="8" w:space="0" w:color="auto"/>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25</w:t>
            </w:r>
          </w:p>
        </w:tc>
        <w:tc>
          <w:tcPr>
            <w:tcW w:w="1061" w:type="dxa"/>
            <w:tcBorders>
              <w:top w:val="nil"/>
              <w:left w:val="nil"/>
              <w:bottom w:val="single" w:sz="4" w:space="0" w:color="auto"/>
              <w:right w:val="single" w:sz="4" w:space="0" w:color="auto"/>
            </w:tcBorders>
            <w:shd w:val="clear" w:color="000000" w:fill="FFFFFF"/>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59</w:t>
            </w:r>
          </w:p>
        </w:tc>
        <w:tc>
          <w:tcPr>
            <w:tcW w:w="4799"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left"/>
              <w:rPr>
                <w:rFonts w:eastAsia="Times New Roman"/>
                <w:sz w:val="18"/>
                <w:szCs w:val="18"/>
                <w:lang w:val="ru-RU"/>
              </w:rPr>
            </w:pPr>
            <w:r w:rsidRPr="00C408BD">
              <w:rPr>
                <w:rFonts w:eastAsia="Times New Roman"/>
                <w:sz w:val="18"/>
                <w:szCs w:val="18"/>
                <w:lang w:val="ru-RU"/>
              </w:rPr>
              <w:t>ТК 20 - ТК 21,п. г.в.</w:t>
            </w:r>
          </w:p>
        </w:tc>
        <w:tc>
          <w:tcPr>
            <w:tcW w:w="1058"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110</w:t>
            </w:r>
          </w:p>
        </w:tc>
        <w:tc>
          <w:tcPr>
            <w:tcW w:w="1088"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40</w:t>
            </w:r>
          </w:p>
        </w:tc>
        <w:tc>
          <w:tcPr>
            <w:tcW w:w="1676"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left"/>
              <w:rPr>
                <w:rFonts w:eastAsia="Times New Roman"/>
                <w:sz w:val="18"/>
                <w:szCs w:val="18"/>
                <w:lang w:val="ru-RU"/>
              </w:rPr>
            </w:pPr>
            <w:r w:rsidRPr="00C408BD">
              <w:rPr>
                <w:rFonts w:eastAsia="Times New Roman"/>
                <w:sz w:val="18"/>
                <w:szCs w:val="18"/>
                <w:lang w:val="ru-RU"/>
              </w:rPr>
              <w:t> </w:t>
            </w:r>
          </w:p>
        </w:tc>
        <w:tc>
          <w:tcPr>
            <w:tcW w:w="1675" w:type="dxa"/>
            <w:tcBorders>
              <w:top w:val="nil"/>
              <w:left w:val="nil"/>
              <w:bottom w:val="single" w:sz="4" w:space="0" w:color="auto"/>
              <w:right w:val="single" w:sz="8"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40</w:t>
            </w:r>
          </w:p>
        </w:tc>
        <w:tc>
          <w:tcPr>
            <w:tcW w:w="1540"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 xml:space="preserve">97 832  </w:t>
            </w:r>
          </w:p>
        </w:tc>
        <w:tc>
          <w:tcPr>
            <w:tcW w:w="1259" w:type="dxa"/>
            <w:tcBorders>
              <w:top w:val="nil"/>
              <w:left w:val="nil"/>
              <w:bottom w:val="single" w:sz="4" w:space="0" w:color="auto"/>
              <w:right w:val="single" w:sz="4" w:space="0" w:color="auto"/>
            </w:tcBorders>
            <w:shd w:val="clear" w:color="auto" w:fill="auto"/>
            <w:vAlign w:val="center"/>
            <w:hideMark/>
          </w:tcPr>
          <w:p w:rsidR="00E85F56" w:rsidRPr="00C408BD" w:rsidRDefault="00E85F56" w:rsidP="00E85F56">
            <w:pPr>
              <w:widowControl/>
              <w:autoSpaceDE/>
              <w:autoSpaceDN/>
              <w:adjustRightInd/>
              <w:spacing w:line="240" w:lineRule="auto"/>
              <w:ind w:firstLine="0"/>
              <w:jc w:val="center"/>
              <w:rPr>
                <w:rFonts w:eastAsia="Times New Roman"/>
                <w:b/>
                <w:bCs/>
                <w:sz w:val="18"/>
                <w:szCs w:val="18"/>
                <w:lang w:val="ru-RU"/>
              </w:rPr>
            </w:pPr>
            <w:r w:rsidRPr="00C408BD">
              <w:rPr>
                <w:rFonts w:eastAsia="Times New Roman"/>
                <w:b/>
                <w:bCs/>
                <w:sz w:val="18"/>
                <w:szCs w:val="18"/>
                <w:lang w:val="ru-RU"/>
              </w:rPr>
              <w:t>6,8</w:t>
            </w:r>
          </w:p>
        </w:tc>
      </w:tr>
      <w:tr w:rsidR="00E85F56" w:rsidRPr="00C408BD" w:rsidTr="00E85F56">
        <w:trPr>
          <w:trHeight w:val="255"/>
        </w:trPr>
        <w:tc>
          <w:tcPr>
            <w:tcW w:w="503" w:type="dxa"/>
            <w:tcBorders>
              <w:top w:val="nil"/>
              <w:left w:val="single" w:sz="8" w:space="0" w:color="auto"/>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 </w:t>
            </w:r>
          </w:p>
        </w:tc>
        <w:tc>
          <w:tcPr>
            <w:tcW w:w="1061" w:type="dxa"/>
            <w:tcBorders>
              <w:top w:val="nil"/>
              <w:left w:val="nil"/>
              <w:bottom w:val="single" w:sz="4" w:space="0" w:color="auto"/>
              <w:right w:val="single" w:sz="4" w:space="0" w:color="auto"/>
            </w:tcBorders>
            <w:shd w:val="clear" w:color="000000" w:fill="FFFFFF"/>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 </w:t>
            </w:r>
          </w:p>
        </w:tc>
        <w:tc>
          <w:tcPr>
            <w:tcW w:w="4799"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left"/>
              <w:rPr>
                <w:rFonts w:eastAsia="Times New Roman"/>
                <w:sz w:val="18"/>
                <w:szCs w:val="18"/>
                <w:lang w:val="ru-RU"/>
              </w:rPr>
            </w:pPr>
            <w:r w:rsidRPr="00C408BD">
              <w:rPr>
                <w:rFonts w:eastAsia="Times New Roman"/>
                <w:sz w:val="18"/>
                <w:szCs w:val="18"/>
                <w:lang w:val="ru-RU"/>
              </w:rPr>
              <w:t>ТК 20 - ТК 21,з. г.в.</w:t>
            </w:r>
          </w:p>
        </w:tc>
        <w:tc>
          <w:tcPr>
            <w:tcW w:w="1058"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90</w:t>
            </w:r>
          </w:p>
        </w:tc>
        <w:tc>
          <w:tcPr>
            <w:tcW w:w="1088"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40</w:t>
            </w:r>
          </w:p>
        </w:tc>
        <w:tc>
          <w:tcPr>
            <w:tcW w:w="1676"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left"/>
              <w:rPr>
                <w:rFonts w:eastAsia="Times New Roman"/>
                <w:sz w:val="18"/>
                <w:szCs w:val="18"/>
                <w:lang w:val="ru-RU"/>
              </w:rPr>
            </w:pPr>
            <w:r w:rsidRPr="00C408BD">
              <w:rPr>
                <w:rFonts w:eastAsia="Times New Roman"/>
                <w:sz w:val="18"/>
                <w:szCs w:val="18"/>
                <w:lang w:val="ru-RU"/>
              </w:rPr>
              <w:t> </w:t>
            </w:r>
          </w:p>
        </w:tc>
        <w:tc>
          <w:tcPr>
            <w:tcW w:w="1675" w:type="dxa"/>
            <w:tcBorders>
              <w:top w:val="nil"/>
              <w:left w:val="nil"/>
              <w:bottom w:val="single" w:sz="4" w:space="0" w:color="auto"/>
              <w:right w:val="single" w:sz="8"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40</w:t>
            </w:r>
          </w:p>
        </w:tc>
        <w:tc>
          <w:tcPr>
            <w:tcW w:w="1540"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 xml:space="preserve">90 179  </w:t>
            </w:r>
          </w:p>
        </w:tc>
        <w:tc>
          <w:tcPr>
            <w:tcW w:w="1259" w:type="dxa"/>
            <w:tcBorders>
              <w:top w:val="nil"/>
              <w:left w:val="nil"/>
              <w:bottom w:val="single" w:sz="4" w:space="0" w:color="auto"/>
              <w:right w:val="single" w:sz="4" w:space="0" w:color="auto"/>
            </w:tcBorders>
            <w:shd w:val="clear" w:color="auto" w:fill="auto"/>
            <w:vAlign w:val="center"/>
            <w:hideMark/>
          </w:tcPr>
          <w:p w:rsidR="00E85F56" w:rsidRPr="00C408BD" w:rsidRDefault="00E85F56" w:rsidP="00E85F56">
            <w:pPr>
              <w:widowControl/>
              <w:autoSpaceDE/>
              <w:autoSpaceDN/>
              <w:adjustRightInd/>
              <w:spacing w:line="240" w:lineRule="auto"/>
              <w:ind w:firstLine="0"/>
              <w:jc w:val="center"/>
              <w:rPr>
                <w:rFonts w:eastAsia="Times New Roman"/>
                <w:b/>
                <w:bCs/>
                <w:sz w:val="18"/>
                <w:szCs w:val="18"/>
                <w:lang w:val="ru-RU"/>
              </w:rPr>
            </w:pPr>
            <w:r w:rsidRPr="00C408BD">
              <w:rPr>
                <w:rFonts w:eastAsia="Times New Roman"/>
                <w:b/>
                <w:bCs/>
                <w:sz w:val="18"/>
                <w:szCs w:val="18"/>
                <w:lang w:val="ru-RU"/>
              </w:rPr>
              <w:t>5,6</w:t>
            </w:r>
          </w:p>
        </w:tc>
      </w:tr>
      <w:tr w:rsidR="00E85F56" w:rsidRPr="00C408BD" w:rsidTr="00E85F56">
        <w:trPr>
          <w:trHeight w:val="255"/>
        </w:trPr>
        <w:tc>
          <w:tcPr>
            <w:tcW w:w="503" w:type="dxa"/>
            <w:tcBorders>
              <w:top w:val="nil"/>
              <w:left w:val="single" w:sz="8" w:space="0" w:color="auto"/>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lastRenderedPageBreak/>
              <w:t> </w:t>
            </w:r>
          </w:p>
        </w:tc>
        <w:tc>
          <w:tcPr>
            <w:tcW w:w="1061"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 </w:t>
            </w:r>
          </w:p>
        </w:tc>
        <w:tc>
          <w:tcPr>
            <w:tcW w:w="4799"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left"/>
              <w:rPr>
                <w:rFonts w:eastAsia="Times New Roman"/>
                <w:sz w:val="18"/>
                <w:szCs w:val="18"/>
                <w:lang w:val="ru-RU"/>
              </w:rPr>
            </w:pPr>
            <w:r w:rsidRPr="00C408BD">
              <w:rPr>
                <w:rFonts w:eastAsia="Times New Roman"/>
                <w:sz w:val="18"/>
                <w:szCs w:val="18"/>
                <w:lang w:val="ru-RU"/>
              </w:rPr>
              <w:t>ТК 19 - ул. Київська, 36, п.г.в.</w:t>
            </w:r>
          </w:p>
        </w:tc>
        <w:tc>
          <w:tcPr>
            <w:tcW w:w="1058"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63</w:t>
            </w:r>
          </w:p>
        </w:tc>
        <w:tc>
          <w:tcPr>
            <w:tcW w:w="1088"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33</w:t>
            </w:r>
          </w:p>
        </w:tc>
        <w:tc>
          <w:tcPr>
            <w:tcW w:w="1676"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left"/>
              <w:rPr>
                <w:rFonts w:eastAsia="Times New Roman"/>
                <w:sz w:val="18"/>
                <w:szCs w:val="18"/>
                <w:lang w:val="ru-RU"/>
              </w:rPr>
            </w:pPr>
            <w:r w:rsidRPr="00C408BD">
              <w:rPr>
                <w:rFonts w:eastAsia="Times New Roman"/>
                <w:sz w:val="18"/>
                <w:szCs w:val="18"/>
                <w:lang w:val="ru-RU"/>
              </w:rPr>
              <w:t> </w:t>
            </w:r>
          </w:p>
        </w:tc>
        <w:tc>
          <w:tcPr>
            <w:tcW w:w="1675" w:type="dxa"/>
            <w:tcBorders>
              <w:top w:val="nil"/>
              <w:left w:val="nil"/>
              <w:bottom w:val="single" w:sz="4" w:space="0" w:color="auto"/>
              <w:right w:val="single" w:sz="8"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33</w:t>
            </w:r>
          </w:p>
        </w:tc>
        <w:tc>
          <w:tcPr>
            <w:tcW w:w="1540"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 xml:space="preserve">60 891  </w:t>
            </w:r>
          </w:p>
        </w:tc>
        <w:tc>
          <w:tcPr>
            <w:tcW w:w="1259" w:type="dxa"/>
            <w:tcBorders>
              <w:top w:val="nil"/>
              <w:left w:val="nil"/>
              <w:bottom w:val="single" w:sz="4" w:space="0" w:color="auto"/>
              <w:right w:val="single" w:sz="4" w:space="0" w:color="auto"/>
            </w:tcBorders>
            <w:shd w:val="clear" w:color="auto" w:fill="auto"/>
            <w:vAlign w:val="center"/>
            <w:hideMark/>
          </w:tcPr>
          <w:p w:rsidR="00E85F56" w:rsidRPr="00C408BD" w:rsidRDefault="00E85F56" w:rsidP="00E85F56">
            <w:pPr>
              <w:widowControl/>
              <w:autoSpaceDE/>
              <w:autoSpaceDN/>
              <w:adjustRightInd/>
              <w:spacing w:line="240" w:lineRule="auto"/>
              <w:ind w:firstLine="0"/>
              <w:jc w:val="center"/>
              <w:rPr>
                <w:rFonts w:eastAsia="Times New Roman"/>
                <w:b/>
                <w:bCs/>
                <w:sz w:val="18"/>
                <w:szCs w:val="18"/>
                <w:lang w:val="ru-RU"/>
              </w:rPr>
            </w:pPr>
            <w:r w:rsidRPr="00C408BD">
              <w:rPr>
                <w:rFonts w:eastAsia="Times New Roman"/>
                <w:b/>
                <w:bCs/>
                <w:sz w:val="18"/>
                <w:szCs w:val="18"/>
                <w:lang w:val="ru-RU"/>
              </w:rPr>
              <w:t>2,9</w:t>
            </w:r>
          </w:p>
        </w:tc>
      </w:tr>
      <w:tr w:rsidR="00E85F56" w:rsidRPr="00C408BD" w:rsidTr="00E85F56">
        <w:trPr>
          <w:trHeight w:val="300"/>
        </w:trPr>
        <w:tc>
          <w:tcPr>
            <w:tcW w:w="503" w:type="dxa"/>
            <w:tcBorders>
              <w:top w:val="nil"/>
              <w:left w:val="single" w:sz="8" w:space="0" w:color="auto"/>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 </w:t>
            </w:r>
          </w:p>
        </w:tc>
        <w:tc>
          <w:tcPr>
            <w:tcW w:w="1061"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 </w:t>
            </w:r>
          </w:p>
        </w:tc>
        <w:tc>
          <w:tcPr>
            <w:tcW w:w="4799"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left"/>
              <w:rPr>
                <w:rFonts w:eastAsia="Times New Roman"/>
                <w:sz w:val="18"/>
                <w:szCs w:val="18"/>
                <w:lang w:val="ru-RU"/>
              </w:rPr>
            </w:pPr>
            <w:r w:rsidRPr="00C408BD">
              <w:rPr>
                <w:rFonts w:eastAsia="Times New Roman"/>
                <w:sz w:val="18"/>
                <w:szCs w:val="18"/>
                <w:lang w:val="ru-RU"/>
              </w:rPr>
              <w:t>ТК 19 - ул. Київська, 36, з.г.в.</w:t>
            </w:r>
          </w:p>
        </w:tc>
        <w:tc>
          <w:tcPr>
            <w:tcW w:w="1058"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63</w:t>
            </w:r>
          </w:p>
        </w:tc>
        <w:tc>
          <w:tcPr>
            <w:tcW w:w="1088"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33</w:t>
            </w:r>
          </w:p>
        </w:tc>
        <w:tc>
          <w:tcPr>
            <w:tcW w:w="1676"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left"/>
              <w:rPr>
                <w:rFonts w:eastAsia="Times New Roman"/>
                <w:sz w:val="18"/>
                <w:szCs w:val="18"/>
                <w:lang w:val="ru-RU"/>
              </w:rPr>
            </w:pPr>
            <w:r w:rsidRPr="00C408BD">
              <w:rPr>
                <w:rFonts w:eastAsia="Times New Roman"/>
                <w:sz w:val="18"/>
                <w:szCs w:val="18"/>
                <w:lang w:val="ru-RU"/>
              </w:rPr>
              <w:t> </w:t>
            </w:r>
          </w:p>
        </w:tc>
        <w:tc>
          <w:tcPr>
            <w:tcW w:w="1675" w:type="dxa"/>
            <w:tcBorders>
              <w:top w:val="nil"/>
              <w:left w:val="nil"/>
              <w:bottom w:val="single" w:sz="4" w:space="0" w:color="auto"/>
              <w:right w:val="single" w:sz="8"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33</w:t>
            </w:r>
          </w:p>
        </w:tc>
        <w:tc>
          <w:tcPr>
            <w:tcW w:w="1540"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 xml:space="preserve">60 891  </w:t>
            </w:r>
          </w:p>
        </w:tc>
        <w:tc>
          <w:tcPr>
            <w:tcW w:w="1259" w:type="dxa"/>
            <w:tcBorders>
              <w:top w:val="nil"/>
              <w:left w:val="nil"/>
              <w:bottom w:val="single" w:sz="4" w:space="0" w:color="auto"/>
              <w:right w:val="single" w:sz="4" w:space="0" w:color="auto"/>
            </w:tcBorders>
            <w:shd w:val="clear" w:color="auto" w:fill="auto"/>
            <w:vAlign w:val="center"/>
            <w:hideMark/>
          </w:tcPr>
          <w:p w:rsidR="00E85F56" w:rsidRPr="00C408BD" w:rsidRDefault="00E85F56" w:rsidP="00E85F56">
            <w:pPr>
              <w:widowControl/>
              <w:autoSpaceDE/>
              <w:autoSpaceDN/>
              <w:adjustRightInd/>
              <w:spacing w:line="240" w:lineRule="auto"/>
              <w:ind w:firstLine="0"/>
              <w:jc w:val="center"/>
              <w:rPr>
                <w:rFonts w:eastAsia="Times New Roman"/>
                <w:b/>
                <w:bCs/>
                <w:sz w:val="18"/>
                <w:szCs w:val="18"/>
                <w:lang w:val="ru-RU"/>
              </w:rPr>
            </w:pPr>
            <w:r w:rsidRPr="00C408BD">
              <w:rPr>
                <w:rFonts w:eastAsia="Times New Roman"/>
                <w:b/>
                <w:bCs/>
                <w:sz w:val="18"/>
                <w:szCs w:val="18"/>
                <w:lang w:val="ru-RU"/>
              </w:rPr>
              <w:t>2,9</w:t>
            </w:r>
          </w:p>
        </w:tc>
      </w:tr>
      <w:tr w:rsidR="00E85F56" w:rsidRPr="00C408BD" w:rsidTr="00E85F56">
        <w:trPr>
          <w:trHeight w:val="255"/>
        </w:trPr>
        <w:tc>
          <w:tcPr>
            <w:tcW w:w="503" w:type="dxa"/>
            <w:tcBorders>
              <w:top w:val="nil"/>
              <w:left w:val="single" w:sz="8" w:space="0" w:color="auto"/>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 </w:t>
            </w:r>
          </w:p>
        </w:tc>
        <w:tc>
          <w:tcPr>
            <w:tcW w:w="1061"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 </w:t>
            </w:r>
          </w:p>
        </w:tc>
        <w:tc>
          <w:tcPr>
            <w:tcW w:w="4799"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left"/>
              <w:rPr>
                <w:rFonts w:eastAsia="Times New Roman"/>
                <w:sz w:val="18"/>
                <w:szCs w:val="18"/>
                <w:lang w:val="ru-RU"/>
              </w:rPr>
            </w:pPr>
            <w:r w:rsidRPr="00C408BD">
              <w:rPr>
                <w:rFonts w:eastAsia="Times New Roman"/>
                <w:sz w:val="18"/>
                <w:szCs w:val="18"/>
                <w:lang w:val="ru-RU"/>
              </w:rPr>
              <w:t>ТК 18 - ул.Київська, 38, п.г.в.</w:t>
            </w:r>
          </w:p>
        </w:tc>
        <w:tc>
          <w:tcPr>
            <w:tcW w:w="1058"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90</w:t>
            </w:r>
          </w:p>
        </w:tc>
        <w:tc>
          <w:tcPr>
            <w:tcW w:w="1088"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17</w:t>
            </w:r>
          </w:p>
        </w:tc>
        <w:tc>
          <w:tcPr>
            <w:tcW w:w="1676"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left"/>
              <w:rPr>
                <w:rFonts w:eastAsia="Times New Roman"/>
                <w:sz w:val="18"/>
                <w:szCs w:val="18"/>
                <w:lang w:val="ru-RU"/>
              </w:rPr>
            </w:pPr>
            <w:r w:rsidRPr="00C408BD">
              <w:rPr>
                <w:rFonts w:eastAsia="Times New Roman"/>
                <w:sz w:val="18"/>
                <w:szCs w:val="18"/>
                <w:lang w:val="ru-RU"/>
              </w:rPr>
              <w:t> </w:t>
            </w:r>
          </w:p>
        </w:tc>
        <w:tc>
          <w:tcPr>
            <w:tcW w:w="1675" w:type="dxa"/>
            <w:tcBorders>
              <w:top w:val="nil"/>
              <w:left w:val="nil"/>
              <w:bottom w:val="single" w:sz="4" w:space="0" w:color="auto"/>
              <w:right w:val="single" w:sz="8"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17</w:t>
            </w:r>
          </w:p>
        </w:tc>
        <w:tc>
          <w:tcPr>
            <w:tcW w:w="1540"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 xml:space="preserve">38 326  </w:t>
            </w:r>
          </w:p>
        </w:tc>
        <w:tc>
          <w:tcPr>
            <w:tcW w:w="1259" w:type="dxa"/>
            <w:tcBorders>
              <w:top w:val="nil"/>
              <w:left w:val="nil"/>
              <w:bottom w:val="single" w:sz="4" w:space="0" w:color="auto"/>
              <w:right w:val="single" w:sz="4" w:space="0" w:color="auto"/>
            </w:tcBorders>
            <w:shd w:val="clear" w:color="auto" w:fill="auto"/>
            <w:vAlign w:val="center"/>
            <w:hideMark/>
          </w:tcPr>
          <w:p w:rsidR="00E85F56" w:rsidRPr="00C408BD" w:rsidRDefault="00E85F56" w:rsidP="00E85F56">
            <w:pPr>
              <w:widowControl/>
              <w:autoSpaceDE/>
              <w:autoSpaceDN/>
              <w:adjustRightInd/>
              <w:spacing w:line="240" w:lineRule="auto"/>
              <w:ind w:firstLine="0"/>
              <w:jc w:val="center"/>
              <w:rPr>
                <w:rFonts w:eastAsia="Times New Roman"/>
                <w:b/>
                <w:bCs/>
                <w:sz w:val="18"/>
                <w:szCs w:val="18"/>
                <w:lang w:val="ru-RU"/>
              </w:rPr>
            </w:pPr>
            <w:r w:rsidRPr="00C408BD">
              <w:rPr>
                <w:rFonts w:eastAsia="Times New Roman"/>
                <w:b/>
                <w:bCs/>
                <w:sz w:val="18"/>
                <w:szCs w:val="18"/>
                <w:lang w:val="ru-RU"/>
              </w:rPr>
              <w:t>2,4</w:t>
            </w:r>
          </w:p>
        </w:tc>
      </w:tr>
      <w:tr w:rsidR="00E85F56" w:rsidRPr="00C408BD" w:rsidTr="00E85F56">
        <w:trPr>
          <w:trHeight w:val="255"/>
        </w:trPr>
        <w:tc>
          <w:tcPr>
            <w:tcW w:w="503" w:type="dxa"/>
            <w:tcBorders>
              <w:top w:val="nil"/>
              <w:left w:val="single" w:sz="8" w:space="0" w:color="auto"/>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 </w:t>
            </w:r>
          </w:p>
        </w:tc>
        <w:tc>
          <w:tcPr>
            <w:tcW w:w="1061"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 </w:t>
            </w:r>
          </w:p>
        </w:tc>
        <w:tc>
          <w:tcPr>
            <w:tcW w:w="4799"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left"/>
              <w:rPr>
                <w:rFonts w:eastAsia="Times New Roman"/>
                <w:sz w:val="18"/>
                <w:szCs w:val="18"/>
                <w:lang w:val="ru-RU"/>
              </w:rPr>
            </w:pPr>
            <w:r w:rsidRPr="00C408BD">
              <w:rPr>
                <w:rFonts w:eastAsia="Times New Roman"/>
                <w:sz w:val="18"/>
                <w:szCs w:val="18"/>
                <w:lang w:val="ru-RU"/>
              </w:rPr>
              <w:t>ТК 18 - ул.Київська, 38, з.г.в.</w:t>
            </w:r>
          </w:p>
        </w:tc>
        <w:tc>
          <w:tcPr>
            <w:tcW w:w="1058"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63</w:t>
            </w:r>
          </w:p>
        </w:tc>
        <w:tc>
          <w:tcPr>
            <w:tcW w:w="1088"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17</w:t>
            </w:r>
          </w:p>
        </w:tc>
        <w:tc>
          <w:tcPr>
            <w:tcW w:w="1676"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left"/>
              <w:rPr>
                <w:rFonts w:eastAsia="Times New Roman"/>
                <w:sz w:val="18"/>
                <w:szCs w:val="18"/>
                <w:lang w:val="ru-RU"/>
              </w:rPr>
            </w:pPr>
            <w:r w:rsidRPr="00C408BD">
              <w:rPr>
                <w:rFonts w:eastAsia="Times New Roman"/>
                <w:sz w:val="18"/>
                <w:szCs w:val="18"/>
                <w:lang w:val="ru-RU"/>
              </w:rPr>
              <w:t> </w:t>
            </w:r>
          </w:p>
        </w:tc>
        <w:tc>
          <w:tcPr>
            <w:tcW w:w="1675" w:type="dxa"/>
            <w:tcBorders>
              <w:top w:val="nil"/>
              <w:left w:val="nil"/>
              <w:bottom w:val="single" w:sz="4" w:space="0" w:color="auto"/>
              <w:right w:val="single" w:sz="8"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17</w:t>
            </w:r>
          </w:p>
        </w:tc>
        <w:tc>
          <w:tcPr>
            <w:tcW w:w="1540"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 xml:space="preserve">31 368  </w:t>
            </w:r>
          </w:p>
        </w:tc>
        <w:tc>
          <w:tcPr>
            <w:tcW w:w="1259" w:type="dxa"/>
            <w:tcBorders>
              <w:top w:val="nil"/>
              <w:left w:val="nil"/>
              <w:bottom w:val="single" w:sz="4" w:space="0" w:color="auto"/>
              <w:right w:val="single" w:sz="4" w:space="0" w:color="auto"/>
            </w:tcBorders>
            <w:shd w:val="clear" w:color="auto" w:fill="auto"/>
            <w:vAlign w:val="center"/>
            <w:hideMark/>
          </w:tcPr>
          <w:p w:rsidR="00E85F56" w:rsidRPr="00C408BD" w:rsidRDefault="00E85F56" w:rsidP="00E85F56">
            <w:pPr>
              <w:widowControl/>
              <w:autoSpaceDE/>
              <w:autoSpaceDN/>
              <w:adjustRightInd/>
              <w:spacing w:line="240" w:lineRule="auto"/>
              <w:ind w:firstLine="0"/>
              <w:jc w:val="center"/>
              <w:rPr>
                <w:rFonts w:eastAsia="Times New Roman"/>
                <w:b/>
                <w:bCs/>
                <w:sz w:val="18"/>
                <w:szCs w:val="18"/>
                <w:lang w:val="ru-RU"/>
              </w:rPr>
            </w:pPr>
            <w:r w:rsidRPr="00C408BD">
              <w:rPr>
                <w:rFonts w:eastAsia="Times New Roman"/>
                <w:b/>
                <w:bCs/>
                <w:sz w:val="18"/>
                <w:szCs w:val="18"/>
                <w:lang w:val="ru-RU"/>
              </w:rPr>
              <w:t>1,5</w:t>
            </w:r>
          </w:p>
        </w:tc>
      </w:tr>
      <w:tr w:rsidR="00E85F56" w:rsidRPr="00C408BD" w:rsidTr="00E85F56">
        <w:trPr>
          <w:trHeight w:val="255"/>
        </w:trPr>
        <w:tc>
          <w:tcPr>
            <w:tcW w:w="503" w:type="dxa"/>
            <w:tcBorders>
              <w:top w:val="nil"/>
              <w:left w:val="single" w:sz="8" w:space="0" w:color="auto"/>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 </w:t>
            </w:r>
          </w:p>
        </w:tc>
        <w:tc>
          <w:tcPr>
            <w:tcW w:w="1061"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 </w:t>
            </w:r>
          </w:p>
        </w:tc>
        <w:tc>
          <w:tcPr>
            <w:tcW w:w="4799"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left"/>
              <w:rPr>
                <w:rFonts w:eastAsia="Times New Roman"/>
                <w:sz w:val="18"/>
                <w:szCs w:val="18"/>
                <w:lang w:val="ru-RU"/>
              </w:rPr>
            </w:pPr>
            <w:r w:rsidRPr="00C408BD">
              <w:rPr>
                <w:rFonts w:eastAsia="Times New Roman"/>
                <w:sz w:val="18"/>
                <w:szCs w:val="18"/>
                <w:lang w:val="ru-RU"/>
              </w:rPr>
              <w:t>ТК 1 -ТК 5, вул. Гвардійська, п.г.в.</w:t>
            </w:r>
          </w:p>
        </w:tc>
        <w:tc>
          <w:tcPr>
            <w:tcW w:w="1058"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160</w:t>
            </w:r>
          </w:p>
        </w:tc>
        <w:tc>
          <w:tcPr>
            <w:tcW w:w="1088"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55</w:t>
            </w:r>
          </w:p>
        </w:tc>
        <w:tc>
          <w:tcPr>
            <w:tcW w:w="1676"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left"/>
              <w:rPr>
                <w:rFonts w:eastAsia="Times New Roman"/>
                <w:sz w:val="18"/>
                <w:szCs w:val="18"/>
                <w:lang w:val="ru-RU"/>
              </w:rPr>
            </w:pPr>
            <w:r w:rsidRPr="00C408BD">
              <w:rPr>
                <w:rFonts w:eastAsia="Times New Roman"/>
                <w:sz w:val="18"/>
                <w:szCs w:val="18"/>
                <w:lang w:val="ru-RU"/>
              </w:rPr>
              <w:t> </w:t>
            </w:r>
          </w:p>
        </w:tc>
        <w:tc>
          <w:tcPr>
            <w:tcW w:w="1675" w:type="dxa"/>
            <w:tcBorders>
              <w:top w:val="nil"/>
              <w:left w:val="nil"/>
              <w:bottom w:val="single" w:sz="4" w:space="0" w:color="auto"/>
              <w:right w:val="single" w:sz="8"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55</w:t>
            </w:r>
          </w:p>
        </w:tc>
        <w:tc>
          <w:tcPr>
            <w:tcW w:w="1540"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 xml:space="preserve">156 432  </w:t>
            </w:r>
          </w:p>
        </w:tc>
        <w:tc>
          <w:tcPr>
            <w:tcW w:w="1259" w:type="dxa"/>
            <w:tcBorders>
              <w:top w:val="nil"/>
              <w:left w:val="nil"/>
              <w:bottom w:val="single" w:sz="4" w:space="0" w:color="auto"/>
              <w:right w:val="single" w:sz="4" w:space="0" w:color="auto"/>
            </w:tcBorders>
            <w:shd w:val="clear" w:color="auto" w:fill="auto"/>
            <w:vAlign w:val="center"/>
            <w:hideMark/>
          </w:tcPr>
          <w:p w:rsidR="00E85F56" w:rsidRPr="00C408BD" w:rsidRDefault="00E85F56" w:rsidP="00E85F56">
            <w:pPr>
              <w:widowControl/>
              <w:autoSpaceDE/>
              <w:autoSpaceDN/>
              <w:adjustRightInd/>
              <w:spacing w:line="240" w:lineRule="auto"/>
              <w:ind w:firstLine="0"/>
              <w:jc w:val="center"/>
              <w:rPr>
                <w:rFonts w:eastAsia="Times New Roman"/>
                <w:b/>
                <w:bCs/>
                <w:sz w:val="18"/>
                <w:szCs w:val="18"/>
                <w:lang w:val="ru-RU"/>
              </w:rPr>
            </w:pPr>
            <w:r w:rsidRPr="00C408BD">
              <w:rPr>
                <w:rFonts w:eastAsia="Times New Roman"/>
                <w:b/>
                <w:bCs/>
                <w:sz w:val="18"/>
                <w:szCs w:val="18"/>
                <w:lang w:val="ru-RU"/>
              </w:rPr>
              <w:t>13,8</w:t>
            </w:r>
          </w:p>
        </w:tc>
      </w:tr>
      <w:tr w:rsidR="00E85F56" w:rsidRPr="00C408BD" w:rsidTr="00E85F56">
        <w:trPr>
          <w:trHeight w:val="255"/>
        </w:trPr>
        <w:tc>
          <w:tcPr>
            <w:tcW w:w="503" w:type="dxa"/>
            <w:tcBorders>
              <w:top w:val="nil"/>
              <w:left w:val="single" w:sz="8" w:space="0" w:color="auto"/>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 </w:t>
            </w:r>
          </w:p>
        </w:tc>
        <w:tc>
          <w:tcPr>
            <w:tcW w:w="1061"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 </w:t>
            </w:r>
          </w:p>
        </w:tc>
        <w:tc>
          <w:tcPr>
            <w:tcW w:w="4799"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left"/>
              <w:rPr>
                <w:rFonts w:eastAsia="Times New Roman"/>
                <w:sz w:val="18"/>
                <w:szCs w:val="18"/>
                <w:lang w:val="ru-RU"/>
              </w:rPr>
            </w:pPr>
            <w:r w:rsidRPr="00C408BD">
              <w:rPr>
                <w:rFonts w:eastAsia="Times New Roman"/>
                <w:sz w:val="18"/>
                <w:szCs w:val="18"/>
                <w:lang w:val="ru-RU"/>
              </w:rPr>
              <w:t>ТК 1 -ТК 5, вул. Гвардійська, з.г.в.</w:t>
            </w:r>
          </w:p>
        </w:tc>
        <w:tc>
          <w:tcPr>
            <w:tcW w:w="1058"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110</w:t>
            </w:r>
          </w:p>
        </w:tc>
        <w:tc>
          <w:tcPr>
            <w:tcW w:w="1088"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55</w:t>
            </w:r>
          </w:p>
        </w:tc>
        <w:tc>
          <w:tcPr>
            <w:tcW w:w="1676"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left"/>
              <w:rPr>
                <w:rFonts w:eastAsia="Times New Roman"/>
                <w:sz w:val="18"/>
                <w:szCs w:val="18"/>
                <w:lang w:val="ru-RU"/>
              </w:rPr>
            </w:pPr>
            <w:r w:rsidRPr="00C408BD">
              <w:rPr>
                <w:rFonts w:eastAsia="Times New Roman"/>
                <w:sz w:val="18"/>
                <w:szCs w:val="18"/>
                <w:lang w:val="ru-RU"/>
              </w:rPr>
              <w:t> </w:t>
            </w:r>
          </w:p>
        </w:tc>
        <w:tc>
          <w:tcPr>
            <w:tcW w:w="1675" w:type="dxa"/>
            <w:tcBorders>
              <w:top w:val="nil"/>
              <w:left w:val="nil"/>
              <w:bottom w:val="single" w:sz="4" w:space="0" w:color="auto"/>
              <w:right w:val="single" w:sz="8"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55</w:t>
            </w:r>
          </w:p>
        </w:tc>
        <w:tc>
          <w:tcPr>
            <w:tcW w:w="1540"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 xml:space="preserve">134 519  </w:t>
            </w:r>
          </w:p>
        </w:tc>
        <w:tc>
          <w:tcPr>
            <w:tcW w:w="1259" w:type="dxa"/>
            <w:tcBorders>
              <w:top w:val="nil"/>
              <w:left w:val="nil"/>
              <w:bottom w:val="single" w:sz="4" w:space="0" w:color="auto"/>
              <w:right w:val="single" w:sz="4" w:space="0" w:color="auto"/>
            </w:tcBorders>
            <w:shd w:val="clear" w:color="auto" w:fill="auto"/>
            <w:vAlign w:val="center"/>
            <w:hideMark/>
          </w:tcPr>
          <w:p w:rsidR="00E85F56" w:rsidRPr="00C408BD" w:rsidRDefault="00E85F56" w:rsidP="00E85F56">
            <w:pPr>
              <w:widowControl/>
              <w:autoSpaceDE/>
              <w:autoSpaceDN/>
              <w:adjustRightInd/>
              <w:spacing w:line="240" w:lineRule="auto"/>
              <w:ind w:firstLine="0"/>
              <w:jc w:val="center"/>
              <w:rPr>
                <w:rFonts w:eastAsia="Times New Roman"/>
                <w:b/>
                <w:bCs/>
                <w:sz w:val="18"/>
                <w:szCs w:val="18"/>
                <w:lang w:val="ru-RU"/>
              </w:rPr>
            </w:pPr>
            <w:r w:rsidRPr="00C408BD">
              <w:rPr>
                <w:rFonts w:eastAsia="Times New Roman"/>
                <w:b/>
                <w:bCs/>
                <w:sz w:val="18"/>
                <w:szCs w:val="18"/>
                <w:lang w:val="ru-RU"/>
              </w:rPr>
              <w:t>9,4</w:t>
            </w:r>
          </w:p>
        </w:tc>
      </w:tr>
      <w:tr w:rsidR="00E85F56" w:rsidRPr="00C408BD" w:rsidTr="00E85F56">
        <w:trPr>
          <w:trHeight w:val="255"/>
        </w:trPr>
        <w:tc>
          <w:tcPr>
            <w:tcW w:w="503" w:type="dxa"/>
            <w:tcBorders>
              <w:top w:val="nil"/>
              <w:left w:val="single" w:sz="8" w:space="0" w:color="auto"/>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29</w:t>
            </w:r>
          </w:p>
        </w:tc>
        <w:tc>
          <w:tcPr>
            <w:tcW w:w="1061"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62</w:t>
            </w:r>
          </w:p>
        </w:tc>
        <w:tc>
          <w:tcPr>
            <w:tcW w:w="4799"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left"/>
              <w:rPr>
                <w:rFonts w:eastAsia="Times New Roman"/>
                <w:sz w:val="18"/>
                <w:szCs w:val="18"/>
                <w:lang w:val="ru-RU"/>
              </w:rPr>
            </w:pPr>
            <w:r w:rsidRPr="00C408BD">
              <w:rPr>
                <w:rFonts w:eastAsia="Times New Roman"/>
                <w:sz w:val="18"/>
                <w:szCs w:val="18"/>
                <w:lang w:val="ru-RU"/>
              </w:rPr>
              <w:t xml:space="preserve">ТК 15 - ТК 1- ТК 2, п.г.в.. </w:t>
            </w:r>
          </w:p>
        </w:tc>
        <w:tc>
          <w:tcPr>
            <w:tcW w:w="1058"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160</w:t>
            </w:r>
          </w:p>
        </w:tc>
        <w:tc>
          <w:tcPr>
            <w:tcW w:w="1088"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68</w:t>
            </w:r>
          </w:p>
        </w:tc>
        <w:tc>
          <w:tcPr>
            <w:tcW w:w="1676"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left"/>
              <w:rPr>
                <w:rFonts w:eastAsia="Times New Roman"/>
                <w:sz w:val="18"/>
                <w:szCs w:val="18"/>
                <w:lang w:val="ru-RU"/>
              </w:rPr>
            </w:pPr>
            <w:r w:rsidRPr="00C408BD">
              <w:rPr>
                <w:rFonts w:eastAsia="Times New Roman"/>
                <w:sz w:val="18"/>
                <w:szCs w:val="18"/>
                <w:lang w:val="ru-RU"/>
              </w:rPr>
              <w:t> </w:t>
            </w:r>
          </w:p>
        </w:tc>
        <w:tc>
          <w:tcPr>
            <w:tcW w:w="1675" w:type="dxa"/>
            <w:tcBorders>
              <w:top w:val="nil"/>
              <w:left w:val="nil"/>
              <w:bottom w:val="single" w:sz="4" w:space="0" w:color="auto"/>
              <w:right w:val="single" w:sz="8"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68</w:t>
            </w:r>
          </w:p>
        </w:tc>
        <w:tc>
          <w:tcPr>
            <w:tcW w:w="1540"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 xml:space="preserve">193 407  </w:t>
            </w:r>
          </w:p>
        </w:tc>
        <w:tc>
          <w:tcPr>
            <w:tcW w:w="1259" w:type="dxa"/>
            <w:tcBorders>
              <w:top w:val="nil"/>
              <w:left w:val="nil"/>
              <w:bottom w:val="single" w:sz="4" w:space="0" w:color="auto"/>
              <w:right w:val="single" w:sz="4" w:space="0" w:color="auto"/>
            </w:tcBorders>
            <w:shd w:val="clear" w:color="auto" w:fill="auto"/>
            <w:vAlign w:val="center"/>
            <w:hideMark/>
          </w:tcPr>
          <w:p w:rsidR="00E85F56" w:rsidRPr="00C408BD" w:rsidRDefault="00E85F56" w:rsidP="00E85F56">
            <w:pPr>
              <w:widowControl/>
              <w:autoSpaceDE/>
              <w:autoSpaceDN/>
              <w:adjustRightInd/>
              <w:spacing w:line="240" w:lineRule="auto"/>
              <w:ind w:firstLine="0"/>
              <w:jc w:val="center"/>
              <w:rPr>
                <w:rFonts w:eastAsia="Times New Roman"/>
                <w:b/>
                <w:bCs/>
                <w:sz w:val="18"/>
                <w:szCs w:val="18"/>
                <w:lang w:val="ru-RU"/>
              </w:rPr>
            </w:pPr>
            <w:r w:rsidRPr="00C408BD">
              <w:rPr>
                <w:rFonts w:eastAsia="Times New Roman"/>
                <w:b/>
                <w:bCs/>
                <w:sz w:val="18"/>
                <w:szCs w:val="18"/>
                <w:lang w:val="ru-RU"/>
              </w:rPr>
              <w:t>17,1</w:t>
            </w:r>
          </w:p>
        </w:tc>
      </w:tr>
      <w:tr w:rsidR="00E85F56" w:rsidRPr="00C408BD" w:rsidTr="00E85F56">
        <w:trPr>
          <w:trHeight w:val="255"/>
        </w:trPr>
        <w:tc>
          <w:tcPr>
            <w:tcW w:w="503" w:type="dxa"/>
            <w:tcBorders>
              <w:top w:val="nil"/>
              <w:left w:val="single" w:sz="8" w:space="0" w:color="auto"/>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 </w:t>
            </w:r>
          </w:p>
        </w:tc>
        <w:tc>
          <w:tcPr>
            <w:tcW w:w="1061"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 </w:t>
            </w:r>
          </w:p>
        </w:tc>
        <w:tc>
          <w:tcPr>
            <w:tcW w:w="4799"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left"/>
              <w:rPr>
                <w:rFonts w:eastAsia="Times New Roman"/>
                <w:sz w:val="18"/>
                <w:szCs w:val="18"/>
                <w:lang w:val="ru-RU"/>
              </w:rPr>
            </w:pPr>
            <w:r w:rsidRPr="00C408BD">
              <w:rPr>
                <w:rFonts w:eastAsia="Times New Roman"/>
                <w:sz w:val="18"/>
                <w:szCs w:val="18"/>
                <w:lang w:val="ru-RU"/>
              </w:rPr>
              <w:t xml:space="preserve">ТК 15 - ТК 1- ТК 2, з.г.в.. </w:t>
            </w:r>
          </w:p>
        </w:tc>
        <w:tc>
          <w:tcPr>
            <w:tcW w:w="1058"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110</w:t>
            </w:r>
          </w:p>
        </w:tc>
        <w:tc>
          <w:tcPr>
            <w:tcW w:w="1088"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68</w:t>
            </w:r>
          </w:p>
        </w:tc>
        <w:tc>
          <w:tcPr>
            <w:tcW w:w="1676"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left"/>
              <w:rPr>
                <w:rFonts w:eastAsia="Times New Roman"/>
                <w:sz w:val="18"/>
                <w:szCs w:val="18"/>
                <w:lang w:val="ru-RU"/>
              </w:rPr>
            </w:pPr>
            <w:r w:rsidRPr="00C408BD">
              <w:rPr>
                <w:rFonts w:eastAsia="Times New Roman"/>
                <w:sz w:val="18"/>
                <w:szCs w:val="18"/>
                <w:lang w:val="ru-RU"/>
              </w:rPr>
              <w:t> </w:t>
            </w:r>
          </w:p>
        </w:tc>
        <w:tc>
          <w:tcPr>
            <w:tcW w:w="1675" w:type="dxa"/>
            <w:tcBorders>
              <w:top w:val="nil"/>
              <w:left w:val="nil"/>
              <w:bottom w:val="single" w:sz="4" w:space="0" w:color="auto"/>
              <w:right w:val="single" w:sz="8"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68</w:t>
            </w:r>
          </w:p>
        </w:tc>
        <w:tc>
          <w:tcPr>
            <w:tcW w:w="1540"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 xml:space="preserve">166 315  </w:t>
            </w:r>
          </w:p>
        </w:tc>
        <w:tc>
          <w:tcPr>
            <w:tcW w:w="1259" w:type="dxa"/>
            <w:tcBorders>
              <w:top w:val="nil"/>
              <w:left w:val="nil"/>
              <w:bottom w:val="single" w:sz="4" w:space="0" w:color="auto"/>
              <w:right w:val="single" w:sz="4" w:space="0" w:color="auto"/>
            </w:tcBorders>
            <w:shd w:val="clear" w:color="auto" w:fill="auto"/>
            <w:vAlign w:val="center"/>
            <w:hideMark/>
          </w:tcPr>
          <w:p w:rsidR="00E85F56" w:rsidRPr="00C408BD" w:rsidRDefault="00E85F56" w:rsidP="00E85F56">
            <w:pPr>
              <w:widowControl/>
              <w:autoSpaceDE/>
              <w:autoSpaceDN/>
              <w:adjustRightInd/>
              <w:spacing w:line="240" w:lineRule="auto"/>
              <w:ind w:firstLine="0"/>
              <w:jc w:val="center"/>
              <w:rPr>
                <w:rFonts w:eastAsia="Times New Roman"/>
                <w:b/>
                <w:bCs/>
                <w:sz w:val="18"/>
                <w:szCs w:val="18"/>
                <w:lang w:val="ru-RU"/>
              </w:rPr>
            </w:pPr>
            <w:r w:rsidRPr="00C408BD">
              <w:rPr>
                <w:rFonts w:eastAsia="Times New Roman"/>
                <w:b/>
                <w:bCs/>
                <w:sz w:val="18"/>
                <w:szCs w:val="18"/>
                <w:lang w:val="ru-RU"/>
              </w:rPr>
              <w:t>11,6</w:t>
            </w:r>
          </w:p>
        </w:tc>
      </w:tr>
      <w:tr w:rsidR="00E85F56" w:rsidRPr="00C408BD" w:rsidTr="00E85F56">
        <w:trPr>
          <w:trHeight w:val="255"/>
        </w:trPr>
        <w:tc>
          <w:tcPr>
            <w:tcW w:w="503" w:type="dxa"/>
            <w:tcBorders>
              <w:top w:val="nil"/>
              <w:left w:val="single" w:sz="8" w:space="0" w:color="auto"/>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31</w:t>
            </w:r>
          </w:p>
        </w:tc>
        <w:tc>
          <w:tcPr>
            <w:tcW w:w="1061"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63</w:t>
            </w:r>
          </w:p>
        </w:tc>
        <w:tc>
          <w:tcPr>
            <w:tcW w:w="4799"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left"/>
              <w:rPr>
                <w:rFonts w:eastAsia="Times New Roman"/>
                <w:sz w:val="18"/>
                <w:szCs w:val="18"/>
                <w:lang w:val="ru-RU"/>
              </w:rPr>
            </w:pPr>
            <w:r w:rsidRPr="00C408BD">
              <w:rPr>
                <w:rFonts w:eastAsia="Times New Roman"/>
                <w:sz w:val="18"/>
                <w:szCs w:val="18"/>
                <w:lang w:val="ru-RU"/>
              </w:rPr>
              <w:t>ТК 30 - просп.Свободи, 134/1, п.г.в.</w:t>
            </w:r>
          </w:p>
        </w:tc>
        <w:tc>
          <w:tcPr>
            <w:tcW w:w="1058"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63</w:t>
            </w:r>
          </w:p>
        </w:tc>
        <w:tc>
          <w:tcPr>
            <w:tcW w:w="1088"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75</w:t>
            </w:r>
          </w:p>
        </w:tc>
        <w:tc>
          <w:tcPr>
            <w:tcW w:w="1676"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left"/>
              <w:rPr>
                <w:rFonts w:eastAsia="Times New Roman"/>
                <w:sz w:val="18"/>
                <w:szCs w:val="18"/>
                <w:lang w:val="ru-RU"/>
              </w:rPr>
            </w:pPr>
            <w:r w:rsidRPr="00C408BD">
              <w:rPr>
                <w:rFonts w:eastAsia="Times New Roman"/>
                <w:sz w:val="18"/>
                <w:szCs w:val="18"/>
                <w:lang w:val="ru-RU"/>
              </w:rPr>
              <w:t> </w:t>
            </w:r>
          </w:p>
        </w:tc>
        <w:tc>
          <w:tcPr>
            <w:tcW w:w="1675" w:type="dxa"/>
            <w:tcBorders>
              <w:top w:val="nil"/>
              <w:left w:val="nil"/>
              <w:bottom w:val="single" w:sz="4" w:space="0" w:color="auto"/>
              <w:right w:val="single" w:sz="8"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75</w:t>
            </w:r>
          </w:p>
        </w:tc>
        <w:tc>
          <w:tcPr>
            <w:tcW w:w="1540"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 xml:space="preserve">138 389  </w:t>
            </w:r>
          </w:p>
        </w:tc>
        <w:tc>
          <w:tcPr>
            <w:tcW w:w="1259" w:type="dxa"/>
            <w:tcBorders>
              <w:top w:val="nil"/>
              <w:left w:val="nil"/>
              <w:bottom w:val="single" w:sz="4" w:space="0" w:color="auto"/>
              <w:right w:val="single" w:sz="4" w:space="0" w:color="auto"/>
            </w:tcBorders>
            <w:shd w:val="clear" w:color="auto" w:fill="auto"/>
            <w:vAlign w:val="center"/>
            <w:hideMark/>
          </w:tcPr>
          <w:p w:rsidR="00E85F56" w:rsidRPr="00C408BD" w:rsidRDefault="00E85F56" w:rsidP="00E85F56">
            <w:pPr>
              <w:widowControl/>
              <w:autoSpaceDE/>
              <w:autoSpaceDN/>
              <w:adjustRightInd/>
              <w:spacing w:line="240" w:lineRule="auto"/>
              <w:ind w:firstLine="0"/>
              <w:jc w:val="center"/>
              <w:rPr>
                <w:rFonts w:eastAsia="Times New Roman"/>
                <w:b/>
                <w:bCs/>
                <w:sz w:val="18"/>
                <w:szCs w:val="18"/>
                <w:lang w:val="ru-RU"/>
              </w:rPr>
            </w:pPr>
            <w:r w:rsidRPr="00C408BD">
              <w:rPr>
                <w:rFonts w:eastAsia="Times New Roman"/>
                <w:b/>
                <w:bCs/>
                <w:sz w:val="18"/>
                <w:szCs w:val="18"/>
                <w:lang w:val="ru-RU"/>
              </w:rPr>
              <w:t>6,6</w:t>
            </w:r>
          </w:p>
        </w:tc>
      </w:tr>
      <w:tr w:rsidR="00E85F56" w:rsidRPr="00C408BD" w:rsidTr="00E85F56">
        <w:trPr>
          <w:trHeight w:val="255"/>
        </w:trPr>
        <w:tc>
          <w:tcPr>
            <w:tcW w:w="503" w:type="dxa"/>
            <w:tcBorders>
              <w:top w:val="nil"/>
              <w:left w:val="single" w:sz="8" w:space="0" w:color="auto"/>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 </w:t>
            </w:r>
          </w:p>
        </w:tc>
        <w:tc>
          <w:tcPr>
            <w:tcW w:w="1061"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 </w:t>
            </w:r>
          </w:p>
        </w:tc>
        <w:tc>
          <w:tcPr>
            <w:tcW w:w="4799"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left"/>
              <w:rPr>
                <w:rFonts w:eastAsia="Times New Roman"/>
                <w:sz w:val="18"/>
                <w:szCs w:val="18"/>
                <w:lang w:val="ru-RU"/>
              </w:rPr>
            </w:pPr>
            <w:r w:rsidRPr="00C408BD">
              <w:rPr>
                <w:rFonts w:eastAsia="Times New Roman"/>
                <w:sz w:val="18"/>
                <w:szCs w:val="18"/>
                <w:lang w:val="ru-RU"/>
              </w:rPr>
              <w:t>ТК 30 - просп.Свободи, 134/1, з.г.в.</w:t>
            </w:r>
          </w:p>
        </w:tc>
        <w:tc>
          <w:tcPr>
            <w:tcW w:w="1058"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63</w:t>
            </w:r>
          </w:p>
        </w:tc>
        <w:tc>
          <w:tcPr>
            <w:tcW w:w="1088"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75</w:t>
            </w:r>
          </w:p>
        </w:tc>
        <w:tc>
          <w:tcPr>
            <w:tcW w:w="1676"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left"/>
              <w:rPr>
                <w:rFonts w:eastAsia="Times New Roman"/>
                <w:sz w:val="18"/>
                <w:szCs w:val="18"/>
                <w:lang w:val="ru-RU"/>
              </w:rPr>
            </w:pPr>
            <w:r w:rsidRPr="00C408BD">
              <w:rPr>
                <w:rFonts w:eastAsia="Times New Roman"/>
                <w:sz w:val="18"/>
                <w:szCs w:val="18"/>
                <w:lang w:val="ru-RU"/>
              </w:rPr>
              <w:t> </w:t>
            </w:r>
          </w:p>
        </w:tc>
        <w:tc>
          <w:tcPr>
            <w:tcW w:w="1675" w:type="dxa"/>
            <w:tcBorders>
              <w:top w:val="nil"/>
              <w:left w:val="nil"/>
              <w:bottom w:val="single" w:sz="4" w:space="0" w:color="auto"/>
              <w:right w:val="single" w:sz="8"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75</w:t>
            </w:r>
          </w:p>
        </w:tc>
        <w:tc>
          <w:tcPr>
            <w:tcW w:w="1540"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 xml:space="preserve">138 389  </w:t>
            </w:r>
          </w:p>
        </w:tc>
        <w:tc>
          <w:tcPr>
            <w:tcW w:w="1259" w:type="dxa"/>
            <w:tcBorders>
              <w:top w:val="nil"/>
              <w:left w:val="nil"/>
              <w:bottom w:val="single" w:sz="4" w:space="0" w:color="auto"/>
              <w:right w:val="single" w:sz="4" w:space="0" w:color="auto"/>
            </w:tcBorders>
            <w:shd w:val="clear" w:color="auto" w:fill="auto"/>
            <w:vAlign w:val="center"/>
            <w:hideMark/>
          </w:tcPr>
          <w:p w:rsidR="00E85F56" w:rsidRPr="00C408BD" w:rsidRDefault="00E85F56" w:rsidP="00E85F56">
            <w:pPr>
              <w:widowControl/>
              <w:autoSpaceDE/>
              <w:autoSpaceDN/>
              <w:adjustRightInd/>
              <w:spacing w:line="240" w:lineRule="auto"/>
              <w:ind w:firstLine="0"/>
              <w:jc w:val="center"/>
              <w:rPr>
                <w:rFonts w:eastAsia="Times New Roman"/>
                <w:b/>
                <w:bCs/>
                <w:sz w:val="18"/>
                <w:szCs w:val="18"/>
                <w:lang w:val="ru-RU"/>
              </w:rPr>
            </w:pPr>
            <w:r w:rsidRPr="00C408BD">
              <w:rPr>
                <w:rFonts w:eastAsia="Times New Roman"/>
                <w:b/>
                <w:bCs/>
                <w:sz w:val="18"/>
                <w:szCs w:val="18"/>
                <w:lang w:val="ru-RU"/>
              </w:rPr>
              <w:t>6,6</w:t>
            </w:r>
          </w:p>
        </w:tc>
      </w:tr>
      <w:tr w:rsidR="00E85F56" w:rsidRPr="00C408BD" w:rsidTr="00E85F56">
        <w:trPr>
          <w:trHeight w:val="255"/>
        </w:trPr>
        <w:tc>
          <w:tcPr>
            <w:tcW w:w="503" w:type="dxa"/>
            <w:tcBorders>
              <w:top w:val="nil"/>
              <w:left w:val="single" w:sz="8" w:space="0" w:color="auto"/>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34</w:t>
            </w:r>
          </w:p>
        </w:tc>
        <w:tc>
          <w:tcPr>
            <w:tcW w:w="1061"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63</w:t>
            </w:r>
          </w:p>
        </w:tc>
        <w:tc>
          <w:tcPr>
            <w:tcW w:w="4799"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left"/>
              <w:rPr>
                <w:rFonts w:eastAsia="Times New Roman"/>
                <w:sz w:val="18"/>
                <w:szCs w:val="18"/>
                <w:lang w:val="ru-RU"/>
              </w:rPr>
            </w:pPr>
            <w:r w:rsidRPr="00C408BD">
              <w:rPr>
                <w:rFonts w:eastAsia="Times New Roman"/>
                <w:sz w:val="18"/>
                <w:szCs w:val="18"/>
                <w:lang w:val="ru-RU"/>
              </w:rPr>
              <w:t>ТК 14 -ТК 15- пров. Гвардійський,10, п.г.в.</w:t>
            </w:r>
          </w:p>
        </w:tc>
        <w:tc>
          <w:tcPr>
            <w:tcW w:w="1058"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63</w:t>
            </w:r>
          </w:p>
        </w:tc>
        <w:tc>
          <w:tcPr>
            <w:tcW w:w="1088"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left"/>
              <w:rPr>
                <w:rFonts w:eastAsia="Times New Roman"/>
                <w:sz w:val="18"/>
                <w:szCs w:val="18"/>
                <w:lang w:val="ru-RU"/>
              </w:rPr>
            </w:pPr>
            <w:r w:rsidRPr="00C408BD">
              <w:rPr>
                <w:rFonts w:eastAsia="Times New Roman"/>
                <w:sz w:val="18"/>
                <w:szCs w:val="18"/>
                <w:lang w:val="ru-RU"/>
              </w:rPr>
              <w:t> </w:t>
            </w:r>
          </w:p>
        </w:tc>
        <w:tc>
          <w:tcPr>
            <w:tcW w:w="1676"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left"/>
              <w:rPr>
                <w:rFonts w:eastAsia="Times New Roman"/>
                <w:sz w:val="18"/>
                <w:szCs w:val="18"/>
                <w:lang w:val="ru-RU"/>
              </w:rPr>
            </w:pPr>
            <w:r w:rsidRPr="00C408BD">
              <w:rPr>
                <w:rFonts w:eastAsia="Times New Roman"/>
                <w:sz w:val="18"/>
                <w:szCs w:val="18"/>
                <w:lang w:val="ru-RU"/>
              </w:rPr>
              <w:t> </w:t>
            </w:r>
          </w:p>
        </w:tc>
        <w:tc>
          <w:tcPr>
            <w:tcW w:w="1675" w:type="dxa"/>
            <w:tcBorders>
              <w:top w:val="nil"/>
              <w:left w:val="nil"/>
              <w:bottom w:val="single" w:sz="4" w:space="0" w:color="auto"/>
              <w:right w:val="single" w:sz="8"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82</w:t>
            </w:r>
          </w:p>
        </w:tc>
        <w:tc>
          <w:tcPr>
            <w:tcW w:w="1540"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 xml:space="preserve">151 305  </w:t>
            </w:r>
          </w:p>
        </w:tc>
        <w:tc>
          <w:tcPr>
            <w:tcW w:w="1259" w:type="dxa"/>
            <w:tcBorders>
              <w:top w:val="nil"/>
              <w:left w:val="nil"/>
              <w:bottom w:val="single" w:sz="4" w:space="0" w:color="auto"/>
              <w:right w:val="single" w:sz="4" w:space="0" w:color="auto"/>
            </w:tcBorders>
            <w:shd w:val="clear" w:color="auto" w:fill="auto"/>
            <w:vAlign w:val="center"/>
            <w:hideMark/>
          </w:tcPr>
          <w:p w:rsidR="00E85F56" w:rsidRPr="00C408BD" w:rsidRDefault="00E85F56" w:rsidP="00E85F56">
            <w:pPr>
              <w:widowControl/>
              <w:autoSpaceDE/>
              <w:autoSpaceDN/>
              <w:adjustRightInd/>
              <w:spacing w:line="240" w:lineRule="auto"/>
              <w:ind w:firstLine="0"/>
              <w:jc w:val="center"/>
              <w:rPr>
                <w:rFonts w:eastAsia="Times New Roman"/>
                <w:b/>
                <w:bCs/>
                <w:sz w:val="18"/>
                <w:szCs w:val="18"/>
                <w:lang w:val="ru-RU"/>
              </w:rPr>
            </w:pPr>
            <w:r w:rsidRPr="00C408BD">
              <w:rPr>
                <w:rFonts w:eastAsia="Times New Roman"/>
                <w:b/>
                <w:bCs/>
                <w:sz w:val="18"/>
                <w:szCs w:val="18"/>
                <w:lang w:val="ru-RU"/>
              </w:rPr>
              <w:t>7,2</w:t>
            </w:r>
          </w:p>
        </w:tc>
      </w:tr>
      <w:tr w:rsidR="00E85F56" w:rsidRPr="00C408BD" w:rsidTr="00E85F56">
        <w:trPr>
          <w:trHeight w:val="300"/>
        </w:trPr>
        <w:tc>
          <w:tcPr>
            <w:tcW w:w="503" w:type="dxa"/>
            <w:tcBorders>
              <w:top w:val="nil"/>
              <w:left w:val="single" w:sz="8" w:space="0" w:color="auto"/>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 </w:t>
            </w:r>
          </w:p>
        </w:tc>
        <w:tc>
          <w:tcPr>
            <w:tcW w:w="1061"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 </w:t>
            </w:r>
          </w:p>
        </w:tc>
        <w:tc>
          <w:tcPr>
            <w:tcW w:w="4799"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left"/>
              <w:rPr>
                <w:rFonts w:eastAsia="Times New Roman"/>
                <w:sz w:val="18"/>
                <w:szCs w:val="18"/>
                <w:lang w:val="ru-RU"/>
              </w:rPr>
            </w:pPr>
            <w:r w:rsidRPr="00C408BD">
              <w:rPr>
                <w:rFonts w:eastAsia="Times New Roman"/>
                <w:sz w:val="18"/>
                <w:szCs w:val="18"/>
                <w:lang w:val="ru-RU"/>
              </w:rPr>
              <w:t>ТК 14 -ТК 15- пров. Гвардійський,10, з.г.в.</w:t>
            </w:r>
          </w:p>
        </w:tc>
        <w:tc>
          <w:tcPr>
            <w:tcW w:w="1058"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63</w:t>
            </w:r>
          </w:p>
        </w:tc>
        <w:tc>
          <w:tcPr>
            <w:tcW w:w="1088"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left"/>
              <w:rPr>
                <w:rFonts w:eastAsia="Times New Roman"/>
                <w:sz w:val="18"/>
                <w:szCs w:val="18"/>
                <w:lang w:val="ru-RU"/>
              </w:rPr>
            </w:pPr>
            <w:r w:rsidRPr="00C408BD">
              <w:rPr>
                <w:rFonts w:eastAsia="Times New Roman"/>
                <w:sz w:val="18"/>
                <w:szCs w:val="18"/>
                <w:lang w:val="ru-RU"/>
              </w:rPr>
              <w:t> </w:t>
            </w:r>
          </w:p>
        </w:tc>
        <w:tc>
          <w:tcPr>
            <w:tcW w:w="1676"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left"/>
              <w:rPr>
                <w:rFonts w:eastAsia="Times New Roman"/>
                <w:sz w:val="18"/>
                <w:szCs w:val="18"/>
                <w:lang w:val="ru-RU"/>
              </w:rPr>
            </w:pPr>
            <w:r w:rsidRPr="00C408BD">
              <w:rPr>
                <w:rFonts w:eastAsia="Times New Roman"/>
                <w:sz w:val="18"/>
                <w:szCs w:val="18"/>
                <w:lang w:val="ru-RU"/>
              </w:rPr>
              <w:t> </w:t>
            </w:r>
          </w:p>
        </w:tc>
        <w:tc>
          <w:tcPr>
            <w:tcW w:w="1675" w:type="dxa"/>
            <w:tcBorders>
              <w:top w:val="nil"/>
              <w:left w:val="nil"/>
              <w:bottom w:val="single" w:sz="4" w:space="0" w:color="auto"/>
              <w:right w:val="single" w:sz="8"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82</w:t>
            </w:r>
          </w:p>
        </w:tc>
        <w:tc>
          <w:tcPr>
            <w:tcW w:w="1540"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 xml:space="preserve">151 305  </w:t>
            </w:r>
          </w:p>
        </w:tc>
        <w:tc>
          <w:tcPr>
            <w:tcW w:w="1259" w:type="dxa"/>
            <w:tcBorders>
              <w:top w:val="nil"/>
              <w:left w:val="nil"/>
              <w:bottom w:val="single" w:sz="4" w:space="0" w:color="auto"/>
              <w:right w:val="single" w:sz="4" w:space="0" w:color="auto"/>
            </w:tcBorders>
            <w:shd w:val="clear" w:color="auto" w:fill="auto"/>
            <w:vAlign w:val="center"/>
            <w:hideMark/>
          </w:tcPr>
          <w:p w:rsidR="00E85F56" w:rsidRPr="00C408BD" w:rsidRDefault="00E85F56" w:rsidP="00E85F56">
            <w:pPr>
              <w:widowControl/>
              <w:autoSpaceDE/>
              <w:autoSpaceDN/>
              <w:adjustRightInd/>
              <w:spacing w:line="240" w:lineRule="auto"/>
              <w:ind w:firstLine="0"/>
              <w:jc w:val="center"/>
              <w:rPr>
                <w:rFonts w:eastAsia="Times New Roman"/>
                <w:b/>
                <w:bCs/>
                <w:sz w:val="18"/>
                <w:szCs w:val="18"/>
                <w:lang w:val="ru-RU"/>
              </w:rPr>
            </w:pPr>
            <w:r w:rsidRPr="00C408BD">
              <w:rPr>
                <w:rFonts w:eastAsia="Times New Roman"/>
                <w:b/>
                <w:bCs/>
                <w:sz w:val="18"/>
                <w:szCs w:val="18"/>
                <w:lang w:val="ru-RU"/>
              </w:rPr>
              <w:t>7,2</w:t>
            </w:r>
          </w:p>
        </w:tc>
      </w:tr>
      <w:tr w:rsidR="00E85F56" w:rsidRPr="00C408BD" w:rsidTr="00E85F56">
        <w:trPr>
          <w:trHeight w:val="255"/>
        </w:trPr>
        <w:tc>
          <w:tcPr>
            <w:tcW w:w="503" w:type="dxa"/>
            <w:tcBorders>
              <w:top w:val="nil"/>
              <w:left w:val="single" w:sz="8" w:space="0" w:color="auto"/>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42</w:t>
            </w:r>
          </w:p>
        </w:tc>
        <w:tc>
          <w:tcPr>
            <w:tcW w:w="1061" w:type="dxa"/>
            <w:tcBorders>
              <w:top w:val="nil"/>
              <w:left w:val="nil"/>
              <w:bottom w:val="single" w:sz="4" w:space="0" w:color="auto"/>
              <w:right w:val="single" w:sz="4" w:space="0" w:color="auto"/>
            </w:tcBorders>
            <w:shd w:val="clear" w:color="000000" w:fill="FFFFFF"/>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101</w:t>
            </w:r>
          </w:p>
        </w:tc>
        <w:tc>
          <w:tcPr>
            <w:tcW w:w="4799"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left"/>
              <w:rPr>
                <w:rFonts w:eastAsia="Times New Roman"/>
                <w:sz w:val="18"/>
                <w:szCs w:val="18"/>
                <w:lang w:val="ru-RU"/>
              </w:rPr>
            </w:pPr>
            <w:r w:rsidRPr="00C408BD">
              <w:rPr>
                <w:rFonts w:eastAsia="Times New Roman"/>
                <w:sz w:val="18"/>
                <w:szCs w:val="18"/>
                <w:lang w:val="ru-RU"/>
              </w:rPr>
              <w:t>ж/б № 3 - ТК 3  транзитний трубопровід, п. г.в</w:t>
            </w:r>
          </w:p>
        </w:tc>
        <w:tc>
          <w:tcPr>
            <w:tcW w:w="1058"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200</w:t>
            </w:r>
          </w:p>
        </w:tc>
        <w:tc>
          <w:tcPr>
            <w:tcW w:w="1088"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52</w:t>
            </w:r>
          </w:p>
        </w:tc>
        <w:tc>
          <w:tcPr>
            <w:tcW w:w="1676"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left"/>
              <w:rPr>
                <w:rFonts w:eastAsia="Times New Roman"/>
                <w:sz w:val="18"/>
                <w:szCs w:val="18"/>
                <w:lang w:val="ru-RU"/>
              </w:rPr>
            </w:pPr>
            <w:r w:rsidRPr="00C408BD">
              <w:rPr>
                <w:rFonts w:eastAsia="Times New Roman"/>
                <w:sz w:val="18"/>
                <w:szCs w:val="18"/>
                <w:lang w:val="ru-RU"/>
              </w:rPr>
              <w:t> </w:t>
            </w:r>
          </w:p>
        </w:tc>
        <w:tc>
          <w:tcPr>
            <w:tcW w:w="1675" w:type="dxa"/>
            <w:tcBorders>
              <w:top w:val="nil"/>
              <w:left w:val="nil"/>
              <w:bottom w:val="single" w:sz="4" w:space="0" w:color="auto"/>
              <w:right w:val="single" w:sz="8"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52</w:t>
            </w:r>
          </w:p>
        </w:tc>
        <w:tc>
          <w:tcPr>
            <w:tcW w:w="1540"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 xml:space="preserve">195 947  </w:t>
            </w:r>
          </w:p>
        </w:tc>
        <w:tc>
          <w:tcPr>
            <w:tcW w:w="1259" w:type="dxa"/>
            <w:tcBorders>
              <w:top w:val="nil"/>
              <w:left w:val="nil"/>
              <w:bottom w:val="single" w:sz="4" w:space="0" w:color="auto"/>
              <w:right w:val="single" w:sz="4" w:space="0" w:color="auto"/>
            </w:tcBorders>
            <w:shd w:val="clear" w:color="auto" w:fill="auto"/>
            <w:vAlign w:val="center"/>
            <w:hideMark/>
          </w:tcPr>
          <w:p w:rsidR="00E85F56" w:rsidRPr="00C408BD" w:rsidRDefault="00E85F56" w:rsidP="00E85F56">
            <w:pPr>
              <w:widowControl/>
              <w:autoSpaceDE/>
              <w:autoSpaceDN/>
              <w:adjustRightInd/>
              <w:spacing w:line="240" w:lineRule="auto"/>
              <w:ind w:firstLine="0"/>
              <w:jc w:val="center"/>
              <w:rPr>
                <w:rFonts w:eastAsia="Times New Roman"/>
                <w:b/>
                <w:bCs/>
                <w:sz w:val="18"/>
                <w:szCs w:val="18"/>
                <w:lang w:val="ru-RU"/>
              </w:rPr>
            </w:pPr>
            <w:r w:rsidRPr="00C408BD">
              <w:rPr>
                <w:rFonts w:eastAsia="Times New Roman"/>
                <w:b/>
                <w:bCs/>
                <w:sz w:val="18"/>
                <w:szCs w:val="18"/>
                <w:lang w:val="ru-RU"/>
              </w:rPr>
              <w:t>18,5</w:t>
            </w:r>
          </w:p>
        </w:tc>
      </w:tr>
      <w:tr w:rsidR="00E85F56" w:rsidRPr="00C408BD" w:rsidTr="00E85F56">
        <w:trPr>
          <w:trHeight w:val="255"/>
        </w:trPr>
        <w:tc>
          <w:tcPr>
            <w:tcW w:w="503" w:type="dxa"/>
            <w:tcBorders>
              <w:top w:val="nil"/>
              <w:left w:val="single" w:sz="8" w:space="0" w:color="auto"/>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 </w:t>
            </w:r>
          </w:p>
        </w:tc>
        <w:tc>
          <w:tcPr>
            <w:tcW w:w="1061" w:type="dxa"/>
            <w:tcBorders>
              <w:top w:val="nil"/>
              <w:left w:val="nil"/>
              <w:bottom w:val="single" w:sz="4" w:space="0" w:color="auto"/>
              <w:right w:val="single" w:sz="4" w:space="0" w:color="auto"/>
            </w:tcBorders>
            <w:shd w:val="clear" w:color="000000" w:fill="FFFFFF"/>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101</w:t>
            </w:r>
          </w:p>
        </w:tc>
        <w:tc>
          <w:tcPr>
            <w:tcW w:w="4799"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left"/>
              <w:rPr>
                <w:rFonts w:eastAsia="Times New Roman"/>
                <w:sz w:val="18"/>
                <w:szCs w:val="18"/>
                <w:lang w:val="ru-RU"/>
              </w:rPr>
            </w:pPr>
            <w:r w:rsidRPr="00C408BD">
              <w:rPr>
                <w:rFonts w:eastAsia="Times New Roman"/>
                <w:sz w:val="18"/>
                <w:szCs w:val="18"/>
                <w:lang w:val="ru-RU"/>
              </w:rPr>
              <w:t>ж/б № 3 - ТК 3  транзитний трубопровід, з.г.в</w:t>
            </w:r>
          </w:p>
        </w:tc>
        <w:tc>
          <w:tcPr>
            <w:tcW w:w="1058"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160</w:t>
            </w:r>
          </w:p>
        </w:tc>
        <w:tc>
          <w:tcPr>
            <w:tcW w:w="1088"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52</w:t>
            </w:r>
          </w:p>
        </w:tc>
        <w:tc>
          <w:tcPr>
            <w:tcW w:w="1676"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left"/>
              <w:rPr>
                <w:rFonts w:eastAsia="Times New Roman"/>
                <w:sz w:val="18"/>
                <w:szCs w:val="18"/>
                <w:lang w:val="ru-RU"/>
              </w:rPr>
            </w:pPr>
            <w:r w:rsidRPr="00C408BD">
              <w:rPr>
                <w:rFonts w:eastAsia="Times New Roman"/>
                <w:sz w:val="18"/>
                <w:szCs w:val="18"/>
                <w:lang w:val="ru-RU"/>
              </w:rPr>
              <w:t> </w:t>
            </w:r>
          </w:p>
        </w:tc>
        <w:tc>
          <w:tcPr>
            <w:tcW w:w="1675" w:type="dxa"/>
            <w:tcBorders>
              <w:top w:val="nil"/>
              <w:left w:val="nil"/>
              <w:bottom w:val="single" w:sz="4" w:space="0" w:color="auto"/>
              <w:right w:val="single" w:sz="8"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52</w:t>
            </w:r>
          </w:p>
        </w:tc>
        <w:tc>
          <w:tcPr>
            <w:tcW w:w="1540"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 xml:space="preserve">147 900  </w:t>
            </w:r>
          </w:p>
        </w:tc>
        <w:tc>
          <w:tcPr>
            <w:tcW w:w="1259" w:type="dxa"/>
            <w:tcBorders>
              <w:top w:val="nil"/>
              <w:left w:val="nil"/>
              <w:bottom w:val="single" w:sz="4" w:space="0" w:color="auto"/>
              <w:right w:val="single" w:sz="4" w:space="0" w:color="auto"/>
            </w:tcBorders>
            <w:shd w:val="clear" w:color="auto" w:fill="auto"/>
            <w:vAlign w:val="center"/>
            <w:hideMark/>
          </w:tcPr>
          <w:p w:rsidR="00E85F56" w:rsidRPr="00C408BD" w:rsidRDefault="00E85F56" w:rsidP="00E85F56">
            <w:pPr>
              <w:widowControl/>
              <w:autoSpaceDE/>
              <w:autoSpaceDN/>
              <w:adjustRightInd/>
              <w:spacing w:line="240" w:lineRule="auto"/>
              <w:ind w:firstLine="0"/>
              <w:jc w:val="center"/>
              <w:rPr>
                <w:rFonts w:eastAsia="Times New Roman"/>
                <w:b/>
                <w:bCs/>
                <w:sz w:val="18"/>
                <w:szCs w:val="18"/>
                <w:lang w:val="ru-RU"/>
              </w:rPr>
            </w:pPr>
            <w:r w:rsidRPr="00C408BD">
              <w:rPr>
                <w:rFonts w:eastAsia="Times New Roman"/>
                <w:b/>
                <w:bCs/>
                <w:sz w:val="18"/>
                <w:szCs w:val="18"/>
                <w:lang w:val="ru-RU"/>
              </w:rPr>
              <w:t>13,1</w:t>
            </w:r>
          </w:p>
        </w:tc>
      </w:tr>
      <w:tr w:rsidR="00E85F56" w:rsidRPr="00C408BD" w:rsidTr="00E85F56">
        <w:trPr>
          <w:trHeight w:val="255"/>
        </w:trPr>
        <w:tc>
          <w:tcPr>
            <w:tcW w:w="503" w:type="dxa"/>
            <w:tcBorders>
              <w:top w:val="nil"/>
              <w:left w:val="single" w:sz="8" w:space="0" w:color="auto"/>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 </w:t>
            </w:r>
          </w:p>
        </w:tc>
        <w:tc>
          <w:tcPr>
            <w:tcW w:w="1061" w:type="dxa"/>
            <w:tcBorders>
              <w:top w:val="nil"/>
              <w:left w:val="nil"/>
              <w:bottom w:val="single" w:sz="4" w:space="0" w:color="auto"/>
              <w:right w:val="single" w:sz="4" w:space="0" w:color="auto"/>
            </w:tcBorders>
            <w:shd w:val="clear" w:color="000000" w:fill="FFFFFF"/>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101</w:t>
            </w:r>
          </w:p>
        </w:tc>
        <w:tc>
          <w:tcPr>
            <w:tcW w:w="4799"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left"/>
              <w:rPr>
                <w:rFonts w:eastAsia="Times New Roman"/>
                <w:sz w:val="18"/>
                <w:szCs w:val="18"/>
                <w:lang w:val="ru-RU"/>
              </w:rPr>
            </w:pPr>
            <w:r w:rsidRPr="00C408BD">
              <w:rPr>
                <w:rFonts w:eastAsia="Times New Roman"/>
                <w:sz w:val="18"/>
                <w:szCs w:val="18"/>
                <w:lang w:val="ru-RU"/>
              </w:rPr>
              <w:t>ТК 9 - ТК 10, п.г.в.</w:t>
            </w:r>
          </w:p>
        </w:tc>
        <w:tc>
          <w:tcPr>
            <w:tcW w:w="1058"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110</w:t>
            </w:r>
          </w:p>
        </w:tc>
        <w:tc>
          <w:tcPr>
            <w:tcW w:w="1088"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20</w:t>
            </w:r>
          </w:p>
        </w:tc>
        <w:tc>
          <w:tcPr>
            <w:tcW w:w="1676"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left"/>
              <w:rPr>
                <w:rFonts w:eastAsia="Times New Roman"/>
                <w:sz w:val="18"/>
                <w:szCs w:val="18"/>
                <w:lang w:val="ru-RU"/>
              </w:rPr>
            </w:pPr>
            <w:r w:rsidRPr="00C408BD">
              <w:rPr>
                <w:rFonts w:eastAsia="Times New Roman"/>
                <w:sz w:val="18"/>
                <w:szCs w:val="18"/>
                <w:lang w:val="ru-RU"/>
              </w:rPr>
              <w:t> </w:t>
            </w:r>
          </w:p>
        </w:tc>
        <w:tc>
          <w:tcPr>
            <w:tcW w:w="1675" w:type="dxa"/>
            <w:tcBorders>
              <w:top w:val="nil"/>
              <w:left w:val="nil"/>
              <w:bottom w:val="single" w:sz="4" w:space="0" w:color="auto"/>
              <w:right w:val="single" w:sz="8"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20</w:t>
            </w:r>
          </w:p>
        </w:tc>
        <w:tc>
          <w:tcPr>
            <w:tcW w:w="1540"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 xml:space="preserve">48 916  </w:t>
            </w:r>
          </w:p>
        </w:tc>
        <w:tc>
          <w:tcPr>
            <w:tcW w:w="1259" w:type="dxa"/>
            <w:tcBorders>
              <w:top w:val="nil"/>
              <w:left w:val="nil"/>
              <w:bottom w:val="single" w:sz="4" w:space="0" w:color="auto"/>
              <w:right w:val="single" w:sz="4" w:space="0" w:color="auto"/>
            </w:tcBorders>
            <w:shd w:val="clear" w:color="auto" w:fill="auto"/>
            <w:vAlign w:val="center"/>
            <w:hideMark/>
          </w:tcPr>
          <w:p w:rsidR="00E85F56" w:rsidRPr="00C408BD" w:rsidRDefault="00E85F56" w:rsidP="00E85F56">
            <w:pPr>
              <w:widowControl/>
              <w:autoSpaceDE/>
              <w:autoSpaceDN/>
              <w:adjustRightInd/>
              <w:spacing w:line="240" w:lineRule="auto"/>
              <w:ind w:firstLine="0"/>
              <w:jc w:val="center"/>
              <w:rPr>
                <w:rFonts w:eastAsia="Times New Roman"/>
                <w:b/>
                <w:bCs/>
                <w:sz w:val="18"/>
                <w:szCs w:val="18"/>
                <w:lang w:val="ru-RU"/>
              </w:rPr>
            </w:pPr>
            <w:r w:rsidRPr="00C408BD">
              <w:rPr>
                <w:rFonts w:eastAsia="Times New Roman"/>
                <w:b/>
                <w:bCs/>
                <w:sz w:val="18"/>
                <w:szCs w:val="18"/>
                <w:lang w:val="ru-RU"/>
              </w:rPr>
              <w:t>3,4</w:t>
            </w:r>
          </w:p>
        </w:tc>
      </w:tr>
      <w:tr w:rsidR="00E85F56" w:rsidRPr="00C408BD" w:rsidTr="00E85F56">
        <w:trPr>
          <w:trHeight w:val="255"/>
        </w:trPr>
        <w:tc>
          <w:tcPr>
            <w:tcW w:w="503" w:type="dxa"/>
            <w:tcBorders>
              <w:top w:val="nil"/>
              <w:left w:val="single" w:sz="8" w:space="0" w:color="auto"/>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 </w:t>
            </w:r>
          </w:p>
        </w:tc>
        <w:tc>
          <w:tcPr>
            <w:tcW w:w="1061" w:type="dxa"/>
            <w:tcBorders>
              <w:top w:val="nil"/>
              <w:left w:val="nil"/>
              <w:bottom w:val="single" w:sz="4" w:space="0" w:color="auto"/>
              <w:right w:val="single" w:sz="4" w:space="0" w:color="auto"/>
            </w:tcBorders>
            <w:shd w:val="clear" w:color="000000" w:fill="FFFFFF"/>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101</w:t>
            </w:r>
          </w:p>
        </w:tc>
        <w:tc>
          <w:tcPr>
            <w:tcW w:w="4799"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left"/>
              <w:rPr>
                <w:rFonts w:eastAsia="Times New Roman"/>
                <w:sz w:val="18"/>
                <w:szCs w:val="18"/>
                <w:lang w:val="ru-RU"/>
              </w:rPr>
            </w:pPr>
            <w:r w:rsidRPr="00C408BD">
              <w:rPr>
                <w:rFonts w:eastAsia="Times New Roman"/>
                <w:sz w:val="18"/>
                <w:szCs w:val="18"/>
                <w:lang w:val="ru-RU"/>
              </w:rPr>
              <w:t>ТК 9 - ТК 10, з.г.в.</w:t>
            </w:r>
          </w:p>
        </w:tc>
        <w:tc>
          <w:tcPr>
            <w:tcW w:w="1058"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90</w:t>
            </w:r>
          </w:p>
        </w:tc>
        <w:tc>
          <w:tcPr>
            <w:tcW w:w="1088"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20</w:t>
            </w:r>
          </w:p>
        </w:tc>
        <w:tc>
          <w:tcPr>
            <w:tcW w:w="1676"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left"/>
              <w:rPr>
                <w:rFonts w:eastAsia="Times New Roman"/>
                <w:sz w:val="18"/>
                <w:szCs w:val="18"/>
                <w:lang w:val="ru-RU"/>
              </w:rPr>
            </w:pPr>
            <w:r w:rsidRPr="00C408BD">
              <w:rPr>
                <w:rFonts w:eastAsia="Times New Roman"/>
                <w:sz w:val="18"/>
                <w:szCs w:val="18"/>
                <w:lang w:val="ru-RU"/>
              </w:rPr>
              <w:t> </w:t>
            </w:r>
          </w:p>
        </w:tc>
        <w:tc>
          <w:tcPr>
            <w:tcW w:w="1675" w:type="dxa"/>
            <w:tcBorders>
              <w:top w:val="nil"/>
              <w:left w:val="nil"/>
              <w:bottom w:val="single" w:sz="4" w:space="0" w:color="auto"/>
              <w:right w:val="single" w:sz="8"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20</w:t>
            </w:r>
          </w:p>
        </w:tc>
        <w:tc>
          <w:tcPr>
            <w:tcW w:w="1540"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 xml:space="preserve">45 089  </w:t>
            </w:r>
          </w:p>
        </w:tc>
        <w:tc>
          <w:tcPr>
            <w:tcW w:w="1259" w:type="dxa"/>
            <w:tcBorders>
              <w:top w:val="nil"/>
              <w:left w:val="nil"/>
              <w:bottom w:val="single" w:sz="4" w:space="0" w:color="auto"/>
              <w:right w:val="single" w:sz="4" w:space="0" w:color="auto"/>
            </w:tcBorders>
            <w:shd w:val="clear" w:color="auto" w:fill="auto"/>
            <w:vAlign w:val="center"/>
            <w:hideMark/>
          </w:tcPr>
          <w:p w:rsidR="00E85F56" w:rsidRPr="00C408BD" w:rsidRDefault="00E85F56" w:rsidP="00E85F56">
            <w:pPr>
              <w:widowControl/>
              <w:autoSpaceDE/>
              <w:autoSpaceDN/>
              <w:adjustRightInd/>
              <w:spacing w:line="240" w:lineRule="auto"/>
              <w:ind w:firstLine="0"/>
              <w:jc w:val="center"/>
              <w:rPr>
                <w:rFonts w:eastAsia="Times New Roman"/>
                <w:b/>
                <w:bCs/>
                <w:sz w:val="18"/>
                <w:szCs w:val="18"/>
                <w:lang w:val="ru-RU"/>
              </w:rPr>
            </w:pPr>
            <w:r w:rsidRPr="00C408BD">
              <w:rPr>
                <w:rFonts w:eastAsia="Times New Roman"/>
                <w:b/>
                <w:bCs/>
                <w:sz w:val="18"/>
                <w:szCs w:val="18"/>
                <w:lang w:val="ru-RU"/>
              </w:rPr>
              <w:t>2,8</w:t>
            </w:r>
          </w:p>
        </w:tc>
      </w:tr>
      <w:tr w:rsidR="00E85F56" w:rsidRPr="00C408BD" w:rsidTr="00E85F56">
        <w:trPr>
          <w:trHeight w:val="255"/>
        </w:trPr>
        <w:tc>
          <w:tcPr>
            <w:tcW w:w="503" w:type="dxa"/>
            <w:tcBorders>
              <w:top w:val="nil"/>
              <w:left w:val="single" w:sz="8" w:space="0" w:color="auto"/>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45</w:t>
            </w:r>
          </w:p>
        </w:tc>
        <w:tc>
          <w:tcPr>
            <w:tcW w:w="1061" w:type="dxa"/>
            <w:tcBorders>
              <w:top w:val="nil"/>
              <w:left w:val="nil"/>
              <w:bottom w:val="single" w:sz="4" w:space="0" w:color="auto"/>
              <w:right w:val="single" w:sz="4" w:space="0" w:color="auto"/>
            </w:tcBorders>
            <w:shd w:val="clear" w:color="000000" w:fill="FFFFFF"/>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142-143</w:t>
            </w:r>
          </w:p>
        </w:tc>
        <w:tc>
          <w:tcPr>
            <w:tcW w:w="4799"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left"/>
              <w:rPr>
                <w:rFonts w:eastAsia="Times New Roman"/>
                <w:sz w:val="18"/>
                <w:szCs w:val="18"/>
                <w:lang w:val="ru-RU"/>
              </w:rPr>
            </w:pPr>
            <w:r w:rsidRPr="00C408BD">
              <w:rPr>
                <w:rFonts w:eastAsia="Times New Roman"/>
                <w:sz w:val="18"/>
                <w:szCs w:val="18"/>
                <w:lang w:val="ru-RU"/>
              </w:rPr>
              <w:t>ТК 18 - на ж/д № 80, п. г.в.</w:t>
            </w:r>
          </w:p>
        </w:tc>
        <w:tc>
          <w:tcPr>
            <w:tcW w:w="1058"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90</w:t>
            </w:r>
          </w:p>
        </w:tc>
        <w:tc>
          <w:tcPr>
            <w:tcW w:w="1088"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80</w:t>
            </w:r>
          </w:p>
        </w:tc>
        <w:tc>
          <w:tcPr>
            <w:tcW w:w="1676"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left"/>
              <w:rPr>
                <w:rFonts w:eastAsia="Times New Roman"/>
                <w:sz w:val="18"/>
                <w:szCs w:val="18"/>
                <w:lang w:val="ru-RU"/>
              </w:rPr>
            </w:pPr>
            <w:r w:rsidRPr="00C408BD">
              <w:rPr>
                <w:rFonts w:eastAsia="Times New Roman"/>
                <w:sz w:val="18"/>
                <w:szCs w:val="18"/>
                <w:lang w:val="ru-RU"/>
              </w:rPr>
              <w:t> </w:t>
            </w:r>
          </w:p>
        </w:tc>
        <w:tc>
          <w:tcPr>
            <w:tcW w:w="1675" w:type="dxa"/>
            <w:tcBorders>
              <w:top w:val="nil"/>
              <w:left w:val="nil"/>
              <w:bottom w:val="single" w:sz="4" w:space="0" w:color="auto"/>
              <w:right w:val="single" w:sz="8"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80</w:t>
            </w:r>
          </w:p>
        </w:tc>
        <w:tc>
          <w:tcPr>
            <w:tcW w:w="1540"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 xml:space="preserve">180 357  </w:t>
            </w:r>
          </w:p>
        </w:tc>
        <w:tc>
          <w:tcPr>
            <w:tcW w:w="1259" w:type="dxa"/>
            <w:tcBorders>
              <w:top w:val="nil"/>
              <w:left w:val="nil"/>
              <w:bottom w:val="single" w:sz="4" w:space="0" w:color="auto"/>
              <w:right w:val="single" w:sz="4" w:space="0" w:color="auto"/>
            </w:tcBorders>
            <w:shd w:val="clear" w:color="auto" w:fill="auto"/>
            <w:vAlign w:val="center"/>
            <w:hideMark/>
          </w:tcPr>
          <w:p w:rsidR="00E85F56" w:rsidRPr="00C408BD" w:rsidRDefault="00E85F56" w:rsidP="00E85F56">
            <w:pPr>
              <w:widowControl/>
              <w:autoSpaceDE/>
              <w:autoSpaceDN/>
              <w:adjustRightInd/>
              <w:spacing w:line="240" w:lineRule="auto"/>
              <w:ind w:firstLine="0"/>
              <w:jc w:val="center"/>
              <w:rPr>
                <w:rFonts w:eastAsia="Times New Roman"/>
                <w:b/>
                <w:bCs/>
                <w:sz w:val="18"/>
                <w:szCs w:val="18"/>
                <w:lang w:val="ru-RU"/>
              </w:rPr>
            </w:pPr>
            <w:r w:rsidRPr="00C408BD">
              <w:rPr>
                <w:rFonts w:eastAsia="Times New Roman"/>
                <w:b/>
                <w:bCs/>
                <w:sz w:val="18"/>
                <w:szCs w:val="18"/>
                <w:lang w:val="ru-RU"/>
              </w:rPr>
              <w:t>11,2</w:t>
            </w:r>
          </w:p>
        </w:tc>
      </w:tr>
      <w:tr w:rsidR="00E85F56" w:rsidRPr="00C408BD" w:rsidTr="00E85F56">
        <w:trPr>
          <w:trHeight w:val="255"/>
        </w:trPr>
        <w:tc>
          <w:tcPr>
            <w:tcW w:w="503" w:type="dxa"/>
            <w:tcBorders>
              <w:top w:val="nil"/>
              <w:left w:val="single" w:sz="8" w:space="0" w:color="auto"/>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 </w:t>
            </w:r>
          </w:p>
        </w:tc>
        <w:tc>
          <w:tcPr>
            <w:tcW w:w="1061" w:type="dxa"/>
            <w:tcBorders>
              <w:top w:val="nil"/>
              <w:left w:val="nil"/>
              <w:bottom w:val="single" w:sz="4" w:space="0" w:color="auto"/>
              <w:right w:val="single" w:sz="4" w:space="0" w:color="auto"/>
            </w:tcBorders>
            <w:shd w:val="clear" w:color="000000" w:fill="FFFFFF"/>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 </w:t>
            </w:r>
          </w:p>
        </w:tc>
        <w:tc>
          <w:tcPr>
            <w:tcW w:w="4799"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left"/>
              <w:rPr>
                <w:rFonts w:eastAsia="Times New Roman"/>
                <w:sz w:val="18"/>
                <w:szCs w:val="18"/>
                <w:lang w:val="ru-RU"/>
              </w:rPr>
            </w:pPr>
            <w:r w:rsidRPr="00C408BD">
              <w:rPr>
                <w:rFonts w:eastAsia="Times New Roman"/>
                <w:sz w:val="18"/>
                <w:szCs w:val="18"/>
                <w:lang w:val="ru-RU"/>
              </w:rPr>
              <w:t>ТК 18 - на ж/д № 80, з. г.в.</w:t>
            </w:r>
          </w:p>
        </w:tc>
        <w:tc>
          <w:tcPr>
            <w:tcW w:w="1058"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63</w:t>
            </w:r>
          </w:p>
        </w:tc>
        <w:tc>
          <w:tcPr>
            <w:tcW w:w="1088"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80</w:t>
            </w:r>
          </w:p>
        </w:tc>
        <w:tc>
          <w:tcPr>
            <w:tcW w:w="1676"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left"/>
              <w:rPr>
                <w:rFonts w:eastAsia="Times New Roman"/>
                <w:sz w:val="18"/>
                <w:szCs w:val="18"/>
                <w:lang w:val="ru-RU"/>
              </w:rPr>
            </w:pPr>
            <w:r w:rsidRPr="00C408BD">
              <w:rPr>
                <w:rFonts w:eastAsia="Times New Roman"/>
                <w:sz w:val="18"/>
                <w:szCs w:val="18"/>
                <w:lang w:val="ru-RU"/>
              </w:rPr>
              <w:t> </w:t>
            </w:r>
          </w:p>
        </w:tc>
        <w:tc>
          <w:tcPr>
            <w:tcW w:w="1675" w:type="dxa"/>
            <w:tcBorders>
              <w:top w:val="nil"/>
              <w:left w:val="nil"/>
              <w:bottom w:val="single" w:sz="4" w:space="0" w:color="auto"/>
              <w:right w:val="single" w:sz="8"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80</w:t>
            </w:r>
          </w:p>
        </w:tc>
        <w:tc>
          <w:tcPr>
            <w:tcW w:w="1540"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 xml:space="preserve">147 615  </w:t>
            </w:r>
          </w:p>
        </w:tc>
        <w:tc>
          <w:tcPr>
            <w:tcW w:w="1259" w:type="dxa"/>
            <w:tcBorders>
              <w:top w:val="nil"/>
              <w:left w:val="nil"/>
              <w:bottom w:val="single" w:sz="4" w:space="0" w:color="auto"/>
              <w:right w:val="single" w:sz="4" w:space="0" w:color="auto"/>
            </w:tcBorders>
            <w:shd w:val="clear" w:color="auto" w:fill="auto"/>
            <w:vAlign w:val="center"/>
            <w:hideMark/>
          </w:tcPr>
          <w:p w:rsidR="00E85F56" w:rsidRPr="00C408BD" w:rsidRDefault="00E85F56" w:rsidP="00E85F56">
            <w:pPr>
              <w:widowControl/>
              <w:autoSpaceDE/>
              <w:autoSpaceDN/>
              <w:adjustRightInd/>
              <w:spacing w:line="240" w:lineRule="auto"/>
              <w:ind w:firstLine="0"/>
              <w:jc w:val="center"/>
              <w:rPr>
                <w:rFonts w:eastAsia="Times New Roman"/>
                <w:b/>
                <w:bCs/>
                <w:sz w:val="18"/>
                <w:szCs w:val="18"/>
                <w:lang w:val="ru-RU"/>
              </w:rPr>
            </w:pPr>
            <w:r w:rsidRPr="00C408BD">
              <w:rPr>
                <w:rFonts w:eastAsia="Times New Roman"/>
                <w:b/>
                <w:bCs/>
                <w:sz w:val="18"/>
                <w:szCs w:val="18"/>
                <w:lang w:val="ru-RU"/>
              </w:rPr>
              <w:t>7,0</w:t>
            </w:r>
          </w:p>
        </w:tc>
      </w:tr>
      <w:tr w:rsidR="00E85F56" w:rsidRPr="00C408BD" w:rsidTr="00E85F56">
        <w:trPr>
          <w:trHeight w:val="255"/>
        </w:trPr>
        <w:tc>
          <w:tcPr>
            <w:tcW w:w="503" w:type="dxa"/>
            <w:tcBorders>
              <w:top w:val="nil"/>
              <w:left w:val="single" w:sz="8" w:space="0" w:color="auto"/>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 </w:t>
            </w:r>
          </w:p>
        </w:tc>
        <w:tc>
          <w:tcPr>
            <w:tcW w:w="1061" w:type="dxa"/>
            <w:tcBorders>
              <w:top w:val="nil"/>
              <w:left w:val="nil"/>
              <w:bottom w:val="single" w:sz="4" w:space="0" w:color="auto"/>
              <w:right w:val="single" w:sz="4" w:space="0" w:color="auto"/>
            </w:tcBorders>
            <w:shd w:val="clear" w:color="000000" w:fill="FFFFFF"/>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 </w:t>
            </w:r>
          </w:p>
        </w:tc>
        <w:tc>
          <w:tcPr>
            <w:tcW w:w="4799"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left"/>
              <w:rPr>
                <w:rFonts w:eastAsia="Times New Roman"/>
                <w:sz w:val="18"/>
                <w:szCs w:val="18"/>
                <w:lang w:val="ru-RU"/>
              </w:rPr>
            </w:pPr>
            <w:r w:rsidRPr="00C408BD">
              <w:rPr>
                <w:rFonts w:eastAsia="Times New Roman"/>
                <w:sz w:val="18"/>
                <w:szCs w:val="18"/>
                <w:lang w:val="ru-RU"/>
              </w:rPr>
              <w:t>ТК 12 - ТК 13, п.г.в.</w:t>
            </w:r>
          </w:p>
        </w:tc>
        <w:tc>
          <w:tcPr>
            <w:tcW w:w="1058"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90</w:t>
            </w:r>
          </w:p>
        </w:tc>
        <w:tc>
          <w:tcPr>
            <w:tcW w:w="1088"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50</w:t>
            </w:r>
          </w:p>
        </w:tc>
        <w:tc>
          <w:tcPr>
            <w:tcW w:w="1676"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left"/>
              <w:rPr>
                <w:rFonts w:eastAsia="Times New Roman"/>
                <w:sz w:val="18"/>
                <w:szCs w:val="18"/>
                <w:lang w:val="ru-RU"/>
              </w:rPr>
            </w:pPr>
            <w:r w:rsidRPr="00C408BD">
              <w:rPr>
                <w:rFonts w:eastAsia="Times New Roman"/>
                <w:sz w:val="18"/>
                <w:szCs w:val="18"/>
                <w:lang w:val="ru-RU"/>
              </w:rPr>
              <w:t> </w:t>
            </w:r>
          </w:p>
        </w:tc>
        <w:tc>
          <w:tcPr>
            <w:tcW w:w="1675" w:type="dxa"/>
            <w:tcBorders>
              <w:top w:val="nil"/>
              <w:left w:val="nil"/>
              <w:bottom w:val="single" w:sz="4" w:space="0" w:color="auto"/>
              <w:right w:val="single" w:sz="8"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50</w:t>
            </w:r>
          </w:p>
        </w:tc>
        <w:tc>
          <w:tcPr>
            <w:tcW w:w="1540"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 xml:space="preserve">112 723  </w:t>
            </w:r>
          </w:p>
        </w:tc>
        <w:tc>
          <w:tcPr>
            <w:tcW w:w="1259" w:type="dxa"/>
            <w:tcBorders>
              <w:top w:val="nil"/>
              <w:left w:val="nil"/>
              <w:bottom w:val="single" w:sz="4" w:space="0" w:color="auto"/>
              <w:right w:val="single" w:sz="4" w:space="0" w:color="auto"/>
            </w:tcBorders>
            <w:shd w:val="clear" w:color="auto" w:fill="auto"/>
            <w:vAlign w:val="center"/>
            <w:hideMark/>
          </w:tcPr>
          <w:p w:rsidR="00E85F56" w:rsidRPr="00C408BD" w:rsidRDefault="00E85F56" w:rsidP="00E85F56">
            <w:pPr>
              <w:widowControl/>
              <w:autoSpaceDE/>
              <w:autoSpaceDN/>
              <w:adjustRightInd/>
              <w:spacing w:line="240" w:lineRule="auto"/>
              <w:ind w:firstLine="0"/>
              <w:jc w:val="center"/>
              <w:rPr>
                <w:rFonts w:eastAsia="Times New Roman"/>
                <w:b/>
                <w:bCs/>
                <w:sz w:val="18"/>
                <w:szCs w:val="18"/>
                <w:lang w:val="ru-RU"/>
              </w:rPr>
            </w:pPr>
            <w:r w:rsidRPr="00C408BD">
              <w:rPr>
                <w:rFonts w:eastAsia="Times New Roman"/>
                <w:b/>
                <w:bCs/>
                <w:sz w:val="18"/>
                <w:szCs w:val="18"/>
                <w:lang w:val="ru-RU"/>
              </w:rPr>
              <w:t>7,0</w:t>
            </w:r>
          </w:p>
        </w:tc>
      </w:tr>
      <w:tr w:rsidR="00E85F56" w:rsidRPr="00C408BD" w:rsidTr="00E85F56">
        <w:trPr>
          <w:trHeight w:val="255"/>
        </w:trPr>
        <w:tc>
          <w:tcPr>
            <w:tcW w:w="503" w:type="dxa"/>
            <w:tcBorders>
              <w:top w:val="nil"/>
              <w:left w:val="single" w:sz="8" w:space="0" w:color="auto"/>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 </w:t>
            </w:r>
          </w:p>
        </w:tc>
        <w:tc>
          <w:tcPr>
            <w:tcW w:w="1061" w:type="dxa"/>
            <w:tcBorders>
              <w:top w:val="nil"/>
              <w:left w:val="nil"/>
              <w:bottom w:val="single" w:sz="4" w:space="0" w:color="auto"/>
              <w:right w:val="single" w:sz="4" w:space="0" w:color="auto"/>
            </w:tcBorders>
            <w:shd w:val="clear" w:color="000000" w:fill="FFFFFF"/>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 </w:t>
            </w:r>
          </w:p>
        </w:tc>
        <w:tc>
          <w:tcPr>
            <w:tcW w:w="4799"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left"/>
              <w:rPr>
                <w:rFonts w:eastAsia="Times New Roman"/>
                <w:sz w:val="18"/>
                <w:szCs w:val="18"/>
                <w:lang w:val="ru-RU"/>
              </w:rPr>
            </w:pPr>
            <w:r w:rsidRPr="00C408BD">
              <w:rPr>
                <w:rFonts w:eastAsia="Times New Roman"/>
                <w:sz w:val="18"/>
                <w:szCs w:val="18"/>
                <w:lang w:val="ru-RU"/>
              </w:rPr>
              <w:t>ТК 12 - ТК 13, з.г.в.</w:t>
            </w:r>
          </w:p>
        </w:tc>
        <w:tc>
          <w:tcPr>
            <w:tcW w:w="1058"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63</w:t>
            </w:r>
          </w:p>
        </w:tc>
        <w:tc>
          <w:tcPr>
            <w:tcW w:w="1088"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50</w:t>
            </w:r>
          </w:p>
        </w:tc>
        <w:tc>
          <w:tcPr>
            <w:tcW w:w="1676"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left"/>
              <w:rPr>
                <w:rFonts w:eastAsia="Times New Roman"/>
                <w:sz w:val="18"/>
                <w:szCs w:val="18"/>
                <w:lang w:val="ru-RU"/>
              </w:rPr>
            </w:pPr>
            <w:r w:rsidRPr="00C408BD">
              <w:rPr>
                <w:rFonts w:eastAsia="Times New Roman"/>
                <w:sz w:val="18"/>
                <w:szCs w:val="18"/>
                <w:lang w:val="ru-RU"/>
              </w:rPr>
              <w:t> </w:t>
            </w:r>
          </w:p>
        </w:tc>
        <w:tc>
          <w:tcPr>
            <w:tcW w:w="1675" w:type="dxa"/>
            <w:tcBorders>
              <w:top w:val="nil"/>
              <w:left w:val="nil"/>
              <w:bottom w:val="single" w:sz="4" w:space="0" w:color="auto"/>
              <w:right w:val="single" w:sz="8"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50</w:t>
            </w:r>
          </w:p>
        </w:tc>
        <w:tc>
          <w:tcPr>
            <w:tcW w:w="1540"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 xml:space="preserve">92 259  </w:t>
            </w:r>
          </w:p>
        </w:tc>
        <w:tc>
          <w:tcPr>
            <w:tcW w:w="1259" w:type="dxa"/>
            <w:tcBorders>
              <w:top w:val="nil"/>
              <w:left w:val="nil"/>
              <w:bottom w:val="single" w:sz="4" w:space="0" w:color="auto"/>
              <w:right w:val="single" w:sz="4" w:space="0" w:color="auto"/>
            </w:tcBorders>
            <w:shd w:val="clear" w:color="auto" w:fill="auto"/>
            <w:vAlign w:val="center"/>
            <w:hideMark/>
          </w:tcPr>
          <w:p w:rsidR="00E85F56" w:rsidRPr="00C408BD" w:rsidRDefault="00E85F56" w:rsidP="00E85F56">
            <w:pPr>
              <w:widowControl/>
              <w:autoSpaceDE/>
              <w:autoSpaceDN/>
              <w:adjustRightInd/>
              <w:spacing w:line="240" w:lineRule="auto"/>
              <w:ind w:firstLine="0"/>
              <w:jc w:val="center"/>
              <w:rPr>
                <w:rFonts w:eastAsia="Times New Roman"/>
                <w:b/>
                <w:bCs/>
                <w:sz w:val="18"/>
                <w:szCs w:val="18"/>
                <w:lang w:val="ru-RU"/>
              </w:rPr>
            </w:pPr>
            <w:r w:rsidRPr="00C408BD">
              <w:rPr>
                <w:rFonts w:eastAsia="Times New Roman"/>
                <w:b/>
                <w:bCs/>
                <w:sz w:val="18"/>
                <w:szCs w:val="18"/>
                <w:lang w:val="ru-RU"/>
              </w:rPr>
              <w:t>4,4</w:t>
            </w:r>
          </w:p>
        </w:tc>
      </w:tr>
      <w:tr w:rsidR="00E85F56" w:rsidRPr="00C408BD" w:rsidTr="00E85F56">
        <w:trPr>
          <w:trHeight w:val="270"/>
        </w:trPr>
        <w:tc>
          <w:tcPr>
            <w:tcW w:w="503" w:type="dxa"/>
            <w:tcBorders>
              <w:top w:val="nil"/>
              <w:left w:val="single" w:sz="4" w:space="0" w:color="auto"/>
              <w:bottom w:val="nil"/>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 </w:t>
            </w:r>
          </w:p>
        </w:tc>
        <w:tc>
          <w:tcPr>
            <w:tcW w:w="1061" w:type="dxa"/>
            <w:tcBorders>
              <w:top w:val="nil"/>
              <w:left w:val="nil"/>
              <w:bottom w:val="nil"/>
              <w:right w:val="single" w:sz="4" w:space="0" w:color="auto"/>
            </w:tcBorders>
            <w:shd w:val="clear" w:color="000000" w:fill="FFFFFF"/>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 </w:t>
            </w:r>
          </w:p>
        </w:tc>
        <w:tc>
          <w:tcPr>
            <w:tcW w:w="4799" w:type="dxa"/>
            <w:tcBorders>
              <w:top w:val="nil"/>
              <w:left w:val="nil"/>
              <w:bottom w:val="nil"/>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left"/>
              <w:rPr>
                <w:rFonts w:eastAsia="Times New Roman"/>
                <w:b/>
                <w:bCs/>
                <w:sz w:val="18"/>
                <w:szCs w:val="18"/>
                <w:lang w:val="ru-RU"/>
              </w:rPr>
            </w:pPr>
            <w:r w:rsidRPr="00C408BD">
              <w:rPr>
                <w:rFonts w:eastAsia="Times New Roman"/>
                <w:b/>
                <w:bCs/>
                <w:sz w:val="18"/>
                <w:szCs w:val="18"/>
                <w:lang w:val="ru-RU"/>
              </w:rPr>
              <w:t>ВСЬОГО:</w:t>
            </w:r>
          </w:p>
        </w:tc>
        <w:tc>
          <w:tcPr>
            <w:tcW w:w="1058" w:type="dxa"/>
            <w:tcBorders>
              <w:top w:val="nil"/>
              <w:left w:val="nil"/>
              <w:bottom w:val="nil"/>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left"/>
              <w:rPr>
                <w:rFonts w:eastAsia="Times New Roman"/>
                <w:sz w:val="18"/>
                <w:szCs w:val="18"/>
                <w:lang w:val="ru-RU"/>
              </w:rPr>
            </w:pPr>
            <w:r w:rsidRPr="00C408BD">
              <w:rPr>
                <w:rFonts w:eastAsia="Times New Roman"/>
                <w:sz w:val="18"/>
                <w:szCs w:val="18"/>
                <w:lang w:val="ru-RU"/>
              </w:rPr>
              <w:t> </w:t>
            </w:r>
          </w:p>
        </w:tc>
        <w:tc>
          <w:tcPr>
            <w:tcW w:w="1088" w:type="dxa"/>
            <w:tcBorders>
              <w:top w:val="nil"/>
              <w:left w:val="nil"/>
              <w:bottom w:val="nil"/>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left"/>
              <w:rPr>
                <w:rFonts w:eastAsia="Times New Roman"/>
                <w:sz w:val="18"/>
                <w:szCs w:val="18"/>
                <w:lang w:val="ru-RU"/>
              </w:rPr>
            </w:pPr>
            <w:r w:rsidRPr="00C408BD">
              <w:rPr>
                <w:rFonts w:eastAsia="Times New Roman"/>
                <w:sz w:val="18"/>
                <w:szCs w:val="18"/>
                <w:lang w:val="ru-RU"/>
              </w:rPr>
              <w:t> </w:t>
            </w:r>
          </w:p>
        </w:tc>
        <w:tc>
          <w:tcPr>
            <w:tcW w:w="1676" w:type="dxa"/>
            <w:tcBorders>
              <w:top w:val="nil"/>
              <w:left w:val="nil"/>
              <w:bottom w:val="nil"/>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b/>
                <w:bCs/>
                <w:sz w:val="18"/>
                <w:szCs w:val="18"/>
                <w:lang w:val="ru-RU"/>
              </w:rPr>
            </w:pPr>
            <w:r w:rsidRPr="00C408BD">
              <w:rPr>
                <w:rFonts w:eastAsia="Times New Roman"/>
                <w:b/>
                <w:bCs/>
                <w:sz w:val="18"/>
                <w:szCs w:val="18"/>
                <w:lang w:val="ru-RU"/>
              </w:rPr>
              <w:t>192</w:t>
            </w:r>
          </w:p>
        </w:tc>
        <w:tc>
          <w:tcPr>
            <w:tcW w:w="1675" w:type="dxa"/>
            <w:tcBorders>
              <w:top w:val="nil"/>
              <w:left w:val="nil"/>
              <w:bottom w:val="nil"/>
              <w:right w:val="single" w:sz="8"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b/>
                <w:bCs/>
                <w:sz w:val="18"/>
                <w:szCs w:val="18"/>
                <w:lang w:val="ru-RU"/>
              </w:rPr>
            </w:pPr>
            <w:r w:rsidRPr="00C408BD">
              <w:rPr>
                <w:rFonts w:eastAsia="Times New Roman"/>
                <w:b/>
                <w:bCs/>
                <w:sz w:val="18"/>
                <w:szCs w:val="18"/>
                <w:lang w:val="ru-RU"/>
              </w:rPr>
              <w:t>3020</w:t>
            </w:r>
          </w:p>
        </w:tc>
        <w:tc>
          <w:tcPr>
            <w:tcW w:w="1540"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 xml:space="preserve">7 628 695  </w:t>
            </w:r>
          </w:p>
        </w:tc>
        <w:tc>
          <w:tcPr>
            <w:tcW w:w="1259" w:type="dxa"/>
            <w:tcBorders>
              <w:top w:val="nil"/>
              <w:left w:val="nil"/>
              <w:bottom w:val="single" w:sz="4" w:space="0" w:color="auto"/>
              <w:right w:val="single" w:sz="4" w:space="0" w:color="auto"/>
            </w:tcBorders>
            <w:shd w:val="clear" w:color="auto" w:fill="auto"/>
            <w:vAlign w:val="center"/>
            <w:hideMark/>
          </w:tcPr>
          <w:p w:rsidR="00E85F56" w:rsidRPr="00C408BD" w:rsidRDefault="00E85F56" w:rsidP="00E85F56">
            <w:pPr>
              <w:widowControl/>
              <w:autoSpaceDE/>
              <w:autoSpaceDN/>
              <w:adjustRightInd/>
              <w:spacing w:line="240" w:lineRule="auto"/>
              <w:ind w:firstLine="0"/>
              <w:jc w:val="center"/>
              <w:rPr>
                <w:rFonts w:eastAsia="Times New Roman"/>
                <w:b/>
                <w:bCs/>
                <w:sz w:val="18"/>
                <w:szCs w:val="18"/>
                <w:lang w:val="ru-RU"/>
              </w:rPr>
            </w:pPr>
            <w:r w:rsidRPr="00C408BD">
              <w:rPr>
                <w:rFonts w:eastAsia="Times New Roman"/>
                <w:b/>
                <w:bCs/>
                <w:sz w:val="18"/>
                <w:szCs w:val="18"/>
                <w:lang w:val="ru-RU"/>
              </w:rPr>
              <w:t>531,1</w:t>
            </w:r>
          </w:p>
        </w:tc>
      </w:tr>
      <w:tr w:rsidR="00E85F56" w:rsidRPr="00C408BD" w:rsidTr="00E85F56">
        <w:trPr>
          <w:trHeight w:val="270"/>
        </w:trPr>
        <w:tc>
          <w:tcPr>
            <w:tcW w:w="11860" w:type="dxa"/>
            <w:gridSpan w:val="7"/>
            <w:tcBorders>
              <w:top w:val="single" w:sz="8" w:space="0" w:color="auto"/>
              <w:left w:val="single" w:sz="8" w:space="0" w:color="auto"/>
              <w:bottom w:val="single" w:sz="8" w:space="0" w:color="auto"/>
              <w:right w:val="single" w:sz="8" w:space="0" w:color="000000"/>
            </w:tcBorders>
            <w:shd w:val="clear" w:color="auto" w:fill="auto"/>
            <w:vAlign w:val="bottom"/>
            <w:hideMark/>
          </w:tcPr>
          <w:p w:rsidR="00E85F56" w:rsidRPr="00C408BD" w:rsidRDefault="00E85F56" w:rsidP="00E85F56">
            <w:pPr>
              <w:widowControl/>
              <w:autoSpaceDE/>
              <w:autoSpaceDN/>
              <w:adjustRightInd/>
              <w:spacing w:line="240" w:lineRule="auto"/>
              <w:ind w:firstLine="0"/>
              <w:jc w:val="center"/>
              <w:rPr>
                <w:rFonts w:eastAsia="Times New Roman"/>
                <w:b/>
                <w:bCs/>
                <w:szCs w:val="22"/>
                <w:lang w:val="ru-RU"/>
              </w:rPr>
            </w:pPr>
            <w:r w:rsidRPr="00C408BD">
              <w:rPr>
                <w:rFonts w:eastAsia="Times New Roman"/>
                <w:b/>
                <w:bCs/>
                <w:sz w:val="22"/>
                <w:szCs w:val="22"/>
                <w:lang w:val="ru-RU"/>
              </w:rPr>
              <w:t>Центральна частина</w:t>
            </w:r>
          </w:p>
        </w:tc>
        <w:tc>
          <w:tcPr>
            <w:tcW w:w="2799" w:type="dxa"/>
            <w:gridSpan w:val="2"/>
            <w:tcBorders>
              <w:top w:val="single" w:sz="8" w:space="0" w:color="auto"/>
              <w:left w:val="nil"/>
              <w:bottom w:val="single" w:sz="8"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center"/>
              <w:rPr>
                <w:rFonts w:eastAsia="Times New Roman"/>
                <w:b/>
                <w:bCs/>
                <w:szCs w:val="22"/>
                <w:lang w:val="ru-RU"/>
              </w:rPr>
            </w:pPr>
            <w:r w:rsidRPr="00C408BD">
              <w:rPr>
                <w:rFonts w:eastAsia="Times New Roman"/>
                <w:b/>
                <w:bCs/>
                <w:sz w:val="22"/>
                <w:szCs w:val="22"/>
                <w:lang w:val="ru-RU"/>
              </w:rPr>
              <w:t> </w:t>
            </w:r>
          </w:p>
        </w:tc>
      </w:tr>
      <w:tr w:rsidR="00E85F56" w:rsidRPr="00C408BD" w:rsidTr="00E85F56">
        <w:trPr>
          <w:trHeight w:val="255"/>
        </w:trPr>
        <w:tc>
          <w:tcPr>
            <w:tcW w:w="503" w:type="dxa"/>
            <w:tcBorders>
              <w:top w:val="nil"/>
              <w:left w:val="single" w:sz="8" w:space="0" w:color="auto"/>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52</w:t>
            </w:r>
          </w:p>
        </w:tc>
        <w:tc>
          <w:tcPr>
            <w:tcW w:w="1061" w:type="dxa"/>
            <w:tcBorders>
              <w:top w:val="single" w:sz="4" w:space="0" w:color="auto"/>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89</w:t>
            </w:r>
          </w:p>
        </w:tc>
        <w:tc>
          <w:tcPr>
            <w:tcW w:w="4799" w:type="dxa"/>
            <w:tcBorders>
              <w:top w:val="single" w:sz="4" w:space="0" w:color="auto"/>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left"/>
              <w:rPr>
                <w:rFonts w:eastAsia="Times New Roman"/>
                <w:sz w:val="18"/>
                <w:szCs w:val="18"/>
                <w:lang w:val="ru-RU"/>
              </w:rPr>
            </w:pPr>
            <w:r w:rsidRPr="00C408BD">
              <w:rPr>
                <w:rFonts w:eastAsia="Times New Roman"/>
                <w:sz w:val="18"/>
                <w:szCs w:val="18"/>
                <w:lang w:val="ru-RU"/>
              </w:rPr>
              <w:t>ТК 10 - ТК11, п.г.в.</w:t>
            </w:r>
          </w:p>
        </w:tc>
        <w:tc>
          <w:tcPr>
            <w:tcW w:w="1058" w:type="dxa"/>
            <w:tcBorders>
              <w:top w:val="single" w:sz="4" w:space="0" w:color="auto"/>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108</w:t>
            </w:r>
          </w:p>
        </w:tc>
        <w:tc>
          <w:tcPr>
            <w:tcW w:w="1088" w:type="dxa"/>
            <w:tcBorders>
              <w:top w:val="single" w:sz="4" w:space="0" w:color="auto"/>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34</w:t>
            </w:r>
          </w:p>
        </w:tc>
        <w:tc>
          <w:tcPr>
            <w:tcW w:w="1676" w:type="dxa"/>
            <w:tcBorders>
              <w:top w:val="single" w:sz="4" w:space="0" w:color="auto"/>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34</w:t>
            </w:r>
          </w:p>
        </w:tc>
        <w:tc>
          <w:tcPr>
            <w:tcW w:w="1675" w:type="dxa"/>
            <w:tcBorders>
              <w:top w:val="single" w:sz="4" w:space="0" w:color="auto"/>
              <w:left w:val="nil"/>
              <w:bottom w:val="single" w:sz="4" w:space="0" w:color="auto"/>
              <w:right w:val="single" w:sz="8"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 </w:t>
            </w:r>
          </w:p>
        </w:tc>
        <w:tc>
          <w:tcPr>
            <w:tcW w:w="1540" w:type="dxa"/>
            <w:tcBorders>
              <w:top w:val="single" w:sz="4" w:space="0" w:color="auto"/>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 xml:space="preserve">75 598  </w:t>
            </w:r>
          </w:p>
        </w:tc>
        <w:tc>
          <w:tcPr>
            <w:tcW w:w="1259" w:type="dxa"/>
            <w:tcBorders>
              <w:top w:val="single" w:sz="4" w:space="0" w:color="auto"/>
              <w:left w:val="nil"/>
              <w:bottom w:val="single" w:sz="4" w:space="0" w:color="auto"/>
              <w:right w:val="single" w:sz="4" w:space="0" w:color="auto"/>
            </w:tcBorders>
            <w:shd w:val="clear" w:color="auto" w:fill="auto"/>
            <w:vAlign w:val="center"/>
            <w:hideMark/>
          </w:tcPr>
          <w:p w:rsidR="00E85F56" w:rsidRPr="00C408BD" w:rsidRDefault="00E85F56" w:rsidP="00E85F56">
            <w:pPr>
              <w:widowControl/>
              <w:autoSpaceDE/>
              <w:autoSpaceDN/>
              <w:adjustRightInd/>
              <w:spacing w:line="240" w:lineRule="auto"/>
              <w:ind w:firstLine="0"/>
              <w:jc w:val="center"/>
              <w:rPr>
                <w:rFonts w:eastAsia="Times New Roman"/>
                <w:b/>
                <w:bCs/>
                <w:sz w:val="18"/>
                <w:szCs w:val="18"/>
                <w:lang w:val="ru-RU"/>
              </w:rPr>
            </w:pPr>
            <w:r w:rsidRPr="00C408BD">
              <w:rPr>
                <w:rFonts w:eastAsia="Times New Roman"/>
                <w:b/>
                <w:bCs/>
                <w:sz w:val="18"/>
                <w:szCs w:val="18"/>
                <w:lang w:val="ru-RU"/>
              </w:rPr>
              <w:t>5,8</w:t>
            </w:r>
          </w:p>
        </w:tc>
      </w:tr>
      <w:tr w:rsidR="00E85F56" w:rsidRPr="00C408BD" w:rsidTr="00E85F56">
        <w:trPr>
          <w:trHeight w:val="255"/>
        </w:trPr>
        <w:tc>
          <w:tcPr>
            <w:tcW w:w="503" w:type="dxa"/>
            <w:tcBorders>
              <w:top w:val="nil"/>
              <w:left w:val="single" w:sz="8" w:space="0" w:color="auto"/>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 </w:t>
            </w:r>
          </w:p>
        </w:tc>
        <w:tc>
          <w:tcPr>
            <w:tcW w:w="1061"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 </w:t>
            </w:r>
          </w:p>
        </w:tc>
        <w:tc>
          <w:tcPr>
            <w:tcW w:w="4799"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left"/>
              <w:rPr>
                <w:rFonts w:eastAsia="Times New Roman"/>
                <w:sz w:val="18"/>
                <w:szCs w:val="18"/>
                <w:lang w:val="ru-RU"/>
              </w:rPr>
            </w:pPr>
            <w:r w:rsidRPr="00C408BD">
              <w:rPr>
                <w:rFonts w:eastAsia="Times New Roman"/>
                <w:sz w:val="18"/>
                <w:szCs w:val="18"/>
                <w:lang w:val="ru-RU"/>
              </w:rPr>
              <w:t>ТК 10 - ТК11, з.г.в.</w:t>
            </w:r>
          </w:p>
        </w:tc>
        <w:tc>
          <w:tcPr>
            <w:tcW w:w="1058"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76</w:t>
            </w:r>
          </w:p>
        </w:tc>
        <w:tc>
          <w:tcPr>
            <w:tcW w:w="1088"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34</w:t>
            </w:r>
          </w:p>
        </w:tc>
        <w:tc>
          <w:tcPr>
            <w:tcW w:w="1676"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34</w:t>
            </w:r>
          </w:p>
        </w:tc>
        <w:tc>
          <w:tcPr>
            <w:tcW w:w="1675" w:type="dxa"/>
            <w:tcBorders>
              <w:top w:val="nil"/>
              <w:left w:val="nil"/>
              <w:bottom w:val="single" w:sz="4" w:space="0" w:color="auto"/>
              <w:right w:val="single" w:sz="8"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 </w:t>
            </w:r>
          </w:p>
        </w:tc>
        <w:tc>
          <w:tcPr>
            <w:tcW w:w="1540"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 xml:space="preserve">64 782  </w:t>
            </w:r>
          </w:p>
        </w:tc>
        <w:tc>
          <w:tcPr>
            <w:tcW w:w="1259" w:type="dxa"/>
            <w:tcBorders>
              <w:top w:val="nil"/>
              <w:left w:val="nil"/>
              <w:bottom w:val="single" w:sz="4" w:space="0" w:color="auto"/>
              <w:right w:val="single" w:sz="4" w:space="0" w:color="auto"/>
            </w:tcBorders>
            <w:shd w:val="clear" w:color="auto" w:fill="auto"/>
            <w:vAlign w:val="center"/>
            <w:hideMark/>
          </w:tcPr>
          <w:p w:rsidR="00E85F56" w:rsidRPr="00C408BD" w:rsidRDefault="00E85F56" w:rsidP="00E85F56">
            <w:pPr>
              <w:widowControl/>
              <w:autoSpaceDE/>
              <w:autoSpaceDN/>
              <w:adjustRightInd/>
              <w:spacing w:line="240" w:lineRule="auto"/>
              <w:ind w:firstLine="0"/>
              <w:jc w:val="center"/>
              <w:rPr>
                <w:rFonts w:eastAsia="Times New Roman"/>
                <w:b/>
                <w:bCs/>
                <w:sz w:val="18"/>
                <w:szCs w:val="18"/>
                <w:lang w:val="ru-RU"/>
              </w:rPr>
            </w:pPr>
            <w:r w:rsidRPr="00C408BD">
              <w:rPr>
                <w:rFonts w:eastAsia="Times New Roman"/>
                <w:b/>
                <w:bCs/>
                <w:sz w:val="18"/>
                <w:szCs w:val="18"/>
                <w:lang w:val="ru-RU"/>
              </w:rPr>
              <w:t>3,9</w:t>
            </w:r>
          </w:p>
        </w:tc>
      </w:tr>
      <w:tr w:rsidR="00E85F56" w:rsidRPr="00C408BD" w:rsidTr="00E85F56">
        <w:trPr>
          <w:trHeight w:val="255"/>
        </w:trPr>
        <w:tc>
          <w:tcPr>
            <w:tcW w:w="503" w:type="dxa"/>
            <w:tcBorders>
              <w:top w:val="nil"/>
              <w:left w:val="single" w:sz="8" w:space="0" w:color="auto"/>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 </w:t>
            </w:r>
          </w:p>
        </w:tc>
        <w:tc>
          <w:tcPr>
            <w:tcW w:w="1061"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 </w:t>
            </w:r>
          </w:p>
        </w:tc>
        <w:tc>
          <w:tcPr>
            <w:tcW w:w="4799"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left"/>
              <w:rPr>
                <w:rFonts w:eastAsia="Times New Roman"/>
                <w:sz w:val="18"/>
                <w:szCs w:val="18"/>
                <w:lang w:val="ru-RU"/>
              </w:rPr>
            </w:pPr>
            <w:r w:rsidRPr="00C408BD">
              <w:rPr>
                <w:rFonts w:eastAsia="Times New Roman"/>
                <w:sz w:val="18"/>
                <w:szCs w:val="18"/>
                <w:lang w:val="ru-RU"/>
              </w:rPr>
              <w:t>вул.Ірінєєва,6 - ТК 8 - вул.Ірінєєва,4, п.г.в.</w:t>
            </w:r>
          </w:p>
        </w:tc>
        <w:tc>
          <w:tcPr>
            <w:tcW w:w="1058"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90</w:t>
            </w:r>
          </w:p>
        </w:tc>
        <w:tc>
          <w:tcPr>
            <w:tcW w:w="1088"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52</w:t>
            </w:r>
          </w:p>
        </w:tc>
        <w:tc>
          <w:tcPr>
            <w:tcW w:w="1676"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 </w:t>
            </w:r>
          </w:p>
        </w:tc>
        <w:tc>
          <w:tcPr>
            <w:tcW w:w="1675" w:type="dxa"/>
            <w:tcBorders>
              <w:top w:val="nil"/>
              <w:left w:val="nil"/>
              <w:bottom w:val="single" w:sz="4" w:space="0" w:color="auto"/>
              <w:right w:val="single" w:sz="8"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52</w:t>
            </w:r>
          </w:p>
        </w:tc>
        <w:tc>
          <w:tcPr>
            <w:tcW w:w="1540"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 xml:space="preserve">117 232  </w:t>
            </w:r>
          </w:p>
        </w:tc>
        <w:tc>
          <w:tcPr>
            <w:tcW w:w="1259" w:type="dxa"/>
            <w:tcBorders>
              <w:top w:val="nil"/>
              <w:left w:val="nil"/>
              <w:bottom w:val="single" w:sz="4" w:space="0" w:color="auto"/>
              <w:right w:val="single" w:sz="4" w:space="0" w:color="auto"/>
            </w:tcBorders>
            <w:shd w:val="clear" w:color="auto" w:fill="auto"/>
            <w:vAlign w:val="center"/>
            <w:hideMark/>
          </w:tcPr>
          <w:p w:rsidR="00E85F56" w:rsidRPr="00C408BD" w:rsidRDefault="00E85F56" w:rsidP="00E85F56">
            <w:pPr>
              <w:widowControl/>
              <w:autoSpaceDE/>
              <w:autoSpaceDN/>
              <w:adjustRightInd/>
              <w:spacing w:line="240" w:lineRule="auto"/>
              <w:ind w:firstLine="0"/>
              <w:jc w:val="center"/>
              <w:rPr>
                <w:rFonts w:eastAsia="Times New Roman"/>
                <w:b/>
                <w:bCs/>
                <w:sz w:val="18"/>
                <w:szCs w:val="18"/>
                <w:lang w:val="ru-RU"/>
              </w:rPr>
            </w:pPr>
            <w:r w:rsidRPr="00C408BD">
              <w:rPr>
                <w:rFonts w:eastAsia="Times New Roman"/>
                <w:b/>
                <w:bCs/>
                <w:sz w:val="18"/>
                <w:szCs w:val="18"/>
                <w:lang w:val="ru-RU"/>
              </w:rPr>
              <w:t>7,3</w:t>
            </w:r>
          </w:p>
        </w:tc>
      </w:tr>
      <w:tr w:rsidR="00E85F56" w:rsidRPr="00C408BD" w:rsidTr="00E85F56">
        <w:trPr>
          <w:trHeight w:val="255"/>
        </w:trPr>
        <w:tc>
          <w:tcPr>
            <w:tcW w:w="503" w:type="dxa"/>
            <w:tcBorders>
              <w:top w:val="nil"/>
              <w:left w:val="single" w:sz="8" w:space="0" w:color="auto"/>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64</w:t>
            </w:r>
          </w:p>
        </w:tc>
        <w:tc>
          <w:tcPr>
            <w:tcW w:w="1061"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108</w:t>
            </w:r>
          </w:p>
        </w:tc>
        <w:tc>
          <w:tcPr>
            <w:tcW w:w="4799"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left"/>
              <w:rPr>
                <w:rFonts w:eastAsia="Times New Roman"/>
                <w:sz w:val="18"/>
                <w:szCs w:val="18"/>
                <w:lang w:val="ru-RU"/>
              </w:rPr>
            </w:pPr>
            <w:r w:rsidRPr="00C408BD">
              <w:rPr>
                <w:rFonts w:eastAsia="Times New Roman"/>
                <w:sz w:val="18"/>
                <w:szCs w:val="18"/>
                <w:lang w:val="ru-RU"/>
              </w:rPr>
              <w:t>ТК 1 - ТК 9, п.г.в.</w:t>
            </w:r>
          </w:p>
        </w:tc>
        <w:tc>
          <w:tcPr>
            <w:tcW w:w="1058"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110</w:t>
            </w:r>
          </w:p>
        </w:tc>
        <w:tc>
          <w:tcPr>
            <w:tcW w:w="1088"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90</w:t>
            </w:r>
          </w:p>
        </w:tc>
        <w:tc>
          <w:tcPr>
            <w:tcW w:w="1676"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 </w:t>
            </w:r>
          </w:p>
        </w:tc>
        <w:tc>
          <w:tcPr>
            <w:tcW w:w="1675" w:type="dxa"/>
            <w:tcBorders>
              <w:top w:val="nil"/>
              <w:left w:val="nil"/>
              <w:bottom w:val="single" w:sz="4" w:space="0" w:color="auto"/>
              <w:right w:val="single" w:sz="8"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90</w:t>
            </w:r>
          </w:p>
        </w:tc>
        <w:tc>
          <w:tcPr>
            <w:tcW w:w="1540"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 xml:space="preserve">220 122  </w:t>
            </w:r>
          </w:p>
        </w:tc>
        <w:tc>
          <w:tcPr>
            <w:tcW w:w="1259" w:type="dxa"/>
            <w:tcBorders>
              <w:top w:val="nil"/>
              <w:left w:val="nil"/>
              <w:bottom w:val="single" w:sz="4" w:space="0" w:color="auto"/>
              <w:right w:val="single" w:sz="4" w:space="0" w:color="auto"/>
            </w:tcBorders>
            <w:shd w:val="clear" w:color="auto" w:fill="auto"/>
            <w:vAlign w:val="center"/>
            <w:hideMark/>
          </w:tcPr>
          <w:p w:rsidR="00E85F56" w:rsidRPr="00C408BD" w:rsidRDefault="00E85F56" w:rsidP="00E85F56">
            <w:pPr>
              <w:widowControl/>
              <w:autoSpaceDE/>
              <w:autoSpaceDN/>
              <w:adjustRightInd/>
              <w:spacing w:line="240" w:lineRule="auto"/>
              <w:ind w:firstLine="0"/>
              <w:jc w:val="center"/>
              <w:rPr>
                <w:rFonts w:eastAsia="Times New Roman"/>
                <w:b/>
                <w:bCs/>
                <w:sz w:val="18"/>
                <w:szCs w:val="18"/>
                <w:lang w:val="ru-RU"/>
              </w:rPr>
            </w:pPr>
            <w:r w:rsidRPr="00C408BD">
              <w:rPr>
                <w:rFonts w:eastAsia="Times New Roman"/>
                <w:b/>
                <w:bCs/>
                <w:sz w:val="18"/>
                <w:szCs w:val="18"/>
                <w:lang w:val="ru-RU"/>
              </w:rPr>
              <w:t>15,3</w:t>
            </w:r>
          </w:p>
        </w:tc>
      </w:tr>
      <w:tr w:rsidR="00E85F56" w:rsidRPr="00C408BD" w:rsidTr="00E85F56">
        <w:trPr>
          <w:trHeight w:val="255"/>
        </w:trPr>
        <w:tc>
          <w:tcPr>
            <w:tcW w:w="503" w:type="dxa"/>
            <w:tcBorders>
              <w:top w:val="nil"/>
              <w:left w:val="single" w:sz="8" w:space="0" w:color="auto"/>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 </w:t>
            </w:r>
          </w:p>
        </w:tc>
        <w:tc>
          <w:tcPr>
            <w:tcW w:w="1061"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 </w:t>
            </w:r>
          </w:p>
        </w:tc>
        <w:tc>
          <w:tcPr>
            <w:tcW w:w="4799"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left"/>
              <w:rPr>
                <w:rFonts w:eastAsia="Times New Roman"/>
                <w:sz w:val="18"/>
                <w:szCs w:val="18"/>
                <w:lang w:val="ru-RU"/>
              </w:rPr>
            </w:pPr>
            <w:r w:rsidRPr="00C408BD">
              <w:rPr>
                <w:rFonts w:eastAsia="Times New Roman"/>
                <w:sz w:val="18"/>
                <w:szCs w:val="18"/>
                <w:lang w:val="ru-RU"/>
              </w:rPr>
              <w:t>ТК 1 - ТК 9, з.г.в.</w:t>
            </w:r>
          </w:p>
        </w:tc>
        <w:tc>
          <w:tcPr>
            <w:tcW w:w="1058"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90</w:t>
            </w:r>
          </w:p>
        </w:tc>
        <w:tc>
          <w:tcPr>
            <w:tcW w:w="1088"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90</w:t>
            </w:r>
          </w:p>
        </w:tc>
        <w:tc>
          <w:tcPr>
            <w:tcW w:w="1676"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 </w:t>
            </w:r>
          </w:p>
        </w:tc>
        <w:tc>
          <w:tcPr>
            <w:tcW w:w="1675" w:type="dxa"/>
            <w:tcBorders>
              <w:top w:val="nil"/>
              <w:left w:val="nil"/>
              <w:bottom w:val="single" w:sz="4" w:space="0" w:color="auto"/>
              <w:right w:val="single" w:sz="8"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90</w:t>
            </w:r>
          </w:p>
        </w:tc>
        <w:tc>
          <w:tcPr>
            <w:tcW w:w="1540"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 xml:space="preserve">202 902  </w:t>
            </w:r>
          </w:p>
        </w:tc>
        <w:tc>
          <w:tcPr>
            <w:tcW w:w="1259" w:type="dxa"/>
            <w:tcBorders>
              <w:top w:val="nil"/>
              <w:left w:val="nil"/>
              <w:bottom w:val="single" w:sz="4" w:space="0" w:color="auto"/>
              <w:right w:val="single" w:sz="4" w:space="0" w:color="auto"/>
            </w:tcBorders>
            <w:shd w:val="clear" w:color="auto" w:fill="auto"/>
            <w:vAlign w:val="center"/>
            <w:hideMark/>
          </w:tcPr>
          <w:p w:rsidR="00E85F56" w:rsidRPr="00C408BD" w:rsidRDefault="00E85F56" w:rsidP="00E85F56">
            <w:pPr>
              <w:widowControl/>
              <w:autoSpaceDE/>
              <w:autoSpaceDN/>
              <w:adjustRightInd/>
              <w:spacing w:line="240" w:lineRule="auto"/>
              <w:ind w:firstLine="0"/>
              <w:jc w:val="center"/>
              <w:rPr>
                <w:rFonts w:eastAsia="Times New Roman"/>
                <w:b/>
                <w:bCs/>
                <w:sz w:val="18"/>
                <w:szCs w:val="18"/>
                <w:lang w:val="ru-RU"/>
              </w:rPr>
            </w:pPr>
            <w:r w:rsidRPr="00C408BD">
              <w:rPr>
                <w:rFonts w:eastAsia="Times New Roman"/>
                <w:b/>
                <w:bCs/>
                <w:sz w:val="18"/>
                <w:szCs w:val="18"/>
                <w:lang w:val="ru-RU"/>
              </w:rPr>
              <w:t>12,6</w:t>
            </w:r>
          </w:p>
        </w:tc>
      </w:tr>
      <w:tr w:rsidR="00E85F56" w:rsidRPr="00C408BD" w:rsidTr="00E85F56">
        <w:trPr>
          <w:trHeight w:val="255"/>
        </w:trPr>
        <w:tc>
          <w:tcPr>
            <w:tcW w:w="503" w:type="dxa"/>
            <w:tcBorders>
              <w:top w:val="nil"/>
              <w:left w:val="single" w:sz="8" w:space="0" w:color="auto"/>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68</w:t>
            </w:r>
          </w:p>
        </w:tc>
        <w:tc>
          <w:tcPr>
            <w:tcW w:w="1061"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108</w:t>
            </w:r>
          </w:p>
        </w:tc>
        <w:tc>
          <w:tcPr>
            <w:tcW w:w="4799"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left"/>
              <w:rPr>
                <w:rFonts w:eastAsia="Times New Roman"/>
                <w:sz w:val="18"/>
                <w:szCs w:val="18"/>
                <w:lang w:val="ru-RU"/>
              </w:rPr>
            </w:pPr>
            <w:r w:rsidRPr="00C408BD">
              <w:rPr>
                <w:rFonts w:eastAsia="Times New Roman"/>
                <w:sz w:val="18"/>
                <w:szCs w:val="18"/>
                <w:lang w:val="ru-RU"/>
              </w:rPr>
              <w:t>ТК 1а - ж/б №27б, п.г.в.</w:t>
            </w:r>
          </w:p>
        </w:tc>
        <w:tc>
          <w:tcPr>
            <w:tcW w:w="1058"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90</w:t>
            </w:r>
          </w:p>
        </w:tc>
        <w:tc>
          <w:tcPr>
            <w:tcW w:w="1088"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72</w:t>
            </w:r>
          </w:p>
        </w:tc>
        <w:tc>
          <w:tcPr>
            <w:tcW w:w="1676"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 </w:t>
            </w:r>
          </w:p>
        </w:tc>
        <w:tc>
          <w:tcPr>
            <w:tcW w:w="1675" w:type="dxa"/>
            <w:tcBorders>
              <w:top w:val="nil"/>
              <w:left w:val="nil"/>
              <w:bottom w:val="single" w:sz="4" w:space="0" w:color="auto"/>
              <w:right w:val="single" w:sz="8"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72</w:t>
            </w:r>
          </w:p>
        </w:tc>
        <w:tc>
          <w:tcPr>
            <w:tcW w:w="1540"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 xml:space="preserve">162 322  </w:t>
            </w:r>
          </w:p>
        </w:tc>
        <w:tc>
          <w:tcPr>
            <w:tcW w:w="1259" w:type="dxa"/>
            <w:tcBorders>
              <w:top w:val="nil"/>
              <w:left w:val="nil"/>
              <w:bottom w:val="single" w:sz="4" w:space="0" w:color="auto"/>
              <w:right w:val="single" w:sz="4" w:space="0" w:color="auto"/>
            </w:tcBorders>
            <w:shd w:val="clear" w:color="auto" w:fill="auto"/>
            <w:vAlign w:val="center"/>
            <w:hideMark/>
          </w:tcPr>
          <w:p w:rsidR="00E85F56" w:rsidRPr="00C408BD" w:rsidRDefault="00E85F56" w:rsidP="00E85F56">
            <w:pPr>
              <w:widowControl/>
              <w:autoSpaceDE/>
              <w:autoSpaceDN/>
              <w:adjustRightInd/>
              <w:spacing w:line="240" w:lineRule="auto"/>
              <w:ind w:firstLine="0"/>
              <w:jc w:val="center"/>
              <w:rPr>
                <w:rFonts w:eastAsia="Times New Roman"/>
                <w:b/>
                <w:bCs/>
                <w:sz w:val="18"/>
                <w:szCs w:val="18"/>
                <w:lang w:val="ru-RU"/>
              </w:rPr>
            </w:pPr>
            <w:r w:rsidRPr="00C408BD">
              <w:rPr>
                <w:rFonts w:eastAsia="Times New Roman"/>
                <w:b/>
                <w:bCs/>
                <w:sz w:val="18"/>
                <w:szCs w:val="18"/>
                <w:lang w:val="ru-RU"/>
              </w:rPr>
              <w:t>10,1</w:t>
            </w:r>
          </w:p>
        </w:tc>
      </w:tr>
      <w:tr w:rsidR="00E85F56" w:rsidRPr="00C408BD" w:rsidTr="00E85F56">
        <w:trPr>
          <w:trHeight w:val="255"/>
        </w:trPr>
        <w:tc>
          <w:tcPr>
            <w:tcW w:w="503" w:type="dxa"/>
            <w:tcBorders>
              <w:top w:val="nil"/>
              <w:left w:val="single" w:sz="8" w:space="0" w:color="auto"/>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 </w:t>
            </w:r>
          </w:p>
        </w:tc>
        <w:tc>
          <w:tcPr>
            <w:tcW w:w="1061"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 </w:t>
            </w:r>
          </w:p>
        </w:tc>
        <w:tc>
          <w:tcPr>
            <w:tcW w:w="4799"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left"/>
              <w:rPr>
                <w:rFonts w:eastAsia="Times New Roman"/>
                <w:sz w:val="18"/>
                <w:szCs w:val="18"/>
                <w:lang w:val="ru-RU"/>
              </w:rPr>
            </w:pPr>
            <w:r w:rsidRPr="00C408BD">
              <w:rPr>
                <w:rFonts w:eastAsia="Times New Roman"/>
                <w:sz w:val="18"/>
                <w:szCs w:val="18"/>
                <w:lang w:val="ru-RU"/>
              </w:rPr>
              <w:t>ТК 1а - ж/б №27б, з.г.в.</w:t>
            </w:r>
          </w:p>
        </w:tc>
        <w:tc>
          <w:tcPr>
            <w:tcW w:w="1058"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63</w:t>
            </w:r>
          </w:p>
        </w:tc>
        <w:tc>
          <w:tcPr>
            <w:tcW w:w="1088"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72</w:t>
            </w:r>
          </w:p>
        </w:tc>
        <w:tc>
          <w:tcPr>
            <w:tcW w:w="1676"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 </w:t>
            </w:r>
          </w:p>
        </w:tc>
        <w:tc>
          <w:tcPr>
            <w:tcW w:w="1675" w:type="dxa"/>
            <w:tcBorders>
              <w:top w:val="nil"/>
              <w:left w:val="nil"/>
              <w:bottom w:val="single" w:sz="4" w:space="0" w:color="auto"/>
              <w:right w:val="single" w:sz="8"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72</w:t>
            </w:r>
          </w:p>
        </w:tc>
        <w:tc>
          <w:tcPr>
            <w:tcW w:w="1540"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 xml:space="preserve">132 853  </w:t>
            </w:r>
          </w:p>
        </w:tc>
        <w:tc>
          <w:tcPr>
            <w:tcW w:w="1259" w:type="dxa"/>
            <w:tcBorders>
              <w:top w:val="nil"/>
              <w:left w:val="nil"/>
              <w:bottom w:val="single" w:sz="4" w:space="0" w:color="auto"/>
              <w:right w:val="single" w:sz="4" w:space="0" w:color="auto"/>
            </w:tcBorders>
            <w:shd w:val="clear" w:color="auto" w:fill="auto"/>
            <w:vAlign w:val="center"/>
            <w:hideMark/>
          </w:tcPr>
          <w:p w:rsidR="00E85F56" w:rsidRPr="00C408BD" w:rsidRDefault="00E85F56" w:rsidP="00E85F56">
            <w:pPr>
              <w:widowControl/>
              <w:autoSpaceDE/>
              <w:autoSpaceDN/>
              <w:adjustRightInd/>
              <w:spacing w:line="240" w:lineRule="auto"/>
              <w:ind w:firstLine="0"/>
              <w:jc w:val="center"/>
              <w:rPr>
                <w:rFonts w:eastAsia="Times New Roman"/>
                <w:b/>
                <w:bCs/>
                <w:sz w:val="18"/>
                <w:szCs w:val="18"/>
                <w:lang w:val="ru-RU"/>
              </w:rPr>
            </w:pPr>
            <w:r w:rsidRPr="00C408BD">
              <w:rPr>
                <w:rFonts w:eastAsia="Times New Roman"/>
                <w:b/>
                <w:bCs/>
                <w:sz w:val="18"/>
                <w:szCs w:val="18"/>
                <w:lang w:val="ru-RU"/>
              </w:rPr>
              <w:t>6,3</w:t>
            </w:r>
          </w:p>
        </w:tc>
      </w:tr>
      <w:tr w:rsidR="00E85F56" w:rsidRPr="00C408BD" w:rsidTr="00E85F56">
        <w:trPr>
          <w:trHeight w:val="255"/>
        </w:trPr>
        <w:tc>
          <w:tcPr>
            <w:tcW w:w="503" w:type="dxa"/>
            <w:tcBorders>
              <w:top w:val="nil"/>
              <w:left w:val="single" w:sz="8" w:space="0" w:color="auto"/>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lastRenderedPageBreak/>
              <w:t>71</w:t>
            </w:r>
          </w:p>
        </w:tc>
        <w:tc>
          <w:tcPr>
            <w:tcW w:w="1061" w:type="dxa"/>
            <w:tcBorders>
              <w:top w:val="nil"/>
              <w:left w:val="nil"/>
              <w:bottom w:val="single" w:sz="4" w:space="0" w:color="auto"/>
              <w:right w:val="single" w:sz="4" w:space="0" w:color="auto"/>
            </w:tcBorders>
            <w:shd w:val="clear" w:color="000000" w:fill="FFFFFF"/>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112</w:t>
            </w:r>
          </w:p>
        </w:tc>
        <w:tc>
          <w:tcPr>
            <w:tcW w:w="4799"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left"/>
              <w:rPr>
                <w:rFonts w:eastAsia="Times New Roman"/>
                <w:sz w:val="18"/>
                <w:szCs w:val="18"/>
                <w:lang w:val="ru-RU"/>
              </w:rPr>
            </w:pPr>
            <w:r w:rsidRPr="00C408BD">
              <w:rPr>
                <w:rFonts w:eastAsia="Times New Roman"/>
                <w:sz w:val="18"/>
                <w:szCs w:val="18"/>
                <w:lang w:val="ru-RU"/>
              </w:rPr>
              <w:t>ТК 21 - Роддом, б.№20/3 по вул.Майора Борищака, г.в.</w:t>
            </w:r>
          </w:p>
        </w:tc>
        <w:tc>
          <w:tcPr>
            <w:tcW w:w="1058"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63</w:t>
            </w:r>
          </w:p>
        </w:tc>
        <w:tc>
          <w:tcPr>
            <w:tcW w:w="1088"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20</w:t>
            </w:r>
          </w:p>
        </w:tc>
        <w:tc>
          <w:tcPr>
            <w:tcW w:w="1676"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left"/>
              <w:rPr>
                <w:rFonts w:eastAsia="Times New Roman"/>
                <w:sz w:val="18"/>
                <w:szCs w:val="18"/>
                <w:lang w:val="ru-RU"/>
              </w:rPr>
            </w:pPr>
            <w:r w:rsidRPr="00C408BD">
              <w:rPr>
                <w:rFonts w:eastAsia="Times New Roman"/>
                <w:sz w:val="18"/>
                <w:szCs w:val="18"/>
                <w:lang w:val="ru-RU"/>
              </w:rPr>
              <w:t> </w:t>
            </w:r>
          </w:p>
        </w:tc>
        <w:tc>
          <w:tcPr>
            <w:tcW w:w="1675" w:type="dxa"/>
            <w:tcBorders>
              <w:top w:val="nil"/>
              <w:left w:val="nil"/>
              <w:bottom w:val="single" w:sz="4" w:space="0" w:color="auto"/>
              <w:right w:val="single" w:sz="8"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40</w:t>
            </w:r>
          </w:p>
        </w:tc>
        <w:tc>
          <w:tcPr>
            <w:tcW w:w="1540"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 xml:space="preserve">73 807  </w:t>
            </w:r>
          </w:p>
        </w:tc>
        <w:tc>
          <w:tcPr>
            <w:tcW w:w="1259" w:type="dxa"/>
            <w:tcBorders>
              <w:top w:val="nil"/>
              <w:left w:val="nil"/>
              <w:bottom w:val="single" w:sz="4" w:space="0" w:color="auto"/>
              <w:right w:val="single" w:sz="4" w:space="0" w:color="auto"/>
            </w:tcBorders>
            <w:shd w:val="clear" w:color="auto" w:fill="auto"/>
            <w:vAlign w:val="center"/>
            <w:hideMark/>
          </w:tcPr>
          <w:p w:rsidR="00E85F56" w:rsidRPr="00C408BD" w:rsidRDefault="00E85F56" w:rsidP="00E85F56">
            <w:pPr>
              <w:widowControl/>
              <w:autoSpaceDE/>
              <w:autoSpaceDN/>
              <w:adjustRightInd/>
              <w:spacing w:line="240" w:lineRule="auto"/>
              <w:ind w:firstLine="0"/>
              <w:jc w:val="center"/>
              <w:rPr>
                <w:rFonts w:eastAsia="Times New Roman"/>
                <w:b/>
                <w:bCs/>
                <w:sz w:val="18"/>
                <w:szCs w:val="18"/>
                <w:lang w:val="ru-RU"/>
              </w:rPr>
            </w:pPr>
            <w:r w:rsidRPr="00C408BD">
              <w:rPr>
                <w:rFonts w:eastAsia="Times New Roman"/>
                <w:b/>
                <w:bCs/>
                <w:sz w:val="18"/>
                <w:szCs w:val="18"/>
                <w:lang w:val="ru-RU"/>
              </w:rPr>
              <w:t>3,5</w:t>
            </w:r>
          </w:p>
        </w:tc>
      </w:tr>
      <w:tr w:rsidR="00E85F56" w:rsidRPr="00C408BD" w:rsidTr="00E85F56">
        <w:trPr>
          <w:trHeight w:val="255"/>
        </w:trPr>
        <w:tc>
          <w:tcPr>
            <w:tcW w:w="503" w:type="dxa"/>
            <w:tcBorders>
              <w:top w:val="nil"/>
              <w:left w:val="single" w:sz="8" w:space="0" w:color="auto"/>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80</w:t>
            </w:r>
          </w:p>
        </w:tc>
        <w:tc>
          <w:tcPr>
            <w:tcW w:w="1061" w:type="dxa"/>
            <w:tcBorders>
              <w:top w:val="nil"/>
              <w:left w:val="nil"/>
              <w:bottom w:val="single" w:sz="4" w:space="0" w:color="auto"/>
              <w:right w:val="single" w:sz="4" w:space="0" w:color="auto"/>
            </w:tcBorders>
            <w:shd w:val="clear" w:color="000000" w:fill="FFFFFF"/>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119</w:t>
            </w:r>
          </w:p>
        </w:tc>
        <w:tc>
          <w:tcPr>
            <w:tcW w:w="4799"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left"/>
              <w:rPr>
                <w:rFonts w:eastAsia="Times New Roman"/>
                <w:sz w:val="18"/>
                <w:szCs w:val="18"/>
                <w:lang w:val="ru-RU"/>
              </w:rPr>
            </w:pPr>
            <w:r w:rsidRPr="00C408BD">
              <w:rPr>
                <w:rFonts w:eastAsia="Times New Roman"/>
                <w:sz w:val="18"/>
                <w:szCs w:val="18"/>
                <w:lang w:val="ru-RU"/>
              </w:rPr>
              <w:t>бульв.Пушкіна,16, п. г.в (транзит)</w:t>
            </w:r>
          </w:p>
        </w:tc>
        <w:tc>
          <w:tcPr>
            <w:tcW w:w="1058"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108</w:t>
            </w:r>
          </w:p>
        </w:tc>
        <w:tc>
          <w:tcPr>
            <w:tcW w:w="1088"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40</w:t>
            </w:r>
          </w:p>
        </w:tc>
        <w:tc>
          <w:tcPr>
            <w:tcW w:w="1676"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40</w:t>
            </w:r>
          </w:p>
        </w:tc>
        <w:tc>
          <w:tcPr>
            <w:tcW w:w="1675" w:type="dxa"/>
            <w:tcBorders>
              <w:top w:val="nil"/>
              <w:left w:val="nil"/>
              <w:bottom w:val="single" w:sz="4" w:space="0" w:color="auto"/>
              <w:right w:val="single" w:sz="8"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left"/>
              <w:rPr>
                <w:rFonts w:eastAsia="Times New Roman"/>
                <w:sz w:val="18"/>
                <w:szCs w:val="18"/>
                <w:lang w:val="ru-RU"/>
              </w:rPr>
            </w:pPr>
            <w:r w:rsidRPr="00C408BD">
              <w:rPr>
                <w:rFonts w:eastAsia="Times New Roman"/>
                <w:sz w:val="18"/>
                <w:szCs w:val="18"/>
                <w:lang w:val="ru-RU"/>
              </w:rPr>
              <w:t> </w:t>
            </w:r>
          </w:p>
        </w:tc>
        <w:tc>
          <w:tcPr>
            <w:tcW w:w="1540"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 xml:space="preserve">88 938  </w:t>
            </w:r>
          </w:p>
        </w:tc>
        <w:tc>
          <w:tcPr>
            <w:tcW w:w="1259" w:type="dxa"/>
            <w:tcBorders>
              <w:top w:val="nil"/>
              <w:left w:val="nil"/>
              <w:bottom w:val="single" w:sz="4" w:space="0" w:color="auto"/>
              <w:right w:val="single" w:sz="4" w:space="0" w:color="auto"/>
            </w:tcBorders>
            <w:shd w:val="clear" w:color="auto" w:fill="auto"/>
            <w:vAlign w:val="center"/>
            <w:hideMark/>
          </w:tcPr>
          <w:p w:rsidR="00E85F56" w:rsidRPr="00C408BD" w:rsidRDefault="00E85F56" w:rsidP="00E85F56">
            <w:pPr>
              <w:widowControl/>
              <w:autoSpaceDE/>
              <w:autoSpaceDN/>
              <w:adjustRightInd/>
              <w:spacing w:line="240" w:lineRule="auto"/>
              <w:ind w:firstLine="0"/>
              <w:jc w:val="center"/>
              <w:rPr>
                <w:rFonts w:eastAsia="Times New Roman"/>
                <w:b/>
                <w:bCs/>
                <w:sz w:val="18"/>
                <w:szCs w:val="18"/>
                <w:lang w:val="ru-RU"/>
              </w:rPr>
            </w:pPr>
            <w:r w:rsidRPr="00C408BD">
              <w:rPr>
                <w:rFonts w:eastAsia="Times New Roman"/>
                <w:b/>
                <w:bCs/>
                <w:sz w:val="18"/>
                <w:szCs w:val="18"/>
                <w:lang w:val="ru-RU"/>
              </w:rPr>
              <w:t>6,8</w:t>
            </w:r>
          </w:p>
        </w:tc>
      </w:tr>
      <w:tr w:rsidR="00E85F56" w:rsidRPr="00C408BD" w:rsidTr="00E85F56">
        <w:trPr>
          <w:trHeight w:val="255"/>
        </w:trPr>
        <w:tc>
          <w:tcPr>
            <w:tcW w:w="503" w:type="dxa"/>
            <w:tcBorders>
              <w:top w:val="nil"/>
              <w:left w:val="single" w:sz="8" w:space="0" w:color="auto"/>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 </w:t>
            </w:r>
          </w:p>
        </w:tc>
        <w:tc>
          <w:tcPr>
            <w:tcW w:w="1061" w:type="dxa"/>
            <w:tcBorders>
              <w:top w:val="nil"/>
              <w:left w:val="nil"/>
              <w:bottom w:val="single" w:sz="4" w:space="0" w:color="auto"/>
              <w:right w:val="single" w:sz="4" w:space="0" w:color="auto"/>
            </w:tcBorders>
            <w:shd w:val="clear" w:color="000000" w:fill="FFFFFF"/>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 </w:t>
            </w:r>
          </w:p>
        </w:tc>
        <w:tc>
          <w:tcPr>
            <w:tcW w:w="4799"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left"/>
              <w:rPr>
                <w:rFonts w:eastAsia="Times New Roman"/>
                <w:sz w:val="18"/>
                <w:szCs w:val="18"/>
                <w:lang w:val="ru-RU"/>
              </w:rPr>
            </w:pPr>
            <w:r w:rsidRPr="00C408BD">
              <w:rPr>
                <w:rFonts w:eastAsia="Times New Roman"/>
                <w:sz w:val="18"/>
                <w:szCs w:val="18"/>
                <w:lang w:val="ru-RU"/>
              </w:rPr>
              <w:t>бульв.Пушкіна,16, з. г.в (транзит)</w:t>
            </w:r>
          </w:p>
        </w:tc>
        <w:tc>
          <w:tcPr>
            <w:tcW w:w="1058"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57</w:t>
            </w:r>
          </w:p>
        </w:tc>
        <w:tc>
          <w:tcPr>
            <w:tcW w:w="1088"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40</w:t>
            </w:r>
          </w:p>
        </w:tc>
        <w:tc>
          <w:tcPr>
            <w:tcW w:w="1676"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40</w:t>
            </w:r>
          </w:p>
        </w:tc>
        <w:tc>
          <w:tcPr>
            <w:tcW w:w="1675" w:type="dxa"/>
            <w:tcBorders>
              <w:top w:val="nil"/>
              <w:left w:val="nil"/>
              <w:bottom w:val="single" w:sz="4" w:space="0" w:color="auto"/>
              <w:right w:val="single" w:sz="8"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left"/>
              <w:rPr>
                <w:rFonts w:eastAsia="Times New Roman"/>
                <w:sz w:val="18"/>
                <w:szCs w:val="18"/>
                <w:lang w:val="ru-RU"/>
              </w:rPr>
            </w:pPr>
            <w:r w:rsidRPr="00C408BD">
              <w:rPr>
                <w:rFonts w:eastAsia="Times New Roman"/>
                <w:sz w:val="18"/>
                <w:szCs w:val="18"/>
                <w:lang w:val="ru-RU"/>
              </w:rPr>
              <w:t> </w:t>
            </w:r>
          </w:p>
        </w:tc>
        <w:tc>
          <w:tcPr>
            <w:tcW w:w="1540"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 xml:space="preserve">70 293  </w:t>
            </w:r>
          </w:p>
        </w:tc>
        <w:tc>
          <w:tcPr>
            <w:tcW w:w="1259" w:type="dxa"/>
            <w:tcBorders>
              <w:top w:val="nil"/>
              <w:left w:val="nil"/>
              <w:bottom w:val="single" w:sz="4" w:space="0" w:color="auto"/>
              <w:right w:val="single" w:sz="4" w:space="0" w:color="auto"/>
            </w:tcBorders>
            <w:shd w:val="clear" w:color="auto" w:fill="auto"/>
            <w:vAlign w:val="center"/>
            <w:hideMark/>
          </w:tcPr>
          <w:p w:rsidR="00E85F56" w:rsidRPr="00C408BD" w:rsidRDefault="00E85F56" w:rsidP="00E85F56">
            <w:pPr>
              <w:widowControl/>
              <w:autoSpaceDE/>
              <w:autoSpaceDN/>
              <w:adjustRightInd/>
              <w:spacing w:line="240" w:lineRule="auto"/>
              <w:ind w:firstLine="0"/>
              <w:jc w:val="center"/>
              <w:rPr>
                <w:rFonts w:eastAsia="Times New Roman"/>
                <w:b/>
                <w:bCs/>
                <w:sz w:val="18"/>
                <w:szCs w:val="18"/>
                <w:lang w:val="ru-RU"/>
              </w:rPr>
            </w:pPr>
            <w:r w:rsidRPr="00C408BD">
              <w:rPr>
                <w:rFonts w:eastAsia="Times New Roman"/>
                <w:b/>
                <w:bCs/>
                <w:sz w:val="18"/>
                <w:szCs w:val="18"/>
                <w:lang w:val="ru-RU"/>
              </w:rPr>
              <w:t>3,5</w:t>
            </w:r>
          </w:p>
        </w:tc>
      </w:tr>
      <w:tr w:rsidR="00E85F56" w:rsidRPr="00C408BD" w:rsidTr="00E85F56">
        <w:trPr>
          <w:trHeight w:val="255"/>
        </w:trPr>
        <w:tc>
          <w:tcPr>
            <w:tcW w:w="503" w:type="dxa"/>
            <w:tcBorders>
              <w:top w:val="nil"/>
              <w:left w:val="single" w:sz="8" w:space="0" w:color="auto"/>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81</w:t>
            </w:r>
          </w:p>
        </w:tc>
        <w:tc>
          <w:tcPr>
            <w:tcW w:w="1061" w:type="dxa"/>
            <w:tcBorders>
              <w:top w:val="nil"/>
              <w:left w:val="nil"/>
              <w:bottom w:val="single" w:sz="4" w:space="0" w:color="auto"/>
              <w:right w:val="single" w:sz="4" w:space="0" w:color="auto"/>
            </w:tcBorders>
            <w:shd w:val="clear" w:color="000000" w:fill="FFFFFF"/>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119</w:t>
            </w:r>
          </w:p>
        </w:tc>
        <w:tc>
          <w:tcPr>
            <w:tcW w:w="4799"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left"/>
              <w:rPr>
                <w:rFonts w:eastAsia="Times New Roman"/>
                <w:sz w:val="18"/>
                <w:szCs w:val="18"/>
                <w:lang w:val="ru-RU"/>
              </w:rPr>
            </w:pPr>
            <w:r w:rsidRPr="00C408BD">
              <w:rPr>
                <w:rFonts w:eastAsia="Times New Roman"/>
                <w:sz w:val="18"/>
                <w:szCs w:val="18"/>
                <w:lang w:val="ru-RU"/>
              </w:rPr>
              <w:t>бульв.Пушкіна,18 - ТК 13</w:t>
            </w:r>
          </w:p>
        </w:tc>
        <w:tc>
          <w:tcPr>
            <w:tcW w:w="1058"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89</w:t>
            </w:r>
          </w:p>
        </w:tc>
        <w:tc>
          <w:tcPr>
            <w:tcW w:w="1088"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52</w:t>
            </w:r>
          </w:p>
        </w:tc>
        <w:tc>
          <w:tcPr>
            <w:tcW w:w="1676"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104</w:t>
            </w:r>
          </w:p>
        </w:tc>
        <w:tc>
          <w:tcPr>
            <w:tcW w:w="1675" w:type="dxa"/>
            <w:tcBorders>
              <w:top w:val="nil"/>
              <w:left w:val="nil"/>
              <w:bottom w:val="single" w:sz="4" w:space="0" w:color="auto"/>
              <w:right w:val="single" w:sz="8"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left"/>
              <w:rPr>
                <w:rFonts w:eastAsia="Times New Roman"/>
                <w:sz w:val="18"/>
                <w:szCs w:val="18"/>
                <w:lang w:val="ru-RU"/>
              </w:rPr>
            </w:pPr>
            <w:r w:rsidRPr="00C408BD">
              <w:rPr>
                <w:rFonts w:eastAsia="Times New Roman"/>
                <w:sz w:val="18"/>
                <w:szCs w:val="18"/>
                <w:lang w:val="ru-RU"/>
              </w:rPr>
              <w:t> </w:t>
            </w:r>
          </w:p>
        </w:tc>
        <w:tc>
          <w:tcPr>
            <w:tcW w:w="1540"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 xml:space="preserve">213 149  </w:t>
            </w:r>
          </w:p>
        </w:tc>
        <w:tc>
          <w:tcPr>
            <w:tcW w:w="1259" w:type="dxa"/>
            <w:tcBorders>
              <w:top w:val="nil"/>
              <w:left w:val="nil"/>
              <w:bottom w:val="single" w:sz="4" w:space="0" w:color="auto"/>
              <w:right w:val="single" w:sz="4" w:space="0" w:color="auto"/>
            </w:tcBorders>
            <w:shd w:val="clear" w:color="auto" w:fill="auto"/>
            <w:vAlign w:val="center"/>
            <w:hideMark/>
          </w:tcPr>
          <w:p w:rsidR="00E85F56" w:rsidRPr="00C408BD" w:rsidRDefault="00E85F56" w:rsidP="00E85F56">
            <w:pPr>
              <w:widowControl/>
              <w:autoSpaceDE/>
              <w:autoSpaceDN/>
              <w:adjustRightInd/>
              <w:spacing w:line="240" w:lineRule="auto"/>
              <w:ind w:firstLine="0"/>
              <w:jc w:val="center"/>
              <w:rPr>
                <w:rFonts w:eastAsia="Times New Roman"/>
                <w:b/>
                <w:bCs/>
                <w:sz w:val="18"/>
                <w:szCs w:val="18"/>
                <w:lang w:val="ru-RU"/>
              </w:rPr>
            </w:pPr>
            <w:r w:rsidRPr="00C408BD">
              <w:rPr>
                <w:rFonts w:eastAsia="Times New Roman"/>
                <w:b/>
                <w:bCs/>
                <w:sz w:val="18"/>
                <w:szCs w:val="18"/>
                <w:lang w:val="ru-RU"/>
              </w:rPr>
              <w:t>14,6</w:t>
            </w:r>
          </w:p>
        </w:tc>
      </w:tr>
      <w:tr w:rsidR="00E85F56" w:rsidRPr="00C408BD" w:rsidTr="00E85F56">
        <w:trPr>
          <w:trHeight w:val="255"/>
        </w:trPr>
        <w:tc>
          <w:tcPr>
            <w:tcW w:w="503" w:type="dxa"/>
            <w:tcBorders>
              <w:top w:val="nil"/>
              <w:left w:val="single" w:sz="8" w:space="0" w:color="auto"/>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82</w:t>
            </w:r>
          </w:p>
        </w:tc>
        <w:tc>
          <w:tcPr>
            <w:tcW w:w="1061" w:type="dxa"/>
            <w:tcBorders>
              <w:top w:val="nil"/>
              <w:left w:val="nil"/>
              <w:bottom w:val="single" w:sz="4" w:space="0" w:color="auto"/>
              <w:right w:val="single" w:sz="4" w:space="0" w:color="auto"/>
            </w:tcBorders>
            <w:shd w:val="clear" w:color="000000" w:fill="FFFFFF"/>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119</w:t>
            </w:r>
          </w:p>
        </w:tc>
        <w:tc>
          <w:tcPr>
            <w:tcW w:w="4799"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left"/>
              <w:rPr>
                <w:rFonts w:eastAsia="Times New Roman"/>
                <w:sz w:val="18"/>
                <w:szCs w:val="18"/>
                <w:lang w:val="ru-RU"/>
              </w:rPr>
            </w:pPr>
            <w:r w:rsidRPr="00C408BD">
              <w:rPr>
                <w:rFonts w:eastAsia="Times New Roman"/>
                <w:sz w:val="18"/>
                <w:szCs w:val="18"/>
                <w:lang w:val="ru-RU"/>
              </w:rPr>
              <w:t>ТК 15 - ж/б №7 по вул.Лейт. Покладова</w:t>
            </w:r>
          </w:p>
        </w:tc>
        <w:tc>
          <w:tcPr>
            <w:tcW w:w="1058"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108</w:t>
            </w:r>
          </w:p>
        </w:tc>
        <w:tc>
          <w:tcPr>
            <w:tcW w:w="1088"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58</w:t>
            </w:r>
          </w:p>
        </w:tc>
        <w:tc>
          <w:tcPr>
            <w:tcW w:w="1676"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116</w:t>
            </w:r>
          </w:p>
        </w:tc>
        <w:tc>
          <w:tcPr>
            <w:tcW w:w="1675" w:type="dxa"/>
            <w:tcBorders>
              <w:top w:val="nil"/>
              <w:left w:val="nil"/>
              <w:bottom w:val="single" w:sz="4" w:space="0" w:color="auto"/>
              <w:right w:val="single" w:sz="8"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left"/>
              <w:rPr>
                <w:rFonts w:eastAsia="Times New Roman"/>
                <w:sz w:val="18"/>
                <w:szCs w:val="18"/>
                <w:lang w:val="ru-RU"/>
              </w:rPr>
            </w:pPr>
            <w:r w:rsidRPr="00C408BD">
              <w:rPr>
                <w:rFonts w:eastAsia="Times New Roman"/>
                <w:sz w:val="18"/>
                <w:szCs w:val="18"/>
                <w:lang w:val="ru-RU"/>
              </w:rPr>
              <w:t> </w:t>
            </w:r>
          </w:p>
        </w:tc>
        <w:tc>
          <w:tcPr>
            <w:tcW w:w="1540"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 xml:space="preserve">257 921  </w:t>
            </w:r>
          </w:p>
        </w:tc>
        <w:tc>
          <w:tcPr>
            <w:tcW w:w="1259" w:type="dxa"/>
            <w:tcBorders>
              <w:top w:val="nil"/>
              <w:left w:val="nil"/>
              <w:bottom w:val="single" w:sz="4" w:space="0" w:color="auto"/>
              <w:right w:val="single" w:sz="4" w:space="0" w:color="auto"/>
            </w:tcBorders>
            <w:shd w:val="clear" w:color="auto" w:fill="auto"/>
            <w:vAlign w:val="center"/>
            <w:hideMark/>
          </w:tcPr>
          <w:p w:rsidR="00E85F56" w:rsidRPr="00C408BD" w:rsidRDefault="00E85F56" w:rsidP="00E85F56">
            <w:pPr>
              <w:widowControl/>
              <w:autoSpaceDE/>
              <w:autoSpaceDN/>
              <w:adjustRightInd/>
              <w:spacing w:line="240" w:lineRule="auto"/>
              <w:ind w:firstLine="0"/>
              <w:jc w:val="center"/>
              <w:rPr>
                <w:rFonts w:eastAsia="Times New Roman"/>
                <w:b/>
                <w:bCs/>
                <w:sz w:val="18"/>
                <w:szCs w:val="18"/>
                <w:lang w:val="ru-RU"/>
              </w:rPr>
            </w:pPr>
            <w:r w:rsidRPr="00C408BD">
              <w:rPr>
                <w:rFonts w:eastAsia="Times New Roman"/>
                <w:b/>
                <w:bCs/>
                <w:sz w:val="18"/>
                <w:szCs w:val="18"/>
                <w:lang w:val="ru-RU"/>
              </w:rPr>
              <w:t>19,7</w:t>
            </w:r>
          </w:p>
        </w:tc>
      </w:tr>
      <w:tr w:rsidR="00E85F56" w:rsidRPr="00C408BD" w:rsidTr="00E85F56">
        <w:trPr>
          <w:trHeight w:val="255"/>
        </w:trPr>
        <w:tc>
          <w:tcPr>
            <w:tcW w:w="503" w:type="dxa"/>
            <w:tcBorders>
              <w:top w:val="nil"/>
              <w:left w:val="single" w:sz="8" w:space="0" w:color="auto"/>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85</w:t>
            </w:r>
          </w:p>
        </w:tc>
        <w:tc>
          <w:tcPr>
            <w:tcW w:w="1061" w:type="dxa"/>
            <w:tcBorders>
              <w:top w:val="nil"/>
              <w:left w:val="nil"/>
              <w:bottom w:val="single" w:sz="4" w:space="0" w:color="auto"/>
              <w:right w:val="single" w:sz="4" w:space="0" w:color="auto"/>
            </w:tcBorders>
            <w:shd w:val="clear" w:color="000000" w:fill="FFFFFF"/>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123</w:t>
            </w:r>
          </w:p>
        </w:tc>
        <w:tc>
          <w:tcPr>
            <w:tcW w:w="4799"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left"/>
              <w:rPr>
                <w:rFonts w:eastAsia="Times New Roman"/>
                <w:sz w:val="18"/>
                <w:szCs w:val="18"/>
                <w:lang w:val="ru-RU"/>
              </w:rPr>
            </w:pPr>
            <w:r w:rsidRPr="00C408BD">
              <w:rPr>
                <w:rFonts w:eastAsia="Times New Roman"/>
                <w:sz w:val="18"/>
                <w:szCs w:val="18"/>
                <w:lang w:val="ru-RU"/>
              </w:rPr>
              <w:t>ТК 1 - ТК 2, п.г.в.</w:t>
            </w:r>
          </w:p>
        </w:tc>
        <w:tc>
          <w:tcPr>
            <w:tcW w:w="1058"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160</w:t>
            </w:r>
          </w:p>
        </w:tc>
        <w:tc>
          <w:tcPr>
            <w:tcW w:w="1088"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44</w:t>
            </w:r>
          </w:p>
        </w:tc>
        <w:tc>
          <w:tcPr>
            <w:tcW w:w="1676"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left"/>
              <w:rPr>
                <w:rFonts w:eastAsia="Times New Roman"/>
                <w:sz w:val="18"/>
                <w:szCs w:val="18"/>
                <w:lang w:val="ru-RU"/>
              </w:rPr>
            </w:pPr>
            <w:r w:rsidRPr="00C408BD">
              <w:rPr>
                <w:rFonts w:eastAsia="Times New Roman"/>
                <w:sz w:val="18"/>
                <w:szCs w:val="18"/>
                <w:lang w:val="ru-RU"/>
              </w:rPr>
              <w:t> </w:t>
            </w:r>
          </w:p>
        </w:tc>
        <w:tc>
          <w:tcPr>
            <w:tcW w:w="1675" w:type="dxa"/>
            <w:tcBorders>
              <w:top w:val="nil"/>
              <w:left w:val="nil"/>
              <w:bottom w:val="single" w:sz="4" w:space="0" w:color="auto"/>
              <w:right w:val="single" w:sz="8"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44</w:t>
            </w:r>
          </w:p>
        </w:tc>
        <w:tc>
          <w:tcPr>
            <w:tcW w:w="1540"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 xml:space="preserve">125 146  </w:t>
            </w:r>
          </w:p>
        </w:tc>
        <w:tc>
          <w:tcPr>
            <w:tcW w:w="1259" w:type="dxa"/>
            <w:tcBorders>
              <w:top w:val="nil"/>
              <w:left w:val="nil"/>
              <w:bottom w:val="single" w:sz="4" w:space="0" w:color="auto"/>
              <w:right w:val="single" w:sz="4" w:space="0" w:color="auto"/>
            </w:tcBorders>
            <w:shd w:val="clear" w:color="auto" w:fill="auto"/>
            <w:vAlign w:val="center"/>
            <w:hideMark/>
          </w:tcPr>
          <w:p w:rsidR="00E85F56" w:rsidRPr="00C408BD" w:rsidRDefault="00E85F56" w:rsidP="00E85F56">
            <w:pPr>
              <w:widowControl/>
              <w:autoSpaceDE/>
              <w:autoSpaceDN/>
              <w:adjustRightInd/>
              <w:spacing w:line="240" w:lineRule="auto"/>
              <w:ind w:firstLine="0"/>
              <w:jc w:val="center"/>
              <w:rPr>
                <w:rFonts w:eastAsia="Times New Roman"/>
                <w:b/>
                <w:bCs/>
                <w:sz w:val="18"/>
                <w:szCs w:val="18"/>
                <w:lang w:val="ru-RU"/>
              </w:rPr>
            </w:pPr>
            <w:r w:rsidRPr="00C408BD">
              <w:rPr>
                <w:rFonts w:eastAsia="Times New Roman"/>
                <w:b/>
                <w:bCs/>
                <w:sz w:val="18"/>
                <w:szCs w:val="18"/>
                <w:lang w:val="ru-RU"/>
              </w:rPr>
              <w:t>11,0</w:t>
            </w:r>
          </w:p>
        </w:tc>
      </w:tr>
      <w:tr w:rsidR="00E85F56" w:rsidRPr="00C408BD" w:rsidTr="00E85F56">
        <w:trPr>
          <w:trHeight w:val="255"/>
        </w:trPr>
        <w:tc>
          <w:tcPr>
            <w:tcW w:w="503" w:type="dxa"/>
            <w:tcBorders>
              <w:top w:val="nil"/>
              <w:left w:val="single" w:sz="8" w:space="0" w:color="auto"/>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 </w:t>
            </w:r>
          </w:p>
        </w:tc>
        <w:tc>
          <w:tcPr>
            <w:tcW w:w="1061" w:type="dxa"/>
            <w:tcBorders>
              <w:top w:val="nil"/>
              <w:left w:val="nil"/>
              <w:bottom w:val="single" w:sz="4" w:space="0" w:color="auto"/>
              <w:right w:val="single" w:sz="4" w:space="0" w:color="auto"/>
            </w:tcBorders>
            <w:shd w:val="clear" w:color="000000" w:fill="FFFFFF"/>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 </w:t>
            </w:r>
          </w:p>
        </w:tc>
        <w:tc>
          <w:tcPr>
            <w:tcW w:w="4799"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left"/>
              <w:rPr>
                <w:rFonts w:eastAsia="Times New Roman"/>
                <w:sz w:val="18"/>
                <w:szCs w:val="18"/>
                <w:lang w:val="ru-RU"/>
              </w:rPr>
            </w:pPr>
            <w:r w:rsidRPr="00C408BD">
              <w:rPr>
                <w:rFonts w:eastAsia="Times New Roman"/>
                <w:sz w:val="18"/>
                <w:szCs w:val="18"/>
                <w:lang w:val="ru-RU"/>
              </w:rPr>
              <w:t>ТК 1 - ТК 2, з.г.в.</w:t>
            </w:r>
          </w:p>
        </w:tc>
        <w:tc>
          <w:tcPr>
            <w:tcW w:w="1058"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110</w:t>
            </w:r>
          </w:p>
        </w:tc>
        <w:tc>
          <w:tcPr>
            <w:tcW w:w="1088"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44</w:t>
            </w:r>
          </w:p>
        </w:tc>
        <w:tc>
          <w:tcPr>
            <w:tcW w:w="1676"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left"/>
              <w:rPr>
                <w:rFonts w:eastAsia="Times New Roman"/>
                <w:sz w:val="18"/>
                <w:szCs w:val="18"/>
                <w:lang w:val="ru-RU"/>
              </w:rPr>
            </w:pPr>
            <w:r w:rsidRPr="00C408BD">
              <w:rPr>
                <w:rFonts w:eastAsia="Times New Roman"/>
                <w:sz w:val="18"/>
                <w:szCs w:val="18"/>
                <w:lang w:val="ru-RU"/>
              </w:rPr>
              <w:t> </w:t>
            </w:r>
          </w:p>
        </w:tc>
        <w:tc>
          <w:tcPr>
            <w:tcW w:w="1675" w:type="dxa"/>
            <w:tcBorders>
              <w:top w:val="nil"/>
              <w:left w:val="nil"/>
              <w:bottom w:val="single" w:sz="4" w:space="0" w:color="auto"/>
              <w:right w:val="single" w:sz="8"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44</w:t>
            </w:r>
          </w:p>
        </w:tc>
        <w:tc>
          <w:tcPr>
            <w:tcW w:w="1540"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 xml:space="preserve">107 615  </w:t>
            </w:r>
          </w:p>
        </w:tc>
        <w:tc>
          <w:tcPr>
            <w:tcW w:w="1259" w:type="dxa"/>
            <w:tcBorders>
              <w:top w:val="nil"/>
              <w:left w:val="nil"/>
              <w:bottom w:val="single" w:sz="4" w:space="0" w:color="auto"/>
              <w:right w:val="single" w:sz="4" w:space="0" w:color="auto"/>
            </w:tcBorders>
            <w:shd w:val="clear" w:color="auto" w:fill="auto"/>
            <w:vAlign w:val="center"/>
            <w:hideMark/>
          </w:tcPr>
          <w:p w:rsidR="00E85F56" w:rsidRPr="00C408BD" w:rsidRDefault="00E85F56" w:rsidP="00E85F56">
            <w:pPr>
              <w:widowControl/>
              <w:autoSpaceDE/>
              <w:autoSpaceDN/>
              <w:adjustRightInd/>
              <w:spacing w:line="240" w:lineRule="auto"/>
              <w:ind w:firstLine="0"/>
              <w:jc w:val="center"/>
              <w:rPr>
                <w:rFonts w:eastAsia="Times New Roman"/>
                <w:b/>
                <w:bCs/>
                <w:sz w:val="18"/>
                <w:szCs w:val="18"/>
                <w:lang w:val="ru-RU"/>
              </w:rPr>
            </w:pPr>
            <w:r w:rsidRPr="00C408BD">
              <w:rPr>
                <w:rFonts w:eastAsia="Times New Roman"/>
                <w:b/>
                <w:bCs/>
                <w:sz w:val="18"/>
                <w:szCs w:val="18"/>
                <w:lang w:val="ru-RU"/>
              </w:rPr>
              <w:t>7,5</w:t>
            </w:r>
          </w:p>
        </w:tc>
      </w:tr>
      <w:tr w:rsidR="00E85F56" w:rsidRPr="00C408BD" w:rsidTr="00E85F56">
        <w:trPr>
          <w:trHeight w:val="255"/>
        </w:trPr>
        <w:tc>
          <w:tcPr>
            <w:tcW w:w="503" w:type="dxa"/>
            <w:tcBorders>
              <w:top w:val="nil"/>
              <w:left w:val="single" w:sz="8" w:space="0" w:color="auto"/>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89</w:t>
            </w:r>
          </w:p>
        </w:tc>
        <w:tc>
          <w:tcPr>
            <w:tcW w:w="1061"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130</w:t>
            </w:r>
          </w:p>
        </w:tc>
        <w:tc>
          <w:tcPr>
            <w:tcW w:w="4799"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left"/>
              <w:rPr>
                <w:rFonts w:eastAsia="Times New Roman"/>
                <w:sz w:val="18"/>
                <w:szCs w:val="18"/>
                <w:lang w:val="ru-RU"/>
              </w:rPr>
            </w:pPr>
            <w:r w:rsidRPr="00C408BD">
              <w:rPr>
                <w:rFonts w:eastAsia="Times New Roman"/>
                <w:sz w:val="18"/>
                <w:szCs w:val="18"/>
                <w:lang w:val="ru-RU"/>
              </w:rPr>
              <w:t>ТК 40 - ТК 37, п.г.в.</w:t>
            </w:r>
          </w:p>
        </w:tc>
        <w:tc>
          <w:tcPr>
            <w:tcW w:w="1058"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63</w:t>
            </w:r>
          </w:p>
        </w:tc>
        <w:tc>
          <w:tcPr>
            <w:tcW w:w="1088"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17</w:t>
            </w:r>
          </w:p>
        </w:tc>
        <w:tc>
          <w:tcPr>
            <w:tcW w:w="1676"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left"/>
              <w:rPr>
                <w:rFonts w:eastAsia="Times New Roman"/>
                <w:sz w:val="18"/>
                <w:szCs w:val="18"/>
                <w:lang w:val="ru-RU"/>
              </w:rPr>
            </w:pPr>
            <w:r w:rsidRPr="00C408BD">
              <w:rPr>
                <w:rFonts w:eastAsia="Times New Roman"/>
                <w:sz w:val="18"/>
                <w:szCs w:val="18"/>
                <w:lang w:val="ru-RU"/>
              </w:rPr>
              <w:t> </w:t>
            </w:r>
          </w:p>
        </w:tc>
        <w:tc>
          <w:tcPr>
            <w:tcW w:w="1675" w:type="dxa"/>
            <w:tcBorders>
              <w:top w:val="nil"/>
              <w:left w:val="nil"/>
              <w:bottom w:val="single" w:sz="4" w:space="0" w:color="auto"/>
              <w:right w:val="single" w:sz="8"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17</w:t>
            </w:r>
          </w:p>
        </w:tc>
        <w:tc>
          <w:tcPr>
            <w:tcW w:w="1540"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 xml:space="preserve">31 368  </w:t>
            </w:r>
          </w:p>
        </w:tc>
        <w:tc>
          <w:tcPr>
            <w:tcW w:w="1259" w:type="dxa"/>
            <w:tcBorders>
              <w:top w:val="nil"/>
              <w:left w:val="nil"/>
              <w:bottom w:val="single" w:sz="4" w:space="0" w:color="auto"/>
              <w:right w:val="single" w:sz="4" w:space="0" w:color="auto"/>
            </w:tcBorders>
            <w:shd w:val="clear" w:color="auto" w:fill="auto"/>
            <w:vAlign w:val="center"/>
            <w:hideMark/>
          </w:tcPr>
          <w:p w:rsidR="00E85F56" w:rsidRPr="00C408BD" w:rsidRDefault="00E85F56" w:rsidP="00E85F56">
            <w:pPr>
              <w:widowControl/>
              <w:autoSpaceDE/>
              <w:autoSpaceDN/>
              <w:adjustRightInd/>
              <w:spacing w:line="240" w:lineRule="auto"/>
              <w:ind w:firstLine="0"/>
              <w:jc w:val="center"/>
              <w:rPr>
                <w:rFonts w:eastAsia="Times New Roman"/>
                <w:b/>
                <w:bCs/>
                <w:sz w:val="18"/>
                <w:szCs w:val="18"/>
                <w:lang w:val="ru-RU"/>
              </w:rPr>
            </w:pPr>
            <w:r w:rsidRPr="00C408BD">
              <w:rPr>
                <w:rFonts w:eastAsia="Times New Roman"/>
                <w:b/>
                <w:bCs/>
                <w:sz w:val="18"/>
                <w:szCs w:val="18"/>
                <w:lang w:val="ru-RU"/>
              </w:rPr>
              <w:t>1,5</w:t>
            </w:r>
          </w:p>
        </w:tc>
      </w:tr>
      <w:tr w:rsidR="00E85F56" w:rsidRPr="00C408BD" w:rsidTr="00E85F56">
        <w:trPr>
          <w:trHeight w:val="255"/>
        </w:trPr>
        <w:tc>
          <w:tcPr>
            <w:tcW w:w="503" w:type="dxa"/>
            <w:tcBorders>
              <w:top w:val="nil"/>
              <w:left w:val="single" w:sz="8" w:space="0" w:color="auto"/>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 </w:t>
            </w:r>
          </w:p>
        </w:tc>
        <w:tc>
          <w:tcPr>
            <w:tcW w:w="1061"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 </w:t>
            </w:r>
          </w:p>
        </w:tc>
        <w:tc>
          <w:tcPr>
            <w:tcW w:w="4799"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left"/>
              <w:rPr>
                <w:rFonts w:eastAsia="Times New Roman"/>
                <w:sz w:val="18"/>
                <w:szCs w:val="18"/>
                <w:lang w:val="ru-RU"/>
              </w:rPr>
            </w:pPr>
            <w:r w:rsidRPr="00C408BD">
              <w:rPr>
                <w:rFonts w:eastAsia="Times New Roman"/>
                <w:sz w:val="18"/>
                <w:szCs w:val="18"/>
                <w:lang w:val="ru-RU"/>
              </w:rPr>
              <w:t>ТК 40 - ТК 37, з.г.в.</w:t>
            </w:r>
          </w:p>
        </w:tc>
        <w:tc>
          <w:tcPr>
            <w:tcW w:w="1058"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63</w:t>
            </w:r>
          </w:p>
        </w:tc>
        <w:tc>
          <w:tcPr>
            <w:tcW w:w="1088"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17</w:t>
            </w:r>
          </w:p>
        </w:tc>
        <w:tc>
          <w:tcPr>
            <w:tcW w:w="1676"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left"/>
              <w:rPr>
                <w:rFonts w:eastAsia="Times New Roman"/>
                <w:sz w:val="18"/>
                <w:szCs w:val="18"/>
                <w:lang w:val="ru-RU"/>
              </w:rPr>
            </w:pPr>
            <w:r w:rsidRPr="00C408BD">
              <w:rPr>
                <w:rFonts w:eastAsia="Times New Roman"/>
                <w:sz w:val="18"/>
                <w:szCs w:val="18"/>
                <w:lang w:val="ru-RU"/>
              </w:rPr>
              <w:t> </w:t>
            </w:r>
          </w:p>
        </w:tc>
        <w:tc>
          <w:tcPr>
            <w:tcW w:w="1675" w:type="dxa"/>
            <w:tcBorders>
              <w:top w:val="nil"/>
              <w:left w:val="nil"/>
              <w:bottom w:val="single" w:sz="4" w:space="0" w:color="auto"/>
              <w:right w:val="single" w:sz="8"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17</w:t>
            </w:r>
          </w:p>
        </w:tc>
        <w:tc>
          <w:tcPr>
            <w:tcW w:w="1540"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 xml:space="preserve">31 368  </w:t>
            </w:r>
          </w:p>
        </w:tc>
        <w:tc>
          <w:tcPr>
            <w:tcW w:w="1259" w:type="dxa"/>
            <w:tcBorders>
              <w:top w:val="nil"/>
              <w:left w:val="nil"/>
              <w:bottom w:val="single" w:sz="4" w:space="0" w:color="auto"/>
              <w:right w:val="single" w:sz="4" w:space="0" w:color="auto"/>
            </w:tcBorders>
            <w:shd w:val="clear" w:color="auto" w:fill="auto"/>
            <w:vAlign w:val="center"/>
            <w:hideMark/>
          </w:tcPr>
          <w:p w:rsidR="00E85F56" w:rsidRPr="00C408BD" w:rsidRDefault="00E85F56" w:rsidP="00E85F56">
            <w:pPr>
              <w:widowControl/>
              <w:autoSpaceDE/>
              <w:autoSpaceDN/>
              <w:adjustRightInd/>
              <w:spacing w:line="240" w:lineRule="auto"/>
              <w:ind w:firstLine="0"/>
              <w:jc w:val="center"/>
              <w:rPr>
                <w:rFonts w:eastAsia="Times New Roman"/>
                <w:b/>
                <w:bCs/>
                <w:sz w:val="18"/>
                <w:szCs w:val="18"/>
                <w:lang w:val="ru-RU"/>
              </w:rPr>
            </w:pPr>
            <w:r w:rsidRPr="00C408BD">
              <w:rPr>
                <w:rFonts w:eastAsia="Times New Roman"/>
                <w:b/>
                <w:bCs/>
                <w:sz w:val="18"/>
                <w:szCs w:val="18"/>
                <w:lang w:val="ru-RU"/>
              </w:rPr>
              <w:t>1,5</w:t>
            </w:r>
          </w:p>
        </w:tc>
      </w:tr>
      <w:tr w:rsidR="00E85F56" w:rsidRPr="00C408BD" w:rsidTr="00E85F56">
        <w:trPr>
          <w:trHeight w:val="255"/>
        </w:trPr>
        <w:tc>
          <w:tcPr>
            <w:tcW w:w="503" w:type="dxa"/>
            <w:tcBorders>
              <w:top w:val="nil"/>
              <w:left w:val="single" w:sz="8" w:space="0" w:color="auto"/>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90</w:t>
            </w:r>
          </w:p>
        </w:tc>
        <w:tc>
          <w:tcPr>
            <w:tcW w:w="1061" w:type="dxa"/>
            <w:tcBorders>
              <w:top w:val="nil"/>
              <w:left w:val="nil"/>
              <w:bottom w:val="single" w:sz="4" w:space="0" w:color="auto"/>
              <w:right w:val="single" w:sz="4" w:space="0" w:color="auto"/>
            </w:tcBorders>
            <w:shd w:val="clear" w:color="000000" w:fill="FFFFFF"/>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176</w:t>
            </w:r>
          </w:p>
        </w:tc>
        <w:tc>
          <w:tcPr>
            <w:tcW w:w="4799"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left"/>
              <w:rPr>
                <w:rFonts w:eastAsia="Times New Roman"/>
                <w:sz w:val="18"/>
                <w:szCs w:val="18"/>
                <w:lang w:val="ru-RU"/>
              </w:rPr>
            </w:pPr>
            <w:r w:rsidRPr="00C408BD">
              <w:rPr>
                <w:rFonts w:eastAsia="Times New Roman"/>
                <w:sz w:val="18"/>
                <w:szCs w:val="18"/>
                <w:lang w:val="ru-RU"/>
              </w:rPr>
              <w:t>ТК 6 - ТК 20, п.г.в.</w:t>
            </w:r>
          </w:p>
        </w:tc>
        <w:tc>
          <w:tcPr>
            <w:tcW w:w="1058"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110</w:t>
            </w:r>
          </w:p>
        </w:tc>
        <w:tc>
          <w:tcPr>
            <w:tcW w:w="1088"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35</w:t>
            </w:r>
          </w:p>
        </w:tc>
        <w:tc>
          <w:tcPr>
            <w:tcW w:w="1676"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left"/>
              <w:rPr>
                <w:rFonts w:eastAsia="Times New Roman"/>
                <w:sz w:val="18"/>
                <w:szCs w:val="18"/>
                <w:lang w:val="ru-RU"/>
              </w:rPr>
            </w:pPr>
            <w:r w:rsidRPr="00C408BD">
              <w:rPr>
                <w:rFonts w:eastAsia="Times New Roman"/>
                <w:sz w:val="18"/>
                <w:szCs w:val="18"/>
                <w:lang w:val="ru-RU"/>
              </w:rPr>
              <w:t> </w:t>
            </w:r>
          </w:p>
        </w:tc>
        <w:tc>
          <w:tcPr>
            <w:tcW w:w="1675" w:type="dxa"/>
            <w:tcBorders>
              <w:top w:val="nil"/>
              <w:left w:val="nil"/>
              <w:bottom w:val="single" w:sz="4" w:space="0" w:color="auto"/>
              <w:right w:val="single" w:sz="8"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35</w:t>
            </w:r>
          </w:p>
        </w:tc>
        <w:tc>
          <w:tcPr>
            <w:tcW w:w="1540"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 xml:space="preserve">85 603  </w:t>
            </w:r>
          </w:p>
        </w:tc>
        <w:tc>
          <w:tcPr>
            <w:tcW w:w="1259" w:type="dxa"/>
            <w:tcBorders>
              <w:top w:val="nil"/>
              <w:left w:val="nil"/>
              <w:bottom w:val="single" w:sz="4" w:space="0" w:color="auto"/>
              <w:right w:val="single" w:sz="4" w:space="0" w:color="auto"/>
            </w:tcBorders>
            <w:shd w:val="clear" w:color="auto" w:fill="auto"/>
            <w:vAlign w:val="center"/>
            <w:hideMark/>
          </w:tcPr>
          <w:p w:rsidR="00E85F56" w:rsidRPr="00C408BD" w:rsidRDefault="00E85F56" w:rsidP="00E85F56">
            <w:pPr>
              <w:widowControl/>
              <w:autoSpaceDE/>
              <w:autoSpaceDN/>
              <w:adjustRightInd/>
              <w:spacing w:line="240" w:lineRule="auto"/>
              <w:ind w:firstLine="0"/>
              <w:jc w:val="center"/>
              <w:rPr>
                <w:rFonts w:eastAsia="Times New Roman"/>
                <w:b/>
                <w:bCs/>
                <w:sz w:val="18"/>
                <w:szCs w:val="18"/>
                <w:lang w:val="ru-RU"/>
              </w:rPr>
            </w:pPr>
            <w:r w:rsidRPr="00C408BD">
              <w:rPr>
                <w:rFonts w:eastAsia="Times New Roman"/>
                <w:b/>
                <w:bCs/>
                <w:sz w:val="18"/>
                <w:szCs w:val="18"/>
                <w:lang w:val="ru-RU"/>
              </w:rPr>
              <w:t>6,0</w:t>
            </w:r>
          </w:p>
        </w:tc>
      </w:tr>
      <w:tr w:rsidR="00E85F56" w:rsidRPr="00C408BD" w:rsidTr="00E85F56">
        <w:trPr>
          <w:trHeight w:val="255"/>
        </w:trPr>
        <w:tc>
          <w:tcPr>
            <w:tcW w:w="503" w:type="dxa"/>
            <w:tcBorders>
              <w:top w:val="nil"/>
              <w:left w:val="single" w:sz="8" w:space="0" w:color="auto"/>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 </w:t>
            </w:r>
          </w:p>
        </w:tc>
        <w:tc>
          <w:tcPr>
            <w:tcW w:w="1061" w:type="dxa"/>
            <w:tcBorders>
              <w:top w:val="nil"/>
              <w:left w:val="nil"/>
              <w:bottom w:val="single" w:sz="4" w:space="0" w:color="auto"/>
              <w:right w:val="single" w:sz="4" w:space="0" w:color="auto"/>
            </w:tcBorders>
            <w:shd w:val="clear" w:color="000000" w:fill="FFFFFF"/>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 </w:t>
            </w:r>
          </w:p>
        </w:tc>
        <w:tc>
          <w:tcPr>
            <w:tcW w:w="4799"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left"/>
              <w:rPr>
                <w:rFonts w:eastAsia="Times New Roman"/>
                <w:sz w:val="18"/>
                <w:szCs w:val="18"/>
                <w:lang w:val="ru-RU"/>
              </w:rPr>
            </w:pPr>
            <w:r w:rsidRPr="00C408BD">
              <w:rPr>
                <w:rFonts w:eastAsia="Times New Roman"/>
                <w:sz w:val="18"/>
                <w:szCs w:val="18"/>
                <w:lang w:val="ru-RU"/>
              </w:rPr>
              <w:t>ТК 6 - ТК 20, з.г.в.</w:t>
            </w:r>
          </w:p>
        </w:tc>
        <w:tc>
          <w:tcPr>
            <w:tcW w:w="1058"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90</w:t>
            </w:r>
          </w:p>
        </w:tc>
        <w:tc>
          <w:tcPr>
            <w:tcW w:w="1088"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35</w:t>
            </w:r>
          </w:p>
        </w:tc>
        <w:tc>
          <w:tcPr>
            <w:tcW w:w="1676"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left"/>
              <w:rPr>
                <w:rFonts w:eastAsia="Times New Roman"/>
                <w:sz w:val="18"/>
                <w:szCs w:val="18"/>
                <w:lang w:val="ru-RU"/>
              </w:rPr>
            </w:pPr>
            <w:r w:rsidRPr="00C408BD">
              <w:rPr>
                <w:rFonts w:eastAsia="Times New Roman"/>
                <w:sz w:val="18"/>
                <w:szCs w:val="18"/>
                <w:lang w:val="ru-RU"/>
              </w:rPr>
              <w:t> </w:t>
            </w:r>
          </w:p>
        </w:tc>
        <w:tc>
          <w:tcPr>
            <w:tcW w:w="1675" w:type="dxa"/>
            <w:tcBorders>
              <w:top w:val="nil"/>
              <w:left w:val="nil"/>
              <w:bottom w:val="single" w:sz="4" w:space="0" w:color="auto"/>
              <w:right w:val="single" w:sz="8"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35</w:t>
            </w:r>
          </w:p>
        </w:tc>
        <w:tc>
          <w:tcPr>
            <w:tcW w:w="1540"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 xml:space="preserve">78 906  </w:t>
            </w:r>
          </w:p>
        </w:tc>
        <w:tc>
          <w:tcPr>
            <w:tcW w:w="1259" w:type="dxa"/>
            <w:tcBorders>
              <w:top w:val="nil"/>
              <w:left w:val="nil"/>
              <w:bottom w:val="single" w:sz="4" w:space="0" w:color="auto"/>
              <w:right w:val="single" w:sz="4" w:space="0" w:color="auto"/>
            </w:tcBorders>
            <w:shd w:val="clear" w:color="auto" w:fill="auto"/>
            <w:vAlign w:val="center"/>
            <w:hideMark/>
          </w:tcPr>
          <w:p w:rsidR="00E85F56" w:rsidRPr="00C408BD" w:rsidRDefault="00E85F56" w:rsidP="00E85F56">
            <w:pPr>
              <w:widowControl/>
              <w:autoSpaceDE/>
              <w:autoSpaceDN/>
              <w:adjustRightInd/>
              <w:spacing w:line="240" w:lineRule="auto"/>
              <w:ind w:firstLine="0"/>
              <w:jc w:val="center"/>
              <w:rPr>
                <w:rFonts w:eastAsia="Times New Roman"/>
                <w:b/>
                <w:bCs/>
                <w:sz w:val="18"/>
                <w:szCs w:val="18"/>
                <w:lang w:val="ru-RU"/>
              </w:rPr>
            </w:pPr>
            <w:r w:rsidRPr="00C408BD">
              <w:rPr>
                <w:rFonts w:eastAsia="Times New Roman"/>
                <w:b/>
                <w:bCs/>
                <w:sz w:val="18"/>
                <w:szCs w:val="18"/>
                <w:lang w:val="ru-RU"/>
              </w:rPr>
              <w:t>4,9</w:t>
            </w:r>
          </w:p>
        </w:tc>
      </w:tr>
      <w:tr w:rsidR="00E85F56" w:rsidRPr="00C408BD" w:rsidTr="00E85F56">
        <w:trPr>
          <w:trHeight w:val="255"/>
        </w:trPr>
        <w:tc>
          <w:tcPr>
            <w:tcW w:w="503" w:type="dxa"/>
            <w:tcBorders>
              <w:top w:val="nil"/>
              <w:left w:val="single" w:sz="8" w:space="0" w:color="auto"/>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91</w:t>
            </w:r>
          </w:p>
        </w:tc>
        <w:tc>
          <w:tcPr>
            <w:tcW w:w="1061" w:type="dxa"/>
            <w:tcBorders>
              <w:top w:val="nil"/>
              <w:left w:val="nil"/>
              <w:bottom w:val="single" w:sz="4" w:space="0" w:color="auto"/>
              <w:right w:val="single" w:sz="4" w:space="0" w:color="auto"/>
            </w:tcBorders>
            <w:shd w:val="clear" w:color="000000" w:fill="FFFFFF"/>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176</w:t>
            </w:r>
          </w:p>
        </w:tc>
        <w:tc>
          <w:tcPr>
            <w:tcW w:w="4799"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left"/>
              <w:rPr>
                <w:rFonts w:eastAsia="Times New Roman"/>
                <w:sz w:val="18"/>
                <w:szCs w:val="18"/>
                <w:lang w:val="ru-RU"/>
              </w:rPr>
            </w:pPr>
            <w:r w:rsidRPr="00C408BD">
              <w:rPr>
                <w:rFonts w:eastAsia="Times New Roman"/>
                <w:sz w:val="18"/>
                <w:szCs w:val="18"/>
                <w:lang w:val="ru-RU"/>
              </w:rPr>
              <w:t xml:space="preserve">ТК 28 - ТК 31, п. г.в. </w:t>
            </w:r>
          </w:p>
        </w:tc>
        <w:tc>
          <w:tcPr>
            <w:tcW w:w="1058"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160</w:t>
            </w:r>
          </w:p>
        </w:tc>
        <w:tc>
          <w:tcPr>
            <w:tcW w:w="1088"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115</w:t>
            </w:r>
          </w:p>
        </w:tc>
        <w:tc>
          <w:tcPr>
            <w:tcW w:w="1676"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left"/>
              <w:rPr>
                <w:rFonts w:eastAsia="Times New Roman"/>
                <w:sz w:val="18"/>
                <w:szCs w:val="18"/>
                <w:lang w:val="ru-RU"/>
              </w:rPr>
            </w:pPr>
            <w:r w:rsidRPr="00C408BD">
              <w:rPr>
                <w:rFonts w:eastAsia="Times New Roman"/>
                <w:sz w:val="18"/>
                <w:szCs w:val="18"/>
                <w:lang w:val="ru-RU"/>
              </w:rPr>
              <w:t> </w:t>
            </w:r>
          </w:p>
        </w:tc>
        <w:tc>
          <w:tcPr>
            <w:tcW w:w="1675" w:type="dxa"/>
            <w:tcBorders>
              <w:top w:val="nil"/>
              <w:left w:val="nil"/>
              <w:bottom w:val="single" w:sz="4" w:space="0" w:color="auto"/>
              <w:right w:val="single" w:sz="8"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115</w:t>
            </w:r>
          </w:p>
        </w:tc>
        <w:tc>
          <w:tcPr>
            <w:tcW w:w="1540"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 xml:space="preserve">327 086  </w:t>
            </w:r>
          </w:p>
        </w:tc>
        <w:tc>
          <w:tcPr>
            <w:tcW w:w="1259" w:type="dxa"/>
            <w:tcBorders>
              <w:top w:val="nil"/>
              <w:left w:val="nil"/>
              <w:bottom w:val="single" w:sz="4" w:space="0" w:color="auto"/>
              <w:right w:val="single" w:sz="4" w:space="0" w:color="auto"/>
            </w:tcBorders>
            <w:shd w:val="clear" w:color="auto" w:fill="auto"/>
            <w:vAlign w:val="center"/>
            <w:hideMark/>
          </w:tcPr>
          <w:p w:rsidR="00E85F56" w:rsidRPr="00C408BD" w:rsidRDefault="00E85F56" w:rsidP="00E85F56">
            <w:pPr>
              <w:widowControl/>
              <w:autoSpaceDE/>
              <w:autoSpaceDN/>
              <w:adjustRightInd/>
              <w:spacing w:line="240" w:lineRule="auto"/>
              <w:ind w:firstLine="0"/>
              <w:jc w:val="center"/>
              <w:rPr>
                <w:rFonts w:eastAsia="Times New Roman"/>
                <w:b/>
                <w:bCs/>
                <w:sz w:val="18"/>
                <w:szCs w:val="18"/>
                <w:lang w:val="ru-RU"/>
              </w:rPr>
            </w:pPr>
            <w:r w:rsidRPr="00C408BD">
              <w:rPr>
                <w:rFonts w:eastAsia="Times New Roman"/>
                <w:b/>
                <w:bCs/>
                <w:sz w:val="18"/>
                <w:szCs w:val="18"/>
                <w:lang w:val="ru-RU"/>
              </w:rPr>
              <w:t>28,9</w:t>
            </w:r>
          </w:p>
        </w:tc>
      </w:tr>
      <w:tr w:rsidR="00E85F56" w:rsidRPr="00C408BD" w:rsidTr="00E85F56">
        <w:trPr>
          <w:trHeight w:val="255"/>
        </w:trPr>
        <w:tc>
          <w:tcPr>
            <w:tcW w:w="503" w:type="dxa"/>
            <w:tcBorders>
              <w:top w:val="nil"/>
              <w:left w:val="single" w:sz="8" w:space="0" w:color="auto"/>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 </w:t>
            </w:r>
          </w:p>
        </w:tc>
        <w:tc>
          <w:tcPr>
            <w:tcW w:w="1061" w:type="dxa"/>
            <w:tcBorders>
              <w:top w:val="nil"/>
              <w:left w:val="nil"/>
              <w:bottom w:val="single" w:sz="4" w:space="0" w:color="auto"/>
              <w:right w:val="single" w:sz="4" w:space="0" w:color="auto"/>
            </w:tcBorders>
            <w:shd w:val="clear" w:color="000000" w:fill="FFFFFF"/>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 </w:t>
            </w:r>
          </w:p>
        </w:tc>
        <w:tc>
          <w:tcPr>
            <w:tcW w:w="4799"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left"/>
              <w:rPr>
                <w:rFonts w:eastAsia="Times New Roman"/>
                <w:sz w:val="18"/>
                <w:szCs w:val="18"/>
                <w:lang w:val="ru-RU"/>
              </w:rPr>
            </w:pPr>
            <w:r w:rsidRPr="00C408BD">
              <w:rPr>
                <w:rFonts w:eastAsia="Times New Roman"/>
                <w:sz w:val="18"/>
                <w:szCs w:val="18"/>
                <w:lang w:val="ru-RU"/>
              </w:rPr>
              <w:t xml:space="preserve">ТК 28 - ТК 31, з. г.в. </w:t>
            </w:r>
          </w:p>
        </w:tc>
        <w:tc>
          <w:tcPr>
            <w:tcW w:w="1058"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110</w:t>
            </w:r>
          </w:p>
        </w:tc>
        <w:tc>
          <w:tcPr>
            <w:tcW w:w="1088"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115</w:t>
            </w:r>
          </w:p>
        </w:tc>
        <w:tc>
          <w:tcPr>
            <w:tcW w:w="1676"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left"/>
              <w:rPr>
                <w:rFonts w:eastAsia="Times New Roman"/>
                <w:sz w:val="18"/>
                <w:szCs w:val="18"/>
                <w:lang w:val="ru-RU"/>
              </w:rPr>
            </w:pPr>
            <w:r w:rsidRPr="00C408BD">
              <w:rPr>
                <w:rFonts w:eastAsia="Times New Roman"/>
                <w:sz w:val="18"/>
                <w:szCs w:val="18"/>
                <w:lang w:val="ru-RU"/>
              </w:rPr>
              <w:t> </w:t>
            </w:r>
          </w:p>
        </w:tc>
        <w:tc>
          <w:tcPr>
            <w:tcW w:w="1675" w:type="dxa"/>
            <w:tcBorders>
              <w:top w:val="nil"/>
              <w:left w:val="nil"/>
              <w:bottom w:val="single" w:sz="4" w:space="0" w:color="auto"/>
              <w:right w:val="single" w:sz="8"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115</w:t>
            </w:r>
          </w:p>
        </w:tc>
        <w:tc>
          <w:tcPr>
            <w:tcW w:w="1540"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 xml:space="preserve">281 268  </w:t>
            </w:r>
          </w:p>
        </w:tc>
        <w:tc>
          <w:tcPr>
            <w:tcW w:w="1259" w:type="dxa"/>
            <w:tcBorders>
              <w:top w:val="nil"/>
              <w:left w:val="nil"/>
              <w:bottom w:val="single" w:sz="4" w:space="0" w:color="auto"/>
              <w:right w:val="single" w:sz="4" w:space="0" w:color="auto"/>
            </w:tcBorders>
            <w:shd w:val="clear" w:color="auto" w:fill="auto"/>
            <w:vAlign w:val="center"/>
            <w:hideMark/>
          </w:tcPr>
          <w:p w:rsidR="00E85F56" w:rsidRPr="00C408BD" w:rsidRDefault="00E85F56" w:rsidP="00E85F56">
            <w:pPr>
              <w:widowControl/>
              <w:autoSpaceDE/>
              <w:autoSpaceDN/>
              <w:adjustRightInd/>
              <w:spacing w:line="240" w:lineRule="auto"/>
              <w:ind w:firstLine="0"/>
              <w:jc w:val="center"/>
              <w:rPr>
                <w:rFonts w:eastAsia="Times New Roman"/>
                <w:b/>
                <w:bCs/>
                <w:sz w:val="18"/>
                <w:szCs w:val="18"/>
                <w:lang w:val="ru-RU"/>
              </w:rPr>
            </w:pPr>
            <w:r w:rsidRPr="00C408BD">
              <w:rPr>
                <w:rFonts w:eastAsia="Times New Roman"/>
                <w:b/>
                <w:bCs/>
                <w:sz w:val="18"/>
                <w:szCs w:val="18"/>
                <w:lang w:val="ru-RU"/>
              </w:rPr>
              <w:t>19,6</w:t>
            </w:r>
          </w:p>
        </w:tc>
      </w:tr>
      <w:tr w:rsidR="00E85F56" w:rsidRPr="00C408BD" w:rsidTr="00E85F56">
        <w:trPr>
          <w:trHeight w:val="255"/>
        </w:trPr>
        <w:tc>
          <w:tcPr>
            <w:tcW w:w="503" w:type="dxa"/>
            <w:tcBorders>
              <w:top w:val="nil"/>
              <w:left w:val="single" w:sz="4" w:space="0" w:color="auto"/>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95</w:t>
            </w:r>
          </w:p>
        </w:tc>
        <w:tc>
          <w:tcPr>
            <w:tcW w:w="1061" w:type="dxa"/>
            <w:tcBorders>
              <w:top w:val="nil"/>
              <w:left w:val="nil"/>
              <w:bottom w:val="nil"/>
              <w:right w:val="single" w:sz="4" w:space="0" w:color="auto"/>
            </w:tcBorders>
            <w:shd w:val="clear" w:color="000000" w:fill="FFFFFF"/>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176</w:t>
            </w:r>
          </w:p>
        </w:tc>
        <w:tc>
          <w:tcPr>
            <w:tcW w:w="4799" w:type="dxa"/>
            <w:tcBorders>
              <w:top w:val="nil"/>
              <w:left w:val="nil"/>
              <w:bottom w:val="nil"/>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left"/>
              <w:rPr>
                <w:rFonts w:eastAsia="Times New Roman"/>
                <w:sz w:val="18"/>
                <w:szCs w:val="18"/>
                <w:lang w:val="ru-RU"/>
              </w:rPr>
            </w:pPr>
            <w:r w:rsidRPr="00C408BD">
              <w:rPr>
                <w:rFonts w:eastAsia="Times New Roman"/>
                <w:sz w:val="18"/>
                <w:szCs w:val="18"/>
                <w:lang w:val="ru-RU"/>
              </w:rPr>
              <w:t>котельня - ТК 24, п.г.в.</w:t>
            </w:r>
          </w:p>
        </w:tc>
        <w:tc>
          <w:tcPr>
            <w:tcW w:w="1058" w:type="dxa"/>
            <w:tcBorders>
              <w:top w:val="nil"/>
              <w:left w:val="nil"/>
              <w:bottom w:val="nil"/>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219</w:t>
            </w:r>
          </w:p>
        </w:tc>
        <w:tc>
          <w:tcPr>
            <w:tcW w:w="1088" w:type="dxa"/>
            <w:tcBorders>
              <w:top w:val="nil"/>
              <w:left w:val="nil"/>
              <w:bottom w:val="nil"/>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5</w:t>
            </w:r>
          </w:p>
        </w:tc>
        <w:tc>
          <w:tcPr>
            <w:tcW w:w="1676" w:type="dxa"/>
            <w:tcBorders>
              <w:top w:val="nil"/>
              <w:left w:val="nil"/>
              <w:bottom w:val="nil"/>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10</w:t>
            </w:r>
          </w:p>
        </w:tc>
        <w:tc>
          <w:tcPr>
            <w:tcW w:w="1675" w:type="dxa"/>
            <w:tcBorders>
              <w:top w:val="nil"/>
              <w:left w:val="nil"/>
              <w:bottom w:val="nil"/>
              <w:right w:val="single" w:sz="8"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left"/>
              <w:rPr>
                <w:rFonts w:eastAsia="Times New Roman"/>
                <w:sz w:val="18"/>
                <w:szCs w:val="18"/>
                <w:lang w:val="ru-RU"/>
              </w:rPr>
            </w:pPr>
            <w:r w:rsidRPr="00C408BD">
              <w:rPr>
                <w:rFonts w:eastAsia="Times New Roman"/>
                <w:sz w:val="18"/>
                <w:szCs w:val="18"/>
                <w:lang w:val="ru-RU"/>
              </w:rPr>
              <w:t> </w:t>
            </w:r>
          </w:p>
        </w:tc>
        <w:tc>
          <w:tcPr>
            <w:tcW w:w="1540"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 xml:space="preserve">36 585  </w:t>
            </w:r>
          </w:p>
        </w:tc>
        <w:tc>
          <w:tcPr>
            <w:tcW w:w="1259" w:type="dxa"/>
            <w:tcBorders>
              <w:top w:val="nil"/>
              <w:left w:val="nil"/>
              <w:bottom w:val="single" w:sz="4" w:space="0" w:color="auto"/>
              <w:right w:val="single" w:sz="4" w:space="0" w:color="auto"/>
            </w:tcBorders>
            <w:shd w:val="clear" w:color="auto" w:fill="auto"/>
            <w:vAlign w:val="center"/>
            <w:hideMark/>
          </w:tcPr>
          <w:p w:rsidR="00E85F56" w:rsidRPr="00C408BD" w:rsidRDefault="00E85F56" w:rsidP="00E85F56">
            <w:pPr>
              <w:widowControl/>
              <w:autoSpaceDE/>
              <w:autoSpaceDN/>
              <w:adjustRightInd/>
              <w:spacing w:line="240" w:lineRule="auto"/>
              <w:ind w:firstLine="0"/>
              <w:jc w:val="center"/>
              <w:rPr>
                <w:rFonts w:eastAsia="Times New Roman"/>
                <w:b/>
                <w:bCs/>
                <w:sz w:val="18"/>
                <w:szCs w:val="18"/>
                <w:lang w:val="ru-RU"/>
              </w:rPr>
            </w:pPr>
            <w:r w:rsidRPr="00C408BD">
              <w:rPr>
                <w:rFonts w:eastAsia="Times New Roman"/>
                <w:b/>
                <w:bCs/>
                <w:sz w:val="18"/>
                <w:szCs w:val="18"/>
                <w:lang w:val="ru-RU"/>
              </w:rPr>
              <w:t>3,6</w:t>
            </w:r>
          </w:p>
        </w:tc>
      </w:tr>
      <w:tr w:rsidR="00E85F56" w:rsidRPr="00C408BD" w:rsidTr="00E85F56">
        <w:trPr>
          <w:trHeight w:val="255"/>
        </w:trPr>
        <w:tc>
          <w:tcPr>
            <w:tcW w:w="503" w:type="dxa"/>
            <w:tcBorders>
              <w:top w:val="nil"/>
              <w:left w:val="single" w:sz="4" w:space="0" w:color="auto"/>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 </w:t>
            </w:r>
          </w:p>
        </w:tc>
        <w:tc>
          <w:tcPr>
            <w:tcW w:w="1061" w:type="dxa"/>
            <w:tcBorders>
              <w:top w:val="single" w:sz="4" w:space="0" w:color="auto"/>
              <w:left w:val="nil"/>
              <w:bottom w:val="nil"/>
              <w:right w:val="single" w:sz="4" w:space="0" w:color="auto"/>
            </w:tcBorders>
            <w:shd w:val="clear" w:color="000000" w:fill="FFFFFF"/>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 </w:t>
            </w:r>
          </w:p>
        </w:tc>
        <w:tc>
          <w:tcPr>
            <w:tcW w:w="4799" w:type="dxa"/>
            <w:tcBorders>
              <w:top w:val="single" w:sz="4" w:space="0" w:color="auto"/>
              <w:left w:val="nil"/>
              <w:bottom w:val="nil"/>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left"/>
              <w:rPr>
                <w:rFonts w:eastAsia="Times New Roman"/>
                <w:sz w:val="18"/>
                <w:szCs w:val="18"/>
                <w:lang w:val="ru-RU"/>
              </w:rPr>
            </w:pPr>
            <w:r w:rsidRPr="00C408BD">
              <w:rPr>
                <w:rFonts w:eastAsia="Times New Roman"/>
                <w:sz w:val="18"/>
                <w:szCs w:val="18"/>
                <w:lang w:val="ru-RU"/>
              </w:rPr>
              <w:t>котельня - ТК 24, з.г.в.</w:t>
            </w:r>
          </w:p>
        </w:tc>
        <w:tc>
          <w:tcPr>
            <w:tcW w:w="1058" w:type="dxa"/>
            <w:tcBorders>
              <w:top w:val="single" w:sz="4" w:space="0" w:color="auto"/>
              <w:left w:val="nil"/>
              <w:bottom w:val="nil"/>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159</w:t>
            </w:r>
          </w:p>
        </w:tc>
        <w:tc>
          <w:tcPr>
            <w:tcW w:w="1088" w:type="dxa"/>
            <w:tcBorders>
              <w:top w:val="single" w:sz="4" w:space="0" w:color="auto"/>
              <w:left w:val="nil"/>
              <w:bottom w:val="nil"/>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5</w:t>
            </w:r>
          </w:p>
        </w:tc>
        <w:tc>
          <w:tcPr>
            <w:tcW w:w="1676" w:type="dxa"/>
            <w:tcBorders>
              <w:top w:val="single" w:sz="4" w:space="0" w:color="auto"/>
              <w:left w:val="nil"/>
              <w:bottom w:val="nil"/>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10</w:t>
            </w:r>
          </w:p>
        </w:tc>
        <w:tc>
          <w:tcPr>
            <w:tcW w:w="1675" w:type="dxa"/>
            <w:tcBorders>
              <w:top w:val="single" w:sz="4" w:space="0" w:color="auto"/>
              <w:left w:val="nil"/>
              <w:bottom w:val="nil"/>
              <w:right w:val="single" w:sz="8"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left"/>
              <w:rPr>
                <w:rFonts w:eastAsia="Times New Roman"/>
                <w:sz w:val="18"/>
                <w:szCs w:val="18"/>
                <w:lang w:val="ru-RU"/>
              </w:rPr>
            </w:pPr>
            <w:r w:rsidRPr="00C408BD">
              <w:rPr>
                <w:rFonts w:eastAsia="Times New Roman"/>
                <w:sz w:val="18"/>
                <w:szCs w:val="18"/>
                <w:lang w:val="ru-RU"/>
              </w:rPr>
              <w:t> </w:t>
            </w:r>
          </w:p>
        </w:tc>
        <w:tc>
          <w:tcPr>
            <w:tcW w:w="1540"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 xml:space="preserve">27 088  </w:t>
            </w:r>
          </w:p>
        </w:tc>
        <w:tc>
          <w:tcPr>
            <w:tcW w:w="1259" w:type="dxa"/>
            <w:tcBorders>
              <w:top w:val="nil"/>
              <w:left w:val="nil"/>
              <w:bottom w:val="single" w:sz="4" w:space="0" w:color="auto"/>
              <w:right w:val="single" w:sz="4" w:space="0" w:color="auto"/>
            </w:tcBorders>
            <w:shd w:val="clear" w:color="auto" w:fill="auto"/>
            <w:vAlign w:val="center"/>
            <w:hideMark/>
          </w:tcPr>
          <w:p w:rsidR="00E85F56" w:rsidRPr="00C408BD" w:rsidRDefault="00E85F56" w:rsidP="00E85F56">
            <w:pPr>
              <w:widowControl/>
              <w:autoSpaceDE/>
              <w:autoSpaceDN/>
              <w:adjustRightInd/>
              <w:spacing w:line="240" w:lineRule="auto"/>
              <w:ind w:firstLine="0"/>
              <w:jc w:val="center"/>
              <w:rPr>
                <w:rFonts w:eastAsia="Times New Roman"/>
                <w:b/>
                <w:bCs/>
                <w:sz w:val="18"/>
                <w:szCs w:val="18"/>
                <w:lang w:val="ru-RU"/>
              </w:rPr>
            </w:pPr>
            <w:r w:rsidRPr="00C408BD">
              <w:rPr>
                <w:rFonts w:eastAsia="Times New Roman"/>
                <w:b/>
                <w:bCs/>
                <w:sz w:val="18"/>
                <w:szCs w:val="18"/>
                <w:lang w:val="ru-RU"/>
              </w:rPr>
              <w:t>2,5</w:t>
            </w:r>
          </w:p>
        </w:tc>
      </w:tr>
      <w:tr w:rsidR="00E85F56" w:rsidRPr="00C408BD" w:rsidTr="00E85F56">
        <w:trPr>
          <w:trHeight w:val="255"/>
        </w:trPr>
        <w:tc>
          <w:tcPr>
            <w:tcW w:w="503" w:type="dxa"/>
            <w:tcBorders>
              <w:top w:val="nil"/>
              <w:left w:val="single" w:sz="4" w:space="0" w:color="auto"/>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96</w:t>
            </w:r>
          </w:p>
        </w:tc>
        <w:tc>
          <w:tcPr>
            <w:tcW w:w="1061" w:type="dxa"/>
            <w:tcBorders>
              <w:top w:val="single" w:sz="4" w:space="0" w:color="auto"/>
              <w:left w:val="nil"/>
              <w:bottom w:val="nil"/>
              <w:right w:val="single" w:sz="4" w:space="0" w:color="auto"/>
            </w:tcBorders>
            <w:shd w:val="clear" w:color="000000" w:fill="FFFFFF"/>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176</w:t>
            </w:r>
          </w:p>
        </w:tc>
        <w:tc>
          <w:tcPr>
            <w:tcW w:w="4799" w:type="dxa"/>
            <w:tcBorders>
              <w:top w:val="single" w:sz="4" w:space="0" w:color="auto"/>
              <w:left w:val="nil"/>
              <w:bottom w:val="nil"/>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left"/>
              <w:rPr>
                <w:rFonts w:eastAsia="Times New Roman"/>
                <w:sz w:val="18"/>
                <w:szCs w:val="18"/>
                <w:lang w:val="ru-RU"/>
              </w:rPr>
            </w:pPr>
            <w:r w:rsidRPr="00C408BD">
              <w:rPr>
                <w:rFonts w:eastAsia="Times New Roman"/>
                <w:sz w:val="18"/>
                <w:szCs w:val="18"/>
                <w:lang w:val="ru-RU"/>
              </w:rPr>
              <w:t>ТК24 - до надземного тр-ду, п.г.в.</w:t>
            </w:r>
          </w:p>
        </w:tc>
        <w:tc>
          <w:tcPr>
            <w:tcW w:w="1058" w:type="dxa"/>
            <w:tcBorders>
              <w:top w:val="single" w:sz="4" w:space="0" w:color="auto"/>
              <w:left w:val="nil"/>
              <w:bottom w:val="nil"/>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219</w:t>
            </w:r>
          </w:p>
        </w:tc>
        <w:tc>
          <w:tcPr>
            <w:tcW w:w="1088" w:type="dxa"/>
            <w:tcBorders>
              <w:top w:val="single" w:sz="4" w:space="0" w:color="auto"/>
              <w:left w:val="nil"/>
              <w:bottom w:val="nil"/>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16</w:t>
            </w:r>
          </w:p>
        </w:tc>
        <w:tc>
          <w:tcPr>
            <w:tcW w:w="1676" w:type="dxa"/>
            <w:tcBorders>
              <w:top w:val="single" w:sz="4" w:space="0" w:color="auto"/>
              <w:left w:val="nil"/>
              <w:bottom w:val="nil"/>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32</w:t>
            </w:r>
          </w:p>
        </w:tc>
        <w:tc>
          <w:tcPr>
            <w:tcW w:w="1675" w:type="dxa"/>
            <w:tcBorders>
              <w:top w:val="single" w:sz="4" w:space="0" w:color="auto"/>
              <w:left w:val="nil"/>
              <w:bottom w:val="nil"/>
              <w:right w:val="single" w:sz="8"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left"/>
              <w:rPr>
                <w:rFonts w:eastAsia="Times New Roman"/>
                <w:sz w:val="18"/>
                <w:szCs w:val="18"/>
                <w:lang w:val="ru-RU"/>
              </w:rPr>
            </w:pPr>
            <w:r w:rsidRPr="00C408BD">
              <w:rPr>
                <w:rFonts w:eastAsia="Times New Roman"/>
                <w:sz w:val="18"/>
                <w:szCs w:val="18"/>
                <w:lang w:val="ru-RU"/>
              </w:rPr>
              <w:t> </w:t>
            </w:r>
          </w:p>
        </w:tc>
        <w:tc>
          <w:tcPr>
            <w:tcW w:w="1540"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 xml:space="preserve">117 071  </w:t>
            </w:r>
          </w:p>
        </w:tc>
        <w:tc>
          <w:tcPr>
            <w:tcW w:w="1259" w:type="dxa"/>
            <w:tcBorders>
              <w:top w:val="nil"/>
              <w:left w:val="nil"/>
              <w:bottom w:val="single" w:sz="4" w:space="0" w:color="auto"/>
              <w:right w:val="single" w:sz="4" w:space="0" w:color="auto"/>
            </w:tcBorders>
            <w:shd w:val="clear" w:color="auto" w:fill="auto"/>
            <w:vAlign w:val="center"/>
            <w:hideMark/>
          </w:tcPr>
          <w:p w:rsidR="00E85F56" w:rsidRPr="00C408BD" w:rsidRDefault="00E85F56" w:rsidP="00E85F56">
            <w:pPr>
              <w:widowControl/>
              <w:autoSpaceDE/>
              <w:autoSpaceDN/>
              <w:adjustRightInd/>
              <w:spacing w:line="240" w:lineRule="auto"/>
              <w:ind w:firstLine="0"/>
              <w:jc w:val="center"/>
              <w:rPr>
                <w:rFonts w:eastAsia="Times New Roman"/>
                <w:b/>
                <w:bCs/>
                <w:sz w:val="18"/>
                <w:szCs w:val="18"/>
                <w:lang w:val="ru-RU"/>
              </w:rPr>
            </w:pPr>
            <w:r w:rsidRPr="00C408BD">
              <w:rPr>
                <w:rFonts w:eastAsia="Times New Roman"/>
                <w:b/>
                <w:bCs/>
                <w:sz w:val="18"/>
                <w:szCs w:val="18"/>
                <w:lang w:val="ru-RU"/>
              </w:rPr>
              <w:t>11,4</w:t>
            </w:r>
          </w:p>
        </w:tc>
      </w:tr>
      <w:tr w:rsidR="00E85F56" w:rsidRPr="00C408BD" w:rsidTr="00E85F56">
        <w:trPr>
          <w:trHeight w:val="255"/>
        </w:trPr>
        <w:tc>
          <w:tcPr>
            <w:tcW w:w="503" w:type="dxa"/>
            <w:tcBorders>
              <w:top w:val="nil"/>
              <w:left w:val="single" w:sz="4" w:space="0" w:color="auto"/>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 </w:t>
            </w:r>
          </w:p>
        </w:tc>
        <w:tc>
          <w:tcPr>
            <w:tcW w:w="1061" w:type="dxa"/>
            <w:tcBorders>
              <w:top w:val="single" w:sz="4" w:space="0" w:color="auto"/>
              <w:left w:val="nil"/>
              <w:bottom w:val="nil"/>
              <w:right w:val="single" w:sz="4" w:space="0" w:color="auto"/>
            </w:tcBorders>
            <w:shd w:val="clear" w:color="000000" w:fill="FFFFFF"/>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 </w:t>
            </w:r>
          </w:p>
        </w:tc>
        <w:tc>
          <w:tcPr>
            <w:tcW w:w="4799" w:type="dxa"/>
            <w:tcBorders>
              <w:top w:val="single" w:sz="4" w:space="0" w:color="auto"/>
              <w:left w:val="nil"/>
              <w:bottom w:val="nil"/>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left"/>
              <w:rPr>
                <w:rFonts w:eastAsia="Times New Roman"/>
                <w:sz w:val="18"/>
                <w:szCs w:val="18"/>
                <w:lang w:val="ru-RU"/>
              </w:rPr>
            </w:pPr>
            <w:r w:rsidRPr="00C408BD">
              <w:rPr>
                <w:rFonts w:eastAsia="Times New Roman"/>
                <w:sz w:val="18"/>
                <w:szCs w:val="18"/>
                <w:lang w:val="ru-RU"/>
              </w:rPr>
              <w:t>ТК24 - до надземного тр-ду, з.г.в.</w:t>
            </w:r>
          </w:p>
        </w:tc>
        <w:tc>
          <w:tcPr>
            <w:tcW w:w="1058" w:type="dxa"/>
            <w:tcBorders>
              <w:top w:val="single" w:sz="4" w:space="0" w:color="auto"/>
              <w:left w:val="nil"/>
              <w:bottom w:val="nil"/>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159</w:t>
            </w:r>
          </w:p>
        </w:tc>
        <w:tc>
          <w:tcPr>
            <w:tcW w:w="1088" w:type="dxa"/>
            <w:tcBorders>
              <w:top w:val="single" w:sz="4" w:space="0" w:color="auto"/>
              <w:left w:val="nil"/>
              <w:bottom w:val="nil"/>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16</w:t>
            </w:r>
          </w:p>
        </w:tc>
        <w:tc>
          <w:tcPr>
            <w:tcW w:w="1676" w:type="dxa"/>
            <w:tcBorders>
              <w:top w:val="single" w:sz="4" w:space="0" w:color="auto"/>
              <w:left w:val="nil"/>
              <w:bottom w:val="nil"/>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32</w:t>
            </w:r>
          </w:p>
        </w:tc>
        <w:tc>
          <w:tcPr>
            <w:tcW w:w="1675" w:type="dxa"/>
            <w:tcBorders>
              <w:top w:val="single" w:sz="4" w:space="0" w:color="auto"/>
              <w:left w:val="nil"/>
              <w:bottom w:val="nil"/>
              <w:right w:val="single" w:sz="8"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left"/>
              <w:rPr>
                <w:rFonts w:eastAsia="Times New Roman"/>
                <w:sz w:val="18"/>
                <w:szCs w:val="18"/>
                <w:lang w:val="ru-RU"/>
              </w:rPr>
            </w:pPr>
            <w:r w:rsidRPr="00C408BD">
              <w:rPr>
                <w:rFonts w:eastAsia="Times New Roman"/>
                <w:sz w:val="18"/>
                <w:szCs w:val="18"/>
                <w:lang w:val="ru-RU"/>
              </w:rPr>
              <w:t> </w:t>
            </w:r>
          </w:p>
        </w:tc>
        <w:tc>
          <w:tcPr>
            <w:tcW w:w="1540"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 xml:space="preserve">86 681  </w:t>
            </w:r>
          </w:p>
        </w:tc>
        <w:tc>
          <w:tcPr>
            <w:tcW w:w="1259" w:type="dxa"/>
            <w:tcBorders>
              <w:top w:val="nil"/>
              <w:left w:val="nil"/>
              <w:bottom w:val="single" w:sz="4" w:space="0" w:color="auto"/>
              <w:right w:val="single" w:sz="4" w:space="0" w:color="auto"/>
            </w:tcBorders>
            <w:shd w:val="clear" w:color="auto" w:fill="auto"/>
            <w:vAlign w:val="center"/>
            <w:hideMark/>
          </w:tcPr>
          <w:p w:rsidR="00E85F56" w:rsidRPr="00C408BD" w:rsidRDefault="00E85F56" w:rsidP="00E85F56">
            <w:pPr>
              <w:widowControl/>
              <w:autoSpaceDE/>
              <w:autoSpaceDN/>
              <w:adjustRightInd/>
              <w:spacing w:line="240" w:lineRule="auto"/>
              <w:ind w:firstLine="0"/>
              <w:jc w:val="center"/>
              <w:rPr>
                <w:rFonts w:eastAsia="Times New Roman"/>
                <w:b/>
                <w:bCs/>
                <w:sz w:val="18"/>
                <w:szCs w:val="18"/>
                <w:lang w:val="ru-RU"/>
              </w:rPr>
            </w:pPr>
            <w:r w:rsidRPr="00C408BD">
              <w:rPr>
                <w:rFonts w:eastAsia="Times New Roman"/>
                <w:b/>
                <w:bCs/>
                <w:sz w:val="18"/>
                <w:szCs w:val="18"/>
                <w:lang w:val="ru-RU"/>
              </w:rPr>
              <w:t>8,0</w:t>
            </w:r>
          </w:p>
        </w:tc>
      </w:tr>
      <w:tr w:rsidR="00E85F56" w:rsidRPr="00C408BD" w:rsidTr="00E85F56">
        <w:trPr>
          <w:trHeight w:val="255"/>
        </w:trPr>
        <w:tc>
          <w:tcPr>
            <w:tcW w:w="503" w:type="dxa"/>
            <w:tcBorders>
              <w:top w:val="nil"/>
              <w:left w:val="single" w:sz="4" w:space="0" w:color="auto"/>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97</w:t>
            </w:r>
          </w:p>
        </w:tc>
        <w:tc>
          <w:tcPr>
            <w:tcW w:w="1061" w:type="dxa"/>
            <w:tcBorders>
              <w:top w:val="single" w:sz="4" w:space="0" w:color="auto"/>
              <w:left w:val="nil"/>
              <w:bottom w:val="nil"/>
              <w:right w:val="single" w:sz="4" w:space="0" w:color="auto"/>
            </w:tcBorders>
            <w:shd w:val="clear" w:color="000000" w:fill="FFFFFF"/>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176</w:t>
            </w:r>
          </w:p>
        </w:tc>
        <w:tc>
          <w:tcPr>
            <w:tcW w:w="4799" w:type="dxa"/>
            <w:tcBorders>
              <w:top w:val="single" w:sz="4" w:space="0" w:color="auto"/>
              <w:left w:val="nil"/>
              <w:bottom w:val="nil"/>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left"/>
              <w:rPr>
                <w:rFonts w:eastAsia="Times New Roman"/>
                <w:sz w:val="18"/>
                <w:szCs w:val="18"/>
                <w:lang w:val="ru-RU"/>
              </w:rPr>
            </w:pPr>
            <w:r w:rsidRPr="00C408BD">
              <w:rPr>
                <w:rFonts w:eastAsia="Times New Roman"/>
                <w:sz w:val="18"/>
                <w:szCs w:val="18"/>
                <w:lang w:val="ru-RU"/>
              </w:rPr>
              <w:t>ТК 24 - ТК 28, п.г.в.</w:t>
            </w:r>
          </w:p>
        </w:tc>
        <w:tc>
          <w:tcPr>
            <w:tcW w:w="1058" w:type="dxa"/>
            <w:tcBorders>
              <w:top w:val="single" w:sz="4" w:space="0" w:color="auto"/>
              <w:left w:val="nil"/>
              <w:bottom w:val="nil"/>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219</w:t>
            </w:r>
          </w:p>
        </w:tc>
        <w:tc>
          <w:tcPr>
            <w:tcW w:w="1088" w:type="dxa"/>
            <w:tcBorders>
              <w:top w:val="single" w:sz="4" w:space="0" w:color="auto"/>
              <w:left w:val="nil"/>
              <w:bottom w:val="nil"/>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294</w:t>
            </w:r>
          </w:p>
        </w:tc>
        <w:tc>
          <w:tcPr>
            <w:tcW w:w="1676" w:type="dxa"/>
            <w:tcBorders>
              <w:top w:val="single" w:sz="4" w:space="0" w:color="auto"/>
              <w:left w:val="nil"/>
              <w:bottom w:val="nil"/>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588</w:t>
            </w:r>
          </w:p>
        </w:tc>
        <w:tc>
          <w:tcPr>
            <w:tcW w:w="1675" w:type="dxa"/>
            <w:tcBorders>
              <w:top w:val="single" w:sz="4" w:space="0" w:color="auto"/>
              <w:left w:val="nil"/>
              <w:bottom w:val="nil"/>
              <w:right w:val="single" w:sz="8"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left"/>
              <w:rPr>
                <w:rFonts w:eastAsia="Times New Roman"/>
                <w:sz w:val="18"/>
                <w:szCs w:val="18"/>
                <w:lang w:val="ru-RU"/>
              </w:rPr>
            </w:pPr>
            <w:r w:rsidRPr="00C408BD">
              <w:rPr>
                <w:rFonts w:eastAsia="Times New Roman"/>
                <w:sz w:val="18"/>
                <w:szCs w:val="18"/>
                <w:lang w:val="ru-RU"/>
              </w:rPr>
              <w:t> </w:t>
            </w:r>
          </w:p>
        </w:tc>
        <w:tc>
          <w:tcPr>
            <w:tcW w:w="1540"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 xml:space="preserve">2 151 175  </w:t>
            </w:r>
          </w:p>
        </w:tc>
        <w:tc>
          <w:tcPr>
            <w:tcW w:w="1259" w:type="dxa"/>
            <w:tcBorders>
              <w:top w:val="nil"/>
              <w:left w:val="nil"/>
              <w:bottom w:val="single" w:sz="4" w:space="0" w:color="auto"/>
              <w:right w:val="single" w:sz="4" w:space="0" w:color="auto"/>
            </w:tcBorders>
            <w:shd w:val="clear" w:color="auto" w:fill="auto"/>
            <w:vAlign w:val="center"/>
            <w:hideMark/>
          </w:tcPr>
          <w:p w:rsidR="00E85F56" w:rsidRPr="00C408BD" w:rsidRDefault="00E85F56" w:rsidP="00E85F56">
            <w:pPr>
              <w:widowControl/>
              <w:autoSpaceDE/>
              <w:autoSpaceDN/>
              <w:adjustRightInd/>
              <w:spacing w:line="240" w:lineRule="auto"/>
              <w:ind w:firstLine="0"/>
              <w:jc w:val="center"/>
              <w:rPr>
                <w:rFonts w:eastAsia="Times New Roman"/>
                <w:b/>
                <w:bCs/>
                <w:sz w:val="18"/>
                <w:szCs w:val="18"/>
                <w:lang w:val="ru-RU"/>
              </w:rPr>
            </w:pPr>
            <w:r w:rsidRPr="00C408BD">
              <w:rPr>
                <w:rFonts w:eastAsia="Times New Roman"/>
                <w:b/>
                <w:bCs/>
                <w:sz w:val="18"/>
                <w:szCs w:val="18"/>
                <w:lang w:val="ru-RU"/>
              </w:rPr>
              <w:t>209,5</w:t>
            </w:r>
          </w:p>
        </w:tc>
      </w:tr>
      <w:tr w:rsidR="00E85F56" w:rsidRPr="00C408BD" w:rsidTr="00E85F56">
        <w:trPr>
          <w:trHeight w:val="255"/>
        </w:trPr>
        <w:tc>
          <w:tcPr>
            <w:tcW w:w="503" w:type="dxa"/>
            <w:tcBorders>
              <w:top w:val="nil"/>
              <w:left w:val="single" w:sz="4" w:space="0" w:color="auto"/>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 </w:t>
            </w:r>
          </w:p>
        </w:tc>
        <w:tc>
          <w:tcPr>
            <w:tcW w:w="1061" w:type="dxa"/>
            <w:tcBorders>
              <w:top w:val="single" w:sz="4" w:space="0" w:color="auto"/>
              <w:left w:val="nil"/>
              <w:bottom w:val="nil"/>
              <w:right w:val="single" w:sz="4" w:space="0" w:color="auto"/>
            </w:tcBorders>
            <w:shd w:val="clear" w:color="000000" w:fill="FFFFFF"/>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 </w:t>
            </w:r>
          </w:p>
        </w:tc>
        <w:tc>
          <w:tcPr>
            <w:tcW w:w="4799" w:type="dxa"/>
            <w:tcBorders>
              <w:top w:val="single" w:sz="4" w:space="0" w:color="auto"/>
              <w:left w:val="nil"/>
              <w:bottom w:val="nil"/>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left"/>
              <w:rPr>
                <w:rFonts w:eastAsia="Times New Roman"/>
                <w:sz w:val="18"/>
                <w:szCs w:val="18"/>
                <w:lang w:val="ru-RU"/>
              </w:rPr>
            </w:pPr>
            <w:r w:rsidRPr="00C408BD">
              <w:rPr>
                <w:rFonts w:eastAsia="Times New Roman"/>
                <w:sz w:val="18"/>
                <w:szCs w:val="18"/>
                <w:lang w:val="ru-RU"/>
              </w:rPr>
              <w:t>ТК 24 - ТК 28, з.г.в.</w:t>
            </w:r>
          </w:p>
        </w:tc>
        <w:tc>
          <w:tcPr>
            <w:tcW w:w="1058" w:type="dxa"/>
            <w:tcBorders>
              <w:top w:val="single" w:sz="4" w:space="0" w:color="auto"/>
              <w:left w:val="nil"/>
              <w:bottom w:val="nil"/>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159</w:t>
            </w:r>
          </w:p>
        </w:tc>
        <w:tc>
          <w:tcPr>
            <w:tcW w:w="1088" w:type="dxa"/>
            <w:tcBorders>
              <w:top w:val="single" w:sz="4" w:space="0" w:color="auto"/>
              <w:left w:val="nil"/>
              <w:bottom w:val="nil"/>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294</w:t>
            </w:r>
          </w:p>
        </w:tc>
        <w:tc>
          <w:tcPr>
            <w:tcW w:w="1676" w:type="dxa"/>
            <w:tcBorders>
              <w:top w:val="single" w:sz="4" w:space="0" w:color="auto"/>
              <w:left w:val="nil"/>
              <w:bottom w:val="nil"/>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588</w:t>
            </w:r>
          </w:p>
        </w:tc>
        <w:tc>
          <w:tcPr>
            <w:tcW w:w="1675" w:type="dxa"/>
            <w:tcBorders>
              <w:top w:val="single" w:sz="4" w:space="0" w:color="auto"/>
              <w:left w:val="nil"/>
              <w:bottom w:val="nil"/>
              <w:right w:val="single" w:sz="8"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left"/>
              <w:rPr>
                <w:rFonts w:eastAsia="Times New Roman"/>
                <w:sz w:val="18"/>
                <w:szCs w:val="18"/>
                <w:lang w:val="ru-RU"/>
              </w:rPr>
            </w:pPr>
            <w:r w:rsidRPr="00C408BD">
              <w:rPr>
                <w:rFonts w:eastAsia="Times New Roman"/>
                <w:sz w:val="18"/>
                <w:szCs w:val="18"/>
                <w:lang w:val="ru-RU"/>
              </w:rPr>
              <w:t> </w:t>
            </w:r>
          </w:p>
        </w:tc>
        <w:tc>
          <w:tcPr>
            <w:tcW w:w="1540"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 xml:space="preserve">1 592 767  </w:t>
            </w:r>
          </w:p>
        </w:tc>
        <w:tc>
          <w:tcPr>
            <w:tcW w:w="1259" w:type="dxa"/>
            <w:tcBorders>
              <w:top w:val="nil"/>
              <w:left w:val="nil"/>
              <w:bottom w:val="single" w:sz="4" w:space="0" w:color="auto"/>
              <w:right w:val="single" w:sz="4" w:space="0" w:color="auto"/>
            </w:tcBorders>
            <w:shd w:val="clear" w:color="auto" w:fill="auto"/>
            <w:vAlign w:val="center"/>
            <w:hideMark/>
          </w:tcPr>
          <w:p w:rsidR="00E85F56" w:rsidRPr="00C408BD" w:rsidRDefault="00E85F56" w:rsidP="00E85F56">
            <w:pPr>
              <w:widowControl/>
              <w:autoSpaceDE/>
              <w:autoSpaceDN/>
              <w:adjustRightInd/>
              <w:spacing w:line="240" w:lineRule="auto"/>
              <w:ind w:firstLine="0"/>
              <w:jc w:val="center"/>
              <w:rPr>
                <w:rFonts w:eastAsia="Times New Roman"/>
                <w:b/>
                <w:bCs/>
                <w:sz w:val="18"/>
                <w:szCs w:val="18"/>
                <w:lang w:val="ru-RU"/>
              </w:rPr>
            </w:pPr>
            <w:r w:rsidRPr="00C408BD">
              <w:rPr>
                <w:rFonts w:eastAsia="Times New Roman"/>
                <w:b/>
                <w:bCs/>
                <w:sz w:val="18"/>
                <w:szCs w:val="18"/>
                <w:lang w:val="ru-RU"/>
              </w:rPr>
              <w:t>147,6</w:t>
            </w:r>
          </w:p>
        </w:tc>
      </w:tr>
      <w:tr w:rsidR="00E85F56" w:rsidRPr="00C408BD" w:rsidTr="00E85F56">
        <w:trPr>
          <w:trHeight w:val="255"/>
        </w:trPr>
        <w:tc>
          <w:tcPr>
            <w:tcW w:w="503" w:type="dxa"/>
            <w:tcBorders>
              <w:top w:val="nil"/>
              <w:left w:val="single" w:sz="4" w:space="0" w:color="auto"/>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 </w:t>
            </w:r>
          </w:p>
        </w:tc>
        <w:tc>
          <w:tcPr>
            <w:tcW w:w="1061" w:type="dxa"/>
            <w:tcBorders>
              <w:top w:val="single" w:sz="4" w:space="0" w:color="auto"/>
              <w:left w:val="nil"/>
              <w:bottom w:val="nil"/>
              <w:right w:val="single" w:sz="4" w:space="0" w:color="auto"/>
            </w:tcBorders>
            <w:shd w:val="clear" w:color="000000" w:fill="FFFFFF"/>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 </w:t>
            </w:r>
          </w:p>
        </w:tc>
        <w:tc>
          <w:tcPr>
            <w:tcW w:w="4799" w:type="dxa"/>
            <w:tcBorders>
              <w:top w:val="single" w:sz="4" w:space="0" w:color="auto"/>
              <w:left w:val="nil"/>
              <w:bottom w:val="nil"/>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left"/>
              <w:rPr>
                <w:rFonts w:eastAsia="Times New Roman"/>
                <w:sz w:val="18"/>
                <w:szCs w:val="18"/>
                <w:lang w:val="ru-RU"/>
              </w:rPr>
            </w:pPr>
            <w:r w:rsidRPr="00C408BD">
              <w:rPr>
                <w:rFonts w:eastAsia="Times New Roman"/>
                <w:sz w:val="18"/>
                <w:szCs w:val="18"/>
                <w:lang w:val="ru-RU"/>
              </w:rPr>
              <w:t>ТК 17 - ТК 18, п.г.ів.</w:t>
            </w:r>
          </w:p>
        </w:tc>
        <w:tc>
          <w:tcPr>
            <w:tcW w:w="1058" w:type="dxa"/>
            <w:tcBorders>
              <w:top w:val="single" w:sz="4" w:space="0" w:color="auto"/>
              <w:left w:val="nil"/>
              <w:bottom w:val="nil"/>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76</w:t>
            </w:r>
          </w:p>
        </w:tc>
        <w:tc>
          <w:tcPr>
            <w:tcW w:w="1088" w:type="dxa"/>
            <w:tcBorders>
              <w:top w:val="single" w:sz="4" w:space="0" w:color="auto"/>
              <w:left w:val="nil"/>
              <w:bottom w:val="nil"/>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48</w:t>
            </w:r>
          </w:p>
        </w:tc>
        <w:tc>
          <w:tcPr>
            <w:tcW w:w="1676" w:type="dxa"/>
            <w:tcBorders>
              <w:top w:val="single" w:sz="4" w:space="0" w:color="auto"/>
              <w:left w:val="nil"/>
              <w:bottom w:val="nil"/>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48</w:t>
            </w:r>
          </w:p>
        </w:tc>
        <w:tc>
          <w:tcPr>
            <w:tcW w:w="1675" w:type="dxa"/>
            <w:tcBorders>
              <w:top w:val="single" w:sz="4" w:space="0" w:color="auto"/>
              <w:left w:val="nil"/>
              <w:bottom w:val="nil"/>
              <w:right w:val="single" w:sz="8"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left"/>
              <w:rPr>
                <w:rFonts w:eastAsia="Times New Roman"/>
                <w:sz w:val="18"/>
                <w:szCs w:val="18"/>
                <w:lang w:val="ru-RU"/>
              </w:rPr>
            </w:pPr>
            <w:r w:rsidRPr="00C408BD">
              <w:rPr>
                <w:rFonts w:eastAsia="Times New Roman"/>
                <w:sz w:val="18"/>
                <w:szCs w:val="18"/>
                <w:lang w:val="ru-RU"/>
              </w:rPr>
              <w:t> </w:t>
            </w:r>
          </w:p>
        </w:tc>
        <w:tc>
          <w:tcPr>
            <w:tcW w:w="1540"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 xml:space="preserve">91 457  </w:t>
            </w:r>
          </w:p>
        </w:tc>
        <w:tc>
          <w:tcPr>
            <w:tcW w:w="1259" w:type="dxa"/>
            <w:tcBorders>
              <w:top w:val="nil"/>
              <w:left w:val="nil"/>
              <w:bottom w:val="single" w:sz="4" w:space="0" w:color="auto"/>
              <w:right w:val="single" w:sz="4" w:space="0" w:color="auto"/>
            </w:tcBorders>
            <w:shd w:val="clear" w:color="auto" w:fill="auto"/>
            <w:vAlign w:val="center"/>
            <w:hideMark/>
          </w:tcPr>
          <w:p w:rsidR="00E85F56" w:rsidRPr="00C408BD" w:rsidRDefault="00E85F56" w:rsidP="00E85F56">
            <w:pPr>
              <w:widowControl/>
              <w:autoSpaceDE/>
              <w:autoSpaceDN/>
              <w:adjustRightInd/>
              <w:spacing w:line="240" w:lineRule="auto"/>
              <w:ind w:firstLine="0"/>
              <w:jc w:val="center"/>
              <w:rPr>
                <w:rFonts w:eastAsia="Times New Roman"/>
                <w:b/>
                <w:bCs/>
                <w:sz w:val="18"/>
                <w:szCs w:val="18"/>
                <w:lang w:val="ru-RU"/>
              </w:rPr>
            </w:pPr>
            <w:r w:rsidRPr="00C408BD">
              <w:rPr>
                <w:rFonts w:eastAsia="Times New Roman"/>
                <w:b/>
                <w:bCs/>
                <w:sz w:val="18"/>
                <w:szCs w:val="18"/>
                <w:lang w:val="ru-RU"/>
              </w:rPr>
              <w:t>5,5</w:t>
            </w:r>
          </w:p>
        </w:tc>
      </w:tr>
      <w:tr w:rsidR="00E85F56" w:rsidRPr="00C408BD" w:rsidTr="00E85F56">
        <w:trPr>
          <w:trHeight w:val="255"/>
        </w:trPr>
        <w:tc>
          <w:tcPr>
            <w:tcW w:w="503" w:type="dxa"/>
            <w:tcBorders>
              <w:top w:val="nil"/>
              <w:left w:val="single" w:sz="4" w:space="0" w:color="auto"/>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 </w:t>
            </w:r>
          </w:p>
        </w:tc>
        <w:tc>
          <w:tcPr>
            <w:tcW w:w="1061" w:type="dxa"/>
            <w:tcBorders>
              <w:top w:val="single" w:sz="4" w:space="0" w:color="auto"/>
              <w:left w:val="nil"/>
              <w:bottom w:val="nil"/>
              <w:right w:val="single" w:sz="4" w:space="0" w:color="auto"/>
            </w:tcBorders>
            <w:shd w:val="clear" w:color="000000" w:fill="FFFFFF"/>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 </w:t>
            </w:r>
          </w:p>
        </w:tc>
        <w:tc>
          <w:tcPr>
            <w:tcW w:w="4799" w:type="dxa"/>
            <w:tcBorders>
              <w:top w:val="single" w:sz="4" w:space="0" w:color="auto"/>
              <w:left w:val="nil"/>
              <w:bottom w:val="nil"/>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left"/>
              <w:rPr>
                <w:rFonts w:eastAsia="Times New Roman"/>
                <w:sz w:val="18"/>
                <w:szCs w:val="18"/>
                <w:lang w:val="ru-RU"/>
              </w:rPr>
            </w:pPr>
            <w:r w:rsidRPr="00C408BD">
              <w:rPr>
                <w:rFonts w:eastAsia="Times New Roman"/>
                <w:sz w:val="18"/>
                <w:szCs w:val="18"/>
                <w:lang w:val="ru-RU"/>
              </w:rPr>
              <w:t>ТК 17 - ТК 18, з.г.в.</w:t>
            </w:r>
          </w:p>
        </w:tc>
        <w:tc>
          <w:tcPr>
            <w:tcW w:w="1058" w:type="dxa"/>
            <w:tcBorders>
              <w:top w:val="single" w:sz="4" w:space="0" w:color="auto"/>
              <w:left w:val="nil"/>
              <w:bottom w:val="nil"/>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57</w:t>
            </w:r>
          </w:p>
        </w:tc>
        <w:tc>
          <w:tcPr>
            <w:tcW w:w="1088" w:type="dxa"/>
            <w:tcBorders>
              <w:top w:val="single" w:sz="4" w:space="0" w:color="auto"/>
              <w:left w:val="nil"/>
              <w:bottom w:val="nil"/>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48</w:t>
            </w:r>
          </w:p>
        </w:tc>
        <w:tc>
          <w:tcPr>
            <w:tcW w:w="1676" w:type="dxa"/>
            <w:tcBorders>
              <w:top w:val="single" w:sz="4" w:space="0" w:color="auto"/>
              <w:left w:val="nil"/>
              <w:bottom w:val="nil"/>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48</w:t>
            </w:r>
          </w:p>
        </w:tc>
        <w:tc>
          <w:tcPr>
            <w:tcW w:w="1675" w:type="dxa"/>
            <w:tcBorders>
              <w:top w:val="single" w:sz="4" w:space="0" w:color="auto"/>
              <w:left w:val="nil"/>
              <w:bottom w:val="nil"/>
              <w:right w:val="single" w:sz="8"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left"/>
              <w:rPr>
                <w:rFonts w:eastAsia="Times New Roman"/>
                <w:sz w:val="18"/>
                <w:szCs w:val="18"/>
                <w:lang w:val="ru-RU"/>
              </w:rPr>
            </w:pPr>
            <w:r w:rsidRPr="00C408BD">
              <w:rPr>
                <w:rFonts w:eastAsia="Times New Roman"/>
                <w:sz w:val="18"/>
                <w:szCs w:val="18"/>
                <w:lang w:val="ru-RU"/>
              </w:rPr>
              <w:t> </w:t>
            </w:r>
          </w:p>
        </w:tc>
        <w:tc>
          <w:tcPr>
            <w:tcW w:w="1540"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 xml:space="preserve">84 351  </w:t>
            </w:r>
          </w:p>
        </w:tc>
        <w:tc>
          <w:tcPr>
            <w:tcW w:w="1259" w:type="dxa"/>
            <w:tcBorders>
              <w:top w:val="nil"/>
              <w:left w:val="nil"/>
              <w:bottom w:val="single" w:sz="4" w:space="0" w:color="auto"/>
              <w:right w:val="single" w:sz="4" w:space="0" w:color="auto"/>
            </w:tcBorders>
            <w:shd w:val="clear" w:color="auto" w:fill="auto"/>
            <w:vAlign w:val="center"/>
            <w:hideMark/>
          </w:tcPr>
          <w:p w:rsidR="00E85F56" w:rsidRPr="00C408BD" w:rsidRDefault="00E85F56" w:rsidP="00E85F56">
            <w:pPr>
              <w:widowControl/>
              <w:autoSpaceDE/>
              <w:autoSpaceDN/>
              <w:adjustRightInd/>
              <w:spacing w:line="240" w:lineRule="auto"/>
              <w:ind w:firstLine="0"/>
              <w:jc w:val="center"/>
              <w:rPr>
                <w:rFonts w:eastAsia="Times New Roman"/>
                <w:b/>
                <w:bCs/>
                <w:sz w:val="18"/>
                <w:szCs w:val="18"/>
                <w:lang w:val="ru-RU"/>
              </w:rPr>
            </w:pPr>
            <w:r w:rsidRPr="00C408BD">
              <w:rPr>
                <w:rFonts w:eastAsia="Times New Roman"/>
                <w:b/>
                <w:bCs/>
                <w:sz w:val="18"/>
                <w:szCs w:val="18"/>
                <w:lang w:val="ru-RU"/>
              </w:rPr>
              <w:t>4,2</w:t>
            </w:r>
          </w:p>
        </w:tc>
      </w:tr>
      <w:tr w:rsidR="00E85F56" w:rsidRPr="00C408BD" w:rsidTr="00E85F56">
        <w:trPr>
          <w:trHeight w:val="255"/>
        </w:trPr>
        <w:tc>
          <w:tcPr>
            <w:tcW w:w="503" w:type="dxa"/>
            <w:tcBorders>
              <w:top w:val="nil"/>
              <w:left w:val="single" w:sz="4" w:space="0" w:color="auto"/>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 </w:t>
            </w:r>
          </w:p>
        </w:tc>
        <w:tc>
          <w:tcPr>
            <w:tcW w:w="1061" w:type="dxa"/>
            <w:tcBorders>
              <w:top w:val="single" w:sz="4" w:space="0" w:color="auto"/>
              <w:left w:val="nil"/>
              <w:bottom w:val="nil"/>
              <w:right w:val="single" w:sz="4" w:space="0" w:color="auto"/>
            </w:tcBorders>
            <w:shd w:val="clear" w:color="000000" w:fill="FFFFFF"/>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 </w:t>
            </w:r>
          </w:p>
        </w:tc>
        <w:tc>
          <w:tcPr>
            <w:tcW w:w="4799" w:type="dxa"/>
            <w:tcBorders>
              <w:top w:val="single" w:sz="4" w:space="0" w:color="auto"/>
              <w:left w:val="nil"/>
              <w:bottom w:val="nil"/>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left"/>
              <w:rPr>
                <w:rFonts w:eastAsia="Times New Roman"/>
                <w:sz w:val="18"/>
                <w:szCs w:val="18"/>
                <w:lang w:val="ru-RU"/>
              </w:rPr>
            </w:pPr>
            <w:r w:rsidRPr="00C408BD">
              <w:rPr>
                <w:rFonts w:eastAsia="Times New Roman"/>
                <w:sz w:val="18"/>
                <w:szCs w:val="18"/>
                <w:lang w:val="ru-RU"/>
              </w:rPr>
              <w:t>ТК 18 - ТК  19, п.г.в.</w:t>
            </w:r>
          </w:p>
        </w:tc>
        <w:tc>
          <w:tcPr>
            <w:tcW w:w="1058" w:type="dxa"/>
            <w:tcBorders>
              <w:top w:val="single" w:sz="4" w:space="0" w:color="auto"/>
              <w:left w:val="nil"/>
              <w:bottom w:val="nil"/>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76</w:t>
            </w:r>
          </w:p>
        </w:tc>
        <w:tc>
          <w:tcPr>
            <w:tcW w:w="1088" w:type="dxa"/>
            <w:tcBorders>
              <w:top w:val="single" w:sz="4" w:space="0" w:color="auto"/>
              <w:left w:val="nil"/>
              <w:bottom w:val="nil"/>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110</w:t>
            </w:r>
          </w:p>
        </w:tc>
        <w:tc>
          <w:tcPr>
            <w:tcW w:w="1676" w:type="dxa"/>
            <w:tcBorders>
              <w:top w:val="single" w:sz="4" w:space="0" w:color="auto"/>
              <w:left w:val="nil"/>
              <w:bottom w:val="nil"/>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110</w:t>
            </w:r>
          </w:p>
        </w:tc>
        <w:tc>
          <w:tcPr>
            <w:tcW w:w="1675" w:type="dxa"/>
            <w:tcBorders>
              <w:top w:val="single" w:sz="4" w:space="0" w:color="auto"/>
              <w:left w:val="nil"/>
              <w:bottom w:val="nil"/>
              <w:right w:val="single" w:sz="8"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left"/>
              <w:rPr>
                <w:rFonts w:eastAsia="Times New Roman"/>
                <w:sz w:val="18"/>
                <w:szCs w:val="18"/>
                <w:lang w:val="ru-RU"/>
              </w:rPr>
            </w:pPr>
            <w:r w:rsidRPr="00C408BD">
              <w:rPr>
                <w:rFonts w:eastAsia="Times New Roman"/>
                <w:sz w:val="18"/>
                <w:szCs w:val="18"/>
                <w:lang w:val="ru-RU"/>
              </w:rPr>
              <w:t> </w:t>
            </w:r>
          </w:p>
        </w:tc>
        <w:tc>
          <w:tcPr>
            <w:tcW w:w="1540"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 xml:space="preserve">209 588  </w:t>
            </w:r>
          </w:p>
        </w:tc>
        <w:tc>
          <w:tcPr>
            <w:tcW w:w="1259" w:type="dxa"/>
            <w:tcBorders>
              <w:top w:val="nil"/>
              <w:left w:val="nil"/>
              <w:bottom w:val="single" w:sz="4" w:space="0" w:color="auto"/>
              <w:right w:val="single" w:sz="4" w:space="0" w:color="auto"/>
            </w:tcBorders>
            <w:shd w:val="clear" w:color="auto" w:fill="auto"/>
            <w:vAlign w:val="center"/>
            <w:hideMark/>
          </w:tcPr>
          <w:p w:rsidR="00E85F56" w:rsidRPr="00C408BD" w:rsidRDefault="00E85F56" w:rsidP="00E85F56">
            <w:pPr>
              <w:widowControl/>
              <w:autoSpaceDE/>
              <w:autoSpaceDN/>
              <w:adjustRightInd/>
              <w:spacing w:line="240" w:lineRule="auto"/>
              <w:ind w:firstLine="0"/>
              <w:jc w:val="center"/>
              <w:rPr>
                <w:rFonts w:eastAsia="Times New Roman"/>
                <w:b/>
                <w:bCs/>
                <w:sz w:val="18"/>
                <w:szCs w:val="18"/>
                <w:lang w:val="ru-RU"/>
              </w:rPr>
            </w:pPr>
            <w:r w:rsidRPr="00C408BD">
              <w:rPr>
                <w:rFonts w:eastAsia="Times New Roman"/>
                <w:b/>
                <w:bCs/>
                <w:sz w:val="18"/>
                <w:szCs w:val="18"/>
                <w:lang w:val="ru-RU"/>
              </w:rPr>
              <w:t>12,5</w:t>
            </w:r>
          </w:p>
        </w:tc>
      </w:tr>
      <w:tr w:rsidR="00E85F56" w:rsidRPr="00C408BD" w:rsidTr="00E85F56">
        <w:trPr>
          <w:trHeight w:val="255"/>
        </w:trPr>
        <w:tc>
          <w:tcPr>
            <w:tcW w:w="503" w:type="dxa"/>
            <w:tcBorders>
              <w:top w:val="nil"/>
              <w:left w:val="single" w:sz="4" w:space="0" w:color="auto"/>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 </w:t>
            </w:r>
          </w:p>
        </w:tc>
        <w:tc>
          <w:tcPr>
            <w:tcW w:w="1061" w:type="dxa"/>
            <w:tcBorders>
              <w:top w:val="single" w:sz="4" w:space="0" w:color="auto"/>
              <w:left w:val="nil"/>
              <w:bottom w:val="nil"/>
              <w:right w:val="single" w:sz="4" w:space="0" w:color="auto"/>
            </w:tcBorders>
            <w:shd w:val="clear" w:color="000000" w:fill="FFFFFF"/>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 </w:t>
            </w:r>
          </w:p>
        </w:tc>
        <w:tc>
          <w:tcPr>
            <w:tcW w:w="4799" w:type="dxa"/>
            <w:tcBorders>
              <w:top w:val="single" w:sz="4" w:space="0" w:color="auto"/>
              <w:left w:val="nil"/>
              <w:bottom w:val="nil"/>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left"/>
              <w:rPr>
                <w:rFonts w:eastAsia="Times New Roman"/>
                <w:sz w:val="18"/>
                <w:szCs w:val="18"/>
                <w:lang w:val="ru-RU"/>
              </w:rPr>
            </w:pPr>
            <w:r w:rsidRPr="00C408BD">
              <w:rPr>
                <w:rFonts w:eastAsia="Times New Roman"/>
                <w:sz w:val="18"/>
                <w:szCs w:val="18"/>
                <w:lang w:val="ru-RU"/>
              </w:rPr>
              <w:t>ТК 18 - ТК  19, з.г.в.</w:t>
            </w:r>
          </w:p>
        </w:tc>
        <w:tc>
          <w:tcPr>
            <w:tcW w:w="1058" w:type="dxa"/>
            <w:tcBorders>
              <w:top w:val="single" w:sz="4" w:space="0" w:color="auto"/>
              <w:left w:val="nil"/>
              <w:bottom w:val="nil"/>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57</w:t>
            </w:r>
          </w:p>
        </w:tc>
        <w:tc>
          <w:tcPr>
            <w:tcW w:w="1088" w:type="dxa"/>
            <w:tcBorders>
              <w:top w:val="single" w:sz="4" w:space="0" w:color="auto"/>
              <w:left w:val="nil"/>
              <w:bottom w:val="nil"/>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110</w:t>
            </w:r>
          </w:p>
        </w:tc>
        <w:tc>
          <w:tcPr>
            <w:tcW w:w="1676" w:type="dxa"/>
            <w:tcBorders>
              <w:top w:val="single" w:sz="4" w:space="0" w:color="auto"/>
              <w:left w:val="nil"/>
              <w:bottom w:val="nil"/>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110</w:t>
            </w:r>
          </w:p>
        </w:tc>
        <w:tc>
          <w:tcPr>
            <w:tcW w:w="1675" w:type="dxa"/>
            <w:tcBorders>
              <w:top w:val="single" w:sz="4" w:space="0" w:color="auto"/>
              <w:left w:val="nil"/>
              <w:bottom w:val="nil"/>
              <w:right w:val="single" w:sz="8"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left"/>
              <w:rPr>
                <w:rFonts w:eastAsia="Times New Roman"/>
                <w:sz w:val="18"/>
                <w:szCs w:val="18"/>
                <w:lang w:val="ru-RU"/>
              </w:rPr>
            </w:pPr>
            <w:r w:rsidRPr="00C408BD">
              <w:rPr>
                <w:rFonts w:eastAsia="Times New Roman"/>
                <w:sz w:val="18"/>
                <w:szCs w:val="18"/>
                <w:lang w:val="ru-RU"/>
              </w:rPr>
              <w:t> </w:t>
            </w:r>
          </w:p>
        </w:tc>
        <w:tc>
          <w:tcPr>
            <w:tcW w:w="1540"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 xml:space="preserve">193 305  </w:t>
            </w:r>
          </w:p>
        </w:tc>
        <w:tc>
          <w:tcPr>
            <w:tcW w:w="1259" w:type="dxa"/>
            <w:tcBorders>
              <w:top w:val="nil"/>
              <w:left w:val="nil"/>
              <w:bottom w:val="single" w:sz="4" w:space="0" w:color="auto"/>
              <w:right w:val="single" w:sz="4" w:space="0" w:color="auto"/>
            </w:tcBorders>
            <w:shd w:val="clear" w:color="auto" w:fill="auto"/>
            <w:vAlign w:val="center"/>
            <w:hideMark/>
          </w:tcPr>
          <w:p w:rsidR="00E85F56" w:rsidRPr="00C408BD" w:rsidRDefault="00E85F56" w:rsidP="00E85F56">
            <w:pPr>
              <w:widowControl/>
              <w:autoSpaceDE/>
              <w:autoSpaceDN/>
              <w:adjustRightInd/>
              <w:spacing w:line="240" w:lineRule="auto"/>
              <w:ind w:firstLine="0"/>
              <w:jc w:val="center"/>
              <w:rPr>
                <w:rFonts w:eastAsia="Times New Roman"/>
                <w:b/>
                <w:bCs/>
                <w:sz w:val="18"/>
                <w:szCs w:val="18"/>
                <w:lang w:val="ru-RU"/>
              </w:rPr>
            </w:pPr>
            <w:r w:rsidRPr="00C408BD">
              <w:rPr>
                <w:rFonts w:eastAsia="Times New Roman"/>
                <w:b/>
                <w:bCs/>
                <w:sz w:val="18"/>
                <w:szCs w:val="18"/>
                <w:lang w:val="ru-RU"/>
              </w:rPr>
              <w:t>9,6</w:t>
            </w:r>
          </w:p>
        </w:tc>
      </w:tr>
      <w:tr w:rsidR="00E85F56" w:rsidRPr="00C408BD" w:rsidTr="00E85F56">
        <w:trPr>
          <w:trHeight w:val="255"/>
        </w:trPr>
        <w:tc>
          <w:tcPr>
            <w:tcW w:w="503" w:type="dxa"/>
            <w:tcBorders>
              <w:top w:val="nil"/>
              <w:left w:val="single" w:sz="4" w:space="0" w:color="auto"/>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 </w:t>
            </w:r>
          </w:p>
        </w:tc>
        <w:tc>
          <w:tcPr>
            <w:tcW w:w="1061" w:type="dxa"/>
            <w:tcBorders>
              <w:top w:val="single" w:sz="4" w:space="0" w:color="auto"/>
              <w:left w:val="nil"/>
              <w:bottom w:val="nil"/>
              <w:right w:val="single" w:sz="4" w:space="0" w:color="auto"/>
            </w:tcBorders>
            <w:shd w:val="clear" w:color="000000" w:fill="FFFFFF"/>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 </w:t>
            </w:r>
          </w:p>
        </w:tc>
        <w:tc>
          <w:tcPr>
            <w:tcW w:w="4799" w:type="dxa"/>
            <w:tcBorders>
              <w:top w:val="single" w:sz="4" w:space="0" w:color="auto"/>
              <w:left w:val="nil"/>
              <w:bottom w:val="nil"/>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left"/>
              <w:rPr>
                <w:rFonts w:eastAsia="Times New Roman"/>
                <w:sz w:val="18"/>
                <w:szCs w:val="18"/>
                <w:lang w:val="ru-RU"/>
              </w:rPr>
            </w:pPr>
            <w:r w:rsidRPr="00C408BD">
              <w:rPr>
                <w:rFonts w:eastAsia="Times New Roman"/>
                <w:sz w:val="18"/>
                <w:szCs w:val="18"/>
                <w:lang w:val="ru-RU"/>
              </w:rPr>
              <w:t>ТК 6 - ж/б№17а по вул.Велика Набережна, п.г.в.</w:t>
            </w:r>
          </w:p>
        </w:tc>
        <w:tc>
          <w:tcPr>
            <w:tcW w:w="1058" w:type="dxa"/>
            <w:tcBorders>
              <w:top w:val="single" w:sz="4" w:space="0" w:color="auto"/>
              <w:left w:val="nil"/>
              <w:bottom w:val="nil"/>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89</w:t>
            </w:r>
          </w:p>
        </w:tc>
        <w:tc>
          <w:tcPr>
            <w:tcW w:w="1088" w:type="dxa"/>
            <w:tcBorders>
              <w:top w:val="single" w:sz="4" w:space="0" w:color="auto"/>
              <w:left w:val="nil"/>
              <w:bottom w:val="nil"/>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37</w:t>
            </w:r>
          </w:p>
        </w:tc>
        <w:tc>
          <w:tcPr>
            <w:tcW w:w="1676" w:type="dxa"/>
            <w:tcBorders>
              <w:top w:val="single" w:sz="4" w:space="0" w:color="auto"/>
              <w:left w:val="nil"/>
              <w:bottom w:val="nil"/>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37</w:t>
            </w:r>
          </w:p>
        </w:tc>
        <w:tc>
          <w:tcPr>
            <w:tcW w:w="1675" w:type="dxa"/>
            <w:tcBorders>
              <w:top w:val="single" w:sz="4" w:space="0" w:color="auto"/>
              <w:left w:val="nil"/>
              <w:bottom w:val="nil"/>
              <w:right w:val="single" w:sz="8"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left"/>
              <w:rPr>
                <w:rFonts w:eastAsia="Times New Roman"/>
                <w:sz w:val="18"/>
                <w:szCs w:val="18"/>
                <w:lang w:val="ru-RU"/>
              </w:rPr>
            </w:pPr>
            <w:r w:rsidRPr="00C408BD">
              <w:rPr>
                <w:rFonts w:eastAsia="Times New Roman"/>
                <w:sz w:val="18"/>
                <w:szCs w:val="18"/>
                <w:lang w:val="ru-RU"/>
              </w:rPr>
              <w:t> </w:t>
            </w:r>
          </w:p>
        </w:tc>
        <w:tc>
          <w:tcPr>
            <w:tcW w:w="1540"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 xml:space="preserve">75 832  </w:t>
            </w:r>
          </w:p>
        </w:tc>
        <w:tc>
          <w:tcPr>
            <w:tcW w:w="1259" w:type="dxa"/>
            <w:tcBorders>
              <w:top w:val="nil"/>
              <w:left w:val="nil"/>
              <w:bottom w:val="single" w:sz="4" w:space="0" w:color="auto"/>
              <w:right w:val="single" w:sz="4" w:space="0" w:color="auto"/>
            </w:tcBorders>
            <w:shd w:val="clear" w:color="auto" w:fill="auto"/>
            <w:vAlign w:val="center"/>
            <w:hideMark/>
          </w:tcPr>
          <w:p w:rsidR="00E85F56" w:rsidRPr="00C408BD" w:rsidRDefault="00E85F56" w:rsidP="00E85F56">
            <w:pPr>
              <w:widowControl/>
              <w:autoSpaceDE/>
              <w:autoSpaceDN/>
              <w:adjustRightInd/>
              <w:spacing w:line="240" w:lineRule="auto"/>
              <w:ind w:firstLine="0"/>
              <w:jc w:val="center"/>
              <w:rPr>
                <w:rFonts w:eastAsia="Times New Roman"/>
                <w:b/>
                <w:bCs/>
                <w:sz w:val="18"/>
                <w:szCs w:val="18"/>
                <w:lang w:val="ru-RU"/>
              </w:rPr>
            </w:pPr>
            <w:r w:rsidRPr="00C408BD">
              <w:rPr>
                <w:rFonts w:eastAsia="Times New Roman"/>
                <w:b/>
                <w:bCs/>
                <w:sz w:val="18"/>
                <w:szCs w:val="18"/>
                <w:lang w:val="ru-RU"/>
              </w:rPr>
              <w:t>5,2</w:t>
            </w:r>
          </w:p>
        </w:tc>
      </w:tr>
      <w:tr w:rsidR="00E85F56" w:rsidRPr="00C408BD" w:rsidTr="00E85F56">
        <w:trPr>
          <w:trHeight w:val="300"/>
        </w:trPr>
        <w:tc>
          <w:tcPr>
            <w:tcW w:w="503" w:type="dxa"/>
            <w:tcBorders>
              <w:top w:val="nil"/>
              <w:left w:val="single" w:sz="4" w:space="0" w:color="auto"/>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 </w:t>
            </w:r>
          </w:p>
        </w:tc>
        <w:tc>
          <w:tcPr>
            <w:tcW w:w="1061" w:type="dxa"/>
            <w:tcBorders>
              <w:top w:val="single" w:sz="4" w:space="0" w:color="auto"/>
              <w:left w:val="nil"/>
              <w:bottom w:val="nil"/>
              <w:right w:val="single" w:sz="4" w:space="0" w:color="auto"/>
            </w:tcBorders>
            <w:shd w:val="clear" w:color="000000" w:fill="FFFFFF"/>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 </w:t>
            </w:r>
          </w:p>
        </w:tc>
        <w:tc>
          <w:tcPr>
            <w:tcW w:w="4799" w:type="dxa"/>
            <w:tcBorders>
              <w:top w:val="single" w:sz="4" w:space="0" w:color="auto"/>
              <w:left w:val="nil"/>
              <w:bottom w:val="nil"/>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left"/>
              <w:rPr>
                <w:rFonts w:eastAsia="Times New Roman"/>
                <w:sz w:val="18"/>
                <w:szCs w:val="18"/>
                <w:lang w:val="ru-RU"/>
              </w:rPr>
            </w:pPr>
            <w:r w:rsidRPr="00C408BD">
              <w:rPr>
                <w:rFonts w:eastAsia="Times New Roman"/>
                <w:sz w:val="18"/>
                <w:szCs w:val="18"/>
                <w:lang w:val="ru-RU"/>
              </w:rPr>
              <w:t>ТК 6 - ж/б№17а по вул.Велика Набережна, з.г.в.</w:t>
            </w:r>
          </w:p>
        </w:tc>
        <w:tc>
          <w:tcPr>
            <w:tcW w:w="1058" w:type="dxa"/>
            <w:tcBorders>
              <w:top w:val="single" w:sz="4" w:space="0" w:color="auto"/>
              <w:left w:val="nil"/>
              <w:bottom w:val="nil"/>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76</w:t>
            </w:r>
          </w:p>
        </w:tc>
        <w:tc>
          <w:tcPr>
            <w:tcW w:w="1088" w:type="dxa"/>
            <w:tcBorders>
              <w:top w:val="single" w:sz="4" w:space="0" w:color="auto"/>
              <w:left w:val="nil"/>
              <w:bottom w:val="nil"/>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37</w:t>
            </w:r>
          </w:p>
        </w:tc>
        <w:tc>
          <w:tcPr>
            <w:tcW w:w="1676" w:type="dxa"/>
            <w:tcBorders>
              <w:top w:val="single" w:sz="4" w:space="0" w:color="auto"/>
              <w:left w:val="nil"/>
              <w:bottom w:val="nil"/>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37</w:t>
            </w:r>
          </w:p>
        </w:tc>
        <w:tc>
          <w:tcPr>
            <w:tcW w:w="1675" w:type="dxa"/>
            <w:tcBorders>
              <w:top w:val="single" w:sz="4" w:space="0" w:color="auto"/>
              <w:left w:val="nil"/>
              <w:bottom w:val="nil"/>
              <w:right w:val="single" w:sz="8"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left"/>
              <w:rPr>
                <w:rFonts w:eastAsia="Times New Roman"/>
                <w:sz w:val="18"/>
                <w:szCs w:val="18"/>
                <w:lang w:val="ru-RU"/>
              </w:rPr>
            </w:pPr>
            <w:r w:rsidRPr="00C408BD">
              <w:rPr>
                <w:rFonts w:eastAsia="Times New Roman"/>
                <w:sz w:val="18"/>
                <w:szCs w:val="18"/>
                <w:lang w:val="ru-RU"/>
              </w:rPr>
              <w:t> </w:t>
            </w:r>
          </w:p>
        </w:tc>
        <w:tc>
          <w:tcPr>
            <w:tcW w:w="1540"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 xml:space="preserve">70 498  </w:t>
            </w:r>
          </w:p>
        </w:tc>
        <w:tc>
          <w:tcPr>
            <w:tcW w:w="1259" w:type="dxa"/>
            <w:tcBorders>
              <w:top w:val="nil"/>
              <w:left w:val="nil"/>
              <w:bottom w:val="single" w:sz="4" w:space="0" w:color="auto"/>
              <w:right w:val="single" w:sz="4" w:space="0" w:color="auto"/>
            </w:tcBorders>
            <w:shd w:val="clear" w:color="auto" w:fill="auto"/>
            <w:vAlign w:val="center"/>
            <w:hideMark/>
          </w:tcPr>
          <w:p w:rsidR="00E85F56" w:rsidRPr="00C408BD" w:rsidRDefault="00E85F56" w:rsidP="00E85F56">
            <w:pPr>
              <w:widowControl/>
              <w:autoSpaceDE/>
              <w:autoSpaceDN/>
              <w:adjustRightInd/>
              <w:spacing w:line="240" w:lineRule="auto"/>
              <w:ind w:firstLine="0"/>
              <w:jc w:val="center"/>
              <w:rPr>
                <w:rFonts w:eastAsia="Times New Roman"/>
                <w:b/>
                <w:bCs/>
                <w:sz w:val="18"/>
                <w:szCs w:val="18"/>
                <w:lang w:val="ru-RU"/>
              </w:rPr>
            </w:pPr>
            <w:r w:rsidRPr="00C408BD">
              <w:rPr>
                <w:rFonts w:eastAsia="Times New Roman"/>
                <w:b/>
                <w:bCs/>
                <w:sz w:val="18"/>
                <w:szCs w:val="18"/>
                <w:lang w:val="ru-RU"/>
              </w:rPr>
              <w:t>4,2</w:t>
            </w:r>
          </w:p>
        </w:tc>
      </w:tr>
      <w:tr w:rsidR="00E85F56" w:rsidRPr="00C408BD" w:rsidTr="00E85F56">
        <w:trPr>
          <w:trHeight w:val="255"/>
        </w:trPr>
        <w:tc>
          <w:tcPr>
            <w:tcW w:w="503" w:type="dxa"/>
            <w:tcBorders>
              <w:top w:val="nil"/>
              <w:left w:val="single" w:sz="4" w:space="0" w:color="auto"/>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 </w:t>
            </w:r>
          </w:p>
        </w:tc>
        <w:tc>
          <w:tcPr>
            <w:tcW w:w="1061" w:type="dxa"/>
            <w:tcBorders>
              <w:top w:val="single" w:sz="4" w:space="0" w:color="auto"/>
              <w:left w:val="nil"/>
              <w:bottom w:val="nil"/>
              <w:right w:val="single" w:sz="4" w:space="0" w:color="auto"/>
            </w:tcBorders>
            <w:shd w:val="clear" w:color="000000" w:fill="FFFFFF"/>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 </w:t>
            </w:r>
          </w:p>
        </w:tc>
        <w:tc>
          <w:tcPr>
            <w:tcW w:w="4799" w:type="dxa"/>
            <w:tcBorders>
              <w:top w:val="single" w:sz="4" w:space="0" w:color="auto"/>
              <w:left w:val="nil"/>
              <w:bottom w:val="nil"/>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left"/>
              <w:rPr>
                <w:rFonts w:eastAsia="Times New Roman"/>
                <w:sz w:val="18"/>
                <w:szCs w:val="18"/>
                <w:lang w:val="ru-RU"/>
              </w:rPr>
            </w:pPr>
            <w:r w:rsidRPr="00C408BD">
              <w:rPr>
                <w:rFonts w:eastAsia="Times New Roman"/>
                <w:sz w:val="18"/>
                <w:szCs w:val="18"/>
                <w:lang w:val="ru-RU"/>
              </w:rPr>
              <w:t>ж/б №19 по вул.Велика Набережна (транзит), п.г.в.</w:t>
            </w:r>
          </w:p>
        </w:tc>
        <w:tc>
          <w:tcPr>
            <w:tcW w:w="1058" w:type="dxa"/>
            <w:tcBorders>
              <w:top w:val="single" w:sz="4" w:space="0" w:color="auto"/>
              <w:left w:val="nil"/>
              <w:bottom w:val="nil"/>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89</w:t>
            </w:r>
          </w:p>
        </w:tc>
        <w:tc>
          <w:tcPr>
            <w:tcW w:w="1088" w:type="dxa"/>
            <w:tcBorders>
              <w:top w:val="single" w:sz="4" w:space="0" w:color="auto"/>
              <w:left w:val="nil"/>
              <w:bottom w:val="nil"/>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76</w:t>
            </w:r>
          </w:p>
        </w:tc>
        <w:tc>
          <w:tcPr>
            <w:tcW w:w="1676" w:type="dxa"/>
            <w:tcBorders>
              <w:top w:val="single" w:sz="4" w:space="0" w:color="auto"/>
              <w:left w:val="nil"/>
              <w:bottom w:val="nil"/>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76</w:t>
            </w:r>
          </w:p>
        </w:tc>
        <w:tc>
          <w:tcPr>
            <w:tcW w:w="1675" w:type="dxa"/>
            <w:tcBorders>
              <w:top w:val="single" w:sz="4" w:space="0" w:color="auto"/>
              <w:left w:val="nil"/>
              <w:bottom w:val="nil"/>
              <w:right w:val="single" w:sz="8"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left"/>
              <w:rPr>
                <w:rFonts w:eastAsia="Times New Roman"/>
                <w:sz w:val="18"/>
                <w:szCs w:val="18"/>
                <w:lang w:val="ru-RU"/>
              </w:rPr>
            </w:pPr>
            <w:r w:rsidRPr="00C408BD">
              <w:rPr>
                <w:rFonts w:eastAsia="Times New Roman"/>
                <w:sz w:val="18"/>
                <w:szCs w:val="18"/>
                <w:lang w:val="ru-RU"/>
              </w:rPr>
              <w:t> </w:t>
            </w:r>
          </w:p>
        </w:tc>
        <w:tc>
          <w:tcPr>
            <w:tcW w:w="1540"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 xml:space="preserve">155 763  </w:t>
            </w:r>
          </w:p>
        </w:tc>
        <w:tc>
          <w:tcPr>
            <w:tcW w:w="1259" w:type="dxa"/>
            <w:tcBorders>
              <w:top w:val="nil"/>
              <w:left w:val="nil"/>
              <w:bottom w:val="single" w:sz="4" w:space="0" w:color="auto"/>
              <w:right w:val="single" w:sz="4" w:space="0" w:color="auto"/>
            </w:tcBorders>
            <w:shd w:val="clear" w:color="auto" w:fill="auto"/>
            <w:vAlign w:val="center"/>
            <w:hideMark/>
          </w:tcPr>
          <w:p w:rsidR="00E85F56" w:rsidRPr="00C408BD" w:rsidRDefault="00E85F56" w:rsidP="00E85F56">
            <w:pPr>
              <w:widowControl/>
              <w:autoSpaceDE/>
              <w:autoSpaceDN/>
              <w:adjustRightInd/>
              <w:spacing w:line="240" w:lineRule="auto"/>
              <w:ind w:firstLine="0"/>
              <w:jc w:val="center"/>
              <w:rPr>
                <w:rFonts w:eastAsia="Times New Roman"/>
                <w:b/>
                <w:bCs/>
                <w:sz w:val="18"/>
                <w:szCs w:val="18"/>
                <w:lang w:val="ru-RU"/>
              </w:rPr>
            </w:pPr>
            <w:r w:rsidRPr="00C408BD">
              <w:rPr>
                <w:rFonts w:eastAsia="Times New Roman"/>
                <w:b/>
                <w:bCs/>
                <w:sz w:val="18"/>
                <w:szCs w:val="18"/>
                <w:lang w:val="ru-RU"/>
              </w:rPr>
              <w:t>10,6</w:t>
            </w:r>
          </w:p>
        </w:tc>
      </w:tr>
      <w:tr w:rsidR="00E85F56" w:rsidRPr="00C408BD" w:rsidTr="00E85F56">
        <w:trPr>
          <w:trHeight w:val="255"/>
        </w:trPr>
        <w:tc>
          <w:tcPr>
            <w:tcW w:w="503" w:type="dxa"/>
            <w:tcBorders>
              <w:top w:val="nil"/>
              <w:left w:val="single" w:sz="4" w:space="0" w:color="auto"/>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 </w:t>
            </w:r>
          </w:p>
        </w:tc>
        <w:tc>
          <w:tcPr>
            <w:tcW w:w="1061" w:type="dxa"/>
            <w:tcBorders>
              <w:top w:val="single" w:sz="4" w:space="0" w:color="auto"/>
              <w:left w:val="nil"/>
              <w:bottom w:val="nil"/>
              <w:right w:val="single" w:sz="4" w:space="0" w:color="auto"/>
            </w:tcBorders>
            <w:shd w:val="clear" w:color="000000" w:fill="FFFFFF"/>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 </w:t>
            </w:r>
          </w:p>
        </w:tc>
        <w:tc>
          <w:tcPr>
            <w:tcW w:w="4799" w:type="dxa"/>
            <w:tcBorders>
              <w:top w:val="single" w:sz="4" w:space="0" w:color="auto"/>
              <w:left w:val="nil"/>
              <w:bottom w:val="nil"/>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left"/>
              <w:rPr>
                <w:rFonts w:eastAsia="Times New Roman"/>
                <w:sz w:val="18"/>
                <w:szCs w:val="18"/>
                <w:lang w:val="ru-RU"/>
              </w:rPr>
            </w:pPr>
            <w:r w:rsidRPr="00C408BD">
              <w:rPr>
                <w:rFonts w:eastAsia="Times New Roman"/>
                <w:sz w:val="18"/>
                <w:szCs w:val="18"/>
                <w:lang w:val="ru-RU"/>
              </w:rPr>
              <w:t>ж/б №19 по вул.Велика Набережна (транзит), з.г.в.</w:t>
            </w:r>
          </w:p>
        </w:tc>
        <w:tc>
          <w:tcPr>
            <w:tcW w:w="1058" w:type="dxa"/>
            <w:tcBorders>
              <w:top w:val="single" w:sz="4" w:space="0" w:color="auto"/>
              <w:left w:val="nil"/>
              <w:bottom w:val="nil"/>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76</w:t>
            </w:r>
          </w:p>
        </w:tc>
        <w:tc>
          <w:tcPr>
            <w:tcW w:w="1088" w:type="dxa"/>
            <w:tcBorders>
              <w:top w:val="single" w:sz="4" w:space="0" w:color="auto"/>
              <w:left w:val="nil"/>
              <w:bottom w:val="nil"/>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76</w:t>
            </w:r>
          </w:p>
        </w:tc>
        <w:tc>
          <w:tcPr>
            <w:tcW w:w="1676" w:type="dxa"/>
            <w:tcBorders>
              <w:top w:val="single" w:sz="4" w:space="0" w:color="auto"/>
              <w:left w:val="nil"/>
              <w:bottom w:val="nil"/>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76</w:t>
            </w:r>
          </w:p>
        </w:tc>
        <w:tc>
          <w:tcPr>
            <w:tcW w:w="1675" w:type="dxa"/>
            <w:tcBorders>
              <w:top w:val="single" w:sz="4" w:space="0" w:color="auto"/>
              <w:left w:val="nil"/>
              <w:bottom w:val="nil"/>
              <w:right w:val="single" w:sz="8"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left"/>
              <w:rPr>
                <w:rFonts w:eastAsia="Times New Roman"/>
                <w:sz w:val="18"/>
                <w:szCs w:val="18"/>
                <w:lang w:val="ru-RU"/>
              </w:rPr>
            </w:pPr>
            <w:r w:rsidRPr="00C408BD">
              <w:rPr>
                <w:rFonts w:eastAsia="Times New Roman"/>
                <w:sz w:val="18"/>
                <w:szCs w:val="18"/>
                <w:lang w:val="ru-RU"/>
              </w:rPr>
              <w:t> </w:t>
            </w:r>
          </w:p>
        </w:tc>
        <w:tc>
          <w:tcPr>
            <w:tcW w:w="1540"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 xml:space="preserve">144 806  </w:t>
            </w:r>
          </w:p>
        </w:tc>
        <w:tc>
          <w:tcPr>
            <w:tcW w:w="1259" w:type="dxa"/>
            <w:tcBorders>
              <w:top w:val="nil"/>
              <w:left w:val="nil"/>
              <w:bottom w:val="single" w:sz="4" w:space="0" w:color="auto"/>
              <w:right w:val="single" w:sz="4" w:space="0" w:color="auto"/>
            </w:tcBorders>
            <w:shd w:val="clear" w:color="auto" w:fill="auto"/>
            <w:vAlign w:val="center"/>
            <w:hideMark/>
          </w:tcPr>
          <w:p w:rsidR="00E85F56" w:rsidRPr="00C408BD" w:rsidRDefault="00E85F56" w:rsidP="00E85F56">
            <w:pPr>
              <w:widowControl/>
              <w:autoSpaceDE/>
              <w:autoSpaceDN/>
              <w:adjustRightInd/>
              <w:spacing w:line="240" w:lineRule="auto"/>
              <w:ind w:firstLine="0"/>
              <w:jc w:val="center"/>
              <w:rPr>
                <w:rFonts w:eastAsia="Times New Roman"/>
                <w:b/>
                <w:bCs/>
                <w:sz w:val="18"/>
                <w:szCs w:val="18"/>
                <w:lang w:val="ru-RU"/>
              </w:rPr>
            </w:pPr>
            <w:r w:rsidRPr="00C408BD">
              <w:rPr>
                <w:rFonts w:eastAsia="Times New Roman"/>
                <w:b/>
                <w:bCs/>
                <w:sz w:val="18"/>
                <w:szCs w:val="18"/>
                <w:lang w:val="ru-RU"/>
              </w:rPr>
              <w:t>8,6</w:t>
            </w:r>
          </w:p>
        </w:tc>
      </w:tr>
      <w:tr w:rsidR="00E85F56" w:rsidRPr="00C408BD" w:rsidTr="00E85F56">
        <w:trPr>
          <w:trHeight w:val="270"/>
        </w:trPr>
        <w:tc>
          <w:tcPr>
            <w:tcW w:w="503" w:type="dxa"/>
            <w:tcBorders>
              <w:top w:val="nil"/>
              <w:left w:val="single" w:sz="8" w:space="0" w:color="auto"/>
              <w:bottom w:val="nil"/>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 </w:t>
            </w:r>
          </w:p>
        </w:tc>
        <w:tc>
          <w:tcPr>
            <w:tcW w:w="1061" w:type="dxa"/>
            <w:tcBorders>
              <w:top w:val="single" w:sz="4" w:space="0" w:color="auto"/>
              <w:left w:val="nil"/>
              <w:bottom w:val="nil"/>
              <w:right w:val="single" w:sz="4" w:space="0" w:color="auto"/>
            </w:tcBorders>
            <w:shd w:val="clear" w:color="000000" w:fill="FFFFFF"/>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 </w:t>
            </w:r>
          </w:p>
        </w:tc>
        <w:tc>
          <w:tcPr>
            <w:tcW w:w="4799" w:type="dxa"/>
            <w:tcBorders>
              <w:top w:val="single" w:sz="4" w:space="0" w:color="auto"/>
              <w:left w:val="nil"/>
              <w:bottom w:val="nil"/>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left"/>
              <w:rPr>
                <w:rFonts w:eastAsia="Times New Roman"/>
                <w:b/>
                <w:bCs/>
                <w:sz w:val="18"/>
                <w:szCs w:val="18"/>
                <w:lang w:val="ru-RU"/>
              </w:rPr>
            </w:pPr>
            <w:r w:rsidRPr="00C408BD">
              <w:rPr>
                <w:rFonts w:eastAsia="Times New Roman"/>
                <w:b/>
                <w:bCs/>
                <w:sz w:val="18"/>
                <w:szCs w:val="18"/>
                <w:lang w:val="ru-RU"/>
              </w:rPr>
              <w:t>ВСЬОГО:</w:t>
            </w:r>
          </w:p>
        </w:tc>
        <w:tc>
          <w:tcPr>
            <w:tcW w:w="1058" w:type="dxa"/>
            <w:tcBorders>
              <w:top w:val="single" w:sz="4" w:space="0" w:color="auto"/>
              <w:left w:val="nil"/>
              <w:bottom w:val="nil"/>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left"/>
              <w:rPr>
                <w:rFonts w:eastAsia="Times New Roman"/>
                <w:b/>
                <w:bCs/>
                <w:sz w:val="18"/>
                <w:szCs w:val="18"/>
                <w:lang w:val="ru-RU"/>
              </w:rPr>
            </w:pPr>
            <w:r w:rsidRPr="00C408BD">
              <w:rPr>
                <w:rFonts w:eastAsia="Times New Roman"/>
                <w:b/>
                <w:bCs/>
                <w:sz w:val="18"/>
                <w:szCs w:val="18"/>
                <w:lang w:val="ru-RU"/>
              </w:rPr>
              <w:t> </w:t>
            </w:r>
          </w:p>
        </w:tc>
        <w:tc>
          <w:tcPr>
            <w:tcW w:w="1088" w:type="dxa"/>
            <w:tcBorders>
              <w:top w:val="single" w:sz="4" w:space="0" w:color="auto"/>
              <w:left w:val="nil"/>
              <w:bottom w:val="nil"/>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left"/>
              <w:rPr>
                <w:rFonts w:eastAsia="Times New Roman"/>
                <w:b/>
                <w:bCs/>
                <w:sz w:val="18"/>
                <w:szCs w:val="18"/>
                <w:lang w:val="ru-RU"/>
              </w:rPr>
            </w:pPr>
            <w:r w:rsidRPr="00C408BD">
              <w:rPr>
                <w:rFonts w:eastAsia="Times New Roman"/>
                <w:b/>
                <w:bCs/>
                <w:sz w:val="18"/>
                <w:szCs w:val="18"/>
                <w:lang w:val="ru-RU"/>
              </w:rPr>
              <w:t> </w:t>
            </w:r>
          </w:p>
        </w:tc>
        <w:tc>
          <w:tcPr>
            <w:tcW w:w="1676" w:type="dxa"/>
            <w:tcBorders>
              <w:top w:val="single" w:sz="4" w:space="0" w:color="auto"/>
              <w:left w:val="nil"/>
              <w:bottom w:val="nil"/>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b/>
                <w:bCs/>
                <w:sz w:val="18"/>
                <w:szCs w:val="18"/>
                <w:lang w:val="ru-RU"/>
              </w:rPr>
            </w:pPr>
            <w:r w:rsidRPr="00C408BD">
              <w:rPr>
                <w:rFonts w:eastAsia="Times New Roman"/>
                <w:b/>
                <w:bCs/>
                <w:sz w:val="18"/>
                <w:szCs w:val="18"/>
                <w:lang w:val="ru-RU"/>
              </w:rPr>
              <w:t>2170</w:t>
            </w:r>
          </w:p>
        </w:tc>
        <w:tc>
          <w:tcPr>
            <w:tcW w:w="1675" w:type="dxa"/>
            <w:tcBorders>
              <w:top w:val="single" w:sz="4" w:space="0" w:color="auto"/>
              <w:left w:val="nil"/>
              <w:bottom w:val="nil"/>
              <w:right w:val="single" w:sz="8"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b/>
                <w:bCs/>
                <w:sz w:val="18"/>
                <w:szCs w:val="18"/>
                <w:lang w:val="ru-RU"/>
              </w:rPr>
            </w:pPr>
            <w:r w:rsidRPr="00C408BD">
              <w:rPr>
                <w:rFonts w:eastAsia="Times New Roman"/>
                <w:b/>
                <w:bCs/>
                <w:sz w:val="18"/>
                <w:szCs w:val="18"/>
                <w:lang w:val="ru-RU"/>
              </w:rPr>
              <w:t>838</w:t>
            </w:r>
          </w:p>
        </w:tc>
        <w:tc>
          <w:tcPr>
            <w:tcW w:w="1540"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 xml:space="preserve">7 785 247  </w:t>
            </w:r>
          </w:p>
        </w:tc>
        <w:tc>
          <w:tcPr>
            <w:tcW w:w="1259" w:type="dxa"/>
            <w:tcBorders>
              <w:top w:val="nil"/>
              <w:left w:val="nil"/>
              <w:bottom w:val="single" w:sz="4" w:space="0" w:color="auto"/>
              <w:right w:val="single" w:sz="4" w:space="0" w:color="auto"/>
            </w:tcBorders>
            <w:shd w:val="clear" w:color="auto" w:fill="auto"/>
            <w:vAlign w:val="center"/>
            <w:hideMark/>
          </w:tcPr>
          <w:p w:rsidR="00E85F56" w:rsidRPr="00C408BD" w:rsidRDefault="00E85F56" w:rsidP="00E85F56">
            <w:pPr>
              <w:widowControl/>
              <w:autoSpaceDE/>
              <w:autoSpaceDN/>
              <w:adjustRightInd/>
              <w:spacing w:line="240" w:lineRule="auto"/>
              <w:ind w:firstLine="0"/>
              <w:jc w:val="center"/>
              <w:rPr>
                <w:rFonts w:eastAsia="Times New Roman"/>
                <w:b/>
                <w:bCs/>
                <w:sz w:val="18"/>
                <w:szCs w:val="18"/>
                <w:lang w:val="ru-RU"/>
              </w:rPr>
            </w:pPr>
            <w:r w:rsidRPr="00C408BD">
              <w:rPr>
                <w:rFonts w:eastAsia="Times New Roman"/>
                <w:b/>
                <w:bCs/>
                <w:sz w:val="18"/>
                <w:szCs w:val="18"/>
                <w:lang w:val="ru-RU"/>
              </w:rPr>
              <w:t>633,3</w:t>
            </w:r>
          </w:p>
        </w:tc>
      </w:tr>
      <w:tr w:rsidR="00E85F56" w:rsidRPr="00C408BD" w:rsidTr="00E85F56">
        <w:trPr>
          <w:trHeight w:val="270"/>
        </w:trPr>
        <w:tc>
          <w:tcPr>
            <w:tcW w:w="11860" w:type="dxa"/>
            <w:gridSpan w:val="7"/>
            <w:tcBorders>
              <w:top w:val="single" w:sz="8" w:space="0" w:color="auto"/>
              <w:left w:val="single" w:sz="8" w:space="0" w:color="auto"/>
              <w:bottom w:val="single" w:sz="8" w:space="0" w:color="auto"/>
              <w:right w:val="single" w:sz="8" w:space="0" w:color="000000"/>
            </w:tcBorders>
            <w:shd w:val="clear" w:color="auto" w:fill="auto"/>
            <w:vAlign w:val="bottom"/>
            <w:hideMark/>
          </w:tcPr>
          <w:p w:rsidR="00E85F56" w:rsidRPr="00C408BD" w:rsidRDefault="00E85F56" w:rsidP="00E85F56">
            <w:pPr>
              <w:widowControl/>
              <w:autoSpaceDE/>
              <w:autoSpaceDN/>
              <w:adjustRightInd/>
              <w:spacing w:line="240" w:lineRule="auto"/>
              <w:ind w:firstLine="0"/>
              <w:jc w:val="center"/>
              <w:rPr>
                <w:rFonts w:eastAsia="Times New Roman"/>
                <w:b/>
                <w:bCs/>
                <w:szCs w:val="22"/>
                <w:lang w:val="ru-RU"/>
              </w:rPr>
            </w:pPr>
            <w:r w:rsidRPr="00C408BD">
              <w:rPr>
                <w:rFonts w:eastAsia="Times New Roman"/>
                <w:b/>
                <w:bCs/>
                <w:sz w:val="22"/>
                <w:szCs w:val="22"/>
                <w:lang w:val="ru-RU"/>
              </w:rPr>
              <w:t>с. Молодіжне</w:t>
            </w:r>
          </w:p>
        </w:tc>
        <w:tc>
          <w:tcPr>
            <w:tcW w:w="2799" w:type="dxa"/>
            <w:gridSpan w:val="2"/>
            <w:tcBorders>
              <w:top w:val="single" w:sz="8" w:space="0" w:color="auto"/>
              <w:left w:val="nil"/>
              <w:bottom w:val="single" w:sz="8" w:space="0" w:color="auto"/>
              <w:right w:val="nil"/>
            </w:tcBorders>
            <w:shd w:val="clear" w:color="auto" w:fill="auto"/>
            <w:vAlign w:val="bottom"/>
            <w:hideMark/>
          </w:tcPr>
          <w:p w:rsidR="00E85F56" w:rsidRPr="00C408BD" w:rsidRDefault="00E85F56" w:rsidP="00E85F56">
            <w:pPr>
              <w:widowControl/>
              <w:autoSpaceDE/>
              <w:autoSpaceDN/>
              <w:adjustRightInd/>
              <w:spacing w:line="240" w:lineRule="auto"/>
              <w:ind w:firstLine="0"/>
              <w:jc w:val="center"/>
              <w:rPr>
                <w:rFonts w:eastAsia="Times New Roman"/>
                <w:b/>
                <w:bCs/>
                <w:szCs w:val="22"/>
                <w:lang w:val="ru-RU"/>
              </w:rPr>
            </w:pPr>
            <w:r w:rsidRPr="00C408BD">
              <w:rPr>
                <w:rFonts w:eastAsia="Times New Roman"/>
                <w:b/>
                <w:bCs/>
                <w:sz w:val="22"/>
                <w:szCs w:val="22"/>
                <w:lang w:val="ru-RU"/>
              </w:rPr>
              <w:t>0</w:t>
            </w:r>
          </w:p>
        </w:tc>
      </w:tr>
      <w:tr w:rsidR="00E85F56" w:rsidRPr="00C408BD" w:rsidTr="00E85F56">
        <w:trPr>
          <w:trHeight w:val="255"/>
        </w:trPr>
        <w:tc>
          <w:tcPr>
            <w:tcW w:w="503" w:type="dxa"/>
            <w:tcBorders>
              <w:top w:val="single" w:sz="4" w:space="0" w:color="auto"/>
              <w:left w:val="single" w:sz="8" w:space="0" w:color="auto"/>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lastRenderedPageBreak/>
              <w:t> </w:t>
            </w:r>
          </w:p>
        </w:tc>
        <w:tc>
          <w:tcPr>
            <w:tcW w:w="1061" w:type="dxa"/>
            <w:tcBorders>
              <w:top w:val="single" w:sz="4" w:space="0" w:color="auto"/>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 </w:t>
            </w:r>
          </w:p>
        </w:tc>
        <w:tc>
          <w:tcPr>
            <w:tcW w:w="4799" w:type="dxa"/>
            <w:tcBorders>
              <w:top w:val="single" w:sz="4" w:space="0" w:color="auto"/>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left"/>
              <w:rPr>
                <w:rFonts w:eastAsia="Times New Roman"/>
                <w:sz w:val="18"/>
                <w:szCs w:val="18"/>
                <w:lang w:val="ru-RU"/>
              </w:rPr>
            </w:pPr>
            <w:r w:rsidRPr="00C408BD">
              <w:rPr>
                <w:rFonts w:eastAsia="Times New Roman"/>
                <w:sz w:val="18"/>
                <w:szCs w:val="18"/>
                <w:lang w:val="ru-RU"/>
              </w:rPr>
              <w:t>ТК 4 - ж/б №1, п.г.в.</w:t>
            </w:r>
          </w:p>
        </w:tc>
        <w:tc>
          <w:tcPr>
            <w:tcW w:w="1058" w:type="dxa"/>
            <w:tcBorders>
              <w:top w:val="single" w:sz="4" w:space="0" w:color="auto"/>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89</w:t>
            </w:r>
          </w:p>
        </w:tc>
        <w:tc>
          <w:tcPr>
            <w:tcW w:w="1088" w:type="dxa"/>
            <w:tcBorders>
              <w:top w:val="single" w:sz="4" w:space="0" w:color="auto"/>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18</w:t>
            </w:r>
          </w:p>
        </w:tc>
        <w:tc>
          <w:tcPr>
            <w:tcW w:w="1676" w:type="dxa"/>
            <w:tcBorders>
              <w:top w:val="single" w:sz="4" w:space="0" w:color="auto"/>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18</w:t>
            </w:r>
          </w:p>
        </w:tc>
        <w:tc>
          <w:tcPr>
            <w:tcW w:w="1675" w:type="dxa"/>
            <w:tcBorders>
              <w:top w:val="single" w:sz="4" w:space="0" w:color="auto"/>
              <w:left w:val="nil"/>
              <w:bottom w:val="single" w:sz="4" w:space="0" w:color="auto"/>
              <w:right w:val="single" w:sz="8"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 </w:t>
            </w:r>
          </w:p>
        </w:tc>
        <w:tc>
          <w:tcPr>
            <w:tcW w:w="1540" w:type="dxa"/>
            <w:tcBorders>
              <w:top w:val="single" w:sz="4" w:space="0" w:color="auto"/>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 xml:space="preserve">36 891  </w:t>
            </w:r>
          </w:p>
        </w:tc>
        <w:tc>
          <w:tcPr>
            <w:tcW w:w="1259" w:type="dxa"/>
            <w:tcBorders>
              <w:top w:val="single" w:sz="4" w:space="0" w:color="auto"/>
              <w:left w:val="nil"/>
              <w:bottom w:val="single" w:sz="4" w:space="0" w:color="auto"/>
              <w:right w:val="single" w:sz="4" w:space="0" w:color="auto"/>
            </w:tcBorders>
            <w:shd w:val="clear" w:color="auto" w:fill="auto"/>
            <w:vAlign w:val="center"/>
            <w:hideMark/>
          </w:tcPr>
          <w:p w:rsidR="00E85F56" w:rsidRPr="00C408BD" w:rsidRDefault="00E85F56" w:rsidP="00E85F56">
            <w:pPr>
              <w:widowControl/>
              <w:autoSpaceDE/>
              <w:autoSpaceDN/>
              <w:adjustRightInd/>
              <w:spacing w:line="240" w:lineRule="auto"/>
              <w:ind w:firstLine="0"/>
              <w:jc w:val="center"/>
              <w:rPr>
                <w:rFonts w:eastAsia="Times New Roman"/>
                <w:b/>
                <w:bCs/>
                <w:sz w:val="18"/>
                <w:szCs w:val="18"/>
                <w:lang w:val="ru-RU"/>
              </w:rPr>
            </w:pPr>
            <w:r w:rsidRPr="00C408BD">
              <w:rPr>
                <w:rFonts w:eastAsia="Times New Roman"/>
                <w:b/>
                <w:bCs/>
                <w:sz w:val="18"/>
                <w:szCs w:val="18"/>
                <w:lang w:val="ru-RU"/>
              </w:rPr>
              <w:t>2,5</w:t>
            </w:r>
          </w:p>
        </w:tc>
      </w:tr>
      <w:tr w:rsidR="00E85F56" w:rsidRPr="00C408BD" w:rsidTr="00E85F56">
        <w:trPr>
          <w:trHeight w:val="255"/>
        </w:trPr>
        <w:tc>
          <w:tcPr>
            <w:tcW w:w="503" w:type="dxa"/>
            <w:tcBorders>
              <w:top w:val="nil"/>
              <w:left w:val="single" w:sz="8" w:space="0" w:color="auto"/>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 </w:t>
            </w:r>
          </w:p>
        </w:tc>
        <w:tc>
          <w:tcPr>
            <w:tcW w:w="1061"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 </w:t>
            </w:r>
          </w:p>
        </w:tc>
        <w:tc>
          <w:tcPr>
            <w:tcW w:w="4799"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left"/>
              <w:rPr>
                <w:rFonts w:eastAsia="Times New Roman"/>
                <w:sz w:val="18"/>
                <w:szCs w:val="18"/>
                <w:lang w:val="ru-RU"/>
              </w:rPr>
            </w:pPr>
            <w:r w:rsidRPr="00C408BD">
              <w:rPr>
                <w:rFonts w:eastAsia="Times New Roman"/>
                <w:sz w:val="18"/>
                <w:szCs w:val="18"/>
                <w:lang w:val="ru-RU"/>
              </w:rPr>
              <w:t>ТК 4 - ж/б №1, з.г.в.</w:t>
            </w:r>
          </w:p>
        </w:tc>
        <w:tc>
          <w:tcPr>
            <w:tcW w:w="1058"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89</w:t>
            </w:r>
          </w:p>
        </w:tc>
        <w:tc>
          <w:tcPr>
            <w:tcW w:w="1088"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18</w:t>
            </w:r>
          </w:p>
        </w:tc>
        <w:tc>
          <w:tcPr>
            <w:tcW w:w="1676"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18</w:t>
            </w:r>
          </w:p>
        </w:tc>
        <w:tc>
          <w:tcPr>
            <w:tcW w:w="1675" w:type="dxa"/>
            <w:tcBorders>
              <w:top w:val="nil"/>
              <w:left w:val="nil"/>
              <w:bottom w:val="single" w:sz="4" w:space="0" w:color="auto"/>
              <w:right w:val="single" w:sz="8"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 </w:t>
            </w:r>
          </w:p>
        </w:tc>
        <w:tc>
          <w:tcPr>
            <w:tcW w:w="1540"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 xml:space="preserve">36 891  </w:t>
            </w:r>
          </w:p>
        </w:tc>
        <w:tc>
          <w:tcPr>
            <w:tcW w:w="1259" w:type="dxa"/>
            <w:tcBorders>
              <w:top w:val="nil"/>
              <w:left w:val="nil"/>
              <w:bottom w:val="single" w:sz="4" w:space="0" w:color="auto"/>
              <w:right w:val="single" w:sz="4" w:space="0" w:color="auto"/>
            </w:tcBorders>
            <w:shd w:val="clear" w:color="auto" w:fill="auto"/>
            <w:vAlign w:val="center"/>
            <w:hideMark/>
          </w:tcPr>
          <w:p w:rsidR="00E85F56" w:rsidRPr="00C408BD" w:rsidRDefault="00E85F56" w:rsidP="00E85F56">
            <w:pPr>
              <w:widowControl/>
              <w:autoSpaceDE/>
              <w:autoSpaceDN/>
              <w:adjustRightInd/>
              <w:spacing w:line="240" w:lineRule="auto"/>
              <w:ind w:firstLine="0"/>
              <w:jc w:val="center"/>
              <w:rPr>
                <w:rFonts w:eastAsia="Times New Roman"/>
                <w:b/>
                <w:bCs/>
                <w:sz w:val="18"/>
                <w:szCs w:val="18"/>
                <w:lang w:val="ru-RU"/>
              </w:rPr>
            </w:pPr>
            <w:r w:rsidRPr="00C408BD">
              <w:rPr>
                <w:rFonts w:eastAsia="Times New Roman"/>
                <w:b/>
                <w:bCs/>
                <w:sz w:val="18"/>
                <w:szCs w:val="18"/>
                <w:lang w:val="ru-RU"/>
              </w:rPr>
              <w:t>2,5</w:t>
            </w:r>
          </w:p>
        </w:tc>
      </w:tr>
      <w:tr w:rsidR="00E85F56" w:rsidRPr="00C408BD" w:rsidTr="00E85F56">
        <w:trPr>
          <w:trHeight w:val="255"/>
        </w:trPr>
        <w:tc>
          <w:tcPr>
            <w:tcW w:w="503" w:type="dxa"/>
            <w:tcBorders>
              <w:top w:val="nil"/>
              <w:left w:val="single" w:sz="8" w:space="0" w:color="auto"/>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 </w:t>
            </w:r>
          </w:p>
        </w:tc>
        <w:tc>
          <w:tcPr>
            <w:tcW w:w="1061"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 </w:t>
            </w:r>
          </w:p>
        </w:tc>
        <w:tc>
          <w:tcPr>
            <w:tcW w:w="4799"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left"/>
              <w:rPr>
                <w:rFonts w:eastAsia="Times New Roman"/>
                <w:sz w:val="18"/>
                <w:szCs w:val="18"/>
                <w:lang w:val="ru-RU"/>
              </w:rPr>
            </w:pPr>
            <w:r w:rsidRPr="00C408BD">
              <w:rPr>
                <w:rFonts w:eastAsia="Times New Roman"/>
                <w:sz w:val="18"/>
                <w:szCs w:val="18"/>
                <w:lang w:val="ru-RU"/>
              </w:rPr>
              <w:t>ТК 5 - ж/б №9, п.г.в.</w:t>
            </w:r>
          </w:p>
        </w:tc>
        <w:tc>
          <w:tcPr>
            <w:tcW w:w="1058"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89</w:t>
            </w:r>
          </w:p>
        </w:tc>
        <w:tc>
          <w:tcPr>
            <w:tcW w:w="1088"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5</w:t>
            </w:r>
          </w:p>
        </w:tc>
        <w:tc>
          <w:tcPr>
            <w:tcW w:w="1676"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5</w:t>
            </w:r>
          </w:p>
        </w:tc>
        <w:tc>
          <w:tcPr>
            <w:tcW w:w="1675" w:type="dxa"/>
            <w:tcBorders>
              <w:top w:val="nil"/>
              <w:left w:val="nil"/>
              <w:bottom w:val="single" w:sz="4" w:space="0" w:color="auto"/>
              <w:right w:val="single" w:sz="8"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 </w:t>
            </w:r>
          </w:p>
        </w:tc>
        <w:tc>
          <w:tcPr>
            <w:tcW w:w="1540"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 xml:space="preserve">10 248  </w:t>
            </w:r>
          </w:p>
        </w:tc>
        <w:tc>
          <w:tcPr>
            <w:tcW w:w="1259" w:type="dxa"/>
            <w:tcBorders>
              <w:top w:val="nil"/>
              <w:left w:val="nil"/>
              <w:bottom w:val="single" w:sz="4" w:space="0" w:color="auto"/>
              <w:right w:val="single" w:sz="4" w:space="0" w:color="auto"/>
            </w:tcBorders>
            <w:shd w:val="clear" w:color="auto" w:fill="auto"/>
            <w:vAlign w:val="center"/>
            <w:hideMark/>
          </w:tcPr>
          <w:p w:rsidR="00E85F56" w:rsidRPr="00C408BD" w:rsidRDefault="00E85F56" w:rsidP="00E85F56">
            <w:pPr>
              <w:widowControl/>
              <w:autoSpaceDE/>
              <w:autoSpaceDN/>
              <w:adjustRightInd/>
              <w:spacing w:line="240" w:lineRule="auto"/>
              <w:ind w:firstLine="0"/>
              <w:jc w:val="center"/>
              <w:rPr>
                <w:rFonts w:eastAsia="Times New Roman"/>
                <w:b/>
                <w:bCs/>
                <w:sz w:val="18"/>
                <w:szCs w:val="18"/>
                <w:lang w:val="ru-RU"/>
              </w:rPr>
            </w:pPr>
            <w:r w:rsidRPr="00C408BD">
              <w:rPr>
                <w:rFonts w:eastAsia="Times New Roman"/>
                <w:b/>
                <w:bCs/>
                <w:sz w:val="18"/>
                <w:szCs w:val="18"/>
                <w:lang w:val="ru-RU"/>
              </w:rPr>
              <w:t>0,7</w:t>
            </w:r>
          </w:p>
        </w:tc>
      </w:tr>
      <w:tr w:rsidR="00E85F56" w:rsidRPr="00C408BD" w:rsidTr="00E85F56">
        <w:trPr>
          <w:trHeight w:val="255"/>
        </w:trPr>
        <w:tc>
          <w:tcPr>
            <w:tcW w:w="503" w:type="dxa"/>
            <w:tcBorders>
              <w:top w:val="nil"/>
              <w:left w:val="single" w:sz="8" w:space="0" w:color="auto"/>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 </w:t>
            </w:r>
          </w:p>
        </w:tc>
        <w:tc>
          <w:tcPr>
            <w:tcW w:w="1061"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 </w:t>
            </w:r>
          </w:p>
        </w:tc>
        <w:tc>
          <w:tcPr>
            <w:tcW w:w="4799"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left"/>
              <w:rPr>
                <w:rFonts w:eastAsia="Times New Roman"/>
                <w:sz w:val="18"/>
                <w:szCs w:val="18"/>
                <w:lang w:val="ru-RU"/>
              </w:rPr>
            </w:pPr>
            <w:r w:rsidRPr="00C408BD">
              <w:rPr>
                <w:rFonts w:eastAsia="Times New Roman"/>
                <w:sz w:val="18"/>
                <w:szCs w:val="18"/>
                <w:lang w:val="ru-RU"/>
              </w:rPr>
              <w:t>ТК 5 - ж/б №9, з.г.в.</w:t>
            </w:r>
          </w:p>
        </w:tc>
        <w:tc>
          <w:tcPr>
            <w:tcW w:w="1058"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57</w:t>
            </w:r>
          </w:p>
        </w:tc>
        <w:tc>
          <w:tcPr>
            <w:tcW w:w="1088"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5</w:t>
            </w:r>
          </w:p>
        </w:tc>
        <w:tc>
          <w:tcPr>
            <w:tcW w:w="1676"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5</w:t>
            </w:r>
          </w:p>
        </w:tc>
        <w:tc>
          <w:tcPr>
            <w:tcW w:w="1675" w:type="dxa"/>
            <w:tcBorders>
              <w:top w:val="nil"/>
              <w:left w:val="nil"/>
              <w:bottom w:val="single" w:sz="4" w:space="0" w:color="auto"/>
              <w:right w:val="single" w:sz="8"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 </w:t>
            </w:r>
          </w:p>
        </w:tc>
        <w:tc>
          <w:tcPr>
            <w:tcW w:w="1540"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 xml:space="preserve">8 787  </w:t>
            </w:r>
          </w:p>
        </w:tc>
        <w:tc>
          <w:tcPr>
            <w:tcW w:w="1259" w:type="dxa"/>
            <w:tcBorders>
              <w:top w:val="nil"/>
              <w:left w:val="nil"/>
              <w:bottom w:val="single" w:sz="4" w:space="0" w:color="auto"/>
              <w:right w:val="single" w:sz="4" w:space="0" w:color="auto"/>
            </w:tcBorders>
            <w:shd w:val="clear" w:color="auto" w:fill="auto"/>
            <w:vAlign w:val="center"/>
            <w:hideMark/>
          </w:tcPr>
          <w:p w:rsidR="00E85F56" w:rsidRPr="00C408BD" w:rsidRDefault="00E85F56" w:rsidP="00E85F56">
            <w:pPr>
              <w:widowControl/>
              <w:autoSpaceDE/>
              <w:autoSpaceDN/>
              <w:adjustRightInd/>
              <w:spacing w:line="240" w:lineRule="auto"/>
              <w:ind w:firstLine="0"/>
              <w:jc w:val="center"/>
              <w:rPr>
                <w:rFonts w:eastAsia="Times New Roman"/>
                <w:b/>
                <w:bCs/>
                <w:sz w:val="18"/>
                <w:szCs w:val="18"/>
                <w:lang w:val="ru-RU"/>
              </w:rPr>
            </w:pPr>
            <w:r w:rsidRPr="00C408BD">
              <w:rPr>
                <w:rFonts w:eastAsia="Times New Roman"/>
                <w:b/>
                <w:bCs/>
                <w:sz w:val="18"/>
                <w:szCs w:val="18"/>
                <w:lang w:val="ru-RU"/>
              </w:rPr>
              <w:t>0,4</w:t>
            </w:r>
          </w:p>
        </w:tc>
      </w:tr>
      <w:tr w:rsidR="00E85F56" w:rsidRPr="00C408BD" w:rsidTr="00E85F56">
        <w:trPr>
          <w:trHeight w:val="255"/>
        </w:trPr>
        <w:tc>
          <w:tcPr>
            <w:tcW w:w="503" w:type="dxa"/>
            <w:tcBorders>
              <w:top w:val="nil"/>
              <w:left w:val="single" w:sz="8" w:space="0" w:color="auto"/>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113</w:t>
            </w:r>
          </w:p>
        </w:tc>
        <w:tc>
          <w:tcPr>
            <w:tcW w:w="1061"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278</w:t>
            </w:r>
          </w:p>
        </w:tc>
        <w:tc>
          <w:tcPr>
            <w:tcW w:w="4799"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left"/>
              <w:rPr>
                <w:rFonts w:eastAsia="Times New Roman"/>
                <w:sz w:val="18"/>
                <w:szCs w:val="18"/>
                <w:lang w:val="ru-RU"/>
              </w:rPr>
            </w:pPr>
            <w:r w:rsidRPr="00C408BD">
              <w:rPr>
                <w:rFonts w:eastAsia="Times New Roman"/>
                <w:sz w:val="18"/>
                <w:szCs w:val="18"/>
                <w:lang w:val="ru-RU"/>
              </w:rPr>
              <w:t>ТК 11 - ТК 14, п.г.в.</w:t>
            </w:r>
          </w:p>
        </w:tc>
        <w:tc>
          <w:tcPr>
            <w:tcW w:w="1058"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219</w:t>
            </w:r>
          </w:p>
        </w:tc>
        <w:tc>
          <w:tcPr>
            <w:tcW w:w="1088"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28</w:t>
            </w:r>
          </w:p>
        </w:tc>
        <w:tc>
          <w:tcPr>
            <w:tcW w:w="1676"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28</w:t>
            </w:r>
          </w:p>
        </w:tc>
        <w:tc>
          <w:tcPr>
            <w:tcW w:w="1675" w:type="dxa"/>
            <w:tcBorders>
              <w:top w:val="nil"/>
              <w:left w:val="nil"/>
              <w:bottom w:val="single" w:sz="4" w:space="0" w:color="auto"/>
              <w:right w:val="single" w:sz="8"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 </w:t>
            </w:r>
          </w:p>
        </w:tc>
        <w:tc>
          <w:tcPr>
            <w:tcW w:w="1540"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 xml:space="preserve">102 437  </w:t>
            </w:r>
          </w:p>
        </w:tc>
        <w:tc>
          <w:tcPr>
            <w:tcW w:w="1259" w:type="dxa"/>
            <w:tcBorders>
              <w:top w:val="nil"/>
              <w:left w:val="nil"/>
              <w:bottom w:val="single" w:sz="4" w:space="0" w:color="auto"/>
              <w:right w:val="single" w:sz="4" w:space="0" w:color="auto"/>
            </w:tcBorders>
            <w:shd w:val="clear" w:color="auto" w:fill="auto"/>
            <w:vAlign w:val="center"/>
            <w:hideMark/>
          </w:tcPr>
          <w:p w:rsidR="00E85F56" w:rsidRPr="00C408BD" w:rsidRDefault="00E85F56" w:rsidP="00E85F56">
            <w:pPr>
              <w:widowControl/>
              <w:autoSpaceDE/>
              <w:autoSpaceDN/>
              <w:adjustRightInd/>
              <w:spacing w:line="240" w:lineRule="auto"/>
              <w:ind w:firstLine="0"/>
              <w:jc w:val="center"/>
              <w:rPr>
                <w:rFonts w:eastAsia="Times New Roman"/>
                <w:b/>
                <w:bCs/>
                <w:sz w:val="18"/>
                <w:szCs w:val="18"/>
                <w:lang w:val="ru-RU"/>
              </w:rPr>
            </w:pPr>
            <w:r w:rsidRPr="00C408BD">
              <w:rPr>
                <w:rFonts w:eastAsia="Times New Roman"/>
                <w:b/>
                <w:bCs/>
                <w:sz w:val="18"/>
                <w:szCs w:val="18"/>
                <w:lang w:val="ru-RU"/>
              </w:rPr>
              <w:t>10,0</w:t>
            </w:r>
          </w:p>
        </w:tc>
      </w:tr>
      <w:tr w:rsidR="00E85F56" w:rsidRPr="00C408BD" w:rsidTr="00E85F56">
        <w:trPr>
          <w:trHeight w:val="300"/>
        </w:trPr>
        <w:tc>
          <w:tcPr>
            <w:tcW w:w="503" w:type="dxa"/>
            <w:tcBorders>
              <w:top w:val="nil"/>
              <w:left w:val="single" w:sz="8" w:space="0" w:color="auto"/>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 </w:t>
            </w:r>
          </w:p>
        </w:tc>
        <w:tc>
          <w:tcPr>
            <w:tcW w:w="1061"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 </w:t>
            </w:r>
          </w:p>
        </w:tc>
        <w:tc>
          <w:tcPr>
            <w:tcW w:w="4799"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left"/>
              <w:rPr>
                <w:rFonts w:eastAsia="Times New Roman"/>
                <w:sz w:val="18"/>
                <w:szCs w:val="18"/>
                <w:lang w:val="ru-RU"/>
              </w:rPr>
            </w:pPr>
            <w:r w:rsidRPr="00C408BD">
              <w:rPr>
                <w:rFonts w:eastAsia="Times New Roman"/>
                <w:sz w:val="18"/>
                <w:szCs w:val="18"/>
                <w:lang w:val="ru-RU"/>
              </w:rPr>
              <w:t>ТК 11 - ТК 14, з.г.в.</w:t>
            </w:r>
          </w:p>
        </w:tc>
        <w:tc>
          <w:tcPr>
            <w:tcW w:w="1058"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159</w:t>
            </w:r>
          </w:p>
        </w:tc>
        <w:tc>
          <w:tcPr>
            <w:tcW w:w="1088"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28</w:t>
            </w:r>
          </w:p>
        </w:tc>
        <w:tc>
          <w:tcPr>
            <w:tcW w:w="1676"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28</w:t>
            </w:r>
          </w:p>
        </w:tc>
        <w:tc>
          <w:tcPr>
            <w:tcW w:w="1675" w:type="dxa"/>
            <w:tcBorders>
              <w:top w:val="nil"/>
              <w:left w:val="nil"/>
              <w:bottom w:val="single" w:sz="4" w:space="0" w:color="auto"/>
              <w:right w:val="single" w:sz="8"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 </w:t>
            </w:r>
          </w:p>
        </w:tc>
        <w:tc>
          <w:tcPr>
            <w:tcW w:w="1540"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 xml:space="preserve">75 846  </w:t>
            </w:r>
          </w:p>
        </w:tc>
        <w:tc>
          <w:tcPr>
            <w:tcW w:w="1259" w:type="dxa"/>
            <w:tcBorders>
              <w:top w:val="nil"/>
              <w:left w:val="nil"/>
              <w:bottom w:val="single" w:sz="4" w:space="0" w:color="auto"/>
              <w:right w:val="single" w:sz="4" w:space="0" w:color="auto"/>
            </w:tcBorders>
            <w:shd w:val="clear" w:color="auto" w:fill="auto"/>
            <w:vAlign w:val="center"/>
            <w:hideMark/>
          </w:tcPr>
          <w:p w:rsidR="00E85F56" w:rsidRPr="00C408BD" w:rsidRDefault="00E85F56" w:rsidP="00E85F56">
            <w:pPr>
              <w:widowControl/>
              <w:autoSpaceDE/>
              <w:autoSpaceDN/>
              <w:adjustRightInd/>
              <w:spacing w:line="240" w:lineRule="auto"/>
              <w:ind w:firstLine="0"/>
              <w:jc w:val="center"/>
              <w:rPr>
                <w:rFonts w:eastAsia="Times New Roman"/>
                <w:b/>
                <w:bCs/>
                <w:sz w:val="18"/>
                <w:szCs w:val="18"/>
                <w:lang w:val="ru-RU"/>
              </w:rPr>
            </w:pPr>
            <w:r w:rsidRPr="00C408BD">
              <w:rPr>
                <w:rFonts w:eastAsia="Times New Roman"/>
                <w:b/>
                <w:bCs/>
                <w:sz w:val="18"/>
                <w:szCs w:val="18"/>
                <w:lang w:val="ru-RU"/>
              </w:rPr>
              <w:t>7,0</w:t>
            </w:r>
          </w:p>
        </w:tc>
      </w:tr>
      <w:tr w:rsidR="00E85F56" w:rsidRPr="00C408BD" w:rsidTr="00E85F56">
        <w:trPr>
          <w:trHeight w:val="300"/>
        </w:trPr>
        <w:tc>
          <w:tcPr>
            <w:tcW w:w="503" w:type="dxa"/>
            <w:tcBorders>
              <w:top w:val="nil"/>
              <w:left w:val="single" w:sz="8" w:space="0" w:color="auto"/>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114</w:t>
            </w:r>
          </w:p>
        </w:tc>
        <w:tc>
          <w:tcPr>
            <w:tcW w:w="1061"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278</w:t>
            </w:r>
          </w:p>
        </w:tc>
        <w:tc>
          <w:tcPr>
            <w:tcW w:w="4799"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left"/>
              <w:rPr>
                <w:rFonts w:eastAsia="Times New Roman"/>
                <w:sz w:val="18"/>
                <w:szCs w:val="18"/>
                <w:lang w:val="ru-RU"/>
              </w:rPr>
            </w:pPr>
            <w:r w:rsidRPr="00C408BD">
              <w:rPr>
                <w:rFonts w:eastAsia="Times New Roman"/>
                <w:sz w:val="18"/>
                <w:szCs w:val="18"/>
                <w:lang w:val="ru-RU"/>
              </w:rPr>
              <w:t>ТК 16 - ТК 17, п.г.в.</w:t>
            </w:r>
          </w:p>
        </w:tc>
        <w:tc>
          <w:tcPr>
            <w:tcW w:w="1058"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219</w:t>
            </w:r>
          </w:p>
        </w:tc>
        <w:tc>
          <w:tcPr>
            <w:tcW w:w="1088"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26</w:t>
            </w:r>
          </w:p>
        </w:tc>
        <w:tc>
          <w:tcPr>
            <w:tcW w:w="1676"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26</w:t>
            </w:r>
          </w:p>
        </w:tc>
        <w:tc>
          <w:tcPr>
            <w:tcW w:w="1675" w:type="dxa"/>
            <w:tcBorders>
              <w:top w:val="nil"/>
              <w:left w:val="nil"/>
              <w:bottom w:val="single" w:sz="4" w:space="0" w:color="auto"/>
              <w:right w:val="single" w:sz="8"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 </w:t>
            </w:r>
          </w:p>
        </w:tc>
        <w:tc>
          <w:tcPr>
            <w:tcW w:w="1540"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 xml:space="preserve">95 120  </w:t>
            </w:r>
          </w:p>
        </w:tc>
        <w:tc>
          <w:tcPr>
            <w:tcW w:w="1259" w:type="dxa"/>
            <w:tcBorders>
              <w:top w:val="nil"/>
              <w:left w:val="nil"/>
              <w:bottom w:val="single" w:sz="4" w:space="0" w:color="auto"/>
              <w:right w:val="single" w:sz="4" w:space="0" w:color="auto"/>
            </w:tcBorders>
            <w:shd w:val="clear" w:color="auto" w:fill="auto"/>
            <w:vAlign w:val="center"/>
            <w:hideMark/>
          </w:tcPr>
          <w:p w:rsidR="00E85F56" w:rsidRPr="00C408BD" w:rsidRDefault="00E85F56" w:rsidP="00E85F56">
            <w:pPr>
              <w:widowControl/>
              <w:autoSpaceDE/>
              <w:autoSpaceDN/>
              <w:adjustRightInd/>
              <w:spacing w:line="240" w:lineRule="auto"/>
              <w:ind w:firstLine="0"/>
              <w:jc w:val="center"/>
              <w:rPr>
                <w:rFonts w:eastAsia="Times New Roman"/>
                <w:b/>
                <w:bCs/>
                <w:sz w:val="18"/>
                <w:szCs w:val="18"/>
                <w:lang w:val="ru-RU"/>
              </w:rPr>
            </w:pPr>
            <w:r w:rsidRPr="00C408BD">
              <w:rPr>
                <w:rFonts w:eastAsia="Times New Roman"/>
                <w:b/>
                <w:bCs/>
                <w:sz w:val="18"/>
                <w:szCs w:val="18"/>
                <w:lang w:val="ru-RU"/>
              </w:rPr>
              <w:t>9,3</w:t>
            </w:r>
          </w:p>
        </w:tc>
      </w:tr>
      <w:tr w:rsidR="00E85F56" w:rsidRPr="00C408BD" w:rsidTr="00E85F56">
        <w:trPr>
          <w:trHeight w:val="300"/>
        </w:trPr>
        <w:tc>
          <w:tcPr>
            <w:tcW w:w="503" w:type="dxa"/>
            <w:tcBorders>
              <w:top w:val="nil"/>
              <w:left w:val="single" w:sz="8" w:space="0" w:color="auto"/>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 </w:t>
            </w:r>
          </w:p>
        </w:tc>
        <w:tc>
          <w:tcPr>
            <w:tcW w:w="1061"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 </w:t>
            </w:r>
          </w:p>
        </w:tc>
        <w:tc>
          <w:tcPr>
            <w:tcW w:w="4799"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left"/>
              <w:rPr>
                <w:rFonts w:eastAsia="Times New Roman"/>
                <w:sz w:val="18"/>
                <w:szCs w:val="18"/>
                <w:lang w:val="ru-RU"/>
              </w:rPr>
            </w:pPr>
            <w:r w:rsidRPr="00C408BD">
              <w:rPr>
                <w:rFonts w:eastAsia="Times New Roman"/>
                <w:sz w:val="18"/>
                <w:szCs w:val="18"/>
                <w:lang w:val="ru-RU"/>
              </w:rPr>
              <w:t>ТК 16 - ТК 17, з.г.в.</w:t>
            </w:r>
          </w:p>
        </w:tc>
        <w:tc>
          <w:tcPr>
            <w:tcW w:w="1058"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159</w:t>
            </w:r>
          </w:p>
        </w:tc>
        <w:tc>
          <w:tcPr>
            <w:tcW w:w="1088"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26</w:t>
            </w:r>
          </w:p>
        </w:tc>
        <w:tc>
          <w:tcPr>
            <w:tcW w:w="1676"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26</w:t>
            </w:r>
          </w:p>
        </w:tc>
        <w:tc>
          <w:tcPr>
            <w:tcW w:w="1675" w:type="dxa"/>
            <w:tcBorders>
              <w:top w:val="nil"/>
              <w:left w:val="nil"/>
              <w:bottom w:val="single" w:sz="4" w:space="0" w:color="auto"/>
              <w:right w:val="single" w:sz="8"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 </w:t>
            </w:r>
          </w:p>
        </w:tc>
        <w:tc>
          <w:tcPr>
            <w:tcW w:w="1540"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 xml:space="preserve">70 428  </w:t>
            </w:r>
          </w:p>
        </w:tc>
        <w:tc>
          <w:tcPr>
            <w:tcW w:w="1259" w:type="dxa"/>
            <w:tcBorders>
              <w:top w:val="nil"/>
              <w:left w:val="nil"/>
              <w:bottom w:val="single" w:sz="4" w:space="0" w:color="auto"/>
              <w:right w:val="single" w:sz="4" w:space="0" w:color="auto"/>
            </w:tcBorders>
            <w:shd w:val="clear" w:color="auto" w:fill="auto"/>
            <w:vAlign w:val="center"/>
            <w:hideMark/>
          </w:tcPr>
          <w:p w:rsidR="00E85F56" w:rsidRPr="00C408BD" w:rsidRDefault="00E85F56" w:rsidP="00E85F56">
            <w:pPr>
              <w:widowControl/>
              <w:autoSpaceDE/>
              <w:autoSpaceDN/>
              <w:adjustRightInd/>
              <w:spacing w:line="240" w:lineRule="auto"/>
              <w:ind w:firstLine="0"/>
              <w:jc w:val="center"/>
              <w:rPr>
                <w:rFonts w:eastAsia="Times New Roman"/>
                <w:b/>
                <w:bCs/>
                <w:sz w:val="18"/>
                <w:szCs w:val="18"/>
                <w:lang w:val="ru-RU"/>
              </w:rPr>
            </w:pPr>
            <w:r w:rsidRPr="00C408BD">
              <w:rPr>
                <w:rFonts w:eastAsia="Times New Roman"/>
                <w:b/>
                <w:bCs/>
                <w:sz w:val="18"/>
                <w:szCs w:val="18"/>
                <w:lang w:val="ru-RU"/>
              </w:rPr>
              <w:t>6,5</w:t>
            </w:r>
          </w:p>
        </w:tc>
      </w:tr>
      <w:tr w:rsidR="00E85F56" w:rsidRPr="00C408BD" w:rsidTr="00E85F56">
        <w:trPr>
          <w:trHeight w:val="300"/>
        </w:trPr>
        <w:tc>
          <w:tcPr>
            <w:tcW w:w="503" w:type="dxa"/>
            <w:tcBorders>
              <w:top w:val="nil"/>
              <w:left w:val="single" w:sz="8" w:space="0" w:color="auto"/>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116</w:t>
            </w:r>
          </w:p>
        </w:tc>
        <w:tc>
          <w:tcPr>
            <w:tcW w:w="1061" w:type="dxa"/>
            <w:tcBorders>
              <w:top w:val="nil"/>
              <w:left w:val="nil"/>
              <w:bottom w:val="single" w:sz="4" w:space="0" w:color="auto"/>
              <w:right w:val="single" w:sz="4" w:space="0" w:color="auto"/>
            </w:tcBorders>
            <w:shd w:val="clear" w:color="000000" w:fill="FFFFFF"/>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287</w:t>
            </w:r>
          </w:p>
        </w:tc>
        <w:tc>
          <w:tcPr>
            <w:tcW w:w="4799"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left"/>
              <w:rPr>
                <w:rFonts w:eastAsia="Times New Roman"/>
                <w:sz w:val="18"/>
                <w:szCs w:val="18"/>
                <w:lang w:val="ru-RU"/>
              </w:rPr>
            </w:pPr>
            <w:r w:rsidRPr="00C408BD">
              <w:rPr>
                <w:rFonts w:eastAsia="Times New Roman"/>
                <w:sz w:val="18"/>
                <w:szCs w:val="18"/>
                <w:lang w:val="ru-RU"/>
              </w:rPr>
              <w:t>ТК 10 - вул. В. Інтернаціоналістів,4. п. г.в.</w:t>
            </w:r>
          </w:p>
        </w:tc>
        <w:tc>
          <w:tcPr>
            <w:tcW w:w="1058"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90</w:t>
            </w:r>
          </w:p>
        </w:tc>
        <w:tc>
          <w:tcPr>
            <w:tcW w:w="1088"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12</w:t>
            </w:r>
          </w:p>
        </w:tc>
        <w:tc>
          <w:tcPr>
            <w:tcW w:w="1676"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 </w:t>
            </w:r>
          </w:p>
        </w:tc>
        <w:tc>
          <w:tcPr>
            <w:tcW w:w="1675" w:type="dxa"/>
            <w:tcBorders>
              <w:top w:val="nil"/>
              <w:left w:val="nil"/>
              <w:bottom w:val="single" w:sz="4" w:space="0" w:color="auto"/>
              <w:right w:val="single" w:sz="8"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12</w:t>
            </w:r>
          </w:p>
        </w:tc>
        <w:tc>
          <w:tcPr>
            <w:tcW w:w="1540"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 xml:space="preserve">27 054  </w:t>
            </w:r>
          </w:p>
        </w:tc>
        <w:tc>
          <w:tcPr>
            <w:tcW w:w="1259" w:type="dxa"/>
            <w:tcBorders>
              <w:top w:val="nil"/>
              <w:left w:val="nil"/>
              <w:bottom w:val="single" w:sz="4" w:space="0" w:color="auto"/>
              <w:right w:val="single" w:sz="4" w:space="0" w:color="auto"/>
            </w:tcBorders>
            <w:shd w:val="clear" w:color="auto" w:fill="auto"/>
            <w:vAlign w:val="center"/>
            <w:hideMark/>
          </w:tcPr>
          <w:p w:rsidR="00E85F56" w:rsidRPr="00C408BD" w:rsidRDefault="00E85F56" w:rsidP="00E85F56">
            <w:pPr>
              <w:widowControl/>
              <w:autoSpaceDE/>
              <w:autoSpaceDN/>
              <w:adjustRightInd/>
              <w:spacing w:line="240" w:lineRule="auto"/>
              <w:ind w:firstLine="0"/>
              <w:jc w:val="center"/>
              <w:rPr>
                <w:rFonts w:eastAsia="Times New Roman"/>
                <w:b/>
                <w:bCs/>
                <w:sz w:val="18"/>
                <w:szCs w:val="18"/>
                <w:lang w:val="ru-RU"/>
              </w:rPr>
            </w:pPr>
            <w:r w:rsidRPr="00C408BD">
              <w:rPr>
                <w:rFonts w:eastAsia="Times New Roman"/>
                <w:b/>
                <w:bCs/>
                <w:sz w:val="18"/>
                <w:szCs w:val="18"/>
                <w:lang w:val="ru-RU"/>
              </w:rPr>
              <w:t>1,7</w:t>
            </w:r>
          </w:p>
        </w:tc>
      </w:tr>
      <w:tr w:rsidR="00E85F56" w:rsidRPr="00C408BD" w:rsidTr="00E85F56">
        <w:trPr>
          <w:trHeight w:val="300"/>
        </w:trPr>
        <w:tc>
          <w:tcPr>
            <w:tcW w:w="503" w:type="dxa"/>
            <w:tcBorders>
              <w:top w:val="nil"/>
              <w:left w:val="single" w:sz="8" w:space="0" w:color="auto"/>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 </w:t>
            </w:r>
          </w:p>
        </w:tc>
        <w:tc>
          <w:tcPr>
            <w:tcW w:w="1061" w:type="dxa"/>
            <w:tcBorders>
              <w:top w:val="nil"/>
              <w:left w:val="nil"/>
              <w:bottom w:val="single" w:sz="4" w:space="0" w:color="auto"/>
              <w:right w:val="single" w:sz="4" w:space="0" w:color="auto"/>
            </w:tcBorders>
            <w:shd w:val="clear" w:color="000000" w:fill="FFFFFF"/>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 </w:t>
            </w:r>
          </w:p>
        </w:tc>
        <w:tc>
          <w:tcPr>
            <w:tcW w:w="4799"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left"/>
              <w:rPr>
                <w:rFonts w:eastAsia="Times New Roman"/>
                <w:sz w:val="18"/>
                <w:szCs w:val="18"/>
                <w:lang w:val="ru-RU"/>
              </w:rPr>
            </w:pPr>
            <w:r w:rsidRPr="00C408BD">
              <w:rPr>
                <w:rFonts w:eastAsia="Times New Roman"/>
                <w:sz w:val="18"/>
                <w:szCs w:val="18"/>
                <w:lang w:val="ru-RU"/>
              </w:rPr>
              <w:t>ТК 10 - вул. В. Інтернаціоналістів,4. з. г.в.</w:t>
            </w:r>
          </w:p>
        </w:tc>
        <w:tc>
          <w:tcPr>
            <w:tcW w:w="1058"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63</w:t>
            </w:r>
          </w:p>
        </w:tc>
        <w:tc>
          <w:tcPr>
            <w:tcW w:w="1088"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12</w:t>
            </w:r>
          </w:p>
        </w:tc>
        <w:tc>
          <w:tcPr>
            <w:tcW w:w="1676"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 </w:t>
            </w:r>
          </w:p>
        </w:tc>
        <w:tc>
          <w:tcPr>
            <w:tcW w:w="1675" w:type="dxa"/>
            <w:tcBorders>
              <w:top w:val="nil"/>
              <w:left w:val="nil"/>
              <w:bottom w:val="single" w:sz="4" w:space="0" w:color="auto"/>
              <w:right w:val="single" w:sz="8"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12</w:t>
            </w:r>
          </w:p>
        </w:tc>
        <w:tc>
          <w:tcPr>
            <w:tcW w:w="1540"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 xml:space="preserve">22 142  </w:t>
            </w:r>
          </w:p>
        </w:tc>
        <w:tc>
          <w:tcPr>
            <w:tcW w:w="1259" w:type="dxa"/>
            <w:tcBorders>
              <w:top w:val="nil"/>
              <w:left w:val="nil"/>
              <w:bottom w:val="single" w:sz="4" w:space="0" w:color="auto"/>
              <w:right w:val="single" w:sz="4" w:space="0" w:color="auto"/>
            </w:tcBorders>
            <w:shd w:val="clear" w:color="auto" w:fill="auto"/>
            <w:vAlign w:val="center"/>
            <w:hideMark/>
          </w:tcPr>
          <w:p w:rsidR="00E85F56" w:rsidRPr="00C408BD" w:rsidRDefault="00E85F56" w:rsidP="00E85F56">
            <w:pPr>
              <w:widowControl/>
              <w:autoSpaceDE/>
              <w:autoSpaceDN/>
              <w:adjustRightInd/>
              <w:spacing w:line="240" w:lineRule="auto"/>
              <w:ind w:firstLine="0"/>
              <w:jc w:val="center"/>
              <w:rPr>
                <w:rFonts w:eastAsia="Times New Roman"/>
                <w:b/>
                <w:bCs/>
                <w:sz w:val="18"/>
                <w:szCs w:val="18"/>
                <w:lang w:val="ru-RU"/>
              </w:rPr>
            </w:pPr>
            <w:r w:rsidRPr="00C408BD">
              <w:rPr>
                <w:rFonts w:eastAsia="Times New Roman"/>
                <w:b/>
                <w:bCs/>
                <w:sz w:val="18"/>
                <w:szCs w:val="18"/>
                <w:lang w:val="ru-RU"/>
              </w:rPr>
              <w:t>1,0</w:t>
            </w:r>
          </w:p>
        </w:tc>
      </w:tr>
      <w:tr w:rsidR="00E85F56" w:rsidRPr="00C408BD" w:rsidTr="00E85F56">
        <w:trPr>
          <w:trHeight w:val="255"/>
        </w:trPr>
        <w:tc>
          <w:tcPr>
            <w:tcW w:w="503" w:type="dxa"/>
            <w:tcBorders>
              <w:top w:val="nil"/>
              <w:left w:val="single" w:sz="8" w:space="0" w:color="auto"/>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 </w:t>
            </w:r>
          </w:p>
        </w:tc>
        <w:tc>
          <w:tcPr>
            <w:tcW w:w="1061" w:type="dxa"/>
            <w:tcBorders>
              <w:top w:val="nil"/>
              <w:left w:val="nil"/>
              <w:bottom w:val="single" w:sz="4" w:space="0" w:color="auto"/>
              <w:right w:val="single" w:sz="4" w:space="0" w:color="auto"/>
            </w:tcBorders>
            <w:shd w:val="clear" w:color="000000" w:fill="FFFFFF"/>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 </w:t>
            </w:r>
          </w:p>
        </w:tc>
        <w:tc>
          <w:tcPr>
            <w:tcW w:w="4799"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left"/>
              <w:rPr>
                <w:rFonts w:eastAsia="Times New Roman"/>
                <w:sz w:val="18"/>
                <w:szCs w:val="18"/>
                <w:lang w:val="ru-RU"/>
              </w:rPr>
            </w:pPr>
            <w:r w:rsidRPr="00C408BD">
              <w:rPr>
                <w:rFonts w:eastAsia="Times New Roman"/>
                <w:sz w:val="18"/>
                <w:szCs w:val="18"/>
                <w:lang w:val="ru-RU"/>
              </w:rPr>
              <w:t>ТК 25 - ж/б №69, п..г.в.</w:t>
            </w:r>
          </w:p>
        </w:tc>
        <w:tc>
          <w:tcPr>
            <w:tcW w:w="1058"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89</w:t>
            </w:r>
          </w:p>
        </w:tc>
        <w:tc>
          <w:tcPr>
            <w:tcW w:w="1088"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20</w:t>
            </w:r>
          </w:p>
        </w:tc>
        <w:tc>
          <w:tcPr>
            <w:tcW w:w="1676"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20</w:t>
            </w:r>
          </w:p>
        </w:tc>
        <w:tc>
          <w:tcPr>
            <w:tcW w:w="1675" w:type="dxa"/>
            <w:tcBorders>
              <w:top w:val="nil"/>
              <w:left w:val="nil"/>
              <w:bottom w:val="single" w:sz="4" w:space="0" w:color="auto"/>
              <w:right w:val="single" w:sz="8"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left"/>
              <w:rPr>
                <w:rFonts w:eastAsia="Times New Roman"/>
                <w:sz w:val="18"/>
                <w:szCs w:val="18"/>
                <w:lang w:val="ru-RU"/>
              </w:rPr>
            </w:pPr>
            <w:r w:rsidRPr="00C408BD">
              <w:rPr>
                <w:rFonts w:eastAsia="Times New Roman"/>
                <w:sz w:val="18"/>
                <w:szCs w:val="18"/>
                <w:lang w:val="ru-RU"/>
              </w:rPr>
              <w:t> </w:t>
            </w:r>
          </w:p>
        </w:tc>
        <w:tc>
          <w:tcPr>
            <w:tcW w:w="1540"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 xml:space="preserve">40 990  </w:t>
            </w:r>
          </w:p>
        </w:tc>
        <w:tc>
          <w:tcPr>
            <w:tcW w:w="1259" w:type="dxa"/>
            <w:tcBorders>
              <w:top w:val="nil"/>
              <w:left w:val="nil"/>
              <w:bottom w:val="single" w:sz="4" w:space="0" w:color="auto"/>
              <w:right w:val="single" w:sz="4" w:space="0" w:color="auto"/>
            </w:tcBorders>
            <w:shd w:val="clear" w:color="auto" w:fill="auto"/>
            <w:vAlign w:val="center"/>
            <w:hideMark/>
          </w:tcPr>
          <w:p w:rsidR="00E85F56" w:rsidRPr="00C408BD" w:rsidRDefault="00E85F56" w:rsidP="00E85F56">
            <w:pPr>
              <w:widowControl/>
              <w:autoSpaceDE/>
              <w:autoSpaceDN/>
              <w:adjustRightInd/>
              <w:spacing w:line="240" w:lineRule="auto"/>
              <w:ind w:firstLine="0"/>
              <w:jc w:val="center"/>
              <w:rPr>
                <w:rFonts w:eastAsia="Times New Roman"/>
                <w:b/>
                <w:bCs/>
                <w:sz w:val="18"/>
                <w:szCs w:val="18"/>
                <w:lang w:val="ru-RU"/>
              </w:rPr>
            </w:pPr>
            <w:r w:rsidRPr="00C408BD">
              <w:rPr>
                <w:rFonts w:eastAsia="Times New Roman"/>
                <w:b/>
                <w:bCs/>
                <w:sz w:val="18"/>
                <w:szCs w:val="18"/>
                <w:lang w:val="ru-RU"/>
              </w:rPr>
              <w:t>2,8</w:t>
            </w:r>
          </w:p>
        </w:tc>
      </w:tr>
      <w:tr w:rsidR="00E85F56" w:rsidRPr="00C408BD" w:rsidTr="00E85F56">
        <w:trPr>
          <w:trHeight w:val="255"/>
        </w:trPr>
        <w:tc>
          <w:tcPr>
            <w:tcW w:w="503" w:type="dxa"/>
            <w:tcBorders>
              <w:top w:val="nil"/>
              <w:left w:val="single" w:sz="8" w:space="0" w:color="auto"/>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 </w:t>
            </w:r>
          </w:p>
        </w:tc>
        <w:tc>
          <w:tcPr>
            <w:tcW w:w="1061" w:type="dxa"/>
            <w:tcBorders>
              <w:top w:val="nil"/>
              <w:left w:val="nil"/>
              <w:bottom w:val="single" w:sz="4" w:space="0" w:color="auto"/>
              <w:right w:val="single" w:sz="4" w:space="0" w:color="auto"/>
            </w:tcBorders>
            <w:shd w:val="clear" w:color="000000" w:fill="FFFFFF"/>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 </w:t>
            </w:r>
          </w:p>
        </w:tc>
        <w:tc>
          <w:tcPr>
            <w:tcW w:w="4799"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left"/>
              <w:rPr>
                <w:rFonts w:eastAsia="Times New Roman"/>
                <w:sz w:val="18"/>
                <w:szCs w:val="18"/>
                <w:lang w:val="ru-RU"/>
              </w:rPr>
            </w:pPr>
            <w:r w:rsidRPr="00C408BD">
              <w:rPr>
                <w:rFonts w:eastAsia="Times New Roman"/>
                <w:sz w:val="18"/>
                <w:szCs w:val="18"/>
                <w:lang w:val="ru-RU"/>
              </w:rPr>
              <w:t>ТК 25 - ж/б №69, з.г.в.</w:t>
            </w:r>
          </w:p>
        </w:tc>
        <w:tc>
          <w:tcPr>
            <w:tcW w:w="1058"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57</w:t>
            </w:r>
          </w:p>
        </w:tc>
        <w:tc>
          <w:tcPr>
            <w:tcW w:w="1088"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20</w:t>
            </w:r>
          </w:p>
        </w:tc>
        <w:tc>
          <w:tcPr>
            <w:tcW w:w="1676"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20</w:t>
            </w:r>
          </w:p>
        </w:tc>
        <w:tc>
          <w:tcPr>
            <w:tcW w:w="1675" w:type="dxa"/>
            <w:tcBorders>
              <w:top w:val="nil"/>
              <w:left w:val="nil"/>
              <w:bottom w:val="single" w:sz="4" w:space="0" w:color="auto"/>
              <w:right w:val="single" w:sz="8"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left"/>
              <w:rPr>
                <w:rFonts w:eastAsia="Times New Roman"/>
                <w:sz w:val="18"/>
                <w:szCs w:val="18"/>
                <w:lang w:val="ru-RU"/>
              </w:rPr>
            </w:pPr>
            <w:r w:rsidRPr="00C408BD">
              <w:rPr>
                <w:rFonts w:eastAsia="Times New Roman"/>
                <w:sz w:val="18"/>
                <w:szCs w:val="18"/>
                <w:lang w:val="ru-RU"/>
              </w:rPr>
              <w:t> </w:t>
            </w:r>
          </w:p>
        </w:tc>
        <w:tc>
          <w:tcPr>
            <w:tcW w:w="1540"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 xml:space="preserve">35 146  </w:t>
            </w:r>
          </w:p>
        </w:tc>
        <w:tc>
          <w:tcPr>
            <w:tcW w:w="1259" w:type="dxa"/>
            <w:tcBorders>
              <w:top w:val="nil"/>
              <w:left w:val="nil"/>
              <w:bottom w:val="single" w:sz="4" w:space="0" w:color="auto"/>
              <w:right w:val="single" w:sz="4" w:space="0" w:color="auto"/>
            </w:tcBorders>
            <w:shd w:val="clear" w:color="auto" w:fill="auto"/>
            <w:vAlign w:val="center"/>
            <w:hideMark/>
          </w:tcPr>
          <w:p w:rsidR="00E85F56" w:rsidRPr="00C408BD" w:rsidRDefault="00E85F56" w:rsidP="00E85F56">
            <w:pPr>
              <w:widowControl/>
              <w:autoSpaceDE/>
              <w:autoSpaceDN/>
              <w:adjustRightInd/>
              <w:spacing w:line="240" w:lineRule="auto"/>
              <w:ind w:firstLine="0"/>
              <w:jc w:val="center"/>
              <w:rPr>
                <w:rFonts w:eastAsia="Times New Roman"/>
                <w:b/>
                <w:bCs/>
                <w:sz w:val="18"/>
                <w:szCs w:val="18"/>
                <w:lang w:val="ru-RU"/>
              </w:rPr>
            </w:pPr>
            <w:r w:rsidRPr="00C408BD">
              <w:rPr>
                <w:rFonts w:eastAsia="Times New Roman"/>
                <w:b/>
                <w:bCs/>
                <w:sz w:val="18"/>
                <w:szCs w:val="18"/>
                <w:lang w:val="ru-RU"/>
              </w:rPr>
              <w:t>1,7</w:t>
            </w:r>
          </w:p>
        </w:tc>
      </w:tr>
      <w:tr w:rsidR="00E85F56" w:rsidRPr="00C408BD" w:rsidTr="00E85F56">
        <w:trPr>
          <w:trHeight w:val="255"/>
        </w:trPr>
        <w:tc>
          <w:tcPr>
            <w:tcW w:w="503" w:type="dxa"/>
            <w:tcBorders>
              <w:top w:val="nil"/>
              <w:left w:val="single" w:sz="8" w:space="0" w:color="auto"/>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 </w:t>
            </w:r>
          </w:p>
        </w:tc>
        <w:tc>
          <w:tcPr>
            <w:tcW w:w="1061" w:type="dxa"/>
            <w:tcBorders>
              <w:top w:val="nil"/>
              <w:left w:val="nil"/>
              <w:bottom w:val="single" w:sz="4" w:space="0" w:color="auto"/>
              <w:right w:val="single" w:sz="4" w:space="0" w:color="auto"/>
            </w:tcBorders>
            <w:shd w:val="clear" w:color="000000" w:fill="FFFFFF"/>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 </w:t>
            </w:r>
          </w:p>
        </w:tc>
        <w:tc>
          <w:tcPr>
            <w:tcW w:w="4799"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left"/>
              <w:rPr>
                <w:rFonts w:eastAsia="Times New Roman"/>
                <w:sz w:val="18"/>
                <w:szCs w:val="18"/>
                <w:lang w:val="ru-RU"/>
              </w:rPr>
            </w:pPr>
            <w:r w:rsidRPr="00C408BD">
              <w:rPr>
                <w:rFonts w:eastAsia="Times New Roman"/>
                <w:sz w:val="18"/>
                <w:szCs w:val="18"/>
                <w:lang w:val="ru-RU"/>
              </w:rPr>
              <w:t>Ж/б №69 - ТК 27, п.г.в.</w:t>
            </w:r>
          </w:p>
        </w:tc>
        <w:tc>
          <w:tcPr>
            <w:tcW w:w="1058"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57</w:t>
            </w:r>
          </w:p>
        </w:tc>
        <w:tc>
          <w:tcPr>
            <w:tcW w:w="1088"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96</w:t>
            </w:r>
          </w:p>
        </w:tc>
        <w:tc>
          <w:tcPr>
            <w:tcW w:w="1676"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96</w:t>
            </w:r>
          </w:p>
        </w:tc>
        <w:tc>
          <w:tcPr>
            <w:tcW w:w="1675" w:type="dxa"/>
            <w:tcBorders>
              <w:top w:val="nil"/>
              <w:left w:val="nil"/>
              <w:bottom w:val="single" w:sz="4" w:space="0" w:color="auto"/>
              <w:right w:val="single" w:sz="8"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left"/>
              <w:rPr>
                <w:rFonts w:eastAsia="Times New Roman"/>
                <w:sz w:val="18"/>
                <w:szCs w:val="18"/>
                <w:lang w:val="ru-RU"/>
              </w:rPr>
            </w:pPr>
            <w:r w:rsidRPr="00C408BD">
              <w:rPr>
                <w:rFonts w:eastAsia="Times New Roman"/>
                <w:sz w:val="18"/>
                <w:szCs w:val="18"/>
                <w:lang w:val="ru-RU"/>
              </w:rPr>
              <w:t> </w:t>
            </w:r>
          </w:p>
        </w:tc>
        <w:tc>
          <w:tcPr>
            <w:tcW w:w="1540"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 xml:space="preserve">168 702  </w:t>
            </w:r>
          </w:p>
        </w:tc>
        <w:tc>
          <w:tcPr>
            <w:tcW w:w="1259" w:type="dxa"/>
            <w:tcBorders>
              <w:top w:val="nil"/>
              <w:left w:val="nil"/>
              <w:bottom w:val="single" w:sz="4" w:space="0" w:color="auto"/>
              <w:right w:val="single" w:sz="4" w:space="0" w:color="auto"/>
            </w:tcBorders>
            <w:shd w:val="clear" w:color="auto" w:fill="auto"/>
            <w:vAlign w:val="center"/>
            <w:hideMark/>
          </w:tcPr>
          <w:p w:rsidR="00E85F56" w:rsidRPr="00C408BD" w:rsidRDefault="00E85F56" w:rsidP="00E85F56">
            <w:pPr>
              <w:widowControl/>
              <w:autoSpaceDE/>
              <w:autoSpaceDN/>
              <w:adjustRightInd/>
              <w:spacing w:line="240" w:lineRule="auto"/>
              <w:ind w:firstLine="0"/>
              <w:jc w:val="center"/>
              <w:rPr>
                <w:rFonts w:eastAsia="Times New Roman"/>
                <w:b/>
                <w:bCs/>
                <w:sz w:val="18"/>
                <w:szCs w:val="18"/>
                <w:lang w:val="ru-RU"/>
              </w:rPr>
            </w:pPr>
            <w:r w:rsidRPr="00C408BD">
              <w:rPr>
                <w:rFonts w:eastAsia="Times New Roman"/>
                <w:b/>
                <w:bCs/>
                <w:sz w:val="18"/>
                <w:szCs w:val="18"/>
                <w:lang w:val="ru-RU"/>
              </w:rPr>
              <w:t>8,4</w:t>
            </w:r>
          </w:p>
        </w:tc>
      </w:tr>
      <w:tr w:rsidR="00E85F56" w:rsidRPr="00C408BD" w:rsidTr="00E85F56">
        <w:trPr>
          <w:trHeight w:val="255"/>
        </w:trPr>
        <w:tc>
          <w:tcPr>
            <w:tcW w:w="503" w:type="dxa"/>
            <w:tcBorders>
              <w:top w:val="nil"/>
              <w:left w:val="single" w:sz="8" w:space="0" w:color="auto"/>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 </w:t>
            </w:r>
          </w:p>
        </w:tc>
        <w:tc>
          <w:tcPr>
            <w:tcW w:w="1061" w:type="dxa"/>
            <w:tcBorders>
              <w:top w:val="nil"/>
              <w:left w:val="nil"/>
              <w:bottom w:val="single" w:sz="4" w:space="0" w:color="auto"/>
              <w:right w:val="single" w:sz="4" w:space="0" w:color="auto"/>
            </w:tcBorders>
            <w:shd w:val="clear" w:color="000000" w:fill="FFFFFF"/>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 </w:t>
            </w:r>
          </w:p>
        </w:tc>
        <w:tc>
          <w:tcPr>
            <w:tcW w:w="4799"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left"/>
              <w:rPr>
                <w:rFonts w:eastAsia="Times New Roman"/>
                <w:sz w:val="18"/>
                <w:szCs w:val="18"/>
                <w:lang w:val="ru-RU"/>
              </w:rPr>
            </w:pPr>
            <w:r w:rsidRPr="00C408BD">
              <w:rPr>
                <w:rFonts w:eastAsia="Times New Roman"/>
                <w:sz w:val="18"/>
                <w:szCs w:val="18"/>
                <w:lang w:val="ru-RU"/>
              </w:rPr>
              <w:t>Ж/б №69 - ТК 27, з.г.в.</w:t>
            </w:r>
          </w:p>
        </w:tc>
        <w:tc>
          <w:tcPr>
            <w:tcW w:w="1058"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57</w:t>
            </w:r>
          </w:p>
        </w:tc>
        <w:tc>
          <w:tcPr>
            <w:tcW w:w="1088"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96</w:t>
            </w:r>
          </w:p>
        </w:tc>
        <w:tc>
          <w:tcPr>
            <w:tcW w:w="1676"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96</w:t>
            </w:r>
          </w:p>
        </w:tc>
        <w:tc>
          <w:tcPr>
            <w:tcW w:w="1675" w:type="dxa"/>
            <w:tcBorders>
              <w:top w:val="nil"/>
              <w:left w:val="nil"/>
              <w:bottom w:val="single" w:sz="4" w:space="0" w:color="auto"/>
              <w:right w:val="single" w:sz="8"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left"/>
              <w:rPr>
                <w:rFonts w:eastAsia="Times New Roman"/>
                <w:sz w:val="18"/>
                <w:szCs w:val="18"/>
                <w:lang w:val="ru-RU"/>
              </w:rPr>
            </w:pPr>
            <w:r w:rsidRPr="00C408BD">
              <w:rPr>
                <w:rFonts w:eastAsia="Times New Roman"/>
                <w:sz w:val="18"/>
                <w:szCs w:val="18"/>
                <w:lang w:val="ru-RU"/>
              </w:rPr>
              <w:t> </w:t>
            </w:r>
          </w:p>
        </w:tc>
        <w:tc>
          <w:tcPr>
            <w:tcW w:w="1540"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 xml:space="preserve">168 702  </w:t>
            </w:r>
          </w:p>
        </w:tc>
        <w:tc>
          <w:tcPr>
            <w:tcW w:w="1259" w:type="dxa"/>
            <w:tcBorders>
              <w:top w:val="nil"/>
              <w:left w:val="nil"/>
              <w:bottom w:val="single" w:sz="4" w:space="0" w:color="auto"/>
              <w:right w:val="single" w:sz="4" w:space="0" w:color="auto"/>
            </w:tcBorders>
            <w:shd w:val="clear" w:color="auto" w:fill="auto"/>
            <w:vAlign w:val="center"/>
            <w:hideMark/>
          </w:tcPr>
          <w:p w:rsidR="00E85F56" w:rsidRPr="00C408BD" w:rsidRDefault="00E85F56" w:rsidP="00E85F56">
            <w:pPr>
              <w:widowControl/>
              <w:autoSpaceDE/>
              <w:autoSpaceDN/>
              <w:adjustRightInd/>
              <w:spacing w:line="240" w:lineRule="auto"/>
              <w:ind w:firstLine="0"/>
              <w:jc w:val="center"/>
              <w:rPr>
                <w:rFonts w:eastAsia="Times New Roman"/>
                <w:b/>
                <w:bCs/>
                <w:sz w:val="18"/>
                <w:szCs w:val="18"/>
                <w:lang w:val="ru-RU"/>
              </w:rPr>
            </w:pPr>
            <w:r w:rsidRPr="00C408BD">
              <w:rPr>
                <w:rFonts w:eastAsia="Times New Roman"/>
                <w:b/>
                <w:bCs/>
                <w:sz w:val="18"/>
                <w:szCs w:val="18"/>
                <w:lang w:val="ru-RU"/>
              </w:rPr>
              <w:t>8,4</w:t>
            </w:r>
          </w:p>
        </w:tc>
      </w:tr>
      <w:tr w:rsidR="00E85F56" w:rsidRPr="00C408BD" w:rsidTr="00E85F56">
        <w:trPr>
          <w:trHeight w:val="255"/>
        </w:trPr>
        <w:tc>
          <w:tcPr>
            <w:tcW w:w="503" w:type="dxa"/>
            <w:tcBorders>
              <w:top w:val="nil"/>
              <w:left w:val="single" w:sz="8" w:space="0" w:color="auto"/>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 </w:t>
            </w:r>
          </w:p>
        </w:tc>
        <w:tc>
          <w:tcPr>
            <w:tcW w:w="1061" w:type="dxa"/>
            <w:tcBorders>
              <w:top w:val="nil"/>
              <w:left w:val="nil"/>
              <w:bottom w:val="single" w:sz="4" w:space="0" w:color="auto"/>
              <w:right w:val="single" w:sz="4" w:space="0" w:color="auto"/>
            </w:tcBorders>
            <w:shd w:val="clear" w:color="000000" w:fill="FFFFFF"/>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 </w:t>
            </w:r>
          </w:p>
        </w:tc>
        <w:tc>
          <w:tcPr>
            <w:tcW w:w="4799"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left"/>
              <w:rPr>
                <w:rFonts w:eastAsia="Times New Roman"/>
                <w:sz w:val="18"/>
                <w:szCs w:val="18"/>
                <w:lang w:val="ru-RU"/>
              </w:rPr>
            </w:pPr>
            <w:r w:rsidRPr="00C408BD">
              <w:rPr>
                <w:rFonts w:eastAsia="Times New Roman"/>
                <w:sz w:val="18"/>
                <w:szCs w:val="18"/>
                <w:lang w:val="ru-RU"/>
              </w:rPr>
              <w:t>ТК 27 - ж/б №71, п.г.в.</w:t>
            </w:r>
          </w:p>
        </w:tc>
        <w:tc>
          <w:tcPr>
            <w:tcW w:w="1058"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57</w:t>
            </w:r>
          </w:p>
        </w:tc>
        <w:tc>
          <w:tcPr>
            <w:tcW w:w="1088"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14</w:t>
            </w:r>
          </w:p>
        </w:tc>
        <w:tc>
          <w:tcPr>
            <w:tcW w:w="1676"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14</w:t>
            </w:r>
          </w:p>
        </w:tc>
        <w:tc>
          <w:tcPr>
            <w:tcW w:w="1675" w:type="dxa"/>
            <w:tcBorders>
              <w:top w:val="nil"/>
              <w:left w:val="nil"/>
              <w:bottom w:val="single" w:sz="4" w:space="0" w:color="auto"/>
              <w:right w:val="single" w:sz="8"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left"/>
              <w:rPr>
                <w:rFonts w:eastAsia="Times New Roman"/>
                <w:sz w:val="18"/>
                <w:szCs w:val="18"/>
                <w:lang w:val="ru-RU"/>
              </w:rPr>
            </w:pPr>
            <w:r w:rsidRPr="00C408BD">
              <w:rPr>
                <w:rFonts w:eastAsia="Times New Roman"/>
                <w:sz w:val="18"/>
                <w:szCs w:val="18"/>
                <w:lang w:val="ru-RU"/>
              </w:rPr>
              <w:t> </w:t>
            </w:r>
          </w:p>
        </w:tc>
        <w:tc>
          <w:tcPr>
            <w:tcW w:w="1540"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 xml:space="preserve">24 602  </w:t>
            </w:r>
          </w:p>
        </w:tc>
        <w:tc>
          <w:tcPr>
            <w:tcW w:w="1259" w:type="dxa"/>
            <w:tcBorders>
              <w:top w:val="nil"/>
              <w:left w:val="nil"/>
              <w:bottom w:val="single" w:sz="4" w:space="0" w:color="auto"/>
              <w:right w:val="single" w:sz="4" w:space="0" w:color="auto"/>
            </w:tcBorders>
            <w:shd w:val="clear" w:color="auto" w:fill="auto"/>
            <w:vAlign w:val="center"/>
            <w:hideMark/>
          </w:tcPr>
          <w:p w:rsidR="00E85F56" w:rsidRPr="00C408BD" w:rsidRDefault="00E85F56" w:rsidP="00E85F56">
            <w:pPr>
              <w:widowControl/>
              <w:autoSpaceDE/>
              <w:autoSpaceDN/>
              <w:adjustRightInd/>
              <w:spacing w:line="240" w:lineRule="auto"/>
              <w:ind w:firstLine="0"/>
              <w:jc w:val="center"/>
              <w:rPr>
                <w:rFonts w:eastAsia="Times New Roman"/>
                <w:b/>
                <w:bCs/>
                <w:sz w:val="18"/>
                <w:szCs w:val="18"/>
                <w:lang w:val="ru-RU"/>
              </w:rPr>
            </w:pPr>
            <w:r w:rsidRPr="00C408BD">
              <w:rPr>
                <w:rFonts w:eastAsia="Times New Roman"/>
                <w:b/>
                <w:bCs/>
                <w:sz w:val="18"/>
                <w:szCs w:val="18"/>
                <w:lang w:val="ru-RU"/>
              </w:rPr>
              <w:t>1,2</w:t>
            </w:r>
          </w:p>
        </w:tc>
      </w:tr>
      <w:tr w:rsidR="00E85F56" w:rsidRPr="00C408BD" w:rsidTr="00E85F56">
        <w:trPr>
          <w:trHeight w:val="255"/>
        </w:trPr>
        <w:tc>
          <w:tcPr>
            <w:tcW w:w="503" w:type="dxa"/>
            <w:tcBorders>
              <w:top w:val="nil"/>
              <w:left w:val="single" w:sz="8" w:space="0" w:color="auto"/>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 </w:t>
            </w:r>
          </w:p>
        </w:tc>
        <w:tc>
          <w:tcPr>
            <w:tcW w:w="1061" w:type="dxa"/>
            <w:tcBorders>
              <w:top w:val="nil"/>
              <w:left w:val="nil"/>
              <w:bottom w:val="single" w:sz="4" w:space="0" w:color="auto"/>
              <w:right w:val="single" w:sz="4" w:space="0" w:color="auto"/>
            </w:tcBorders>
            <w:shd w:val="clear" w:color="000000" w:fill="FFFFFF"/>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 </w:t>
            </w:r>
          </w:p>
        </w:tc>
        <w:tc>
          <w:tcPr>
            <w:tcW w:w="4799"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left"/>
              <w:rPr>
                <w:rFonts w:eastAsia="Times New Roman"/>
                <w:sz w:val="18"/>
                <w:szCs w:val="18"/>
                <w:lang w:val="ru-RU"/>
              </w:rPr>
            </w:pPr>
            <w:r w:rsidRPr="00C408BD">
              <w:rPr>
                <w:rFonts w:eastAsia="Times New Roman"/>
                <w:sz w:val="18"/>
                <w:szCs w:val="18"/>
                <w:lang w:val="ru-RU"/>
              </w:rPr>
              <w:t>ТК 27 - ж/б №71, з.г.в.</w:t>
            </w:r>
          </w:p>
        </w:tc>
        <w:tc>
          <w:tcPr>
            <w:tcW w:w="1058"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57</w:t>
            </w:r>
          </w:p>
        </w:tc>
        <w:tc>
          <w:tcPr>
            <w:tcW w:w="1088"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14</w:t>
            </w:r>
          </w:p>
        </w:tc>
        <w:tc>
          <w:tcPr>
            <w:tcW w:w="1676"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14</w:t>
            </w:r>
          </w:p>
        </w:tc>
        <w:tc>
          <w:tcPr>
            <w:tcW w:w="1675" w:type="dxa"/>
            <w:tcBorders>
              <w:top w:val="nil"/>
              <w:left w:val="nil"/>
              <w:bottom w:val="single" w:sz="4" w:space="0" w:color="auto"/>
              <w:right w:val="single" w:sz="8"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left"/>
              <w:rPr>
                <w:rFonts w:eastAsia="Times New Roman"/>
                <w:sz w:val="18"/>
                <w:szCs w:val="18"/>
                <w:lang w:val="ru-RU"/>
              </w:rPr>
            </w:pPr>
            <w:r w:rsidRPr="00C408BD">
              <w:rPr>
                <w:rFonts w:eastAsia="Times New Roman"/>
                <w:sz w:val="18"/>
                <w:szCs w:val="18"/>
                <w:lang w:val="ru-RU"/>
              </w:rPr>
              <w:t> </w:t>
            </w:r>
          </w:p>
        </w:tc>
        <w:tc>
          <w:tcPr>
            <w:tcW w:w="1540"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 xml:space="preserve">24 602  </w:t>
            </w:r>
          </w:p>
        </w:tc>
        <w:tc>
          <w:tcPr>
            <w:tcW w:w="1259" w:type="dxa"/>
            <w:tcBorders>
              <w:top w:val="nil"/>
              <w:left w:val="nil"/>
              <w:bottom w:val="single" w:sz="4" w:space="0" w:color="auto"/>
              <w:right w:val="single" w:sz="4" w:space="0" w:color="auto"/>
            </w:tcBorders>
            <w:shd w:val="clear" w:color="auto" w:fill="auto"/>
            <w:vAlign w:val="center"/>
            <w:hideMark/>
          </w:tcPr>
          <w:p w:rsidR="00E85F56" w:rsidRPr="00C408BD" w:rsidRDefault="00E85F56" w:rsidP="00E85F56">
            <w:pPr>
              <w:widowControl/>
              <w:autoSpaceDE/>
              <w:autoSpaceDN/>
              <w:adjustRightInd/>
              <w:spacing w:line="240" w:lineRule="auto"/>
              <w:ind w:firstLine="0"/>
              <w:jc w:val="center"/>
              <w:rPr>
                <w:rFonts w:eastAsia="Times New Roman"/>
                <w:b/>
                <w:bCs/>
                <w:sz w:val="18"/>
                <w:szCs w:val="18"/>
                <w:lang w:val="ru-RU"/>
              </w:rPr>
            </w:pPr>
            <w:r w:rsidRPr="00C408BD">
              <w:rPr>
                <w:rFonts w:eastAsia="Times New Roman"/>
                <w:b/>
                <w:bCs/>
                <w:sz w:val="18"/>
                <w:szCs w:val="18"/>
                <w:lang w:val="ru-RU"/>
              </w:rPr>
              <w:t>1,2</w:t>
            </w:r>
          </w:p>
        </w:tc>
      </w:tr>
      <w:tr w:rsidR="00E85F56" w:rsidRPr="00C408BD" w:rsidTr="00E85F56">
        <w:trPr>
          <w:trHeight w:val="255"/>
        </w:trPr>
        <w:tc>
          <w:tcPr>
            <w:tcW w:w="503" w:type="dxa"/>
            <w:tcBorders>
              <w:top w:val="nil"/>
              <w:left w:val="single" w:sz="8" w:space="0" w:color="auto"/>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 </w:t>
            </w:r>
          </w:p>
        </w:tc>
        <w:tc>
          <w:tcPr>
            <w:tcW w:w="1061" w:type="dxa"/>
            <w:tcBorders>
              <w:top w:val="nil"/>
              <w:left w:val="nil"/>
              <w:bottom w:val="single" w:sz="4" w:space="0" w:color="auto"/>
              <w:right w:val="single" w:sz="4" w:space="0" w:color="auto"/>
            </w:tcBorders>
            <w:shd w:val="clear" w:color="000000" w:fill="FFFFFF"/>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 </w:t>
            </w:r>
          </w:p>
        </w:tc>
        <w:tc>
          <w:tcPr>
            <w:tcW w:w="4799"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left"/>
              <w:rPr>
                <w:rFonts w:eastAsia="Times New Roman"/>
                <w:sz w:val="18"/>
                <w:szCs w:val="18"/>
                <w:lang w:val="ru-RU"/>
              </w:rPr>
            </w:pPr>
            <w:r w:rsidRPr="00C408BD">
              <w:rPr>
                <w:rFonts w:eastAsia="Times New Roman"/>
                <w:sz w:val="18"/>
                <w:szCs w:val="18"/>
                <w:lang w:val="ru-RU"/>
              </w:rPr>
              <w:t>Ж/б №4 (транзит), п.г.в.</w:t>
            </w:r>
          </w:p>
        </w:tc>
        <w:tc>
          <w:tcPr>
            <w:tcW w:w="1058"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89</w:t>
            </w:r>
          </w:p>
        </w:tc>
        <w:tc>
          <w:tcPr>
            <w:tcW w:w="1088"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68</w:t>
            </w:r>
          </w:p>
        </w:tc>
        <w:tc>
          <w:tcPr>
            <w:tcW w:w="1676"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68</w:t>
            </w:r>
          </w:p>
        </w:tc>
        <w:tc>
          <w:tcPr>
            <w:tcW w:w="1675" w:type="dxa"/>
            <w:tcBorders>
              <w:top w:val="nil"/>
              <w:left w:val="nil"/>
              <w:bottom w:val="single" w:sz="4" w:space="0" w:color="auto"/>
              <w:right w:val="single" w:sz="8"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left"/>
              <w:rPr>
                <w:rFonts w:eastAsia="Times New Roman"/>
                <w:sz w:val="18"/>
                <w:szCs w:val="18"/>
                <w:lang w:val="ru-RU"/>
              </w:rPr>
            </w:pPr>
            <w:r w:rsidRPr="00C408BD">
              <w:rPr>
                <w:rFonts w:eastAsia="Times New Roman"/>
                <w:sz w:val="18"/>
                <w:szCs w:val="18"/>
                <w:lang w:val="ru-RU"/>
              </w:rPr>
              <w:t> </w:t>
            </w:r>
          </w:p>
        </w:tc>
        <w:tc>
          <w:tcPr>
            <w:tcW w:w="1540"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 xml:space="preserve">139 367  </w:t>
            </w:r>
          </w:p>
        </w:tc>
        <w:tc>
          <w:tcPr>
            <w:tcW w:w="1259" w:type="dxa"/>
            <w:tcBorders>
              <w:top w:val="nil"/>
              <w:left w:val="nil"/>
              <w:bottom w:val="single" w:sz="4" w:space="0" w:color="auto"/>
              <w:right w:val="single" w:sz="4" w:space="0" w:color="auto"/>
            </w:tcBorders>
            <w:shd w:val="clear" w:color="auto" w:fill="auto"/>
            <w:vAlign w:val="center"/>
            <w:hideMark/>
          </w:tcPr>
          <w:p w:rsidR="00E85F56" w:rsidRPr="00C408BD" w:rsidRDefault="00E85F56" w:rsidP="00E85F56">
            <w:pPr>
              <w:widowControl/>
              <w:autoSpaceDE/>
              <w:autoSpaceDN/>
              <w:adjustRightInd/>
              <w:spacing w:line="240" w:lineRule="auto"/>
              <w:ind w:firstLine="0"/>
              <w:jc w:val="center"/>
              <w:rPr>
                <w:rFonts w:eastAsia="Times New Roman"/>
                <w:b/>
                <w:bCs/>
                <w:sz w:val="18"/>
                <w:szCs w:val="18"/>
                <w:lang w:val="ru-RU"/>
              </w:rPr>
            </w:pPr>
            <w:r w:rsidRPr="00C408BD">
              <w:rPr>
                <w:rFonts w:eastAsia="Times New Roman"/>
                <w:b/>
                <w:bCs/>
                <w:sz w:val="18"/>
                <w:szCs w:val="18"/>
                <w:lang w:val="ru-RU"/>
              </w:rPr>
              <w:t>9,5</w:t>
            </w:r>
          </w:p>
        </w:tc>
      </w:tr>
      <w:tr w:rsidR="00E85F56" w:rsidRPr="00C408BD" w:rsidTr="00E85F56">
        <w:trPr>
          <w:trHeight w:val="255"/>
        </w:trPr>
        <w:tc>
          <w:tcPr>
            <w:tcW w:w="503" w:type="dxa"/>
            <w:tcBorders>
              <w:top w:val="nil"/>
              <w:left w:val="single" w:sz="8" w:space="0" w:color="auto"/>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 </w:t>
            </w:r>
          </w:p>
        </w:tc>
        <w:tc>
          <w:tcPr>
            <w:tcW w:w="1061" w:type="dxa"/>
            <w:tcBorders>
              <w:top w:val="nil"/>
              <w:left w:val="nil"/>
              <w:bottom w:val="single" w:sz="4" w:space="0" w:color="auto"/>
              <w:right w:val="single" w:sz="4" w:space="0" w:color="auto"/>
            </w:tcBorders>
            <w:shd w:val="clear" w:color="000000" w:fill="FFFFFF"/>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 </w:t>
            </w:r>
          </w:p>
        </w:tc>
        <w:tc>
          <w:tcPr>
            <w:tcW w:w="4799"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left"/>
              <w:rPr>
                <w:rFonts w:eastAsia="Times New Roman"/>
                <w:sz w:val="18"/>
                <w:szCs w:val="18"/>
                <w:lang w:val="ru-RU"/>
              </w:rPr>
            </w:pPr>
            <w:r w:rsidRPr="00C408BD">
              <w:rPr>
                <w:rFonts w:eastAsia="Times New Roman"/>
                <w:sz w:val="18"/>
                <w:szCs w:val="18"/>
                <w:lang w:val="ru-RU"/>
              </w:rPr>
              <w:t>Ж/б №4 (транзит), з.г.в.</w:t>
            </w:r>
          </w:p>
        </w:tc>
        <w:tc>
          <w:tcPr>
            <w:tcW w:w="1058"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57</w:t>
            </w:r>
          </w:p>
        </w:tc>
        <w:tc>
          <w:tcPr>
            <w:tcW w:w="1088"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68</w:t>
            </w:r>
          </w:p>
        </w:tc>
        <w:tc>
          <w:tcPr>
            <w:tcW w:w="1676"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68</w:t>
            </w:r>
          </w:p>
        </w:tc>
        <w:tc>
          <w:tcPr>
            <w:tcW w:w="1675" w:type="dxa"/>
            <w:tcBorders>
              <w:top w:val="nil"/>
              <w:left w:val="nil"/>
              <w:bottom w:val="single" w:sz="4" w:space="0" w:color="auto"/>
              <w:right w:val="single" w:sz="8"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left"/>
              <w:rPr>
                <w:rFonts w:eastAsia="Times New Roman"/>
                <w:sz w:val="18"/>
                <w:szCs w:val="18"/>
                <w:lang w:val="ru-RU"/>
              </w:rPr>
            </w:pPr>
            <w:r w:rsidRPr="00C408BD">
              <w:rPr>
                <w:rFonts w:eastAsia="Times New Roman"/>
                <w:sz w:val="18"/>
                <w:szCs w:val="18"/>
                <w:lang w:val="ru-RU"/>
              </w:rPr>
              <w:t> </w:t>
            </w:r>
          </w:p>
        </w:tc>
        <w:tc>
          <w:tcPr>
            <w:tcW w:w="1540"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 xml:space="preserve">119 498  </w:t>
            </w:r>
          </w:p>
        </w:tc>
        <w:tc>
          <w:tcPr>
            <w:tcW w:w="1259" w:type="dxa"/>
            <w:tcBorders>
              <w:top w:val="nil"/>
              <w:left w:val="nil"/>
              <w:bottom w:val="single" w:sz="4" w:space="0" w:color="auto"/>
              <w:right w:val="single" w:sz="4" w:space="0" w:color="auto"/>
            </w:tcBorders>
            <w:shd w:val="clear" w:color="auto" w:fill="auto"/>
            <w:vAlign w:val="center"/>
            <w:hideMark/>
          </w:tcPr>
          <w:p w:rsidR="00E85F56" w:rsidRPr="00C408BD" w:rsidRDefault="00E85F56" w:rsidP="00E85F56">
            <w:pPr>
              <w:widowControl/>
              <w:autoSpaceDE/>
              <w:autoSpaceDN/>
              <w:adjustRightInd/>
              <w:spacing w:line="240" w:lineRule="auto"/>
              <w:ind w:firstLine="0"/>
              <w:jc w:val="center"/>
              <w:rPr>
                <w:rFonts w:eastAsia="Times New Roman"/>
                <w:b/>
                <w:bCs/>
                <w:sz w:val="18"/>
                <w:szCs w:val="18"/>
                <w:lang w:val="ru-RU"/>
              </w:rPr>
            </w:pPr>
            <w:r w:rsidRPr="00C408BD">
              <w:rPr>
                <w:rFonts w:eastAsia="Times New Roman"/>
                <w:b/>
                <w:bCs/>
                <w:sz w:val="18"/>
                <w:szCs w:val="18"/>
                <w:lang w:val="ru-RU"/>
              </w:rPr>
              <w:t>5,9</w:t>
            </w:r>
          </w:p>
        </w:tc>
      </w:tr>
      <w:tr w:rsidR="00E85F56" w:rsidRPr="00C408BD" w:rsidTr="00E85F56">
        <w:trPr>
          <w:trHeight w:val="315"/>
        </w:trPr>
        <w:tc>
          <w:tcPr>
            <w:tcW w:w="503" w:type="dxa"/>
            <w:tcBorders>
              <w:top w:val="nil"/>
              <w:left w:val="single" w:sz="8" w:space="0" w:color="auto"/>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121</w:t>
            </w:r>
          </w:p>
        </w:tc>
        <w:tc>
          <w:tcPr>
            <w:tcW w:w="1061" w:type="dxa"/>
            <w:tcBorders>
              <w:top w:val="nil"/>
              <w:left w:val="nil"/>
              <w:bottom w:val="single" w:sz="4" w:space="0" w:color="auto"/>
              <w:right w:val="single" w:sz="4" w:space="0" w:color="auto"/>
            </w:tcBorders>
            <w:shd w:val="clear" w:color="000000" w:fill="FFFFFF"/>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287</w:t>
            </w:r>
          </w:p>
        </w:tc>
        <w:tc>
          <w:tcPr>
            <w:tcW w:w="4799"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left"/>
              <w:rPr>
                <w:rFonts w:eastAsia="Times New Roman"/>
                <w:sz w:val="18"/>
                <w:szCs w:val="18"/>
                <w:lang w:val="ru-RU"/>
              </w:rPr>
            </w:pPr>
            <w:r w:rsidRPr="00C408BD">
              <w:rPr>
                <w:rFonts w:eastAsia="Times New Roman"/>
                <w:sz w:val="18"/>
                <w:szCs w:val="18"/>
                <w:lang w:val="ru-RU"/>
              </w:rPr>
              <w:t>ТК 17 - ж/б №4А</w:t>
            </w:r>
          </w:p>
        </w:tc>
        <w:tc>
          <w:tcPr>
            <w:tcW w:w="1058"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76</w:t>
            </w:r>
          </w:p>
        </w:tc>
        <w:tc>
          <w:tcPr>
            <w:tcW w:w="1088"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22</w:t>
            </w:r>
          </w:p>
        </w:tc>
        <w:tc>
          <w:tcPr>
            <w:tcW w:w="1676"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44</w:t>
            </w:r>
          </w:p>
        </w:tc>
        <w:tc>
          <w:tcPr>
            <w:tcW w:w="1675" w:type="dxa"/>
            <w:tcBorders>
              <w:top w:val="nil"/>
              <w:left w:val="nil"/>
              <w:bottom w:val="single" w:sz="4" w:space="0" w:color="auto"/>
              <w:right w:val="single" w:sz="8"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left"/>
              <w:rPr>
                <w:rFonts w:eastAsia="Times New Roman"/>
                <w:sz w:val="18"/>
                <w:szCs w:val="18"/>
                <w:lang w:val="ru-RU"/>
              </w:rPr>
            </w:pPr>
            <w:r w:rsidRPr="00C408BD">
              <w:rPr>
                <w:rFonts w:eastAsia="Times New Roman"/>
                <w:sz w:val="18"/>
                <w:szCs w:val="18"/>
                <w:lang w:val="ru-RU"/>
              </w:rPr>
              <w:t> </w:t>
            </w:r>
          </w:p>
        </w:tc>
        <w:tc>
          <w:tcPr>
            <w:tcW w:w="1540"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 xml:space="preserve">83 835  </w:t>
            </w:r>
          </w:p>
        </w:tc>
        <w:tc>
          <w:tcPr>
            <w:tcW w:w="1259" w:type="dxa"/>
            <w:tcBorders>
              <w:top w:val="nil"/>
              <w:left w:val="nil"/>
              <w:bottom w:val="single" w:sz="4" w:space="0" w:color="auto"/>
              <w:right w:val="single" w:sz="4" w:space="0" w:color="auto"/>
            </w:tcBorders>
            <w:shd w:val="clear" w:color="auto" w:fill="auto"/>
            <w:vAlign w:val="center"/>
            <w:hideMark/>
          </w:tcPr>
          <w:p w:rsidR="00E85F56" w:rsidRPr="00C408BD" w:rsidRDefault="00E85F56" w:rsidP="00E85F56">
            <w:pPr>
              <w:widowControl/>
              <w:autoSpaceDE/>
              <w:autoSpaceDN/>
              <w:adjustRightInd/>
              <w:spacing w:line="240" w:lineRule="auto"/>
              <w:ind w:firstLine="0"/>
              <w:jc w:val="center"/>
              <w:rPr>
                <w:rFonts w:eastAsia="Times New Roman"/>
                <w:b/>
                <w:bCs/>
                <w:sz w:val="18"/>
                <w:szCs w:val="18"/>
                <w:lang w:val="ru-RU"/>
              </w:rPr>
            </w:pPr>
            <w:r w:rsidRPr="00C408BD">
              <w:rPr>
                <w:rFonts w:eastAsia="Times New Roman"/>
                <w:b/>
                <w:bCs/>
                <w:sz w:val="18"/>
                <w:szCs w:val="18"/>
                <w:lang w:val="ru-RU"/>
              </w:rPr>
              <w:t>5,0</w:t>
            </w:r>
          </w:p>
        </w:tc>
      </w:tr>
      <w:tr w:rsidR="00E85F56" w:rsidRPr="00C408BD" w:rsidTr="00E85F56">
        <w:trPr>
          <w:trHeight w:val="255"/>
        </w:trPr>
        <w:tc>
          <w:tcPr>
            <w:tcW w:w="503" w:type="dxa"/>
            <w:tcBorders>
              <w:top w:val="nil"/>
              <w:left w:val="single" w:sz="8" w:space="0" w:color="auto"/>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122</w:t>
            </w:r>
          </w:p>
        </w:tc>
        <w:tc>
          <w:tcPr>
            <w:tcW w:w="1061" w:type="dxa"/>
            <w:tcBorders>
              <w:top w:val="nil"/>
              <w:left w:val="nil"/>
              <w:bottom w:val="single" w:sz="4" w:space="0" w:color="auto"/>
              <w:right w:val="single" w:sz="4" w:space="0" w:color="auto"/>
            </w:tcBorders>
            <w:shd w:val="clear" w:color="000000" w:fill="FFFFFF"/>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288</w:t>
            </w:r>
          </w:p>
        </w:tc>
        <w:tc>
          <w:tcPr>
            <w:tcW w:w="4799"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left"/>
              <w:rPr>
                <w:rFonts w:eastAsia="Times New Roman"/>
                <w:sz w:val="18"/>
                <w:szCs w:val="18"/>
                <w:lang w:val="ru-RU"/>
              </w:rPr>
            </w:pPr>
            <w:r w:rsidRPr="00C408BD">
              <w:rPr>
                <w:rFonts w:eastAsia="Times New Roman"/>
                <w:sz w:val="18"/>
                <w:szCs w:val="18"/>
                <w:lang w:val="ru-RU"/>
              </w:rPr>
              <w:t>ТК 11 - ТК 12, п. г.в.</w:t>
            </w:r>
          </w:p>
        </w:tc>
        <w:tc>
          <w:tcPr>
            <w:tcW w:w="1058"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160</w:t>
            </w:r>
          </w:p>
        </w:tc>
        <w:tc>
          <w:tcPr>
            <w:tcW w:w="1088"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52</w:t>
            </w:r>
          </w:p>
        </w:tc>
        <w:tc>
          <w:tcPr>
            <w:tcW w:w="1676"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 </w:t>
            </w:r>
          </w:p>
        </w:tc>
        <w:tc>
          <w:tcPr>
            <w:tcW w:w="1675" w:type="dxa"/>
            <w:tcBorders>
              <w:top w:val="nil"/>
              <w:left w:val="nil"/>
              <w:bottom w:val="single" w:sz="4" w:space="0" w:color="auto"/>
              <w:right w:val="single" w:sz="8"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52</w:t>
            </w:r>
          </w:p>
        </w:tc>
        <w:tc>
          <w:tcPr>
            <w:tcW w:w="1540"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 xml:space="preserve">147 900  </w:t>
            </w:r>
          </w:p>
        </w:tc>
        <w:tc>
          <w:tcPr>
            <w:tcW w:w="1259" w:type="dxa"/>
            <w:tcBorders>
              <w:top w:val="nil"/>
              <w:left w:val="nil"/>
              <w:bottom w:val="single" w:sz="4" w:space="0" w:color="auto"/>
              <w:right w:val="single" w:sz="4" w:space="0" w:color="auto"/>
            </w:tcBorders>
            <w:shd w:val="clear" w:color="auto" w:fill="auto"/>
            <w:vAlign w:val="center"/>
            <w:hideMark/>
          </w:tcPr>
          <w:p w:rsidR="00E85F56" w:rsidRPr="00C408BD" w:rsidRDefault="00E85F56" w:rsidP="00E85F56">
            <w:pPr>
              <w:widowControl/>
              <w:autoSpaceDE/>
              <w:autoSpaceDN/>
              <w:adjustRightInd/>
              <w:spacing w:line="240" w:lineRule="auto"/>
              <w:ind w:firstLine="0"/>
              <w:jc w:val="center"/>
              <w:rPr>
                <w:rFonts w:eastAsia="Times New Roman"/>
                <w:b/>
                <w:bCs/>
                <w:sz w:val="18"/>
                <w:szCs w:val="18"/>
                <w:lang w:val="ru-RU"/>
              </w:rPr>
            </w:pPr>
            <w:r w:rsidRPr="00C408BD">
              <w:rPr>
                <w:rFonts w:eastAsia="Times New Roman"/>
                <w:b/>
                <w:bCs/>
                <w:sz w:val="18"/>
                <w:szCs w:val="18"/>
                <w:lang w:val="ru-RU"/>
              </w:rPr>
              <w:t>13,1</w:t>
            </w:r>
          </w:p>
        </w:tc>
      </w:tr>
      <w:tr w:rsidR="00E85F56" w:rsidRPr="00C408BD" w:rsidTr="00E85F56">
        <w:trPr>
          <w:trHeight w:val="255"/>
        </w:trPr>
        <w:tc>
          <w:tcPr>
            <w:tcW w:w="503" w:type="dxa"/>
            <w:tcBorders>
              <w:top w:val="nil"/>
              <w:left w:val="single" w:sz="8" w:space="0" w:color="auto"/>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 </w:t>
            </w:r>
          </w:p>
        </w:tc>
        <w:tc>
          <w:tcPr>
            <w:tcW w:w="1061" w:type="dxa"/>
            <w:tcBorders>
              <w:top w:val="nil"/>
              <w:left w:val="nil"/>
              <w:bottom w:val="single" w:sz="4" w:space="0" w:color="auto"/>
              <w:right w:val="single" w:sz="4" w:space="0" w:color="auto"/>
            </w:tcBorders>
            <w:shd w:val="clear" w:color="000000" w:fill="FFFFFF"/>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 </w:t>
            </w:r>
          </w:p>
        </w:tc>
        <w:tc>
          <w:tcPr>
            <w:tcW w:w="4799"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left"/>
              <w:rPr>
                <w:rFonts w:eastAsia="Times New Roman"/>
                <w:sz w:val="18"/>
                <w:szCs w:val="18"/>
                <w:lang w:val="ru-RU"/>
              </w:rPr>
            </w:pPr>
            <w:r w:rsidRPr="00C408BD">
              <w:rPr>
                <w:rFonts w:eastAsia="Times New Roman"/>
                <w:sz w:val="18"/>
                <w:szCs w:val="18"/>
                <w:lang w:val="ru-RU"/>
              </w:rPr>
              <w:t>ТК 11 - ТК 12, з. г.в.</w:t>
            </w:r>
          </w:p>
        </w:tc>
        <w:tc>
          <w:tcPr>
            <w:tcW w:w="1058"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110</w:t>
            </w:r>
          </w:p>
        </w:tc>
        <w:tc>
          <w:tcPr>
            <w:tcW w:w="1088"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52</w:t>
            </w:r>
          </w:p>
        </w:tc>
        <w:tc>
          <w:tcPr>
            <w:tcW w:w="1676"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 </w:t>
            </w:r>
          </w:p>
        </w:tc>
        <w:tc>
          <w:tcPr>
            <w:tcW w:w="1675" w:type="dxa"/>
            <w:tcBorders>
              <w:top w:val="nil"/>
              <w:left w:val="nil"/>
              <w:bottom w:val="single" w:sz="4" w:space="0" w:color="auto"/>
              <w:right w:val="single" w:sz="8"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52</w:t>
            </w:r>
          </w:p>
        </w:tc>
        <w:tc>
          <w:tcPr>
            <w:tcW w:w="1540"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 xml:space="preserve">127 182  </w:t>
            </w:r>
          </w:p>
        </w:tc>
        <w:tc>
          <w:tcPr>
            <w:tcW w:w="1259" w:type="dxa"/>
            <w:tcBorders>
              <w:top w:val="nil"/>
              <w:left w:val="nil"/>
              <w:bottom w:val="single" w:sz="4" w:space="0" w:color="auto"/>
              <w:right w:val="single" w:sz="4" w:space="0" w:color="auto"/>
            </w:tcBorders>
            <w:shd w:val="clear" w:color="auto" w:fill="auto"/>
            <w:vAlign w:val="center"/>
            <w:hideMark/>
          </w:tcPr>
          <w:p w:rsidR="00E85F56" w:rsidRPr="00C408BD" w:rsidRDefault="00E85F56" w:rsidP="00E85F56">
            <w:pPr>
              <w:widowControl/>
              <w:autoSpaceDE/>
              <w:autoSpaceDN/>
              <w:adjustRightInd/>
              <w:spacing w:line="240" w:lineRule="auto"/>
              <w:ind w:firstLine="0"/>
              <w:jc w:val="center"/>
              <w:rPr>
                <w:rFonts w:eastAsia="Times New Roman"/>
                <w:b/>
                <w:bCs/>
                <w:sz w:val="18"/>
                <w:szCs w:val="18"/>
                <w:lang w:val="ru-RU"/>
              </w:rPr>
            </w:pPr>
            <w:r w:rsidRPr="00C408BD">
              <w:rPr>
                <w:rFonts w:eastAsia="Times New Roman"/>
                <w:b/>
                <w:bCs/>
                <w:sz w:val="18"/>
                <w:szCs w:val="18"/>
                <w:lang w:val="ru-RU"/>
              </w:rPr>
              <w:t>8,8</w:t>
            </w:r>
          </w:p>
        </w:tc>
      </w:tr>
      <w:tr w:rsidR="00E85F56" w:rsidRPr="00C408BD" w:rsidTr="00E85F56">
        <w:trPr>
          <w:trHeight w:val="255"/>
        </w:trPr>
        <w:tc>
          <w:tcPr>
            <w:tcW w:w="503" w:type="dxa"/>
            <w:tcBorders>
              <w:top w:val="nil"/>
              <w:left w:val="single" w:sz="8" w:space="0" w:color="auto"/>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123</w:t>
            </w:r>
          </w:p>
        </w:tc>
        <w:tc>
          <w:tcPr>
            <w:tcW w:w="1061" w:type="dxa"/>
            <w:tcBorders>
              <w:top w:val="nil"/>
              <w:left w:val="nil"/>
              <w:bottom w:val="single" w:sz="4" w:space="0" w:color="auto"/>
              <w:right w:val="single" w:sz="4" w:space="0" w:color="auto"/>
            </w:tcBorders>
            <w:shd w:val="clear" w:color="000000" w:fill="FFFFFF"/>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288</w:t>
            </w:r>
          </w:p>
        </w:tc>
        <w:tc>
          <w:tcPr>
            <w:tcW w:w="4799"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left"/>
              <w:rPr>
                <w:rFonts w:eastAsia="Times New Roman"/>
                <w:sz w:val="18"/>
                <w:szCs w:val="18"/>
                <w:lang w:val="ru-RU"/>
              </w:rPr>
            </w:pPr>
            <w:r w:rsidRPr="00C408BD">
              <w:rPr>
                <w:rFonts w:eastAsia="Times New Roman"/>
                <w:sz w:val="18"/>
                <w:szCs w:val="18"/>
                <w:lang w:val="ru-RU"/>
              </w:rPr>
              <w:t>ТК 12 - ж/б № 35, п.г.в.</w:t>
            </w:r>
          </w:p>
        </w:tc>
        <w:tc>
          <w:tcPr>
            <w:tcW w:w="1058"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90</w:t>
            </w:r>
          </w:p>
        </w:tc>
        <w:tc>
          <w:tcPr>
            <w:tcW w:w="1088"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24</w:t>
            </w:r>
          </w:p>
        </w:tc>
        <w:tc>
          <w:tcPr>
            <w:tcW w:w="1676"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 </w:t>
            </w:r>
          </w:p>
        </w:tc>
        <w:tc>
          <w:tcPr>
            <w:tcW w:w="1675" w:type="dxa"/>
            <w:tcBorders>
              <w:top w:val="nil"/>
              <w:left w:val="nil"/>
              <w:bottom w:val="single" w:sz="4" w:space="0" w:color="auto"/>
              <w:right w:val="single" w:sz="8"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24</w:t>
            </w:r>
          </w:p>
        </w:tc>
        <w:tc>
          <w:tcPr>
            <w:tcW w:w="1540"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 xml:space="preserve">54 107  </w:t>
            </w:r>
          </w:p>
        </w:tc>
        <w:tc>
          <w:tcPr>
            <w:tcW w:w="1259" w:type="dxa"/>
            <w:tcBorders>
              <w:top w:val="nil"/>
              <w:left w:val="nil"/>
              <w:bottom w:val="single" w:sz="4" w:space="0" w:color="auto"/>
              <w:right w:val="single" w:sz="4" w:space="0" w:color="auto"/>
            </w:tcBorders>
            <w:shd w:val="clear" w:color="auto" w:fill="auto"/>
            <w:vAlign w:val="center"/>
            <w:hideMark/>
          </w:tcPr>
          <w:p w:rsidR="00E85F56" w:rsidRPr="00C408BD" w:rsidRDefault="00E85F56" w:rsidP="00E85F56">
            <w:pPr>
              <w:widowControl/>
              <w:autoSpaceDE/>
              <w:autoSpaceDN/>
              <w:adjustRightInd/>
              <w:spacing w:line="240" w:lineRule="auto"/>
              <w:ind w:firstLine="0"/>
              <w:jc w:val="center"/>
              <w:rPr>
                <w:rFonts w:eastAsia="Times New Roman"/>
                <w:b/>
                <w:bCs/>
                <w:sz w:val="18"/>
                <w:szCs w:val="18"/>
                <w:lang w:val="ru-RU"/>
              </w:rPr>
            </w:pPr>
            <w:r w:rsidRPr="00C408BD">
              <w:rPr>
                <w:rFonts w:eastAsia="Times New Roman"/>
                <w:b/>
                <w:bCs/>
                <w:sz w:val="18"/>
                <w:szCs w:val="18"/>
                <w:lang w:val="ru-RU"/>
              </w:rPr>
              <w:t>3,4</w:t>
            </w:r>
          </w:p>
        </w:tc>
      </w:tr>
      <w:tr w:rsidR="00E85F56" w:rsidRPr="00C408BD" w:rsidTr="00E85F56">
        <w:trPr>
          <w:trHeight w:val="255"/>
        </w:trPr>
        <w:tc>
          <w:tcPr>
            <w:tcW w:w="503" w:type="dxa"/>
            <w:tcBorders>
              <w:top w:val="nil"/>
              <w:left w:val="single" w:sz="8" w:space="0" w:color="auto"/>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 </w:t>
            </w:r>
          </w:p>
        </w:tc>
        <w:tc>
          <w:tcPr>
            <w:tcW w:w="1061" w:type="dxa"/>
            <w:tcBorders>
              <w:top w:val="nil"/>
              <w:left w:val="nil"/>
              <w:bottom w:val="single" w:sz="4" w:space="0" w:color="auto"/>
              <w:right w:val="single" w:sz="4" w:space="0" w:color="auto"/>
            </w:tcBorders>
            <w:shd w:val="clear" w:color="000000" w:fill="FFFFFF"/>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 </w:t>
            </w:r>
          </w:p>
        </w:tc>
        <w:tc>
          <w:tcPr>
            <w:tcW w:w="4799"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left"/>
              <w:rPr>
                <w:rFonts w:eastAsia="Times New Roman"/>
                <w:sz w:val="18"/>
                <w:szCs w:val="18"/>
                <w:lang w:val="ru-RU"/>
              </w:rPr>
            </w:pPr>
            <w:r w:rsidRPr="00C408BD">
              <w:rPr>
                <w:rFonts w:eastAsia="Times New Roman"/>
                <w:sz w:val="18"/>
                <w:szCs w:val="18"/>
                <w:lang w:val="ru-RU"/>
              </w:rPr>
              <w:t>ТК 12 - ж/б № 35, з.г.в.</w:t>
            </w:r>
          </w:p>
        </w:tc>
        <w:tc>
          <w:tcPr>
            <w:tcW w:w="1058"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63</w:t>
            </w:r>
          </w:p>
        </w:tc>
        <w:tc>
          <w:tcPr>
            <w:tcW w:w="1088"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24</w:t>
            </w:r>
          </w:p>
        </w:tc>
        <w:tc>
          <w:tcPr>
            <w:tcW w:w="1676"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 </w:t>
            </w:r>
          </w:p>
        </w:tc>
        <w:tc>
          <w:tcPr>
            <w:tcW w:w="1675" w:type="dxa"/>
            <w:tcBorders>
              <w:top w:val="nil"/>
              <w:left w:val="nil"/>
              <w:bottom w:val="single" w:sz="4" w:space="0" w:color="auto"/>
              <w:right w:val="single" w:sz="8"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24</w:t>
            </w:r>
          </w:p>
        </w:tc>
        <w:tc>
          <w:tcPr>
            <w:tcW w:w="1540"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 xml:space="preserve">44 284  </w:t>
            </w:r>
          </w:p>
        </w:tc>
        <w:tc>
          <w:tcPr>
            <w:tcW w:w="1259" w:type="dxa"/>
            <w:tcBorders>
              <w:top w:val="nil"/>
              <w:left w:val="nil"/>
              <w:bottom w:val="single" w:sz="4" w:space="0" w:color="auto"/>
              <w:right w:val="single" w:sz="4" w:space="0" w:color="auto"/>
            </w:tcBorders>
            <w:shd w:val="clear" w:color="auto" w:fill="auto"/>
            <w:vAlign w:val="center"/>
            <w:hideMark/>
          </w:tcPr>
          <w:p w:rsidR="00E85F56" w:rsidRPr="00C408BD" w:rsidRDefault="00E85F56" w:rsidP="00E85F56">
            <w:pPr>
              <w:widowControl/>
              <w:autoSpaceDE/>
              <w:autoSpaceDN/>
              <w:adjustRightInd/>
              <w:spacing w:line="240" w:lineRule="auto"/>
              <w:ind w:firstLine="0"/>
              <w:jc w:val="center"/>
              <w:rPr>
                <w:rFonts w:eastAsia="Times New Roman"/>
                <w:b/>
                <w:bCs/>
                <w:sz w:val="18"/>
                <w:szCs w:val="18"/>
                <w:lang w:val="ru-RU"/>
              </w:rPr>
            </w:pPr>
            <w:r w:rsidRPr="00C408BD">
              <w:rPr>
                <w:rFonts w:eastAsia="Times New Roman"/>
                <w:b/>
                <w:bCs/>
                <w:sz w:val="18"/>
                <w:szCs w:val="18"/>
                <w:lang w:val="ru-RU"/>
              </w:rPr>
              <w:t>2,1</w:t>
            </w:r>
          </w:p>
        </w:tc>
      </w:tr>
      <w:tr w:rsidR="00E85F56" w:rsidRPr="00C408BD" w:rsidTr="00E85F56">
        <w:trPr>
          <w:trHeight w:val="255"/>
        </w:trPr>
        <w:tc>
          <w:tcPr>
            <w:tcW w:w="503" w:type="dxa"/>
            <w:tcBorders>
              <w:top w:val="nil"/>
              <w:left w:val="single" w:sz="8" w:space="0" w:color="auto"/>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124</w:t>
            </w:r>
          </w:p>
        </w:tc>
        <w:tc>
          <w:tcPr>
            <w:tcW w:w="1061" w:type="dxa"/>
            <w:tcBorders>
              <w:top w:val="nil"/>
              <w:left w:val="nil"/>
              <w:bottom w:val="single" w:sz="4" w:space="0" w:color="auto"/>
              <w:right w:val="single" w:sz="4" w:space="0" w:color="auto"/>
            </w:tcBorders>
            <w:shd w:val="clear" w:color="000000" w:fill="FFFFFF"/>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288</w:t>
            </w:r>
          </w:p>
        </w:tc>
        <w:tc>
          <w:tcPr>
            <w:tcW w:w="4799"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left"/>
              <w:rPr>
                <w:rFonts w:eastAsia="Times New Roman"/>
                <w:sz w:val="18"/>
                <w:szCs w:val="18"/>
                <w:lang w:val="ru-RU"/>
              </w:rPr>
            </w:pPr>
            <w:r w:rsidRPr="00C408BD">
              <w:rPr>
                <w:rFonts w:eastAsia="Times New Roman"/>
                <w:sz w:val="18"/>
                <w:szCs w:val="18"/>
                <w:lang w:val="ru-RU"/>
              </w:rPr>
              <w:t>ТК 13 - ж/б №31, п.г.в.</w:t>
            </w:r>
          </w:p>
        </w:tc>
        <w:tc>
          <w:tcPr>
            <w:tcW w:w="1058"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90</w:t>
            </w:r>
          </w:p>
        </w:tc>
        <w:tc>
          <w:tcPr>
            <w:tcW w:w="1088"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38</w:t>
            </w:r>
          </w:p>
        </w:tc>
        <w:tc>
          <w:tcPr>
            <w:tcW w:w="1676"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 </w:t>
            </w:r>
          </w:p>
        </w:tc>
        <w:tc>
          <w:tcPr>
            <w:tcW w:w="1675" w:type="dxa"/>
            <w:tcBorders>
              <w:top w:val="nil"/>
              <w:left w:val="nil"/>
              <w:bottom w:val="single" w:sz="4" w:space="0" w:color="auto"/>
              <w:right w:val="single" w:sz="8"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38</w:t>
            </w:r>
          </w:p>
        </w:tc>
        <w:tc>
          <w:tcPr>
            <w:tcW w:w="1540"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 xml:space="preserve">85 670  </w:t>
            </w:r>
          </w:p>
        </w:tc>
        <w:tc>
          <w:tcPr>
            <w:tcW w:w="1259" w:type="dxa"/>
            <w:tcBorders>
              <w:top w:val="nil"/>
              <w:left w:val="nil"/>
              <w:bottom w:val="single" w:sz="4" w:space="0" w:color="auto"/>
              <w:right w:val="single" w:sz="4" w:space="0" w:color="auto"/>
            </w:tcBorders>
            <w:shd w:val="clear" w:color="auto" w:fill="auto"/>
            <w:vAlign w:val="center"/>
            <w:hideMark/>
          </w:tcPr>
          <w:p w:rsidR="00E85F56" w:rsidRPr="00C408BD" w:rsidRDefault="00E85F56" w:rsidP="00E85F56">
            <w:pPr>
              <w:widowControl/>
              <w:autoSpaceDE/>
              <w:autoSpaceDN/>
              <w:adjustRightInd/>
              <w:spacing w:line="240" w:lineRule="auto"/>
              <w:ind w:firstLine="0"/>
              <w:jc w:val="center"/>
              <w:rPr>
                <w:rFonts w:eastAsia="Times New Roman"/>
                <w:b/>
                <w:bCs/>
                <w:sz w:val="18"/>
                <w:szCs w:val="18"/>
                <w:lang w:val="ru-RU"/>
              </w:rPr>
            </w:pPr>
            <w:r w:rsidRPr="00C408BD">
              <w:rPr>
                <w:rFonts w:eastAsia="Times New Roman"/>
                <w:b/>
                <w:bCs/>
                <w:sz w:val="18"/>
                <w:szCs w:val="18"/>
                <w:lang w:val="ru-RU"/>
              </w:rPr>
              <w:t>5,3</w:t>
            </w:r>
          </w:p>
        </w:tc>
      </w:tr>
      <w:tr w:rsidR="00E85F56" w:rsidRPr="00C408BD" w:rsidTr="00E85F56">
        <w:trPr>
          <w:trHeight w:val="255"/>
        </w:trPr>
        <w:tc>
          <w:tcPr>
            <w:tcW w:w="503" w:type="dxa"/>
            <w:tcBorders>
              <w:top w:val="nil"/>
              <w:left w:val="single" w:sz="8" w:space="0" w:color="auto"/>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 </w:t>
            </w:r>
          </w:p>
        </w:tc>
        <w:tc>
          <w:tcPr>
            <w:tcW w:w="1061" w:type="dxa"/>
            <w:tcBorders>
              <w:top w:val="nil"/>
              <w:left w:val="nil"/>
              <w:bottom w:val="single" w:sz="4" w:space="0" w:color="auto"/>
              <w:right w:val="single" w:sz="4" w:space="0" w:color="auto"/>
            </w:tcBorders>
            <w:shd w:val="clear" w:color="000000" w:fill="FFFFFF"/>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 </w:t>
            </w:r>
          </w:p>
        </w:tc>
        <w:tc>
          <w:tcPr>
            <w:tcW w:w="4799"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left"/>
              <w:rPr>
                <w:rFonts w:eastAsia="Times New Roman"/>
                <w:sz w:val="18"/>
                <w:szCs w:val="18"/>
                <w:lang w:val="ru-RU"/>
              </w:rPr>
            </w:pPr>
            <w:r w:rsidRPr="00C408BD">
              <w:rPr>
                <w:rFonts w:eastAsia="Times New Roman"/>
                <w:sz w:val="18"/>
                <w:szCs w:val="18"/>
                <w:lang w:val="ru-RU"/>
              </w:rPr>
              <w:t>ТК 13 - ж/б №31, з.г.в.</w:t>
            </w:r>
          </w:p>
        </w:tc>
        <w:tc>
          <w:tcPr>
            <w:tcW w:w="1058"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63</w:t>
            </w:r>
          </w:p>
        </w:tc>
        <w:tc>
          <w:tcPr>
            <w:tcW w:w="1088"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38</w:t>
            </w:r>
          </w:p>
        </w:tc>
        <w:tc>
          <w:tcPr>
            <w:tcW w:w="1676"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 </w:t>
            </w:r>
          </w:p>
        </w:tc>
        <w:tc>
          <w:tcPr>
            <w:tcW w:w="1675" w:type="dxa"/>
            <w:tcBorders>
              <w:top w:val="nil"/>
              <w:left w:val="nil"/>
              <w:bottom w:val="single" w:sz="4" w:space="0" w:color="auto"/>
              <w:right w:val="single" w:sz="8"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38</w:t>
            </w:r>
          </w:p>
        </w:tc>
        <w:tc>
          <w:tcPr>
            <w:tcW w:w="1540"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 xml:space="preserve">70 117  </w:t>
            </w:r>
          </w:p>
        </w:tc>
        <w:tc>
          <w:tcPr>
            <w:tcW w:w="1259" w:type="dxa"/>
            <w:tcBorders>
              <w:top w:val="nil"/>
              <w:left w:val="nil"/>
              <w:bottom w:val="single" w:sz="4" w:space="0" w:color="auto"/>
              <w:right w:val="single" w:sz="4" w:space="0" w:color="auto"/>
            </w:tcBorders>
            <w:shd w:val="clear" w:color="auto" w:fill="auto"/>
            <w:vAlign w:val="center"/>
            <w:hideMark/>
          </w:tcPr>
          <w:p w:rsidR="00E85F56" w:rsidRPr="00C408BD" w:rsidRDefault="00E85F56" w:rsidP="00E85F56">
            <w:pPr>
              <w:widowControl/>
              <w:autoSpaceDE/>
              <w:autoSpaceDN/>
              <w:adjustRightInd/>
              <w:spacing w:line="240" w:lineRule="auto"/>
              <w:ind w:firstLine="0"/>
              <w:jc w:val="center"/>
              <w:rPr>
                <w:rFonts w:eastAsia="Times New Roman"/>
                <w:b/>
                <w:bCs/>
                <w:sz w:val="18"/>
                <w:szCs w:val="18"/>
                <w:lang w:val="ru-RU"/>
              </w:rPr>
            </w:pPr>
            <w:r w:rsidRPr="00C408BD">
              <w:rPr>
                <w:rFonts w:eastAsia="Times New Roman"/>
                <w:b/>
                <w:bCs/>
                <w:sz w:val="18"/>
                <w:szCs w:val="18"/>
                <w:lang w:val="ru-RU"/>
              </w:rPr>
              <w:t>3,3</w:t>
            </w:r>
          </w:p>
        </w:tc>
      </w:tr>
      <w:tr w:rsidR="00E85F56" w:rsidRPr="00C408BD" w:rsidTr="00E85F56">
        <w:trPr>
          <w:trHeight w:val="255"/>
        </w:trPr>
        <w:tc>
          <w:tcPr>
            <w:tcW w:w="503" w:type="dxa"/>
            <w:tcBorders>
              <w:top w:val="nil"/>
              <w:left w:val="single" w:sz="8" w:space="0" w:color="auto"/>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125</w:t>
            </w:r>
          </w:p>
        </w:tc>
        <w:tc>
          <w:tcPr>
            <w:tcW w:w="1061" w:type="dxa"/>
            <w:tcBorders>
              <w:top w:val="nil"/>
              <w:left w:val="nil"/>
              <w:bottom w:val="single" w:sz="4" w:space="0" w:color="auto"/>
              <w:right w:val="single" w:sz="4" w:space="0" w:color="auto"/>
            </w:tcBorders>
            <w:shd w:val="clear" w:color="000000" w:fill="FFFFFF"/>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288</w:t>
            </w:r>
          </w:p>
        </w:tc>
        <w:tc>
          <w:tcPr>
            <w:tcW w:w="4799"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left"/>
              <w:rPr>
                <w:rFonts w:eastAsia="Times New Roman"/>
                <w:sz w:val="18"/>
                <w:szCs w:val="18"/>
                <w:lang w:val="ru-RU"/>
              </w:rPr>
            </w:pPr>
            <w:r w:rsidRPr="00C408BD">
              <w:rPr>
                <w:rFonts w:eastAsia="Times New Roman"/>
                <w:sz w:val="18"/>
                <w:szCs w:val="18"/>
                <w:lang w:val="ru-RU"/>
              </w:rPr>
              <w:t>ТК 18а - ТК 28, п.г.в.</w:t>
            </w:r>
          </w:p>
        </w:tc>
        <w:tc>
          <w:tcPr>
            <w:tcW w:w="1058"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110</w:t>
            </w:r>
          </w:p>
        </w:tc>
        <w:tc>
          <w:tcPr>
            <w:tcW w:w="1088"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32</w:t>
            </w:r>
          </w:p>
        </w:tc>
        <w:tc>
          <w:tcPr>
            <w:tcW w:w="1676"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 </w:t>
            </w:r>
          </w:p>
        </w:tc>
        <w:tc>
          <w:tcPr>
            <w:tcW w:w="1675" w:type="dxa"/>
            <w:tcBorders>
              <w:top w:val="nil"/>
              <w:left w:val="nil"/>
              <w:bottom w:val="single" w:sz="4" w:space="0" w:color="auto"/>
              <w:right w:val="single" w:sz="8"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32</w:t>
            </w:r>
          </w:p>
        </w:tc>
        <w:tc>
          <w:tcPr>
            <w:tcW w:w="1540"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 xml:space="preserve">78 266  </w:t>
            </w:r>
          </w:p>
        </w:tc>
        <w:tc>
          <w:tcPr>
            <w:tcW w:w="1259" w:type="dxa"/>
            <w:tcBorders>
              <w:top w:val="nil"/>
              <w:left w:val="nil"/>
              <w:bottom w:val="single" w:sz="4" w:space="0" w:color="auto"/>
              <w:right w:val="single" w:sz="4" w:space="0" w:color="auto"/>
            </w:tcBorders>
            <w:shd w:val="clear" w:color="auto" w:fill="auto"/>
            <w:vAlign w:val="center"/>
            <w:hideMark/>
          </w:tcPr>
          <w:p w:rsidR="00E85F56" w:rsidRPr="00C408BD" w:rsidRDefault="00E85F56" w:rsidP="00E85F56">
            <w:pPr>
              <w:widowControl/>
              <w:autoSpaceDE/>
              <w:autoSpaceDN/>
              <w:adjustRightInd/>
              <w:spacing w:line="240" w:lineRule="auto"/>
              <w:ind w:firstLine="0"/>
              <w:jc w:val="center"/>
              <w:rPr>
                <w:rFonts w:eastAsia="Times New Roman"/>
                <w:b/>
                <w:bCs/>
                <w:sz w:val="18"/>
                <w:szCs w:val="18"/>
                <w:lang w:val="ru-RU"/>
              </w:rPr>
            </w:pPr>
            <w:r w:rsidRPr="00C408BD">
              <w:rPr>
                <w:rFonts w:eastAsia="Times New Roman"/>
                <w:b/>
                <w:bCs/>
                <w:sz w:val="18"/>
                <w:szCs w:val="18"/>
                <w:lang w:val="ru-RU"/>
              </w:rPr>
              <w:t>5,4</w:t>
            </w:r>
          </w:p>
        </w:tc>
      </w:tr>
      <w:tr w:rsidR="00E85F56" w:rsidRPr="00C408BD" w:rsidTr="00E85F56">
        <w:trPr>
          <w:trHeight w:val="255"/>
        </w:trPr>
        <w:tc>
          <w:tcPr>
            <w:tcW w:w="503" w:type="dxa"/>
            <w:tcBorders>
              <w:top w:val="nil"/>
              <w:left w:val="single" w:sz="8" w:space="0" w:color="auto"/>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 </w:t>
            </w:r>
          </w:p>
        </w:tc>
        <w:tc>
          <w:tcPr>
            <w:tcW w:w="1061" w:type="dxa"/>
            <w:tcBorders>
              <w:top w:val="nil"/>
              <w:left w:val="nil"/>
              <w:bottom w:val="single" w:sz="4" w:space="0" w:color="auto"/>
              <w:right w:val="single" w:sz="4" w:space="0" w:color="auto"/>
            </w:tcBorders>
            <w:shd w:val="clear" w:color="000000" w:fill="FFFFFF"/>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 </w:t>
            </w:r>
          </w:p>
        </w:tc>
        <w:tc>
          <w:tcPr>
            <w:tcW w:w="4799"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left"/>
              <w:rPr>
                <w:rFonts w:eastAsia="Times New Roman"/>
                <w:sz w:val="18"/>
                <w:szCs w:val="18"/>
                <w:lang w:val="ru-RU"/>
              </w:rPr>
            </w:pPr>
            <w:r w:rsidRPr="00C408BD">
              <w:rPr>
                <w:rFonts w:eastAsia="Times New Roman"/>
                <w:sz w:val="18"/>
                <w:szCs w:val="18"/>
                <w:lang w:val="ru-RU"/>
              </w:rPr>
              <w:t>ТК 18а - ТК 28, з.г.в.</w:t>
            </w:r>
          </w:p>
        </w:tc>
        <w:tc>
          <w:tcPr>
            <w:tcW w:w="1058"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63</w:t>
            </w:r>
          </w:p>
        </w:tc>
        <w:tc>
          <w:tcPr>
            <w:tcW w:w="1088"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32</w:t>
            </w:r>
          </w:p>
        </w:tc>
        <w:tc>
          <w:tcPr>
            <w:tcW w:w="1676"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 </w:t>
            </w:r>
          </w:p>
        </w:tc>
        <w:tc>
          <w:tcPr>
            <w:tcW w:w="1675" w:type="dxa"/>
            <w:tcBorders>
              <w:top w:val="nil"/>
              <w:left w:val="nil"/>
              <w:bottom w:val="single" w:sz="4" w:space="0" w:color="auto"/>
              <w:right w:val="single" w:sz="8"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32</w:t>
            </w:r>
          </w:p>
        </w:tc>
        <w:tc>
          <w:tcPr>
            <w:tcW w:w="1540"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 xml:space="preserve">59 046  </w:t>
            </w:r>
          </w:p>
        </w:tc>
        <w:tc>
          <w:tcPr>
            <w:tcW w:w="1259" w:type="dxa"/>
            <w:tcBorders>
              <w:top w:val="nil"/>
              <w:left w:val="nil"/>
              <w:bottom w:val="single" w:sz="4" w:space="0" w:color="auto"/>
              <w:right w:val="single" w:sz="4" w:space="0" w:color="auto"/>
            </w:tcBorders>
            <w:shd w:val="clear" w:color="auto" w:fill="auto"/>
            <w:vAlign w:val="center"/>
            <w:hideMark/>
          </w:tcPr>
          <w:p w:rsidR="00E85F56" w:rsidRPr="00C408BD" w:rsidRDefault="00E85F56" w:rsidP="00E85F56">
            <w:pPr>
              <w:widowControl/>
              <w:autoSpaceDE/>
              <w:autoSpaceDN/>
              <w:adjustRightInd/>
              <w:spacing w:line="240" w:lineRule="auto"/>
              <w:ind w:firstLine="0"/>
              <w:jc w:val="center"/>
              <w:rPr>
                <w:rFonts w:eastAsia="Times New Roman"/>
                <w:b/>
                <w:bCs/>
                <w:sz w:val="18"/>
                <w:szCs w:val="18"/>
                <w:lang w:val="ru-RU"/>
              </w:rPr>
            </w:pPr>
            <w:r w:rsidRPr="00C408BD">
              <w:rPr>
                <w:rFonts w:eastAsia="Times New Roman"/>
                <w:b/>
                <w:bCs/>
                <w:sz w:val="18"/>
                <w:szCs w:val="18"/>
                <w:lang w:val="ru-RU"/>
              </w:rPr>
              <w:t>2,8</w:t>
            </w:r>
          </w:p>
        </w:tc>
      </w:tr>
      <w:tr w:rsidR="00E85F56" w:rsidRPr="00C408BD" w:rsidTr="00E85F56">
        <w:trPr>
          <w:trHeight w:val="255"/>
        </w:trPr>
        <w:tc>
          <w:tcPr>
            <w:tcW w:w="503" w:type="dxa"/>
            <w:tcBorders>
              <w:top w:val="nil"/>
              <w:left w:val="single" w:sz="8" w:space="0" w:color="auto"/>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 </w:t>
            </w:r>
          </w:p>
        </w:tc>
        <w:tc>
          <w:tcPr>
            <w:tcW w:w="1061" w:type="dxa"/>
            <w:tcBorders>
              <w:top w:val="nil"/>
              <w:left w:val="nil"/>
              <w:bottom w:val="single" w:sz="4" w:space="0" w:color="auto"/>
              <w:right w:val="single" w:sz="4" w:space="0" w:color="auto"/>
            </w:tcBorders>
            <w:shd w:val="clear" w:color="000000" w:fill="FFFFFF"/>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 </w:t>
            </w:r>
          </w:p>
        </w:tc>
        <w:tc>
          <w:tcPr>
            <w:tcW w:w="4799"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left"/>
              <w:rPr>
                <w:rFonts w:eastAsia="Times New Roman"/>
                <w:sz w:val="18"/>
                <w:szCs w:val="18"/>
                <w:lang w:val="ru-RU"/>
              </w:rPr>
            </w:pPr>
            <w:r w:rsidRPr="00C408BD">
              <w:rPr>
                <w:rFonts w:eastAsia="Times New Roman"/>
                <w:sz w:val="18"/>
                <w:szCs w:val="18"/>
                <w:lang w:val="ru-RU"/>
              </w:rPr>
              <w:t>вул. В. Інтернаціоналістів, 5 - ТК 27, п. г.в.</w:t>
            </w:r>
          </w:p>
        </w:tc>
        <w:tc>
          <w:tcPr>
            <w:tcW w:w="1058"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200</w:t>
            </w:r>
          </w:p>
        </w:tc>
        <w:tc>
          <w:tcPr>
            <w:tcW w:w="1088"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19</w:t>
            </w:r>
          </w:p>
        </w:tc>
        <w:tc>
          <w:tcPr>
            <w:tcW w:w="1676"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 </w:t>
            </w:r>
          </w:p>
        </w:tc>
        <w:tc>
          <w:tcPr>
            <w:tcW w:w="1675" w:type="dxa"/>
            <w:tcBorders>
              <w:top w:val="nil"/>
              <w:left w:val="nil"/>
              <w:bottom w:val="single" w:sz="4" w:space="0" w:color="auto"/>
              <w:right w:val="single" w:sz="8"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19</w:t>
            </w:r>
          </w:p>
        </w:tc>
        <w:tc>
          <w:tcPr>
            <w:tcW w:w="1540"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 xml:space="preserve">71 596  </w:t>
            </w:r>
          </w:p>
        </w:tc>
        <w:tc>
          <w:tcPr>
            <w:tcW w:w="1259" w:type="dxa"/>
            <w:tcBorders>
              <w:top w:val="nil"/>
              <w:left w:val="nil"/>
              <w:bottom w:val="single" w:sz="4" w:space="0" w:color="auto"/>
              <w:right w:val="single" w:sz="4" w:space="0" w:color="auto"/>
            </w:tcBorders>
            <w:shd w:val="clear" w:color="auto" w:fill="auto"/>
            <w:vAlign w:val="center"/>
            <w:hideMark/>
          </w:tcPr>
          <w:p w:rsidR="00E85F56" w:rsidRPr="00C408BD" w:rsidRDefault="00E85F56" w:rsidP="00E85F56">
            <w:pPr>
              <w:widowControl/>
              <w:autoSpaceDE/>
              <w:autoSpaceDN/>
              <w:adjustRightInd/>
              <w:spacing w:line="240" w:lineRule="auto"/>
              <w:ind w:firstLine="0"/>
              <w:jc w:val="center"/>
              <w:rPr>
                <w:rFonts w:eastAsia="Times New Roman"/>
                <w:b/>
                <w:bCs/>
                <w:sz w:val="18"/>
                <w:szCs w:val="18"/>
                <w:lang w:val="ru-RU"/>
              </w:rPr>
            </w:pPr>
            <w:r w:rsidRPr="00C408BD">
              <w:rPr>
                <w:rFonts w:eastAsia="Times New Roman"/>
                <w:b/>
                <w:bCs/>
                <w:sz w:val="18"/>
                <w:szCs w:val="18"/>
                <w:lang w:val="ru-RU"/>
              </w:rPr>
              <w:t>6,8</w:t>
            </w:r>
          </w:p>
        </w:tc>
      </w:tr>
      <w:tr w:rsidR="00E85F56" w:rsidRPr="00C408BD" w:rsidTr="00E85F56">
        <w:trPr>
          <w:trHeight w:val="255"/>
        </w:trPr>
        <w:tc>
          <w:tcPr>
            <w:tcW w:w="503" w:type="dxa"/>
            <w:tcBorders>
              <w:top w:val="nil"/>
              <w:left w:val="single" w:sz="8" w:space="0" w:color="auto"/>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 </w:t>
            </w:r>
          </w:p>
        </w:tc>
        <w:tc>
          <w:tcPr>
            <w:tcW w:w="1061" w:type="dxa"/>
            <w:tcBorders>
              <w:top w:val="nil"/>
              <w:left w:val="nil"/>
              <w:bottom w:val="single" w:sz="4" w:space="0" w:color="auto"/>
              <w:right w:val="single" w:sz="4" w:space="0" w:color="auto"/>
            </w:tcBorders>
            <w:shd w:val="clear" w:color="000000" w:fill="FFFFFF"/>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 </w:t>
            </w:r>
          </w:p>
        </w:tc>
        <w:tc>
          <w:tcPr>
            <w:tcW w:w="4799"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left"/>
              <w:rPr>
                <w:rFonts w:eastAsia="Times New Roman"/>
                <w:sz w:val="18"/>
                <w:szCs w:val="18"/>
                <w:lang w:val="ru-RU"/>
              </w:rPr>
            </w:pPr>
            <w:r w:rsidRPr="00C408BD">
              <w:rPr>
                <w:rFonts w:eastAsia="Times New Roman"/>
                <w:sz w:val="18"/>
                <w:szCs w:val="18"/>
                <w:lang w:val="ru-RU"/>
              </w:rPr>
              <w:t>вул. В. Інтернаціоналістів, 5 - ТК 27, з. г.в.</w:t>
            </w:r>
          </w:p>
        </w:tc>
        <w:tc>
          <w:tcPr>
            <w:tcW w:w="1058"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110</w:t>
            </w:r>
          </w:p>
        </w:tc>
        <w:tc>
          <w:tcPr>
            <w:tcW w:w="1088"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19</w:t>
            </w:r>
          </w:p>
        </w:tc>
        <w:tc>
          <w:tcPr>
            <w:tcW w:w="1676"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 </w:t>
            </w:r>
          </w:p>
        </w:tc>
        <w:tc>
          <w:tcPr>
            <w:tcW w:w="1675" w:type="dxa"/>
            <w:tcBorders>
              <w:top w:val="nil"/>
              <w:left w:val="nil"/>
              <w:bottom w:val="single" w:sz="4" w:space="0" w:color="auto"/>
              <w:right w:val="single" w:sz="8"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19</w:t>
            </w:r>
          </w:p>
        </w:tc>
        <w:tc>
          <w:tcPr>
            <w:tcW w:w="1540"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 xml:space="preserve">46 470  </w:t>
            </w:r>
          </w:p>
        </w:tc>
        <w:tc>
          <w:tcPr>
            <w:tcW w:w="1259" w:type="dxa"/>
            <w:tcBorders>
              <w:top w:val="nil"/>
              <w:left w:val="nil"/>
              <w:bottom w:val="single" w:sz="4" w:space="0" w:color="auto"/>
              <w:right w:val="single" w:sz="4" w:space="0" w:color="auto"/>
            </w:tcBorders>
            <w:shd w:val="clear" w:color="auto" w:fill="auto"/>
            <w:vAlign w:val="center"/>
            <w:hideMark/>
          </w:tcPr>
          <w:p w:rsidR="00E85F56" w:rsidRPr="00C408BD" w:rsidRDefault="00E85F56" w:rsidP="00E85F56">
            <w:pPr>
              <w:widowControl/>
              <w:autoSpaceDE/>
              <w:autoSpaceDN/>
              <w:adjustRightInd/>
              <w:spacing w:line="240" w:lineRule="auto"/>
              <w:ind w:firstLine="0"/>
              <w:jc w:val="center"/>
              <w:rPr>
                <w:rFonts w:eastAsia="Times New Roman"/>
                <w:b/>
                <w:bCs/>
                <w:sz w:val="18"/>
                <w:szCs w:val="18"/>
                <w:lang w:val="ru-RU"/>
              </w:rPr>
            </w:pPr>
            <w:r w:rsidRPr="00C408BD">
              <w:rPr>
                <w:rFonts w:eastAsia="Times New Roman"/>
                <w:b/>
                <w:bCs/>
                <w:sz w:val="18"/>
                <w:szCs w:val="18"/>
                <w:lang w:val="ru-RU"/>
              </w:rPr>
              <w:t>3,2</w:t>
            </w:r>
          </w:p>
        </w:tc>
      </w:tr>
      <w:tr w:rsidR="00E85F56" w:rsidRPr="00C408BD" w:rsidTr="00E85F56">
        <w:trPr>
          <w:trHeight w:val="255"/>
        </w:trPr>
        <w:tc>
          <w:tcPr>
            <w:tcW w:w="503" w:type="dxa"/>
            <w:tcBorders>
              <w:top w:val="nil"/>
              <w:left w:val="single" w:sz="8" w:space="0" w:color="auto"/>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lastRenderedPageBreak/>
              <w:t>131</w:t>
            </w:r>
          </w:p>
        </w:tc>
        <w:tc>
          <w:tcPr>
            <w:tcW w:w="1061" w:type="dxa"/>
            <w:tcBorders>
              <w:top w:val="nil"/>
              <w:left w:val="nil"/>
              <w:bottom w:val="single" w:sz="4" w:space="0" w:color="auto"/>
              <w:right w:val="single" w:sz="4" w:space="0" w:color="auto"/>
            </w:tcBorders>
            <w:shd w:val="clear" w:color="000000" w:fill="FFFFFF"/>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290</w:t>
            </w:r>
          </w:p>
        </w:tc>
        <w:tc>
          <w:tcPr>
            <w:tcW w:w="4799"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left"/>
              <w:rPr>
                <w:rFonts w:eastAsia="Times New Roman"/>
                <w:sz w:val="18"/>
                <w:szCs w:val="18"/>
                <w:lang w:val="ru-RU"/>
              </w:rPr>
            </w:pPr>
            <w:r w:rsidRPr="00C408BD">
              <w:rPr>
                <w:rFonts w:eastAsia="Times New Roman"/>
                <w:sz w:val="18"/>
                <w:szCs w:val="18"/>
                <w:lang w:val="ru-RU"/>
              </w:rPr>
              <w:t>ТК 10 - ТК 12, п.г.в.</w:t>
            </w:r>
          </w:p>
        </w:tc>
        <w:tc>
          <w:tcPr>
            <w:tcW w:w="1058"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110</w:t>
            </w:r>
          </w:p>
        </w:tc>
        <w:tc>
          <w:tcPr>
            <w:tcW w:w="1088"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26</w:t>
            </w:r>
          </w:p>
        </w:tc>
        <w:tc>
          <w:tcPr>
            <w:tcW w:w="1676"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 </w:t>
            </w:r>
          </w:p>
        </w:tc>
        <w:tc>
          <w:tcPr>
            <w:tcW w:w="1675" w:type="dxa"/>
            <w:tcBorders>
              <w:top w:val="nil"/>
              <w:left w:val="nil"/>
              <w:bottom w:val="single" w:sz="4" w:space="0" w:color="auto"/>
              <w:right w:val="single" w:sz="8"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26</w:t>
            </w:r>
          </w:p>
        </w:tc>
        <w:tc>
          <w:tcPr>
            <w:tcW w:w="1540"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 xml:space="preserve">63 591  </w:t>
            </w:r>
          </w:p>
        </w:tc>
        <w:tc>
          <w:tcPr>
            <w:tcW w:w="1259" w:type="dxa"/>
            <w:tcBorders>
              <w:top w:val="nil"/>
              <w:left w:val="nil"/>
              <w:bottom w:val="single" w:sz="4" w:space="0" w:color="auto"/>
              <w:right w:val="single" w:sz="4" w:space="0" w:color="auto"/>
            </w:tcBorders>
            <w:shd w:val="clear" w:color="auto" w:fill="auto"/>
            <w:vAlign w:val="center"/>
            <w:hideMark/>
          </w:tcPr>
          <w:p w:rsidR="00E85F56" w:rsidRPr="00C408BD" w:rsidRDefault="00E85F56" w:rsidP="00E85F56">
            <w:pPr>
              <w:widowControl/>
              <w:autoSpaceDE/>
              <w:autoSpaceDN/>
              <w:adjustRightInd/>
              <w:spacing w:line="240" w:lineRule="auto"/>
              <w:ind w:firstLine="0"/>
              <w:jc w:val="center"/>
              <w:rPr>
                <w:rFonts w:eastAsia="Times New Roman"/>
                <w:b/>
                <w:bCs/>
                <w:sz w:val="18"/>
                <w:szCs w:val="18"/>
                <w:lang w:val="ru-RU"/>
              </w:rPr>
            </w:pPr>
            <w:r w:rsidRPr="00C408BD">
              <w:rPr>
                <w:rFonts w:eastAsia="Times New Roman"/>
                <w:b/>
                <w:bCs/>
                <w:sz w:val="18"/>
                <w:szCs w:val="18"/>
                <w:lang w:val="ru-RU"/>
              </w:rPr>
              <w:t>4,4</w:t>
            </w:r>
          </w:p>
        </w:tc>
      </w:tr>
      <w:tr w:rsidR="00E85F56" w:rsidRPr="00C408BD" w:rsidTr="00E85F56">
        <w:trPr>
          <w:trHeight w:val="255"/>
        </w:trPr>
        <w:tc>
          <w:tcPr>
            <w:tcW w:w="503" w:type="dxa"/>
            <w:tcBorders>
              <w:top w:val="nil"/>
              <w:left w:val="single" w:sz="8" w:space="0" w:color="auto"/>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 </w:t>
            </w:r>
          </w:p>
        </w:tc>
        <w:tc>
          <w:tcPr>
            <w:tcW w:w="1061" w:type="dxa"/>
            <w:tcBorders>
              <w:top w:val="nil"/>
              <w:left w:val="nil"/>
              <w:bottom w:val="single" w:sz="4" w:space="0" w:color="auto"/>
              <w:right w:val="single" w:sz="4" w:space="0" w:color="auto"/>
            </w:tcBorders>
            <w:shd w:val="clear" w:color="000000" w:fill="FFFFFF"/>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 </w:t>
            </w:r>
          </w:p>
        </w:tc>
        <w:tc>
          <w:tcPr>
            <w:tcW w:w="4799"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left"/>
              <w:rPr>
                <w:rFonts w:eastAsia="Times New Roman"/>
                <w:sz w:val="18"/>
                <w:szCs w:val="18"/>
                <w:lang w:val="ru-RU"/>
              </w:rPr>
            </w:pPr>
            <w:r w:rsidRPr="00C408BD">
              <w:rPr>
                <w:rFonts w:eastAsia="Times New Roman"/>
                <w:sz w:val="18"/>
                <w:szCs w:val="18"/>
                <w:lang w:val="ru-RU"/>
              </w:rPr>
              <w:t>ТК 10 - ТК 12, з.г.в.</w:t>
            </w:r>
          </w:p>
        </w:tc>
        <w:tc>
          <w:tcPr>
            <w:tcW w:w="1058"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90</w:t>
            </w:r>
          </w:p>
        </w:tc>
        <w:tc>
          <w:tcPr>
            <w:tcW w:w="1088"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26</w:t>
            </w:r>
          </w:p>
        </w:tc>
        <w:tc>
          <w:tcPr>
            <w:tcW w:w="1676"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 </w:t>
            </w:r>
          </w:p>
        </w:tc>
        <w:tc>
          <w:tcPr>
            <w:tcW w:w="1675" w:type="dxa"/>
            <w:tcBorders>
              <w:top w:val="nil"/>
              <w:left w:val="nil"/>
              <w:bottom w:val="single" w:sz="4" w:space="0" w:color="auto"/>
              <w:right w:val="single" w:sz="8"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26</w:t>
            </w:r>
          </w:p>
        </w:tc>
        <w:tc>
          <w:tcPr>
            <w:tcW w:w="1540"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 xml:space="preserve">58 616  </w:t>
            </w:r>
          </w:p>
        </w:tc>
        <w:tc>
          <w:tcPr>
            <w:tcW w:w="1259" w:type="dxa"/>
            <w:tcBorders>
              <w:top w:val="nil"/>
              <w:left w:val="nil"/>
              <w:bottom w:val="single" w:sz="4" w:space="0" w:color="auto"/>
              <w:right w:val="single" w:sz="4" w:space="0" w:color="auto"/>
            </w:tcBorders>
            <w:shd w:val="clear" w:color="auto" w:fill="auto"/>
            <w:vAlign w:val="center"/>
            <w:hideMark/>
          </w:tcPr>
          <w:p w:rsidR="00E85F56" w:rsidRPr="00C408BD" w:rsidRDefault="00E85F56" w:rsidP="00E85F56">
            <w:pPr>
              <w:widowControl/>
              <w:autoSpaceDE/>
              <w:autoSpaceDN/>
              <w:adjustRightInd/>
              <w:spacing w:line="240" w:lineRule="auto"/>
              <w:ind w:firstLine="0"/>
              <w:jc w:val="center"/>
              <w:rPr>
                <w:rFonts w:eastAsia="Times New Roman"/>
                <w:b/>
                <w:bCs/>
                <w:sz w:val="18"/>
                <w:szCs w:val="18"/>
                <w:lang w:val="ru-RU"/>
              </w:rPr>
            </w:pPr>
            <w:r w:rsidRPr="00C408BD">
              <w:rPr>
                <w:rFonts w:eastAsia="Times New Roman"/>
                <w:b/>
                <w:bCs/>
                <w:sz w:val="18"/>
                <w:szCs w:val="18"/>
                <w:lang w:val="ru-RU"/>
              </w:rPr>
              <w:t>3,6</w:t>
            </w:r>
          </w:p>
        </w:tc>
      </w:tr>
      <w:tr w:rsidR="00E85F56" w:rsidRPr="00C408BD" w:rsidTr="00E85F56">
        <w:trPr>
          <w:trHeight w:val="255"/>
        </w:trPr>
        <w:tc>
          <w:tcPr>
            <w:tcW w:w="503" w:type="dxa"/>
            <w:tcBorders>
              <w:top w:val="nil"/>
              <w:left w:val="single" w:sz="8" w:space="0" w:color="auto"/>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132</w:t>
            </w:r>
          </w:p>
        </w:tc>
        <w:tc>
          <w:tcPr>
            <w:tcW w:w="1061" w:type="dxa"/>
            <w:tcBorders>
              <w:top w:val="nil"/>
              <w:left w:val="nil"/>
              <w:bottom w:val="single" w:sz="4" w:space="0" w:color="auto"/>
              <w:right w:val="single" w:sz="4" w:space="0" w:color="auto"/>
            </w:tcBorders>
            <w:shd w:val="clear" w:color="000000" w:fill="FFFFFF"/>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290</w:t>
            </w:r>
          </w:p>
        </w:tc>
        <w:tc>
          <w:tcPr>
            <w:tcW w:w="4799"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left"/>
              <w:rPr>
                <w:rFonts w:eastAsia="Times New Roman"/>
                <w:sz w:val="18"/>
                <w:szCs w:val="18"/>
                <w:lang w:val="ru-RU"/>
              </w:rPr>
            </w:pPr>
            <w:r w:rsidRPr="00C408BD">
              <w:rPr>
                <w:rFonts w:eastAsia="Times New Roman"/>
                <w:sz w:val="18"/>
                <w:szCs w:val="18"/>
                <w:lang w:val="ru-RU"/>
              </w:rPr>
              <w:t>ТК 12 - ТК 13, п.г.в.</w:t>
            </w:r>
          </w:p>
        </w:tc>
        <w:tc>
          <w:tcPr>
            <w:tcW w:w="1058"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110</w:t>
            </w:r>
          </w:p>
        </w:tc>
        <w:tc>
          <w:tcPr>
            <w:tcW w:w="1088"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148</w:t>
            </w:r>
          </w:p>
        </w:tc>
        <w:tc>
          <w:tcPr>
            <w:tcW w:w="1676"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 </w:t>
            </w:r>
          </w:p>
        </w:tc>
        <w:tc>
          <w:tcPr>
            <w:tcW w:w="1675" w:type="dxa"/>
            <w:tcBorders>
              <w:top w:val="nil"/>
              <w:left w:val="nil"/>
              <w:bottom w:val="single" w:sz="4" w:space="0" w:color="auto"/>
              <w:right w:val="single" w:sz="8"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148</w:t>
            </w:r>
          </w:p>
        </w:tc>
        <w:tc>
          <w:tcPr>
            <w:tcW w:w="1540"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 xml:space="preserve">361 979  </w:t>
            </w:r>
          </w:p>
        </w:tc>
        <w:tc>
          <w:tcPr>
            <w:tcW w:w="1259" w:type="dxa"/>
            <w:tcBorders>
              <w:top w:val="nil"/>
              <w:left w:val="nil"/>
              <w:bottom w:val="single" w:sz="4" w:space="0" w:color="auto"/>
              <w:right w:val="single" w:sz="4" w:space="0" w:color="auto"/>
            </w:tcBorders>
            <w:shd w:val="clear" w:color="auto" w:fill="auto"/>
            <w:vAlign w:val="center"/>
            <w:hideMark/>
          </w:tcPr>
          <w:p w:rsidR="00E85F56" w:rsidRPr="00C408BD" w:rsidRDefault="00E85F56" w:rsidP="00E85F56">
            <w:pPr>
              <w:widowControl/>
              <w:autoSpaceDE/>
              <w:autoSpaceDN/>
              <w:adjustRightInd/>
              <w:spacing w:line="240" w:lineRule="auto"/>
              <w:ind w:firstLine="0"/>
              <w:jc w:val="center"/>
              <w:rPr>
                <w:rFonts w:eastAsia="Times New Roman"/>
                <w:b/>
                <w:bCs/>
                <w:sz w:val="18"/>
                <w:szCs w:val="18"/>
                <w:lang w:val="ru-RU"/>
              </w:rPr>
            </w:pPr>
            <w:r w:rsidRPr="00C408BD">
              <w:rPr>
                <w:rFonts w:eastAsia="Times New Roman"/>
                <w:b/>
                <w:bCs/>
                <w:sz w:val="18"/>
                <w:szCs w:val="18"/>
                <w:lang w:val="ru-RU"/>
              </w:rPr>
              <w:t>25,2</w:t>
            </w:r>
          </w:p>
        </w:tc>
      </w:tr>
      <w:tr w:rsidR="00E85F56" w:rsidRPr="00C408BD" w:rsidTr="00E85F56">
        <w:trPr>
          <w:trHeight w:val="255"/>
        </w:trPr>
        <w:tc>
          <w:tcPr>
            <w:tcW w:w="503" w:type="dxa"/>
            <w:tcBorders>
              <w:top w:val="nil"/>
              <w:left w:val="single" w:sz="8" w:space="0" w:color="auto"/>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 </w:t>
            </w:r>
          </w:p>
        </w:tc>
        <w:tc>
          <w:tcPr>
            <w:tcW w:w="1061" w:type="dxa"/>
            <w:tcBorders>
              <w:top w:val="nil"/>
              <w:left w:val="nil"/>
              <w:bottom w:val="single" w:sz="4" w:space="0" w:color="auto"/>
              <w:right w:val="single" w:sz="4" w:space="0" w:color="auto"/>
            </w:tcBorders>
            <w:shd w:val="clear" w:color="000000" w:fill="FFFFFF"/>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 </w:t>
            </w:r>
          </w:p>
        </w:tc>
        <w:tc>
          <w:tcPr>
            <w:tcW w:w="4799"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left"/>
              <w:rPr>
                <w:rFonts w:eastAsia="Times New Roman"/>
                <w:sz w:val="18"/>
                <w:szCs w:val="18"/>
                <w:lang w:val="ru-RU"/>
              </w:rPr>
            </w:pPr>
            <w:r w:rsidRPr="00C408BD">
              <w:rPr>
                <w:rFonts w:eastAsia="Times New Roman"/>
                <w:sz w:val="18"/>
                <w:szCs w:val="18"/>
                <w:lang w:val="ru-RU"/>
              </w:rPr>
              <w:t>ТК 12 - ТК 13, з.г.в.</w:t>
            </w:r>
          </w:p>
        </w:tc>
        <w:tc>
          <w:tcPr>
            <w:tcW w:w="1058"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90</w:t>
            </w:r>
          </w:p>
        </w:tc>
        <w:tc>
          <w:tcPr>
            <w:tcW w:w="1088"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148</w:t>
            </w:r>
          </w:p>
        </w:tc>
        <w:tc>
          <w:tcPr>
            <w:tcW w:w="1676"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 </w:t>
            </w:r>
          </w:p>
        </w:tc>
        <w:tc>
          <w:tcPr>
            <w:tcW w:w="1675" w:type="dxa"/>
            <w:tcBorders>
              <w:top w:val="nil"/>
              <w:left w:val="nil"/>
              <w:bottom w:val="single" w:sz="4" w:space="0" w:color="auto"/>
              <w:right w:val="single" w:sz="8"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148</w:t>
            </w:r>
          </w:p>
        </w:tc>
        <w:tc>
          <w:tcPr>
            <w:tcW w:w="1540"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 xml:space="preserve">333 661  </w:t>
            </w:r>
          </w:p>
        </w:tc>
        <w:tc>
          <w:tcPr>
            <w:tcW w:w="1259" w:type="dxa"/>
            <w:tcBorders>
              <w:top w:val="nil"/>
              <w:left w:val="nil"/>
              <w:bottom w:val="single" w:sz="4" w:space="0" w:color="auto"/>
              <w:right w:val="single" w:sz="4" w:space="0" w:color="auto"/>
            </w:tcBorders>
            <w:shd w:val="clear" w:color="auto" w:fill="auto"/>
            <w:vAlign w:val="center"/>
            <w:hideMark/>
          </w:tcPr>
          <w:p w:rsidR="00E85F56" w:rsidRPr="00C408BD" w:rsidRDefault="00E85F56" w:rsidP="00E85F56">
            <w:pPr>
              <w:widowControl/>
              <w:autoSpaceDE/>
              <w:autoSpaceDN/>
              <w:adjustRightInd/>
              <w:spacing w:line="240" w:lineRule="auto"/>
              <w:ind w:firstLine="0"/>
              <w:jc w:val="center"/>
              <w:rPr>
                <w:rFonts w:eastAsia="Times New Roman"/>
                <w:b/>
                <w:bCs/>
                <w:sz w:val="18"/>
                <w:szCs w:val="18"/>
                <w:lang w:val="ru-RU"/>
              </w:rPr>
            </w:pPr>
            <w:r w:rsidRPr="00C408BD">
              <w:rPr>
                <w:rFonts w:eastAsia="Times New Roman"/>
                <w:b/>
                <w:bCs/>
                <w:sz w:val="18"/>
                <w:szCs w:val="18"/>
                <w:lang w:val="ru-RU"/>
              </w:rPr>
              <w:t>20,7</w:t>
            </w:r>
          </w:p>
        </w:tc>
      </w:tr>
      <w:tr w:rsidR="00E85F56" w:rsidRPr="00C408BD" w:rsidTr="00E85F56">
        <w:trPr>
          <w:trHeight w:val="255"/>
        </w:trPr>
        <w:tc>
          <w:tcPr>
            <w:tcW w:w="503" w:type="dxa"/>
            <w:tcBorders>
              <w:top w:val="nil"/>
              <w:left w:val="single" w:sz="8" w:space="0" w:color="auto"/>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133</w:t>
            </w:r>
          </w:p>
        </w:tc>
        <w:tc>
          <w:tcPr>
            <w:tcW w:w="1061"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291</w:t>
            </w:r>
          </w:p>
        </w:tc>
        <w:tc>
          <w:tcPr>
            <w:tcW w:w="4799"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left"/>
              <w:rPr>
                <w:rFonts w:eastAsia="Times New Roman"/>
                <w:sz w:val="18"/>
                <w:szCs w:val="18"/>
                <w:lang w:val="ru-RU"/>
              </w:rPr>
            </w:pPr>
            <w:r w:rsidRPr="00C408BD">
              <w:rPr>
                <w:rFonts w:eastAsia="Times New Roman"/>
                <w:sz w:val="18"/>
                <w:szCs w:val="18"/>
                <w:lang w:val="ru-RU"/>
              </w:rPr>
              <w:t xml:space="preserve"> вул. В.Великого,24 - ТК 20, п. г.в.</w:t>
            </w:r>
          </w:p>
        </w:tc>
        <w:tc>
          <w:tcPr>
            <w:tcW w:w="1058"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90</w:t>
            </w:r>
          </w:p>
        </w:tc>
        <w:tc>
          <w:tcPr>
            <w:tcW w:w="1088"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24</w:t>
            </w:r>
          </w:p>
        </w:tc>
        <w:tc>
          <w:tcPr>
            <w:tcW w:w="1676"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 </w:t>
            </w:r>
          </w:p>
        </w:tc>
        <w:tc>
          <w:tcPr>
            <w:tcW w:w="1675" w:type="dxa"/>
            <w:tcBorders>
              <w:top w:val="nil"/>
              <w:left w:val="nil"/>
              <w:bottom w:val="single" w:sz="4" w:space="0" w:color="auto"/>
              <w:right w:val="single" w:sz="8"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24</w:t>
            </w:r>
          </w:p>
        </w:tc>
        <w:tc>
          <w:tcPr>
            <w:tcW w:w="1540"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 xml:space="preserve">54 107  </w:t>
            </w:r>
          </w:p>
        </w:tc>
        <w:tc>
          <w:tcPr>
            <w:tcW w:w="1259" w:type="dxa"/>
            <w:tcBorders>
              <w:top w:val="nil"/>
              <w:left w:val="nil"/>
              <w:bottom w:val="single" w:sz="4" w:space="0" w:color="auto"/>
              <w:right w:val="single" w:sz="4" w:space="0" w:color="auto"/>
            </w:tcBorders>
            <w:shd w:val="clear" w:color="auto" w:fill="auto"/>
            <w:vAlign w:val="center"/>
            <w:hideMark/>
          </w:tcPr>
          <w:p w:rsidR="00E85F56" w:rsidRPr="00C408BD" w:rsidRDefault="00E85F56" w:rsidP="00E85F56">
            <w:pPr>
              <w:widowControl/>
              <w:autoSpaceDE/>
              <w:autoSpaceDN/>
              <w:adjustRightInd/>
              <w:spacing w:line="240" w:lineRule="auto"/>
              <w:ind w:firstLine="0"/>
              <w:jc w:val="center"/>
              <w:rPr>
                <w:rFonts w:eastAsia="Times New Roman"/>
                <w:b/>
                <w:bCs/>
                <w:sz w:val="18"/>
                <w:szCs w:val="18"/>
                <w:lang w:val="ru-RU"/>
              </w:rPr>
            </w:pPr>
            <w:r w:rsidRPr="00C408BD">
              <w:rPr>
                <w:rFonts w:eastAsia="Times New Roman"/>
                <w:b/>
                <w:bCs/>
                <w:sz w:val="18"/>
                <w:szCs w:val="18"/>
                <w:lang w:val="ru-RU"/>
              </w:rPr>
              <w:t>3,4</w:t>
            </w:r>
          </w:p>
        </w:tc>
      </w:tr>
      <w:tr w:rsidR="00E85F56" w:rsidRPr="00C408BD" w:rsidTr="00E85F56">
        <w:trPr>
          <w:trHeight w:val="255"/>
        </w:trPr>
        <w:tc>
          <w:tcPr>
            <w:tcW w:w="503" w:type="dxa"/>
            <w:tcBorders>
              <w:top w:val="nil"/>
              <w:left w:val="single" w:sz="8" w:space="0" w:color="auto"/>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 </w:t>
            </w:r>
          </w:p>
        </w:tc>
        <w:tc>
          <w:tcPr>
            <w:tcW w:w="1061"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 </w:t>
            </w:r>
          </w:p>
        </w:tc>
        <w:tc>
          <w:tcPr>
            <w:tcW w:w="4799"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left"/>
              <w:rPr>
                <w:rFonts w:eastAsia="Times New Roman"/>
                <w:sz w:val="18"/>
                <w:szCs w:val="18"/>
                <w:lang w:val="ru-RU"/>
              </w:rPr>
            </w:pPr>
            <w:r w:rsidRPr="00C408BD">
              <w:rPr>
                <w:rFonts w:eastAsia="Times New Roman"/>
                <w:sz w:val="18"/>
                <w:szCs w:val="18"/>
                <w:lang w:val="ru-RU"/>
              </w:rPr>
              <w:t xml:space="preserve"> вул. В.Великого,24 - ТК 20, з. г.в.</w:t>
            </w:r>
          </w:p>
        </w:tc>
        <w:tc>
          <w:tcPr>
            <w:tcW w:w="1058"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63</w:t>
            </w:r>
          </w:p>
        </w:tc>
        <w:tc>
          <w:tcPr>
            <w:tcW w:w="1088"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24</w:t>
            </w:r>
          </w:p>
        </w:tc>
        <w:tc>
          <w:tcPr>
            <w:tcW w:w="1676"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 </w:t>
            </w:r>
          </w:p>
        </w:tc>
        <w:tc>
          <w:tcPr>
            <w:tcW w:w="1675" w:type="dxa"/>
            <w:tcBorders>
              <w:top w:val="nil"/>
              <w:left w:val="nil"/>
              <w:bottom w:val="single" w:sz="4" w:space="0" w:color="auto"/>
              <w:right w:val="single" w:sz="8"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24</w:t>
            </w:r>
          </w:p>
        </w:tc>
        <w:tc>
          <w:tcPr>
            <w:tcW w:w="1540"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 xml:space="preserve">44 284  </w:t>
            </w:r>
          </w:p>
        </w:tc>
        <w:tc>
          <w:tcPr>
            <w:tcW w:w="1259" w:type="dxa"/>
            <w:tcBorders>
              <w:top w:val="nil"/>
              <w:left w:val="nil"/>
              <w:bottom w:val="single" w:sz="4" w:space="0" w:color="auto"/>
              <w:right w:val="single" w:sz="4" w:space="0" w:color="auto"/>
            </w:tcBorders>
            <w:shd w:val="clear" w:color="auto" w:fill="auto"/>
            <w:vAlign w:val="center"/>
            <w:hideMark/>
          </w:tcPr>
          <w:p w:rsidR="00E85F56" w:rsidRPr="00C408BD" w:rsidRDefault="00E85F56" w:rsidP="00E85F56">
            <w:pPr>
              <w:widowControl/>
              <w:autoSpaceDE/>
              <w:autoSpaceDN/>
              <w:adjustRightInd/>
              <w:spacing w:line="240" w:lineRule="auto"/>
              <w:ind w:firstLine="0"/>
              <w:jc w:val="center"/>
              <w:rPr>
                <w:rFonts w:eastAsia="Times New Roman"/>
                <w:b/>
                <w:bCs/>
                <w:sz w:val="18"/>
                <w:szCs w:val="18"/>
                <w:lang w:val="ru-RU"/>
              </w:rPr>
            </w:pPr>
            <w:r w:rsidRPr="00C408BD">
              <w:rPr>
                <w:rFonts w:eastAsia="Times New Roman"/>
                <w:b/>
                <w:bCs/>
                <w:sz w:val="18"/>
                <w:szCs w:val="18"/>
                <w:lang w:val="ru-RU"/>
              </w:rPr>
              <w:t>2,1</w:t>
            </w:r>
          </w:p>
        </w:tc>
      </w:tr>
      <w:tr w:rsidR="00E85F56" w:rsidRPr="00C408BD" w:rsidTr="00E85F56">
        <w:trPr>
          <w:trHeight w:val="255"/>
        </w:trPr>
        <w:tc>
          <w:tcPr>
            <w:tcW w:w="503" w:type="dxa"/>
            <w:tcBorders>
              <w:top w:val="nil"/>
              <w:left w:val="single" w:sz="8" w:space="0" w:color="auto"/>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134</w:t>
            </w:r>
          </w:p>
        </w:tc>
        <w:tc>
          <w:tcPr>
            <w:tcW w:w="1061"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291</w:t>
            </w:r>
          </w:p>
        </w:tc>
        <w:tc>
          <w:tcPr>
            <w:tcW w:w="4799"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left"/>
              <w:rPr>
                <w:rFonts w:eastAsia="Times New Roman"/>
                <w:sz w:val="18"/>
                <w:szCs w:val="18"/>
                <w:lang w:val="ru-RU"/>
              </w:rPr>
            </w:pPr>
            <w:r w:rsidRPr="00C408BD">
              <w:rPr>
                <w:rFonts w:eastAsia="Times New Roman"/>
                <w:sz w:val="18"/>
                <w:szCs w:val="18"/>
                <w:lang w:val="ru-RU"/>
              </w:rPr>
              <w:t>ТК 20 -  вул. Т. Бульби, ж/б №3, п.г.в.</w:t>
            </w:r>
          </w:p>
        </w:tc>
        <w:tc>
          <w:tcPr>
            <w:tcW w:w="1058"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63</w:t>
            </w:r>
          </w:p>
        </w:tc>
        <w:tc>
          <w:tcPr>
            <w:tcW w:w="1088"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24</w:t>
            </w:r>
          </w:p>
        </w:tc>
        <w:tc>
          <w:tcPr>
            <w:tcW w:w="1676"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 </w:t>
            </w:r>
          </w:p>
        </w:tc>
        <w:tc>
          <w:tcPr>
            <w:tcW w:w="1675" w:type="dxa"/>
            <w:tcBorders>
              <w:top w:val="nil"/>
              <w:left w:val="nil"/>
              <w:bottom w:val="single" w:sz="4" w:space="0" w:color="auto"/>
              <w:right w:val="single" w:sz="8"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24</w:t>
            </w:r>
          </w:p>
        </w:tc>
        <w:tc>
          <w:tcPr>
            <w:tcW w:w="1540"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 xml:space="preserve">44 284  </w:t>
            </w:r>
          </w:p>
        </w:tc>
        <w:tc>
          <w:tcPr>
            <w:tcW w:w="1259" w:type="dxa"/>
            <w:tcBorders>
              <w:top w:val="nil"/>
              <w:left w:val="nil"/>
              <w:bottom w:val="single" w:sz="4" w:space="0" w:color="auto"/>
              <w:right w:val="single" w:sz="4" w:space="0" w:color="auto"/>
            </w:tcBorders>
            <w:shd w:val="clear" w:color="auto" w:fill="auto"/>
            <w:vAlign w:val="center"/>
            <w:hideMark/>
          </w:tcPr>
          <w:p w:rsidR="00E85F56" w:rsidRPr="00C408BD" w:rsidRDefault="00E85F56" w:rsidP="00E85F56">
            <w:pPr>
              <w:widowControl/>
              <w:autoSpaceDE/>
              <w:autoSpaceDN/>
              <w:adjustRightInd/>
              <w:spacing w:line="240" w:lineRule="auto"/>
              <w:ind w:firstLine="0"/>
              <w:jc w:val="center"/>
              <w:rPr>
                <w:rFonts w:eastAsia="Times New Roman"/>
                <w:b/>
                <w:bCs/>
                <w:sz w:val="18"/>
                <w:szCs w:val="18"/>
                <w:lang w:val="ru-RU"/>
              </w:rPr>
            </w:pPr>
            <w:r w:rsidRPr="00C408BD">
              <w:rPr>
                <w:rFonts w:eastAsia="Times New Roman"/>
                <w:b/>
                <w:bCs/>
                <w:sz w:val="18"/>
                <w:szCs w:val="18"/>
                <w:lang w:val="ru-RU"/>
              </w:rPr>
              <w:t>2,1</w:t>
            </w:r>
          </w:p>
        </w:tc>
      </w:tr>
      <w:tr w:rsidR="00E85F56" w:rsidRPr="00C408BD" w:rsidTr="00E85F56">
        <w:trPr>
          <w:trHeight w:val="255"/>
        </w:trPr>
        <w:tc>
          <w:tcPr>
            <w:tcW w:w="503" w:type="dxa"/>
            <w:tcBorders>
              <w:top w:val="nil"/>
              <w:left w:val="single" w:sz="8" w:space="0" w:color="auto"/>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 </w:t>
            </w:r>
          </w:p>
        </w:tc>
        <w:tc>
          <w:tcPr>
            <w:tcW w:w="1061"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 </w:t>
            </w:r>
          </w:p>
        </w:tc>
        <w:tc>
          <w:tcPr>
            <w:tcW w:w="4799"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left"/>
              <w:rPr>
                <w:rFonts w:eastAsia="Times New Roman"/>
                <w:sz w:val="18"/>
                <w:szCs w:val="18"/>
                <w:lang w:val="ru-RU"/>
              </w:rPr>
            </w:pPr>
            <w:r w:rsidRPr="00C408BD">
              <w:rPr>
                <w:rFonts w:eastAsia="Times New Roman"/>
                <w:sz w:val="18"/>
                <w:szCs w:val="18"/>
                <w:lang w:val="ru-RU"/>
              </w:rPr>
              <w:t>ТК 20 -  вул. Т. Бульби, ж/б №3, з.г.в.</w:t>
            </w:r>
          </w:p>
        </w:tc>
        <w:tc>
          <w:tcPr>
            <w:tcW w:w="1058"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63</w:t>
            </w:r>
          </w:p>
        </w:tc>
        <w:tc>
          <w:tcPr>
            <w:tcW w:w="1088"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24</w:t>
            </w:r>
          </w:p>
        </w:tc>
        <w:tc>
          <w:tcPr>
            <w:tcW w:w="1676"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 </w:t>
            </w:r>
          </w:p>
        </w:tc>
        <w:tc>
          <w:tcPr>
            <w:tcW w:w="1675" w:type="dxa"/>
            <w:tcBorders>
              <w:top w:val="nil"/>
              <w:left w:val="nil"/>
              <w:bottom w:val="single" w:sz="4" w:space="0" w:color="auto"/>
              <w:right w:val="single" w:sz="8"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24</w:t>
            </w:r>
          </w:p>
        </w:tc>
        <w:tc>
          <w:tcPr>
            <w:tcW w:w="1540"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 xml:space="preserve">44 284  </w:t>
            </w:r>
          </w:p>
        </w:tc>
        <w:tc>
          <w:tcPr>
            <w:tcW w:w="1259" w:type="dxa"/>
            <w:tcBorders>
              <w:top w:val="nil"/>
              <w:left w:val="nil"/>
              <w:bottom w:val="single" w:sz="4" w:space="0" w:color="auto"/>
              <w:right w:val="single" w:sz="4" w:space="0" w:color="auto"/>
            </w:tcBorders>
            <w:shd w:val="clear" w:color="auto" w:fill="auto"/>
            <w:vAlign w:val="center"/>
            <w:hideMark/>
          </w:tcPr>
          <w:p w:rsidR="00E85F56" w:rsidRPr="00C408BD" w:rsidRDefault="00E85F56" w:rsidP="00E85F56">
            <w:pPr>
              <w:widowControl/>
              <w:autoSpaceDE/>
              <w:autoSpaceDN/>
              <w:adjustRightInd/>
              <w:spacing w:line="240" w:lineRule="auto"/>
              <w:ind w:firstLine="0"/>
              <w:jc w:val="center"/>
              <w:rPr>
                <w:rFonts w:eastAsia="Times New Roman"/>
                <w:b/>
                <w:bCs/>
                <w:sz w:val="18"/>
                <w:szCs w:val="18"/>
                <w:lang w:val="ru-RU"/>
              </w:rPr>
            </w:pPr>
            <w:r w:rsidRPr="00C408BD">
              <w:rPr>
                <w:rFonts w:eastAsia="Times New Roman"/>
                <w:b/>
                <w:bCs/>
                <w:sz w:val="18"/>
                <w:szCs w:val="18"/>
                <w:lang w:val="ru-RU"/>
              </w:rPr>
              <w:t>2,1</w:t>
            </w:r>
          </w:p>
        </w:tc>
      </w:tr>
      <w:tr w:rsidR="00E85F56" w:rsidRPr="00C408BD" w:rsidTr="00E85F56">
        <w:trPr>
          <w:trHeight w:val="255"/>
        </w:trPr>
        <w:tc>
          <w:tcPr>
            <w:tcW w:w="503" w:type="dxa"/>
            <w:tcBorders>
              <w:top w:val="nil"/>
              <w:left w:val="single" w:sz="8" w:space="0" w:color="auto"/>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136</w:t>
            </w:r>
          </w:p>
        </w:tc>
        <w:tc>
          <w:tcPr>
            <w:tcW w:w="1061"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292</w:t>
            </w:r>
          </w:p>
        </w:tc>
        <w:tc>
          <w:tcPr>
            <w:tcW w:w="4799"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left"/>
              <w:rPr>
                <w:rFonts w:eastAsia="Times New Roman"/>
                <w:sz w:val="18"/>
                <w:szCs w:val="18"/>
                <w:lang w:val="ru-RU"/>
              </w:rPr>
            </w:pPr>
            <w:r w:rsidRPr="00C408BD">
              <w:rPr>
                <w:rFonts w:eastAsia="Times New Roman"/>
                <w:sz w:val="18"/>
                <w:szCs w:val="18"/>
                <w:lang w:val="ru-RU"/>
              </w:rPr>
              <w:t>ТК 60 - ж/б №35, п.г.в.</w:t>
            </w:r>
          </w:p>
        </w:tc>
        <w:tc>
          <w:tcPr>
            <w:tcW w:w="1058"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76</w:t>
            </w:r>
          </w:p>
        </w:tc>
        <w:tc>
          <w:tcPr>
            <w:tcW w:w="1088"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40</w:t>
            </w:r>
          </w:p>
        </w:tc>
        <w:tc>
          <w:tcPr>
            <w:tcW w:w="1676"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40</w:t>
            </w:r>
          </w:p>
        </w:tc>
        <w:tc>
          <w:tcPr>
            <w:tcW w:w="1675" w:type="dxa"/>
            <w:tcBorders>
              <w:top w:val="nil"/>
              <w:left w:val="nil"/>
              <w:bottom w:val="single" w:sz="4" w:space="0" w:color="auto"/>
              <w:right w:val="single" w:sz="8"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left"/>
              <w:rPr>
                <w:rFonts w:eastAsia="Times New Roman"/>
                <w:sz w:val="18"/>
                <w:szCs w:val="18"/>
                <w:lang w:val="ru-RU"/>
              </w:rPr>
            </w:pPr>
            <w:r w:rsidRPr="00C408BD">
              <w:rPr>
                <w:rFonts w:eastAsia="Times New Roman"/>
                <w:sz w:val="18"/>
                <w:szCs w:val="18"/>
                <w:lang w:val="ru-RU"/>
              </w:rPr>
              <w:t> </w:t>
            </w:r>
          </w:p>
        </w:tc>
        <w:tc>
          <w:tcPr>
            <w:tcW w:w="1540"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 xml:space="preserve">76 214  </w:t>
            </w:r>
          </w:p>
        </w:tc>
        <w:tc>
          <w:tcPr>
            <w:tcW w:w="1259" w:type="dxa"/>
            <w:tcBorders>
              <w:top w:val="nil"/>
              <w:left w:val="nil"/>
              <w:bottom w:val="single" w:sz="4" w:space="0" w:color="auto"/>
              <w:right w:val="single" w:sz="4" w:space="0" w:color="auto"/>
            </w:tcBorders>
            <w:shd w:val="clear" w:color="auto" w:fill="auto"/>
            <w:vAlign w:val="center"/>
            <w:hideMark/>
          </w:tcPr>
          <w:p w:rsidR="00E85F56" w:rsidRPr="00C408BD" w:rsidRDefault="00E85F56" w:rsidP="00E85F56">
            <w:pPr>
              <w:widowControl/>
              <w:autoSpaceDE/>
              <w:autoSpaceDN/>
              <w:adjustRightInd/>
              <w:spacing w:line="240" w:lineRule="auto"/>
              <w:ind w:firstLine="0"/>
              <w:jc w:val="center"/>
              <w:rPr>
                <w:rFonts w:eastAsia="Times New Roman"/>
                <w:b/>
                <w:bCs/>
                <w:sz w:val="18"/>
                <w:szCs w:val="18"/>
                <w:lang w:val="ru-RU"/>
              </w:rPr>
            </w:pPr>
            <w:r w:rsidRPr="00C408BD">
              <w:rPr>
                <w:rFonts w:eastAsia="Times New Roman"/>
                <w:b/>
                <w:bCs/>
                <w:sz w:val="18"/>
                <w:szCs w:val="18"/>
                <w:lang w:val="ru-RU"/>
              </w:rPr>
              <w:t>4,6</w:t>
            </w:r>
          </w:p>
        </w:tc>
      </w:tr>
      <w:tr w:rsidR="00E85F56" w:rsidRPr="00C408BD" w:rsidTr="00E85F56">
        <w:trPr>
          <w:trHeight w:val="255"/>
        </w:trPr>
        <w:tc>
          <w:tcPr>
            <w:tcW w:w="503" w:type="dxa"/>
            <w:tcBorders>
              <w:top w:val="nil"/>
              <w:left w:val="single" w:sz="8" w:space="0" w:color="auto"/>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 </w:t>
            </w:r>
          </w:p>
        </w:tc>
        <w:tc>
          <w:tcPr>
            <w:tcW w:w="1061"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 </w:t>
            </w:r>
          </w:p>
        </w:tc>
        <w:tc>
          <w:tcPr>
            <w:tcW w:w="4799"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left"/>
              <w:rPr>
                <w:rFonts w:eastAsia="Times New Roman"/>
                <w:sz w:val="18"/>
                <w:szCs w:val="18"/>
                <w:lang w:val="ru-RU"/>
              </w:rPr>
            </w:pPr>
            <w:r w:rsidRPr="00C408BD">
              <w:rPr>
                <w:rFonts w:eastAsia="Times New Roman"/>
                <w:sz w:val="18"/>
                <w:szCs w:val="18"/>
                <w:lang w:val="ru-RU"/>
              </w:rPr>
              <w:t>ТК 60 - ж/б №35, з.г.в.</w:t>
            </w:r>
          </w:p>
        </w:tc>
        <w:tc>
          <w:tcPr>
            <w:tcW w:w="1058"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57</w:t>
            </w:r>
          </w:p>
        </w:tc>
        <w:tc>
          <w:tcPr>
            <w:tcW w:w="1088"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40</w:t>
            </w:r>
          </w:p>
        </w:tc>
        <w:tc>
          <w:tcPr>
            <w:tcW w:w="1676"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40</w:t>
            </w:r>
          </w:p>
        </w:tc>
        <w:tc>
          <w:tcPr>
            <w:tcW w:w="1675" w:type="dxa"/>
            <w:tcBorders>
              <w:top w:val="nil"/>
              <w:left w:val="nil"/>
              <w:bottom w:val="single" w:sz="4" w:space="0" w:color="auto"/>
              <w:right w:val="single" w:sz="8"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left"/>
              <w:rPr>
                <w:rFonts w:eastAsia="Times New Roman"/>
                <w:sz w:val="18"/>
                <w:szCs w:val="18"/>
                <w:lang w:val="ru-RU"/>
              </w:rPr>
            </w:pPr>
            <w:r w:rsidRPr="00C408BD">
              <w:rPr>
                <w:rFonts w:eastAsia="Times New Roman"/>
                <w:sz w:val="18"/>
                <w:szCs w:val="18"/>
                <w:lang w:val="ru-RU"/>
              </w:rPr>
              <w:t> </w:t>
            </w:r>
          </w:p>
        </w:tc>
        <w:tc>
          <w:tcPr>
            <w:tcW w:w="1540"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 xml:space="preserve">70 293  </w:t>
            </w:r>
          </w:p>
        </w:tc>
        <w:tc>
          <w:tcPr>
            <w:tcW w:w="1259" w:type="dxa"/>
            <w:tcBorders>
              <w:top w:val="nil"/>
              <w:left w:val="nil"/>
              <w:bottom w:val="single" w:sz="4" w:space="0" w:color="auto"/>
              <w:right w:val="single" w:sz="4" w:space="0" w:color="auto"/>
            </w:tcBorders>
            <w:shd w:val="clear" w:color="auto" w:fill="auto"/>
            <w:vAlign w:val="center"/>
            <w:hideMark/>
          </w:tcPr>
          <w:p w:rsidR="00E85F56" w:rsidRPr="00C408BD" w:rsidRDefault="00E85F56" w:rsidP="00E85F56">
            <w:pPr>
              <w:widowControl/>
              <w:autoSpaceDE/>
              <w:autoSpaceDN/>
              <w:adjustRightInd/>
              <w:spacing w:line="240" w:lineRule="auto"/>
              <w:ind w:firstLine="0"/>
              <w:jc w:val="center"/>
              <w:rPr>
                <w:rFonts w:eastAsia="Times New Roman"/>
                <w:b/>
                <w:bCs/>
                <w:sz w:val="18"/>
                <w:szCs w:val="18"/>
                <w:lang w:val="ru-RU"/>
              </w:rPr>
            </w:pPr>
            <w:r w:rsidRPr="00C408BD">
              <w:rPr>
                <w:rFonts w:eastAsia="Times New Roman"/>
                <w:b/>
                <w:bCs/>
                <w:sz w:val="18"/>
                <w:szCs w:val="18"/>
                <w:lang w:val="ru-RU"/>
              </w:rPr>
              <w:t>3,5</w:t>
            </w:r>
          </w:p>
        </w:tc>
      </w:tr>
      <w:tr w:rsidR="00E85F56" w:rsidRPr="00C408BD" w:rsidTr="00E85F56">
        <w:trPr>
          <w:trHeight w:val="255"/>
        </w:trPr>
        <w:tc>
          <w:tcPr>
            <w:tcW w:w="503" w:type="dxa"/>
            <w:tcBorders>
              <w:top w:val="nil"/>
              <w:left w:val="single" w:sz="8" w:space="0" w:color="auto"/>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138</w:t>
            </w:r>
          </w:p>
        </w:tc>
        <w:tc>
          <w:tcPr>
            <w:tcW w:w="1061"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292</w:t>
            </w:r>
          </w:p>
        </w:tc>
        <w:tc>
          <w:tcPr>
            <w:tcW w:w="4799"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left"/>
              <w:rPr>
                <w:rFonts w:eastAsia="Times New Roman"/>
                <w:sz w:val="18"/>
                <w:szCs w:val="18"/>
                <w:lang w:val="ru-RU"/>
              </w:rPr>
            </w:pPr>
            <w:r w:rsidRPr="00C408BD">
              <w:rPr>
                <w:rFonts w:eastAsia="Times New Roman"/>
                <w:sz w:val="18"/>
                <w:szCs w:val="18"/>
                <w:lang w:val="ru-RU"/>
              </w:rPr>
              <w:t>т.8 - ж/б №9, п.г.в.</w:t>
            </w:r>
          </w:p>
        </w:tc>
        <w:tc>
          <w:tcPr>
            <w:tcW w:w="1058"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63</w:t>
            </w:r>
          </w:p>
        </w:tc>
        <w:tc>
          <w:tcPr>
            <w:tcW w:w="1088"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18</w:t>
            </w:r>
          </w:p>
        </w:tc>
        <w:tc>
          <w:tcPr>
            <w:tcW w:w="1676"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 </w:t>
            </w:r>
          </w:p>
        </w:tc>
        <w:tc>
          <w:tcPr>
            <w:tcW w:w="1675" w:type="dxa"/>
            <w:tcBorders>
              <w:top w:val="nil"/>
              <w:left w:val="nil"/>
              <w:bottom w:val="single" w:sz="4" w:space="0" w:color="auto"/>
              <w:right w:val="single" w:sz="8"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18</w:t>
            </w:r>
          </w:p>
        </w:tc>
        <w:tc>
          <w:tcPr>
            <w:tcW w:w="1540"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 xml:space="preserve">33 213  </w:t>
            </w:r>
          </w:p>
        </w:tc>
        <w:tc>
          <w:tcPr>
            <w:tcW w:w="1259" w:type="dxa"/>
            <w:tcBorders>
              <w:top w:val="nil"/>
              <w:left w:val="nil"/>
              <w:bottom w:val="single" w:sz="4" w:space="0" w:color="auto"/>
              <w:right w:val="single" w:sz="4" w:space="0" w:color="auto"/>
            </w:tcBorders>
            <w:shd w:val="clear" w:color="auto" w:fill="auto"/>
            <w:vAlign w:val="center"/>
            <w:hideMark/>
          </w:tcPr>
          <w:p w:rsidR="00E85F56" w:rsidRPr="00C408BD" w:rsidRDefault="00E85F56" w:rsidP="00E85F56">
            <w:pPr>
              <w:widowControl/>
              <w:autoSpaceDE/>
              <w:autoSpaceDN/>
              <w:adjustRightInd/>
              <w:spacing w:line="240" w:lineRule="auto"/>
              <w:ind w:firstLine="0"/>
              <w:jc w:val="center"/>
              <w:rPr>
                <w:rFonts w:eastAsia="Times New Roman"/>
                <w:b/>
                <w:bCs/>
                <w:sz w:val="18"/>
                <w:szCs w:val="18"/>
                <w:lang w:val="ru-RU"/>
              </w:rPr>
            </w:pPr>
            <w:r w:rsidRPr="00C408BD">
              <w:rPr>
                <w:rFonts w:eastAsia="Times New Roman"/>
                <w:b/>
                <w:bCs/>
                <w:sz w:val="18"/>
                <w:szCs w:val="18"/>
                <w:lang w:val="ru-RU"/>
              </w:rPr>
              <w:t>1,6</w:t>
            </w:r>
          </w:p>
        </w:tc>
      </w:tr>
      <w:tr w:rsidR="00E85F56" w:rsidRPr="00C408BD" w:rsidTr="00E85F56">
        <w:trPr>
          <w:trHeight w:val="255"/>
        </w:trPr>
        <w:tc>
          <w:tcPr>
            <w:tcW w:w="503" w:type="dxa"/>
            <w:tcBorders>
              <w:top w:val="nil"/>
              <w:left w:val="single" w:sz="8" w:space="0" w:color="auto"/>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 </w:t>
            </w:r>
          </w:p>
        </w:tc>
        <w:tc>
          <w:tcPr>
            <w:tcW w:w="1061"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 </w:t>
            </w:r>
          </w:p>
        </w:tc>
        <w:tc>
          <w:tcPr>
            <w:tcW w:w="4799"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left"/>
              <w:rPr>
                <w:rFonts w:eastAsia="Times New Roman"/>
                <w:sz w:val="18"/>
                <w:szCs w:val="18"/>
                <w:lang w:val="ru-RU"/>
              </w:rPr>
            </w:pPr>
            <w:r w:rsidRPr="00C408BD">
              <w:rPr>
                <w:rFonts w:eastAsia="Times New Roman"/>
                <w:sz w:val="18"/>
                <w:szCs w:val="18"/>
                <w:lang w:val="ru-RU"/>
              </w:rPr>
              <w:t>т.8 - ж/б №9, з.г.в.</w:t>
            </w:r>
          </w:p>
        </w:tc>
        <w:tc>
          <w:tcPr>
            <w:tcW w:w="1058"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63</w:t>
            </w:r>
          </w:p>
        </w:tc>
        <w:tc>
          <w:tcPr>
            <w:tcW w:w="1088"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18</w:t>
            </w:r>
          </w:p>
        </w:tc>
        <w:tc>
          <w:tcPr>
            <w:tcW w:w="1676"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 </w:t>
            </w:r>
          </w:p>
        </w:tc>
        <w:tc>
          <w:tcPr>
            <w:tcW w:w="1675" w:type="dxa"/>
            <w:tcBorders>
              <w:top w:val="nil"/>
              <w:left w:val="nil"/>
              <w:bottom w:val="single" w:sz="4" w:space="0" w:color="auto"/>
              <w:right w:val="single" w:sz="8"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18</w:t>
            </w:r>
          </w:p>
        </w:tc>
        <w:tc>
          <w:tcPr>
            <w:tcW w:w="1540"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 xml:space="preserve">33 213  </w:t>
            </w:r>
          </w:p>
        </w:tc>
        <w:tc>
          <w:tcPr>
            <w:tcW w:w="1259" w:type="dxa"/>
            <w:tcBorders>
              <w:top w:val="nil"/>
              <w:left w:val="nil"/>
              <w:bottom w:val="single" w:sz="4" w:space="0" w:color="auto"/>
              <w:right w:val="single" w:sz="4" w:space="0" w:color="auto"/>
            </w:tcBorders>
            <w:shd w:val="clear" w:color="auto" w:fill="auto"/>
            <w:vAlign w:val="center"/>
            <w:hideMark/>
          </w:tcPr>
          <w:p w:rsidR="00E85F56" w:rsidRPr="00C408BD" w:rsidRDefault="00E85F56" w:rsidP="00E85F56">
            <w:pPr>
              <w:widowControl/>
              <w:autoSpaceDE/>
              <w:autoSpaceDN/>
              <w:adjustRightInd/>
              <w:spacing w:line="240" w:lineRule="auto"/>
              <w:ind w:firstLine="0"/>
              <w:jc w:val="center"/>
              <w:rPr>
                <w:rFonts w:eastAsia="Times New Roman"/>
                <w:b/>
                <w:bCs/>
                <w:sz w:val="18"/>
                <w:szCs w:val="18"/>
                <w:lang w:val="ru-RU"/>
              </w:rPr>
            </w:pPr>
            <w:r w:rsidRPr="00C408BD">
              <w:rPr>
                <w:rFonts w:eastAsia="Times New Roman"/>
                <w:b/>
                <w:bCs/>
                <w:sz w:val="18"/>
                <w:szCs w:val="18"/>
                <w:lang w:val="ru-RU"/>
              </w:rPr>
              <w:t>1,6</w:t>
            </w:r>
          </w:p>
        </w:tc>
      </w:tr>
      <w:tr w:rsidR="00E85F56" w:rsidRPr="00C408BD" w:rsidTr="00E85F56">
        <w:trPr>
          <w:trHeight w:val="255"/>
        </w:trPr>
        <w:tc>
          <w:tcPr>
            <w:tcW w:w="503" w:type="dxa"/>
            <w:tcBorders>
              <w:top w:val="nil"/>
              <w:left w:val="single" w:sz="8" w:space="0" w:color="auto"/>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139</w:t>
            </w:r>
          </w:p>
        </w:tc>
        <w:tc>
          <w:tcPr>
            <w:tcW w:w="1061"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292</w:t>
            </w:r>
          </w:p>
        </w:tc>
        <w:tc>
          <w:tcPr>
            <w:tcW w:w="4799"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left"/>
              <w:rPr>
                <w:rFonts w:eastAsia="Times New Roman"/>
                <w:sz w:val="18"/>
                <w:szCs w:val="18"/>
                <w:lang w:val="ru-RU"/>
              </w:rPr>
            </w:pPr>
            <w:r w:rsidRPr="00C408BD">
              <w:rPr>
                <w:rFonts w:eastAsia="Times New Roman"/>
                <w:sz w:val="18"/>
                <w:szCs w:val="18"/>
                <w:lang w:val="ru-RU"/>
              </w:rPr>
              <w:t>т.9 - ж/б №7, п.г.в.</w:t>
            </w:r>
          </w:p>
        </w:tc>
        <w:tc>
          <w:tcPr>
            <w:tcW w:w="1058"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63</w:t>
            </w:r>
          </w:p>
        </w:tc>
        <w:tc>
          <w:tcPr>
            <w:tcW w:w="1088"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18</w:t>
            </w:r>
          </w:p>
        </w:tc>
        <w:tc>
          <w:tcPr>
            <w:tcW w:w="1676"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 </w:t>
            </w:r>
          </w:p>
        </w:tc>
        <w:tc>
          <w:tcPr>
            <w:tcW w:w="1675" w:type="dxa"/>
            <w:tcBorders>
              <w:top w:val="nil"/>
              <w:left w:val="nil"/>
              <w:bottom w:val="single" w:sz="4" w:space="0" w:color="auto"/>
              <w:right w:val="single" w:sz="8"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18</w:t>
            </w:r>
          </w:p>
        </w:tc>
        <w:tc>
          <w:tcPr>
            <w:tcW w:w="1540"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 xml:space="preserve">33 213  </w:t>
            </w:r>
          </w:p>
        </w:tc>
        <w:tc>
          <w:tcPr>
            <w:tcW w:w="1259" w:type="dxa"/>
            <w:tcBorders>
              <w:top w:val="nil"/>
              <w:left w:val="nil"/>
              <w:bottom w:val="single" w:sz="4" w:space="0" w:color="auto"/>
              <w:right w:val="single" w:sz="4" w:space="0" w:color="auto"/>
            </w:tcBorders>
            <w:shd w:val="clear" w:color="auto" w:fill="auto"/>
            <w:vAlign w:val="center"/>
            <w:hideMark/>
          </w:tcPr>
          <w:p w:rsidR="00E85F56" w:rsidRPr="00C408BD" w:rsidRDefault="00E85F56" w:rsidP="00E85F56">
            <w:pPr>
              <w:widowControl/>
              <w:autoSpaceDE/>
              <w:autoSpaceDN/>
              <w:adjustRightInd/>
              <w:spacing w:line="240" w:lineRule="auto"/>
              <w:ind w:firstLine="0"/>
              <w:jc w:val="center"/>
              <w:rPr>
                <w:rFonts w:eastAsia="Times New Roman"/>
                <w:b/>
                <w:bCs/>
                <w:sz w:val="18"/>
                <w:szCs w:val="18"/>
                <w:lang w:val="ru-RU"/>
              </w:rPr>
            </w:pPr>
            <w:r w:rsidRPr="00C408BD">
              <w:rPr>
                <w:rFonts w:eastAsia="Times New Roman"/>
                <w:b/>
                <w:bCs/>
                <w:sz w:val="18"/>
                <w:szCs w:val="18"/>
                <w:lang w:val="ru-RU"/>
              </w:rPr>
              <w:t>1,6</w:t>
            </w:r>
          </w:p>
        </w:tc>
      </w:tr>
      <w:tr w:rsidR="00E85F56" w:rsidRPr="00C408BD" w:rsidTr="00E85F56">
        <w:trPr>
          <w:trHeight w:val="255"/>
        </w:trPr>
        <w:tc>
          <w:tcPr>
            <w:tcW w:w="503" w:type="dxa"/>
            <w:tcBorders>
              <w:top w:val="nil"/>
              <w:left w:val="single" w:sz="8" w:space="0" w:color="auto"/>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 </w:t>
            </w:r>
          </w:p>
        </w:tc>
        <w:tc>
          <w:tcPr>
            <w:tcW w:w="1061"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 </w:t>
            </w:r>
          </w:p>
        </w:tc>
        <w:tc>
          <w:tcPr>
            <w:tcW w:w="4799"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left"/>
              <w:rPr>
                <w:rFonts w:eastAsia="Times New Roman"/>
                <w:sz w:val="18"/>
                <w:szCs w:val="18"/>
                <w:lang w:val="ru-RU"/>
              </w:rPr>
            </w:pPr>
            <w:r w:rsidRPr="00C408BD">
              <w:rPr>
                <w:rFonts w:eastAsia="Times New Roman"/>
                <w:sz w:val="18"/>
                <w:szCs w:val="18"/>
                <w:lang w:val="ru-RU"/>
              </w:rPr>
              <w:t>т.9 - ж/б №7, з.г.в.</w:t>
            </w:r>
          </w:p>
        </w:tc>
        <w:tc>
          <w:tcPr>
            <w:tcW w:w="1058"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63</w:t>
            </w:r>
          </w:p>
        </w:tc>
        <w:tc>
          <w:tcPr>
            <w:tcW w:w="1088"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18</w:t>
            </w:r>
          </w:p>
        </w:tc>
        <w:tc>
          <w:tcPr>
            <w:tcW w:w="1676"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 </w:t>
            </w:r>
          </w:p>
        </w:tc>
        <w:tc>
          <w:tcPr>
            <w:tcW w:w="1675" w:type="dxa"/>
            <w:tcBorders>
              <w:top w:val="nil"/>
              <w:left w:val="nil"/>
              <w:bottom w:val="single" w:sz="4" w:space="0" w:color="auto"/>
              <w:right w:val="single" w:sz="8"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18</w:t>
            </w:r>
          </w:p>
        </w:tc>
        <w:tc>
          <w:tcPr>
            <w:tcW w:w="1540"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 xml:space="preserve">33 213  </w:t>
            </w:r>
          </w:p>
        </w:tc>
        <w:tc>
          <w:tcPr>
            <w:tcW w:w="1259" w:type="dxa"/>
            <w:tcBorders>
              <w:top w:val="nil"/>
              <w:left w:val="nil"/>
              <w:bottom w:val="single" w:sz="4" w:space="0" w:color="auto"/>
              <w:right w:val="single" w:sz="4" w:space="0" w:color="auto"/>
            </w:tcBorders>
            <w:shd w:val="clear" w:color="auto" w:fill="auto"/>
            <w:vAlign w:val="center"/>
            <w:hideMark/>
          </w:tcPr>
          <w:p w:rsidR="00E85F56" w:rsidRPr="00C408BD" w:rsidRDefault="00E85F56" w:rsidP="00E85F56">
            <w:pPr>
              <w:widowControl/>
              <w:autoSpaceDE/>
              <w:autoSpaceDN/>
              <w:adjustRightInd/>
              <w:spacing w:line="240" w:lineRule="auto"/>
              <w:ind w:firstLine="0"/>
              <w:jc w:val="center"/>
              <w:rPr>
                <w:rFonts w:eastAsia="Times New Roman"/>
                <w:b/>
                <w:bCs/>
                <w:sz w:val="18"/>
                <w:szCs w:val="18"/>
                <w:lang w:val="ru-RU"/>
              </w:rPr>
            </w:pPr>
            <w:r w:rsidRPr="00C408BD">
              <w:rPr>
                <w:rFonts w:eastAsia="Times New Roman"/>
                <w:b/>
                <w:bCs/>
                <w:sz w:val="18"/>
                <w:szCs w:val="18"/>
                <w:lang w:val="ru-RU"/>
              </w:rPr>
              <w:t>1,6</w:t>
            </w:r>
          </w:p>
        </w:tc>
      </w:tr>
      <w:tr w:rsidR="00E85F56" w:rsidRPr="00C408BD" w:rsidTr="00E85F56">
        <w:trPr>
          <w:trHeight w:val="255"/>
        </w:trPr>
        <w:tc>
          <w:tcPr>
            <w:tcW w:w="503" w:type="dxa"/>
            <w:tcBorders>
              <w:top w:val="nil"/>
              <w:left w:val="single" w:sz="8" w:space="0" w:color="auto"/>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140</w:t>
            </w:r>
          </w:p>
        </w:tc>
        <w:tc>
          <w:tcPr>
            <w:tcW w:w="1061"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292</w:t>
            </w:r>
          </w:p>
        </w:tc>
        <w:tc>
          <w:tcPr>
            <w:tcW w:w="4799"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left"/>
              <w:rPr>
                <w:rFonts w:eastAsia="Times New Roman"/>
                <w:sz w:val="18"/>
                <w:szCs w:val="18"/>
                <w:lang w:val="ru-RU"/>
              </w:rPr>
            </w:pPr>
            <w:r w:rsidRPr="00C408BD">
              <w:rPr>
                <w:rFonts w:eastAsia="Times New Roman"/>
                <w:sz w:val="18"/>
                <w:szCs w:val="18"/>
                <w:lang w:val="ru-RU"/>
              </w:rPr>
              <w:t>т.10 - ТК 67 - ж/б №5а, п.г.в.</w:t>
            </w:r>
          </w:p>
        </w:tc>
        <w:tc>
          <w:tcPr>
            <w:tcW w:w="1058"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63</w:t>
            </w:r>
          </w:p>
        </w:tc>
        <w:tc>
          <w:tcPr>
            <w:tcW w:w="1088"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24</w:t>
            </w:r>
          </w:p>
        </w:tc>
        <w:tc>
          <w:tcPr>
            <w:tcW w:w="1676"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 </w:t>
            </w:r>
          </w:p>
        </w:tc>
        <w:tc>
          <w:tcPr>
            <w:tcW w:w="1675" w:type="dxa"/>
            <w:tcBorders>
              <w:top w:val="nil"/>
              <w:left w:val="nil"/>
              <w:bottom w:val="single" w:sz="4" w:space="0" w:color="auto"/>
              <w:right w:val="single" w:sz="8"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24</w:t>
            </w:r>
          </w:p>
        </w:tc>
        <w:tc>
          <w:tcPr>
            <w:tcW w:w="1540"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 xml:space="preserve">44 284  </w:t>
            </w:r>
          </w:p>
        </w:tc>
        <w:tc>
          <w:tcPr>
            <w:tcW w:w="1259" w:type="dxa"/>
            <w:tcBorders>
              <w:top w:val="nil"/>
              <w:left w:val="nil"/>
              <w:bottom w:val="single" w:sz="4" w:space="0" w:color="auto"/>
              <w:right w:val="single" w:sz="4" w:space="0" w:color="auto"/>
            </w:tcBorders>
            <w:shd w:val="clear" w:color="auto" w:fill="auto"/>
            <w:vAlign w:val="center"/>
            <w:hideMark/>
          </w:tcPr>
          <w:p w:rsidR="00E85F56" w:rsidRPr="00C408BD" w:rsidRDefault="00E85F56" w:rsidP="00E85F56">
            <w:pPr>
              <w:widowControl/>
              <w:autoSpaceDE/>
              <w:autoSpaceDN/>
              <w:adjustRightInd/>
              <w:spacing w:line="240" w:lineRule="auto"/>
              <w:ind w:firstLine="0"/>
              <w:jc w:val="center"/>
              <w:rPr>
                <w:rFonts w:eastAsia="Times New Roman"/>
                <w:b/>
                <w:bCs/>
                <w:sz w:val="18"/>
                <w:szCs w:val="18"/>
                <w:lang w:val="ru-RU"/>
              </w:rPr>
            </w:pPr>
            <w:r w:rsidRPr="00C408BD">
              <w:rPr>
                <w:rFonts w:eastAsia="Times New Roman"/>
                <w:b/>
                <w:bCs/>
                <w:sz w:val="18"/>
                <w:szCs w:val="18"/>
                <w:lang w:val="ru-RU"/>
              </w:rPr>
              <w:t>2,1</w:t>
            </w:r>
          </w:p>
        </w:tc>
      </w:tr>
      <w:tr w:rsidR="00E85F56" w:rsidRPr="00C408BD" w:rsidTr="00E85F56">
        <w:trPr>
          <w:trHeight w:val="255"/>
        </w:trPr>
        <w:tc>
          <w:tcPr>
            <w:tcW w:w="503" w:type="dxa"/>
            <w:tcBorders>
              <w:top w:val="nil"/>
              <w:left w:val="single" w:sz="8" w:space="0" w:color="auto"/>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 </w:t>
            </w:r>
          </w:p>
        </w:tc>
        <w:tc>
          <w:tcPr>
            <w:tcW w:w="1061"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 </w:t>
            </w:r>
          </w:p>
        </w:tc>
        <w:tc>
          <w:tcPr>
            <w:tcW w:w="4799"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left"/>
              <w:rPr>
                <w:rFonts w:eastAsia="Times New Roman"/>
                <w:sz w:val="18"/>
                <w:szCs w:val="18"/>
                <w:lang w:val="ru-RU"/>
              </w:rPr>
            </w:pPr>
            <w:r w:rsidRPr="00C408BD">
              <w:rPr>
                <w:rFonts w:eastAsia="Times New Roman"/>
                <w:sz w:val="18"/>
                <w:szCs w:val="18"/>
                <w:lang w:val="ru-RU"/>
              </w:rPr>
              <w:t>т.10 - ТК 67 - ж/б №5а, з.г.в.</w:t>
            </w:r>
          </w:p>
        </w:tc>
        <w:tc>
          <w:tcPr>
            <w:tcW w:w="1058"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63</w:t>
            </w:r>
          </w:p>
        </w:tc>
        <w:tc>
          <w:tcPr>
            <w:tcW w:w="1088"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24</w:t>
            </w:r>
          </w:p>
        </w:tc>
        <w:tc>
          <w:tcPr>
            <w:tcW w:w="1676"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 </w:t>
            </w:r>
          </w:p>
        </w:tc>
        <w:tc>
          <w:tcPr>
            <w:tcW w:w="1675" w:type="dxa"/>
            <w:tcBorders>
              <w:top w:val="nil"/>
              <w:left w:val="nil"/>
              <w:bottom w:val="single" w:sz="4" w:space="0" w:color="auto"/>
              <w:right w:val="single" w:sz="8"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24</w:t>
            </w:r>
          </w:p>
        </w:tc>
        <w:tc>
          <w:tcPr>
            <w:tcW w:w="1540"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 xml:space="preserve">44 284  </w:t>
            </w:r>
          </w:p>
        </w:tc>
        <w:tc>
          <w:tcPr>
            <w:tcW w:w="1259" w:type="dxa"/>
            <w:tcBorders>
              <w:top w:val="nil"/>
              <w:left w:val="nil"/>
              <w:bottom w:val="single" w:sz="4" w:space="0" w:color="auto"/>
              <w:right w:val="single" w:sz="4" w:space="0" w:color="auto"/>
            </w:tcBorders>
            <w:shd w:val="clear" w:color="auto" w:fill="auto"/>
            <w:vAlign w:val="center"/>
            <w:hideMark/>
          </w:tcPr>
          <w:p w:rsidR="00E85F56" w:rsidRPr="00C408BD" w:rsidRDefault="00E85F56" w:rsidP="00E85F56">
            <w:pPr>
              <w:widowControl/>
              <w:autoSpaceDE/>
              <w:autoSpaceDN/>
              <w:adjustRightInd/>
              <w:spacing w:line="240" w:lineRule="auto"/>
              <w:ind w:firstLine="0"/>
              <w:jc w:val="center"/>
              <w:rPr>
                <w:rFonts w:eastAsia="Times New Roman"/>
                <w:b/>
                <w:bCs/>
                <w:sz w:val="18"/>
                <w:szCs w:val="18"/>
                <w:lang w:val="ru-RU"/>
              </w:rPr>
            </w:pPr>
            <w:r w:rsidRPr="00C408BD">
              <w:rPr>
                <w:rFonts w:eastAsia="Times New Roman"/>
                <w:b/>
                <w:bCs/>
                <w:sz w:val="18"/>
                <w:szCs w:val="18"/>
                <w:lang w:val="ru-RU"/>
              </w:rPr>
              <w:t>2,1</w:t>
            </w:r>
          </w:p>
        </w:tc>
      </w:tr>
      <w:tr w:rsidR="00E85F56" w:rsidRPr="00C408BD" w:rsidTr="00E85F56">
        <w:trPr>
          <w:trHeight w:val="255"/>
        </w:trPr>
        <w:tc>
          <w:tcPr>
            <w:tcW w:w="503" w:type="dxa"/>
            <w:tcBorders>
              <w:top w:val="nil"/>
              <w:left w:val="single" w:sz="8" w:space="0" w:color="auto"/>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142</w:t>
            </w:r>
          </w:p>
        </w:tc>
        <w:tc>
          <w:tcPr>
            <w:tcW w:w="1061"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292</w:t>
            </w:r>
          </w:p>
        </w:tc>
        <w:tc>
          <w:tcPr>
            <w:tcW w:w="4799"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left"/>
              <w:rPr>
                <w:rFonts w:eastAsia="Times New Roman"/>
                <w:sz w:val="18"/>
                <w:szCs w:val="18"/>
                <w:lang w:val="ru-RU"/>
              </w:rPr>
            </w:pPr>
            <w:r w:rsidRPr="00C408BD">
              <w:rPr>
                <w:rFonts w:eastAsia="Times New Roman"/>
                <w:sz w:val="18"/>
                <w:szCs w:val="18"/>
                <w:lang w:val="ru-RU"/>
              </w:rPr>
              <w:t>ТК 3 - ТК 4, п.г.в.</w:t>
            </w:r>
          </w:p>
        </w:tc>
        <w:tc>
          <w:tcPr>
            <w:tcW w:w="1058"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219</w:t>
            </w:r>
          </w:p>
        </w:tc>
        <w:tc>
          <w:tcPr>
            <w:tcW w:w="1088"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64</w:t>
            </w:r>
          </w:p>
        </w:tc>
        <w:tc>
          <w:tcPr>
            <w:tcW w:w="1676"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64</w:t>
            </w:r>
          </w:p>
        </w:tc>
        <w:tc>
          <w:tcPr>
            <w:tcW w:w="1675" w:type="dxa"/>
            <w:tcBorders>
              <w:top w:val="nil"/>
              <w:left w:val="nil"/>
              <w:bottom w:val="single" w:sz="4" w:space="0" w:color="auto"/>
              <w:right w:val="single" w:sz="8"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left"/>
              <w:rPr>
                <w:rFonts w:eastAsia="Times New Roman"/>
                <w:sz w:val="18"/>
                <w:szCs w:val="18"/>
                <w:lang w:val="ru-RU"/>
              </w:rPr>
            </w:pPr>
            <w:r w:rsidRPr="00C408BD">
              <w:rPr>
                <w:rFonts w:eastAsia="Times New Roman"/>
                <w:sz w:val="18"/>
                <w:szCs w:val="18"/>
                <w:lang w:val="ru-RU"/>
              </w:rPr>
              <w:t> </w:t>
            </w:r>
          </w:p>
        </w:tc>
        <w:tc>
          <w:tcPr>
            <w:tcW w:w="1540"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 xml:space="preserve">234 142  </w:t>
            </w:r>
          </w:p>
        </w:tc>
        <w:tc>
          <w:tcPr>
            <w:tcW w:w="1259" w:type="dxa"/>
            <w:tcBorders>
              <w:top w:val="nil"/>
              <w:left w:val="nil"/>
              <w:bottom w:val="single" w:sz="4" w:space="0" w:color="auto"/>
              <w:right w:val="single" w:sz="4" w:space="0" w:color="auto"/>
            </w:tcBorders>
            <w:shd w:val="clear" w:color="auto" w:fill="auto"/>
            <w:vAlign w:val="center"/>
            <w:hideMark/>
          </w:tcPr>
          <w:p w:rsidR="00E85F56" w:rsidRPr="00C408BD" w:rsidRDefault="00E85F56" w:rsidP="00E85F56">
            <w:pPr>
              <w:widowControl/>
              <w:autoSpaceDE/>
              <w:autoSpaceDN/>
              <w:adjustRightInd/>
              <w:spacing w:line="240" w:lineRule="auto"/>
              <w:ind w:firstLine="0"/>
              <w:jc w:val="center"/>
              <w:rPr>
                <w:rFonts w:eastAsia="Times New Roman"/>
                <w:b/>
                <w:bCs/>
                <w:sz w:val="18"/>
                <w:szCs w:val="18"/>
                <w:lang w:val="ru-RU"/>
              </w:rPr>
            </w:pPr>
            <w:r w:rsidRPr="00C408BD">
              <w:rPr>
                <w:rFonts w:eastAsia="Times New Roman"/>
                <w:b/>
                <w:bCs/>
                <w:sz w:val="18"/>
                <w:szCs w:val="18"/>
                <w:lang w:val="ru-RU"/>
              </w:rPr>
              <w:t>22,8</w:t>
            </w:r>
          </w:p>
        </w:tc>
      </w:tr>
      <w:tr w:rsidR="00E85F56" w:rsidRPr="00C408BD" w:rsidTr="00E85F56">
        <w:trPr>
          <w:trHeight w:val="255"/>
        </w:trPr>
        <w:tc>
          <w:tcPr>
            <w:tcW w:w="503" w:type="dxa"/>
            <w:tcBorders>
              <w:top w:val="nil"/>
              <w:left w:val="single" w:sz="8" w:space="0" w:color="auto"/>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 </w:t>
            </w:r>
          </w:p>
        </w:tc>
        <w:tc>
          <w:tcPr>
            <w:tcW w:w="1061"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 </w:t>
            </w:r>
          </w:p>
        </w:tc>
        <w:tc>
          <w:tcPr>
            <w:tcW w:w="4799"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left"/>
              <w:rPr>
                <w:rFonts w:eastAsia="Times New Roman"/>
                <w:sz w:val="18"/>
                <w:szCs w:val="18"/>
                <w:lang w:val="ru-RU"/>
              </w:rPr>
            </w:pPr>
            <w:r w:rsidRPr="00C408BD">
              <w:rPr>
                <w:rFonts w:eastAsia="Times New Roman"/>
                <w:sz w:val="18"/>
                <w:szCs w:val="18"/>
                <w:lang w:val="ru-RU"/>
              </w:rPr>
              <w:t>ТК 3 - ТК 4, з.г.в.</w:t>
            </w:r>
          </w:p>
        </w:tc>
        <w:tc>
          <w:tcPr>
            <w:tcW w:w="1058"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219</w:t>
            </w:r>
          </w:p>
        </w:tc>
        <w:tc>
          <w:tcPr>
            <w:tcW w:w="1088"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64</w:t>
            </w:r>
          </w:p>
        </w:tc>
        <w:tc>
          <w:tcPr>
            <w:tcW w:w="1676"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64</w:t>
            </w:r>
          </w:p>
        </w:tc>
        <w:tc>
          <w:tcPr>
            <w:tcW w:w="1675" w:type="dxa"/>
            <w:tcBorders>
              <w:top w:val="nil"/>
              <w:left w:val="nil"/>
              <w:bottom w:val="single" w:sz="4" w:space="0" w:color="auto"/>
              <w:right w:val="single" w:sz="8"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left"/>
              <w:rPr>
                <w:rFonts w:eastAsia="Times New Roman"/>
                <w:sz w:val="18"/>
                <w:szCs w:val="18"/>
                <w:lang w:val="ru-RU"/>
              </w:rPr>
            </w:pPr>
            <w:r w:rsidRPr="00C408BD">
              <w:rPr>
                <w:rFonts w:eastAsia="Times New Roman"/>
                <w:sz w:val="18"/>
                <w:szCs w:val="18"/>
                <w:lang w:val="ru-RU"/>
              </w:rPr>
              <w:t> </w:t>
            </w:r>
          </w:p>
        </w:tc>
        <w:tc>
          <w:tcPr>
            <w:tcW w:w="1540"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 xml:space="preserve">234 142  </w:t>
            </w:r>
          </w:p>
        </w:tc>
        <w:tc>
          <w:tcPr>
            <w:tcW w:w="1259" w:type="dxa"/>
            <w:tcBorders>
              <w:top w:val="nil"/>
              <w:left w:val="nil"/>
              <w:bottom w:val="single" w:sz="4" w:space="0" w:color="auto"/>
              <w:right w:val="single" w:sz="4" w:space="0" w:color="auto"/>
            </w:tcBorders>
            <w:shd w:val="clear" w:color="auto" w:fill="auto"/>
            <w:vAlign w:val="center"/>
            <w:hideMark/>
          </w:tcPr>
          <w:p w:rsidR="00E85F56" w:rsidRPr="00C408BD" w:rsidRDefault="00E85F56" w:rsidP="00E85F56">
            <w:pPr>
              <w:widowControl/>
              <w:autoSpaceDE/>
              <w:autoSpaceDN/>
              <w:adjustRightInd/>
              <w:spacing w:line="240" w:lineRule="auto"/>
              <w:ind w:firstLine="0"/>
              <w:jc w:val="center"/>
              <w:rPr>
                <w:rFonts w:eastAsia="Times New Roman"/>
                <w:b/>
                <w:bCs/>
                <w:sz w:val="18"/>
                <w:szCs w:val="18"/>
                <w:lang w:val="ru-RU"/>
              </w:rPr>
            </w:pPr>
            <w:r w:rsidRPr="00C408BD">
              <w:rPr>
                <w:rFonts w:eastAsia="Times New Roman"/>
                <w:b/>
                <w:bCs/>
                <w:sz w:val="18"/>
                <w:szCs w:val="18"/>
                <w:lang w:val="ru-RU"/>
              </w:rPr>
              <w:t>22,8</w:t>
            </w:r>
          </w:p>
        </w:tc>
      </w:tr>
      <w:tr w:rsidR="00E85F56" w:rsidRPr="00C408BD" w:rsidTr="00E85F56">
        <w:trPr>
          <w:trHeight w:val="255"/>
        </w:trPr>
        <w:tc>
          <w:tcPr>
            <w:tcW w:w="503" w:type="dxa"/>
            <w:tcBorders>
              <w:top w:val="nil"/>
              <w:left w:val="single" w:sz="8" w:space="0" w:color="auto"/>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144</w:t>
            </w:r>
          </w:p>
        </w:tc>
        <w:tc>
          <w:tcPr>
            <w:tcW w:w="1061" w:type="dxa"/>
            <w:tcBorders>
              <w:top w:val="nil"/>
              <w:left w:val="nil"/>
              <w:bottom w:val="single" w:sz="4" w:space="0" w:color="auto"/>
              <w:right w:val="single" w:sz="4" w:space="0" w:color="auto"/>
            </w:tcBorders>
            <w:shd w:val="clear" w:color="000000" w:fill="FFFFFF"/>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293</w:t>
            </w:r>
          </w:p>
        </w:tc>
        <w:tc>
          <w:tcPr>
            <w:tcW w:w="4799"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left"/>
              <w:rPr>
                <w:rFonts w:eastAsia="Times New Roman"/>
                <w:sz w:val="18"/>
                <w:szCs w:val="18"/>
                <w:lang w:val="ru-RU"/>
              </w:rPr>
            </w:pPr>
            <w:r w:rsidRPr="00C408BD">
              <w:rPr>
                <w:rFonts w:eastAsia="Times New Roman"/>
                <w:sz w:val="18"/>
                <w:szCs w:val="18"/>
                <w:lang w:val="ru-RU"/>
              </w:rPr>
              <w:t>ТК 1 - ж/б №3, п.г.в.</w:t>
            </w:r>
          </w:p>
        </w:tc>
        <w:tc>
          <w:tcPr>
            <w:tcW w:w="1058"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110</w:t>
            </w:r>
          </w:p>
        </w:tc>
        <w:tc>
          <w:tcPr>
            <w:tcW w:w="1088"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22</w:t>
            </w:r>
          </w:p>
        </w:tc>
        <w:tc>
          <w:tcPr>
            <w:tcW w:w="1676"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left"/>
              <w:rPr>
                <w:rFonts w:eastAsia="Times New Roman"/>
                <w:sz w:val="18"/>
                <w:szCs w:val="18"/>
                <w:lang w:val="ru-RU"/>
              </w:rPr>
            </w:pPr>
            <w:r w:rsidRPr="00C408BD">
              <w:rPr>
                <w:rFonts w:eastAsia="Times New Roman"/>
                <w:sz w:val="18"/>
                <w:szCs w:val="18"/>
                <w:lang w:val="ru-RU"/>
              </w:rPr>
              <w:t> </w:t>
            </w:r>
          </w:p>
        </w:tc>
        <w:tc>
          <w:tcPr>
            <w:tcW w:w="1675" w:type="dxa"/>
            <w:tcBorders>
              <w:top w:val="nil"/>
              <w:left w:val="nil"/>
              <w:bottom w:val="single" w:sz="4" w:space="0" w:color="auto"/>
              <w:right w:val="single" w:sz="8"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22</w:t>
            </w:r>
          </w:p>
        </w:tc>
        <w:tc>
          <w:tcPr>
            <w:tcW w:w="1540"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 xml:space="preserve">53 808  </w:t>
            </w:r>
          </w:p>
        </w:tc>
        <w:tc>
          <w:tcPr>
            <w:tcW w:w="1259" w:type="dxa"/>
            <w:tcBorders>
              <w:top w:val="nil"/>
              <w:left w:val="nil"/>
              <w:bottom w:val="single" w:sz="4" w:space="0" w:color="auto"/>
              <w:right w:val="single" w:sz="4" w:space="0" w:color="auto"/>
            </w:tcBorders>
            <w:shd w:val="clear" w:color="auto" w:fill="auto"/>
            <w:vAlign w:val="center"/>
            <w:hideMark/>
          </w:tcPr>
          <w:p w:rsidR="00E85F56" w:rsidRPr="00C408BD" w:rsidRDefault="00E85F56" w:rsidP="00E85F56">
            <w:pPr>
              <w:widowControl/>
              <w:autoSpaceDE/>
              <w:autoSpaceDN/>
              <w:adjustRightInd/>
              <w:spacing w:line="240" w:lineRule="auto"/>
              <w:ind w:firstLine="0"/>
              <w:jc w:val="center"/>
              <w:rPr>
                <w:rFonts w:eastAsia="Times New Roman"/>
                <w:b/>
                <w:bCs/>
                <w:sz w:val="18"/>
                <w:szCs w:val="18"/>
                <w:lang w:val="ru-RU"/>
              </w:rPr>
            </w:pPr>
            <w:r w:rsidRPr="00C408BD">
              <w:rPr>
                <w:rFonts w:eastAsia="Times New Roman"/>
                <w:b/>
                <w:bCs/>
                <w:sz w:val="18"/>
                <w:szCs w:val="18"/>
                <w:lang w:val="ru-RU"/>
              </w:rPr>
              <w:t>3,7</w:t>
            </w:r>
          </w:p>
        </w:tc>
      </w:tr>
      <w:tr w:rsidR="00E85F56" w:rsidRPr="00C408BD" w:rsidTr="00E85F56">
        <w:trPr>
          <w:trHeight w:val="255"/>
        </w:trPr>
        <w:tc>
          <w:tcPr>
            <w:tcW w:w="503" w:type="dxa"/>
            <w:tcBorders>
              <w:top w:val="nil"/>
              <w:left w:val="single" w:sz="8" w:space="0" w:color="auto"/>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 </w:t>
            </w:r>
          </w:p>
        </w:tc>
        <w:tc>
          <w:tcPr>
            <w:tcW w:w="1061" w:type="dxa"/>
            <w:tcBorders>
              <w:top w:val="nil"/>
              <w:left w:val="nil"/>
              <w:bottom w:val="single" w:sz="4" w:space="0" w:color="auto"/>
              <w:right w:val="single" w:sz="4" w:space="0" w:color="auto"/>
            </w:tcBorders>
            <w:shd w:val="clear" w:color="000000" w:fill="FFFFFF"/>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 </w:t>
            </w:r>
          </w:p>
        </w:tc>
        <w:tc>
          <w:tcPr>
            <w:tcW w:w="4799"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left"/>
              <w:rPr>
                <w:rFonts w:eastAsia="Times New Roman"/>
                <w:sz w:val="18"/>
                <w:szCs w:val="18"/>
                <w:lang w:val="ru-RU"/>
              </w:rPr>
            </w:pPr>
            <w:r w:rsidRPr="00C408BD">
              <w:rPr>
                <w:rFonts w:eastAsia="Times New Roman"/>
                <w:sz w:val="18"/>
                <w:szCs w:val="18"/>
                <w:lang w:val="ru-RU"/>
              </w:rPr>
              <w:t>ТК 1 - ж/б №3, з.г.в.</w:t>
            </w:r>
          </w:p>
        </w:tc>
        <w:tc>
          <w:tcPr>
            <w:tcW w:w="1058"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90</w:t>
            </w:r>
          </w:p>
        </w:tc>
        <w:tc>
          <w:tcPr>
            <w:tcW w:w="1088"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22</w:t>
            </w:r>
          </w:p>
        </w:tc>
        <w:tc>
          <w:tcPr>
            <w:tcW w:w="1676"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left"/>
              <w:rPr>
                <w:rFonts w:eastAsia="Times New Roman"/>
                <w:sz w:val="18"/>
                <w:szCs w:val="18"/>
                <w:lang w:val="ru-RU"/>
              </w:rPr>
            </w:pPr>
            <w:r w:rsidRPr="00C408BD">
              <w:rPr>
                <w:rFonts w:eastAsia="Times New Roman"/>
                <w:sz w:val="18"/>
                <w:szCs w:val="18"/>
                <w:lang w:val="ru-RU"/>
              </w:rPr>
              <w:t> </w:t>
            </w:r>
          </w:p>
        </w:tc>
        <w:tc>
          <w:tcPr>
            <w:tcW w:w="1675" w:type="dxa"/>
            <w:tcBorders>
              <w:top w:val="nil"/>
              <w:left w:val="nil"/>
              <w:bottom w:val="single" w:sz="4" w:space="0" w:color="auto"/>
              <w:right w:val="single" w:sz="8"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22</w:t>
            </w:r>
          </w:p>
        </w:tc>
        <w:tc>
          <w:tcPr>
            <w:tcW w:w="1540"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 xml:space="preserve">49 598  </w:t>
            </w:r>
          </w:p>
        </w:tc>
        <w:tc>
          <w:tcPr>
            <w:tcW w:w="1259" w:type="dxa"/>
            <w:tcBorders>
              <w:top w:val="nil"/>
              <w:left w:val="nil"/>
              <w:bottom w:val="single" w:sz="4" w:space="0" w:color="auto"/>
              <w:right w:val="single" w:sz="4" w:space="0" w:color="auto"/>
            </w:tcBorders>
            <w:shd w:val="clear" w:color="auto" w:fill="auto"/>
            <w:vAlign w:val="center"/>
            <w:hideMark/>
          </w:tcPr>
          <w:p w:rsidR="00E85F56" w:rsidRPr="00C408BD" w:rsidRDefault="00E85F56" w:rsidP="00E85F56">
            <w:pPr>
              <w:widowControl/>
              <w:autoSpaceDE/>
              <w:autoSpaceDN/>
              <w:adjustRightInd/>
              <w:spacing w:line="240" w:lineRule="auto"/>
              <w:ind w:firstLine="0"/>
              <w:jc w:val="center"/>
              <w:rPr>
                <w:rFonts w:eastAsia="Times New Roman"/>
                <w:b/>
                <w:bCs/>
                <w:sz w:val="18"/>
                <w:szCs w:val="18"/>
                <w:lang w:val="ru-RU"/>
              </w:rPr>
            </w:pPr>
            <w:r w:rsidRPr="00C408BD">
              <w:rPr>
                <w:rFonts w:eastAsia="Times New Roman"/>
                <w:b/>
                <w:bCs/>
                <w:sz w:val="18"/>
                <w:szCs w:val="18"/>
                <w:lang w:val="ru-RU"/>
              </w:rPr>
              <w:t>3,1</w:t>
            </w:r>
          </w:p>
        </w:tc>
      </w:tr>
      <w:tr w:rsidR="00E85F56" w:rsidRPr="00C408BD" w:rsidTr="00E85F56">
        <w:trPr>
          <w:trHeight w:val="255"/>
        </w:trPr>
        <w:tc>
          <w:tcPr>
            <w:tcW w:w="503" w:type="dxa"/>
            <w:tcBorders>
              <w:top w:val="nil"/>
              <w:left w:val="single" w:sz="8" w:space="0" w:color="auto"/>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145</w:t>
            </w:r>
          </w:p>
        </w:tc>
        <w:tc>
          <w:tcPr>
            <w:tcW w:w="1061" w:type="dxa"/>
            <w:tcBorders>
              <w:top w:val="nil"/>
              <w:left w:val="nil"/>
              <w:bottom w:val="single" w:sz="4" w:space="0" w:color="auto"/>
              <w:right w:val="single" w:sz="4" w:space="0" w:color="auto"/>
            </w:tcBorders>
            <w:shd w:val="clear" w:color="000000" w:fill="FFFFFF"/>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293</w:t>
            </w:r>
          </w:p>
        </w:tc>
        <w:tc>
          <w:tcPr>
            <w:tcW w:w="4799"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left"/>
              <w:rPr>
                <w:rFonts w:eastAsia="Times New Roman"/>
                <w:sz w:val="18"/>
                <w:szCs w:val="18"/>
                <w:lang w:val="ru-RU"/>
              </w:rPr>
            </w:pPr>
            <w:r w:rsidRPr="00C408BD">
              <w:rPr>
                <w:rFonts w:eastAsia="Times New Roman"/>
                <w:sz w:val="18"/>
                <w:szCs w:val="18"/>
                <w:lang w:val="ru-RU"/>
              </w:rPr>
              <w:t>ТК 7 - ТК 10, п.г.в.</w:t>
            </w:r>
          </w:p>
        </w:tc>
        <w:tc>
          <w:tcPr>
            <w:tcW w:w="1058"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160</w:t>
            </w:r>
          </w:p>
        </w:tc>
        <w:tc>
          <w:tcPr>
            <w:tcW w:w="1088"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76</w:t>
            </w:r>
          </w:p>
        </w:tc>
        <w:tc>
          <w:tcPr>
            <w:tcW w:w="1676"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left"/>
              <w:rPr>
                <w:rFonts w:eastAsia="Times New Roman"/>
                <w:sz w:val="18"/>
                <w:szCs w:val="18"/>
                <w:lang w:val="ru-RU"/>
              </w:rPr>
            </w:pPr>
            <w:r w:rsidRPr="00C408BD">
              <w:rPr>
                <w:rFonts w:eastAsia="Times New Roman"/>
                <w:sz w:val="18"/>
                <w:szCs w:val="18"/>
                <w:lang w:val="ru-RU"/>
              </w:rPr>
              <w:t> </w:t>
            </w:r>
          </w:p>
        </w:tc>
        <w:tc>
          <w:tcPr>
            <w:tcW w:w="1675" w:type="dxa"/>
            <w:tcBorders>
              <w:top w:val="nil"/>
              <w:left w:val="nil"/>
              <w:bottom w:val="single" w:sz="4" w:space="0" w:color="auto"/>
              <w:right w:val="single" w:sz="8"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76</w:t>
            </w:r>
          </w:p>
        </w:tc>
        <w:tc>
          <w:tcPr>
            <w:tcW w:w="1540"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 xml:space="preserve">216 161  </w:t>
            </w:r>
          </w:p>
        </w:tc>
        <w:tc>
          <w:tcPr>
            <w:tcW w:w="1259" w:type="dxa"/>
            <w:tcBorders>
              <w:top w:val="nil"/>
              <w:left w:val="nil"/>
              <w:bottom w:val="single" w:sz="4" w:space="0" w:color="auto"/>
              <w:right w:val="single" w:sz="4" w:space="0" w:color="auto"/>
            </w:tcBorders>
            <w:shd w:val="clear" w:color="auto" w:fill="auto"/>
            <w:vAlign w:val="center"/>
            <w:hideMark/>
          </w:tcPr>
          <w:p w:rsidR="00E85F56" w:rsidRPr="00C408BD" w:rsidRDefault="00E85F56" w:rsidP="00E85F56">
            <w:pPr>
              <w:widowControl/>
              <w:autoSpaceDE/>
              <w:autoSpaceDN/>
              <w:adjustRightInd/>
              <w:spacing w:line="240" w:lineRule="auto"/>
              <w:ind w:firstLine="0"/>
              <w:jc w:val="center"/>
              <w:rPr>
                <w:rFonts w:eastAsia="Times New Roman"/>
                <w:b/>
                <w:bCs/>
                <w:sz w:val="18"/>
                <w:szCs w:val="18"/>
                <w:lang w:val="ru-RU"/>
              </w:rPr>
            </w:pPr>
            <w:r w:rsidRPr="00C408BD">
              <w:rPr>
                <w:rFonts w:eastAsia="Times New Roman"/>
                <w:b/>
                <w:bCs/>
                <w:sz w:val="18"/>
                <w:szCs w:val="18"/>
                <w:lang w:val="ru-RU"/>
              </w:rPr>
              <w:t>19,1</w:t>
            </w:r>
          </w:p>
        </w:tc>
      </w:tr>
      <w:tr w:rsidR="00E85F56" w:rsidRPr="00C408BD" w:rsidTr="00E85F56">
        <w:trPr>
          <w:trHeight w:val="255"/>
        </w:trPr>
        <w:tc>
          <w:tcPr>
            <w:tcW w:w="503" w:type="dxa"/>
            <w:tcBorders>
              <w:top w:val="nil"/>
              <w:left w:val="single" w:sz="8" w:space="0" w:color="auto"/>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 </w:t>
            </w:r>
          </w:p>
        </w:tc>
        <w:tc>
          <w:tcPr>
            <w:tcW w:w="1061" w:type="dxa"/>
            <w:tcBorders>
              <w:top w:val="nil"/>
              <w:left w:val="nil"/>
              <w:bottom w:val="single" w:sz="4" w:space="0" w:color="auto"/>
              <w:right w:val="single" w:sz="4" w:space="0" w:color="auto"/>
            </w:tcBorders>
            <w:shd w:val="clear" w:color="000000" w:fill="FFFFFF"/>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 </w:t>
            </w:r>
          </w:p>
        </w:tc>
        <w:tc>
          <w:tcPr>
            <w:tcW w:w="4799"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left"/>
              <w:rPr>
                <w:rFonts w:eastAsia="Times New Roman"/>
                <w:sz w:val="18"/>
                <w:szCs w:val="18"/>
                <w:lang w:val="ru-RU"/>
              </w:rPr>
            </w:pPr>
            <w:r w:rsidRPr="00C408BD">
              <w:rPr>
                <w:rFonts w:eastAsia="Times New Roman"/>
                <w:sz w:val="18"/>
                <w:szCs w:val="18"/>
                <w:lang w:val="ru-RU"/>
              </w:rPr>
              <w:t>ТК 7 - ТК 10, з.г.в.</w:t>
            </w:r>
          </w:p>
        </w:tc>
        <w:tc>
          <w:tcPr>
            <w:tcW w:w="1058"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110</w:t>
            </w:r>
          </w:p>
        </w:tc>
        <w:tc>
          <w:tcPr>
            <w:tcW w:w="1088"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76</w:t>
            </w:r>
          </w:p>
        </w:tc>
        <w:tc>
          <w:tcPr>
            <w:tcW w:w="1676"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left"/>
              <w:rPr>
                <w:rFonts w:eastAsia="Times New Roman"/>
                <w:sz w:val="18"/>
                <w:szCs w:val="18"/>
                <w:lang w:val="ru-RU"/>
              </w:rPr>
            </w:pPr>
            <w:r w:rsidRPr="00C408BD">
              <w:rPr>
                <w:rFonts w:eastAsia="Times New Roman"/>
                <w:sz w:val="18"/>
                <w:szCs w:val="18"/>
                <w:lang w:val="ru-RU"/>
              </w:rPr>
              <w:t> </w:t>
            </w:r>
          </w:p>
        </w:tc>
        <w:tc>
          <w:tcPr>
            <w:tcW w:w="1675" w:type="dxa"/>
            <w:tcBorders>
              <w:top w:val="nil"/>
              <w:left w:val="nil"/>
              <w:bottom w:val="single" w:sz="4" w:space="0" w:color="auto"/>
              <w:right w:val="single" w:sz="8"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76</w:t>
            </w:r>
          </w:p>
        </w:tc>
        <w:tc>
          <w:tcPr>
            <w:tcW w:w="1540"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 xml:space="preserve">185 881  </w:t>
            </w:r>
          </w:p>
        </w:tc>
        <w:tc>
          <w:tcPr>
            <w:tcW w:w="1259" w:type="dxa"/>
            <w:tcBorders>
              <w:top w:val="nil"/>
              <w:left w:val="nil"/>
              <w:bottom w:val="single" w:sz="4" w:space="0" w:color="auto"/>
              <w:right w:val="single" w:sz="4" w:space="0" w:color="auto"/>
            </w:tcBorders>
            <w:shd w:val="clear" w:color="auto" w:fill="auto"/>
            <w:vAlign w:val="center"/>
            <w:hideMark/>
          </w:tcPr>
          <w:p w:rsidR="00E85F56" w:rsidRPr="00C408BD" w:rsidRDefault="00E85F56" w:rsidP="00E85F56">
            <w:pPr>
              <w:widowControl/>
              <w:autoSpaceDE/>
              <w:autoSpaceDN/>
              <w:adjustRightInd/>
              <w:spacing w:line="240" w:lineRule="auto"/>
              <w:ind w:firstLine="0"/>
              <w:jc w:val="center"/>
              <w:rPr>
                <w:rFonts w:eastAsia="Times New Roman"/>
                <w:b/>
                <w:bCs/>
                <w:sz w:val="18"/>
                <w:szCs w:val="18"/>
                <w:lang w:val="ru-RU"/>
              </w:rPr>
            </w:pPr>
            <w:r w:rsidRPr="00C408BD">
              <w:rPr>
                <w:rFonts w:eastAsia="Times New Roman"/>
                <w:b/>
                <w:bCs/>
                <w:sz w:val="18"/>
                <w:szCs w:val="18"/>
                <w:lang w:val="ru-RU"/>
              </w:rPr>
              <w:t>12,9</w:t>
            </w:r>
          </w:p>
        </w:tc>
      </w:tr>
      <w:tr w:rsidR="00E85F56" w:rsidRPr="00C408BD" w:rsidTr="00E85F56">
        <w:trPr>
          <w:trHeight w:val="255"/>
        </w:trPr>
        <w:tc>
          <w:tcPr>
            <w:tcW w:w="503" w:type="dxa"/>
            <w:tcBorders>
              <w:top w:val="nil"/>
              <w:left w:val="single" w:sz="8" w:space="0" w:color="auto"/>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146</w:t>
            </w:r>
          </w:p>
        </w:tc>
        <w:tc>
          <w:tcPr>
            <w:tcW w:w="1061" w:type="dxa"/>
            <w:tcBorders>
              <w:top w:val="nil"/>
              <w:left w:val="nil"/>
              <w:bottom w:val="single" w:sz="4" w:space="0" w:color="auto"/>
              <w:right w:val="single" w:sz="4" w:space="0" w:color="auto"/>
            </w:tcBorders>
            <w:shd w:val="clear" w:color="000000" w:fill="FFFFFF"/>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293</w:t>
            </w:r>
          </w:p>
        </w:tc>
        <w:tc>
          <w:tcPr>
            <w:tcW w:w="4799"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left"/>
              <w:rPr>
                <w:rFonts w:eastAsia="Times New Roman"/>
                <w:sz w:val="18"/>
                <w:szCs w:val="18"/>
                <w:lang w:val="ru-RU"/>
              </w:rPr>
            </w:pPr>
            <w:r w:rsidRPr="00C408BD">
              <w:rPr>
                <w:rFonts w:eastAsia="Times New Roman"/>
                <w:sz w:val="18"/>
                <w:szCs w:val="18"/>
                <w:lang w:val="ru-RU"/>
              </w:rPr>
              <w:t>ТК 7 - ТК 8, п.г.в.</w:t>
            </w:r>
          </w:p>
        </w:tc>
        <w:tc>
          <w:tcPr>
            <w:tcW w:w="1058"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90</w:t>
            </w:r>
          </w:p>
        </w:tc>
        <w:tc>
          <w:tcPr>
            <w:tcW w:w="1088"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44</w:t>
            </w:r>
          </w:p>
        </w:tc>
        <w:tc>
          <w:tcPr>
            <w:tcW w:w="1676"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left"/>
              <w:rPr>
                <w:rFonts w:eastAsia="Times New Roman"/>
                <w:sz w:val="18"/>
                <w:szCs w:val="18"/>
                <w:lang w:val="ru-RU"/>
              </w:rPr>
            </w:pPr>
            <w:r w:rsidRPr="00C408BD">
              <w:rPr>
                <w:rFonts w:eastAsia="Times New Roman"/>
                <w:sz w:val="18"/>
                <w:szCs w:val="18"/>
                <w:lang w:val="ru-RU"/>
              </w:rPr>
              <w:t> </w:t>
            </w:r>
          </w:p>
        </w:tc>
        <w:tc>
          <w:tcPr>
            <w:tcW w:w="1675" w:type="dxa"/>
            <w:tcBorders>
              <w:top w:val="nil"/>
              <w:left w:val="nil"/>
              <w:bottom w:val="single" w:sz="4" w:space="0" w:color="auto"/>
              <w:right w:val="single" w:sz="8"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44</w:t>
            </w:r>
          </w:p>
        </w:tc>
        <w:tc>
          <w:tcPr>
            <w:tcW w:w="1540"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 xml:space="preserve">99 196  </w:t>
            </w:r>
          </w:p>
        </w:tc>
        <w:tc>
          <w:tcPr>
            <w:tcW w:w="1259" w:type="dxa"/>
            <w:tcBorders>
              <w:top w:val="nil"/>
              <w:left w:val="nil"/>
              <w:bottom w:val="single" w:sz="4" w:space="0" w:color="auto"/>
              <w:right w:val="single" w:sz="4" w:space="0" w:color="auto"/>
            </w:tcBorders>
            <w:shd w:val="clear" w:color="auto" w:fill="auto"/>
            <w:vAlign w:val="center"/>
            <w:hideMark/>
          </w:tcPr>
          <w:p w:rsidR="00E85F56" w:rsidRPr="00C408BD" w:rsidRDefault="00E85F56" w:rsidP="00E85F56">
            <w:pPr>
              <w:widowControl/>
              <w:autoSpaceDE/>
              <w:autoSpaceDN/>
              <w:adjustRightInd/>
              <w:spacing w:line="240" w:lineRule="auto"/>
              <w:ind w:firstLine="0"/>
              <w:jc w:val="center"/>
              <w:rPr>
                <w:rFonts w:eastAsia="Times New Roman"/>
                <w:b/>
                <w:bCs/>
                <w:sz w:val="18"/>
                <w:szCs w:val="18"/>
                <w:lang w:val="ru-RU"/>
              </w:rPr>
            </w:pPr>
            <w:r w:rsidRPr="00C408BD">
              <w:rPr>
                <w:rFonts w:eastAsia="Times New Roman"/>
                <w:b/>
                <w:bCs/>
                <w:sz w:val="18"/>
                <w:szCs w:val="18"/>
                <w:lang w:val="ru-RU"/>
              </w:rPr>
              <w:t>6,2</w:t>
            </w:r>
          </w:p>
        </w:tc>
      </w:tr>
      <w:tr w:rsidR="00E85F56" w:rsidRPr="00C408BD" w:rsidTr="00E85F56">
        <w:trPr>
          <w:trHeight w:val="255"/>
        </w:trPr>
        <w:tc>
          <w:tcPr>
            <w:tcW w:w="503" w:type="dxa"/>
            <w:tcBorders>
              <w:top w:val="nil"/>
              <w:left w:val="single" w:sz="8" w:space="0" w:color="auto"/>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 </w:t>
            </w:r>
          </w:p>
        </w:tc>
        <w:tc>
          <w:tcPr>
            <w:tcW w:w="1061" w:type="dxa"/>
            <w:tcBorders>
              <w:top w:val="nil"/>
              <w:left w:val="nil"/>
              <w:bottom w:val="single" w:sz="4" w:space="0" w:color="auto"/>
              <w:right w:val="single" w:sz="4" w:space="0" w:color="auto"/>
            </w:tcBorders>
            <w:shd w:val="clear" w:color="000000" w:fill="FFFFFF"/>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 </w:t>
            </w:r>
          </w:p>
        </w:tc>
        <w:tc>
          <w:tcPr>
            <w:tcW w:w="4799"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left"/>
              <w:rPr>
                <w:rFonts w:eastAsia="Times New Roman"/>
                <w:sz w:val="18"/>
                <w:szCs w:val="18"/>
                <w:lang w:val="ru-RU"/>
              </w:rPr>
            </w:pPr>
            <w:r w:rsidRPr="00C408BD">
              <w:rPr>
                <w:rFonts w:eastAsia="Times New Roman"/>
                <w:sz w:val="18"/>
                <w:szCs w:val="18"/>
                <w:lang w:val="ru-RU"/>
              </w:rPr>
              <w:t>ТК 7 - ТК 8, з.г.в.</w:t>
            </w:r>
          </w:p>
        </w:tc>
        <w:tc>
          <w:tcPr>
            <w:tcW w:w="1058"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90</w:t>
            </w:r>
          </w:p>
        </w:tc>
        <w:tc>
          <w:tcPr>
            <w:tcW w:w="1088"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44</w:t>
            </w:r>
          </w:p>
        </w:tc>
        <w:tc>
          <w:tcPr>
            <w:tcW w:w="1676"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left"/>
              <w:rPr>
                <w:rFonts w:eastAsia="Times New Roman"/>
                <w:sz w:val="18"/>
                <w:szCs w:val="18"/>
                <w:lang w:val="ru-RU"/>
              </w:rPr>
            </w:pPr>
            <w:r w:rsidRPr="00C408BD">
              <w:rPr>
                <w:rFonts w:eastAsia="Times New Roman"/>
                <w:sz w:val="18"/>
                <w:szCs w:val="18"/>
                <w:lang w:val="ru-RU"/>
              </w:rPr>
              <w:t> </w:t>
            </w:r>
          </w:p>
        </w:tc>
        <w:tc>
          <w:tcPr>
            <w:tcW w:w="1675" w:type="dxa"/>
            <w:tcBorders>
              <w:top w:val="nil"/>
              <w:left w:val="nil"/>
              <w:bottom w:val="single" w:sz="4" w:space="0" w:color="auto"/>
              <w:right w:val="single" w:sz="8"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44</w:t>
            </w:r>
          </w:p>
        </w:tc>
        <w:tc>
          <w:tcPr>
            <w:tcW w:w="1540"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 xml:space="preserve">99 196  </w:t>
            </w:r>
          </w:p>
        </w:tc>
        <w:tc>
          <w:tcPr>
            <w:tcW w:w="1259" w:type="dxa"/>
            <w:tcBorders>
              <w:top w:val="nil"/>
              <w:left w:val="nil"/>
              <w:bottom w:val="single" w:sz="4" w:space="0" w:color="auto"/>
              <w:right w:val="single" w:sz="4" w:space="0" w:color="auto"/>
            </w:tcBorders>
            <w:shd w:val="clear" w:color="auto" w:fill="auto"/>
            <w:vAlign w:val="center"/>
            <w:hideMark/>
          </w:tcPr>
          <w:p w:rsidR="00E85F56" w:rsidRPr="00C408BD" w:rsidRDefault="00E85F56" w:rsidP="00E85F56">
            <w:pPr>
              <w:widowControl/>
              <w:autoSpaceDE/>
              <w:autoSpaceDN/>
              <w:adjustRightInd/>
              <w:spacing w:line="240" w:lineRule="auto"/>
              <w:ind w:firstLine="0"/>
              <w:jc w:val="center"/>
              <w:rPr>
                <w:rFonts w:eastAsia="Times New Roman"/>
                <w:b/>
                <w:bCs/>
                <w:sz w:val="18"/>
                <w:szCs w:val="18"/>
                <w:lang w:val="ru-RU"/>
              </w:rPr>
            </w:pPr>
            <w:r w:rsidRPr="00C408BD">
              <w:rPr>
                <w:rFonts w:eastAsia="Times New Roman"/>
                <w:b/>
                <w:bCs/>
                <w:sz w:val="18"/>
                <w:szCs w:val="18"/>
                <w:lang w:val="ru-RU"/>
              </w:rPr>
              <w:t>6,2</w:t>
            </w:r>
          </w:p>
        </w:tc>
      </w:tr>
      <w:tr w:rsidR="00E85F56" w:rsidRPr="00C408BD" w:rsidTr="00E85F56">
        <w:trPr>
          <w:trHeight w:val="255"/>
        </w:trPr>
        <w:tc>
          <w:tcPr>
            <w:tcW w:w="503" w:type="dxa"/>
            <w:tcBorders>
              <w:top w:val="nil"/>
              <w:left w:val="single" w:sz="8" w:space="0" w:color="auto"/>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147</w:t>
            </w:r>
          </w:p>
        </w:tc>
        <w:tc>
          <w:tcPr>
            <w:tcW w:w="1061" w:type="dxa"/>
            <w:tcBorders>
              <w:top w:val="nil"/>
              <w:left w:val="nil"/>
              <w:bottom w:val="single" w:sz="4" w:space="0" w:color="auto"/>
              <w:right w:val="single" w:sz="4" w:space="0" w:color="auto"/>
            </w:tcBorders>
            <w:shd w:val="clear" w:color="000000" w:fill="FFFFFF"/>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293</w:t>
            </w:r>
          </w:p>
        </w:tc>
        <w:tc>
          <w:tcPr>
            <w:tcW w:w="4799"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left"/>
              <w:rPr>
                <w:rFonts w:eastAsia="Times New Roman"/>
                <w:sz w:val="18"/>
                <w:szCs w:val="18"/>
                <w:lang w:val="ru-RU"/>
              </w:rPr>
            </w:pPr>
            <w:r w:rsidRPr="00C408BD">
              <w:rPr>
                <w:rFonts w:eastAsia="Times New Roman"/>
                <w:sz w:val="18"/>
                <w:szCs w:val="18"/>
                <w:lang w:val="ru-RU"/>
              </w:rPr>
              <w:t>ТК 23 - ТК 24, п.г.в.</w:t>
            </w:r>
          </w:p>
        </w:tc>
        <w:tc>
          <w:tcPr>
            <w:tcW w:w="1058"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63</w:t>
            </w:r>
          </w:p>
        </w:tc>
        <w:tc>
          <w:tcPr>
            <w:tcW w:w="1088"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36</w:t>
            </w:r>
          </w:p>
        </w:tc>
        <w:tc>
          <w:tcPr>
            <w:tcW w:w="1676"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left"/>
              <w:rPr>
                <w:rFonts w:eastAsia="Times New Roman"/>
                <w:sz w:val="18"/>
                <w:szCs w:val="18"/>
                <w:lang w:val="ru-RU"/>
              </w:rPr>
            </w:pPr>
            <w:r w:rsidRPr="00C408BD">
              <w:rPr>
                <w:rFonts w:eastAsia="Times New Roman"/>
                <w:sz w:val="18"/>
                <w:szCs w:val="18"/>
                <w:lang w:val="ru-RU"/>
              </w:rPr>
              <w:t> </w:t>
            </w:r>
          </w:p>
        </w:tc>
        <w:tc>
          <w:tcPr>
            <w:tcW w:w="1675" w:type="dxa"/>
            <w:tcBorders>
              <w:top w:val="nil"/>
              <w:left w:val="nil"/>
              <w:bottom w:val="single" w:sz="4" w:space="0" w:color="auto"/>
              <w:right w:val="single" w:sz="8"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36</w:t>
            </w:r>
          </w:p>
        </w:tc>
        <w:tc>
          <w:tcPr>
            <w:tcW w:w="1540"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 xml:space="preserve">66 427  </w:t>
            </w:r>
          </w:p>
        </w:tc>
        <w:tc>
          <w:tcPr>
            <w:tcW w:w="1259" w:type="dxa"/>
            <w:tcBorders>
              <w:top w:val="nil"/>
              <w:left w:val="nil"/>
              <w:bottom w:val="single" w:sz="4" w:space="0" w:color="auto"/>
              <w:right w:val="single" w:sz="4" w:space="0" w:color="auto"/>
            </w:tcBorders>
            <w:shd w:val="clear" w:color="auto" w:fill="auto"/>
            <w:vAlign w:val="center"/>
            <w:hideMark/>
          </w:tcPr>
          <w:p w:rsidR="00E85F56" w:rsidRPr="00C408BD" w:rsidRDefault="00E85F56" w:rsidP="00E85F56">
            <w:pPr>
              <w:widowControl/>
              <w:autoSpaceDE/>
              <w:autoSpaceDN/>
              <w:adjustRightInd/>
              <w:spacing w:line="240" w:lineRule="auto"/>
              <w:ind w:firstLine="0"/>
              <w:jc w:val="center"/>
              <w:rPr>
                <w:rFonts w:eastAsia="Times New Roman"/>
                <w:b/>
                <w:bCs/>
                <w:sz w:val="18"/>
                <w:szCs w:val="18"/>
                <w:lang w:val="ru-RU"/>
              </w:rPr>
            </w:pPr>
            <w:r w:rsidRPr="00C408BD">
              <w:rPr>
                <w:rFonts w:eastAsia="Times New Roman"/>
                <w:b/>
                <w:bCs/>
                <w:sz w:val="18"/>
                <w:szCs w:val="18"/>
                <w:lang w:val="ru-RU"/>
              </w:rPr>
              <w:t>3,1</w:t>
            </w:r>
          </w:p>
        </w:tc>
      </w:tr>
      <w:tr w:rsidR="00E85F56" w:rsidRPr="00C408BD" w:rsidTr="00E85F56">
        <w:trPr>
          <w:trHeight w:val="255"/>
        </w:trPr>
        <w:tc>
          <w:tcPr>
            <w:tcW w:w="503" w:type="dxa"/>
            <w:tcBorders>
              <w:top w:val="nil"/>
              <w:left w:val="single" w:sz="8" w:space="0" w:color="auto"/>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 </w:t>
            </w:r>
          </w:p>
        </w:tc>
        <w:tc>
          <w:tcPr>
            <w:tcW w:w="1061" w:type="dxa"/>
            <w:tcBorders>
              <w:top w:val="nil"/>
              <w:left w:val="nil"/>
              <w:bottom w:val="single" w:sz="4" w:space="0" w:color="auto"/>
              <w:right w:val="single" w:sz="4" w:space="0" w:color="auto"/>
            </w:tcBorders>
            <w:shd w:val="clear" w:color="000000" w:fill="FFFFFF"/>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 </w:t>
            </w:r>
          </w:p>
        </w:tc>
        <w:tc>
          <w:tcPr>
            <w:tcW w:w="4799"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left"/>
              <w:rPr>
                <w:rFonts w:eastAsia="Times New Roman"/>
                <w:sz w:val="18"/>
                <w:szCs w:val="18"/>
                <w:lang w:val="ru-RU"/>
              </w:rPr>
            </w:pPr>
            <w:r w:rsidRPr="00C408BD">
              <w:rPr>
                <w:rFonts w:eastAsia="Times New Roman"/>
                <w:sz w:val="18"/>
                <w:szCs w:val="18"/>
                <w:lang w:val="ru-RU"/>
              </w:rPr>
              <w:t>ТК 23 - ТК 24, з.г.в.</w:t>
            </w:r>
          </w:p>
        </w:tc>
        <w:tc>
          <w:tcPr>
            <w:tcW w:w="1058"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63</w:t>
            </w:r>
          </w:p>
        </w:tc>
        <w:tc>
          <w:tcPr>
            <w:tcW w:w="1088"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36</w:t>
            </w:r>
          </w:p>
        </w:tc>
        <w:tc>
          <w:tcPr>
            <w:tcW w:w="1676"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left"/>
              <w:rPr>
                <w:rFonts w:eastAsia="Times New Roman"/>
                <w:sz w:val="18"/>
                <w:szCs w:val="18"/>
                <w:lang w:val="ru-RU"/>
              </w:rPr>
            </w:pPr>
            <w:r w:rsidRPr="00C408BD">
              <w:rPr>
                <w:rFonts w:eastAsia="Times New Roman"/>
                <w:sz w:val="18"/>
                <w:szCs w:val="18"/>
                <w:lang w:val="ru-RU"/>
              </w:rPr>
              <w:t> </w:t>
            </w:r>
          </w:p>
        </w:tc>
        <w:tc>
          <w:tcPr>
            <w:tcW w:w="1675" w:type="dxa"/>
            <w:tcBorders>
              <w:top w:val="nil"/>
              <w:left w:val="nil"/>
              <w:bottom w:val="single" w:sz="4" w:space="0" w:color="auto"/>
              <w:right w:val="single" w:sz="8"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36</w:t>
            </w:r>
          </w:p>
        </w:tc>
        <w:tc>
          <w:tcPr>
            <w:tcW w:w="1540"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 xml:space="preserve">66 427  </w:t>
            </w:r>
          </w:p>
        </w:tc>
        <w:tc>
          <w:tcPr>
            <w:tcW w:w="1259" w:type="dxa"/>
            <w:tcBorders>
              <w:top w:val="nil"/>
              <w:left w:val="nil"/>
              <w:bottom w:val="single" w:sz="4" w:space="0" w:color="auto"/>
              <w:right w:val="single" w:sz="4" w:space="0" w:color="auto"/>
            </w:tcBorders>
            <w:shd w:val="clear" w:color="auto" w:fill="auto"/>
            <w:vAlign w:val="center"/>
            <w:hideMark/>
          </w:tcPr>
          <w:p w:rsidR="00E85F56" w:rsidRPr="00C408BD" w:rsidRDefault="00E85F56" w:rsidP="00E85F56">
            <w:pPr>
              <w:widowControl/>
              <w:autoSpaceDE/>
              <w:autoSpaceDN/>
              <w:adjustRightInd/>
              <w:spacing w:line="240" w:lineRule="auto"/>
              <w:ind w:firstLine="0"/>
              <w:jc w:val="center"/>
              <w:rPr>
                <w:rFonts w:eastAsia="Times New Roman"/>
                <w:b/>
                <w:bCs/>
                <w:sz w:val="18"/>
                <w:szCs w:val="18"/>
                <w:lang w:val="ru-RU"/>
              </w:rPr>
            </w:pPr>
            <w:r w:rsidRPr="00C408BD">
              <w:rPr>
                <w:rFonts w:eastAsia="Times New Roman"/>
                <w:b/>
                <w:bCs/>
                <w:sz w:val="18"/>
                <w:szCs w:val="18"/>
                <w:lang w:val="ru-RU"/>
              </w:rPr>
              <w:t>3,1</w:t>
            </w:r>
          </w:p>
        </w:tc>
      </w:tr>
      <w:tr w:rsidR="00E85F56" w:rsidRPr="00C408BD" w:rsidTr="00E85F56">
        <w:trPr>
          <w:trHeight w:val="255"/>
        </w:trPr>
        <w:tc>
          <w:tcPr>
            <w:tcW w:w="503" w:type="dxa"/>
            <w:tcBorders>
              <w:top w:val="nil"/>
              <w:left w:val="single" w:sz="8" w:space="0" w:color="auto"/>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150</w:t>
            </w:r>
          </w:p>
        </w:tc>
        <w:tc>
          <w:tcPr>
            <w:tcW w:w="1061" w:type="dxa"/>
            <w:tcBorders>
              <w:top w:val="nil"/>
              <w:left w:val="nil"/>
              <w:bottom w:val="single" w:sz="4" w:space="0" w:color="auto"/>
              <w:right w:val="single" w:sz="4" w:space="0" w:color="auto"/>
            </w:tcBorders>
            <w:shd w:val="clear" w:color="000000" w:fill="FFFFFF"/>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297</w:t>
            </w:r>
          </w:p>
        </w:tc>
        <w:tc>
          <w:tcPr>
            <w:tcW w:w="4799"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left"/>
              <w:rPr>
                <w:rFonts w:eastAsia="Times New Roman"/>
                <w:sz w:val="18"/>
                <w:szCs w:val="18"/>
                <w:lang w:val="ru-RU"/>
              </w:rPr>
            </w:pPr>
            <w:r w:rsidRPr="00C408BD">
              <w:rPr>
                <w:rFonts w:eastAsia="Times New Roman"/>
                <w:sz w:val="18"/>
                <w:szCs w:val="18"/>
                <w:lang w:val="ru-RU"/>
              </w:rPr>
              <w:t>ТК 5 - ж/б №4, п.г.в.</w:t>
            </w:r>
          </w:p>
        </w:tc>
        <w:tc>
          <w:tcPr>
            <w:tcW w:w="1058"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63</w:t>
            </w:r>
          </w:p>
        </w:tc>
        <w:tc>
          <w:tcPr>
            <w:tcW w:w="1088"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18</w:t>
            </w:r>
          </w:p>
        </w:tc>
        <w:tc>
          <w:tcPr>
            <w:tcW w:w="1676"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left"/>
              <w:rPr>
                <w:rFonts w:eastAsia="Times New Roman"/>
                <w:sz w:val="18"/>
                <w:szCs w:val="18"/>
                <w:lang w:val="ru-RU"/>
              </w:rPr>
            </w:pPr>
            <w:r w:rsidRPr="00C408BD">
              <w:rPr>
                <w:rFonts w:eastAsia="Times New Roman"/>
                <w:sz w:val="18"/>
                <w:szCs w:val="18"/>
                <w:lang w:val="ru-RU"/>
              </w:rPr>
              <w:t> </w:t>
            </w:r>
          </w:p>
        </w:tc>
        <w:tc>
          <w:tcPr>
            <w:tcW w:w="1675" w:type="dxa"/>
            <w:tcBorders>
              <w:top w:val="nil"/>
              <w:left w:val="nil"/>
              <w:bottom w:val="single" w:sz="4" w:space="0" w:color="auto"/>
              <w:right w:val="single" w:sz="8"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18</w:t>
            </w:r>
          </w:p>
        </w:tc>
        <w:tc>
          <w:tcPr>
            <w:tcW w:w="1540"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 xml:space="preserve">33 213  </w:t>
            </w:r>
          </w:p>
        </w:tc>
        <w:tc>
          <w:tcPr>
            <w:tcW w:w="1259" w:type="dxa"/>
            <w:tcBorders>
              <w:top w:val="nil"/>
              <w:left w:val="nil"/>
              <w:bottom w:val="single" w:sz="4" w:space="0" w:color="auto"/>
              <w:right w:val="single" w:sz="4" w:space="0" w:color="auto"/>
            </w:tcBorders>
            <w:shd w:val="clear" w:color="auto" w:fill="auto"/>
            <w:vAlign w:val="center"/>
            <w:hideMark/>
          </w:tcPr>
          <w:p w:rsidR="00E85F56" w:rsidRPr="00C408BD" w:rsidRDefault="00E85F56" w:rsidP="00E85F56">
            <w:pPr>
              <w:widowControl/>
              <w:autoSpaceDE/>
              <w:autoSpaceDN/>
              <w:adjustRightInd/>
              <w:spacing w:line="240" w:lineRule="auto"/>
              <w:ind w:firstLine="0"/>
              <w:jc w:val="center"/>
              <w:rPr>
                <w:rFonts w:eastAsia="Times New Roman"/>
                <w:b/>
                <w:bCs/>
                <w:sz w:val="18"/>
                <w:szCs w:val="18"/>
                <w:lang w:val="ru-RU"/>
              </w:rPr>
            </w:pPr>
            <w:r w:rsidRPr="00C408BD">
              <w:rPr>
                <w:rFonts w:eastAsia="Times New Roman"/>
                <w:b/>
                <w:bCs/>
                <w:sz w:val="18"/>
                <w:szCs w:val="18"/>
                <w:lang w:val="ru-RU"/>
              </w:rPr>
              <w:t>1,6</w:t>
            </w:r>
          </w:p>
        </w:tc>
      </w:tr>
      <w:tr w:rsidR="00E85F56" w:rsidRPr="00C408BD" w:rsidTr="00E85F56">
        <w:trPr>
          <w:trHeight w:val="255"/>
        </w:trPr>
        <w:tc>
          <w:tcPr>
            <w:tcW w:w="503" w:type="dxa"/>
            <w:tcBorders>
              <w:top w:val="nil"/>
              <w:left w:val="single" w:sz="8" w:space="0" w:color="auto"/>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 </w:t>
            </w:r>
          </w:p>
        </w:tc>
        <w:tc>
          <w:tcPr>
            <w:tcW w:w="1061" w:type="dxa"/>
            <w:tcBorders>
              <w:top w:val="nil"/>
              <w:left w:val="nil"/>
              <w:bottom w:val="single" w:sz="4" w:space="0" w:color="auto"/>
              <w:right w:val="single" w:sz="4" w:space="0" w:color="auto"/>
            </w:tcBorders>
            <w:shd w:val="clear" w:color="000000" w:fill="FFFFFF"/>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 </w:t>
            </w:r>
          </w:p>
        </w:tc>
        <w:tc>
          <w:tcPr>
            <w:tcW w:w="4799"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left"/>
              <w:rPr>
                <w:rFonts w:eastAsia="Times New Roman"/>
                <w:sz w:val="18"/>
                <w:szCs w:val="18"/>
                <w:lang w:val="ru-RU"/>
              </w:rPr>
            </w:pPr>
            <w:r w:rsidRPr="00C408BD">
              <w:rPr>
                <w:rFonts w:eastAsia="Times New Roman"/>
                <w:sz w:val="18"/>
                <w:szCs w:val="18"/>
                <w:lang w:val="ru-RU"/>
              </w:rPr>
              <w:t>ТК 5 - ж/б №4, з.г.в.</w:t>
            </w:r>
          </w:p>
        </w:tc>
        <w:tc>
          <w:tcPr>
            <w:tcW w:w="1058"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63</w:t>
            </w:r>
          </w:p>
        </w:tc>
        <w:tc>
          <w:tcPr>
            <w:tcW w:w="1088"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18</w:t>
            </w:r>
          </w:p>
        </w:tc>
        <w:tc>
          <w:tcPr>
            <w:tcW w:w="1676"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left"/>
              <w:rPr>
                <w:rFonts w:eastAsia="Times New Roman"/>
                <w:sz w:val="18"/>
                <w:szCs w:val="18"/>
                <w:lang w:val="ru-RU"/>
              </w:rPr>
            </w:pPr>
            <w:r w:rsidRPr="00C408BD">
              <w:rPr>
                <w:rFonts w:eastAsia="Times New Roman"/>
                <w:sz w:val="18"/>
                <w:szCs w:val="18"/>
                <w:lang w:val="ru-RU"/>
              </w:rPr>
              <w:t> </w:t>
            </w:r>
          </w:p>
        </w:tc>
        <w:tc>
          <w:tcPr>
            <w:tcW w:w="1675" w:type="dxa"/>
            <w:tcBorders>
              <w:top w:val="nil"/>
              <w:left w:val="nil"/>
              <w:bottom w:val="single" w:sz="4" w:space="0" w:color="auto"/>
              <w:right w:val="single" w:sz="8"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18</w:t>
            </w:r>
          </w:p>
        </w:tc>
        <w:tc>
          <w:tcPr>
            <w:tcW w:w="1540"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 xml:space="preserve">33 213  </w:t>
            </w:r>
          </w:p>
        </w:tc>
        <w:tc>
          <w:tcPr>
            <w:tcW w:w="1259" w:type="dxa"/>
            <w:tcBorders>
              <w:top w:val="nil"/>
              <w:left w:val="nil"/>
              <w:bottom w:val="single" w:sz="4" w:space="0" w:color="auto"/>
              <w:right w:val="single" w:sz="4" w:space="0" w:color="auto"/>
            </w:tcBorders>
            <w:shd w:val="clear" w:color="auto" w:fill="auto"/>
            <w:vAlign w:val="center"/>
            <w:hideMark/>
          </w:tcPr>
          <w:p w:rsidR="00E85F56" w:rsidRPr="00C408BD" w:rsidRDefault="00E85F56" w:rsidP="00E85F56">
            <w:pPr>
              <w:widowControl/>
              <w:autoSpaceDE/>
              <w:autoSpaceDN/>
              <w:adjustRightInd/>
              <w:spacing w:line="240" w:lineRule="auto"/>
              <w:ind w:firstLine="0"/>
              <w:jc w:val="center"/>
              <w:rPr>
                <w:rFonts w:eastAsia="Times New Roman"/>
                <w:b/>
                <w:bCs/>
                <w:sz w:val="18"/>
                <w:szCs w:val="18"/>
                <w:lang w:val="ru-RU"/>
              </w:rPr>
            </w:pPr>
            <w:r w:rsidRPr="00C408BD">
              <w:rPr>
                <w:rFonts w:eastAsia="Times New Roman"/>
                <w:b/>
                <w:bCs/>
                <w:sz w:val="18"/>
                <w:szCs w:val="18"/>
                <w:lang w:val="ru-RU"/>
              </w:rPr>
              <w:t>1,6</w:t>
            </w:r>
          </w:p>
        </w:tc>
      </w:tr>
      <w:tr w:rsidR="00E85F56" w:rsidRPr="00C408BD" w:rsidTr="00E85F56">
        <w:trPr>
          <w:trHeight w:val="255"/>
        </w:trPr>
        <w:tc>
          <w:tcPr>
            <w:tcW w:w="503" w:type="dxa"/>
            <w:tcBorders>
              <w:top w:val="nil"/>
              <w:left w:val="single" w:sz="8" w:space="0" w:color="auto"/>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151</w:t>
            </w:r>
          </w:p>
        </w:tc>
        <w:tc>
          <w:tcPr>
            <w:tcW w:w="1061" w:type="dxa"/>
            <w:tcBorders>
              <w:top w:val="nil"/>
              <w:left w:val="nil"/>
              <w:bottom w:val="single" w:sz="4" w:space="0" w:color="auto"/>
              <w:right w:val="single" w:sz="4" w:space="0" w:color="auto"/>
            </w:tcBorders>
            <w:shd w:val="clear" w:color="000000" w:fill="FFFFFF"/>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304</w:t>
            </w:r>
          </w:p>
        </w:tc>
        <w:tc>
          <w:tcPr>
            <w:tcW w:w="4799"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left"/>
              <w:rPr>
                <w:rFonts w:eastAsia="Times New Roman"/>
                <w:sz w:val="18"/>
                <w:szCs w:val="18"/>
                <w:lang w:val="ru-RU"/>
              </w:rPr>
            </w:pPr>
            <w:r w:rsidRPr="00C408BD">
              <w:rPr>
                <w:rFonts w:eastAsia="Times New Roman"/>
                <w:sz w:val="18"/>
                <w:szCs w:val="18"/>
                <w:lang w:val="ru-RU"/>
              </w:rPr>
              <w:t>ТК 12 - ТК 13, п.г.в.</w:t>
            </w:r>
          </w:p>
        </w:tc>
        <w:tc>
          <w:tcPr>
            <w:tcW w:w="1058"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160</w:t>
            </w:r>
          </w:p>
        </w:tc>
        <w:tc>
          <w:tcPr>
            <w:tcW w:w="1088"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226</w:t>
            </w:r>
          </w:p>
        </w:tc>
        <w:tc>
          <w:tcPr>
            <w:tcW w:w="1676"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left"/>
              <w:rPr>
                <w:rFonts w:eastAsia="Times New Roman"/>
                <w:sz w:val="18"/>
                <w:szCs w:val="18"/>
                <w:lang w:val="ru-RU"/>
              </w:rPr>
            </w:pPr>
            <w:r w:rsidRPr="00C408BD">
              <w:rPr>
                <w:rFonts w:eastAsia="Times New Roman"/>
                <w:sz w:val="18"/>
                <w:szCs w:val="18"/>
                <w:lang w:val="ru-RU"/>
              </w:rPr>
              <w:t> </w:t>
            </w:r>
          </w:p>
        </w:tc>
        <w:tc>
          <w:tcPr>
            <w:tcW w:w="1675" w:type="dxa"/>
            <w:tcBorders>
              <w:top w:val="nil"/>
              <w:left w:val="nil"/>
              <w:bottom w:val="single" w:sz="4" w:space="0" w:color="auto"/>
              <w:right w:val="single" w:sz="8"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226</w:t>
            </w:r>
          </w:p>
        </w:tc>
        <w:tc>
          <w:tcPr>
            <w:tcW w:w="1540"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 xml:space="preserve">642 795  </w:t>
            </w:r>
          </w:p>
        </w:tc>
        <w:tc>
          <w:tcPr>
            <w:tcW w:w="1259" w:type="dxa"/>
            <w:tcBorders>
              <w:top w:val="nil"/>
              <w:left w:val="nil"/>
              <w:bottom w:val="single" w:sz="4" w:space="0" w:color="auto"/>
              <w:right w:val="single" w:sz="4" w:space="0" w:color="auto"/>
            </w:tcBorders>
            <w:shd w:val="clear" w:color="auto" w:fill="auto"/>
            <w:vAlign w:val="center"/>
            <w:hideMark/>
          </w:tcPr>
          <w:p w:rsidR="00E85F56" w:rsidRPr="00C408BD" w:rsidRDefault="00E85F56" w:rsidP="00E85F56">
            <w:pPr>
              <w:widowControl/>
              <w:autoSpaceDE/>
              <w:autoSpaceDN/>
              <w:adjustRightInd/>
              <w:spacing w:line="240" w:lineRule="auto"/>
              <w:ind w:firstLine="0"/>
              <w:jc w:val="center"/>
              <w:rPr>
                <w:rFonts w:eastAsia="Times New Roman"/>
                <w:b/>
                <w:bCs/>
                <w:sz w:val="18"/>
                <w:szCs w:val="18"/>
                <w:lang w:val="ru-RU"/>
              </w:rPr>
            </w:pPr>
            <w:r w:rsidRPr="00C408BD">
              <w:rPr>
                <w:rFonts w:eastAsia="Times New Roman"/>
                <w:b/>
                <w:bCs/>
                <w:sz w:val="18"/>
                <w:szCs w:val="18"/>
                <w:lang w:val="ru-RU"/>
              </w:rPr>
              <w:t>56,7</w:t>
            </w:r>
          </w:p>
        </w:tc>
      </w:tr>
      <w:tr w:rsidR="00E85F56" w:rsidRPr="00C408BD" w:rsidTr="00E85F56">
        <w:trPr>
          <w:trHeight w:val="255"/>
        </w:trPr>
        <w:tc>
          <w:tcPr>
            <w:tcW w:w="503" w:type="dxa"/>
            <w:tcBorders>
              <w:top w:val="nil"/>
              <w:left w:val="single" w:sz="8" w:space="0" w:color="auto"/>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 </w:t>
            </w:r>
          </w:p>
        </w:tc>
        <w:tc>
          <w:tcPr>
            <w:tcW w:w="1061" w:type="dxa"/>
            <w:tcBorders>
              <w:top w:val="nil"/>
              <w:left w:val="nil"/>
              <w:bottom w:val="single" w:sz="4" w:space="0" w:color="auto"/>
              <w:right w:val="single" w:sz="4" w:space="0" w:color="auto"/>
            </w:tcBorders>
            <w:shd w:val="clear" w:color="000000" w:fill="FFFFFF"/>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 </w:t>
            </w:r>
          </w:p>
        </w:tc>
        <w:tc>
          <w:tcPr>
            <w:tcW w:w="4799"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left"/>
              <w:rPr>
                <w:rFonts w:eastAsia="Times New Roman"/>
                <w:sz w:val="18"/>
                <w:szCs w:val="18"/>
                <w:lang w:val="ru-RU"/>
              </w:rPr>
            </w:pPr>
            <w:r w:rsidRPr="00C408BD">
              <w:rPr>
                <w:rFonts w:eastAsia="Times New Roman"/>
                <w:sz w:val="18"/>
                <w:szCs w:val="18"/>
                <w:lang w:val="ru-RU"/>
              </w:rPr>
              <w:t>ТК 12 - ТК 13, з.г.в.</w:t>
            </w:r>
          </w:p>
        </w:tc>
        <w:tc>
          <w:tcPr>
            <w:tcW w:w="1058"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160</w:t>
            </w:r>
          </w:p>
        </w:tc>
        <w:tc>
          <w:tcPr>
            <w:tcW w:w="1088"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226</w:t>
            </w:r>
          </w:p>
        </w:tc>
        <w:tc>
          <w:tcPr>
            <w:tcW w:w="1676"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left"/>
              <w:rPr>
                <w:rFonts w:eastAsia="Times New Roman"/>
                <w:sz w:val="18"/>
                <w:szCs w:val="18"/>
                <w:lang w:val="ru-RU"/>
              </w:rPr>
            </w:pPr>
            <w:r w:rsidRPr="00C408BD">
              <w:rPr>
                <w:rFonts w:eastAsia="Times New Roman"/>
                <w:sz w:val="18"/>
                <w:szCs w:val="18"/>
                <w:lang w:val="ru-RU"/>
              </w:rPr>
              <w:t> </w:t>
            </w:r>
          </w:p>
        </w:tc>
        <w:tc>
          <w:tcPr>
            <w:tcW w:w="1675" w:type="dxa"/>
            <w:tcBorders>
              <w:top w:val="nil"/>
              <w:left w:val="nil"/>
              <w:bottom w:val="single" w:sz="4" w:space="0" w:color="auto"/>
              <w:right w:val="single" w:sz="8"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226</w:t>
            </w:r>
          </w:p>
        </w:tc>
        <w:tc>
          <w:tcPr>
            <w:tcW w:w="1540"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 xml:space="preserve">642 795  </w:t>
            </w:r>
          </w:p>
        </w:tc>
        <w:tc>
          <w:tcPr>
            <w:tcW w:w="1259" w:type="dxa"/>
            <w:tcBorders>
              <w:top w:val="nil"/>
              <w:left w:val="nil"/>
              <w:bottom w:val="single" w:sz="4" w:space="0" w:color="auto"/>
              <w:right w:val="single" w:sz="4" w:space="0" w:color="auto"/>
            </w:tcBorders>
            <w:shd w:val="clear" w:color="auto" w:fill="auto"/>
            <w:vAlign w:val="center"/>
            <w:hideMark/>
          </w:tcPr>
          <w:p w:rsidR="00E85F56" w:rsidRPr="00C408BD" w:rsidRDefault="00E85F56" w:rsidP="00E85F56">
            <w:pPr>
              <w:widowControl/>
              <w:autoSpaceDE/>
              <w:autoSpaceDN/>
              <w:adjustRightInd/>
              <w:spacing w:line="240" w:lineRule="auto"/>
              <w:ind w:firstLine="0"/>
              <w:jc w:val="center"/>
              <w:rPr>
                <w:rFonts w:eastAsia="Times New Roman"/>
                <w:b/>
                <w:bCs/>
                <w:sz w:val="18"/>
                <w:szCs w:val="18"/>
                <w:lang w:val="ru-RU"/>
              </w:rPr>
            </w:pPr>
            <w:r w:rsidRPr="00C408BD">
              <w:rPr>
                <w:rFonts w:eastAsia="Times New Roman"/>
                <w:b/>
                <w:bCs/>
                <w:sz w:val="18"/>
                <w:szCs w:val="18"/>
                <w:lang w:val="ru-RU"/>
              </w:rPr>
              <w:t>56,7</w:t>
            </w:r>
          </w:p>
        </w:tc>
      </w:tr>
      <w:tr w:rsidR="00E85F56" w:rsidRPr="00C408BD" w:rsidTr="00E85F56">
        <w:trPr>
          <w:trHeight w:val="255"/>
        </w:trPr>
        <w:tc>
          <w:tcPr>
            <w:tcW w:w="503" w:type="dxa"/>
            <w:tcBorders>
              <w:top w:val="nil"/>
              <w:left w:val="single" w:sz="8" w:space="0" w:color="auto"/>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lastRenderedPageBreak/>
              <w:t>153</w:t>
            </w:r>
          </w:p>
        </w:tc>
        <w:tc>
          <w:tcPr>
            <w:tcW w:w="1061" w:type="dxa"/>
            <w:tcBorders>
              <w:top w:val="nil"/>
              <w:left w:val="nil"/>
              <w:bottom w:val="single" w:sz="4" w:space="0" w:color="auto"/>
              <w:right w:val="single" w:sz="4" w:space="0" w:color="auto"/>
            </w:tcBorders>
            <w:shd w:val="clear" w:color="000000" w:fill="FFFFFF"/>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305</w:t>
            </w:r>
          </w:p>
        </w:tc>
        <w:tc>
          <w:tcPr>
            <w:tcW w:w="4799"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left"/>
              <w:rPr>
                <w:rFonts w:eastAsia="Times New Roman"/>
                <w:sz w:val="18"/>
                <w:szCs w:val="18"/>
                <w:lang w:val="ru-RU"/>
              </w:rPr>
            </w:pPr>
            <w:r w:rsidRPr="00C408BD">
              <w:rPr>
                <w:rFonts w:eastAsia="Times New Roman"/>
                <w:sz w:val="18"/>
                <w:szCs w:val="18"/>
                <w:lang w:val="ru-RU"/>
              </w:rPr>
              <w:t>ТК 8 - ж/б №138, п.г.в.</w:t>
            </w:r>
          </w:p>
        </w:tc>
        <w:tc>
          <w:tcPr>
            <w:tcW w:w="1058"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90</w:t>
            </w:r>
          </w:p>
        </w:tc>
        <w:tc>
          <w:tcPr>
            <w:tcW w:w="1088"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66</w:t>
            </w:r>
          </w:p>
        </w:tc>
        <w:tc>
          <w:tcPr>
            <w:tcW w:w="1676"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left"/>
              <w:rPr>
                <w:rFonts w:eastAsia="Times New Roman"/>
                <w:sz w:val="18"/>
                <w:szCs w:val="18"/>
                <w:lang w:val="ru-RU"/>
              </w:rPr>
            </w:pPr>
            <w:r w:rsidRPr="00C408BD">
              <w:rPr>
                <w:rFonts w:eastAsia="Times New Roman"/>
                <w:sz w:val="18"/>
                <w:szCs w:val="18"/>
                <w:lang w:val="ru-RU"/>
              </w:rPr>
              <w:t> </w:t>
            </w:r>
          </w:p>
        </w:tc>
        <w:tc>
          <w:tcPr>
            <w:tcW w:w="1675" w:type="dxa"/>
            <w:tcBorders>
              <w:top w:val="nil"/>
              <w:left w:val="nil"/>
              <w:bottom w:val="single" w:sz="4" w:space="0" w:color="auto"/>
              <w:right w:val="single" w:sz="8"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66</w:t>
            </w:r>
          </w:p>
        </w:tc>
        <w:tc>
          <w:tcPr>
            <w:tcW w:w="1540"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 xml:space="preserve">148 795  </w:t>
            </w:r>
          </w:p>
        </w:tc>
        <w:tc>
          <w:tcPr>
            <w:tcW w:w="1259" w:type="dxa"/>
            <w:tcBorders>
              <w:top w:val="nil"/>
              <w:left w:val="nil"/>
              <w:bottom w:val="single" w:sz="4" w:space="0" w:color="auto"/>
              <w:right w:val="single" w:sz="4" w:space="0" w:color="auto"/>
            </w:tcBorders>
            <w:shd w:val="clear" w:color="auto" w:fill="auto"/>
            <w:vAlign w:val="center"/>
            <w:hideMark/>
          </w:tcPr>
          <w:p w:rsidR="00E85F56" w:rsidRPr="00C408BD" w:rsidRDefault="00E85F56" w:rsidP="00E85F56">
            <w:pPr>
              <w:widowControl/>
              <w:autoSpaceDE/>
              <w:autoSpaceDN/>
              <w:adjustRightInd/>
              <w:spacing w:line="240" w:lineRule="auto"/>
              <w:ind w:firstLine="0"/>
              <w:jc w:val="center"/>
              <w:rPr>
                <w:rFonts w:eastAsia="Times New Roman"/>
                <w:b/>
                <w:bCs/>
                <w:sz w:val="18"/>
                <w:szCs w:val="18"/>
                <w:lang w:val="ru-RU"/>
              </w:rPr>
            </w:pPr>
            <w:r w:rsidRPr="00C408BD">
              <w:rPr>
                <w:rFonts w:eastAsia="Times New Roman"/>
                <w:b/>
                <w:bCs/>
                <w:sz w:val="18"/>
                <w:szCs w:val="18"/>
                <w:lang w:val="ru-RU"/>
              </w:rPr>
              <w:t>9,2</w:t>
            </w:r>
          </w:p>
        </w:tc>
      </w:tr>
      <w:tr w:rsidR="00E85F56" w:rsidRPr="00C408BD" w:rsidTr="00E85F56">
        <w:trPr>
          <w:trHeight w:val="255"/>
        </w:trPr>
        <w:tc>
          <w:tcPr>
            <w:tcW w:w="503" w:type="dxa"/>
            <w:tcBorders>
              <w:top w:val="nil"/>
              <w:left w:val="single" w:sz="8" w:space="0" w:color="auto"/>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 </w:t>
            </w:r>
          </w:p>
        </w:tc>
        <w:tc>
          <w:tcPr>
            <w:tcW w:w="1061" w:type="dxa"/>
            <w:tcBorders>
              <w:top w:val="nil"/>
              <w:left w:val="nil"/>
              <w:bottom w:val="single" w:sz="4" w:space="0" w:color="auto"/>
              <w:right w:val="single" w:sz="4" w:space="0" w:color="auto"/>
            </w:tcBorders>
            <w:shd w:val="clear" w:color="000000" w:fill="FFFFFF"/>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 </w:t>
            </w:r>
          </w:p>
        </w:tc>
        <w:tc>
          <w:tcPr>
            <w:tcW w:w="4799"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left"/>
              <w:rPr>
                <w:rFonts w:eastAsia="Times New Roman"/>
                <w:sz w:val="18"/>
                <w:szCs w:val="18"/>
                <w:lang w:val="ru-RU"/>
              </w:rPr>
            </w:pPr>
            <w:r w:rsidRPr="00C408BD">
              <w:rPr>
                <w:rFonts w:eastAsia="Times New Roman"/>
                <w:sz w:val="18"/>
                <w:szCs w:val="18"/>
                <w:lang w:val="ru-RU"/>
              </w:rPr>
              <w:t>ТК 8 - ж/б №138, з.г.в.</w:t>
            </w:r>
          </w:p>
        </w:tc>
        <w:tc>
          <w:tcPr>
            <w:tcW w:w="1058"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63</w:t>
            </w:r>
          </w:p>
        </w:tc>
        <w:tc>
          <w:tcPr>
            <w:tcW w:w="1088"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66</w:t>
            </w:r>
          </w:p>
        </w:tc>
        <w:tc>
          <w:tcPr>
            <w:tcW w:w="1676"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left"/>
              <w:rPr>
                <w:rFonts w:eastAsia="Times New Roman"/>
                <w:sz w:val="18"/>
                <w:szCs w:val="18"/>
                <w:lang w:val="ru-RU"/>
              </w:rPr>
            </w:pPr>
            <w:r w:rsidRPr="00C408BD">
              <w:rPr>
                <w:rFonts w:eastAsia="Times New Roman"/>
                <w:sz w:val="18"/>
                <w:szCs w:val="18"/>
                <w:lang w:val="ru-RU"/>
              </w:rPr>
              <w:t> </w:t>
            </w:r>
          </w:p>
        </w:tc>
        <w:tc>
          <w:tcPr>
            <w:tcW w:w="1675" w:type="dxa"/>
            <w:tcBorders>
              <w:top w:val="nil"/>
              <w:left w:val="nil"/>
              <w:bottom w:val="single" w:sz="4" w:space="0" w:color="auto"/>
              <w:right w:val="single" w:sz="8"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66</w:t>
            </w:r>
          </w:p>
        </w:tc>
        <w:tc>
          <w:tcPr>
            <w:tcW w:w="1540"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 xml:space="preserve">121 782  </w:t>
            </w:r>
          </w:p>
        </w:tc>
        <w:tc>
          <w:tcPr>
            <w:tcW w:w="1259" w:type="dxa"/>
            <w:tcBorders>
              <w:top w:val="nil"/>
              <w:left w:val="nil"/>
              <w:bottom w:val="single" w:sz="4" w:space="0" w:color="auto"/>
              <w:right w:val="single" w:sz="4" w:space="0" w:color="auto"/>
            </w:tcBorders>
            <w:shd w:val="clear" w:color="auto" w:fill="auto"/>
            <w:vAlign w:val="center"/>
            <w:hideMark/>
          </w:tcPr>
          <w:p w:rsidR="00E85F56" w:rsidRPr="00C408BD" w:rsidRDefault="00E85F56" w:rsidP="00E85F56">
            <w:pPr>
              <w:widowControl/>
              <w:autoSpaceDE/>
              <w:autoSpaceDN/>
              <w:adjustRightInd/>
              <w:spacing w:line="240" w:lineRule="auto"/>
              <w:ind w:firstLine="0"/>
              <w:jc w:val="center"/>
              <w:rPr>
                <w:rFonts w:eastAsia="Times New Roman"/>
                <w:b/>
                <w:bCs/>
                <w:sz w:val="18"/>
                <w:szCs w:val="18"/>
                <w:lang w:val="ru-RU"/>
              </w:rPr>
            </w:pPr>
            <w:r w:rsidRPr="00C408BD">
              <w:rPr>
                <w:rFonts w:eastAsia="Times New Roman"/>
                <w:b/>
                <w:bCs/>
                <w:sz w:val="18"/>
                <w:szCs w:val="18"/>
                <w:lang w:val="ru-RU"/>
              </w:rPr>
              <w:t>5,8</w:t>
            </w:r>
          </w:p>
        </w:tc>
      </w:tr>
      <w:tr w:rsidR="00E85F56" w:rsidRPr="00C408BD" w:rsidTr="00E85F56">
        <w:trPr>
          <w:trHeight w:val="270"/>
        </w:trPr>
        <w:tc>
          <w:tcPr>
            <w:tcW w:w="503" w:type="dxa"/>
            <w:tcBorders>
              <w:top w:val="nil"/>
              <w:left w:val="single" w:sz="8" w:space="0" w:color="auto"/>
              <w:bottom w:val="nil"/>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 </w:t>
            </w:r>
          </w:p>
        </w:tc>
        <w:tc>
          <w:tcPr>
            <w:tcW w:w="1061" w:type="dxa"/>
            <w:tcBorders>
              <w:top w:val="nil"/>
              <w:left w:val="nil"/>
              <w:bottom w:val="nil"/>
              <w:right w:val="single" w:sz="4" w:space="0" w:color="auto"/>
            </w:tcBorders>
            <w:shd w:val="clear" w:color="000000" w:fill="FFFFFF"/>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 </w:t>
            </w:r>
          </w:p>
        </w:tc>
        <w:tc>
          <w:tcPr>
            <w:tcW w:w="4799" w:type="dxa"/>
            <w:tcBorders>
              <w:top w:val="nil"/>
              <w:left w:val="nil"/>
              <w:bottom w:val="nil"/>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left"/>
              <w:rPr>
                <w:rFonts w:eastAsia="Times New Roman"/>
                <w:b/>
                <w:bCs/>
                <w:sz w:val="18"/>
                <w:szCs w:val="18"/>
                <w:lang w:val="ru-RU"/>
              </w:rPr>
            </w:pPr>
            <w:r w:rsidRPr="00C408BD">
              <w:rPr>
                <w:rFonts w:eastAsia="Times New Roman"/>
                <w:b/>
                <w:bCs/>
                <w:sz w:val="18"/>
                <w:szCs w:val="18"/>
                <w:lang w:val="ru-RU"/>
              </w:rPr>
              <w:t>ВСЬОГО:</w:t>
            </w:r>
          </w:p>
        </w:tc>
        <w:tc>
          <w:tcPr>
            <w:tcW w:w="1058" w:type="dxa"/>
            <w:tcBorders>
              <w:top w:val="nil"/>
              <w:left w:val="nil"/>
              <w:bottom w:val="nil"/>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left"/>
              <w:rPr>
                <w:rFonts w:eastAsia="Times New Roman"/>
                <w:b/>
                <w:bCs/>
                <w:sz w:val="18"/>
                <w:szCs w:val="18"/>
                <w:lang w:val="ru-RU"/>
              </w:rPr>
            </w:pPr>
            <w:r w:rsidRPr="00C408BD">
              <w:rPr>
                <w:rFonts w:eastAsia="Times New Roman"/>
                <w:b/>
                <w:bCs/>
                <w:sz w:val="18"/>
                <w:szCs w:val="18"/>
                <w:lang w:val="ru-RU"/>
              </w:rPr>
              <w:t> </w:t>
            </w:r>
          </w:p>
        </w:tc>
        <w:tc>
          <w:tcPr>
            <w:tcW w:w="1088" w:type="dxa"/>
            <w:tcBorders>
              <w:top w:val="nil"/>
              <w:left w:val="nil"/>
              <w:bottom w:val="nil"/>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left"/>
              <w:rPr>
                <w:rFonts w:eastAsia="Times New Roman"/>
                <w:b/>
                <w:bCs/>
                <w:sz w:val="18"/>
                <w:szCs w:val="18"/>
                <w:lang w:val="ru-RU"/>
              </w:rPr>
            </w:pPr>
            <w:r w:rsidRPr="00C408BD">
              <w:rPr>
                <w:rFonts w:eastAsia="Times New Roman"/>
                <w:b/>
                <w:bCs/>
                <w:sz w:val="18"/>
                <w:szCs w:val="18"/>
                <w:lang w:val="ru-RU"/>
              </w:rPr>
              <w:t> </w:t>
            </w:r>
          </w:p>
        </w:tc>
        <w:tc>
          <w:tcPr>
            <w:tcW w:w="1676" w:type="dxa"/>
            <w:tcBorders>
              <w:top w:val="nil"/>
              <w:left w:val="nil"/>
              <w:bottom w:val="nil"/>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b/>
                <w:bCs/>
                <w:sz w:val="18"/>
                <w:szCs w:val="18"/>
                <w:lang w:val="ru-RU"/>
              </w:rPr>
            </w:pPr>
            <w:r w:rsidRPr="00C408BD">
              <w:rPr>
                <w:rFonts w:eastAsia="Times New Roman"/>
                <w:b/>
                <w:bCs/>
                <w:sz w:val="18"/>
                <w:szCs w:val="18"/>
                <w:lang w:val="ru-RU"/>
              </w:rPr>
              <w:t>802</w:t>
            </w:r>
          </w:p>
        </w:tc>
        <w:tc>
          <w:tcPr>
            <w:tcW w:w="1675" w:type="dxa"/>
            <w:tcBorders>
              <w:top w:val="nil"/>
              <w:left w:val="nil"/>
              <w:bottom w:val="nil"/>
              <w:right w:val="single" w:sz="8"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b/>
                <w:bCs/>
                <w:sz w:val="18"/>
                <w:szCs w:val="18"/>
                <w:lang w:val="ru-RU"/>
              </w:rPr>
            </w:pPr>
            <w:r w:rsidRPr="00C408BD">
              <w:rPr>
                <w:rFonts w:eastAsia="Times New Roman"/>
                <w:b/>
                <w:bCs/>
                <w:sz w:val="18"/>
                <w:szCs w:val="18"/>
                <w:lang w:val="ru-RU"/>
              </w:rPr>
              <w:t>1894</w:t>
            </w:r>
          </w:p>
        </w:tc>
        <w:tc>
          <w:tcPr>
            <w:tcW w:w="1540"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 xml:space="preserve">6 376 235  </w:t>
            </w:r>
          </w:p>
        </w:tc>
        <w:tc>
          <w:tcPr>
            <w:tcW w:w="1259" w:type="dxa"/>
            <w:tcBorders>
              <w:top w:val="nil"/>
              <w:left w:val="nil"/>
              <w:bottom w:val="single" w:sz="4" w:space="0" w:color="auto"/>
              <w:right w:val="single" w:sz="4" w:space="0" w:color="auto"/>
            </w:tcBorders>
            <w:shd w:val="clear" w:color="auto" w:fill="auto"/>
            <w:vAlign w:val="center"/>
            <w:hideMark/>
          </w:tcPr>
          <w:p w:rsidR="00E85F56" w:rsidRPr="00C408BD" w:rsidRDefault="00E85F56" w:rsidP="00E85F56">
            <w:pPr>
              <w:widowControl/>
              <w:autoSpaceDE/>
              <w:autoSpaceDN/>
              <w:adjustRightInd/>
              <w:spacing w:line="240" w:lineRule="auto"/>
              <w:ind w:firstLine="0"/>
              <w:jc w:val="center"/>
              <w:rPr>
                <w:rFonts w:eastAsia="Times New Roman"/>
                <w:b/>
                <w:bCs/>
                <w:sz w:val="18"/>
                <w:szCs w:val="18"/>
                <w:lang w:val="ru-RU"/>
              </w:rPr>
            </w:pPr>
            <w:r w:rsidRPr="00C408BD">
              <w:rPr>
                <w:rFonts w:eastAsia="Times New Roman"/>
                <w:b/>
                <w:bCs/>
                <w:sz w:val="18"/>
                <w:szCs w:val="18"/>
                <w:lang w:val="ru-RU"/>
              </w:rPr>
              <w:t>457,2</w:t>
            </w:r>
          </w:p>
        </w:tc>
      </w:tr>
      <w:tr w:rsidR="00E85F56" w:rsidRPr="00C408BD" w:rsidTr="00E85F56">
        <w:trPr>
          <w:trHeight w:val="315"/>
        </w:trPr>
        <w:tc>
          <w:tcPr>
            <w:tcW w:w="11860" w:type="dxa"/>
            <w:gridSpan w:val="7"/>
            <w:tcBorders>
              <w:top w:val="single" w:sz="8" w:space="0" w:color="auto"/>
              <w:left w:val="single" w:sz="8" w:space="0" w:color="auto"/>
              <w:bottom w:val="single" w:sz="8" w:space="0" w:color="auto"/>
              <w:right w:val="single" w:sz="8" w:space="0" w:color="000000"/>
            </w:tcBorders>
            <w:shd w:val="clear" w:color="auto" w:fill="auto"/>
            <w:vAlign w:val="bottom"/>
            <w:hideMark/>
          </w:tcPr>
          <w:p w:rsidR="00E85F56" w:rsidRPr="00C408BD" w:rsidRDefault="00E85F56" w:rsidP="00E85F56">
            <w:pPr>
              <w:widowControl/>
              <w:autoSpaceDE/>
              <w:autoSpaceDN/>
              <w:adjustRightInd/>
              <w:spacing w:line="240" w:lineRule="auto"/>
              <w:ind w:firstLine="0"/>
              <w:jc w:val="center"/>
              <w:rPr>
                <w:rFonts w:eastAsia="Times New Roman"/>
                <w:b/>
                <w:bCs/>
                <w:szCs w:val="22"/>
                <w:lang w:val="ru-RU"/>
              </w:rPr>
            </w:pPr>
            <w:r w:rsidRPr="00C408BD">
              <w:rPr>
                <w:rFonts w:eastAsia="Times New Roman"/>
                <w:b/>
                <w:bCs/>
                <w:sz w:val="22"/>
                <w:szCs w:val="22"/>
                <w:lang w:val="ru-RU"/>
              </w:rPr>
              <w:t xml:space="preserve">Правобережна частина </w:t>
            </w:r>
          </w:p>
        </w:tc>
        <w:tc>
          <w:tcPr>
            <w:tcW w:w="2799" w:type="dxa"/>
            <w:gridSpan w:val="2"/>
            <w:tcBorders>
              <w:top w:val="single" w:sz="8" w:space="0" w:color="auto"/>
              <w:left w:val="nil"/>
              <w:bottom w:val="single" w:sz="8" w:space="0" w:color="auto"/>
              <w:right w:val="nil"/>
            </w:tcBorders>
            <w:shd w:val="clear" w:color="auto" w:fill="auto"/>
            <w:vAlign w:val="bottom"/>
            <w:hideMark/>
          </w:tcPr>
          <w:p w:rsidR="00E85F56" w:rsidRPr="00C408BD" w:rsidRDefault="00E85F56" w:rsidP="00E85F56">
            <w:pPr>
              <w:widowControl/>
              <w:autoSpaceDE/>
              <w:autoSpaceDN/>
              <w:adjustRightInd/>
              <w:spacing w:line="240" w:lineRule="auto"/>
              <w:ind w:firstLine="0"/>
              <w:jc w:val="center"/>
              <w:rPr>
                <w:rFonts w:eastAsia="Times New Roman"/>
                <w:b/>
                <w:bCs/>
                <w:szCs w:val="22"/>
                <w:lang w:val="ru-RU"/>
              </w:rPr>
            </w:pPr>
            <w:r w:rsidRPr="00C408BD">
              <w:rPr>
                <w:rFonts w:eastAsia="Times New Roman"/>
                <w:b/>
                <w:bCs/>
                <w:sz w:val="22"/>
                <w:szCs w:val="22"/>
                <w:lang w:val="ru-RU"/>
              </w:rPr>
              <w:t> </w:t>
            </w:r>
          </w:p>
        </w:tc>
      </w:tr>
      <w:tr w:rsidR="00E85F56" w:rsidRPr="00C408BD" w:rsidTr="00E85F56">
        <w:trPr>
          <w:trHeight w:val="255"/>
        </w:trPr>
        <w:tc>
          <w:tcPr>
            <w:tcW w:w="503" w:type="dxa"/>
            <w:tcBorders>
              <w:top w:val="single" w:sz="4" w:space="0" w:color="auto"/>
              <w:left w:val="single" w:sz="8" w:space="0" w:color="auto"/>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163</w:t>
            </w:r>
          </w:p>
        </w:tc>
        <w:tc>
          <w:tcPr>
            <w:tcW w:w="1061" w:type="dxa"/>
            <w:tcBorders>
              <w:top w:val="single" w:sz="4" w:space="0" w:color="auto"/>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74</w:t>
            </w:r>
          </w:p>
        </w:tc>
        <w:tc>
          <w:tcPr>
            <w:tcW w:w="4799" w:type="dxa"/>
            <w:tcBorders>
              <w:top w:val="single" w:sz="4" w:space="0" w:color="auto"/>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left"/>
              <w:rPr>
                <w:rFonts w:eastAsia="Times New Roman"/>
                <w:sz w:val="18"/>
                <w:szCs w:val="18"/>
                <w:lang w:val="ru-RU"/>
              </w:rPr>
            </w:pPr>
            <w:r w:rsidRPr="00C408BD">
              <w:rPr>
                <w:rFonts w:eastAsia="Times New Roman"/>
                <w:sz w:val="18"/>
                <w:szCs w:val="18"/>
                <w:lang w:val="ru-RU"/>
              </w:rPr>
              <w:t>ТК 7 - ж/б №1а, п.г.в.</w:t>
            </w:r>
          </w:p>
        </w:tc>
        <w:tc>
          <w:tcPr>
            <w:tcW w:w="1058" w:type="dxa"/>
            <w:tcBorders>
              <w:top w:val="single" w:sz="4" w:space="0" w:color="auto"/>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89</w:t>
            </w:r>
          </w:p>
        </w:tc>
        <w:tc>
          <w:tcPr>
            <w:tcW w:w="1088" w:type="dxa"/>
            <w:tcBorders>
              <w:top w:val="single" w:sz="4" w:space="0" w:color="auto"/>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65</w:t>
            </w:r>
          </w:p>
        </w:tc>
        <w:tc>
          <w:tcPr>
            <w:tcW w:w="1676" w:type="dxa"/>
            <w:tcBorders>
              <w:top w:val="single" w:sz="4" w:space="0" w:color="auto"/>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65</w:t>
            </w:r>
          </w:p>
        </w:tc>
        <w:tc>
          <w:tcPr>
            <w:tcW w:w="1675" w:type="dxa"/>
            <w:tcBorders>
              <w:top w:val="single" w:sz="4" w:space="0" w:color="auto"/>
              <w:left w:val="nil"/>
              <w:bottom w:val="single" w:sz="4" w:space="0" w:color="auto"/>
              <w:right w:val="single" w:sz="8"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 </w:t>
            </w:r>
          </w:p>
        </w:tc>
        <w:tc>
          <w:tcPr>
            <w:tcW w:w="1540" w:type="dxa"/>
            <w:tcBorders>
              <w:top w:val="single" w:sz="4" w:space="0" w:color="auto"/>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 xml:space="preserve">133 218  </w:t>
            </w:r>
          </w:p>
        </w:tc>
        <w:tc>
          <w:tcPr>
            <w:tcW w:w="1259" w:type="dxa"/>
            <w:tcBorders>
              <w:top w:val="single" w:sz="4" w:space="0" w:color="auto"/>
              <w:left w:val="nil"/>
              <w:bottom w:val="single" w:sz="4" w:space="0" w:color="auto"/>
              <w:right w:val="single" w:sz="4" w:space="0" w:color="auto"/>
            </w:tcBorders>
            <w:shd w:val="clear" w:color="auto" w:fill="auto"/>
            <w:vAlign w:val="center"/>
            <w:hideMark/>
          </w:tcPr>
          <w:p w:rsidR="00E85F56" w:rsidRPr="00C408BD" w:rsidRDefault="00E85F56" w:rsidP="00E85F56">
            <w:pPr>
              <w:widowControl/>
              <w:autoSpaceDE/>
              <w:autoSpaceDN/>
              <w:adjustRightInd/>
              <w:spacing w:line="240" w:lineRule="auto"/>
              <w:ind w:firstLine="0"/>
              <w:jc w:val="center"/>
              <w:rPr>
                <w:rFonts w:eastAsia="Times New Roman"/>
                <w:b/>
                <w:bCs/>
                <w:sz w:val="18"/>
                <w:szCs w:val="18"/>
                <w:lang w:val="ru-RU"/>
              </w:rPr>
            </w:pPr>
            <w:r w:rsidRPr="00C408BD">
              <w:rPr>
                <w:rFonts w:eastAsia="Times New Roman"/>
                <w:b/>
                <w:bCs/>
                <w:sz w:val="18"/>
                <w:szCs w:val="18"/>
                <w:lang w:val="ru-RU"/>
              </w:rPr>
              <w:t>9,1</w:t>
            </w:r>
          </w:p>
        </w:tc>
      </w:tr>
      <w:tr w:rsidR="00E85F56" w:rsidRPr="00C408BD" w:rsidTr="00E85F56">
        <w:trPr>
          <w:trHeight w:val="255"/>
        </w:trPr>
        <w:tc>
          <w:tcPr>
            <w:tcW w:w="503" w:type="dxa"/>
            <w:tcBorders>
              <w:top w:val="nil"/>
              <w:left w:val="single" w:sz="8" w:space="0" w:color="auto"/>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 </w:t>
            </w:r>
          </w:p>
        </w:tc>
        <w:tc>
          <w:tcPr>
            <w:tcW w:w="1061"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 </w:t>
            </w:r>
          </w:p>
        </w:tc>
        <w:tc>
          <w:tcPr>
            <w:tcW w:w="4799"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left"/>
              <w:rPr>
                <w:rFonts w:eastAsia="Times New Roman"/>
                <w:sz w:val="18"/>
                <w:szCs w:val="18"/>
                <w:lang w:val="ru-RU"/>
              </w:rPr>
            </w:pPr>
            <w:r w:rsidRPr="00C408BD">
              <w:rPr>
                <w:rFonts w:eastAsia="Times New Roman"/>
                <w:sz w:val="18"/>
                <w:szCs w:val="18"/>
                <w:lang w:val="ru-RU"/>
              </w:rPr>
              <w:t>ТК 7 - ж/б №1а, з.г.в.</w:t>
            </w:r>
          </w:p>
        </w:tc>
        <w:tc>
          <w:tcPr>
            <w:tcW w:w="1058"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57</w:t>
            </w:r>
          </w:p>
        </w:tc>
        <w:tc>
          <w:tcPr>
            <w:tcW w:w="1088"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65</w:t>
            </w:r>
          </w:p>
        </w:tc>
        <w:tc>
          <w:tcPr>
            <w:tcW w:w="1676"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65</w:t>
            </w:r>
          </w:p>
        </w:tc>
        <w:tc>
          <w:tcPr>
            <w:tcW w:w="1675" w:type="dxa"/>
            <w:tcBorders>
              <w:top w:val="nil"/>
              <w:left w:val="nil"/>
              <w:bottom w:val="single" w:sz="4" w:space="0" w:color="auto"/>
              <w:right w:val="single" w:sz="8"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 </w:t>
            </w:r>
          </w:p>
        </w:tc>
        <w:tc>
          <w:tcPr>
            <w:tcW w:w="1540"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 xml:space="preserve">114 226  </w:t>
            </w:r>
          </w:p>
        </w:tc>
        <w:tc>
          <w:tcPr>
            <w:tcW w:w="1259" w:type="dxa"/>
            <w:tcBorders>
              <w:top w:val="nil"/>
              <w:left w:val="nil"/>
              <w:bottom w:val="single" w:sz="4" w:space="0" w:color="auto"/>
              <w:right w:val="single" w:sz="4" w:space="0" w:color="auto"/>
            </w:tcBorders>
            <w:shd w:val="clear" w:color="auto" w:fill="auto"/>
            <w:vAlign w:val="center"/>
            <w:hideMark/>
          </w:tcPr>
          <w:p w:rsidR="00E85F56" w:rsidRPr="00C408BD" w:rsidRDefault="00E85F56" w:rsidP="00E85F56">
            <w:pPr>
              <w:widowControl/>
              <w:autoSpaceDE/>
              <w:autoSpaceDN/>
              <w:adjustRightInd/>
              <w:spacing w:line="240" w:lineRule="auto"/>
              <w:ind w:firstLine="0"/>
              <w:jc w:val="center"/>
              <w:rPr>
                <w:rFonts w:eastAsia="Times New Roman"/>
                <w:b/>
                <w:bCs/>
                <w:sz w:val="18"/>
                <w:szCs w:val="18"/>
                <w:lang w:val="ru-RU"/>
              </w:rPr>
            </w:pPr>
            <w:r w:rsidRPr="00C408BD">
              <w:rPr>
                <w:rFonts w:eastAsia="Times New Roman"/>
                <w:b/>
                <w:bCs/>
                <w:sz w:val="18"/>
                <w:szCs w:val="18"/>
                <w:lang w:val="ru-RU"/>
              </w:rPr>
              <w:t>5,7</w:t>
            </w:r>
          </w:p>
        </w:tc>
      </w:tr>
      <w:tr w:rsidR="00E85F56" w:rsidRPr="00C408BD" w:rsidTr="00E85F56">
        <w:trPr>
          <w:trHeight w:val="255"/>
        </w:trPr>
        <w:tc>
          <w:tcPr>
            <w:tcW w:w="503" w:type="dxa"/>
            <w:tcBorders>
              <w:top w:val="nil"/>
              <w:left w:val="single" w:sz="8" w:space="0" w:color="auto"/>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 </w:t>
            </w:r>
          </w:p>
        </w:tc>
        <w:tc>
          <w:tcPr>
            <w:tcW w:w="1061"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 </w:t>
            </w:r>
          </w:p>
        </w:tc>
        <w:tc>
          <w:tcPr>
            <w:tcW w:w="4799"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left"/>
              <w:rPr>
                <w:rFonts w:eastAsia="Times New Roman"/>
                <w:sz w:val="18"/>
                <w:szCs w:val="18"/>
                <w:lang w:val="ru-RU"/>
              </w:rPr>
            </w:pPr>
            <w:r w:rsidRPr="00C408BD">
              <w:rPr>
                <w:rFonts w:eastAsia="Times New Roman"/>
                <w:sz w:val="18"/>
                <w:szCs w:val="18"/>
                <w:lang w:val="ru-RU"/>
              </w:rPr>
              <w:t>ТК 5 - ТК 8, п.г.в.</w:t>
            </w:r>
          </w:p>
        </w:tc>
        <w:tc>
          <w:tcPr>
            <w:tcW w:w="1058"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89</w:t>
            </w:r>
          </w:p>
        </w:tc>
        <w:tc>
          <w:tcPr>
            <w:tcW w:w="1088"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25</w:t>
            </w:r>
          </w:p>
        </w:tc>
        <w:tc>
          <w:tcPr>
            <w:tcW w:w="1676"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25</w:t>
            </w:r>
          </w:p>
        </w:tc>
        <w:tc>
          <w:tcPr>
            <w:tcW w:w="1675" w:type="dxa"/>
            <w:tcBorders>
              <w:top w:val="nil"/>
              <w:left w:val="nil"/>
              <w:bottom w:val="single" w:sz="4" w:space="0" w:color="auto"/>
              <w:right w:val="single" w:sz="8"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 </w:t>
            </w:r>
          </w:p>
        </w:tc>
        <w:tc>
          <w:tcPr>
            <w:tcW w:w="1540"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 xml:space="preserve">51 238  </w:t>
            </w:r>
          </w:p>
        </w:tc>
        <w:tc>
          <w:tcPr>
            <w:tcW w:w="1259" w:type="dxa"/>
            <w:tcBorders>
              <w:top w:val="nil"/>
              <w:left w:val="nil"/>
              <w:bottom w:val="single" w:sz="4" w:space="0" w:color="auto"/>
              <w:right w:val="single" w:sz="4" w:space="0" w:color="auto"/>
            </w:tcBorders>
            <w:shd w:val="clear" w:color="auto" w:fill="auto"/>
            <w:vAlign w:val="center"/>
            <w:hideMark/>
          </w:tcPr>
          <w:p w:rsidR="00E85F56" w:rsidRPr="00C408BD" w:rsidRDefault="00E85F56" w:rsidP="00E85F56">
            <w:pPr>
              <w:widowControl/>
              <w:autoSpaceDE/>
              <w:autoSpaceDN/>
              <w:adjustRightInd/>
              <w:spacing w:line="240" w:lineRule="auto"/>
              <w:ind w:firstLine="0"/>
              <w:jc w:val="center"/>
              <w:rPr>
                <w:rFonts w:eastAsia="Times New Roman"/>
                <w:b/>
                <w:bCs/>
                <w:sz w:val="18"/>
                <w:szCs w:val="18"/>
                <w:lang w:val="ru-RU"/>
              </w:rPr>
            </w:pPr>
            <w:r w:rsidRPr="00C408BD">
              <w:rPr>
                <w:rFonts w:eastAsia="Times New Roman"/>
                <w:b/>
                <w:bCs/>
                <w:sz w:val="18"/>
                <w:szCs w:val="18"/>
                <w:lang w:val="ru-RU"/>
              </w:rPr>
              <w:t>3,5</w:t>
            </w:r>
          </w:p>
        </w:tc>
      </w:tr>
      <w:tr w:rsidR="00E85F56" w:rsidRPr="00C408BD" w:rsidTr="00E85F56">
        <w:trPr>
          <w:trHeight w:val="255"/>
        </w:trPr>
        <w:tc>
          <w:tcPr>
            <w:tcW w:w="503" w:type="dxa"/>
            <w:tcBorders>
              <w:top w:val="nil"/>
              <w:left w:val="single" w:sz="8" w:space="0" w:color="auto"/>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 </w:t>
            </w:r>
          </w:p>
        </w:tc>
        <w:tc>
          <w:tcPr>
            <w:tcW w:w="1061"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 </w:t>
            </w:r>
          </w:p>
        </w:tc>
        <w:tc>
          <w:tcPr>
            <w:tcW w:w="4799"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left"/>
              <w:rPr>
                <w:rFonts w:eastAsia="Times New Roman"/>
                <w:sz w:val="18"/>
                <w:szCs w:val="18"/>
                <w:lang w:val="ru-RU"/>
              </w:rPr>
            </w:pPr>
            <w:r w:rsidRPr="00C408BD">
              <w:rPr>
                <w:rFonts w:eastAsia="Times New Roman"/>
                <w:sz w:val="18"/>
                <w:szCs w:val="18"/>
                <w:lang w:val="ru-RU"/>
              </w:rPr>
              <w:t>ТК 5 - ТК 8, з.г.в.</w:t>
            </w:r>
          </w:p>
        </w:tc>
        <w:tc>
          <w:tcPr>
            <w:tcW w:w="1058"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57</w:t>
            </w:r>
          </w:p>
        </w:tc>
        <w:tc>
          <w:tcPr>
            <w:tcW w:w="1088"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25</w:t>
            </w:r>
          </w:p>
        </w:tc>
        <w:tc>
          <w:tcPr>
            <w:tcW w:w="1676"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25</w:t>
            </w:r>
          </w:p>
        </w:tc>
        <w:tc>
          <w:tcPr>
            <w:tcW w:w="1675" w:type="dxa"/>
            <w:tcBorders>
              <w:top w:val="nil"/>
              <w:left w:val="nil"/>
              <w:bottom w:val="single" w:sz="4" w:space="0" w:color="auto"/>
              <w:right w:val="single" w:sz="8"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 </w:t>
            </w:r>
          </w:p>
        </w:tc>
        <w:tc>
          <w:tcPr>
            <w:tcW w:w="1540"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 xml:space="preserve">43 933  </w:t>
            </w:r>
          </w:p>
        </w:tc>
        <w:tc>
          <w:tcPr>
            <w:tcW w:w="1259" w:type="dxa"/>
            <w:tcBorders>
              <w:top w:val="nil"/>
              <w:left w:val="nil"/>
              <w:bottom w:val="single" w:sz="4" w:space="0" w:color="auto"/>
              <w:right w:val="single" w:sz="4" w:space="0" w:color="auto"/>
            </w:tcBorders>
            <w:shd w:val="clear" w:color="auto" w:fill="auto"/>
            <w:vAlign w:val="center"/>
            <w:hideMark/>
          </w:tcPr>
          <w:p w:rsidR="00E85F56" w:rsidRPr="00C408BD" w:rsidRDefault="00E85F56" w:rsidP="00E85F56">
            <w:pPr>
              <w:widowControl/>
              <w:autoSpaceDE/>
              <w:autoSpaceDN/>
              <w:adjustRightInd/>
              <w:spacing w:line="240" w:lineRule="auto"/>
              <w:ind w:firstLine="0"/>
              <w:jc w:val="center"/>
              <w:rPr>
                <w:rFonts w:eastAsia="Times New Roman"/>
                <w:b/>
                <w:bCs/>
                <w:sz w:val="18"/>
                <w:szCs w:val="18"/>
                <w:lang w:val="ru-RU"/>
              </w:rPr>
            </w:pPr>
            <w:r w:rsidRPr="00C408BD">
              <w:rPr>
                <w:rFonts w:eastAsia="Times New Roman"/>
                <w:b/>
                <w:bCs/>
                <w:sz w:val="18"/>
                <w:szCs w:val="18"/>
                <w:lang w:val="ru-RU"/>
              </w:rPr>
              <w:t>2,2</w:t>
            </w:r>
          </w:p>
        </w:tc>
      </w:tr>
      <w:tr w:rsidR="00E85F56" w:rsidRPr="00C408BD" w:rsidTr="00E85F56">
        <w:trPr>
          <w:trHeight w:val="255"/>
        </w:trPr>
        <w:tc>
          <w:tcPr>
            <w:tcW w:w="503" w:type="dxa"/>
            <w:tcBorders>
              <w:top w:val="nil"/>
              <w:left w:val="single" w:sz="8" w:space="0" w:color="auto"/>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 </w:t>
            </w:r>
          </w:p>
        </w:tc>
        <w:tc>
          <w:tcPr>
            <w:tcW w:w="1061"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 </w:t>
            </w:r>
          </w:p>
        </w:tc>
        <w:tc>
          <w:tcPr>
            <w:tcW w:w="4799"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left"/>
              <w:rPr>
                <w:rFonts w:eastAsia="Times New Roman"/>
                <w:sz w:val="18"/>
                <w:szCs w:val="18"/>
                <w:lang w:val="ru-RU"/>
              </w:rPr>
            </w:pPr>
            <w:r w:rsidRPr="00C408BD">
              <w:rPr>
                <w:rFonts w:eastAsia="Times New Roman"/>
                <w:sz w:val="18"/>
                <w:szCs w:val="18"/>
                <w:lang w:val="ru-RU"/>
              </w:rPr>
              <w:t>ТК 24 - ж/б №21, п.г.в.</w:t>
            </w:r>
          </w:p>
        </w:tc>
        <w:tc>
          <w:tcPr>
            <w:tcW w:w="1058"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76</w:t>
            </w:r>
          </w:p>
        </w:tc>
        <w:tc>
          <w:tcPr>
            <w:tcW w:w="1088"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62</w:t>
            </w:r>
          </w:p>
        </w:tc>
        <w:tc>
          <w:tcPr>
            <w:tcW w:w="1676"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62</w:t>
            </w:r>
          </w:p>
        </w:tc>
        <w:tc>
          <w:tcPr>
            <w:tcW w:w="1675" w:type="dxa"/>
            <w:tcBorders>
              <w:top w:val="nil"/>
              <w:left w:val="nil"/>
              <w:bottom w:val="single" w:sz="4" w:space="0" w:color="auto"/>
              <w:right w:val="single" w:sz="8"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 </w:t>
            </w:r>
          </w:p>
        </w:tc>
        <w:tc>
          <w:tcPr>
            <w:tcW w:w="1540"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 xml:space="preserve">118 131  </w:t>
            </w:r>
          </w:p>
        </w:tc>
        <w:tc>
          <w:tcPr>
            <w:tcW w:w="1259" w:type="dxa"/>
            <w:tcBorders>
              <w:top w:val="nil"/>
              <w:left w:val="nil"/>
              <w:bottom w:val="single" w:sz="4" w:space="0" w:color="auto"/>
              <w:right w:val="single" w:sz="4" w:space="0" w:color="auto"/>
            </w:tcBorders>
            <w:shd w:val="clear" w:color="auto" w:fill="auto"/>
            <w:vAlign w:val="center"/>
            <w:hideMark/>
          </w:tcPr>
          <w:p w:rsidR="00E85F56" w:rsidRPr="00C408BD" w:rsidRDefault="00E85F56" w:rsidP="00E85F56">
            <w:pPr>
              <w:widowControl/>
              <w:autoSpaceDE/>
              <w:autoSpaceDN/>
              <w:adjustRightInd/>
              <w:spacing w:line="240" w:lineRule="auto"/>
              <w:ind w:firstLine="0"/>
              <w:jc w:val="center"/>
              <w:rPr>
                <w:rFonts w:eastAsia="Times New Roman"/>
                <w:b/>
                <w:bCs/>
                <w:sz w:val="18"/>
                <w:szCs w:val="18"/>
                <w:lang w:val="ru-RU"/>
              </w:rPr>
            </w:pPr>
            <w:r w:rsidRPr="00C408BD">
              <w:rPr>
                <w:rFonts w:eastAsia="Times New Roman"/>
                <w:b/>
                <w:bCs/>
                <w:sz w:val="18"/>
                <w:szCs w:val="18"/>
                <w:lang w:val="ru-RU"/>
              </w:rPr>
              <w:t>7,1</w:t>
            </w:r>
          </w:p>
        </w:tc>
      </w:tr>
      <w:tr w:rsidR="00E85F56" w:rsidRPr="00C408BD" w:rsidTr="00E85F56">
        <w:trPr>
          <w:trHeight w:val="255"/>
        </w:trPr>
        <w:tc>
          <w:tcPr>
            <w:tcW w:w="503" w:type="dxa"/>
            <w:tcBorders>
              <w:top w:val="nil"/>
              <w:left w:val="single" w:sz="8" w:space="0" w:color="auto"/>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 </w:t>
            </w:r>
          </w:p>
        </w:tc>
        <w:tc>
          <w:tcPr>
            <w:tcW w:w="1061"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 </w:t>
            </w:r>
          </w:p>
        </w:tc>
        <w:tc>
          <w:tcPr>
            <w:tcW w:w="4799"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left"/>
              <w:rPr>
                <w:rFonts w:eastAsia="Times New Roman"/>
                <w:sz w:val="18"/>
                <w:szCs w:val="18"/>
                <w:lang w:val="ru-RU"/>
              </w:rPr>
            </w:pPr>
            <w:r w:rsidRPr="00C408BD">
              <w:rPr>
                <w:rFonts w:eastAsia="Times New Roman"/>
                <w:sz w:val="18"/>
                <w:szCs w:val="18"/>
                <w:lang w:val="ru-RU"/>
              </w:rPr>
              <w:t>ТК 24 - ж/б №21, з.г.в.</w:t>
            </w:r>
          </w:p>
        </w:tc>
        <w:tc>
          <w:tcPr>
            <w:tcW w:w="1058"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57</w:t>
            </w:r>
          </w:p>
        </w:tc>
        <w:tc>
          <w:tcPr>
            <w:tcW w:w="1088"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62</w:t>
            </w:r>
          </w:p>
        </w:tc>
        <w:tc>
          <w:tcPr>
            <w:tcW w:w="1676"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62</w:t>
            </w:r>
          </w:p>
        </w:tc>
        <w:tc>
          <w:tcPr>
            <w:tcW w:w="1675" w:type="dxa"/>
            <w:tcBorders>
              <w:top w:val="nil"/>
              <w:left w:val="nil"/>
              <w:bottom w:val="single" w:sz="4" w:space="0" w:color="auto"/>
              <w:right w:val="single" w:sz="8"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 </w:t>
            </w:r>
          </w:p>
        </w:tc>
        <w:tc>
          <w:tcPr>
            <w:tcW w:w="1540"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 xml:space="preserve">108 954  </w:t>
            </w:r>
          </w:p>
        </w:tc>
        <w:tc>
          <w:tcPr>
            <w:tcW w:w="1259" w:type="dxa"/>
            <w:tcBorders>
              <w:top w:val="nil"/>
              <w:left w:val="nil"/>
              <w:bottom w:val="single" w:sz="4" w:space="0" w:color="auto"/>
              <w:right w:val="single" w:sz="4" w:space="0" w:color="auto"/>
            </w:tcBorders>
            <w:shd w:val="clear" w:color="auto" w:fill="auto"/>
            <w:vAlign w:val="center"/>
            <w:hideMark/>
          </w:tcPr>
          <w:p w:rsidR="00E85F56" w:rsidRPr="00C408BD" w:rsidRDefault="00E85F56" w:rsidP="00E85F56">
            <w:pPr>
              <w:widowControl/>
              <w:autoSpaceDE/>
              <w:autoSpaceDN/>
              <w:adjustRightInd/>
              <w:spacing w:line="240" w:lineRule="auto"/>
              <w:ind w:firstLine="0"/>
              <w:jc w:val="center"/>
              <w:rPr>
                <w:rFonts w:eastAsia="Times New Roman"/>
                <w:b/>
                <w:bCs/>
                <w:sz w:val="18"/>
                <w:szCs w:val="18"/>
                <w:lang w:val="ru-RU"/>
              </w:rPr>
            </w:pPr>
            <w:r w:rsidRPr="00C408BD">
              <w:rPr>
                <w:rFonts w:eastAsia="Times New Roman"/>
                <w:b/>
                <w:bCs/>
                <w:sz w:val="18"/>
                <w:szCs w:val="18"/>
                <w:lang w:val="ru-RU"/>
              </w:rPr>
              <w:t>5,4</w:t>
            </w:r>
          </w:p>
        </w:tc>
      </w:tr>
      <w:tr w:rsidR="00E85F56" w:rsidRPr="00C408BD" w:rsidTr="00E85F56">
        <w:trPr>
          <w:trHeight w:val="255"/>
        </w:trPr>
        <w:tc>
          <w:tcPr>
            <w:tcW w:w="503" w:type="dxa"/>
            <w:tcBorders>
              <w:top w:val="nil"/>
              <w:left w:val="single" w:sz="8" w:space="0" w:color="auto"/>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 </w:t>
            </w:r>
          </w:p>
        </w:tc>
        <w:tc>
          <w:tcPr>
            <w:tcW w:w="1061"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 </w:t>
            </w:r>
          </w:p>
        </w:tc>
        <w:tc>
          <w:tcPr>
            <w:tcW w:w="4799"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left"/>
              <w:rPr>
                <w:rFonts w:eastAsia="Times New Roman"/>
                <w:sz w:val="18"/>
                <w:szCs w:val="18"/>
                <w:lang w:val="ru-RU"/>
              </w:rPr>
            </w:pPr>
            <w:r w:rsidRPr="00C408BD">
              <w:rPr>
                <w:rFonts w:eastAsia="Times New Roman"/>
                <w:sz w:val="18"/>
                <w:szCs w:val="18"/>
                <w:lang w:val="ru-RU"/>
              </w:rPr>
              <w:t>ТК 22 - ж/б №15, п.г.в.</w:t>
            </w:r>
          </w:p>
        </w:tc>
        <w:tc>
          <w:tcPr>
            <w:tcW w:w="1058"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89</w:t>
            </w:r>
          </w:p>
        </w:tc>
        <w:tc>
          <w:tcPr>
            <w:tcW w:w="1088"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65</w:t>
            </w:r>
          </w:p>
        </w:tc>
        <w:tc>
          <w:tcPr>
            <w:tcW w:w="1676"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65</w:t>
            </w:r>
          </w:p>
        </w:tc>
        <w:tc>
          <w:tcPr>
            <w:tcW w:w="1675" w:type="dxa"/>
            <w:tcBorders>
              <w:top w:val="nil"/>
              <w:left w:val="nil"/>
              <w:bottom w:val="single" w:sz="4" w:space="0" w:color="auto"/>
              <w:right w:val="single" w:sz="8"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 </w:t>
            </w:r>
          </w:p>
        </w:tc>
        <w:tc>
          <w:tcPr>
            <w:tcW w:w="1540"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 xml:space="preserve">133 218  </w:t>
            </w:r>
          </w:p>
        </w:tc>
        <w:tc>
          <w:tcPr>
            <w:tcW w:w="1259" w:type="dxa"/>
            <w:tcBorders>
              <w:top w:val="nil"/>
              <w:left w:val="nil"/>
              <w:bottom w:val="single" w:sz="4" w:space="0" w:color="auto"/>
              <w:right w:val="single" w:sz="4" w:space="0" w:color="auto"/>
            </w:tcBorders>
            <w:shd w:val="clear" w:color="auto" w:fill="auto"/>
            <w:vAlign w:val="center"/>
            <w:hideMark/>
          </w:tcPr>
          <w:p w:rsidR="00E85F56" w:rsidRPr="00C408BD" w:rsidRDefault="00E85F56" w:rsidP="00E85F56">
            <w:pPr>
              <w:widowControl/>
              <w:autoSpaceDE/>
              <w:autoSpaceDN/>
              <w:adjustRightInd/>
              <w:spacing w:line="240" w:lineRule="auto"/>
              <w:ind w:firstLine="0"/>
              <w:jc w:val="center"/>
              <w:rPr>
                <w:rFonts w:eastAsia="Times New Roman"/>
                <w:b/>
                <w:bCs/>
                <w:sz w:val="18"/>
                <w:szCs w:val="18"/>
                <w:lang w:val="ru-RU"/>
              </w:rPr>
            </w:pPr>
            <w:r w:rsidRPr="00C408BD">
              <w:rPr>
                <w:rFonts w:eastAsia="Times New Roman"/>
                <w:b/>
                <w:bCs/>
                <w:sz w:val="18"/>
                <w:szCs w:val="18"/>
                <w:lang w:val="ru-RU"/>
              </w:rPr>
              <w:t>9,1</w:t>
            </w:r>
          </w:p>
        </w:tc>
      </w:tr>
      <w:tr w:rsidR="00E85F56" w:rsidRPr="00C408BD" w:rsidTr="00E85F56">
        <w:trPr>
          <w:trHeight w:val="255"/>
        </w:trPr>
        <w:tc>
          <w:tcPr>
            <w:tcW w:w="503" w:type="dxa"/>
            <w:tcBorders>
              <w:top w:val="nil"/>
              <w:left w:val="single" w:sz="8" w:space="0" w:color="auto"/>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 </w:t>
            </w:r>
          </w:p>
        </w:tc>
        <w:tc>
          <w:tcPr>
            <w:tcW w:w="1061"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 </w:t>
            </w:r>
          </w:p>
        </w:tc>
        <w:tc>
          <w:tcPr>
            <w:tcW w:w="4799"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left"/>
              <w:rPr>
                <w:rFonts w:eastAsia="Times New Roman"/>
                <w:sz w:val="18"/>
                <w:szCs w:val="18"/>
                <w:lang w:val="ru-RU"/>
              </w:rPr>
            </w:pPr>
            <w:r w:rsidRPr="00C408BD">
              <w:rPr>
                <w:rFonts w:eastAsia="Times New Roman"/>
                <w:sz w:val="18"/>
                <w:szCs w:val="18"/>
                <w:lang w:val="ru-RU"/>
              </w:rPr>
              <w:t>ТК 22 - ж/б №15, з.г.в.</w:t>
            </w:r>
          </w:p>
        </w:tc>
        <w:tc>
          <w:tcPr>
            <w:tcW w:w="1058"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76</w:t>
            </w:r>
          </w:p>
        </w:tc>
        <w:tc>
          <w:tcPr>
            <w:tcW w:w="1088"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65</w:t>
            </w:r>
          </w:p>
        </w:tc>
        <w:tc>
          <w:tcPr>
            <w:tcW w:w="1676"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65</w:t>
            </w:r>
          </w:p>
        </w:tc>
        <w:tc>
          <w:tcPr>
            <w:tcW w:w="1675" w:type="dxa"/>
            <w:tcBorders>
              <w:top w:val="nil"/>
              <w:left w:val="nil"/>
              <w:bottom w:val="single" w:sz="4" w:space="0" w:color="auto"/>
              <w:right w:val="single" w:sz="8"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 </w:t>
            </w:r>
          </w:p>
        </w:tc>
        <w:tc>
          <w:tcPr>
            <w:tcW w:w="1540"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 xml:space="preserve">123 847  </w:t>
            </w:r>
          </w:p>
        </w:tc>
        <w:tc>
          <w:tcPr>
            <w:tcW w:w="1259" w:type="dxa"/>
            <w:tcBorders>
              <w:top w:val="nil"/>
              <w:left w:val="nil"/>
              <w:bottom w:val="single" w:sz="4" w:space="0" w:color="auto"/>
              <w:right w:val="single" w:sz="4" w:space="0" w:color="auto"/>
            </w:tcBorders>
            <w:shd w:val="clear" w:color="auto" w:fill="auto"/>
            <w:vAlign w:val="center"/>
            <w:hideMark/>
          </w:tcPr>
          <w:p w:rsidR="00E85F56" w:rsidRPr="00C408BD" w:rsidRDefault="00E85F56" w:rsidP="00E85F56">
            <w:pPr>
              <w:widowControl/>
              <w:autoSpaceDE/>
              <w:autoSpaceDN/>
              <w:adjustRightInd/>
              <w:spacing w:line="240" w:lineRule="auto"/>
              <w:ind w:firstLine="0"/>
              <w:jc w:val="center"/>
              <w:rPr>
                <w:rFonts w:eastAsia="Times New Roman"/>
                <w:b/>
                <w:bCs/>
                <w:sz w:val="18"/>
                <w:szCs w:val="18"/>
                <w:lang w:val="ru-RU"/>
              </w:rPr>
            </w:pPr>
            <w:r w:rsidRPr="00C408BD">
              <w:rPr>
                <w:rFonts w:eastAsia="Times New Roman"/>
                <w:b/>
                <w:bCs/>
                <w:sz w:val="18"/>
                <w:szCs w:val="18"/>
                <w:lang w:val="ru-RU"/>
              </w:rPr>
              <w:t>7,4</w:t>
            </w:r>
          </w:p>
        </w:tc>
      </w:tr>
      <w:tr w:rsidR="00E85F56" w:rsidRPr="00C408BD" w:rsidTr="00E85F56">
        <w:trPr>
          <w:trHeight w:val="255"/>
        </w:trPr>
        <w:tc>
          <w:tcPr>
            <w:tcW w:w="503" w:type="dxa"/>
            <w:tcBorders>
              <w:top w:val="nil"/>
              <w:left w:val="single" w:sz="8" w:space="0" w:color="auto"/>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167</w:t>
            </w:r>
          </w:p>
        </w:tc>
        <w:tc>
          <w:tcPr>
            <w:tcW w:w="1061"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94</w:t>
            </w:r>
          </w:p>
        </w:tc>
        <w:tc>
          <w:tcPr>
            <w:tcW w:w="4799"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left"/>
              <w:rPr>
                <w:rFonts w:eastAsia="Times New Roman"/>
                <w:sz w:val="18"/>
                <w:szCs w:val="18"/>
                <w:lang w:val="ru-RU"/>
              </w:rPr>
            </w:pPr>
            <w:r w:rsidRPr="00C408BD">
              <w:rPr>
                <w:rFonts w:eastAsia="Times New Roman"/>
                <w:sz w:val="18"/>
                <w:szCs w:val="18"/>
                <w:lang w:val="ru-RU"/>
              </w:rPr>
              <w:t>ЦТП - ТК 20, п.г.в.</w:t>
            </w:r>
          </w:p>
        </w:tc>
        <w:tc>
          <w:tcPr>
            <w:tcW w:w="1058"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159</w:t>
            </w:r>
          </w:p>
        </w:tc>
        <w:tc>
          <w:tcPr>
            <w:tcW w:w="1088"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8</w:t>
            </w:r>
          </w:p>
        </w:tc>
        <w:tc>
          <w:tcPr>
            <w:tcW w:w="1676"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8</w:t>
            </w:r>
          </w:p>
        </w:tc>
        <w:tc>
          <w:tcPr>
            <w:tcW w:w="1675" w:type="dxa"/>
            <w:tcBorders>
              <w:top w:val="nil"/>
              <w:left w:val="nil"/>
              <w:bottom w:val="single" w:sz="4" w:space="0" w:color="auto"/>
              <w:right w:val="single" w:sz="8"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 </w:t>
            </w:r>
          </w:p>
        </w:tc>
        <w:tc>
          <w:tcPr>
            <w:tcW w:w="1540"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 xml:space="preserve">21 670  </w:t>
            </w:r>
          </w:p>
        </w:tc>
        <w:tc>
          <w:tcPr>
            <w:tcW w:w="1259" w:type="dxa"/>
            <w:tcBorders>
              <w:top w:val="nil"/>
              <w:left w:val="nil"/>
              <w:bottom w:val="single" w:sz="4" w:space="0" w:color="auto"/>
              <w:right w:val="single" w:sz="4" w:space="0" w:color="auto"/>
            </w:tcBorders>
            <w:shd w:val="clear" w:color="auto" w:fill="auto"/>
            <w:vAlign w:val="center"/>
            <w:hideMark/>
          </w:tcPr>
          <w:p w:rsidR="00E85F56" w:rsidRPr="00C408BD" w:rsidRDefault="00E85F56" w:rsidP="00E85F56">
            <w:pPr>
              <w:widowControl/>
              <w:autoSpaceDE/>
              <w:autoSpaceDN/>
              <w:adjustRightInd/>
              <w:spacing w:line="240" w:lineRule="auto"/>
              <w:ind w:firstLine="0"/>
              <w:jc w:val="center"/>
              <w:rPr>
                <w:rFonts w:eastAsia="Times New Roman"/>
                <w:b/>
                <w:bCs/>
                <w:sz w:val="18"/>
                <w:szCs w:val="18"/>
                <w:lang w:val="ru-RU"/>
              </w:rPr>
            </w:pPr>
            <w:r w:rsidRPr="00C408BD">
              <w:rPr>
                <w:rFonts w:eastAsia="Times New Roman"/>
                <w:b/>
                <w:bCs/>
                <w:sz w:val="18"/>
                <w:szCs w:val="18"/>
                <w:lang w:val="ru-RU"/>
              </w:rPr>
              <w:t>2,0</w:t>
            </w:r>
          </w:p>
        </w:tc>
      </w:tr>
      <w:tr w:rsidR="00E85F56" w:rsidRPr="00C408BD" w:rsidTr="00E85F56">
        <w:trPr>
          <w:trHeight w:val="255"/>
        </w:trPr>
        <w:tc>
          <w:tcPr>
            <w:tcW w:w="503" w:type="dxa"/>
            <w:tcBorders>
              <w:top w:val="nil"/>
              <w:left w:val="single" w:sz="8" w:space="0" w:color="auto"/>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 </w:t>
            </w:r>
          </w:p>
        </w:tc>
        <w:tc>
          <w:tcPr>
            <w:tcW w:w="1061"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 </w:t>
            </w:r>
          </w:p>
        </w:tc>
        <w:tc>
          <w:tcPr>
            <w:tcW w:w="4799"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left"/>
              <w:rPr>
                <w:rFonts w:eastAsia="Times New Roman"/>
                <w:sz w:val="18"/>
                <w:szCs w:val="18"/>
                <w:lang w:val="ru-RU"/>
              </w:rPr>
            </w:pPr>
            <w:r w:rsidRPr="00C408BD">
              <w:rPr>
                <w:rFonts w:eastAsia="Times New Roman"/>
                <w:sz w:val="18"/>
                <w:szCs w:val="18"/>
                <w:lang w:val="ru-RU"/>
              </w:rPr>
              <w:t>ЦТП - ТК 20, з.г.в.</w:t>
            </w:r>
          </w:p>
        </w:tc>
        <w:tc>
          <w:tcPr>
            <w:tcW w:w="1058"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108</w:t>
            </w:r>
          </w:p>
        </w:tc>
        <w:tc>
          <w:tcPr>
            <w:tcW w:w="1088"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8</w:t>
            </w:r>
          </w:p>
        </w:tc>
        <w:tc>
          <w:tcPr>
            <w:tcW w:w="1676"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8</w:t>
            </w:r>
          </w:p>
        </w:tc>
        <w:tc>
          <w:tcPr>
            <w:tcW w:w="1675" w:type="dxa"/>
            <w:tcBorders>
              <w:top w:val="nil"/>
              <w:left w:val="nil"/>
              <w:bottom w:val="single" w:sz="4" w:space="0" w:color="auto"/>
              <w:right w:val="single" w:sz="8"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 </w:t>
            </w:r>
          </w:p>
        </w:tc>
        <w:tc>
          <w:tcPr>
            <w:tcW w:w="1540"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 xml:space="preserve">17 788  </w:t>
            </w:r>
          </w:p>
        </w:tc>
        <w:tc>
          <w:tcPr>
            <w:tcW w:w="1259" w:type="dxa"/>
            <w:tcBorders>
              <w:top w:val="nil"/>
              <w:left w:val="nil"/>
              <w:bottom w:val="single" w:sz="4" w:space="0" w:color="auto"/>
              <w:right w:val="single" w:sz="4" w:space="0" w:color="auto"/>
            </w:tcBorders>
            <w:shd w:val="clear" w:color="auto" w:fill="auto"/>
            <w:vAlign w:val="center"/>
            <w:hideMark/>
          </w:tcPr>
          <w:p w:rsidR="00E85F56" w:rsidRPr="00C408BD" w:rsidRDefault="00E85F56" w:rsidP="00E85F56">
            <w:pPr>
              <w:widowControl/>
              <w:autoSpaceDE/>
              <w:autoSpaceDN/>
              <w:adjustRightInd/>
              <w:spacing w:line="240" w:lineRule="auto"/>
              <w:ind w:firstLine="0"/>
              <w:jc w:val="center"/>
              <w:rPr>
                <w:rFonts w:eastAsia="Times New Roman"/>
                <w:b/>
                <w:bCs/>
                <w:sz w:val="18"/>
                <w:szCs w:val="18"/>
                <w:lang w:val="ru-RU"/>
              </w:rPr>
            </w:pPr>
            <w:r w:rsidRPr="00C408BD">
              <w:rPr>
                <w:rFonts w:eastAsia="Times New Roman"/>
                <w:b/>
                <w:bCs/>
                <w:sz w:val="18"/>
                <w:szCs w:val="18"/>
                <w:lang w:val="ru-RU"/>
              </w:rPr>
              <w:t>1,4</w:t>
            </w:r>
          </w:p>
        </w:tc>
      </w:tr>
      <w:tr w:rsidR="00E85F56" w:rsidRPr="00C408BD" w:rsidTr="00E85F56">
        <w:trPr>
          <w:trHeight w:val="255"/>
        </w:trPr>
        <w:tc>
          <w:tcPr>
            <w:tcW w:w="503" w:type="dxa"/>
            <w:tcBorders>
              <w:top w:val="nil"/>
              <w:left w:val="single" w:sz="8" w:space="0" w:color="auto"/>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168</w:t>
            </w:r>
          </w:p>
        </w:tc>
        <w:tc>
          <w:tcPr>
            <w:tcW w:w="1061"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94</w:t>
            </w:r>
          </w:p>
        </w:tc>
        <w:tc>
          <w:tcPr>
            <w:tcW w:w="4799"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left"/>
              <w:rPr>
                <w:rFonts w:eastAsia="Times New Roman"/>
                <w:sz w:val="18"/>
                <w:szCs w:val="18"/>
                <w:lang w:val="ru-RU"/>
              </w:rPr>
            </w:pPr>
            <w:r w:rsidRPr="00C408BD">
              <w:rPr>
                <w:rFonts w:eastAsia="Times New Roman"/>
                <w:sz w:val="18"/>
                <w:szCs w:val="18"/>
                <w:lang w:val="ru-RU"/>
              </w:rPr>
              <w:t>ТК 21 - ж/б №72, п.г.в.</w:t>
            </w:r>
          </w:p>
        </w:tc>
        <w:tc>
          <w:tcPr>
            <w:tcW w:w="1058"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159</w:t>
            </w:r>
          </w:p>
        </w:tc>
        <w:tc>
          <w:tcPr>
            <w:tcW w:w="1088"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45</w:t>
            </w:r>
          </w:p>
        </w:tc>
        <w:tc>
          <w:tcPr>
            <w:tcW w:w="1676"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45</w:t>
            </w:r>
          </w:p>
        </w:tc>
        <w:tc>
          <w:tcPr>
            <w:tcW w:w="1675" w:type="dxa"/>
            <w:tcBorders>
              <w:top w:val="nil"/>
              <w:left w:val="nil"/>
              <w:bottom w:val="single" w:sz="4" w:space="0" w:color="auto"/>
              <w:right w:val="single" w:sz="8"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 </w:t>
            </w:r>
          </w:p>
        </w:tc>
        <w:tc>
          <w:tcPr>
            <w:tcW w:w="1540"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 xml:space="preserve">121 895  </w:t>
            </w:r>
          </w:p>
        </w:tc>
        <w:tc>
          <w:tcPr>
            <w:tcW w:w="1259" w:type="dxa"/>
            <w:tcBorders>
              <w:top w:val="nil"/>
              <w:left w:val="nil"/>
              <w:bottom w:val="single" w:sz="4" w:space="0" w:color="auto"/>
              <w:right w:val="single" w:sz="4" w:space="0" w:color="auto"/>
            </w:tcBorders>
            <w:shd w:val="clear" w:color="auto" w:fill="auto"/>
            <w:vAlign w:val="center"/>
            <w:hideMark/>
          </w:tcPr>
          <w:p w:rsidR="00E85F56" w:rsidRPr="00C408BD" w:rsidRDefault="00E85F56" w:rsidP="00E85F56">
            <w:pPr>
              <w:widowControl/>
              <w:autoSpaceDE/>
              <w:autoSpaceDN/>
              <w:adjustRightInd/>
              <w:spacing w:line="240" w:lineRule="auto"/>
              <w:ind w:firstLine="0"/>
              <w:jc w:val="center"/>
              <w:rPr>
                <w:rFonts w:eastAsia="Times New Roman"/>
                <w:b/>
                <w:bCs/>
                <w:sz w:val="18"/>
                <w:szCs w:val="18"/>
                <w:lang w:val="ru-RU"/>
              </w:rPr>
            </w:pPr>
            <w:r w:rsidRPr="00C408BD">
              <w:rPr>
                <w:rFonts w:eastAsia="Times New Roman"/>
                <w:b/>
                <w:bCs/>
                <w:sz w:val="18"/>
                <w:szCs w:val="18"/>
                <w:lang w:val="ru-RU"/>
              </w:rPr>
              <w:t>11,3</w:t>
            </w:r>
          </w:p>
        </w:tc>
      </w:tr>
      <w:tr w:rsidR="00E85F56" w:rsidRPr="00C408BD" w:rsidTr="00E85F56">
        <w:trPr>
          <w:trHeight w:val="255"/>
        </w:trPr>
        <w:tc>
          <w:tcPr>
            <w:tcW w:w="503" w:type="dxa"/>
            <w:tcBorders>
              <w:top w:val="nil"/>
              <w:left w:val="single" w:sz="8" w:space="0" w:color="auto"/>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 </w:t>
            </w:r>
          </w:p>
        </w:tc>
        <w:tc>
          <w:tcPr>
            <w:tcW w:w="1061"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 </w:t>
            </w:r>
          </w:p>
        </w:tc>
        <w:tc>
          <w:tcPr>
            <w:tcW w:w="4799"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left"/>
              <w:rPr>
                <w:rFonts w:eastAsia="Times New Roman"/>
                <w:sz w:val="18"/>
                <w:szCs w:val="18"/>
                <w:lang w:val="ru-RU"/>
              </w:rPr>
            </w:pPr>
            <w:r w:rsidRPr="00C408BD">
              <w:rPr>
                <w:rFonts w:eastAsia="Times New Roman"/>
                <w:sz w:val="18"/>
                <w:szCs w:val="18"/>
                <w:lang w:val="ru-RU"/>
              </w:rPr>
              <w:t>ТК 21 - ж/б №72, з.г.в.</w:t>
            </w:r>
          </w:p>
        </w:tc>
        <w:tc>
          <w:tcPr>
            <w:tcW w:w="1058"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108</w:t>
            </w:r>
          </w:p>
        </w:tc>
        <w:tc>
          <w:tcPr>
            <w:tcW w:w="1088"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45</w:t>
            </w:r>
          </w:p>
        </w:tc>
        <w:tc>
          <w:tcPr>
            <w:tcW w:w="1676"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45</w:t>
            </w:r>
          </w:p>
        </w:tc>
        <w:tc>
          <w:tcPr>
            <w:tcW w:w="1675" w:type="dxa"/>
            <w:tcBorders>
              <w:top w:val="nil"/>
              <w:left w:val="nil"/>
              <w:bottom w:val="single" w:sz="4" w:space="0" w:color="auto"/>
              <w:right w:val="single" w:sz="8"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 </w:t>
            </w:r>
          </w:p>
        </w:tc>
        <w:tc>
          <w:tcPr>
            <w:tcW w:w="1540"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 xml:space="preserve">100 056  </w:t>
            </w:r>
          </w:p>
        </w:tc>
        <w:tc>
          <w:tcPr>
            <w:tcW w:w="1259" w:type="dxa"/>
            <w:tcBorders>
              <w:top w:val="nil"/>
              <w:left w:val="nil"/>
              <w:bottom w:val="single" w:sz="4" w:space="0" w:color="auto"/>
              <w:right w:val="single" w:sz="4" w:space="0" w:color="auto"/>
            </w:tcBorders>
            <w:shd w:val="clear" w:color="auto" w:fill="auto"/>
            <w:vAlign w:val="center"/>
            <w:hideMark/>
          </w:tcPr>
          <w:p w:rsidR="00E85F56" w:rsidRPr="00C408BD" w:rsidRDefault="00E85F56" w:rsidP="00E85F56">
            <w:pPr>
              <w:widowControl/>
              <w:autoSpaceDE/>
              <w:autoSpaceDN/>
              <w:adjustRightInd/>
              <w:spacing w:line="240" w:lineRule="auto"/>
              <w:ind w:firstLine="0"/>
              <w:jc w:val="center"/>
              <w:rPr>
                <w:rFonts w:eastAsia="Times New Roman"/>
                <w:b/>
                <w:bCs/>
                <w:sz w:val="18"/>
                <w:szCs w:val="18"/>
                <w:lang w:val="ru-RU"/>
              </w:rPr>
            </w:pPr>
            <w:r w:rsidRPr="00C408BD">
              <w:rPr>
                <w:rFonts w:eastAsia="Times New Roman"/>
                <w:b/>
                <w:bCs/>
                <w:sz w:val="18"/>
                <w:szCs w:val="18"/>
                <w:lang w:val="ru-RU"/>
              </w:rPr>
              <w:t>7,7</w:t>
            </w:r>
          </w:p>
        </w:tc>
      </w:tr>
      <w:tr w:rsidR="00E85F56" w:rsidRPr="00C408BD" w:rsidTr="00E85F56">
        <w:trPr>
          <w:trHeight w:val="255"/>
        </w:trPr>
        <w:tc>
          <w:tcPr>
            <w:tcW w:w="503" w:type="dxa"/>
            <w:tcBorders>
              <w:top w:val="nil"/>
              <w:left w:val="single" w:sz="8" w:space="0" w:color="auto"/>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169</w:t>
            </w:r>
          </w:p>
        </w:tc>
        <w:tc>
          <w:tcPr>
            <w:tcW w:w="1061"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94</w:t>
            </w:r>
          </w:p>
        </w:tc>
        <w:tc>
          <w:tcPr>
            <w:tcW w:w="4799"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left"/>
              <w:rPr>
                <w:rFonts w:eastAsia="Times New Roman"/>
                <w:sz w:val="18"/>
                <w:szCs w:val="18"/>
                <w:lang w:val="ru-RU"/>
              </w:rPr>
            </w:pPr>
            <w:r w:rsidRPr="00C408BD">
              <w:rPr>
                <w:rFonts w:eastAsia="Times New Roman"/>
                <w:sz w:val="18"/>
                <w:szCs w:val="18"/>
                <w:lang w:val="ru-RU"/>
              </w:rPr>
              <w:t>ТК 27 - ж/б №78, п.г.в.</w:t>
            </w:r>
          </w:p>
        </w:tc>
        <w:tc>
          <w:tcPr>
            <w:tcW w:w="1058"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89</w:t>
            </w:r>
          </w:p>
        </w:tc>
        <w:tc>
          <w:tcPr>
            <w:tcW w:w="1088"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18</w:t>
            </w:r>
          </w:p>
        </w:tc>
        <w:tc>
          <w:tcPr>
            <w:tcW w:w="1676"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18</w:t>
            </w:r>
          </w:p>
        </w:tc>
        <w:tc>
          <w:tcPr>
            <w:tcW w:w="1675" w:type="dxa"/>
            <w:tcBorders>
              <w:top w:val="nil"/>
              <w:left w:val="nil"/>
              <w:bottom w:val="single" w:sz="4" w:space="0" w:color="auto"/>
              <w:right w:val="single" w:sz="8"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 </w:t>
            </w:r>
          </w:p>
        </w:tc>
        <w:tc>
          <w:tcPr>
            <w:tcW w:w="1540"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 xml:space="preserve">36 891  </w:t>
            </w:r>
          </w:p>
        </w:tc>
        <w:tc>
          <w:tcPr>
            <w:tcW w:w="1259" w:type="dxa"/>
            <w:tcBorders>
              <w:top w:val="nil"/>
              <w:left w:val="nil"/>
              <w:bottom w:val="single" w:sz="4" w:space="0" w:color="auto"/>
              <w:right w:val="single" w:sz="4" w:space="0" w:color="auto"/>
            </w:tcBorders>
            <w:shd w:val="clear" w:color="auto" w:fill="auto"/>
            <w:vAlign w:val="center"/>
            <w:hideMark/>
          </w:tcPr>
          <w:p w:rsidR="00E85F56" w:rsidRPr="00C408BD" w:rsidRDefault="00E85F56" w:rsidP="00E85F56">
            <w:pPr>
              <w:widowControl/>
              <w:autoSpaceDE/>
              <w:autoSpaceDN/>
              <w:adjustRightInd/>
              <w:spacing w:line="240" w:lineRule="auto"/>
              <w:ind w:firstLine="0"/>
              <w:jc w:val="center"/>
              <w:rPr>
                <w:rFonts w:eastAsia="Times New Roman"/>
                <w:b/>
                <w:bCs/>
                <w:sz w:val="18"/>
                <w:szCs w:val="18"/>
                <w:lang w:val="ru-RU"/>
              </w:rPr>
            </w:pPr>
            <w:r w:rsidRPr="00C408BD">
              <w:rPr>
                <w:rFonts w:eastAsia="Times New Roman"/>
                <w:b/>
                <w:bCs/>
                <w:sz w:val="18"/>
                <w:szCs w:val="18"/>
                <w:lang w:val="ru-RU"/>
              </w:rPr>
              <w:t>2,5</w:t>
            </w:r>
          </w:p>
        </w:tc>
      </w:tr>
      <w:tr w:rsidR="00E85F56" w:rsidRPr="00C408BD" w:rsidTr="00E85F56">
        <w:trPr>
          <w:trHeight w:val="255"/>
        </w:trPr>
        <w:tc>
          <w:tcPr>
            <w:tcW w:w="503" w:type="dxa"/>
            <w:tcBorders>
              <w:top w:val="nil"/>
              <w:left w:val="single" w:sz="8" w:space="0" w:color="auto"/>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 </w:t>
            </w:r>
          </w:p>
        </w:tc>
        <w:tc>
          <w:tcPr>
            <w:tcW w:w="1061"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 </w:t>
            </w:r>
          </w:p>
        </w:tc>
        <w:tc>
          <w:tcPr>
            <w:tcW w:w="4799"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left"/>
              <w:rPr>
                <w:rFonts w:eastAsia="Times New Roman"/>
                <w:sz w:val="18"/>
                <w:szCs w:val="18"/>
                <w:lang w:val="ru-RU"/>
              </w:rPr>
            </w:pPr>
            <w:r w:rsidRPr="00C408BD">
              <w:rPr>
                <w:rFonts w:eastAsia="Times New Roman"/>
                <w:sz w:val="18"/>
                <w:szCs w:val="18"/>
                <w:lang w:val="ru-RU"/>
              </w:rPr>
              <w:t>ТК 27 - ж/б №78, з.г.в.</w:t>
            </w:r>
          </w:p>
        </w:tc>
        <w:tc>
          <w:tcPr>
            <w:tcW w:w="1058"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76</w:t>
            </w:r>
          </w:p>
        </w:tc>
        <w:tc>
          <w:tcPr>
            <w:tcW w:w="1088"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18</w:t>
            </w:r>
          </w:p>
        </w:tc>
        <w:tc>
          <w:tcPr>
            <w:tcW w:w="1676"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18</w:t>
            </w:r>
          </w:p>
        </w:tc>
        <w:tc>
          <w:tcPr>
            <w:tcW w:w="1675" w:type="dxa"/>
            <w:tcBorders>
              <w:top w:val="nil"/>
              <w:left w:val="nil"/>
              <w:bottom w:val="single" w:sz="4" w:space="0" w:color="auto"/>
              <w:right w:val="single" w:sz="8"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 </w:t>
            </w:r>
          </w:p>
        </w:tc>
        <w:tc>
          <w:tcPr>
            <w:tcW w:w="1540"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 xml:space="preserve">34 296  </w:t>
            </w:r>
          </w:p>
        </w:tc>
        <w:tc>
          <w:tcPr>
            <w:tcW w:w="1259" w:type="dxa"/>
            <w:tcBorders>
              <w:top w:val="nil"/>
              <w:left w:val="nil"/>
              <w:bottom w:val="single" w:sz="4" w:space="0" w:color="auto"/>
              <w:right w:val="single" w:sz="4" w:space="0" w:color="auto"/>
            </w:tcBorders>
            <w:shd w:val="clear" w:color="auto" w:fill="auto"/>
            <w:vAlign w:val="center"/>
            <w:hideMark/>
          </w:tcPr>
          <w:p w:rsidR="00E85F56" w:rsidRPr="00C408BD" w:rsidRDefault="00E85F56" w:rsidP="00E85F56">
            <w:pPr>
              <w:widowControl/>
              <w:autoSpaceDE/>
              <w:autoSpaceDN/>
              <w:adjustRightInd/>
              <w:spacing w:line="240" w:lineRule="auto"/>
              <w:ind w:firstLine="0"/>
              <w:jc w:val="center"/>
              <w:rPr>
                <w:rFonts w:eastAsia="Times New Roman"/>
                <w:b/>
                <w:bCs/>
                <w:sz w:val="18"/>
                <w:szCs w:val="18"/>
                <w:lang w:val="ru-RU"/>
              </w:rPr>
            </w:pPr>
            <w:r w:rsidRPr="00C408BD">
              <w:rPr>
                <w:rFonts w:eastAsia="Times New Roman"/>
                <w:b/>
                <w:bCs/>
                <w:sz w:val="18"/>
                <w:szCs w:val="18"/>
                <w:lang w:val="ru-RU"/>
              </w:rPr>
              <w:t>2,0</w:t>
            </w:r>
          </w:p>
        </w:tc>
      </w:tr>
      <w:tr w:rsidR="00E85F56" w:rsidRPr="00C408BD" w:rsidTr="00E85F56">
        <w:trPr>
          <w:trHeight w:val="255"/>
        </w:trPr>
        <w:tc>
          <w:tcPr>
            <w:tcW w:w="503" w:type="dxa"/>
            <w:tcBorders>
              <w:top w:val="nil"/>
              <w:left w:val="single" w:sz="8" w:space="0" w:color="auto"/>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170</w:t>
            </w:r>
          </w:p>
        </w:tc>
        <w:tc>
          <w:tcPr>
            <w:tcW w:w="1061"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94</w:t>
            </w:r>
          </w:p>
        </w:tc>
        <w:tc>
          <w:tcPr>
            <w:tcW w:w="4799"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left"/>
              <w:rPr>
                <w:rFonts w:eastAsia="Times New Roman"/>
                <w:sz w:val="18"/>
                <w:szCs w:val="18"/>
                <w:lang w:val="ru-RU"/>
              </w:rPr>
            </w:pPr>
            <w:r w:rsidRPr="00C408BD">
              <w:rPr>
                <w:rFonts w:eastAsia="Times New Roman"/>
                <w:sz w:val="18"/>
                <w:szCs w:val="18"/>
                <w:lang w:val="ru-RU"/>
              </w:rPr>
              <w:t>ТК 5 -  ТК 6, п.г.в.</w:t>
            </w:r>
          </w:p>
        </w:tc>
        <w:tc>
          <w:tcPr>
            <w:tcW w:w="1058"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159</w:t>
            </w:r>
          </w:p>
        </w:tc>
        <w:tc>
          <w:tcPr>
            <w:tcW w:w="1088"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45</w:t>
            </w:r>
          </w:p>
        </w:tc>
        <w:tc>
          <w:tcPr>
            <w:tcW w:w="1676"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45</w:t>
            </w:r>
          </w:p>
        </w:tc>
        <w:tc>
          <w:tcPr>
            <w:tcW w:w="1675" w:type="dxa"/>
            <w:tcBorders>
              <w:top w:val="nil"/>
              <w:left w:val="nil"/>
              <w:bottom w:val="single" w:sz="4" w:space="0" w:color="auto"/>
              <w:right w:val="single" w:sz="8"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 </w:t>
            </w:r>
          </w:p>
        </w:tc>
        <w:tc>
          <w:tcPr>
            <w:tcW w:w="1540"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 xml:space="preserve">121 895  </w:t>
            </w:r>
          </w:p>
        </w:tc>
        <w:tc>
          <w:tcPr>
            <w:tcW w:w="1259" w:type="dxa"/>
            <w:tcBorders>
              <w:top w:val="nil"/>
              <w:left w:val="nil"/>
              <w:bottom w:val="single" w:sz="4" w:space="0" w:color="auto"/>
              <w:right w:val="single" w:sz="4" w:space="0" w:color="auto"/>
            </w:tcBorders>
            <w:shd w:val="clear" w:color="auto" w:fill="auto"/>
            <w:vAlign w:val="center"/>
            <w:hideMark/>
          </w:tcPr>
          <w:p w:rsidR="00E85F56" w:rsidRPr="00C408BD" w:rsidRDefault="00E85F56" w:rsidP="00E85F56">
            <w:pPr>
              <w:widowControl/>
              <w:autoSpaceDE/>
              <w:autoSpaceDN/>
              <w:adjustRightInd/>
              <w:spacing w:line="240" w:lineRule="auto"/>
              <w:ind w:firstLine="0"/>
              <w:jc w:val="center"/>
              <w:rPr>
                <w:rFonts w:eastAsia="Times New Roman"/>
                <w:b/>
                <w:bCs/>
                <w:sz w:val="18"/>
                <w:szCs w:val="18"/>
                <w:lang w:val="ru-RU"/>
              </w:rPr>
            </w:pPr>
            <w:r w:rsidRPr="00C408BD">
              <w:rPr>
                <w:rFonts w:eastAsia="Times New Roman"/>
                <w:b/>
                <w:bCs/>
                <w:sz w:val="18"/>
                <w:szCs w:val="18"/>
                <w:lang w:val="ru-RU"/>
              </w:rPr>
              <w:t>11,3</w:t>
            </w:r>
          </w:p>
        </w:tc>
      </w:tr>
      <w:tr w:rsidR="00E85F56" w:rsidRPr="00C408BD" w:rsidTr="00E85F56">
        <w:trPr>
          <w:trHeight w:val="255"/>
        </w:trPr>
        <w:tc>
          <w:tcPr>
            <w:tcW w:w="503" w:type="dxa"/>
            <w:tcBorders>
              <w:top w:val="nil"/>
              <w:left w:val="single" w:sz="8" w:space="0" w:color="auto"/>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 </w:t>
            </w:r>
          </w:p>
        </w:tc>
        <w:tc>
          <w:tcPr>
            <w:tcW w:w="1061"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 </w:t>
            </w:r>
          </w:p>
        </w:tc>
        <w:tc>
          <w:tcPr>
            <w:tcW w:w="4799"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left"/>
              <w:rPr>
                <w:rFonts w:eastAsia="Times New Roman"/>
                <w:sz w:val="18"/>
                <w:szCs w:val="18"/>
                <w:lang w:val="ru-RU"/>
              </w:rPr>
            </w:pPr>
            <w:r w:rsidRPr="00C408BD">
              <w:rPr>
                <w:rFonts w:eastAsia="Times New Roman"/>
                <w:sz w:val="18"/>
                <w:szCs w:val="18"/>
                <w:lang w:val="ru-RU"/>
              </w:rPr>
              <w:t>ТК 5 -  ТК 6, з.г.в.</w:t>
            </w:r>
          </w:p>
        </w:tc>
        <w:tc>
          <w:tcPr>
            <w:tcW w:w="1058"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108</w:t>
            </w:r>
          </w:p>
        </w:tc>
        <w:tc>
          <w:tcPr>
            <w:tcW w:w="1088"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45</w:t>
            </w:r>
          </w:p>
        </w:tc>
        <w:tc>
          <w:tcPr>
            <w:tcW w:w="1676"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45</w:t>
            </w:r>
          </w:p>
        </w:tc>
        <w:tc>
          <w:tcPr>
            <w:tcW w:w="1675" w:type="dxa"/>
            <w:tcBorders>
              <w:top w:val="nil"/>
              <w:left w:val="nil"/>
              <w:bottom w:val="single" w:sz="4" w:space="0" w:color="auto"/>
              <w:right w:val="single" w:sz="8"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 </w:t>
            </w:r>
          </w:p>
        </w:tc>
        <w:tc>
          <w:tcPr>
            <w:tcW w:w="1540"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 xml:space="preserve">100 056  </w:t>
            </w:r>
          </w:p>
        </w:tc>
        <w:tc>
          <w:tcPr>
            <w:tcW w:w="1259" w:type="dxa"/>
            <w:tcBorders>
              <w:top w:val="nil"/>
              <w:left w:val="nil"/>
              <w:bottom w:val="single" w:sz="4" w:space="0" w:color="auto"/>
              <w:right w:val="single" w:sz="4" w:space="0" w:color="auto"/>
            </w:tcBorders>
            <w:shd w:val="clear" w:color="auto" w:fill="auto"/>
            <w:vAlign w:val="center"/>
            <w:hideMark/>
          </w:tcPr>
          <w:p w:rsidR="00E85F56" w:rsidRPr="00C408BD" w:rsidRDefault="00E85F56" w:rsidP="00E85F56">
            <w:pPr>
              <w:widowControl/>
              <w:autoSpaceDE/>
              <w:autoSpaceDN/>
              <w:adjustRightInd/>
              <w:spacing w:line="240" w:lineRule="auto"/>
              <w:ind w:firstLine="0"/>
              <w:jc w:val="center"/>
              <w:rPr>
                <w:rFonts w:eastAsia="Times New Roman"/>
                <w:b/>
                <w:bCs/>
                <w:sz w:val="18"/>
                <w:szCs w:val="18"/>
                <w:lang w:val="ru-RU"/>
              </w:rPr>
            </w:pPr>
            <w:r w:rsidRPr="00C408BD">
              <w:rPr>
                <w:rFonts w:eastAsia="Times New Roman"/>
                <w:b/>
                <w:bCs/>
                <w:sz w:val="18"/>
                <w:szCs w:val="18"/>
                <w:lang w:val="ru-RU"/>
              </w:rPr>
              <w:t>7,7</w:t>
            </w:r>
          </w:p>
        </w:tc>
      </w:tr>
      <w:tr w:rsidR="00E85F56" w:rsidRPr="00C408BD" w:rsidTr="00E85F56">
        <w:trPr>
          <w:trHeight w:val="255"/>
        </w:trPr>
        <w:tc>
          <w:tcPr>
            <w:tcW w:w="503" w:type="dxa"/>
            <w:tcBorders>
              <w:top w:val="nil"/>
              <w:left w:val="single" w:sz="8" w:space="0" w:color="auto"/>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171</w:t>
            </w:r>
          </w:p>
        </w:tc>
        <w:tc>
          <w:tcPr>
            <w:tcW w:w="1061"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94</w:t>
            </w:r>
          </w:p>
        </w:tc>
        <w:tc>
          <w:tcPr>
            <w:tcW w:w="4799"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left"/>
              <w:rPr>
                <w:rFonts w:eastAsia="Times New Roman"/>
                <w:sz w:val="18"/>
                <w:szCs w:val="18"/>
                <w:lang w:val="ru-RU"/>
              </w:rPr>
            </w:pPr>
            <w:r w:rsidRPr="00C408BD">
              <w:rPr>
                <w:rFonts w:eastAsia="Times New Roman"/>
                <w:sz w:val="18"/>
                <w:szCs w:val="18"/>
                <w:lang w:val="ru-RU"/>
              </w:rPr>
              <w:t>ТК 6 - ж/б №8, п.г.в.</w:t>
            </w:r>
          </w:p>
        </w:tc>
        <w:tc>
          <w:tcPr>
            <w:tcW w:w="1058"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159</w:t>
            </w:r>
          </w:p>
        </w:tc>
        <w:tc>
          <w:tcPr>
            <w:tcW w:w="1088"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28</w:t>
            </w:r>
          </w:p>
        </w:tc>
        <w:tc>
          <w:tcPr>
            <w:tcW w:w="1676"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28</w:t>
            </w:r>
          </w:p>
        </w:tc>
        <w:tc>
          <w:tcPr>
            <w:tcW w:w="1675" w:type="dxa"/>
            <w:tcBorders>
              <w:top w:val="nil"/>
              <w:left w:val="nil"/>
              <w:bottom w:val="single" w:sz="4" w:space="0" w:color="auto"/>
              <w:right w:val="single" w:sz="8"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 </w:t>
            </w:r>
          </w:p>
        </w:tc>
        <w:tc>
          <w:tcPr>
            <w:tcW w:w="1540"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 xml:space="preserve">75 846  </w:t>
            </w:r>
          </w:p>
        </w:tc>
        <w:tc>
          <w:tcPr>
            <w:tcW w:w="1259" w:type="dxa"/>
            <w:tcBorders>
              <w:top w:val="nil"/>
              <w:left w:val="nil"/>
              <w:bottom w:val="single" w:sz="4" w:space="0" w:color="auto"/>
              <w:right w:val="single" w:sz="4" w:space="0" w:color="auto"/>
            </w:tcBorders>
            <w:shd w:val="clear" w:color="auto" w:fill="auto"/>
            <w:vAlign w:val="center"/>
            <w:hideMark/>
          </w:tcPr>
          <w:p w:rsidR="00E85F56" w:rsidRPr="00C408BD" w:rsidRDefault="00E85F56" w:rsidP="00E85F56">
            <w:pPr>
              <w:widowControl/>
              <w:autoSpaceDE/>
              <w:autoSpaceDN/>
              <w:adjustRightInd/>
              <w:spacing w:line="240" w:lineRule="auto"/>
              <w:ind w:firstLine="0"/>
              <w:jc w:val="center"/>
              <w:rPr>
                <w:rFonts w:eastAsia="Times New Roman"/>
                <w:b/>
                <w:bCs/>
                <w:sz w:val="18"/>
                <w:szCs w:val="18"/>
                <w:lang w:val="ru-RU"/>
              </w:rPr>
            </w:pPr>
            <w:r w:rsidRPr="00C408BD">
              <w:rPr>
                <w:rFonts w:eastAsia="Times New Roman"/>
                <w:b/>
                <w:bCs/>
                <w:sz w:val="18"/>
                <w:szCs w:val="18"/>
                <w:lang w:val="ru-RU"/>
              </w:rPr>
              <w:t>7,0</w:t>
            </w:r>
          </w:p>
        </w:tc>
      </w:tr>
      <w:tr w:rsidR="00E85F56" w:rsidRPr="00C408BD" w:rsidTr="00E85F56">
        <w:trPr>
          <w:trHeight w:val="255"/>
        </w:trPr>
        <w:tc>
          <w:tcPr>
            <w:tcW w:w="503" w:type="dxa"/>
            <w:tcBorders>
              <w:top w:val="nil"/>
              <w:left w:val="single" w:sz="8" w:space="0" w:color="auto"/>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 </w:t>
            </w:r>
          </w:p>
        </w:tc>
        <w:tc>
          <w:tcPr>
            <w:tcW w:w="1061"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 </w:t>
            </w:r>
          </w:p>
        </w:tc>
        <w:tc>
          <w:tcPr>
            <w:tcW w:w="4799"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left"/>
              <w:rPr>
                <w:rFonts w:eastAsia="Times New Roman"/>
                <w:sz w:val="18"/>
                <w:szCs w:val="18"/>
                <w:lang w:val="ru-RU"/>
              </w:rPr>
            </w:pPr>
            <w:r w:rsidRPr="00C408BD">
              <w:rPr>
                <w:rFonts w:eastAsia="Times New Roman"/>
                <w:sz w:val="18"/>
                <w:szCs w:val="18"/>
                <w:lang w:val="ru-RU"/>
              </w:rPr>
              <w:t>ТК 6 - ж/б №8, з.г.в.</w:t>
            </w:r>
          </w:p>
        </w:tc>
        <w:tc>
          <w:tcPr>
            <w:tcW w:w="1058"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108</w:t>
            </w:r>
          </w:p>
        </w:tc>
        <w:tc>
          <w:tcPr>
            <w:tcW w:w="1088"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28</w:t>
            </w:r>
          </w:p>
        </w:tc>
        <w:tc>
          <w:tcPr>
            <w:tcW w:w="1676"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28</w:t>
            </w:r>
          </w:p>
        </w:tc>
        <w:tc>
          <w:tcPr>
            <w:tcW w:w="1675" w:type="dxa"/>
            <w:tcBorders>
              <w:top w:val="nil"/>
              <w:left w:val="nil"/>
              <w:bottom w:val="single" w:sz="4" w:space="0" w:color="auto"/>
              <w:right w:val="single" w:sz="8"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 </w:t>
            </w:r>
          </w:p>
        </w:tc>
        <w:tc>
          <w:tcPr>
            <w:tcW w:w="1540"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 xml:space="preserve">62 257  </w:t>
            </w:r>
          </w:p>
        </w:tc>
        <w:tc>
          <w:tcPr>
            <w:tcW w:w="1259" w:type="dxa"/>
            <w:tcBorders>
              <w:top w:val="nil"/>
              <w:left w:val="nil"/>
              <w:bottom w:val="single" w:sz="4" w:space="0" w:color="auto"/>
              <w:right w:val="single" w:sz="4" w:space="0" w:color="auto"/>
            </w:tcBorders>
            <w:shd w:val="clear" w:color="auto" w:fill="auto"/>
            <w:vAlign w:val="center"/>
            <w:hideMark/>
          </w:tcPr>
          <w:p w:rsidR="00E85F56" w:rsidRPr="00C408BD" w:rsidRDefault="00E85F56" w:rsidP="00E85F56">
            <w:pPr>
              <w:widowControl/>
              <w:autoSpaceDE/>
              <w:autoSpaceDN/>
              <w:adjustRightInd/>
              <w:spacing w:line="240" w:lineRule="auto"/>
              <w:ind w:firstLine="0"/>
              <w:jc w:val="center"/>
              <w:rPr>
                <w:rFonts w:eastAsia="Times New Roman"/>
                <w:b/>
                <w:bCs/>
                <w:sz w:val="18"/>
                <w:szCs w:val="18"/>
                <w:lang w:val="ru-RU"/>
              </w:rPr>
            </w:pPr>
            <w:r w:rsidRPr="00C408BD">
              <w:rPr>
                <w:rFonts w:eastAsia="Times New Roman"/>
                <w:b/>
                <w:bCs/>
                <w:sz w:val="18"/>
                <w:szCs w:val="18"/>
                <w:lang w:val="ru-RU"/>
              </w:rPr>
              <w:t>4,8</w:t>
            </w:r>
          </w:p>
        </w:tc>
      </w:tr>
      <w:tr w:rsidR="00E85F56" w:rsidRPr="00C408BD" w:rsidTr="00E85F56">
        <w:trPr>
          <w:trHeight w:val="255"/>
        </w:trPr>
        <w:tc>
          <w:tcPr>
            <w:tcW w:w="503" w:type="dxa"/>
            <w:tcBorders>
              <w:top w:val="nil"/>
              <w:left w:val="single" w:sz="8" w:space="0" w:color="auto"/>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172</w:t>
            </w:r>
          </w:p>
        </w:tc>
        <w:tc>
          <w:tcPr>
            <w:tcW w:w="1061"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94</w:t>
            </w:r>
          </w:p>
        </w:tc>
        <w:tc>
          <w:tcPr>
            <w:tcW w:w="4799"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left"/>
              <w:rPr>
                <w:rFonts w:eastAsia="Times New Roman"/>
                <w:sz w:val="18"/>
                <w:szCs w:val="18"/>
                <w:lang w:val="ru-RU"/>
              </w:rPr>
            </w:pPr>
            <w:r w:rsidRPr="00C408BD">
              <w:rPr>
                <w:rFonts w:eastAsia="Times New Roman"/>
                <w:sz w:val="18"/>
                <w:szCs w:val="18"/>
                <w:lang w:val="ru-RU"/>
              </w:rPr>
              <w:t>ТК 8 - ж/б №46, п.г.в.</w:t>
            </w:r>
          </w:p>
        </w:tc>
        <w:tc>
          <w:tcPr>
            <w:tcW w:w="1058"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89</w:t>
            </w:r>
          </w:p>
        </w:tc>
        <w:tc>
          <w:tcPr>
            <w:tcW w:w="1088"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35</w:t>
            </w:r>
          </w:p>
        </w:tc>
        <w:tc>
          <w:tcPr>
            <w:tcW w:w="1676"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35</w:t>
            </w:r>
          </w:p>
        </w:tc>
        <w:tc>
          <w:tcPr>
            <w:tcW w:w="1675" w:type="dxa"/>
            <w:tcBorders>
              <w:top w:val="nil"/>
              <w:left w:val="nil"/>
              <w:bottom w:val="single" w:sz="4" w:space="0" w:color="auto"/>
              <w:right w:val="single" w:sz="8"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 </w:t>
            </w:r>
          </w:p>
        </w:tc>
        <w:tc>
          <w:tcPr>
            <w:tcW w:w="1540"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 xml:space="preserve">71 733  </w:t>
            </w:r>
          </w:p>
        </w:tc>
        <w:tc>
          <w:tcPr>
            <w:tcW w:w="1259" w:type="dxa"/>
            <w:tcBorders>
              <w:top w:val="nil"/>
              <w:left w:val="nil"/>
              <w:bottom w:val="single" w:sz="4" w:space="0" w:color="auto"/>
              <w:right w:val="single" w:sz="4" w:space="0" w:color="auto"/>
            </w:tcBorders>
            <w:shd w:val="clear" w:color="auto" w:fill="auto"/>
            <w:vAlign w:val="center"/>
            <w:hideMark/>
          </w:tcPr>
          <w:p w:rsidR="00E85F56" w:rsidRPr="00C408BD" w:rsidRDefault="00E85F56" w:rsidP="00E85F56">
            <w:pPr>
              <w:widowControl/>
              <w:autoSpaceDE/>
              <w:autoSpaceDN/>
              <w:adjustRightInd/>
              <w:spacing w:line="240" w:lineRule="auto"/>
              <w:ind w:firstLine="0"/>
              <w:jc w:val="center"/>
              <w:rPr>
                <w:rFonts w:eastAsia="Times New Roman"/>
                <w:b/>
                <w:bCs/>
                <w:sz w:val="18"/>
                <w:szCs w:val="18"/>
                <w:lang w:val="ru-RU"/>
              </w:rPr>
            </w:pPr>
            <w:r w:rsidRPr="00C408BD">
              <w:rPr>
                <w:rFonts w:eastAsia="Times New Roman"/>
                <w:b/>
                <w:bCs/>
                <w:sz w:val="18"/>
                <w:szCs w:val="18"/>
                <w:lang w:val="ru-RU"/>
              </w:rPr>
              <w:t>4,9</w:t>
            </w:r>
          </w:p>
        </w:tc>
      </w:tr>
      <w:tr w:rsidR="00E85F56" w:rsidRPr="00C408BD" w:rsidTr="00E85F56">
        <w:trPr>
          <w:trHeight w:val="255"/>
        </w:trPr>
        <w:tc>
          <w:tcPr>
            <w:tcW w:w="503" w:type="dxa"/>
            <w:tcBorders>
              <w:top w:val="nil"/>
              <w:left w:val="single" w:sz="8" w:space="0" w:color="auto"/>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 </w:t>
            </w:r>
          </w:p>
        </w:tc>
        <w:tc>
          <w:tcPr>
            <w:tcW w:w="1061"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 </w:t>
            </w:r>
          </w:p>
        </w:tc>
        <w:tc>
          <w:tcPr>
            <w:tcW w:w="4799"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left"/>
              <w:rPr>
                <w:rFonts w:eastAsia="Times New Roman"/>
                <w:sz w:val="18"/>
                <w:szCs w:val="18"/>
                <w:lang w:val="ru-RU"/>
              </w:rPr>
            </w:pPr>
            <w:r w:rsidRPr="00C408BD">
              <w:rPr>
                <w:rFonts w:eastAsia="Times New Roman"/>
                <w:sz w:val="18"/>
                <w:szCs w:val="18"/>
                <w:lang w:val="ru-RU"/>
              </w:rPr>
              <w:t>ТК 8 - ж/б №46, з.г.в.</w:t>
            </w:r>
          </w:p>
        </w:tc>
        <w:tc>
          <w:tcPr>
            <w:tcW w:w="1058"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57</w:t>
            </w:r>
          </w:p>
        </w:tc>
        <w:tc>
          <w:tcPr>
            <w:tcW w:w="1088"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35</w:t>
            </w:r>
          </w:p>
        </w:tc>
        <w:tc>
          <w:tcPr>
            <w:tcW w:w="1676"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35</w:t>
            </w:r>
          </w:p>
        </w:tc>
        <w:tc>
          <w:tcPr>
            <w:tcW w:w="1675" w:type="dxa"/>
            <w:tcBorders>
              <w:top w:val="nil"/>
              <w:left w:val="nil"/>
              <w:bottom w:val="single" w:sz="4" w:space="0" w:color="auto"/>
              <w:right w:val="single" w:sz="8"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 </w:t>
            </w:r>
          </w:p>
        </w:tc>
        <w:tc>
          <w:tcPr>
            <w:tcW w:w="1540"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 xml:space="preserve">61 506  </w:t>
            </w:r>
          </w:p>
        </w:tc>
        <w:tc>
          <w:tcPr>
            <w:tcW w:w="1259" w:type="dxa"/>
            <w:tcBorders>
              <w:top w:val="nil"/>
              <w:left w:val="nil"/>
              <w:bottom w:val="single" w:sz="4" w:space="0" w:color="auto"/>
              <w:right w:val="single" w:sz="4" w:space="0" w:color="auto"/>
            </w:tcBorders>
            <w:shd w:val="clear" w:color="auto" w:fill="auto"/>
            <w:vAlign w:val="center"/>
            <w:hideMark/>
          </w:tcPr>
          <w:p w:rsidR="00E85F56" w:rsidRPr="00C408BD" w:rsidRDefault="00E85F56" w:rsidP="00E85F56">
            <w:pPr>
              <w:widowControl/>
              <w:autoSpaceDE/>
              <w:autoSpaceDN/>
              <w:adjustRightInd/>
              <w:spacing w:line="240" w:lineRule="auto"/>
              <w:ind w:firstLine="0"/>
              <w:jc w:val="center"/>
              <w:rPr>
                <w:rFonts w:eastAsia="Times New Roman"/>
                <w:b/>
                <w:bCs/>
                <w:sz w:val="18"/>
                <w:szCs w:val="18"/>
                <w:lang w:val="ru-RU"/>
              </w:rPr>
            </w:pPr>
            <w:r w:rsidRPr="00C408BD">
              <w:rPr>
                <w:rFonts w:eastAsia="Times New Roman"/>
                <w:b/>
                <w:bCs/>
                <w:sz w:val="18"/>
                <w:szCs w:val="18"/>
                <w:lang w:val="ru-RU"/>
              </w:rPr>
              <w:t>3,1</w:t>
            </w:r>
          </w:p>
        </w:tc>
      </w:tr>
      <w:tr w:rsidR="00E85F56" w:rsidRPr="00C408BD" w:rsidTr="00E85F56">
        <w:trPr>
          <w:trHeight w:val="255"/>
        </w:trPr>
        <w:tc>
          <w:tcPr>
            <w:tcW w:w="503" w:type="dxa"/>
            <w:tcBorders>
              <w:top w:val="nil"/>
              <w:left w:val="single" w:sz="8" w:space="0" w:color="auto"/>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173</w:t>
            </w:r>
          </w:p>
        </w:tc>
        <w:tc>
          <w:tcPr>
            <w:tcW w:w="1061"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94</w:t>
            </w:r>
          </w:p>
        </w:tc>
        <w:tc>
          <w:tcPr>
            <w:tcW w:w="4799"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left"/>
              <w:rPr>
                <w:rFonts w:eastAsia="Times New Roman"/>
                <w:sz w:val="18"/>
                <w:szCs w:val="18"/>
                <w:lang w:val="ru-RU"/>
              </w:rPr>
            </w:pPr>
            <w:r w:rsidRPr="00C408BD">
              <w:rPr>
                <w:rFonts w:eastAsia="Times New Roman"/>
                <w:sz w:val="18"/>
                <w:szCs w:val="18"/>
                <w:lang w:val="ru-RU"/>
              </w:rPr>
              <w:t>ТК 14 - ТК 17,  п.г.в.</w:t>
            </w:r>
          </w:p>
        </w:tc>
        <w:tc>
          <w:tcPr>
            <w:tcW w:w="1058"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108</w:t>
            </w:r>
          </w:p>
        </w:tc>
        <w:tc>
          <w:tcPr>
            <w:tcW w:w="1088"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65</w:t>
            </w:r>
          </w:p>
        </w:tc>
        <w:tc>
          <w:tcPr>
            <w:tcW w:w="1676"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65</w:t>
            </w:r>
          </w:p>
        </w:tc>
        <w:tc>
          <w:tcPr>
            <w:tcW w:w="1675" w:type="dxa"/>
            <w:tcBorders>
              <w:top w:val="nil"/>
              <w:left w:val="nil"/>
              <w:bottom w:val="single" w:sz="4" w:space="0" w:color="auto"/>
              <w:right w:val="single" w:sz="8"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 </w:t>
            </w:r>
          </w:p>
        </w:tc>
        <w:tc>
          <w:tcPr>
            <w:tcW w:w="1540"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 xml:space="preserve">144 525  </w:t>
            </w:r>
          </w:p>
        </w:tc>
        <w:tc>
          <w:tcPr>
            <w:tcW w:w="1259" w:type="dxa"/>
            <w:tcBorders>
              <w:top w:val="nil"/>
              <w:left w:val="nil"/>
              <w:bottom w:val="single" w:sz="4" w:space="0" w:color="auto"/>
              <w:right w:val="single" w:sz="4" w:space="0" w:color="auto"/>
            </w:tcBorders>
            <w:shd w:val="clear" w:color="auto" w:fill="auto"/>
            <w:vAlign w:val="center"/>
            <w:hideMark/>
          </w:tcPr>
          <w:p w:rsidR="00E85F56" w:rsidRPr="00C408BD" w:rsidRDefault="00E85F56" w:rsidP="00E85F56">
            <w:pPr>
              <w:widowControl/>
              <w:autoSpaceDE/>
              <w:autoSpaceDN/>
              <w:adjustRightInd/>
              <w:spacing w:line="240" w:lineRule="auto"/>
              <w:ind w:firstLine="0"/>
              <w:jc w:val="center"/>
              <w:rPr>
                <w:rFonts w:eastAsia="Times New Roman"/>
                <w:b/>
                <w:bCs/>
                <w:sz w:val="18"/>
                <w:szCs w:val="18"/>
                <w:lang w:val="ru-RU"/>
              </w:rPr>
            </w:pPr>
            <w:r w:rsidRPr="00C408BD">
              <w:rPr>
                <w:rFonts w:eastAsia="Times New Roman"/>
                <w:b/>
                <w:bCs/>
                <w:sz w:val="18"/>
                <w:szCs w:val="18"/>
                <w:lang w:val="ru-RU"/>
              </w:rPr>
              <w:t>11,1</w:t>
            </w:r>
          </w:p>
        </w:tc>
      </w:tr>
      <w:tr w:rsidR="00E85F56" w:rsidRPr="00C408BD" w:rsidTr="00E85F56">
        <w:trPr>
          <w:trHeight w:val="255"/>
        </w:trPr>
        <w:tc>
          <w:tcPr>
            <w:tcW w:w="503" w:type="dxa"/>
            <w:tcBorders>
              <w:top w:val="nil"/>
              <w:left w:val="single" w:sz="8" w:space="0" w:color="auto"/>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 </w:t>
            </w:r>
          </w:p>
        </w:tc>
        <w:tc>
          <w:tcPr>
            <w:tcW w:w="1061"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 </w:t>
            </w:r>
          </w:p>
        </w:tc>
        <w:tc>
          <w:tcPr>
            <w:tcW w:w="4799"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left"/>
              <w:rPr>
                <w:rFonts w:eastAsia="Times New Roman"/>
                <w:sz w:val="18"/>
                <w:szCs w:val="18"/>
                <w:lang w:val="ru-RU"/>
              </w:rPr>
            </w:pPr>
            <w:r w:rsidRPr="00C408BD">
              <w:rPr>
                <w:rFonts w:eastAsia="Times New Roman"/>
                <w:sz w:val="18"/>
                <w:szCs w:val="18"/>
                <w:lang w:val="ru-RU"/>
              </w:rPr>
              <w:t>ТК 14 - ТК 17,  з.г.в.</w:t>
            </w:r>
          </w:p>
        </w:tc>
        <w:tc>
          <w:tcPr>
            <w:tcW w:w="1058"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76</w:t>
            </w:r>
          </w:p>
        </w:tc>
        <w:tc>
          <w:tcPr>
            <w:tcW w:w="1088"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65</w:t>
            </w:r>
          </w:p>
        </w:tc>
        <w:tc>
          <w:tcPr>
            <w:tcW w:w="1676"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65</w:t>
            </w:r>
          </w:p>
        </w:tc>
        <w:tc>
          <w:tcPr>
            <w:tcW w:w="1675" w:type="dxa"/>
            <w:tcBorders>
              <w:top w:val="nil"/>
              <w:left w:val="nil"/>
              <w:bottom w:val="single" w:sz="4" w:space="0" w:color="auto"/>
              <w:right w:val="single" w:sz="8"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 </w:t>
            </w:r>
          </w:p>
        </w:tc>
        <w:tc>
          <w:tcPr>
            <w:tcW w:w="1540"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 xml:space="preserve">123 847  </w:t>
            </w:r>
          </w:p>
        </w:tc>
        <w:tc>
          <w:tcPr>
            <w:tcW w:w="1259" w:type="dxa"/>
            <w:tcBorders>
              <w:top w:val="nil"/>
              <w:left w:val="nil"/>
              <w:bottom w:val="single" w:sz="4" w:space="0" w:color="auto"/>
              <w:right w:val="single" w:sz="4" w:space="0" w:color="auto"/>
            </w:tcBorders>
            <w:shd w:val="clear" w:color="auto" w:fill="auto"/>
            <w:vAlign w:val="center"/>
            <w:hideMark/>
          </w:tcPr>
          <w:p w:rsidR="00E85F56" w:rsidRPr="00C408BD" w:rsidRDefault="00E85F56" w:rsidP="00E85F56">
            <w:pPr>
              <w:widowControl/>
              <w:autoSpaceDE/>
              <w:autoSpaceDN/>
              <w:adjustRightInd/>
              <w:spacing w:line="240" w:lineRule="auto"/>
              <w:ind w:firstLine="0"/>
              <w:jc w:val="center"/>
              <w:rPr>
                <w:rFonts w:eastAsia="Times New Roman"/>
                <w:b/>
                <w:bCs/>
                <w:sz w:val="18"/>
                <w:szCs w:val="18"/>
                <w:lang w:val="ru-RU"/>
              </w:rPr>
            </w:pPr>
            <w:r w:rsidRPr="00C408BD">
              <w:rPr>
                <w:rFonts w:eastAsia="Times New Roman"/>
                <w:b/>
                <w:bCs/>
                <w:sz w:val="18"/>
                <w:szCs w:val="18"/>
                <w:lang w:val="ru-RU"/>
              </w:rPr>
              <w:t>7,4</w:t>
            </w:r>
          </w:p>
        </w:tc>
      </w:tr>
      <w:tr w:rsidR="00E85F56" w:rsidRPr="00C408BD" w:rsidTr="00E85F56">
        <w:trPr>
          <w:trHeight w:val="255"/>
        </w:trPr>
        <w:tc>
          <w:tcPr>
            <w:tcW w:w="503" w:type="dxa"/>
            <w:tcBorders>
              <w:top w:val="nil"/>
              <w:left w:val="single" w:sz="8" w:space="0" w:color="auto"/>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 </w:t>
            </w:r>
          </w:p>
        </w:tc>
        <w:tc>
          <w:tcPr>
            <w:tcW w:w="1061"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 </w:t>
            </w:r>
          </w:p>
        </w:tc>
        <w:tc>
          <w:tcPr>
            <w:tcW w:w="4799"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left"/>
              <w:rPr>
                <w:rFonts w:eastAsia="Times New Roman"/>
                <w:sz w:val="18"/>
                <w:szCs w:val="18"/>
                <w:lang w:val="ru-RU"/>
              </w:rPr>
            </w:pPr>
            <w:r w:rsidRPr="00C408BD">
              <w:rPr>
                <w:rFonts w:eastAsia="Times New Roman"/>
                <w:sz w:val="18"/>
                <w:szCs w:val="18"/>
                <w:lang w:val="ru-RU"/>
              </w:rPr>
              <w:t>ТК 16 - наб. л-та Дніпрова,64 ,п.г.в.</w:t>
            </w:r>
          </w:p>
        </w:tc>
        <w:tc>
          <w:tcPr>
            <w:tcW w:w="1058"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90</w:t>
            </w:r>
          </w:p>
        </w:tc>
        <w:tc>
          <w:tcPr>
            <w:tcW w:w="1088"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70</w:t>
            </w:r>
          </w:p>
        </w:tc>
        <w:tc>
          <w:tcPr>
            <w:tcW w:w="1676"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 </w:t>
            </w:r>
          </w:p>
        </w:tc>
        <w:tc>
          <w:tcPr>
            <w:tcW w:w="1675" w:type="dxa"/>
            <w:tcBorders>
              <w:top w:val="nil"/>
              <w:left w:val="nil"/>
              <w:bottom w:val="single" w:sz="4" w:space="0" w:color="auto"/>
              <w:right w:val="single" w:sz="8"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70</w:t>
            </w:r>
          </w:p>
        </w:tc>
        <w:tc>
          <w:tcPr>
            <w:tcW w:w="1540"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 xml:space="preserve">157 813  </w:t>
            </w:r>
          </w:p>
        </w:tc>
        <w:tc>
          <w:tcPr>
            <w:tcW w:w="1259" w:type="dxa"/>
            <w:tcBorders>
              <w:top w:val="nil"/>
              <w:left w:val="nil"/>
              <w:bottom w:val="single" w:sz="4" w:space="0" w:color="auto"/>
              <w:right w:val="single" w:sz="4" w:space="0" w:color="auto"/>
            </w:tcBorders>
            <w:shd w:val="clear" w:color="auto" w:fill="auto"/>
            <w:vAlign w:val="center"/>
            <w:hideMark/>
          </w:tcPr>
          <w:p w:rsidR="00E85F56" w:rsidRPr="00C408BD" w:rsidRDefault="00E85F56" w:rsidP="00E85F56">
            <w:pPr>
              <w:widowControl/>
              <w:autoSpaceDE/>
              <w:autoSpaceDN/>
              <w:adjustRightInd/>
              <w:spacing w:line="240" w:lineRule="auto"/>
              <w:ind w:firstLine="0"/>
              <w:jc w:val="center"/>
              <w:rPr>
                <w:rFonts w:eastAsia="Times New Roman"/>
                <w:b/>
                <w:bCs/>
                <w:sz w:val="18"/>
                <w:szCs w:val="18"/>
                <w:lang w:val="ru-RU"/>
              </w:rPr>
            </w:pPr>
            <w:r w:rsidRPr="00C408BD">
              <w:rPr>
                <w:rFonts w:eastAsia="Times New Roman"/>
                <w:b/>
                <w:bCs/>
                <w:sz w:val="18"/>
                <w:szCs w:val="18"/>
                <w:lang w:val="ru-RU"/>
              </w:rPr>
              <w:t>9,8</w:t>
            </w:r>
          </w:p>
        </w:tc>
      </w:tr>
      <w:tr w:rsidR="00E85F56" w:rsidRPr="00C408BD" w:rsidTr="00E85F56">
        <w:trPr>
          <w:trHeight w:val="255"/>
        </w:trPr>
        <w:tc>
          <w:tcPr>
            <w:tcW w:w="503" w:type="dxa"/>
            <w:tcBorders>
              <w:top w:val="nil"/>
              <w:left w:val="single" w:sz="8" w:space="0" w:color="auto"/>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 </w:t>
            </w:r>
          </w:p>
        </w:tc>
        <w:tc>
          <w:tcPr>
            <w:tcW w:w="1061"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 </w:t>
            </w:r>
          </w:p>
        </w:tc>
        <w:tc>
          <w:tcPr>
            <w:tcW w:w="4799"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left"/>
              <w:rPr>
                <w:rFonts w:eastAsia="Times New Roman"/>
                <w:sz w:val="18"/>
                <w:szCs w:val="18"/>
                <w:lang w:val="ru-RU"/>
              </w:rPr>
            </w:pPr>
            <w:r w:rsidRPr="00C408BD">
              <w:rPr>
                <w:rFonts w:eastAsia="Times New Roman"/>
                <w:sz w:val="18"/>
                <w:szCs w:val="18"/>
                <w:lang w:val="ru-RU"/>
              </w:rPr>
              <w:t>ТК 16 - наб. л-та Дніпрова,64, з.г.в.</w:t>
            </w:r>
          </w:p>
        </w:tc>
        <w:tc>
          <w:tcPr>
            <w:tcW w:w="1058"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63</w:t>
            </w:r>
          </w:p>
        </w:tc>
        <w:tc>
          <w:tcPr>
            <w:tcW w:w="1088"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70</w:t>
            </w:r>
          </w:p>
        </w:tc>
        <w:tc>
          <w:tcPr>
            <w:tcW w:w="1676"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 </w:t>
            </w:r>
          </w:p>
        </w:tc>
        <w:tc>
          <w:tcPr>
            <w:tcW w:w="1675" w:type="dxa"/>
            <w:tcBorders>
              <w:top w:val="nil"/>
              <w:left w:val="nil"/>
              <w:bottom w:val="single" w:sz="4" w:space="0" w:color="auto"/>
              <w:right w:val="single" w:sz="8"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70</w:t>
            </w:r>
          </w:p>
        </w:tc>
        <w:tc>
          <w:tcPr>
            <w:tcW w:w="1540"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 xml:space="preserve">129 163  </w:t>
            </w:r>
          </w:p>
        </w:tc>
        <w:tc>
          <w:tcPr>
            <w:tcW w:w="1259" w:type="dxa"/>
            <w:tcBorders>
              <w:top w:val="nil"/>
              <w:left w:val="nil"/>
              <w:bottom w:val="single" w:sz="4" w:space="0" w:color="auto"/>
              <w:right w:val="single" w:sz="4" w:space="0" w:color="auto"/>
            </w:tcBorders>
            <w:shd w:val="clear" w:color="auto" w:fill="auto"/>
            <w:vAlign w:val="center"/>
            <w:hideMark/>
          </w:tcPr>
          <w:p w:rsidR="00E85F56" w:rsidRPr="00C408BD" w:rsidRDefault="00E85F56" w:rsidP="00E85F56">
            <w:pPr>
              <w:widowControl/>
              <w:autoSpaceDE/>
              <w:autoSpaceDN/>
              <w:adjustRightInd/>
              <w:spacing w:line="240" w:lineRule="auto"/>
              <w:ind w:firstLine="0"/>
              <w:jc w:val="center"/>
              <w:rPr>
                <w:rFonts w:eastAsia="Times New Roman"/>
                <w:b/>
                <w:bCs/>
                <w:sz w:val="18"/>
                <w:szCs w:val="18"/>
                <w:lang w:val="ru-RU"/>
              </w:rPr>
            </w:pPr>
            <w:r w:rsidRPr="00C408BD">
              <w:rPr>
                <w:rFonts w:eastAsia="Times New Roman"/>
                <w:b/>
                <w:bCs/>
                <w:sz w:val="18"/>
                <w:szCs w:val="18"/>
                <w:lang w:val="ru-RU"/>
              </w:rPr>
              <w:t>6,1</w:t>
            </w:r>
          </w:p>
        </w:tc>
      </w:tr>
      <w:tr w:rsidR="00E85F56" w:rsidRPr="00C408BD" w:rsidTr="00E85F56">
        <w:trPr>
          <w:trHeight w:val="255"/>
        </w:trPr>
        <w:tc>
          <w:tcPr>
            <w:tcW w:w="503" w:type="dxa"/>
            <w:tcBorders>
              <w:top w:val="nil"/>
              <w:left w:val="single" w:sz="8" w:space="0" w:color="auto"/>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175</w:t>
            </w:r>
          </w:p>
        </w:tc>
        <w:tc>
          <w:tcPr>
            <w:tcW w:w="1061"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94</w:t>
            </w:r>
          </w:p>
        </w:tc>
        <w:tc>
          <w:tcPr>
            <w:tcW w:w="4799"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left"/>
              <w:rPr>
                <w:rFonts w:eastAsia="Times New Roman"/>
                <w:sz w:val="18"/>
                <w:szCs w:val="18"/>
                <w:lang w:val="ru-RU"/>
              </w:rPr>
            </w:pPr>
            <w:r w:rsidRPr="00C408BD">
              <w:rPr>
                <w:rFonts w:eastAsia="Times New Roman"/>
                <w:sz w:val="18"/>
                <w:szCs w:val="18"/>
                <w:lang w:val="ru-RU"/>
              </w:rPr>
              <w:t xml:space="preserve"> ТК 17 - ТК 18 - наб. л-та Дніпрова,66 - г.в.</w:t>
            </w:r>
          </w:p>
        </w:tc>
        <w:tc>
          <w:tcPr>
            <w:tcW w:w="1058"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90</w:t>
            </w:r>
          </w:p>
        </w:tc>
        <w:tc>
          <w:tcPr>
            <w:tcW w:w="1088"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150</w:t>
            </w:r>
          </w:p>
        </w:tc>
        <w:tc>
          <w:tcPr>
            <w:tcW w:w="1676"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 </w:t>
            </w:r>
          </w:p>
        </w:tc>
        <w:tc>
          <w:tcPr>
            <w:tcW w:w="1675" w:type="dxa"/>
            <w:tcBorders>
              <w:top w:val="nil"/>
              <w:left w:val="nil"/>
              <w:bottom w:val="single" w:sz="4" w:space="0" w:color="auto"/>
              <w:right w:val="single" w:sz="8"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150</w:t>
            </w:r>
          </w:p>
        </w:tc>
        <w:tc>
          <w:tcPr>
            <w:tcW w:w="1540"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 xml:space="preserve">338 170  </w:t>
            </w:r>
          </w:p>
        </w:tc>
        <w:tc>
          <w:tcPr>
            <w:tcW w:w="1259" w:type="dxa"/>
            <w:tcBorders>
              <w:top w:val="nil"/>
              <w:left w:val="nil"/>
              <w:bottom w:val="single" w:sz="4" w:space="0" w:color="auto"/>
              <w:right w:val="single" w:sz="4" w:space="0" w:color="auto"/>
            </w:tcBorders>
            <w:shd w:val="clear" w:color="auto" w:fill="auto"/>
            <w:vAlign w:val="center"/>
            <w:hideMark/>
          </w:tcPr>
          <w:p w:rsidR="00E85F56" w:rsidRPr="00C408BD" w:rsidRDefault="00E85F56" w:rsidP="00E85F56">
            <w:pPr>
              <w:widowControl/>
              <w:autoSpaceDE/>
              <w:autoSpaceDN/>
              <w:adjustRightInd/>
              <w:spacing w:line="240" w:lineRule="auto"/>
              <w:ind w:firstLine="0"/>
              <w:jc w:val="center"/>
              <w:rPr>
                <w:rFonts w:eastAsia="Times New Roman"/>
                <w:b/>
                <w:bCs/>
                <w:sz w:val="18"/>
                <w:szCs w:val="18"/>
                <w:lang w:val="ru-RU"/>
              </w:rPr>
            </w:pPr>
            <w:r w:rsidRPr="00C408BD">
              <w:rPr>
                <w:rFonts w:eastAsia="Times New Roman"/>
                <w:b/>
                <w:bCs/>
                <w:sz w:val="18"/>
                <w:szCs w:val="18"/>
                <w:lang w:val="ru-RU"/>
              </w:rPr>
              <w:t>21,0</w:t>
            </w:r>
          </w:p>
        </w:tc>
      </w:tr>
      <w:tr w:rsidR="00E85F56" w:rsidRPr="00C408BD" w:rsidTr="00E85F56">
        <w:trPr>
          <w:trHeight w:val="255"/>
        </w:trPr>
        <w:tc>
          <w:tcPr>
            <w:tcW w:w="503" w:type="dxa"/>
            <w:tcBorders>
              <w:top w:val="nil"/>
              <w:left w:val="single" w:sz="8" w:space="0" w:color="auto"/>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lastRenderedPageBreak/>
              <w:t> </w:t>
            </w:r>
          </w:p>
        </w:tc>
        <w:tc>
          <w:tcPr>
            <w:tcW w:w="1061"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 </w:t>
            </w:r>
          </w:p>
        </w:tc>
        <w:tc>
          <w:tcPr>
            <w:tcW w:w="4799"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left"/>
              <w:rPr>
                <w:rFonts w:eastAsia="Times New Roman"/>
                <w:sz w:val="18"/>
                <w:szCs w:val="18"/>
                <w:lang w:val="ru-RU"/>
              </w:rPr>
            </w:pPr>
            <w:r w:rsidRPr="00C408BD">
              <w:rPr>
                <w:rFonts w:eastAsia="Times New Roman"/>
                <w:sz w:val="18"/>
                <w:szCs w:val="18"/>
                <w:lang w:val="ru-RU"/>
              </w:rPr>
              <w:t xml:space="preserve"> ТК 17 - ТК 18 - наб. л-та Дніпрова,66 - г.в.</w:t>
            </w:r>
          </w:p>
        </w:tc>
        <w:tc>
          <w:tcPr>
            <w:tcW w:w="1058"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63</w:t>
            </w:r>
          </w:p>
        </w:tc>
        <w:tc>
          <w:tcPr>
            <w:tcW w:w="1088"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150</w:t>
            </w:r>
          </w:p>
        </w:tc>
        <w:tc>
          <w:tcPr>
            <w:tcW w:w="1676"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 </w:t>
            </w:r>
          </w:p>
        </w:tc>
        <w:tc>
          <w:tcPr>
            <w:tcW w:w="1675" w:type="dxa"/>
            <w:tcBorders>
              <w:top w:val="nil"/>
              <w:left w:val="nil"/>
              <w:bottom w:val="single" w:sz="4" w:space="0" w:color="auto"/>
              <w:right w:val="single" w:sz="8"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150</w:t>
            </w:r>
          </w:p>
        </w:tc>
        <w:tc>
          <w:tcPr>
            <w:tcW w:w="1540"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 xml:space="preserve">276 777  </w:t>
            </w:r>
          </w:p>
        </w:tc>
        <w:tc>
          <w:tcPr>
            <w:tcW w:w="1259" w:type="dxa"/>
            <w:tcBorders>
              <w:top w:val="nil"/>
              <w:left w:val="nil"/>
              <w:bottom w:val="single" w:sz="4" w:space="0" w:color="auto"/>
              <w:right w:val="single" w:sz="4" w:space="0" w:color="auto"/>
            </w:tcBorders>
            <w:shd w:val="clear" w:color="auto" w:fill="auto"/>
            <w:vAlign w:val="center"/>
            <w:hideMark/>
          </w:tcPr>
          <w:p w:rsidR="00E85F56" w:rsidRPr="00C408BD" w:rsidRDefault="00E85F56" w:rsidP="00E85F56">
            <w:pPr>
              <w:widowControl/>
              <w:autoSpaceDE/>
              <w:autoSpaceDN/>
              <w:adjustRightInd/>
              <w:spacing w:line="240" w:lineRule="auto"/>
              <w:ind w:firstLine="0"/>
              <w:jc w:val="center"/>
              <w:rPr>
                <w:rFonts w:eastAsia="Times New Roman"/>
                <w:b/>
                <w:bCs/>
                <w:sz w:val="18"/>
                <w:szCs w:val="18"/>
                <w:lang w:val="ru-RU"/>
              </w:rPr>
            </w:pPr>
            <w:r w:rsidRPr="00C408BD">
              <w:rPr>
                <w:rFonts w:eastAsia="Times New Roman"/>
                <w:b/>
                <w:bCs/>
                <w:sz w:val="18"/>
                <w:szCs w:val="18"/>
                <w:lang w:val="ru-RU"/>
              </w:rPr>
              <w:t>13,1</w:t>
            </w:r>
          </w:p>
        </w:tc>
      </w:tr>
      <w:tr w:rsidR="00E85F56" w:rsidRPr="00C408BD" w:rsidTr="00E85F56">
        <w:trPr>
          <w:trHeight w:val="255"/>
        </w:trPr>
        <w:tc>
          <w:tcPr>
            <w:tcW w:w="503" w:type="dxa"/>
            <w:tcBorders>
              <w:top w:val="nil"/>
              <w:left w:val="single" w:sz="8" w:space="0" w:color="auto"/>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 </w:t>
            </w:r>
          </w:p>
        </w:tc>
        <w:tc>
          <w:tcPr>
            <w:tcW w:w="1061"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 </w:t>
            </w:r>
          </w:p>
        </w:tc>
        <w:tc>
          <w:tcPr>
            <w:tcW w:w="4799"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left"/>
              <w:rPr>
                <w:rFonts w:eastAsia="Times New Roman"/>
                <w:sz w:val="18"/>
                <w:szCs w:val="18"/>
                <w:lang w:val="ru-RU"/>
              </w:rPr>
            </w:pPr>
            <w:r w:rsidRPr="00C408BD">
              <w:rPr>
                <w:rFonts w:eastAsia="Times New Roman"/>
                <w:sz w:val="18"/>
                <w:szCs w:val="18"/>
                <w:lang w:val="ru-RU"/>
              </w:rPr>
              <w:t>ТК 2 - ж/б №15,п.г.в.</w:t>
            </w:r>
          </w:p>
        </w:tc>
        <w:tc>
          <w:tcPr>
            <w:tcW w:w="1058"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76</w:t>
            </w:r>
          </w:p>
        </w:tc>
        <w:tc>
          <w:tcPr>
            <w:tcW w:w="1088"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35</w:t>
            </w:r>
          </w:p>
        </w:tc>
        <w:tc>
          <w:tcPr>
            <w:tcW w:w="1676"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35</w:t>
            </w:r>
          </w:p>
        </w:tc>
        <w:tc>
          <w:tcPr>
            <w:tcW w:w="1675" w:type="dxa"/>
            <w:tcBorders>
              <w:top w:val="nil"/>
              <w:left w:val="nil"/>
              <w:bottom w:val="single" w:sz="4" w:space="0" w:color="auto"/>
              <w:right w:val="single" w:sz="8"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 </w:t>
            </w:r>
          </w:p>
        </w:tc>
        <w:tc>
          <w:tcPr>
            <w:tcW w:w="1540"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 xml:space="preserve">66 687  </w:t>
            </w:r>
          </w:p>
        </w:tc>
        <w:tc>
          <w:tcPr>
            <w:tcW w:w="1259" w:type="dxa"/>
            <w:tcBorders>
              <w:top w:val="nil"/>
              <w:left w:val="nil"/>
              <w:bottom w:val="single" w:sz="4" w:space="0" w:color="auto"/>
              <w:right w:val="single" w:sz="4" w:space="0" w:color="auto"/>
            </w:tcBorders>
            <w:shd w:val="clear" w:color="auto" w:fill="auto"/>
            <w:vAlign w:val="center"/>
            <w:hideMark/>
          </w:tcPr>
          <w:p w:rsidR="00E85F56" w:rsidRPr="00C408BD" w:rsidRDefault="00E85F56" w:rsidP="00E85F56">
            <w:pPr>
              <w:widowControl/>
              <w:autoSpaceDE/>
              <w:autoSpaceDN/>
              <w:adjustRightInd/>
              <w:spacing w:line="240" w:lineRule="auto"/>
              <w:ind w:firstLine="0"/>
              <w:jc w:val="center"/>
              <w:rPr>
                <w:rFonts w:eastAsia="Times New Roman"/>
                <w:b/>
                <w:bCs/>
                <w:sz w:val="18"/>
                <w:szCs w:val="18"/>
                <w:lang w:val="ru-RU"/>
              </w:rPr>
            </w:pPr>
            <w:r w:rsidRPr="00C408BD">
              <w:rPr>
                <w:rFonts w:eastAsia="Times New Roman"/>
                <w:b/>
                <w:bCs/>
                <w:sz w:val="18"/>
                <w:szCs w:val="18"/>
                <w:lang w:val="ru-RU"/>
              </w:rPr>
              <w:t>4,0</w:t>
            </w:r>
          </w:p>
        </w:tc>
      </w:tr>
      <w:tr w:rsidR="00E85F56" w:rsidRPr="00C408BD" w:rsidTr="00E85F56">
        <w:trPr>
          <w:trHeight w:val="255"/>
        </w:trPr>
        <w:tc>
          <w:tcPr>
            <w:tcW w:w="503" w:type="dxa"/>
            <w:tcBorders>
              <w:top w:val="nil"/>
              <w:left w:val="single" w:sz="8" w:space="0" w:color="auto"/>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 </w:t>
            </w:r>
          </w:p>
        </w:tc>
        <w:tc>
          <w:tcPr>
            <w:tcW w:w="1061"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 </w:t>
            </w:r>
          </w:p>
        </w:tc>
        <w:tc>
          <w:tcPr>
            <w:tcW w:w="4799"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left"/>
              <w:rPr>
                <w:rFonts w:eastAsia="Times New Roman"/>
                <w:sz w:val="18"/>
                <w:szCs w:val="18"/>
                <w:lang w:val="ru-RU"/>
              </w:rPr>
            </w:pPr>
            <w:r w:rsidRPr="00C408BD">
              <w:rPr>
                <w:rFonts w:eastAsia="Times New Roman"/>
                <w:sz w:val="18"/>
                <w:szCs w:val="18"/>
                <w:lang w:val="ru-RU"/>
              </w:rPr>
              <w:t>ТК 2 - ж/б №15,з.г.в.</w:t>
            </w:r>
          </w:p>
        </w:tc>
        <w:tc>
          <w:tcPr>
            <w:tcW w:w="1058"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57</w:t>
            </w:r>
          </w:p>
        </w:tc>
        <w:tc>
          <w:tcPr>
            <w:tcW w:w="1088"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35</w:t>
            </w:r>
          </w:p>
        </w:tc>
        <w:tc>
          <w:tcPr>
            <w:tcW w:w="1676"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35</w:t>
            </w:r>
          </w:p>
        </w:tc>
        <w:tc>
          <w:tcPr>
            <w:tcW w:w="1675" w:type="dxa"/>
            <w:tcBorders>
              <w:top w:val="nil"/>
              <w:left w:val="nil"/>
              <w:bottom w:val="single" w:sz="4" w:space="0" w:color="auto"/>
              <w:right w:val="single" w:sz="8"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 </w:t>
            </w:r>
          </w:p>
        </w:tc>
        <w:tc>
          <w:tcPr>
            <w:tcW w:w="1540"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 xml:space="preserve">61 506  </w:t>
            </w:r>
          </w:p>
        </w:tc>
        <w:tc>
          <w:tcPr>
            <w:tcW w:w="1259" w:type="dxa"/>
            <w:tcBorders>
              <w:top w:val="nil"/>
              <w:left w:val="nil"/>
              <w:bottom w:val="single" w:sz="4" w:space="0" w:color="auto"/>
              <w:right w:val="single" w:sz="4" w:space="0" w:color="auto"/>
            </w:tcBorders>
            <w:shd w:val="clear" w:color="auto" w:fill="auto"/>
            <w:vAlign w:val="center"/>
            <w:hideMark/>
          </w:tcPr>
          <w:p w:rsidR="00E85F56" w:rsidRPr="00C408BD" w:rsidRDefault="00E85F56" w:rsidP="00E85F56">
            <w:pPr>
              <w:widowControl/>
              <w:autoSpaceDE/>
              <w:autoSpaceDN/>
              <w:adjustRightInd/>
              <w:spacing w:line="240" w:lineRule="auto"/>
              <w:ind w:firstLine="0"/>
              <w:jc w:val="center"/>
              <w:rPr>
                <w:rFonts w:eastAsia="Times New Roman"/>
                <w:b/>
                <w:bCs/>
                <w:sz w:val="18"/>
                <w:szCs w:val="18"/>
                <w:lang w:val="ru-RU"/>
              </w:rPr>
            </w:pPr>
            <w:r w:rsidRPr="00C408BD">
              <w:rPr>
                <w:rFonts w:eastAsia="Times New Roman"/>
                <w:b/>
                <w:bCs/>
                <w:sz w:val="18"/>
                <w:szCs w:val="18"/>
                <w:lang w:val="ru-RU"/>
              </w:rPr>
              <w:t>3,1</w:t>
            </w:r>
          </w:p>
        </w:tc>
      </w:tr>
      <w:tr w:rsidR="00E85F56" w:rsidRPr="00C408BD" w:rsidTr="00E85F56">
        <w:trPr>
          <w:trHeight w:val="255"/>
        </w:trPr>
        <w:tc>
          <w:tcPr>
            <w:tcW w:w="503" w:type="dxa"/>
            <w:tcBorders>
              <w:top w:val="nil"/>
              <w:left w:val="single" w:sz="8" w:space="0" w:color="auto"/>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 </w:t>
            </w:r>
          </w:p>
        </w:tc>
        <w:tc>
          <w:tcPr>
            <w:tcW w:w="1061"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 </w:t>
            </w:r>
          </w:p>
        </w:tc>
        <w:tc>
          <w:tcPr>
            <w:tcW w:w="4799"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left"/>
              <w:rPr>
                <w:rFonts w:eastAsia="Times New Roman"/>
                <w:sz w:val="18"/>
                <w:szCs w:val="18"/>
                <w:lang w:val="ru-RU"/>
              </w:rPr>
            </w:pPr>
            <w:r w:rsidRPr="00C408BD">
              <w:rPr>
                <w:rFonts w:eastAsia="Times New Roman"/>
                <w:sz w:val="18"/>
                <w:szCs w:val="18"/>
                <w:lang w:val="ru-RU"/>
              </w:rPr>
              <w:t>ТК 5 - ж/б №20б, п.г.в.</w:t>
            </w:r>
          </w:p>
        </w:tc>
        <w:tc>
          <w:tcPr>
            <w:tcW w:w="1058"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57</w:t>
            </w:r>
          </w:p>
        </w:tc>
        <w:tc>
          <w:tcPr>
            <w:tcW w:w="1088"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45</w:t>
            </w:r>
          </w:p>
        </w:tc>
        <w:tc>
          <w:tcPr>
            <w:tcW w:w="1676"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45</w:t>
            </w:r>
          </w:p>
        </w:tc>
        <w:tc>
          <w:tcPr>
            <w:tcW w:w="1675" w:type="dxa"/>
            <w:tcBorders>
              <w:top w:val="nil"/>
              <w:left w:val="nil"/>
              <w:bottom w:val="single" w:sz="4" w:space="0" w:color="auto"/>
              <w:right w:val="single" w:sz="8"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 </w:t>
            </w:r>
          </w:p>
        </w:tc>
        <w:tc>
          <w:tcPr>
            <w:tcW w:w="1540"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 xml:space="preserve">79 079  </w:t>
            </w:r>
          </w:p>
        </w:tc>
        <w:tc>
          <w:tcPr>
            <w:tcW w:w="1259" w:type="dxa"/>
            <w:tcBorders>
              <w:top w:val="nil"/>
              <w:left w:val="nil"/>
              <w:bottom w:val="single" w:sz="4" w:space="0" w:color="auto"/>
              <w:right w:val="single" w:sz="4" w:space="0" w:color="auto"/>
            </w:tcBorders>
            <w:shd w:val="clear" w:color="auto" w:fill="auto"/>
            <w:vAlign w:val="center"/>
            <w:hideMark/>
          </w:tcPr>
          <w:p w:rsidR="00E85F56" w:rsidRPr="00C408BD" w:rsidRDefault="00E85F56" w:rsidP="00E85F56">
            <w:pPr>
              <w:widowControl/>
              <w:autoSpaceDE/>
              <w:autoSpaceDN/>
              <w:adjustRightInd/>
              <w:spacing w:line="240" w:lineRule="auto"/>
              <w:ind w:firstLine="0"/>
              <w:jc w:val="center"/>
              <w:rPr>
                <w:rFonts w:eastAsia="Times New Roman"/>
                <w:b/>
                <w:bCs/>
                <w:sz w:val="18"/>
                <w:szCs w:val="18"/>
                <w:lang w:val="ru-RU"/>
              </w:rPr>
            </w:pPr>
            <w:r w:rsidRPr="00C408BD">
              <w:rPr>
                <w:rFonts w:eastAsia="Times New Roman"/>
                <w:b/>
                <w:bCs/>
                <w:sz w:val="18"/>
                <w:szCs w:val="18"/>
                <w:lang w:val="ru-RU"/>
              </w:rPr>
              <w:t>3,9</w:t>
            </w:r>
          </w:p>
        </w:tc>
      </w:tr>
      <w:tr w:rsidR="00E85F56" w:rsidRPr="00C408BD" w:rsidTr="00E85F56">
        <w:trPr>
          <w:trHeight w:val="255"/>
        </w:trPr>
        <w:tc>
          <w:tcPr>
            <w:tcW w:w="503" w:type="dxa"/>
            <w:tcBorders>
              <w:top w:val="nil"/>
              <w:left w:val="single" w:sz="8" w:space="0" w:color="auto"/>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 </w:t>
            </w:r>
          </w:p>
        </w:tc>
        <w:tc>
          <w:tcPr>
            <w:tcW w:w="1061"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 </w:t>
            </w:r>
          </w:p>
        </w:tc>
        <w:tc>
          <w:tcPr>
            <w:tcW w:w="4799"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left"/>
              <w:rPr>
                <w:rFonts w:eastAsia="Times New Roman"/>
                <w:sz w:val="18"/>
                <w:szCs w:val="18"/>
                <w:lang w:val="ru-RU"/>
              </w:rPr>
            </w:pPr>
            <w:r w:rsidRPr="00C408BD">
              <w:rPr>
                <w:rFonts w:eastAsia="Times New Roman"/>
                <w:sz w:val="18"/>
                <w:szCs w:val="18"/>
                <w:lang w:val="ru-RU"/>
              </w:rPr>
              <w:t>ТК 5 - ж/б №20б, з.г.в.</w:t>
            </w:r>
          </w:p>
        </w:tc>
        <w:tc>
          <w:tcPr>
            <w:tcW w:w="1058"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57</w:t>
            </w:r>
          </w:p>
        </w:tc>
        <w:tc>
          <w:tcPr>
            <w:tcW w:w="1088"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45</w:t>
            </w:r>
          </w:p>
        </w:tc>
        <w:tc>
          <w:tcPr>
            <w:tcW w:w="1676"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45</w:t>
            </w:r>
          </w:p>
        </w:tc>
        <w:tc>
          <w:tcPr>
            <w:tcW w:w="1675" w:type="dxa"/>
            <w:tcBorders>
              <w:top w:val="nil"/>
              <w:left w:val="nil"/>
              <w:bottom w:val="single" w:sz="4" w:space="0" w:color="auto"/>
              <w:right w:val="single" w:sz="8"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 </w:t>
            </w:r>
          </w:p>
        </w:tc>
        <w:tc>
          <w:tcPr>
            <w:tcW w:w="1540"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 xml:space="preserve">79 079  </w:t>
            </w:r>
          </w:p>
        </w:tc>
        <w:tc>
          <w:tcPr>
            <w:tcW w:w="1259" w:type="dxa"/>
            <w:tcBorders>
              <w:top w:val="nil"/>
              <w:left w:val="nil"/>
              <w:bottom w:val="single" w:sz="4" w:space="0" w:color="auto"/>
              <w:right w:val="single" w:sz="4" w:space="0" w:color="auto"/>
            </w:tcBorders>
            <w:shd w:val="clear" w:color="auto" w:fill="auto"/>
            <w:vAlign w:val="center"/>
            <w:hideMark/>
          </w:tcPr>
          <w:p w:rsidR="00E85F56" w:rsidRPr="00C408BD" w:rsidRDefault="00E85F56" w:rsidP="00E85F56">
            <w:pPr>
              <w:widowControl/>
              <w:autoSpaceDE/>
              <w:autoSpaceDN/>
              <w:adjustRightInd/>
              <w:spacing w:line="240" w:lineRule="auto"/>
              <w:ind w:firstLine="0"/>
              <w:jc w:val="center"/>
              <w:rPr>
                <w:rFonts w:eastAsia="Times New Roman"/>
                <w:b/>
                <w:bCs/>
                <w:sz w:val="18"/>
                <w:szCs w:val="18"/>
                <w:lang w:val="ru-RU"/>
              </w:rPr>
            </w:pPr>
            <w:r w:rsidRPr="00C408BD">
              <w:rPr>
                <w:rFonts w:eastAsia="Times New Roman"/>
                <w:b/>
                <w:bCs/>
                <w:sz w:val="18"/>
                <w:szCs w:val="18"/>
                <w:lang w:val="ru-RU"/>
              </w:rPr>
              <w:t>3,9</w:t>
            </w:r>
          </w:p>
        </w:tc>
      </w:tr>
      <w:tr w:rsidR="00E85F56" w:rsidRPr="00C408BD" w:rsidTr="00E85F56">
        <w:trPr>
          <w:trHeight w:val="255"/>
        </w:trPr>
        <w:tc>
          <w:tcPr>
            <w:tcW w:w="503" w:type="dxa"/>
            <w:tcBorders>
              <w:top w:val="nil"/>
              <w:left w:val="single" w:sz="8" w:space="0" w:color="auto"/>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180</w:t>
            </w:r>
          </w:p>
        </w:tc>
        <w:tc>
          <w:tcPr>
            <w:tcW w:w="1061"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244</w:t>
            </w:r>
          </w:p>
        </w:tc>
        <w:tc>
          <w:tcPr>
            <w:tcW w:w="4799"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left"/>
              <w:rPr>
                <w:rFonts w:eastAsia="Times New Roman"/>
                <w:sz w:val="18"/>
                <w:szCs w:val="18"/>
                <w:lang w:val="ru-RU"/>
              </w:rPr>
            </w:pPr>
            <w:r w:rsidRPr="00C408BD">
              <w:rPr>
                <w:rFonts w:eastAsia="Times New Roman"/>
                <w:sz w:val="18"/>
                <w:szCs w:val="18"/>
                <w:lang w:val="ru-RU"/>
              </w:rPr>
              <w:t>ТК 5 - ТК 6, п.г.в.</w:t>
            </w:r>
          </w:p>
        </w:tc>
        <w:tc>
          <w:tcPr>
            <w:tcW w:w="1058"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159</w:t>
            </w:r>
          </w:p>
        </w:tc>
        <w:tc>
          <w:tcPr>
            <w:tcW w:w="1088"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60</w:t>
            </w:r>
          </w:p>
        </w:tc>
        <w:tc>
          <w:tcPr>
            <w:tcW w:w="1676"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60</w:t>
            </w:r>
          </w:p>
        </w:tc>
        <w:tc>
          <w:tcPr>
            <w:tcW w:w="1675" w:type="dxa"/>
            <w:tcBorders>
              <w:top w:val="nil"/>
              <w:left w:val="nil"/>
              <w:bottom w:val="single" w:sz="4" w:space="0" w:color="auto"/>
              <w:right w:val="single" w:sz="8"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 </w:t>
            </w:r>
          </w:p>
        </w:tc>
        <w:tc>
          <w:tcPr>
            <w:tcW w:w="1540"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 xml:space="preserve">162 527  </w:t>
            </w:r>
          </w:p>
        </w:tc>
        <w:tc>
          <w:tcPr>
            <w:tcW w:w="1259" w:type="dxa"/>
            <w:tcBorders>
              <w:top w:val="nil"/>
              <w:left w:val="nil"/>
              <w:bottom w:val="single" w:sz="4" w:space="0" w:color="auto"/>
              <w:right w:val="single" w:sz="4" w:space="0" w:color="auto"/>
            </w:tcBorders>
            <w:shd w:val="clear" w:color="auto" w:fill="auto"/>
            <w:vAlign w:val="center"/>
            <w:hideMark/>
          </w:tcPr>
          <w:p w:rsidR="00E85F56" w:rsidRPr="00C408BD" w:rsidRDefault="00E85F56" w:rsidP="00E85F56">
            <w:pPr>
              <w:widowControl/>
              <w:autoSpaceDE/>
              <w:autoSpaceDN/>
              <w:adjustRightInd/>
              <w:spacing w:line="240" w:lineRule="auto"/>
              <w:ind w:firstLine="0"/>
              <w:jc w:val="center"/>
              <w:rPr>
                <w:rFonts w:eastAsia="Times New Roman"/>
                <w:b/>
                <w:bCs/>
                <w:sz w:val="18"/>
                <w:szCs w:val="18"/>
                <w:lang w:val="ru-RU"/>
              </w:rPr>
            </w:pPr>
            <w:r w:rsidRPr="00C408BD">
              <w:rPr>
                <w:rFonts w:eastAsia="Times New Roman"/>
                <w:b/>
                <w:bCs/>
                <w:sz w:val="18"/>
                <w:szCs w:val="18"/>
                <w:lang w:val="ru-RU"/>
              </w:rPr>
              <w:t>15,1</w:t>
            </w:r>
          </w:p>
        </w:tc>
      </w:tr>
      <w:tr w:rsidR="00E85F56" w:rsidRPr="00C408BD" w:rsidTr="00E85F56">
        <w:trPr>
          <w:trHeight w:val="255"/>
        </w:trPr>
        <w:tc>
          <w:tcPr>
            <w:tcW w:w="503" w:type="dxa"/>
            <w:tcBorders>
              <w:top w:val="nil"/>
              <w:left w:val="single" w:sz="8" w:space="0" w:color="auto"/>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 </w:t>
            </w:r>
          </w:p>
        </w:tc>
        <w:tc>
          <w:tcPr>
            <w:tcW w:w="1061"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 </w:t>
            </w:r>
          </w:p>
        </w:tc>
        <w:tc>
          <w:tcPr>
            <w:tcW w:w="4799"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left"/>
              <w:rPr>
                <w:rFonts w:eastAsia="Times New Roman"/>
                <w:sz w:val="18"/>
                <w:szCs w:val="18"/>
                <w:lang w:val="ru-RU"/>
              </w:rPr>
            </w:pPr>
            <w:r w:rsidRPr="00C408BD">
              <w:rPr>
                <w:rFonts w:eastAsia="Times New Roman"/>
                <w:sz w:val="18"/>
                <w:szCs w:val="18"/>
                <w:lang w:val="ru-RU"/>
              </w:rPr>
              <w:t>ТК 5 - ТК 6, з.г.в.</w:t>
            </w:r>
          </w:p>
        </w:tc>
        <w:tc>
          <w:tcPr>
            <w:tcW w:w="1058"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108</w:t>
            </w:r>
          </w:p>
        </w:tc>
        <w:tc>
          <w:tcPr>
            <w:tcW w:w="1088"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60</w:t>
            </w:r>
          </w:p>
        </w:tc>
        <w:tc>
          <w:tcPr>
            <w:tcW w:w="1676"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60</w:t>
            </w:r>
          </w:p>
        </w:tc>
        <w:tc>
          <w:tcPr>
            <w:tcW w:w="1675" w:type="dxa"/>
            <w:tcBorders>
              <w:top w:val="nil"/>
              <w:left w:val="nil"/>
              <w:bottom w:val="single" w:sz="4" w:space="0" w:color="auto"/>
              <w:right w:val="single" w:sz="8"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 </w:t>
            </w:r>
          </w:p>
        </w:tc>
        <w:tc>
          <w:tcPr>
            <w:tcW w:w="1540"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 xml:space="preserve">133 408  </w:t>
            </w:r>
          </w:p>
        </w:tc>
        <w:tc>
          <w:tcPr>
            <w:tcW w:w="1259" w:type="dxa"/>
            <w:tcBorders>
              <w:top w:val="nil"/>
              <w:left w:val="nil"/>
              <w:bottom w:val="single" w:sz="4" w:space="0" w:color="auto"/>
              <w:right w:val="single" w:sz="4" w:space="0" w:color="auto"/>
            </w:tcBorders>
            <w:shd w:val="clear" w:color="auto" w:fill="auto"/>
            <w:vAlign w:val="center"/>
            <w:hideMark/>
          </w:tcPr>
          <w:p w:rsidR="00E85F56" w:rsidRPr="00C408BD" w:rsidRDefault="00E85F56" w:rsidP="00E85F56">
            <w:pPr>
              <w:widowControl/>
              <w:autoSpaceDE/>
              <w:autoSpaceDN/>
              <w:adjustRightInd/>
              <w:spacing w:line="240" w:lineRule="auto"/>
              <w:ind w:firstLine="0"/>
              <w:jc w:val="center"/>
              <w:rPr>
                <w:rFonts w:eastAsia="Times New Roman"/>
                <w:b/>
                <w:bCs/>
                <w:sz w:val="18"/>
                <w:szCs w:val="18"/>
                <w:lang w:val="ru-RU"/>
              </w:rPr>
            </w:pPr>
            <w:r w:rsidRPr="00C408BD">
              <w:rPr>
                <w:rFonts w:eastAsia="Times New Roman"/>
                <w:b/>
                <w:bCs/>
                <w:sz w:val="18"/>
                <w:szCs w:val="18"/>
                <w:lang w:val="ru-RU"/>
              </w:rPr>
              <w:t>10,2</w:t>
            </w:r>
          </w:p>
        </w:tc>
      </w:tr>
      <w:tr w:rsidR="00E85F56" w:rsidRPr="00C408BD" w:rsidTr="00E85F56">
        <w:trPr>
          <w:trHeight w:val="255"/>
        </w:trPr>
        <w:tc>
          <w:tcPr>
            <w:tcW w:w="503" w:type="dxa"/>
            <w:tcBorders>
              <w:top w:val="nil"/>
              <w:left w:val="single" w:sz="8" w:space="0" w:color="auto"/>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181</w:t>
            </w:r>
          </w:p>
        </w:tc>
        <w:tc>
          <w:tcPr>
            <w:tcW w:w="1061"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244</w:t>
            </w:r>
          </w:p>
        </w:tc>
        <w:tc>
          <w:tcPr>
            <w:tcW w:w="4799"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left"/>
              <w:rPr>
                <w:rFonts w:eastAsia="Times New Roman"/>
                <w:sz w:val="18"/>
                <w:szCs w:val="18"/>
                <w:lang w:val="ru-RU"/>
              </w:rPr>
            </w:pPr>
            <w:r w:rsidRPr="00C408BD">
              <w:rPr>
                <w:rFonts w:eastAsia="Times New Roman"/>
                <w:sz w:val="18"/>
                <w:szCs w:val="18"/>
                <w:lang w:val="ru-RU"/>
              </w:rPr>
              <w:t>ТК 6 - ТК 7, п.г.в.</w:t>
            </w:r>
          </w:p>
        </w:tc>
        <w:tc>
          <w:tcPr>
            <w:tcW w:w="1058"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159</w:t>
            </w:r>
          </w:p>
        </w:tc>
        <w:tc>
          <w:tcPr>
            <w:tcW w:w="1088"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35</w:t>
            </w:r>
          </w:p>
        </w:tc>
        <w:tc>
          <w:tcPr>
            <w:tcW w:w="1676"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35</w:t>
            </w:r>
          </w:p>
        </w:tc>
        <w:tc>
          <w:tcPr>
            <w:tcW w:w="1675" w:type="dxa"/>
            <w:tcBorders>
              <w:top w:val="nil"/>
              <w:left w:val="nil"/>
              <w:bottom w:val="single" w:sz="4" w:space="0" w:color="auto"/>
              <w:right w:val="single" w:sz="8"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 </w:t>
            </w:r>
          </w:p>
        </w:tc>
        <w:tc>
          <w:tcPr>
            <w:tcW w:w="1540"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 xml:space="preserve">94 808  </w:t>
            </w:r>
          </w:p>
        </w:tc>
        <w:tc>
          <w:tcPr>
            <w:tcW w:w="1259" w:type="dxa"/>
            <w:tcBorders>
              <w:top w:val="nil"/>
              <w:left w:val="nil"/>
              <w:bottom w:val="single" w:sz="4" w:space="0" w:color="auto"/>
              <w:right w:val="single" w:sz="4" w:space="0" w:color="auto"/>
            </w:tcBorders>
            <w:shd w:val="clear" w:color="auto" w:fill="auto"/>
            <w:vAlign w:val="center"/>
            <w:hideMark/>
          </w:tcPr>
          <w:p w:rsidR="00E85F56" w:rsidRPr="00C408BD" w:rsidRDefault="00E85F56" w:rsidP="00E85F56">
            <w:pPr>
              <w:widowControl/>
              <w:autoSpaceDE/>
              <w:autoSpaceDN/>
              <w:adjustRightInd/>
              <w:spacing w:line="240" w:lineRule="auto"/>
              <w:ind w:firstLine="0"/>
              <w:jc w:val="center"/>
              <w:rPr>
                <w:rFonts w:eastAsia="Times New Roman"/>
                <w:b/>
                <w:bCs/>
                <w:sz w:val="18"/>
                <w:szCs w:val="18"/>
                <w:lang w:val="ru-RU"/>
              </w:rPr>
            </w:pPr>
            <w:r w:rsidRPr="00C408BD">
              <w:rPr>
                <w:rFonts w:eastAsia="Times New Roman"/>
                <w:b/>
                <w:bCs/>
                <w:sz w:val="18"/>
                <w:szCs w:val="18"/>
                <w:lang w:val="ru-RU"/>
              </w:rPr>
              <w:t>8,8</w:t>
            </w:r>
          </w:p>
        </w:tc>
      </w:tr>
      <w:tr w:rsidR="00E85F56" w:rsidRPr="00C408BD" w:rsidTr="00E85F56">
        <w:trPr>
          <w:trHeight w:val="255"/>
        </w:trPr>
        <w:tc>
          <w:tcPr>
            <w:tcW w:w="503" w:type="dxa"/>
            <w:tcBorders>
              <w:top w:val="nil"/>
              <w:left w:val="single" w:sz="8" w:space="0" w:color="auto"/>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 </w:t>
            </w:r>
          </w:p>
        </w:tc>
        <w:tc>
          <w:tcPr>
            <w:tcW w:w="1061"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 </w:t>
            </w:r>
          </w:p>
        </w:tc>
        <w:tc>
          <w:tcPr>
            <w:tcW w:w="4799"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left"/>
              <w:rPr>
                <w:rFonts w:eastAsia="Times New Roman"/>
                <w:sz w:val="18"/>
                <w:szCs w:val="18"/>
                <w:lang w:val="ru-RU"/>
              </w:rPr>
            </w:pPr>
            <w:r w:rsidRPr="00C408BD">
              <w:rPr>
                <w:rFonts w:eastAsia="Times New Roman"/>
                <w:sz w:val="18"/>
                <w:szCs w:val="18"/>
                <w:lang w:val="ru-RU"/>
              </w:rPr>
              <w:t>ТК 6 - ТК 7, з.г.в.</w:t>
            </w:r>
          </w:p>
        </w:tc>
        <w:tc>
          <w:tcPr>
            <w:tcW w:w="1058"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108</w:t>
            </w:r>
          </w:p>
        </w:tc>
        <w:tc>
          <w:tcPr>
            <w:tcW w:w="1088"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35</w:t>
            </w:r>
          </w:p>
        </w:tc>
        <w:tc>
          <w:tcPr>
            <w:tcW w:w="1676"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35</w:t>
            </w:r>
          </w:p>
        </w:tc>
        <w:tc>
          <w:tcPr>
            <w:tcW w:w="1675" w:type="dxa"/>
            <w:tcBorders>
              <w:top w:val="nil"/>
              <w:left w:val="nil"/>
              <w:bottom w:val="single" w:sz="4" w:space="0" w:color="auto"/>
              <w:right w:val="single" w:sz="8"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 </w:t>
            </w:r>
          </w:p>
        </w:tc>
        <w:tc>
          <w:tcPr>
            <w:tcW w:w="1540"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 xml:space="preserve">77 821  </w:t>
            </w:r>
          </w:p>
        </w:tc>
        <w:tc>
          <w:tcPr>
            <w:tcW w:w="1259" w:type="dxa"/>
            <w:tcBorders>
              <w:top w:val="nil"/>
              <w:left w:val="nil"/>
              <w:bottom w:val="single" w:sz="4" w:space="0" w:color="auto"/>
              <w:right w:val="single" w:sz="4" w:space="0" w:color="auto"/>
            </w:tcBorders>
            <w:shd w:val="clear" w:color="auto" w:fill="auto"/>
            <w:vAlign w:val="center"/>
            <w:hideMark/>
          </w:tcPr>
          <w:p w:rsidR="00E85F56" w:rsidRPr="00C408BD" w:rsidRDefault="00E85F56" w:rsidP="00E85F56">
            <w:pPr>
              <w:widowControl/>
              <w:autoSpaceDE/>
              <w:autoSpaceDN/>
              <w:adjustRightInd/>
              <w:spacing w:line="240" w:lineRule="auto"/>
              <w:ind w:firstLine="0"/>
              <w:jc w:val="center"/>
              <w:rPr>
                <w:rFonts w:eastAsia="Times New Roman"/>
                <w:b/>
                <w:bCs/>
                <w:sz w:val="18"/>
                <w:szCs w:val="18"/>
                <w:lang w:val="ru-RU"/>
              </w:rPr>
            </w:pPr>
            <w:r w:rsidRPr="00C408BD">
              <w:rPr>
                <w:rFonts w:eastAsia="Times New Roman"/>
                <w:b/>
                <w:bCs/>
                <w:sz w:val="18"/>
                <w:szCs w:val="18"/>
                <w:lang w:val="ru-RU"/>
              </w:rPr>
              <w:t>6,0</w:t>
            </w:r>
          </w:p>
        </w:tc>
      </w:tr>
      <w:tr w:rsidR="00E85F56" w:rsidRPr="00C408BD" w:rsidTr="00E85F56">
        <w:trPr>
          <w:trHeight w:val="255"/>
        </w:trPr>
        <w:tc>
          <w:tcPr>
            <w:tcW w:w="503" w:type="dxa"/>
            <w:tcBorders>
              <w:top w:val="nil"/>
              <w:left w:val="single" w:sz="8" w:space="0" w:color="auto"/>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187</w:t>
            </w:r>
          </w:p>
        </w:tc>
        <w:tc>
          <w:tcPr>
            <w:tcW w:w="1061"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244</w:t>
            </w:r>
          </w:p>
        </w:tc>
        <w:tc>
          <w:tcPr>
            <w:tcW w:w="4799"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left"/>
              <w:rPr>
                <w:rFonts w:eastAsia="Times New Roman"/>
                <w:sz w:val="18"/>
                <w:szCs w:val="18"/>
                <w:lang w:val="ru-RU"/>
              </w:rPr>
            </w:pPr>
            <w:r w:rsidRPr="00C408BD">
              <w:rPr>
                <w:rFonts w:eastAsia="Times New Roman"/>
                <w:sz w:val="18"/>
                <w:szCs w:val="18"/>
                <w:lang w:val="ru-RU"/>
              </w:rPr>
              <w:t>ТК 19 -  д/с №26, п.г.в.</w:t>
            </w:r>
          </w:p>
        </w:tc>
        <w:tc>
          <w:tcPr>
            <w:tcW w:w="1058"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76</w:t>
            </w:r>
          </w:p>
        </w:tc>
        <w:tc>
          <w:tcPr>
            <w:tcW w:w="1088"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48</w:t>
            </w:r>
          </w:p>
        </w:tc>
        <w:tc>
          <w:tcPr>
            <w:tcW w:w="1676"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48</w:t>
            </w:r>
          </w:p>
        </w:tc>
        <w:tc>
          <w:tcPr>
            <w:tcW w:w="1675" w:type="dxa"/>
            <w:tcBorders>
              <w:top w:val="nil"/>
              <w:left w:val="nil"/>
              <w:bottom w:val="single" w:sz="4" w:space="0" w:color="auto"/>
              <w:right w:val="single" w:sz="8"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 </w:t>
            </w:r>
          </w:p>
        </w:tc>
        <w:tc>
          <w:tcPr>
            <w:tcW w:w="1540"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 xml:space="preserve">91 457  </w:t>
            </w:r>
          </w:p>
        </w:tc>
        <w:tc>
          <w:tcPr>
            <w:tcW w:w="1259" w:type="dxa"/>
            <w:tcBorders>
              <w:top w:val="nil"/>
              <w:left w:val="nil"/>
              <w:bottom w:val="single" w:sz="4" w:space="0" w:color="auto"/>
              <w:right w:val="single" w:sz="4" w:space="0" w:color="auto"/>
            </w:tcBorders>
            <w:shd w:val="clear" w:color="auto" w:fill="auto"/>
            <w:vAlign w:val="center"/>
            <w:hideMark/>
          </w:tcPr>
          <w:p w:rsidR="00E85F56" w:rsidRPr="00C408BD" w:rsidRDefault="00E85F56" w:rsidP="00E85F56">
            <w:pPr>
              <w:widowControl/>
              <w:autoSpaceDE/>
              <w:autoSpaceDN/>
              <w:adjustRightInd/>
              <w:spacing w:line="240" w:lineRule="auto"/>
              <w:ind w:firstLine="0"/>
              <w:jc w:val="center"/>
              <w:rPr>
                <w:rFonts w:eastAsia="Times New Roman"/>
                <w:b/>
                <w:bCs/>
                <w:sz w:val="18"/>
                <w:szCs w:val="18"/>
                <w:lang w:val="ru-RU"/>
              </w:rPr>
            </w:pPr>
            <w:r w:rsidRPr="00C408BD">
              <w:rPr>
                <w:rFonts w:eastAsia="Times New Roman"/>
                <w:b/>
                <w:bCs/>
                <w:sz w:val="18"/>
                <w:szCs w:val="18"/>
                <w:lang w:val="ru-RU"/>
              </w:rPr>
              <w:t>5,5</w:t>
            </w:r>
          </w:p>
        </w:tc>
      </w:tr>
      <w:tr w:rsidR="00E85F56" w:rsidRPr="00C408BD" w:rsidTr="00E85F56">
        <w:trPr>
          <w:trHeight w:val="255"/>
        </w:trPr>
        <w:tc>
          <w:tcPr>
            <w:tcW w:w="503" w:type="dxa"/>
            <w:tcBorders>
              <w:top w:val="nil"/>
              <w:left w:val="single" w:sz="8" w:space="0" w:color="auto"/>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 </w:t>
            </w:r>
          </w:p>
        </w:tc>
        <w:tc>
          <w:tcPr>
            <w:tcW w:w="1061"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 </w:t>
            </w:r>
          </w:p>
        </w:tc>
        <w:tc>
          <w:tcPr>
            <w:tcW w:w="4799"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left"/>
              <w:rPr>
                <w:rFonts w:eastAsia="Times New Roman"/>
                <w:sz w:val="18"/>
                <w:szCs w:val="18"/>
                <w:lang w:val="ru-RU"/>
              </w:rPr>
            </w:pPr>
            <w:r w:rsidRPr="00C408BD">
              <w:rPr>
                <w:rFonts w:eastAsia="Times New Roman"/>
                <w:sz w:val="18"/>
                <w:szCs w:val="18"/>
                <w:lang w:val="ru-RU"/>
              </w:rPr>
              <w:t>ТК 19 -  д/с №26, з..г.в.</w:t>
            </w:r>
          </w:p>
        </w:tc>
        <w:tc>
          <w:tcPr>
            <w:tcW w:w="1058"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57</w:t>
            </w:r>
          </w:p>
        </w:tc>
        <w:tc>
          <w:tcPr>
            <w:tcW w:w="1088"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48</w:t>
            </w:r>
          </w:p>
        </w:tc>
        <w:tc>
          <w:tcPr>
            <w:tcW w:w="1676"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48</w:t>
            </w:r>
          </w:p>
        </w:tc>
        <w:tc>
          <w:tcPr>
            <w:tcW w:w="1675" w:type="dxa"/>
            <w:tcBorders>
              <w:top w:val="nil"/>
              <w:left w:val="nil"/>
              <w:bottom w:val="single" w:sz="4" w:space="0" w:color="auto"/>
              <w:right w:val="single" w:sz="8"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 </w:t>
            </w:r>
          </w:p>
        </w:tc>
        <w:tc>
          <w:tcPr>
            <w:tcW w:w="1540"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 xml:space="preserve">84 351  </w:t>
            </w:r>
          </w:p>
        </w:tc>
        <w:tc>
          <w:tcPr>
            <w:tcW w:w="1259" w:type="dxa"/>
            <w:tcBorders>
              <w:top w:val="nil"/>
              <w:left w:val="nil"/>
              <w:bottom w:val="single" w:sz="4" w:space="0" w:color="auto"/>
              <w:right w:val="single" w:sz="4" w:space="0" w:color="auto"/>
            </w:tcBorders>
            <w:shd w:val="clear" w:color="auto" w:fill="auto"/>
            <w:vAlign w:val="center"/>
            <w:hideMark/>
          </w:tcPr>
          <w:p w:rsidR="00E85F56" w:rsidRPr="00C408BD" w:rsidRDefault="00E85F56" w:rsidP="00E85F56">
            <w:pPr>
              <w:widowControl/>
              <w:autoSpaceDE/>
              <w:autoSpaceDN/>
              <w:adjustRightInd/>
              <w:spacing w:line="240" w:lineRule="auto"/>
              <w:ind w:firstLine="0"/>
              <w:jc w:val="center"/>
              <w:rPr>
                <w:rFonts w:eastAsia="Times New Roman"/>
                <w:b/>
                <w:bCs/>
                <w:sz w:val="18"/>
                <w:szCs w:val="18"/>
                <w:lang w:val="ru-RU"/>
              </w:rPr>
            </w:pPr>
            <w:r w:rsidRPr="00C408BD">
              <w:rPr>
                <w:rFonts w:eastAsia="Times New Roman"/>
                <w:b/>
                <w:bCs/>
                <w:sz w:val="18"/>
                <w:szCs w:val="18"/>
                <w:lang w:val="ru-RU"/>
              </w:rPr>
              <w:t>4,2</w:t>
            </w:r>
          </w:p>
        </w:tc>
      </w:tr>
      <w:tr w:rsidR="00E85F56" w:rsidRPr="00C408BD" w:rsidTr="00E85F56">
        <w:trPr>
          <w:trHeight w:val="255"/>
        </w:trPr>
        <w:tc>
          <w:tcPr>
            <w:tcW w:w="503" w:type="dxa"/>
            <w:tcBorders>
              <w:top w:val="nil"/>
              <w:left w:val="single" w:sz="8" w:space="0" w:color="auto"/>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 </w:t>
            </w:r>
          </w:p>
        </w:tc>
        <w:tc>
          <w:tcPr>
            <w:tcW w:w="1061"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 </w:t>
            </w:r>
          </w:p>
        </w:tc>
        <w:tc>
          <w:tcPr>
            <w:tcW w:w="4799"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left"/>
              <w:rPr>
                <w:rFonts w:eastAsia="Times New Roman"/>
                <w:sz w:val="18"/>
                <w:szCs w:val="18"/>
                <w:lang w:val="ru-RU"/>
              </w:rPr>
            </w:pPr>
            <w:r w:rsidRPr="00C408BD">
              <w:rPr>
                <w:rFonts w:eastAsia="Times New Roman"/>
                <w:sz w:val="18"/>
                <w:szCs w:val="18"/>
                <w:lang w:val="ru-RU"/>
              </w:rPr>
              <w:t>ТК 21 - муз.школа, п.г.в.</w:t>
            </w:r>
          </w:p>
        </w:tc>
        <w:tc>
          <w:tcPr>
            <w:tcW w:w="1058"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57</w:t>
            </w:r>
          </w:p>
        </w:tc>
        <w:tc>
          <w:tcPr>
            <w:tcW w:w="1088"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85</w:t>
            </w:r>
          </w:p>
        </w:tc>
        <w:tc>
          <w:tcPr>
            <w:tcW w:w="1676"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85</w:t>
            </w:r>
          </w:p>
        </w:tc>
        <w:tc>
          <w:tcPr>
            <w:tcW w:w="1675" w:type="dxa"/>
            <w:tcBorders>
              <w:top w:val="nil"/>
              <w:left w:val="nil"/>
              <w:bottom w:val="single" w:sz="4" w:space="0" w:color="auto"/>
              <w:right w:val="single" w:sz="8"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 </w:t>
            </w:r>
          </w:p>
        </w:tc>
        <w:tc>
          <w:tcPr>
            <w:tcW w:w="1540"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 xml:space="preserve">149 372  </w:t>
            </w:r>
          </w:p>
        </w:tc>
        <w:tc>
          <w:tcPr>
            <w:tcW w:w="1259" w:type="dxa"/>
            <w:tcBorders>
              <w:top w:val="nil"/>
              <w:left w:val="nil"/>
              <w:bottom w:val="single" w:sz="4" w:space="0" w:color="auto"/>
              <w:right w:val="single" w:sz="4" w:space="0" w:color="auto"/>
            </w:tcBorders>
            <w:shd w:val="clear" w:color="auto" w:fill="auto"/>
            <w:vAlign w:val="center"/>
            <w:hideMark/>
          </w:tcPr>
          <w:p w:rsidR="00E85F56" w:rsidRPr="00C408BD" w:rsidRDefault="00E85F56" w:rsidP="00E85F56">
            <w:pPr>
              <w:widowControl/>
              <w:autoSpaceDE/>
              <w:autoSpaceDN/>
              <w:adjustRightInd/>
              <w:spacing w:line="240" w:lineRule="auto"/>
              <w:ind w:firstLine="0"/>
              <w:jc w:val="center"/>
              <w:rPr>
                <w:rFonts w:eastAsia="Times New Roman"/>
                <w:b/>
                <w:bCs/>
                <w:sz w:val="18"/>
                <w:szCs w:val="18"/>
                <w:lang w:val="ru-RU"/>
              </w:rPr>
            </w:pPr>
            <w:r w:rsidRPr="00C408BD">
              <w:rPr>
                <w:rFonts w:eastAsia="Times New Roman"/>
                <w:b/>
                <w:bCs/>
                <w:sz w:val="18"/>
                <w:szCs w:val="18"/>
                <w:lang w:val="ru-RU"/>
              </w:rPr>
              <w:t>7,4</w:t>
            </w:r>
          </w:p>
        </w:tc>
      </w:tr>
      <w:tr w:rsidR="00E85F56" w:rsidRPr="00C408BD" w:rsidTr="00E85F56">
        <w:trPr>
          <w:trHeight w:val="255"/>
        </w:trPr>
        <w:tc>
          <w:tcPr>
            <w:tcW w:w="503" w:type="dxa"/>
            <w:tcBorders>
              <w:top w:val="nil"/>
              <w:left w:val="single" w:sz="8" w:space="0" w:color="auto"/>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 </w:t>
            </w:r>
          </w:p>
        </w:tc>
        <w:tc>
          <w:tcPr>
            <w:tcW w:w="1061"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 </w:t>
            </w:r>
          </w:p>
        </w:tc>
        <w:tc>
          <w:tcPr>
            <w:tcW w:w="4799"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left"/>
              <w:rPr>
                <w:rFonts w:eastAsia="Times New Roman"/>
                <w:sz w:val="18"/>
                <w:szCs w:val="18"/>
                <w:lang w:val="ru-RU"/>
              </w:rPr>
            </w:pPr>
            <w:r w:rsidRPr="00C408BD">
              <w:rPr>
                <w:rFonts w:eastAsia="Times New Roman"/>
                <w:sz w:val="18"/>
                <w:szCs w:val="18"/>
                <w:lang w:val="ru-RU"/>
              </w:rPr>
              <w:t>ТК 21 - муз.школа, з.г.в.</w:t>
            </w:r>
          </w:p>
        </w:tc>
        <w:tc>
          <w:tcPr>
            <w:tcW w:w="1058"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57</w:t>
            </w:r>
          </w:p>
        </w:tc>
        <w:tc>
          <w:tcPr>
            <w:tcW w:w="1088"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85</w:t>
            </w:r>
          </w:p>
        </w:tc>
        <w:tc>
          <w:tcPr>
            <w:tcW w:w="1676"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85</w:t>
            </w:r>
          </w:p>
        </w:tc>
        <w:tc>
          <w:tcPr>
            <w:tcW w:w="1675" w:type="dxa"/>
            <w:tcBorders>
              <w:top w:val="nil"/>
              <w:left w:val="nil"/>
              <w:bottom w:val="single" w:sz="4" w:space="0" w:color="auto"/>
              <w:right w:val="single" w:sz="8"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 </w:t>
            </w:r>
          </w:p>
        </w:tc>
        <w:tc>
          <w:tcPr>
            <w:tcW w:w="1540"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 xml:space="preserve">149 372  </w:t>
            </w:r>
          </w:p>
        </w:tc>
        <w:tc>
          <w:tcPr>
            <w:tcW w:w="1259" w:type="dxa"/>
            <w:tcBorders>
              <w:top w:val="nil"/>
              <w:left w:val="nil"/>
              <w:bottom w:val="single" w:sz="4" w:space="0" w:color="auto"/>
              <w:right w:val="single" w:sz="4" w:space="0" w:color="auto"/>
            </w:tcBorders>
            <w:shd w:val="clear" w:color="auto" w:fill="auto"/>
            <w:vAlign w:val="center"/>
            <w:hideMark/>
          </w:tcPr>
          <w:p w:rsidR="00E85F56" w:rsidRPr="00C408BD" w:rsidRDefault="00E85F56" w:rsidP="00E85F56">
            <w:pPr>
              <w:widowControl/>
              <w:autoSpaceDE/>
              <w:autoSpaceDN/>
              <w:adjustRightInd/>
              <w:spacing w:line="240" w:lineRule="auto"/>
              <w:ind w:firstLine="0"/>
              <w:jc w:val="center"/>
              <w:rPr>
                <w:rFonts w:eastAsia="Times New Roman"/>
                <w:b/>
                <w:bCs/>
                <w:sz w:val="18"/>
                <w:szCs w:val="18"/>
                <w:lang w:val="ru-RU"/>
              </w:rPr>
            </w:pPr>
            <w:r w:rsidRPr="00C408BD">
              <w:rPr>
                <w:rFonts w:eastAsia="Times New Roman"/>
                <w:b/>
                <w:bCs/>
                <w:sz w:val="18"/>
                <w:szCs w:val="18"/>
                <w:lang w:val="ru-RU"/>
              </w:rPr>
              <w:t>7,4</w:t>
            </w:r>
          </w:p>
        </w:tc>
      </w:tr>
      <w:tr w:rsidR="00E85F56" w:rsidRPr="00C408BD" w:rsidTr="00E85F56">
        <w:trPr>
          <w:trHeight w:val="255"/>
        </w:trPr>
        <w:tc>
          <w:tcPr>
            <w:tcW w:w="503" w:type="dxa"/>
            <w:tcBorders>
              <w:top w:val="nil"/>
              <w:left w:val="single" w:sz="8" w:space="0" w:color="auto"/>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 </w:t>
            </w:r>
          </w:p>
        </w:tc>
        <w:tc>
          <w:tcPr>
            <w:tcW w:w="1061"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 </w:t>
            </w:r>
          </w:p>
        </w:tc>
        <w:tc>
          <w:tcPr>
            <w:tcW w:w="4799"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left"/>
              <w:rPr>
                <w:rFonts w:eastAsia="Times New Roman"/>
                <w:sz w:val="18"/>
                <w:szCs w:val="18"/>
                <w:lang w:val="ru-RU"/>
              </w:rPr>
            </w:pPr>
            <w:r w:rsidRPr="00C408BD">
              <w:rPr>
                <w:rFonts w:eastAsia="Times New Roman"/>
                <w:sz w:val="18"/>
                <w:szCs w:val="18"/>
                <w:lang w:val="ru-RU"/>
              </w:rPr>
              <w:t>ТК 30 - ТК 31, п.г.в.</w:t>
            </w:r>
          </w:p>
        </w:tc>
        <w:tc>
          <w:tcPr>
            <w:tcW w:w="1058"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108</w:t>
            </w:r>
          </w:p>
        </w:tc>
        <w:tc>
          <w:tcPr>
            <w:tcW w:w="1088"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65</w:t>
            </w:r>
          </w:p>
        </w:tc>
        <w:tc>
          <w:tcPr>
            <w:tcW w:w="1676"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65</w:t>
            </w:r>
          </w:p>
        </w:tc>
        <w:tc>
          <w:tcPr>
            <w:tcW w:w="1675" w:type="dxa"/>
            <w:tcBorders>
              <w:top w:val="nil"/>
              <w:left w:val="nil"/>
              <w:bottom w:val="single" w:sz="4" w:space="0" w:color="auto"/>
              <w:right w:val="single" w:sz="8"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 </w:t>
            </w:r>
          </w:p>
        </w:tc>
        <w:tc>
          <w:tcPr>
            <w:tcW w:w="1540"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 xml:space="preserve">144 525  </w:t>
            </w:r>
          </w:p>
        </w:tc>
        <w:tc>
          <w:tcPr>
            <w:tcW w:w="1259" w:type="dxa"/>
            <w:tcBorders>
              <w:top w:val="nil"/>
              <w:left w:val="nil"/>
              <w:bottom w:val="single" w:sz="4" w:space="0" w:color="auto"/>
              <w:right w:val="single" w:sz="4" w:space="0" w:color="auto"/>
            </w:tcBorders>
            <w:shd w:val="clear" w:color="auto" w:fill="auto"/>
            <w:vAlign w:val="center"/>
            <w:hideMark/>
          </w:tcPr>
          <w:p w:rsidR="00E85F56" w:rsidRPr="00C408BD" w:rsidRDefault="00E85F56" w:rsidP="00E85F56">
            <w:pPr>
              <w:widowControl/>
              <w:autoSpaceDE/>
              <w:autoSpaceDN/>
              <w:adjustRightInd/>
              <w:spacing w:line="240" w:lineRule="auto"/>
              <w:ind w:firstLine="0"/>
              <w:jc w:val="center"/>
              <w:rPr>
                <w:rFonts w:eastAsia="Times New Roman"/>
                <w:b/>
                <w:bCs/>
                <w:sz w:val="18"/>
                <w:szCs w:val="18"/>
                <w:lang w:val="ru-RU"/>
              </w:rPr>
            </w:pPr>
            <w:r w:rsidRPr="00C408BD">
              <w:rPr>
                <w:rFonts w:eastAsia="Times New Roman"/>
                <w:b/>
                <w:bCs/>
                <w:sz w:val="18"/>
                <w:szCs w:val="18"/>
                <w:lang w:val="ru-RU"/>
              </w:rPr>
              <w:t>11,1</w:t>
            </w:r>
          </w:p>
        </w:tc>
      </w:tr>
      <w:tr w:rsidR="00E85F56" w:rsidRPr="00C408BD" w:rsidTr="00E85F56">
        <w:trPr>
          <w:trHeight w:val="255"/>
        </w:trPr>
        <w:tc>
          <w:tcPr>
            <w:tcW w:w="503" w:type="dxa"/>
            <w:tcBorders>
              <w:top w:val="nil"/>
              <w:left w:val="single" w:sz="8" w:space="0" w:color="auto"/>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 </w:t>
            </w:r>
          </w:p>
        </w:tc>
        <w:tc>
          <w:tcPr>
            <w:tcW w:w="1061"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 </w:t>
            </w:r>
          </w:p>
        </w:tc>
        <w:tc>
          <w:tcPr>
            <w:tcW w:w="4799"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left"/>
              <w:rPr>
                <w:rFonts w:eastAsia="Times New Roman"/>
                <w:sz w:val="18"/>
                <w:szCs w:val="18"/>
                <w:lang w:val="ru-RU"/>
              </w:rPr>
            </w:pPr>
            <w:r w:rsidRPr="00C408BD">
              <w:rPr>
                <w:rFonts w:eastAsia="Times New Roman"/>
                <w:sz w:val="18"/>
                <w:szCs w:val="18"/>
                <w:lang w:val="ru-RU"/>
              </w:rPr>
              <w:t>ТК 30 - ТК 31, з.г.в.</w:t>
            </w:r>
          </w:p>
        </w:tc>
        <w:tc>
          <w:tcPr>
            <w:tcW w:w="1058"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76</w:t>
            </w:r>
          </w:p>
        </w:tc>
        <w:tc>
          <w:tcPr>
            <w:tcW w:w="1088"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65</w:t>
            </w:r>
          </w:p>
        </w:tc>
        <w:tc>
          <w:tcPr>
            <w:tcW w:w="1676"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65</w:t>
            </w:r>
          </w:p>
        </w:tc>
        <w:tc>
          <w:tcPr>
            <w:tcW w:w="1675" w:type="dxa"/>
            <w:tcBorders>
              <w:top w:val="nil"/>
              <w:left w:val="nil"/>
              <w:bottom w:val="single" w:sz="4" w:space="0" w:color="auto"/>
              <w:right w:val="single" w:sz="8"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 </w:t>
            </w:r>
          </w:p>
        </w:tc>
        <w:tc>
          <w:tcPr>
            <w:tcW w:w="1540"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 xml:space="preserve">123 847  </w:t>
            </w:r>
          </w:p>
        </w:tc>
        <w:tc>
          <w:tcPr>
            <w:tcW w:w="1259" w:type="dxa"/>
            <w:tcBorders>
              <w:top w:val="nil"/>
              <w:left w:val="nil"/>
              <w:bottom w:val="single" w:sz="4" w:space="0" w:color="auto"/>
              <w:right w:val="single" w:sz="4" w:space="0" w:color="auto"/>
            </w:tcBorders>
            <w:shd w:val="clear" w:color="auto" w:fill="auto"/>
            <w:vAlign w:val="center"/>
            <w:hideMark/>
          </w:tcPr>
          <w:p w:rsidR="00E85F56" w:rsidRPr="00C408BD" w:rsidRDefault="00E85F56" w:rsidP="00E85F56">
            <w:pPr>
              <w:widowControl/>
              <w:autoSpaceDE/>
              <w:autoSpaceDN/>
              <w:adjustRightInd/>
              <w:spacing w:line="240" w:lineRule="auto"/>
              <w:ind w:firstLine="0"/>
              <w:jc w:val="center"/>
              <w:rPr>
                <w:rFonts w:eastAsia="Times New Roman"/>
                <w:b/>
                <w:bCs/>
                <w:sz w:val="18"/>
                <w:szCs w:val="18"/>
                <w:lang w:val="ru-RU"/>
              </w:rPr>
            </w:pPr>
            <w:r w:rsidRPr="00C408BD">
              <w:rPr>
                <w:rFonts w:eastAsia="Times New Roman"/>
                <w:b/>
                <w:bCs/>
                <w:sz w:val="18"/>
                <w:szCs w:val="18"/>
                <w:lang w:val="ru-RU"/>
              </w:rPr>
              <w:t>7,4</w:t>
            </w:r>
          </w:p>
        </w:tc>
      </w:tr>
      <w:tr w:rsidR="00E85F56" w:rsidRPr="00C408BD" w:rsidTr="00E85F56">
        <w:trPr>
          <w:trHeight w:val="255"/>
        </w:trPr>
        <w:tc>
          <w:tcPr>
            <w:tcW w:w="503" w:type="dxa"/>
            <w:tcBorders>
              <w:top w:val="nil"/>
              <w:left w:val="single" w:sz="8" w:space="0" w:color="auto"/>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195</w:t>
            </w:r>
          </w:p>
        </w:tc>
        <w:tc>
          <w:tcPr>
            <w:tcW w:w="1061"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248</w:t>
            </w:r>
          </w:p>
        </w:tc>
        <w:tc>
          <w:tcPr>
            <w:tcW w:w="4799"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left"/>
              <w:rPr>
                <w:rFonts w:eastAsia="Times New Roman"/>
                <w:sz w:val="18"/>
                <w:szCs w:val="18"/>
                <w:lang w:val="ru-RU"/>
              </w:rPr>
            </w:pPr>
            <w:r w:rsidRPr="00C408BD">
              <w:rPr>
                <w:rFonts w:eastAsia="Times New Roman"/>
                <w:sz w:val="18"/>
                <w:szCs w:val="18"/>
                <w:lang w:val="ru-RU"/>
              </w:rPr>
              <w:t>ТК 21 - ТК 22, п.г.в.</w:t>
            </w:r>
          </w:p>
        </w:tc>
        <w:tc>
          <w:tcPr>
            <w:tcW w:w="1058"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108</w:t>
            </w:r>
          </w:p>
        </w:tc>
        <w:tc>
          <w:tcPr>
            <w:tcW w:w="1088"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150</w:t>
            </w:r>
          </w:p>
        </w:tc>
        <w:tc>
          <w:tcPr>
            <w:tcW w:w="1676"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150</w:t>
            </w:r>
          </w:p>
        </w:tc>
        <w:tc>
          <w:tcPr>
            <w:tcW w:w="1675" w:type="dxa"/>
            <w:tcBorders>
              <w:top w:val="nil"/>
              <w:left w:val="nil"/>
              <w:bottom w:val="single" w:sz="4" w:space="0" w:color="auto"/>
              <w:right w:val="single" w:sz="8"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 </w:t>
            </w:r>
          </w:p>
        </w:tc>
        <w:tc>
          <w:tcPr>
            <w:tcW w:w="1540"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 xml:space="preserve">333 519  </w:t>
            </w:r>
          </w:p>
        </w:tc>
        <w:tc>
          <w:tcPr>
            <w:tcW w:w="1259" w:type="dxa"/>
            <w:tcBorders>
              <w:top w:val="nil"/>
              <w:left w:val="nil"/>
              <w:bottom w:val="single" w:sz="4" w:space="0" w:color="auto"/>
              <w:right w:val="single" w:sz="4" w:space="0" w:color="auto"/>
            </w:tcBorders>
            <w:shd w:val="clear" w:color="auto" w:fill="auto"/>
            <w:vAlign w:val="center"/>
            <w:hideMark/>
          </w:tcPr>
          <w:p w:rsidR="00E85F56" w:rsidRPr="00C408BD" w:rsidRDefault="00E85F56" w:rsidP="00E85F56">
            <w:pPr>
              <w:widowControl/>
              <w:autoSpaceDE/>
              <w:autoSpaceDN/>
              <w:adjustRightInd/>
              <w:spacing w:line="240" w:lineRule="auto"/>
              <w:ind w:firstLine="0"/>
              <w:jc w:val="center"/>
              <w:rPr>
                <w:rFonts w:eastAsia="Times New Roman"/>
                <w:b/>
                <w:bCs/>
                <w:sz w:val="18"/>
                <w:szCs w:val="18"/>
                <w:lang w:val="ru-RU"/>
              </w:rPr>
            </w:pPr>
            <w:r w:rsidRPr="00C408BD">
              <w:rPr>
                <w:rFonts w:eastAsia="Times New Roman"/>
                <w:b/>
                <w:bCs/>
                <w:sz w:val="18"/>
                <w:szCs w:val="18"/>
                <w:lang w:val="ru-RU"/>
              </w:rPr>
              <w:t>25,5</w:t>
            </w:r>
          </w:p>
        </w:tc>
      </w:tr>
      <w:tr w:rsidR="00E85F56" w:rsidRPr="00C408BD" w:rsidTr="00E85F56">
        <w:trPr>
          <w:trHeight w:val="255"/>
        </w:trPr>
        <w:tc>
          <w:tcPr>
            <w:tcW w:w="503" w:type="dxa"/>
            <w:tcBorders>
              <w:top w:val="nil"/>
              <w:left w:val="single" w:sz="8" w:space="0" w:color="auto"/>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 </w:t>
            </w:r>
          </w:p>
        </w:tc>
        <w:tc>
          <w:tcPr>
            <w:tcW w:w="1061"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 </w:t>
            </w:r>
          </w:p>
        </w:tc>
        <w:tc>
          <w:tcPr>
            <w:tcW w:w="4799"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left"/>
              <w:rPr>
                <w:rFonts w:eastAsia="Times New Roman"/>
                <w:sz w:val="18"/>
                <w:szCs w:val="18"/>
                <w:lang w:val="ru-RU"/>
              </w:rPr>
            </w:pPr>
            <w:r w:rsidRPr="00C408BD">
              <w:rPr>
                <w:rFonts w:eastAsia="Times New Roman"/>
                <w:sz w:val="18"/>
                <w:szCs w:val="18"/>
                <w:lang w:val="ru-RU"/>
              </w:rPr>
              <w:t>ТК 21 - ТК 22, з.г.в.</w:t>
            </w:r>
          </w:p>
        </w:tc>
        <w:tc>
          <w:tcPr>
            <w:tcW w:w="1058"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89</w:t>
            </w:r>
          </w:p>
        </w:tc>
        <w:tc>
          <w:tcPr>
            <w:tcW w:w="1088"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150</w:t>
            </w:r>
          </w:p>
        </w:tc>
        <w:tc>
          <w:tcPr>
            <w:tcW w:w="1676"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150</w:t>
            </w:r>
          </w:p>
        </w:tc>
        <w:tc>
          <w:tcPr>
            <w:tcW w:w="1675" w:type="dxa"/>
            <w:tcBorders>
              <w:top w:val="nil"/>
              <w:left w:val="nil"/>
              <w:bottom w:val="single" w:sz="4" w:space="0" w:color="auto"/>
              <w:right w:val="single" w:sz="8"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 </w:t>
            </w:r>
          </w:p>
        </w:tc>
        <w:tc>
          <w:tcPr>
            <w:tcW w:w="1540"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 xml:space="preserve">307 427  </w:t>
            </w:r>
          </w:p>
        </w:tc>
        <w:tc>
          <w:tcPr>
            <w:tcW w:w="1259" w:type="dxa"/>
            <w:tcBorders>
              <w:top w:val="nil"/>
              <w:left w:val="nil"/>
              <w:bottom w:val="single" w:sz="4" w:space="0" w:color="auto"/>
              <w:right w:val="single" w:sz="4" w:space="0" w:color="auto"/>
            </w:tcBorders>
            <w:shd w:val="clear" w:color="auto" w:fill="auto"/>
            <w:vAlign w:val="center"/>
            <w:hideMark/>
          </w:tcPr>
          <w:p w:rsidR="00E85F56" w:rsidRPr="00C408BD" w:rsidRDefault="00E85F56" w:rsidP="00E85F56">
            <w:pPr>
              <w:widowControl/>
              <w:autoSpaceDE/>
              <w:autoSpaceDN/>
              <w:adjustRightInd/>
              <w:spacing w:line="240" w:lineRule="auto"/>
              <w:ind w:firstLine="0"/>
              <w:jc w:val="center"/>
              <w:rPr>
                <w:rFonts w:eastAsia="Times New Roman"/>
                <w:b/>
                <w:bCs/>
                <w:sz w:val="18"/>
                <w:szCs w:val="18"/>
                <w:lang w:val="ru-RU"/>
              </w:rPr>
            </w:pPr>
            <w:r w:rsidRPr="00C408BD">
              <w:rPr>
                <w:rFonts w:eastAsia="Times New Roman"/>
                <w:b/>
                <w:bCs/>
                <w:sz w:val="18"/>
                <w:szCs w:val="18"/>
                <w:lang w:val="ru-RU"/>
              </w:rPr>
              <w:t>21,0</w:t>
            </w:r>
          </w:p>
        </w:tc>
      </w:tr>
      <w:tr w:rsidR="00E85F56" w:rsidRPr="00C408BD" w:rsidTr="00E85F56">
        <w:trPr>
          <w:trHeight w:val="255"/>
        </w:trPr>
        <w:tc>
          <w:tcPr>
            <w:tcW w:w="503" w:type="dxa"/>
            <w:tcBorders>
              <w:top w:val="nil"/>
              <w:left w:val="single" w:sz="8" w:space="0" w:color="auto"/>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196</w:t>
            </w:r>
          </w:p>
        </w:tc>
        <w:tc>
          <w:tcPr>
            <w:tcW w:w="1061"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248</w:t>
            </w:r>
          </w:p>
        </w:tc>
        <w:tc>
          <w:tcPr>
            <w:tcW w:w="4799"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left"/>
              <w:rPr>
                <w:rFonts w:eastAsia="Times New Roman"/>
                <w:sz w:val="18"/>
                <w:szCs w:val="18"/>
                <w:lang w:val="ru-RU"/>
              </w:rPr>
            </w:pPr>
            <w:r w:rsidRPr="00C408BD">
              <w:rPr>
                <w:rFonts w:eastAsia="Times New Roman"/>
                <w:sz w:val="18"/>
                <w:szCs w:val="18"/>
                <w:lang w:val="ru-RU"/>
              </w:rPr>
              <w:t xml:space="preserve">ЦТП 248 - ТК 19, п.г.в. </w:t>
            </w:r>
          </w:p>
        </w:tc>
        <w:tc>
          <w:tcPr>
            <w:tcW w:w="1058"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160</w:t>
            </w:r>
          </w:p>
        </w:tc>
        <w:tc>
          <w:tcPr>
            <w:tcW w:w="1088"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55</w:t>
            </w:r>
          </w:p>
        </w:tc>
        <w:tc>
          <w:tcPr>
            <w:tcW w:w="1676"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 </w:t>
            </w:r>
          </w:p>
        </w:tc>
        <w:tc>
          <w:tcPr>
            <w:tcW w:w="1675" w:type="dxa"/>
            <w:tcBorders>
              <w:top w:val="nil"/>
              <w:left w:val="nil"/>
              <w:bottom w:val="single" w:sz="4" w:space="0" w:color="auto"/>
              <w:right w:val="single" w:sz="8"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55</w:t>
            </w:r>
          </w:p>
        </w:tc>
        <w:tc>
          <w:tcPr>
            <w:tcW w:w="1540"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 xml:space="preserve">156 432  </w:t>
            </w:r>
          </w:p>
        </w:tc>
        <w:tc>
          <w:tcPr>
            <w:tcW w:w="1259" w:type="dxa"/>
            <w:tcBorders>
              <w:top w:val="nil"/>
              <w:left w:val="nil"/>
              <w:bottom w:val="single" w:sz="4" w:space="0" w:color="auto"/>
              <w:right w:val="single" w:sz="4" w:space="0" w:color="auto"/>
            </w:tcBorders>
            <w:shd w:val="clear" w:color="auto" w:fill="auto"/>
            <w:vAlign w:val="center"/>
            <w:hideMark/>
          </w:tcPr>
          <w:p w:rsidR="00E85F56" w:rsidRPr="00C408BD" w:rsidRDefault="00E85F56" w:rsidP="00E85F56">
            <w:pPr>
              <w:widowControl/>
              <w:autoSpaceDE/>
              <w:autoSpaceDN/>
              <w:adjustRightInd/>
              <w:spacing w:line="240" w:lineRule="auto"/>
              <w:ind w:firstLine="0"/>
              <w:jc w:val="center"/>
              <w:rPr>
                <w:rFonts w:eastAsia="Times New Roman"/>
                <w:b/>
                <w:bCs/>
                <w:sz w:val="18"/>
                <w:szCs w:val="18"/>
                <w:lang w:val="ru-RU"/>
              </w:rPr>
            </w:pPr>
            <w:r w:rsidRPr="00C408BD">
              <w:rPr>
                <w:rFonts w:eastAsia="Times New Roman"/>
                <w:b/>
                <w:bCs/>
                <w:sz w:val="18"/>
                <w:szCs w:val="18"/>
                <w:lang w:val="ru-RU"/>
              </w:rPr>
              <w:t>13,8</w:t>
            </w:r>
          </w:p>
        </w:tc>
      </w:tr>
      <w:tr w:rsidR="00E85F56" w:rsidRPr="00C408BD" w:rsidTr="00E85F56">
        <w:trPr>
          <w:trHeight w:val="255"/>
        </w:trPr>
        <w:tc>
          <w:tcPr>
            <w:tcW w:w="503" w:type="dxa"/>
            <w:tcBorders>
              <w:top w:val="nil"/>
              <w:left w:val="single" w:sz="8" w:space="0" w:color="auto"/>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 </w:t>
            </w:r>
          </w:p>
        </w:tc>
        <w:tc>
          <w:tcPr>
            <w:tcW w:w="1061"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 </w:t>
            </w:r>
          </w:p>
        </w:tc>
        <w:tc>
          <w:tcPr>
            <w:tcW w:w="4799"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left"/>
              <w:rPr>
                <w:rFonts w:eastAsia="Times New Roman"/>
                <w:sz w:val="18"/>
                <w:szCs w:val="18"/>
                <w:lang w:val="ru-RU"/>
              </w:rPr>
            </w:pPr>
            <w:r w:rsidRPr="00C408BD">
              <w:rPr>
                <w:rFonts w:eastAsia="Times New Roman"/>
                <w:sz w:val="18"/>
                <w:szCs w:val="18"/>
                <w:lang w:val="ru-RU"/>
              </w:rPr>
              <w:t xml:space="preserve">ЦТП 248 - ТК 19, з.г.в. </w:t>
            </w:r>
          </w:p>
        </w:tc>
        <w:tc>
          <w:tcPr>
            <w:tcW w:w="1058"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90</w:t>
            </w:r>
          </w:p>
        </w:tc>
        <w:tc>
          <w:tcPr>
            <w:tcW w:w="1088"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55</w:t>
            </w:r>
          </w:p>
        </w:tc>
        <w:tc>
          <w:tcPr>
            <w:tcW w:w="1676"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 </w:t>
            </w:r>
          </w:p>
        </w:tc>
        <w:tc>
          <w:tcPr>
            <w:tcW w:w="1675" w:type="dxa"/>
            <w:tcBorders>
              <w:top w:val="nil"/>
              <w:left w:val="nil"/>
              <w:bottom w:val="single" w:sz="4" w:space="0" w:color="auto"/>
              <w:right w:val="single" w:sz="8"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55</w:t>
            </w:r>
          </w:p>
        </w:tc>
        <w:tc>
          <w:tcPr>
            <w:tcW w:w="1540"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 xml:space="preserve">123 996  </w:t>
            </w:r>
          </w:p>
        </w:tc>
        <w:tc>
          <w:tcPr>
            <w:tcW w:w="1259" w:type="dxa"/>
            <w:tcBorders>
              <w:top w:val="nil"/>
              <w:left w:val="nil"/>
              <w:bottom w:val="single" w:sz="4" w:space="0" w:color="auto"/>
              <w:right w:val="single" w:sz="4" w:space="0" w:color="auto"/>
            </w:tcBorders>
            <w:shd w:val="clear" w:color="auto" w:fill="auto"/>
            <w:vAlign w:val="center"/>
            <w:hideMark/>
          </w:tcPr>
          <w:p w:rsidR="00E85F56" w:rsidRPr="00C408BD" w:rsidRDefault="00E85F56" w:rsidP="00E85F56">
            <w:pPr>
              <w:widowControl/>
              <w:autoSpaceDE/>
              <w:autoSpaceDN/>
              <w:adjustRightInd/>
              <w:spacing w:line="240" w:lineRule="auto"/>
              <w:ind w:firstLine="0"/>
              <w:jc w:val="center"/>
              <w:rPr>
                <w:rFonts w:eastAsia="Times New Roman"/>
                <w:b/>
                <w:bCs/>
                <w:sz w:val="18"/>
                <w:szCs w:val="18"/>
                <w:lang w:val="ru-RU"/>
              </w:rPr>
            </w:pPr>
            <w:r w:rsidRPr="00C408BD">
              <w:rPr>
                <w:rFonts w:eastAsia="Times New Roman"/>
                <w:b/>
                <w:bCs/>
                <w:sz w:val="18"/>
                <w:szCs w:val="18"/>
                <w:lang w:val="ru-RU"/>
              </w:rPr>
              <w:t>7,7</w:t>
            </w:r>
          </w:p>
        </w:tc>
      </w:tr>
      <w:tr w:rsidR="00E85F56" w:rsidRPr="00C408BD" w:rsidTr="00E85F56">
        <w:trPr>
          <w:trHeight w:val="255"/>
        </w:trPr>
        <w:tc>
          <w:tcPr>
            <w:tcW w:w="503" w:type="dxa"/>
            <w:tcBorders>
              <w:top w:val="nil"/>
              <w:left w:val="single" w:sz="8" w:space="0" w:color="auto"/>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197</w:t>
            </w:r>
          </w:p>
        </w:tc>
        <w:tc>
          <w:tcPr>
            <w:tcW w:w="1061"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248</w:t>
            </w:r>
          </w:p>
        </w:tc>
        <w:tc>
          <w:tcPr>
            <w:tcW w:w="4799"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left"/>
              <w:rPr>
                <w:rFonts w:eastAsia="Times New Roman"/>
                <w:sz w:val="18"/>
                <w:szCs w:val="18"/>
                <w:lang w:val="ru-RU"/>
              </w:rPr>
            </w:pPr>
            <w:r w:rsidRPr="00C408BD">
              <w:rPr>
                <w:rFonts w:eastAsia="Times New Roman"/>
                <w:sz w:val="18"/>
                <w:szCs w:val="18"/>
                <w:lang w:val="ru-RU"/>
              </w:rPr>
              <w:t>ТК 8 - ул. Правобережная, 40-А г.в.</w:t>
            </w:r>
          </w:p>
        </w:tc>
        <w:tc>
          <w:tcPr>
            <w:tcW w:w="1058"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90</w:t>
            </w:r>
          </w:p>
        </w:tc>
        <w:tc>
          <w:tcPr>
            <w:tcW w:w="1088"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90</w:t>
            </w:r>
          </w:p>
        </w:tc>
        <w:tc>
          <w:tcPr>
            <w:tcW w:w="1676"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left"/>
              <w:rPr>
                <w:rFonts w:eastAsia="Times New Roman"/>
                <w:sz w:val="18"/>
                <w:szCs w:val="18"/>
                <w:lang w:val="ru-RU"/>
              </w:rPr>
            </w:pPr>
            <w:r w:rsidRPr="00C408BD">
              <w:rPr>
                <w:rFonts w:eastAsia="Times New Roman"/>
                <w:sz w:val="18"/>
                <w:szCs w:val="18"/>
                <w:lang w:val="ru-RU"/>
              </w:rPr>
              <w:t> </w:t>
            </w:r>
          </w:p>
        </w:tc>
        <w:tc>
          <w:tcPr>
            <w:tcW w:w="1675" w:type="dxa"/>
            <w:tcBorders>
              <w:top w:val="nil"/>
              <w:left w:val="nil"/>
              <w:bottom w:val="single" w:sz="4" w:space="0" w:color="auto"/>
              <w:right w:val="single" w:sz="8"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90</w:t>
            </w:r>
          </w:p>
        </w:tc>
        <w:tc>
          <w:tcPr>
            <w:tcW w:w="1540"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 xml:space="preserve">202 902  </w:t>
            </w:r>
          </w:p>
        </w:tc>
        <w:tc>
          <w:tcPr>
            <w:tcW w:w="1259" w:type="dxa"/>
            <w:tcBorders>
              <w:top w:val="nil"/>
              <w:left w:val="nil"/>
              <w:bottom w:val="single" w:sz="4" w:space="0" w:color="auto"/>
              <w:right w:val="single" w:sz="4" w:space="0" w:color="auto"/>
            </w:tcBorders>
            <w:shd w:val="clear" w:color="auto" w:fill="auto"/>
            <w:vAlign w:val="center"/>
            <w:hideMark/>
          </w:tcPr>
          <w:p w:rsidR="00E85F56" w:rsidRPr="00C408BD" w:rsidRDefault="00E85F56" w:rsidP="00E85F56">
            <w:pPr>
              <w:widowControl/>
              <w:autoSpaceDE/>
              <w:autoSpaceDN/>
              <w:adjustRightInd/>
              <w:spacing w:line="240" w:lineRule="auto"/>
              <w:ind w:firstLine="0"/>
              <w:jc w:val="center"/>
              <w:rPr>
                <w:rFonts w:eastAsia="Times New Roman"/>
                <w:b/>
                <w:bCs/>
                <w:sz w:val="18"/>
                <w:szCs w:val="18"/>
                <w:lang w:val="ru-RU"/>
              </w:rPr>
            </w:pPr>
            <w:r w:rsidRPr="00C408BD">
              <w:rPr>
                <w:rFonts w:eastAsia="Times New Roman"/>
                <w:b/>
                <w:bCs/>
                <w:sz w:val="18"/>
                <w:szCs w:val="18"/>
                <w:lang w:val="ru-RU"/>
              </w:rPr>
              <w:t>12,6</w:t>
            </w:r>
          </w:p>
        </w:tc>
      </w:tr>
      <w:tr w:rsidR="00E85F56" w:rsidRPr="00C408BD" w:rsidTr="00E85F56">
        <w:trPr>
          <w:trHeight w:val="255"/>
        </w:trPr>
        <w:tc>
          <w:tcPr>
            <w:tcW w:w="503" w:type="dxa"/>
            <w:tcBorders>
              <w:top w:val="nil"/>
              <w:left w:val="single" w:sz="8" w:space="0" w:color="auto"/>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 </w:t>
            </w:r>
          </w:p>
        </w:tc>
        <w:tc>
          <w:tcPr>
            <w:tcW w:w="1061"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 </w:t>
            </w:r>
          </w:p>
        </w:tc>
        <w:tc>
          <w:tcPr>
            <w:tcW w:w="4799"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left"/>
              <w:rPr>
                <w:rFonts w:eastAsia="Times New Roman"/>
                <w:sz w:val="18"/>
                <w:szCs w:val="18"/>
                <w:lang w:val="ru-RU"/>
              </w:rPr>
            </w:pPr>
            <w:r w:rsidRPr="00C408BD">
              <w:rPr>
                <w:rFonts w:eastAsia="Times New Roman"/>
                <w:sz w:val="18"/>
                <w:szCs w:val="18"/>
                <w:lang w:val="ru-RU"/>
              </w:rPr>
              <w:t>ТК 8 - ул. Правобережная, 40-А г.в.</w:t>
            </w:r>
          </w:p>
        </w:tc>
        <w:tc>
          <w:tcPr>
            <w:tcW w:w="1058"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63</w:t>
            </w:r>
          </w:p>
        </w:tc>
        <w:tc>
          <w:tcPr>
            <w:tcW w:w="1088"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90</w:t>
            </w:r>
          </w:p>
        </w:tc>
        <w:tc>
          <w:tcPr>
            <w:tcW w:w="1676"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left"/>
              <w:rPr>
                <w:rFonts w:eastAsia="Times New Roman"/>
                <w:sz w:val="18"/>
                <w:szCs w:val="18"/>
                <w:lang w:val="ru-RU"/>
              </w:rPr>
            </w:pPr>
            <w:r w:rsidRPr="00C408BD">
              <w:rPr>
                <w:rFonts w:eastAsia="Times New Roman"/>
                <w:sz w:val="18"/>
                <w:szCs w:val="18"/>
                <w:lang w:val="ru-RU"/>
              </w:rPr>
              <w:t> </w:t>
            </w:r>
          </w:p>
        </w:tc>
        <w:tc>
          <w:tcPr>
            <w:tcW w:w="1675" w:type="dxa"/>
            <w:tcBorders>
              <w:top w:val="nil"/>
              <w:left w:val="nil"/>
              <w:bottom w:val="single" w:sz="4" w:space="0" w:color="auto"/>
              <w:right w:val="single" w:sz="8"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90</w:t>
            </w:r>
          </w:p>
        </w:tc>
        <w:tc>
          <w:tcPr>
            <w:tcW w:w="1540"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 xml:space="preserve">166 066  </w:t>
            </w:r>
          </w:p>
        </w:tc>
        <w:tc>
          <w:tcPr>
            <w:tcW w:w="1259" w:type="dxa"/>
            <w:tcBorders>
              <w:top w:val="nil"/>
              <w:left w:val="nil"/>
              <w:bottom w:val="single" w:sz="4" w:space="0" w:color="auto"/>
              <w:right w:val="single" w:sz="4" w:space="0" w:color="auto"/>
            </w:tcBorders>
            <w:shd w:val="clear" w:color="auto" w:fill="auto"/>
            <w:vAlign w:val="center"/>
            <w:hideMark/>
          </w:tcPr>
          <w:p w:rsidR="00E85F56" w:rsidRPr="00C408BD" w:rsidRDefault="00E85F56" w:rsidP="00E85F56">
            <w:pPr>
              <w:widowControl/>
              <w:autoSpaceDE/>
              <w:autoSpaceDN/>
              <w:adjustRightInd/>
              <w:spacing w:line="240" w:lineRule="auto"/>
              <w:ind w:firstLine="0"/>
              <w:jc w:val="center"/>
              <w:rPr>
                <w:rFonts w:eastAsia="Times New Roman"/>
                <w:b/>
                <w:bCs/>
                <w:sz w:val="18"/>
                <w:szCs w:val="18"/>
                <w:lang w:val="ru-RU"/>
              </w:rPr>
            </w:pPr>
            <w:r w:rsidRPr="00C408BD">
              <w:rPr>
                <w:rFonts w:eastAsia="Times New Roman"/>
                <w:b/>
                <w:bCs/>
                <w:sz w:val="18"/>
                <w:szCs w:val="18"/>
                <w:lang w:val="ru-RU"/>
              </w:rPr>
              <w:t>7,9</w:t>
            </w:r>
          </w:p>
        </w:tc>
      </w:tr>
      <w:tr w:rsidR="00E85F56" w:rsidRPr="00C408BD" w:rsidTr="00E85F56">
        <w:trPr>
          <w:trHeight w:val="255"/>
        </w:trPr>
        <w:tc>
          <w:tcPr>
            <w:tcW w:w="503" w:type="dxa"/>
            <w:tcBorders>
              <w:top w:val="nil"/>
              <w:left w:val="single" w:sz="8" w:space="0" w:color="auto"/>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198</w:t>
            </w:r>
          </w:p>
        </w:tc>
        <w:tc>
          <w:tcPr>
            <w:tcW w:w="1061" w:type="dxa"/>
            <w:tcBorders>
              <w:top w:val="nil"/>
              <w:left w:val="nil"/>
              <w:bottom w:val="single" w:sz="4" w:space="0" w:color="auto"/>
              <w:right w:val="single" w:sz="4" w:space="0" w:color="auto"/>
            </w:tcBorders>
            <w:shd w:val="clear" w:color="000000" w:fill="FFFFFF"/>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248</w:t>
            </w:r>
          </w:p>
        </w:tc>
        <w:tc>
          <w:tcPr>
            <w:tcW w:w="4799"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left"/>
              <w:rPr>
                <w:rFonts w:eastAsia="Times New Roman"/>
                <w:sz w:val="18"/>
                <w:szCs w:val="18"/>
                <w:lang w:val="ru-RU"/>
              </w:rPr>
            </w:pPr>
            <w:r w:rsidRPr="00C408BD">
              <w:rPr>
                <w:rFonts w:eastAsia="Times New Roman"/>
                <w:sz w:val="18"/>
                <w:szCs w:val="18"/>
                <w:lang w:val="ru-RU"/>
              </w:rPr>
              <w:t>ТК 18 - ТК 14, п.г.в.</w:t>
            </w:r>
          </w:p>
        </w:tc>
        <w:tc>
          <w:tcPr>
            <w:tcW w:w="1058"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160</w:t>
            </w:r>
          </w:p>
        </w:tc>
        <w:tc>
          <w:tcPr>
            <w:tcW w:w="1088"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25</w:t>
            </w:r>
          </w:p>
        </w:tc>
        <w:tc>
          <w:tcPr>
            <w:tcW w:w="1676"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left"/>
              <w:rPr>
                <w:rFonts w:eastAsia="Times New Roman"/>
                <w:sz w:val="18"/>
                <w:szCs w:val="18"/>
                <w:lang w:val="ru-RU"/>
              </w:rPr>
            </w:pPr>
            <w:r w:rsidRPr="00C408BD">
              <w:rPr>
                <w:rFonts w:eastAsia="Times New Roman"/>
                <w:sz w:val="18"/>
                <w:szCs w:val="18"/>
                <w:lang w:val="ru-RU"/>
              </w:rPr>
              <w:t> </w:t>
            </w:r>
          </w:p>
        </w:tc>
        <w:tc>
          <w:tcPr>
            <w:tcW w:w="1675" w:type="dxa"/>
            <w:tcBorders>
              <w:top w:val="nil"/>
              <w:left w:val="nil"/>
              <w:bottom w:val="single" w:sz="4" w:space="0" w:color="auto"/>
              <w:right w:val="single" w:sz="8"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25</w:t>
            </w:r>
          </w:p>
        </w:tc>
        <w:tc>
          <w:tcPr>
            <w:tcW w:w="1540"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 xml:space="preserve">71 106  </w:t>
            </w:r>
          </w:p>
        </w:tc>
        <w:tc>
          <w:tcPr>
            <w:tcW w:w="1259" w:type="dxa"/>
            <w:tcBorders>
              <w:top w:val="nil"/>
              <w:left w:val="nil"/>
              <w:bottom w:val="single" w:sz="4" w:space="0" w:color="auto"/>
              <w:right w:val="single" w:sz="4" w:space="0" w:color="auto"/>
            </w:tcBorders>
            <w:shd w:val="clear" w:color="auto" w:fill="auto"/>
            <w:vAlign w:val="center"/>
            <w:hideMark/>
          </w:tcPr>
          <w:p w:rsidR="00E85F56" w:rsidRPr="00C408BD" w:rsidRDefault="00E85F56" w:rsidP="00E85F56">
            <w:pPr>
              <w:widowControl/>
              <w:autoSpaceDE/>
              <w:autoSpaceDN/>
              <w:adjustRightInd/>
              <w:spacing w:line="240" w:lineRule="auto"/>
              <w:ind w:firstLine="0"/>
              <w:jc w:val="center"/>
              <w:rPr>
                <w:rFonts w:eastAsia="Times New Roman"/>
                <w:b/>
                <w:bCs/>
                <w:sz w:val="18"/>
                <w:szCs w:val="18"/>
                <w:lang w:val="ru-RU"/>
              </w:rPr>
            </w:pPr>
            <w:r w:rsidRPr="00C408BD">
              <w:rPr>
                <w:rFonts w:eastAsia="Times New Roman"/>
                <w:b/>
                <w:bCs/>
                <w:sz w:val="18"/>
                <w:szCs w:val="18"/>
                <w:lang w:val="ru-RU"/>
              </w:rPr>
              <w:t>6,3</w:t>
            </w:r>
          </w:p>
        </w:tc>
      </w:tr>
      <w:tr w:rsidR="00E85F56" w:rsidRPr="00C408BD" w:rsidTr="00E85F56">
        <w:trPr>
          <w:trHeight w:val="255"/>
        </w:trPr>
        <w:tc>
          <w:tcPr>
            <w:tcW w:w="503" w:type="dxa"/>
            <w:tcBorders>
              <w:top w:val="nil"/>
              <w:left w:val="single" w:sz="8" w:space="0" w:color="auto"/>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 </w:t>
            </w:r>
          </w:p>
        </w:tc>
        <w:tc>
          <w:tcPr>
            <w:tcW w:w="1061" w:type="dxa"/>
            <w:tcBorders>
              <w:top w:val="nil"/>
              <w:left w:val="nil"/>
              <w:bottom w:val="single" w:sz="4" w:space="0" w:color="auto"/>
              <w:right w:val="single" w:sz="4" w:space="0" w:color="auto"/>
            </w:tcBorders>
            <w:shd w:val="clear" w:color="000000" w:fill="FFFFFF"/>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 </w:t>
            </w:r>
          </w:p>
        </w:tc>
        <w:tc>
          <w:tcPr>
            <w:tcW w:w="4799"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left"/>
              <w:rPr>
                <w:rFonts w:eastAsia="Times New Roman"/>
                <w:sz w:val="18"/>
                <w:szCs w:val="18"/>
                <w:lang w:val="ru-RU"/>
              </w:rPr>
            </w:pPr>
            <w:r w:rsidRPr="00C408BD">
              <w:rPr>
                <w:rFonts w:eastAsia="Times New Roman"/>
                <w:sz w:val="18"/>
                <w:szCs w:val="18"/>
                <w:lang w:val="ru-RU"/>
              </w:rPr>
              <w:t>ТК 18 - ТК 14, з.г.в.</w:t>
            </w:r>
          </w:p>
        </w:tc>
        <w:tc>
          <w:tcPr>
            <w:tcW w:w="1058"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110</w:t>
            </w:r>
          </w:p>
        </w:tc>
        <w:tc>
          <w:tcPr>
            <w:tcW w:w="1088"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25</w:t>
            </w:r>
          </w:p>
        </w:tc>
        <w:tc>
          <w:tcPr>
            <w:tcW w:w="1676"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left"/>
              <w:rPr>
                <w:rFonts w:eastAsia="Times New Roman"/>
                <w:sz w:val="18"/>
                <w:szCs w:val="18"/>
                <w:lang w:val="ru-RU"/>
              </w:rPr>
            </w:pPr>
            <w:r w:rsidRPr="00C408BD">
              <w:rPr>
                <w:rFonts w:eastAsia="Times New Roman"/>
                <w:sz w:val="18"/>
                <w:szCs w:val="18"/>
                <w:lang w:val="ru-RU"/>
              </w:rPr>
              <w:t> </w:t>
            </w:r>
          </w:p>
        </w:tc>
        <w:tc>
          <w:tcPr>
            <w:tcW w:w="1675" w:type="dxa"/>
            <w:tcBorders>
              <w:top w:val="nil"/>
              <w:left w:val="nil"/>
              <w:bottom w:val="single" w:sz="4" w:space="0" w:color="auto"/>
              <w:right w:val="single" w:sz="8"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sz w:val="18"/>
                <w:szCs w:val="18"/>
                <w:lang w:val="ru-RU"/>
              </w:rPr>
            </w:pPr>
            <w:r w:rsidRPr="00C408BD">
              <w:rPr>
                <w:rFonts w:eastAsia="Times New Roman"/>
                <w:sz w:val="18"/>
                <w:szCs w:val="18"/>
                <w:lang w:val="ru-RU"/>
              </w:rPr>
              <w:t>25</w:t>
            </w:r>
          </w:p>
        </w:tc>
        <w:tc>
          <w:tcPr>
            <w:tcW w:w="1540"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 xml:space="preserve">61 145  </w:t>
            </w:r>
          </w:p>
        </w:tc>
        <w:tc>
          <w:tcPr>
            <w:tcW w:w="1259" w:type="dxa"/>
            <w:tcBorders>
              <w:top w:val="nil"/>
              <w:left w:val="nil"/>
              <w:bottom w:val="single" w:sz="4" w:space="0" w:color="auto"/>
              <w:right w:val="single" w:sz="4" w:space="0" w:color="auto"/>
            </w:tcBorders>
            <w:shd w:val="clear" w:color="auto" w:fill="auto"/>
            <w:vAlign w:val="center"/>
            <w:hideMark/>
          </w:tcPr>
          <w:p w:rsidR="00E85F56" w:rsidRPr="00C408BD" w:rsidRDefault="00E85F56" w:rsidP="00E85F56">
            <w:pPr>
              <w:widowControl/>
              <w:autoSpaceDE/>
              <w:autoSpaceDN/>
              <w:adjustRightInd/>
              <w:spacing w:line="240" w:lineRule="auto"/>
              <w:ind w:firstLine="0"/>
              <w:jc w:val="center"/>
              <w:rPr>
                <w:rFonts w:eastAsia="Times New Roman"/>
                <w:b/>
                <w:bCs/>
                <w:sz w:val="18"/>
                <w:szCs w:val="18"/>
                <w:lang w:val="ru-RU"/>
              </w:rPr>
            </w:pPr>
            <w:r w:rsidRPr="00C408BD">
              <w:rPr>
                <w:rFonts w:eastAsia="Times New Roman"/>
                <w:b/>
                <w:bCs/>
                <w:sz w:val="18"/>
                <w:szCs w:val="18"/>
                <w:lang w:val="ru-RU"/>
              </w:rPr>
              <w:t>4,3</w:t>
            </w:r>
          </w:p>
        </w:tc>
      </w:tr>
      <w:tr w:rsidR="00E85F56" w:rsidRPr="00C408BD" w:rsidTr="00E85F56">
        <w:trPr>
          <w:trHeight w:val="255"/>
        </w:trPr>
        <w:tc>
          <w:tcPr>
            <w:tcW w:w="503" w:type="dxa"/>
            <w:tcBorders>
              <w:top w:val="nil"/>
              <w:left w:val="single" w:sz="8" w:space="0" w:color="auto"/>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 </w:t>
            </w:r>
          </w:p>
        </w:tc>
        <w:tc>
          <w:tcPr>
            <w:tcW w:w="1061" w:type="dxa"/>
            <w:tcBorders>
              <w:top w:val="nil"/>
              <w:left w:val="nil"/>
              <w:bottom w:val="single" w:sz="4" w:space="0" w:color="auto"/>
              <w:right w:val="single" w:sz="4" w:space="0" w:color="auto"/>
            </w:tcBorders>
            <w:shd w:val="clear" w:color="000000" w:fill="FFFFFF"/>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 </w:t>
            </w:r>
          </w:p>
        </w:tc>
        <w:tc>
          <w:tcPr>
            <w:tcW w:w="4799"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left"/>
              <w:rPr>
                <w:rFonts w:eastAsia="Times New Roman"/>
                <w:b/>
                <w:bCs/>
                <w:sz w:val="18"/>
                <w:szCs w:val="18"/>
                <w:lang w:val="ru-RU"/>
              </w:rPr>
            </w:pPr>
            <w:r w:rsidRPr="00C408BD">
              <w:rPr>
                <w:rFonts w:eastAsia="Times New Roman"/>
                <w:b/>
                <w:bCs/>
                <w:sz w:val="18"/>
                <w:szCs w:val="18"/>
                <w:lang w:val="ru-RU"/>
              </w:rPr>
              <w:t>ВСЬОГО:</w:t>
            </w:r>
          </w:p>
        </w:tc>
        <w:tc>
          <w:tcPr>
            <w:tcW w:w="1058"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left"/>
              <w:rPr>
                <w:rFonts w:eastAsia="Times New Roman"/>
                <w:sz w:val="18"/>
                <w:szCs w:val="18"/>
                <w:lang w:val="ru-RU"/>
              </w:rPr>
            </w:pPr>
            <w:r w:rsidRPr="00C408BD">
              <w:rPr>
                <w:rFonts w:eastAsia="Times New Roman"/>
                <w:sz w:val="18"/>
                <w:szCs w:val="18"/>
                <w:lang w:val="ru-RU"/>
              </w:rPr>
              <w:t> </w:t>
            </w:r>
          </w:p>
        </w:tc>
        <w:tc>
          <w:tcPr>
            <w:tcW w:w="1088"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left"/>
              <w:rPr>
                <w:rFonts w:eastAsia="Times New Roman"/>
                <w:sz w:val="18"/>
                <w:szCs w:val="18"/>
                <w:lang w:val="ru-RU"/>
              </w:rPr>
            </w:pPr>
            <w:r w:rsidRPr="00C408BD">
              <w:rPr>
                <w:rFonts w:eastAsia="Times New Roman"/>
                <w:sz w:val="18"/>
                <w:szCs w:val="18"/>
                <w:lang w:val="ru-RU"/>
              </w:rPr>
              <w:t> </w:t>
            </w:r>
          </w:p>
        </w:tc>
        <w:tc>
          <w:tcPr>
            <w:tcW w:w="1676"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b/>
                <w:bCs/>
                <w:sz w:val="18"/>
                <w:szCs w:val="18"/>
                <w:lang w:val="ru-RU"/>
              </w:rPr>
            </w:pPr>
            <w:r w:rsidRPr="00C408BD">
              <w:rPr>
                <w:rFonts w:eastAsia="Times New Roman"/>
                <w:b/>
                <w:bCs/>
                <w:sz w:val="18"/>
                <w:szCs w:val="18"/>
                <w:lang w:val="ru-RU"/>
              </w:rPr>
              <w:t>1968</w:t>
            </w:r>
          </w:p>
        </w:tc>
        <w:tc>
          <w:tcPr>
            <w:tcW w:w="1675" w:type="dxa"/>
            <w:tcBorders>
              <w:top w:val="nil"/>
              <w:left w:val="nil"/>
              <w:bottom w:val="single" w:sz="4" w:space="0" w:color="auto"/>
              <w:right w:val="single" w:sz="8"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b/>
                <w:bCs/>
                <w:sz w:val="18"/>
                <w:szCs w:val="18"/>
                <w:lang w:val="ru-RU"/>
              </w:rPr>
            </w:pPr>
            <w:r w:rsidRPr="00C408BD">
              <w:rPr>
                <w:rFonts w:eastAsia="Times New Roman"/>
                <w:b/>
                <w:bCs/>
                <w:sz w:val="18"/>
                <w:szCs w:val="18"/>
                <w:lang w:val="ru-RU"/>
              </w:rPr>
              <w:t>780</w:t>
            </w:r>
          </w:p>
        </w:tc>
        <w:tc>
          <w:tcPr>
            <w:tcW w:w="1540" w:type="dxa"/>
            <w:tcBorders>
              <w:top w:val="nil"/>
              <w:left w:val="nil"/>
              <w:bottom w:val="single" w:sz="4"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 xml:space="preserve">5 743 383  </w:t>
            </w:r>
          </w:p>
        </w:tc>
        <w:tc>
          <w:tcPr>
            <w:tcW w:w="1259" w:type="dxa"/>
            <w:tcBorders>
              <w:top w:val="nil"/>
              <w:left w:val="nil"/>
              <w:bottom w:val="single" w:sz="4" w:space="0" w:color="auto"/>
              <w:right w:val="single" w:sz="4" w:space="0" w:color="auto"/>
            </w:tcBorders>
            <w:shd w:val="clear" w:color="auto" w:fill="auto"/>
            <w:vAlign w:val="center"/>
            <w:hideMark/>
          </w:tcPr>
          <w:p w:rsidR="00E85F56" w:rsidRPr="00C408BD" w:rsidRDefault="00E85F56" w:rsidP="00E85F56">
            <w:pPr>
              <w:widowControl/>
              <w:autoSpaceDE/>
              <w:autoSpaceDN/>
              <w:adjustRightInd/>
              <w:spacing w:line="240" w:lineRule="auto"/>
              <w:ind w:firstLine="0"/>
              <w:jc w:val="center"/>
              <w:rPr>
                <w:rFonts w:eastAsia="Times New Roman"/>
                <w:b/>
                <w:bCs/>
                <w:sz w:val="18"/>
                <w:szCs w:val="18"/>
                <w:lang w:val="ru-RU"/>
              </w:rPr>
            </w:pPr>
            <w:r w:rsidRPr="00C408BD">
              <w:rPr>
                <w:rFonts w:eastAsia="Times New Roman"/>
                <w:b/>
                <w:bCs/>
                <w:sz w:val="18"/>
                <w:szCs w:val="18"/>
                <w:lang w:val="ru-RU"/>
              </w:rPr>
              <w:t>380,6</w:t>
            </w:r>
          </w:p>
        </w:tc>
      </w:tr>
      <w:tr w:rsidR="00E85F56" w:rsidRPr="00C408BD" w:rsidTr="00E85F56">
        <w:trPr>
          <w:trHeight w:val="300"/>
        </w:trPr>
        <w:tc>
          <w:tcPr>
            <w:tcW w:w="503" w:type="dxa"/>
            <w:tcBorders>
              <w:top w:val="nil"/>
              <w:left w:val="single" w:sz="8" w:space="0" w:color="auto"/>
              <w:bottom w:val="single" w:sz="8"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 </w:t>
            </w:r>
          </w:p>
        </w:tc>
        <w:tc>
          <w:tcPr>
            <w:tcW w:w="1061" w:type="dxa"/>
            <w:tcBorders>
              <w:top w:val="nil"/>
              <w:left w:val="nil"/>
              <w:bottom w:val="single" w:sz="8" w:space="0" w:color="auto"/>
              <w:right w:val="single" w:sz="4" w:space="0" w:color="auto"/>
            </w:tcBorders>
            <w:shd w:val="clear" w:color="000000" w:fill="FFFFFF"/>
            <w:vAlign w:val="bottom"/>
            <w:hideMark/>
          </w:tcPr>
          <w:p w:rsidR="00E85F56" w:rsidRPr="00C408BD" w:rsidRDefault="00E85F56" w:rsidP="00E85F56">
            <w:pPr>
              <w:widowControl/>
              <w:autoSpaceDE/>
              <w:autoSpaceDN/>
              <w:adjustRightInd/>
              <w:spacing w:line="240" w:lineRule="auto"/>
              <w:ind w:firstLine="0"/>
              <w:jc w:val="center"/>
              <w:rPr>
                <w:rFonts w:eastAsia="Times New Roman"/>
                <w:sz w:val="18"/>
                <w:szCs w:val="18"/>
                <w:lang w:val="ru-RU"/>
              </w:rPr>
            </w:pPr>
            <w:r w:rsidRPr="00C408BD">
              <w:rPr>
                <w:rFonts w:eastAsia="Times New Roman"/>
                <w:sz w:val="18"/>
                <w:szCs w:val="18"/>
                <w:lang w:val="ru-RU"/>
              </w:rPr>
              <w:t> </w:t>
            </w:r>
          </w:p>
        </w:tc>
        <w:tc>
          <w:tcPr>
            <w:tcW w:w="4799" w:type="dxa"/>
            <w:tcBorders>
              <w:top w:val="nil"/>
              <w:left w:val="nil"/>
              <w:bottom w:val="single" w:sz="8"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left"/>
              <w:rPr>
                <w:rFonts w:eastAsia="Times New Roman"/>
                <w:b/>
                <w:bCs/>
                <w:szCs w:val="22"/>
                <w:lang w:val="ru-RU"/>
              </w:rPr>
            </w:pPr>
            <w:r w:rsidRPr="00C408BD">
              <w:rPr>
                <w:rFonts w:eastAsia="Times New Roman"/>
                <w:b/>
                <w:bCs/>
                <w:sz w:val="22"/>
                <w:szCs w:val="22"/>
                <w:lang w:val="ru-RU"/>
              </w:rPr>
              <w:t>ІТОГО:</w:t>
            </w:r>
          </w:p>
        </w:tc>
        <w:tc>
          <w:tcPr>
            <w:tcW w:w="1058" w:type="dxa"/>
            <w:tcBorders>
              <w:top w:val="nil"/>
              <w:left w:val="nil"/>
              <w:bottom w:val="single" w:sz="8"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left"/>
              <w:rPr>
                <w:rFonts w:eastAsia="Times New Roman"/>
                <w:b/>
                <w:bCs/>
                <w:szCs w:val="22"/>
                <w:lang w:val="ru-RU"/>
              </w:rPr>
            </w:pPr>
            <w:r w:rsidRPr="00C408BD">
              <w:rPr>
                <w:rFonts w:eastAsia="Times New Roman"/>
                <w:b/>
                <w:bCs/>
                <w:sz w:val="22"/>
                <w:szCs w:val="22"/>
                <w:lang w:val="ru-RU"/>
              </w:rPr>
              <w:t> </w:t>
            </w:r>
          </w:p>
        </w:tc>
        <w:tc>
          <w:tcPr>
            <w:tcW w:w="1088" w:type="dxa"/>
            <w:tcBorders>
              <w:top w:val="nil"/>
              <w:left w:val="nil"/>
              <w:bottom w:val="single" w:sz="8"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left"/>
              <w:rPr>
                <w:rFonts w:eastAsia="Times New Roman"/>
                <w:b/>
                <w:bCs/>
                <w:szCs w:val="22"/>
                <w:lang w:val="ru-RU"/>
              </w:rPr>
            </w:pPr>
            <w:r w:rsidRPr="00C408BD">
              <w:rPr>
                <w:rFonts w:eastAsia="Times New Roman"/>
                <w:b/>
                <w:bCs/>
                <w:sz w:val="22"/>
                <w:szCs w:val="22"/>
                <w:lang w:val="ru-RU"/>
              </w:rPr>
              <w:t> </w:t>
            </w:r>
          </w:p>
        </w:tc>
        <w:tc>
          <w:tcPr>
            <w:tcW w:w="1676" w:type="dxa"/>
            <w:tcBorders>
              <w:top w:val="nil"/>
              <w:left w:val="nil"/>
              <w:bottom w:val="single" w:sz="8" w:space="0" w:color="auto"/>
              <w:right w:val="single" w:sz="4"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b/>
                <w:bCs/>
                <w:szCs w:val="22"/>
                <w:lang w:val="ru-RU"/>
              </w:rPr>
            </w:pPr>
            <w:r w:rsidRPr="00C408BD">
              <w:rPr>
                <w:rFonts w:eastAsia="Times New Roman"/>
                <w:b/>
                <w:bCs/>
                <w:sz w:val="22"/>
                <w:szCs w:val="22"/>
                <w:lang w:val="ru-RU"/>
              </w:rPr>
              <w:t>5192</w:t>
            </w:r>
          </w:p>
        </w:tc>
        <w:tc>
          <w:tcPr>
            <w:tcW w:w="1675" w:type="dxa"/>
            <w:tcBorders>
              <w:top w:val="nil"/>
              <w:left w:val="nil"/>
              <w:bottom w:val="single" w:sz="8" w:space="0" w:color="auto"/>
              <w:right w:val="single" w:sz="8"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b/>
                <w:bCs/>
                <w:szCs w:val="22"/>
                <w:lang w:val="ru-RU"/>
              </w:rPr>
            </w:pPr>
            <w:r w:rsidRPr="00C408BD">
              <w:rPr>
                <w:rFonts w:eastAsia="Times New Roman"/>
                <w:b/>
                <w:bCs/>
                <w:sz w:val="22"/>
                <w:szCs w:val="22"/>
                <w:lang w:val="ru-RU"/>
              </w:rPr>
              <w:t>6532</w:t>
            </w:r>
          </w:p>
        </w:tc>
        <w:tc>
          <w:tcPr>
            <w:tcW w:w="1540" w:type="dxa"/>
            <w:tcBorders>
              <w:top w:val="nil"/>
              <w:left w:val="single" w:sz="4" w:space="0" w:color="auto"/>
              <w:bottom w:val="single" w:sz="8" w:space="0" w:color="auto"/>
              <w:right w:val="single" w:sz="8"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b/>
                <w:bCs/>
                <w:szCs w:val="22"/>
                <w:lang w:val="ru-RU"/>
              </w:rPr>
            </w:pPr>
            <w:r w:rsidRPr="00C408BD">
              <w:rPr>
                <w:rFonts w:eastAsia="Times New Roman"/>
                <w:b/>
                <w:bCs/>
                <w:sz w:val="22"/>
                <w:szCs w:val="22"/>
                <w:lang w:val="ru-RU"/>
              </w:rPr>
              <w:t xml:space="preserve">27 643 440  </w:t>
            </w:r>
          </w:p>
        </w:tc>
        <w:tc>
          <w:tcPr>
            <w:tcW w:w="1259" w:type="dxa"/>
            <w:tcBorders>
              <w:top w:val="nil"/>
              <w:left w:val="single" w:sz="4" w:space="0" w:color="auto"/>
              <w:bottom w:val="single" w:sz="8" w:space="0" w:color="auto"/>
              <w:right w:val="single" w:sz="8"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b/>
                <w:bCs/>
                <w:szCs w:val="22"/>
                <w:lang w:val="ru-RU"/>
              </w:rPr>
            </w:pPr>
            <w:r w:rsidRPr="00C408BD">
              <w:rPr>
                <w:rFonts w:eastAsia="Times New Roman"/>
                <w:b/>
                <w:bCs/>
                <w:sz w:val="22"/>
                <w:szCs w:val="22"/>
                <w:lang w:val="ru-RU"/>
              </w:rPr>
              <w:t>2 008,1</w:t>
            </w:r>
          </w:p>
        </w:tc>
      </w:tr>
      <w:tr w:rsidR="00E85F56" w:rsidRPr="00C408BD" w:rsidTr="00E85F56">
        <w:trPr>
          <w:trHeight w:val="315"/>
        </w:trPr>
        <w:tc>
          <w:tcPr>
            <w:tcW w:w="503" w:type="dxa"/>
            <w:tcBorders>
              <w:top w:val="nil"/>
              <w:left w:val="nil"/>
              <w:bottom w:val="nil"/>
              <w:right w:val="nil"/>
            </w:tcBorders>
            <w:shd w:val="clear" w:color="auto" w:fill="auto"/>
            <w:noWrap/>
            <w:vAlign w:val="bottom"/>
            <w:hideMark/>
          </w:tcPr>
          <w:p w:rsidR="00E85F56" w:rsidRPr="00C408BD" w:rsidRDefault="00E85F56" w:rsidP="00E85F56">
            <w:pPr>
              <w:widowControl/>
              <w:autoSpaceDE/>
              <w:autoSpaceDN/>
              <w:adjustRightInd/>
              <w:spacing w:line="240" w:lineRule="auto"/>
              <w:ind w:firstLine="0"/>
              <w:jc w:val="left"/>
              <w:rPr>
                <w:rFonts w:eastAsia="Times New Roman"/>
                <w:sz w:val="20"/>
                <w:lang w:val="ru-RU"/>
              </w:rPr>
            </w:pPr>
          </w:p>
        </w:tc>
        <w:tc>
          <w:tcPr>
            <w:tcW w:w="1061" w:type="dxa"/>
            <w:tcBorders>
              <w:top w:val="nil"/>
              <w:left w:val="nil"/>
              <w:bottom w:val="nil"/>
              <w:right w:val="nil"/>
            </w:tcBorders>
            <w:shd w:val="clear" w:color="auto" w:fill="auto"/>
            <w:noWrap/>
            <w:vAlign w:val="bottom"/>
            <w:hideMark/>
          </w:tcPr>
          <w:p w:rsidR="00E85F56" w:rsidRPr="00C408BD" w:rsidRDefault="00E85F56" w:rsidP="00E85F56">
            <w:pPr>
              <w:widowControl/>
              <w:autoSpaceDE/>
              <w:autoSpaceDN/>
              <w:adjustRightInd/>
              <w:spacing w:line="240" w:lineRule="auto"/>
              <w:ind w:firstLine="0"/>
              <w:jc w:val="left"/>
              <w:rPr>
                <w:rFonts w:eastAsia="Times New Roman"/>
                <w:sz w:val="20"/>
                <w:lang w:val="ru-RU"/>
              </w:rPr>
            </w:pPr>
          </w:p>
        </w:tc>
        <w:tc>
          <w:tcPr>
            <w:tcW w:w="4799" w:type="dxa"/>
            <w:tcBorders>
              <w:top w:val="nil"/>
              <w:left w:val="nil"/>
              <w:bottom w:val="nil"/>
              <w:right w:val="nil"/>
            </w:tcBorders>
            <w:shd w:val="clear" w:color="auto" w:fill="auto"/>
            <w:noWrap/>
            <w:vAlign w:val="bottom"/>
            <w:hideMark/>
          </w:tcPr>
          <w:p w:rsidR="00E85F56" w:rsidRPr="00C408BD" w:rsidRDefault="00E85F56" w:rsidP="00E85F56">
            <w:pPr>
              <w:widowControl/>
              <w:autoSpaceDE/>
              <w:autoSpaceDN/>
              <w:adjustRightInd/>
              <w:spacing w:line="240" w:lineRule="auto"/>
              <w:ind w:firstLine="0"/>
              <w:jc w:val="left"/>
              <w:rPr>
                <w:rFonts w:eastAsia="Times New Roman"/>
                <w:sz w:val="20"/>
                <w:lang w:val="ru-RU"/>
              </w:rPr>
            </w:pPr>
          </w:p>
        </w:tc>
        <w:tc>
          <w:tcPr>
            <w:tcW w:w="1058" w:type="dxa"/>
            <w:tcBorders>
              <w:top w:val="nil"/>
              <w:left w:val="nil"/>
              <w:bottom w:val="nil"/>
              <w:right w:val="nil"/>
            </w:tcBorders>
            <w:shd w:val="clear" w:color="auto" w:fill="auto"/>
            <w:noWrap/>
            <w:vAlign w:val="bottom"/>
            <w:hideMark/>
          </w:tcPr>
          <w:p w:rsidR="00E85F56" w:rsidRPr="00C408BD" w:rsidRDefault="00E85F56" w:rsidP="00E85F56">
            <w:pPr>
              <w:widowControl/>
              <w:autoSpaceDE/>
              <w:autoSpaceDN/>
              <w:adjustRightInd/>
              <w:spacing w:line="240" w:lineRule="auto"/>
              <w:ind w:firstLine="0"/>
              <w:jc w:val="left"/>
              <w:rPr>
                <w:rFonts w:eastAsia="Times New Roman"/>
                <w:sz w:val="20"/>
                <w:lang w:val="ru-RU"/>
              </w:rPr>
            </w:pPr>
          </w:p>
        </w:tc>
        <w:tc>
          <w:tcPr>
            <w:tcW w:w="1088" w:type="dxa"/>
            <w:tcBorders>
              <w:top w:val="nil"/>
              <w:left w:val="nil"/>
              <w:bottom w:val="nil"/>
              <w:right w:val="nil"/>
            </w:tcBorders>
            <w:shd w:val="clear" w:color="auto" w:fill="auto"/>
            <w:noWrap/>
            <w:vAlign w:val="bottom"/>
            <w:hideMark/>
          </w:tcPr>
          <w:p w:rsidR="00E85F56" w:rsidRPr="00C408BD" w:rsidRDefault="00E85F56" w:rsidP="00E85F56">
            <w:pPr>
              <w:widowControl/>
              <w:autoSpaceDE/>
              <w:autoSpaceDN/>
              <w:adjustRightInd/>
              <w:spacing w:line="240" w:lineRule="auto"/>
              <w:ind w:firstLine="0"/>
              <w:jc w:val="left"/>
              <w:rPr>
                <w:rFonts w:eastAsia="Times New Roman"/>
                <w:sz w:val="20"/>
                <w:lang w:val="ru-RU"/>
              </w:rPr>
            </w:pPr>
          </w:p>
        </w:tc>
        <w:tc>
          <w:tcPr>
            <w:tcW w:w="4891" w:type="dxa"/>
            <w:gridSpan w:val="3"/>
            <w:tcBorders>
              <w:top w:val="single" w:sz="8" w:space="0" w:color="auto"/>
              <w:left w:val="nil"/>
              <w:bottom w:val="nil"/>
              <w:right w:val="single" w:sz="4" w:space="0" w:color="000000"/>
            </w:tcBorders>
            <w:shd w:val="clear" w:color="auto" w:fill="auto"/>
            <w:noWrap/>
            <w:vAlign w:val="bottom"/>
            <w:hideMark/>
          </w:tcPr>
          <w:p w:rsidR="00E85F56" w:rsidRPr="00C408BD" w:rsidRDefault="00E85F56" w:rsidP="00E85F56">
            <w:pPr>
              <w:widowControl/>
              <w:autoSpaceDE/>
              <w:autoSpaceDN/>
              <w:adjustRightInd/>
              <w:spacing w:line="240" w:lineRule="auto"/>
              <w:ind w:firstLine="0"/>
              <w:jc w:val="center"/>
              <w:rPr>
                <w:rFonts w:eastAsia="Times New Roman"/>
                <w:sz w:val="20"/>
                <w:lang w:val="ru-RU"/>
              </w:rPr>
            </w:pPr>
            <w:r w:rsidRPr="00C408BD">
              <w:rPr>
                <w:rFonts w:eastAsia="Times New Roman"/>
                <w:sz w:val="20"/>
                <w:lang w:val="ru-RU"/>
              </w:rPr>
              <w:t>економія природного газу, тис м3/рік</w:t>
            </w:r>
          </w:p>
        </w:tc>
        <w:tc>
          <w:tcPr>
            <w:tcW w:w="1259" w:type="dxa"/>
            <w:tcBorders>
              <w:top w:val="single" w:sz="4" w:space="0" w:color="auto"/>
              <w:left w:val="nil"/>
              <w:bottom w:val="single" w:sz="8" w:space="0" w:color="auto"/>
              <w:right w:val="single" w:sz="8" w:space="0" w:color="auto"/>
            </w:tcBorders>
            <w:shd w:val="clear" w:color="auto" w:fill="auto"/>
            <w:vAlign w:val="bottom"/>
            <w:hideMark/>
          </w:tcPr>
          <w:p w:rsidR="00E85F56" w:rsidRPr="00C408BD" w:rsidRDefault="00E85F56" w:rsidP="00E85F56">
            <w:pPr>
              <w:widowControl/>
              <w:autoSpaceDE/>
              <w:autoSpaceDN/>
              <w:adjustRightInd/>
              <w:spacing w:line="240" w:lineRule="auto"/>
              <w:ind w:firstLine="0"/>
              <w:jc w:val="right"/>
              <w:rPr>
                <w:rFonts w:eastAsia="Times New Roman"/>
                <w:b/>
                <w:bCs/>
                <w:szCs w:val="22"/>
                <w:lang w:val="ru-RU"/>
              </w:rPr>
            </w:pPr>
            <w:r w:rsidRPr="00C408BD">
              <w:rPr>
                <w:rFonts w:eastAsia="Times New Roman"/>
                <w:b/>
                <w:bCs/>
                <w:sz w:val="22"/>
                <w:szCs w:val="22"/>
                <w:lang w:val="ru-RU"/>
              </w:rPr>
              <w:t>272,3</w:t>
            </w:r>
          </w:p>
        </w:tc>
      </w:tr>
    </w:tbl>
    <w:p w:rsidR="00E85F56" w:rsidRPr="00C408BD" w:rsidRDefault="00E85F56" w:rsidP="00E85F56">
      <w:pPr>
        <w:rPr>
          <w:lang w:val="ru-RU"/>
        </w:rPr>
      </w:pPr>
    </w:p>
    <w:p w:rsidR="00E85F56" w:rsidRDefault="00E85F56" w:rsidP="00E85F56">
      <w:pPr>
        <w:rPr>
          <w:lang w:val="ru-RU"/>
        </w:rPr>
      </w:pPr>
      <w:r w:rsidRPr="00C408BD">
        <w:rPr>
          <w:lang w:val="ru-RU"/>
        </w:rPr>
        <w:t xml:space="preserve">Розрахунок прогнозованих показників ефективності заходів Інвестиційної програми ПАТ "ПОЛТАВАОБЛЕНЕРГО" </w:t>
      </w:r>
      <w:r w:rsidRPr="00C408BD">
        <w:rPr>
          <w:lang w:val="ru-RU"/>
        </w:rPr>
        <w:lastRenderedPageBreak/>
        <w:t>виконано за рекомендаціями Національної комісії, що здійснює державне регулювання у сферах енергетики та комунальних послуг.</w:t>
      </w:r>
      <w:r>
        <w:rPr>
          <w:lang w:val="ru-RU"/>
        </w:rPr>
        <w:t xml:space="preserve"> Дані, щодо заміни магістральних трубопровдів </w:t>
      </w:r>
      <w:r w:rsidRPr="00C408BD">
        <w:rPr>
          <w:lang w:val="ru-RU"/>
        </w:rPr>
        <w:t xml:space="preserve">ПАТ "ПОЛТАВАОБЛЕНЕРГО" </w:t>
      </w:r>
      <w:r>
        <w:rPr>
          <w:lang w:val="ru-RU"/>
        </w:rPr>
        <w:t>наведені в табл. 6.5.</w:t>
      </w:r>
    </w:p>
    <w:p w:rsidR="00E85F56" w:rsidRPr="00F46D99" w:rsidRDefault="00E85F56" w:rsidP="00E85F56">
      <w:pPr>
        <w:rPr>
          <w:szCs w:val="24"/>
          <w:lang w:val="ru-RU"/>
        </w:rPr>
      </w:pPr>
    </w:p>
    <w:p w:rsidR="00E85F56" w:rsidRPr="00F46D99" w:rsidRDefault="00E85F56" w:rsidP="00E85F56">
      <w:pPr>
        <w:ind w:firstLine="0"/>
        <w:rPr>
          <w:szCs w:val="24"/>
          <w:lang w:val="ru-RU"/>
        </w:rPr>
      </w:pPr>
      <w:r w:rsidRPr="00F46D99">
        <w:rPr>
          <w:szCs w:val="24"/>
          <w:lang w:val="ru-RU"/>
        </w:rPr>
        <w:t>Таблиця 6,5 Ділянки трубопроводів, які потребують негайної заміни ( магістралі теплопостачання) за інвест програмою ВАТ «Полтаваобленерго»</w:t>
      </w:r>
    </w:p>
    <w:tbl>
      <w:tblPr>
        <w:tblW w:w="14721" w:type="dxa"/>
        <w:tblInd w:w="-743" w:type="dxa"/>
        <w:tblLook w:val="04A0"/>
      </w:tblPr>
      <w:tblGrid>
        <w:gridCol w:w="711"/>
        <w:gridCol w:w="5102"/>
        <w:gridCol w:w="2126"/>
        <w:gridCol w:w="1720"/>
        <w:gridCol w:w="1540"/>
        <w:gridCol w:w="1963"/>
        <w:gridCol w:w="1559"/>
      </w:tblGrid>
      <w:tr w:rsidR="00E85F56" w:rsidRPr="006545CD" w:rsidTr="00E85F56">
        <w:trPr>
          <w:trHeight w:val="1335"/>
          <w:tblHeader/>
        </w:trPr>
        <w:tc>
          <w:tcPr>
            <w:tcW w:w="71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85F56" w:rsidRPr="006545CD" w:rsidRDefault="00E85F56" w:rsidP="00E85F56">
            <w:pPr>
              <w:widowControl/>
              <w:autoSpaceDE/>
              <w:autoSpaceDN/>
              <w:adjustRightInd/>
              <w:spacing w:line="240" w:lineRule="auto"/>
              <w:ind w:firstLine="0"/>
              <w:jc w:val="center"/>
              <w:rPr>
                <w:rFonts w:eastAsia="Times New Roman"/>
                <w:b/>
                <w:color w:val="000000"/>
                <w:szCs w:val="22"/>
                <w:lang w:val="ru-RU"/>
              </w:rPr>
            </w:pPr>
            <w:r w:rsidRPr="006545CD">
              <w:rPr>
                <w:rFonts w:eastAsia="Times New Roman"/>
                <w:b/>
                <w:color w:val="000000"/>
                <w:sz w:val="22"/>
                <w:szCs w:val="22"/>
                <w:lang w:val="ru-RU"/>
              </w:rPr>
              <w:t>№ з/п</w:t>
            </w:r>
          </w:p>
        </w:tc>
        <w:tc>
          <w:tcPr>
            <w:tcW w:w="510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85F56" w:rsidRPr="006545CD" w:rsidRDefault="00E85F56" w:rsidP="00E85F56">
            <w:pPr>
              <w:widowControl/>
              <w:autoSpaceDE/>
              <w:autoSpaceDN/>
              <w:adjustRightInd/>
              <w:spacing w:line="240" w:lineRule="auto"/>
              <w:ind w:firstLine="0"/>
              <w:jc w:val="center"/>
              <w:rPr>
                <w:rFonts w:eastAsia="Times New Roman"/>
                <w:b/>
                <w:color w:val="000000"/>
                <w:szCs w:val="22"/>
                <w:lang w:val="ru-RU"/>
              </w:rPr>
            </w:pPr>
            <w:r w:rsidRPr="006545CD">
              <w:rPr>
                <w:rFonts w:eastAsia="Times New Roman"/>
                <w:b/>
                <w:color w:val="000000"/>
                <w:sz w:val="22"/>
                <w:szCs w:val="22"/>
                <w:lang w:val="ru-RU"/>
              </w:rPr>
              <w:t>Найменування заходів</w:t>
            </w:r>
          </w:p>
        </w:tc>
        <w:tc>
          <w:tcPr>
            <w:tcW w:w="212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85F56" w:rsidRPr="006545CD" w:rsidRDefault="00E85F56" w:rsidP="00E85F56">
            <w:pPr>
              <w:widowControl/>
              <w:autoSpaceDE/>
              <w:autoSpaceDN/>
              <w:adjustRightInd/>
              <w:spacing w:line="240" w:lineRule="auto"/>
              <w:ind w:firstLine="0"/>
              <w:jc w:val="center"/>
              <w:rPr>
                <w:rFonts w:eastAsia="Times New Roman"/>
                <w:b/>
                <w:color w:val="000000"/>
                <w:szCs w:val="22"/>
                <w:lang w:val="ru-RU"/>
              </w:rPr>
            </w:pPr>
            <w:r w:rsidRPr="006545CD">
              <w:rPr>
                <w:rFonts w:eastAsia="Times New Roman"/>
                <w:b/>
                <w:color w:val="000000"/>
                <w:sz w:val="22"/>
                <w:szCs w:val="22"/>
                <w:lang w:val="ru-RU"/>
              </w:rPr>
              <w:t>Кількісний показник (одиниця виміру)</w:t>
            </w:r>
          </w:p>
        </w:tc>
        <w:tc>
          <w:tcPr>
            <w:tcW w:w="172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E85F56" w:rsidRPr="006545CD" w:rsidRDefault="00E85F56" w:rsidP="00E85F56">
            <w:pPr>
              <w:widowControl/>
              <w:autoSpaceDE/>
              <w:autoSpaceDN/>
              <w:adjustRightInd/>
              <w:spacing w:line="240" w:lineRule="auto"/>
              <w:ind w:firstLine="0"/>
              <w:jc w:val="center"/>
              <w:rPr>
                <w:rFonts w:eastAsia="Times New Roman"/>
                <w:b/>
                <w:color w:val="000000"/>
                <w:szCs w:val="22"/>
                <w:lang w:val="ru-RU"/>
              </w:rPr>
            </w:pPr>
            <w:r w:rsidRPr="006545CD">
              <w:rPr>
                <w:rFonts w:eastAsia="Times New Roman"/>
                <w:b/>
                <w:color w:val="000000"/>
                <w:sz w:val="22"/>
                <w:szCs w:val="22"/>
                <w:lang w:val="ru-RU"/>
              </w:rPr>
              <w:t>Фінансовий план тис. грн (без ПДВ)</w:t>
            </w:r>
          </w:p>
        </w:tc>
        <w:tc>
          <w:tcPr>
            <w:tcW w:w="15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85F56" w:rsidRPr="006545CD" w:rsidRDefault="00E85F56" w:rsidP="00E85F56">
            <w:pPr>
              <w:widowControl/>
              <w:autoSpaceDE/>
              <w:autoSpaceDN/>
              <w:adjustRightInd/>
              <w:spacing w:line="240" w:lineRule="auto"/>
              <w:ind w:firstLine="0"/>
              <w:jc w:val="center"/>
              <w:rPr>
                <w:rFonts w:eastAsia="Times New Roman"/>
                <w:b/>
                <w:color w:val="000000"/>
                <w:szCs w:val="22"/>
                <w:lang w:val="ru-RU"/>
              </w:rPr>
            </w:pPr>
            <w:r w:rsidRPr="006545CD">
              <w:rPr>
                <w:rFonts w:eastAsia="Times New Roman"/>
                <w:b/>
                <w:color w:val="000000"/>
                <w:sz w:val="22"/>
                <w:szCs w:val="22"/>
                <w:lang w:val="ru-RU"/>
              </w:rPr>
              <w:t>Строк окупності (місяців)</w:t>
            </w:r>
          </w:p>
        </w:tc>
        <w:tc>
          <w:tcPr>
            <w:tcW w:w="196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85F56" w:rsidRPr="006545CD" w:rsidRDefault="00E85F56" w:rsidP="00E85F56">
            <w:pPr>
              <w:widowControl/>
              <w:autoSpaceDE/>
              <w:autoSpaceDN/>
              <w:adjustRightInd/>
              <w:spacing w:line="240" w:lineRule="auto"/>
              <w:ind w:firstLine="0"/>
              <w:jc w:val="center"/>
              <w:rPr>
                <w:rFonts w:eastAsia="Times New Roman"/>
                <w:b/>
                <w:color w:val="000000"/>
                <w:szCs w:val="22"/>
                <w:lang w:val="ru-RU"/>
              </w:rPr>
            </w:pPr>
            <w:r w:rsidRPr="006545CD">
              <w:rPr>
                <w:rFonts w:eastAsia="Times New Roman"/>
                <w:b/>
                <w:color w:val="000000"/>
                <w:sz w:val="22"/>
                <w:szCs w:val="22"/>
                <w:lang w:val="ru-RU"/>
              </w:rPr>
              <w:t>Економія паливно-енергетичних ресурсів (тонни умовного палива/плановий період)</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85F56" w:rsidRPr="006545CD" w:rsidRDefault="00E85F56" w:rsidP="00E85F56">
            <w:pPr>
              <w:widowControl/>
              <w:autoSpaceDE/>
              <w:autoSpaceDN/>
              <w:adjustRightInd/>
              <w:spacing w:line="240" w:lineRule="auto"/>
              <w:ind w:firstLine="0"/>
              <w:jc w:val="center"/>
              <w:rPr>
                <w:rFonts w:eastAsia="Times New Roman"/>
                <w:b/>
                <w:color w:val="000000"/>
                <w:szCs w:val="22"/>
                <w:lang w:val="ru-RU"/>
              </w:rPr>
            </w:pPr>
            <w:r w:rsidRPr="006545CD">
              <w:rPr>
                <w:rFonts w:eastAsia="Times New Roman"/>
                <w:b/>
                <w:color w:val="000000"/>
                <w:sz w:val="22"/>
                <w:szCs w:val="22"/>
                <w:lang w:val="ru-RU"/>
              </w:rPr>
              <w:t>Економічний ефект (тис. грн)*</w:t>
            </w:r>
          </w:p>
        </w:tc>
      </w:tr>
      <w:tr w:rsidR="00E85F56" w:rsidRPr="006545CD" w:rsidTr="00E85F56">
        <w:trPr>
          <w:trHeight w:val="300"/>
          <w:tblHeader/>
        </w:trPr>
        <w:tc>
          <w:tcPr>
            <w:tcW w:w="711" w:type="dxa"/>
            <w:vMerge/>
            <w:tcBorders>
              <w:top w:val="single" w:sz="4" w:space="0" w:color="auto"/>
              <w:left w:val="single" w:sz="4" w:space="0" w:color="auto"/>
              <w:bottom w:val="single" w:sz="4" w:space="0" w:color="auto"/>
              <w:right w:val="single" w:sz="4" w:space="0" w:color="auto"/>
            </w:tcBorders>
            <w:vAlign w:val="center"/>
            <w:hideMark/>
          </w:tcPr>
          <w:p w:rsidR="00E85F56" w:rsidRPr="006545CD" w:rsidRDefault="00E85F56" w:rsidP="00E85F56">
            <w:pPr>
              <w:widowControl/>
              <w:autoSpaceDE/>
              <w:autoSpaceDN/>
              <w:adjustRightInd/>
              <w:spacing w:line="240" w:lineRule="auto"/>
              <w:ind w:firstLine="0"/>
              <w:jc w:val="left"/>
              <w:rPr>
                <w:rFonts w:eastAsia="Times New Roman"/>
                <w:b/>
                <w:color w:val="000000"/>
                <w:szCs w:val="22"/>
                <w:lang w:val="ru-RU"/>
              </w:rPr>
            </w:pPr>
          </w:p>
        </w:tc>
        <w:tc>
          <w:tcPr>
            <w:tcW w:w="5102" w:type="dxa"/>
            <w:vMerge/>
            <w:tcBorders>
              <w:top w:val="single" w:sz="4" w:space="0" w:color="auto"/>
              <w:left w:val="single" w:sz="4" w:space="0" w:color="auto"/>
              <w:bottom w:val="single" w:sz="4" w:space="0" w:color="auto"/>
              <w:right w:val="single" w:sz="4" w:space="0" w:color="auto"/>
            </w:tcBorders>
            <w:vAlign w:val="center"/>
            <w:hideMark/>
          </w:tcPr>
          <w:p w:rsidR="00E85F56" w:rsidRPr="006545CD" w:rsidRDefault="00E85F56" w:rsidP="00E85F56">
            <w:pPr>
              <w:widowControl/>
              <w:autoSpaceDE/>
              <w:autoSpaceDN/>
              <w:adjustRightInd/>
              <w:spacing w:line="240" w:lineRule="auto"/>
              <w:ind w:firstLine="0"/>
              <w:jc w:val="left"/>
              <w:rPr>
                <w:rFonts w:eastAsia="Times New Roman"/>
                <w:b/>
                <w:color w:val="000000"/>
                <w:szCs w:val="22"/>
                <w:lang w:val="ru-RU"/>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E85F56" w:rsidRPr="006545CD" w:rsidRDefault="00E85F56" w:rsidP="00E85F56">
            <w:pPr>
              <w:widowControl/>
              <w:autoSpaceDE/>
              <w:autoSpaceDN/>
              <w:adjustRightInd/>
              <w:spacing w:line="240" w:lineRule="auto"/>
              <w:ind w:firstLine="0"/>
              <w:jc w:val="left"/>
              <w:rPr>
                <w:rFonts w:eastAsia="Times New Roman"/>
                <w:b/>
                <w:color w:val="000000"/>
                <w:szCs w:val="22"/>
                <w:lang w:val="ru-RU"/>
              </w:rPr>
            </w:pPr>
          </w:p>
        </w:tc>
        <w:tc>
          <w:tcPr>
            <w:tcW w:w="1720" w:type="dxa"/>
            <w:vMerge/>
            <w:tcBorders>
              <w:top w:val="single" w:sz="4" w:space="0" w:color="auto"/>
              <w:left w:val="single" w:sz="4" w:space="0" w:color="auto"/>
              <w:bottom w:val="single" w:sz="4" w:space="0" w:color="000000"/>
              <w:right w:val="single" w:sz="4" w:space="0" w:color="auto"/>
            </w:tcBorders>
            <w:vAlign w:val="center"/>
            <w:hideMark/>
          </w:tcPr>
          <w:p w:rsidR="00E85F56" w:rsidRPr="006545CD" w:rsidRDefault="00E85F56" w:rsidP="00E85F56">
            <w:pPr>
              <w:widowControl/>
              <w:autoSpaceDE/>
              <w:autoSpaceDN/>
              <w:adjustRightInd/>
              <w:spacing w:line="240" w:lineRule="auto"/>
              <w:ind w:firstLine="0"/>
              <w:jc w:val="left"/>
              <w:rPr>
                <w:rFonts w:eastAsia="Times New Roman"/>
                <w:b/>
                <w:color w:val="000000"/>
                <w:szCs w:val="22"/>
                <w:lang w:val="ru-RU"/>
              </w:rPr>
            </w:pPr>
          </w:p>
        </w:tc>
        <w:tc>
          <w:tcPr>
            <w:tcW w:w="1540" w:type="dxa"/>
            <w:vMerge/>
            <w:tcBorders>
              <w:top w:val="single" w:sz="4" w:space="0" w:color="auto"/>
              <w:left w:val="single" w:sz="4" w:space="0" w:color="auto"/>
              <w:bottom w:val="single" w:sz="4" w:space="0" w:color="auto"/>
              <w:right w:val="single" w:sz="4" w:space="0" w:color="auto"/>
            </w:tcBorders>
            <w:vAlign w:val="center"/>
            <w:hideMark/>
          </w:tcPr>
          <w:p w:rsidR="00E85F56" w:rsidRPr="006545CD" w:rsidRDefault="00E85F56" w:rsidP="00E85F56">
            <w:pPr>
              <w:widowControl/>
              <w:autoSpaceDE/>
              <w:autoSpaceDN/>
              <w:adjustRightInd/>
              <w:spacing w:line="240" w:lineRule="auto"/>
              <w:ind w:firstLine="0"/>
              <w:jc w:val="left"/>
              <w:rPr>
                <w:rFonts w:eastAsia="Times New Roman"/>
                <w:b/>
                <w:color w:val="000000"/>
                <w:szCs w:val="22"/>
                <w:lang w:val="ru-RU"/>
              </w:rPr>
            </w:pPr>
          </w:p>
        </w:tc>
        <w:tc>
          <w:tcPr>
            <w:tcW w:w="1963" w:type="dxa"/>
            <w:vMerge/>
            <w:tcBorders>
              <w:top w:val="single" w:sz="4" w:space="0" w:color="auto"/>
              <w:left w:val="single" w:sz="4" w:space="0" w:color="auto"/>
              <w:bottom w:val="single" w:sz="4" w:space="0" w:color="auto"/>
              <w:right w:val="single" w:sz="4" w:space="0" w:color="auto"/>
            </w:tcBorders>
            <w:vAlign w:val="center"/>
            <w:hideMark/>
          </w:tcPr>
          <w:p w:rsidR="00E85F56" w:rsidRPr="006545CD" w:rsidRDefault="00E85F56" w:rsidP="00E85F56">
            <w:pPr>
              <w:widowControl/>
              <w:autoSpaceDE/>
              <w:autoSpaceDN/>
              <w:adjustRightInd/>
              <w:spacing w:line="240" w:lineRule="auto"/>
              <w:ind w:firstLine="0"/>
              <w:jc w:val="left"/>
              <w:rPr>
                <w:rFonts w:eastAsia="Times New Roman"/>
                <w:b/>
                <w:color w:val="000000"/>
                <w:szCs w:val="22"/>
                <w:lang w:val="ru-RU"/>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E85F56" w:rsidRPr="006545CD" w:rsidRDefault="00E85F56" w:rsidP="00E85F56">
            <w:pPr>
              <w:widowControl/>
              <w:autoSpaceDE/>
              <w:autoSpaceDN/>
              <w:adjustRightInd/>
              <w:spacing w:line="240" w:lineRule="auto"/>
              <w:ind w:firstLine="0"/>
              <w:jc w:val="left"/>
              <w:rPr>
                <w:rFonts w:eastAsia="Times New Roman"/>
                <w:b/>
                <w:color w:val="000000"/>
                <w:szCs w:val="22"/>
                <w:lang w:val="ru-RU"/>
              </w:rPr>
            </w:pPr>
          </w:p>
        </w:tc>
      </w:tr>
      <w:tr w:rsidR="00E85F56" w:rsidRPr="006545CD" w:rsidTr="00E85F56">
        <w:trPr>
          <w:trHeight w:val="675"/>
          <w:tblHeader/>
        </w:trPr>
        <w:tc>
          <w:tcPr>
            <w:tcW w:w="711" w:type="dxa"/>
            <w:vMerge/>
            <w:tcBorders>
              <w:top w:val="single" w:sz="4" w:space="0" w:color="auto"/>
              <w:left w:val="single" w:sz="4" w:space="0" w:color="auto"/>
              <w:bottom w:val="single" w:sz="4" w:space="0" w:color="auto"/>
              <w:right w:val="single" w:sz="4" w:space="0" w:color="auto"/>
            </w:tcBorders>
            <w:vAlign w:val="center"/>
            <w:hideMark/>
          </w:tcPr>
          <w:p w:rsidR="00E85F56" w:rsidRPr="006545CD" w:rsidRDefault="00E85F56" w:rsidP="00E85F56">
            <w:pPr>
              <w:widowControl/>
              <w:autoSpaceDE/>
              <w:autoSpaceDN/>
              <w:adjustRightInd/>
              <w:spacing w:line="240" w:lineRule="auto"/>
              <w:ind w:firstLine="0"/>
              <w:jc w:val="left"/>
              <w:rPr>
                <w:rFonts w:eastAsia="Times New Roman"/>
                <w:b/>
                <w:color w:val="000000"/>
                <w:szCs w:val="22"/>
                <w:lang w:val="ru-RU"/>
              </w:rPr>
            </w:pPr>
          </w:p>
        </w:tc>
        <w:tc>
          <w:tcPr>
            <w:tcW w:w="5102" w:type="dxa"/>
            <w:vMerge/>
            <w:tcBorders>
              <w:top w:val="single" w:sz="4" w:space="0" w:color="auto"/>
              <w:left w:val="single" w:sz="4" w:space="0" w:color="auto"/>
              <w:bottom w:val="single" w:sz="4" w:space="0" w:color="auto"/>
              <w:right w:val="single" w:sz="4" w:space="0" w:color="auto"/>
            </w:tcBorders>
            <w:vAlign w:val="center"/>
            <w:hideMark/>
          </w:tcPr>
          <w:p w:rsidR="00E85F56" w:rsidRPr="006545CD" w:rsidRDefault="00E85F56" w:rsidP="00E85F56">
            <w:pPr>
              <w:widowControl/>
              <w:autoSpaceDE/>
              <w:autoSpaceDN/>
              <w:adjustRightInd/>
              <w:spacing w:line="240" w:lineRule="auto"/>
              <w:ind w:firstLine="0"/>
              <w:jc w:val="left"/>
              <w:rPr>
                <w:rFonts w:eastAsia="Times New Roman"/>
                <w:b/>
                <w:color w:val="000000"/>
                <w:szCs w:val="22"/>
                <w:lang w:val="ru-RU"/>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E85F56" w:rsidRPr="006545CD" w:rsidRDefault="00E85F56" w:rsidP="00E85F56">
            <w:pPr>
              <w:widowControl/>
              <w:autoSpaceDE/>
              <w:autoSpaceDN/>
              <w:adjustRightInd/>
              <w:spacing w:line="240" w:lineRule="auto"/>
              <w:ind w:firstLine="0"/>
              <w:jc w:val="left"/>
              <w:rPr>
                <w:rFonts w:eastAsia="Times New Roman"/>
                <w:b/>
                <w:color w:val="000000"/>
                <w:szCs w:val="22"/>
                <w:lang w:val="ru-RU"/>
              </w:rPr>
            </w:pPr>
          </w:p>
        </w:tc>
        <w:tc>
          <w:tcPr>
            <w:tcW w:w="1720" w:type="dxa"/>
            <w:vMerge/>
            <w:tcBorders>
              <w:top w:val="single" w:sz="4" w:space="0" w:color="auto"/>
              <w:left w:val="single" w:sz="4" w:space="0" w:color="auto"/>
              <w:bottom w:val="single" w:sz="4" w:space="0" w:color="000000"/>
              <w:right w:val="single" w:sz="4" w:space="0" w:color="auto"/>
            </w:tcBorders>
            <w:vAlign w:val="center"/>
            <w:hideMark/>
          </w:tcPr>
          <w:p w:rsidR="00E85F56" w:rsidRPr="006545CD" w:rsidRDefault="00E85F56" w:rsidP="00E85F56">
            <w:pPr>
              <w:widowControl/>
              <w:autoSpaceDE/>
              <w:autoSpaceDN/>
              <w:adjustRightInd/>
              <w:spacing w:line="240" w:lineRule="auto"/>
              <w:ind w:firstLine="0"/>
              <w:jc w:val="left"/>
              <w:rPr>
                <w:rFonts w:eastAsia="Times New Roman"/>
                <w:b/>
                <w:color w:val="000000"/>
                <w:szCs w:val="22"/>
                <w:lang w:val="ru-RU"/>
              </w:rPr>
            </w:pPr>
          </w:p>
        </w:tc>
        <w:tc>
          <w:tcPr>
            <w:tcW w:w="1540" w:type="dxa"/>
            <w:vMerge/>
            <w:tcBorders>
              <w:top w:val="single" w:sz="4" w:space="0" w:color="auto"/>
              <w:left w:val="single" w:sz="4" w:space="0" w:color="auto"/>
              <w:bottom w:val="single" w:sz="4" w:space="0" w:color="auto"/>
              <w:right w:val="single" w:sz="4" w:space="0" w:color="auto"/>
            </w:tcBorders>
            <w:vAlign w:val="center"/>
            <w:hideMark/>
          </w:tcPr>
          <w:p w:rsidR="00E85F56" w:rsidRPr="006545CD" w:rsidRDefault="00E85F56" w:rsidP="00E85F56">
            <w:pPr>
              <w:widowControl/>
              <w:autoSpaceDE/>
              <w:autoSpaceDN/>
              <w:adjustRightInd/>
              <w:spacing w:line="240" w:lineRule="auto"/>
              <w:ind w:firstLine="0"/>
              <w:jc w:val="left"/>
              <w:rPr>
                <w:rFonts w:eastAsia="Times New Roman"/>
                <w:b/>
                <w:color w:val="000000"/>
                <w:szCs w:val="22"/>
                <w:lang w:val="ru-RU"/>
              </w:rPr>
            </w:pPr>
          </w:p>
        </w:tc>
        <w:tc>
          <w:tcPr>
            <w:tcW w:w="1963" w:type="dxa"/>
            <w:vMerge/>
            <w:tcBorders>
              <w:top w:val="single" w:sz="4" w:space="0" w:color="auto"/>
              <w:left w:val="single" w:sz="4" w:space="0" w:color="auto"/>
              <w:bottom w:val="single" w:sz="4" w:space="0" w:color="auto"/>
              <w:right w:val="single" w:sz="4" w:space="0" w:color="auto"/>
            </w:tcBorders>
            <w:vAlign w:val="center"/>
            <w:hideMark/>
          </w:tcPr>
          <w:p w:rsidR="00E85F56" w:rsidRPr="006545CD" w:rsidRDefault="00E85F56" w:rsidP="00E85F56">
            <w:pPr>
              <w:widowControl/>
              <w:autoSpaceDE/>
              <w:autoSpaceDN/>
              <w:adjustRightInd/>
              <w:spacing w:line="240" w:lineRule="auto"/>
              <w:ind w:firstLine="0"/>
              <w:jc w:val="left"/>
              <w:rPr>
                <w:rFonts w:eastAsia="Times New Roman"/>
                <w:b/>
                <w:color w:val="000000"/>
                <w:szCs w:val="22"/>
                <w:lang w:val="ru-RU"/>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E85F56" w:rsidRPr="006545CD" w:rsidRDefault="00E85F56" w:rsidP="00E85F56">
            <w:pPr>
              <w:widowControl/>
              <w:autoSpaceDE/>
              <w:autoSpaceDN/>
              <w:adjustRightInd/>
              <w:spacing w:line="240" w:lineRule="auto"/>
              <w:ind w:firstLine="0"/>
              <w:jc w:val="left"/>
              <w:rPr>
                <w:rFonts w:eastAsia="Times New Roman"/>
                <w:b/>
                <w:color w:val="000000"/>
                <w:szCs w:val="22"/>
                <w:lang w:val="ru-RU"/>
              </w:rPr>
            </w:pPr>
          </w:p>
        </w:tc>
      </w:tr>
      <w:tr w:rsidR="00E85F56" w:rsidRPr="006545CD" w:rsidTr="00E85F56">
        <w:trPr>
          <w:trHeight w:val="276"/>
          <w:tblHeader/>
        </w:trPr>
        <w:tc>
          <w:tcPr>
            <w:tcW w:w="711" w:type="dxa"/>
            <w:vMerge/>
            <w:tcBorders>
              <w:top w:val="single" w:sz="4" w:space="0" w:color="auto"/>
              <w:left w:val="single" w:sz="4" w:space="0" w:color="auto"/>
              <w:bottom w:val="single" w:sz="4" w:space="0" w:color="auto"/>
              <w:right w:val="single" w:sz="4" w:space="0" w:color="auto"/>
            </w:tcBorders>
            <w:vAlign w:val="center"/>
            <w:hideMark/>
          </w:tcPr>
          <w:p w:rsidR="00E85F56" w:rsidRPr="006545CD" w:rsidRDefault="00E85F56" w:rsidP="00E85F56">
            <w:pPr>
              <w:widowControl/>
              <w:autoSpaceDE/>
              <w:autoSpaceDN/>
              <w:adjustRightInd/>
              <w:spacing w:line="240" w:lineRule="auto"/>
              <w:ind w:firstLine="0"/>
              <w:jc w:val="left"/>
              <w:rPr>
                <w:rFonts w:eastAsia="Times New Roman"/>
                <w:b/>
                <w:color w:val="000000"/>
                <w:szCs w:val="22"/>
                <w:lang w:val="ru-RU"/>
              </w:rPr>
            </w:pPr>
          </w:p>
        </w:tc>
        <w:tc>
          <w:tcPr>
            <w:tcW w:w="5102" w:type="dxa"/>
            <w:vMerge/>
            <w:tcBorders>
              <w:top w:val="single" w:sz="4" w:space="0" w:color="auto"/>
              <w:left w:val="single" w:sz="4" w:space="0" w:color="auto"/>
              <w:bottom w:val="single" w:sz="4" w:space="0" w:color="auto"/>
              <w:right w:val="single" w:sz="4" w:space="0" w:color="auto"/>
            </w:tcBorders>
            <w:vAlign w:val="center"/>
            <w:hideMark/>
          </w:tcPr>
          <w:p w:rsidR="00E85F56" w:rsidRPr="006545CD" w:rsidRDefault="00E85F56" w:rsidP="00E85F56">
            <w:pPr>
              <w:widowControl/>
              <w:autoSpaceDE/>
              <w:autoSpaceDN/>
              <w:adjustRightInd/>
              <w:spacing w:line="240" w:lineRule="auto"/>
              <w:ind w:firstLine="0"/>
              <w:jc w:val="left"/>
              <w:rPr>
                <w:rFonts w:eastAsia="Times New Roman"/>
                <w:b/>
                <w:color w:val="000000"/>
                <w:szCs w:val="22"/>
                <w:lang w:val="ru-RU"/>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E85F56" w:rsidRPr="006545CD" w:rsidRDefault="00E85F56" w:rsidP="00E85F56">
            <w:pPr>
              <w:widowControl/>
              <w:autoSpaceDE/>
              <w:autoSpaceDN/>
              <w:adjustRightInd/>
              <w:spacing w:line="240" w:lineRule="auto"/>
              <w:ind w:firstLine="0"/>
              <w:jc w:val="left"/>
              <w:rPr>
                <w:rFonts w:eastAsia="Times New Roman"/>
                <w:b/>
                <w:color w:val="000000"/>
                <w:szCs w:val="22"/>
                <w:lang w:val="ru-RU"/>
              </w:rPr>
            </w:pPr>
          </w:p>
        </w:tc>
        <w:tc>
          <w:tcPr>
            <w:tcW w:w="1720" w:type="dxa"/>
            <w:vMerge/>
            <w:tcBorders>
              <w:top w:val="single" w:sz="4" w:space="0" w:color="auto"/>
              <w:left w:val="single" w:sz="4" w:space="0" w:color="auto"/>
              <w:bottom w:val="single" w:sz="4" w:space="0" w:color="000000"/>
              <w:right w:val="single" w:sz="4" w:space="0" w:color="auto"/>
            </w:tcBorders>
            <w:vAlign w:val="center"/>
            <w:hideMark/>
          </w:tcPr>
          <w:p w:rsidR="00E85F56" w:rsidRPr="006545CD" w:rsidRDefault="00E85F56" w:rsidP="00E85F56">
            <w:pPr>
              <w:widowControl/>
              <w:autoSpaceDE/>
              <w:autoSpaceDN/>
              <w:adjustRightInd/>
              <w:spacing w:line="240" w:lineRule="auto"/>
              <w:ind w:firstLine="0"/>
              <w:jc w:val="left"/>
              <w:rPr>
                <w:rFonts w:eastAsia="Times New Roman"/>
                <w:b/>
                <w:color w:val="000000"/>
                <w:szCs w:val="22"/>
                <w:lang w:val="ru-RU"/>
              </w:rPr>
            </w:pPr>
          </w:p>
        </w:tc>
        <w:tc>
          <w:tcPr>
            <w:tcW w:w="1540" w:type="dxa"/>
            <w:vMerge/>
            <w:tcBorders>
              <w:top w:val="single" w:sz="4" w:space="0" w:color="auto"/>
              <w:left w:val="single" w:sz="4" w:space="0" w:color="auto"/>
              <w:bottom w:val="single" w:sz="4" w:space="0" w:color="auto"/>
              <w:right w:val="single" w:sz="4" w:space="0" w:color="auto"/>
            </w:tcBorders>
            <w:vAlign w:val="center"/>
            <w:hideMark/>
          </w:tcPr>
          <w:p w:rsidR="00E85F56" w:rsidRPr="006545CD" w:rsidRDefault="00E85F56" w:rsidP="00E85F56">
            <w:pPr>
              <w:widowControl/>
              <w:autoSpaceDE/>
              <w:autoSpaceDN/>
              <w:adjustRightInd/>
              <w:spacing w:line="240" w:lineRule="auto"/>
              <w:ind w:firstLine="0"/>
              <w:jc w:val="left"/>
              <w:rPr>
                <w:rFonts w:eastAsia="Times New Roman"/>
                <w:b/>
                <w:color w:val="000000"/>
                <w:szCs w:val="22"/>
                <w:lang w:val="ru-RU"/>
              </w:rPr>
            </w:pPr>
          </w:p>
        </w:tc>
        <w:tc>
          <w:tcPr>
            <w:tcW w:w="1963" w:type="dxa"/>
            <w:vMerge/>
            <w:tcBorders>
              <w:top w:val="single" w:sz="4" w:space="0" w:color="auto"/>
              <w:left w:val="single" w:sz="4" w:space="0" w:color="auto"/>
              <w:bottom w:val="single" w:sz="4" w:space="0" w:color="auto"/>
              <w:right w:val="single" w:sz="4" w:space="0" w:color="auto"/>
            </w:tcBorders>
            <w:vAlign w:val="center"/>
            <w:hideMark/>
          </w:tcPr>
          <w:p w:rsidR="00E85F56" w:rsidRPr="006545CD" w:rsidRDefault="00E85F56" w:rsidP="00E85F56">
            <w:pPr>
              <w:widowControl/>
              <w:autoSpaceDE/>
              <w:autoSpaceDN/>
              <w:adjustRightInd/>
              <w:spacing w:line="240" w:lineRule="auto"/>
              <w:ind w:firstLine="0"/>
              <w:jc w:val="left"/>
              <w:rPr>
                <w:rFonts w:eastAsia="Times New Roman"/>
                <w:b/>
                <w:color w:val="000000"/>
                <w:szCs w:val="22"/>
                <w:lang w:val="ru-RU"/>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E85F56" w:rsidRPr="006545CD" w:rsidRDefault="00E85F56" w:rsidP="00E85F56">
            <w:pPr>
              <w:widowControl/>
              <w:autoSpaceDE/>
              <w:autoSpaceDN/>
              <w:adjustRightInd/>
              <w:spacing w:line="240" w:lineRule="auto"/>
              <w:ind w:firstLine="0"/>
              <w:jc w:val="left"/>
              <w:rPr>
                <w:rFonts w:eastAsia="Times New Roman"/>
                <w:b/>
                <w:color w:val="000000"/>
                <w:szCs w:val="22"/>
                <w:lang w:val="ru-RU"/>
              </w:rPr>
            </w:pPr>
          </w:p>
        </w:tc>
      </w:tr>
      <w:tr w:rsidR="00E85F56" w:rsidRPr="006545CD" w:rsidTr="00E85F56">
        <w:trPr>
          <w:trHeight w:val="300"/>
          <w:tblHeader/>
        </w:trPr>
        <w:tc>
          <w:tcPr>
            <w:tcW w:w="711" w:type="dxa"/>
            <w:tcBorders>
              <w:top w:val="nil"/>
              <w:left w:val="single" w:sz="4" w:space="0" w:color="auto"/>
              <w:bottom w:val="single" w:sz="4" w:space="0" w:color="auto"/>
              <w:right w:val="single" w:sz="4" w:space="0" w:color="auto"/>
            </w:tcBorders>
            <w:shd w:val="clear" w:color="auto" w:fill="auto"/>
            <w:noWrap/>
            <w:hideMark/>
          </w:tcPr>
          <w:p w:rsidR="00E85F56" w:rsidRPr="006545CD" w:rsidRDefault="00E85F56" w:rsidP="00E85F56">
            <w:pPr>
              <w:widowControl/>
              <w:autoSpaceDE/>
              <w:autoSpaceDN/>
              <w:adjustRightInd/>
              <w:spacing w:line="240" w:lineRule="auto"/>
              <w:ind w:firstLine="0"/>
              <w:jc w:val="center"/>
              <w:rPr>
                <w:rFonts w:eastAsia="Times New Roman"/>
                <w:b/>
                <w:color w:val="000000"/>
                <w:szCs w:val="22"/>
                <w:lang w:val="ru-RU"/>
              </w:rPr>
            </w:pPr>
            <w:r w:rsidRPr="006545CD">
              <w:rPr>
                <w:rFonts w:eastAsia="Times New Roman"/>
                <w:b/>
                <w:color w:val="000000"/>
                <w:sz w:val="22"/>
                <w:szCs w:val="22"/>
                <w:lang w:val="ru-RU"/>
              </w:rPr>
              <w:t>1</w:t>
            </w:r>
          </w:p>
        </w:tc>
        <w:tc>
          <w:tcPr>
            <w:tcW w:w="5102" w:type="dxa"/>
            <w:tcBorders>
              <w:top w:val="nil"/>
              <w:left w:val="nil"/>
              <w:bottom w:val="single" w:sz="4" w:space="0" w:color="auto"/>
              <w:right w:val="single" w:sz="4" w:space="0" w:color="auto"/>
            </w:tcBorders>
            <w:shd w:val="clear" w:color="auto" w:fill="auto"/>
            <w:noWrap/>
            <w:hideMark/>
          </w:tcPr>
          <w:p w:rsidR="00E85F56" w:rsidRPr="006545CD" w:rsidRDefault="00E85F56" w:rsidP="00E85F56">
            <w:pPr>
              <w:widowControl/>
              <w:autoSpaceDE/>
              <w:autoSpaceDN/>
              <w:adjustRightInd/>
              <w:spacing w:line="240" w:lineRule="auto"/>
              <w:ind w:firstLine="0"/>
              <w:jc w:val="center"/>
              <w:rPr>
                <w:rFonts w:eastAsia="Times New Roman"/>
                <w:b/>
                <w:color w:val="000000"/>
                <w:szCs w:val="22"/>
                <w:lang w:val="ru-RU"/>
              </w:rPr>
            </w:pPr>
            <w:r w:rsidRPr="006545CD">
              <w:rPr>
                <w:rFonts w:eastAsia="Times New Roman"/>
                <w:b/>
                <w:color w:val="000000"/>
                <w:sz w:val="22"/>
                <w:szCs w:val="22"/>
                <w:lang w:val="ru-RU"/>
              </w:rPr>
              <w:t>2</w:t>
            </w:r>
          </w:p>
        </w:tc>
        <w:tc>
          <w:tcPr>
            <w:tcW w:w="2126" w:type="dxa"/>
            <w:tcBorders>
              <w:top w:val="nil"/>
              <w:left w:val="nil"/>
              <w:bottom w:val="single" w:sz="4" w:space="0" w:color="auto"/>
              <w:right w:val="single" w:sz="4" w:space="0" w:color="auto"/>
            </w:tcBorders>
            <w:shd w:val="clear" w:color="auto" w:fill="auto"/>
            <w:noWrap/>
            <w:hideMark/>
          </w:tcPr>
          <w:p w:rsidR="00E85F56" w:rsidRPr="006545CD" w:rsidRDefault="00E85F56" w:rsidP="00E85F56">
            <w:pPr>
              <w:widowControl/>
              <w:autoSpaceDE/>
              <w:autoSpaceDN/>
              <w:adjustRightInd/>
              <w:spacing w:line="240" w:lineRule="auto"/>
              <w:ind w:firstLine="0"/>
              <w:jc w:val="center"/>
              <w:rPr>
                <w:rFonts w:eastAsia="Times New Roman"/>
                <w:b/>
                <w:color w:val="000000"/>
                <w:szCs w:val="22"/>
                <w:lang w:val="ru-RU"/>
              </w:rPr>
            </w:pPr>
            <w:r w:rsidRPr="006545CD">
              <w:rPr>
                <w:rFonts w:eastAsia="Times New Roman"/>
                <w:b/>
                <w:color w:val="000000"/>
                <w:sz w:val="22"/>
                <w:szCs w:val="22"/>
                <w:lang w:val="ru-RU"/>
              </w:rPr>
              <w:t>3</w:t>
            </w:r>
          </w:p>
        </w:tc>
        <w:tc>
          <w:tcPr>
            <w:tcW w:w="1720" w:type="dxa"/>
            <w:tcBorders>
              <w:top w:val="nil"/>
              <w:left w:val="nil"/>
              <w:bottom w:val="single" w:sz="4" w:space="0" w:color="auto"/>
              <w:right w:val="single" w:sz="4" w:space="0" w:color="auto"/>
            </w:tcBorders>
            <w:shd w:val="clear" w:color="auto" w:fill="auto"/>
            <w:noWrap/>
            <w:hideMark/>
          </w:tcPr>
          <w:p w:rsidR="00E85F56" w:rsidRPr="006545CD" w:rsidRDefault="00E85F56" w:rsidP="00E85F56">
            <w:pPr>
              <w:widowControl/>
              <w:autoSpaceDE/>
              <w:autoSpaceDN/>
              <w:adjustRightInd/>
              <w:spacing w:line="240" w:lineRule="auto"/>
              <w:ind w:firstLine="0"/>
              <w:jc w:val="center"/>
              <w:rPr>
                <w:rFonts w:eastAsia="Times New Roman"/>
                <w:b/>
                <w:color w:val="000000"/>
                <w:szCs w:val="22"/>
                <w:lang w:val="ru-RU"/>
              </w:rPr>
            </w:pPr>
            <w:r w:rsidRPr="006545CD">
              <w:rPr>
                <w:rFonts w:eastAsia="Times New Roman"/>
                <w:b/>
                <w:color w:val="000000"/>
                <w:sz w:val="22"/>
                <w:szCs w:val="22"/>
                <w:lang w:val="ru-RU"/>
              </w:rPr>
              <w:t>4</w:t>
            </w:r>
          </w:p>
        </w:tc>
        <w:tc>
          <w:tcPr>
            <w:tcW w:w="1540" w:type="dxa"/>
            <w:tcBorders>
              <w:top w:val="nil"/>
              <w:left w:val="nil"/>
              <w:bottom w:val="single" w:sz="4" w:space="0" w:color="auto"/>
              <w:right w:val="single" w:sz="4" w:space="0" w:color="auto"/>
            </w:tcBorders>
            <w:shd w:val="clear" w:color="auto" w:fill="auto"/>
            <w:noWrap/>
            <w:hideMark/>
          </w:tcPr>
          <w:p w:rsidR="00E85F56" w:rsidRPr="006545CD" w:rsidRDefault="00E85F56" w:rsidP="00E85F56">
            <w:pPr>
              <w:widowControl/>
              <w:autoSpaceDE/>
              <w:autoSpaceDN/>
              <w:adjustRightInd/>
              <w:spacing w:line="240" w:lineRule="auto"/>
              <w:ind w:firstLine="0"/>
              <w:jc w:val="center"/>
              <w:rPr>
                <w:rFonts w:eastAsia="Times New Roman"/>
                <w:b/>
                <w:color w:val="000000"/>
                <w:szCs w:val="22"/>
                <w:lang w:val="ru-RU"/>
              </w:rPr>
            </w:pPr>
            <w:r w:rsidRPr="006545CD">
              <w:rPr>
                <w:rFonts w:eastAsia="Times New Roman"/>
                <w:b/>
                <w:color w:val="000000"/>
                <w:sz w:val="22"/>
                <w:szCs w:val="22"/>
                <w:lang w:val="ru-RU"/>
              </w:rPr>
              <w:t>5</w:t>
            </w:r>
          </w:p>
        </w:tc>
        <w:tc>
          <w:tcPr>
            <w:tcW w:w="1963" w:type="dxa"/>
            <w:tcBorders>
              <w:top w:val="nil"/>
              <w:left w:val="nil"/>
              <w:bottom w:val="single" w:sz="4" w:space="0" w:color="auto"/>
              <w:right w:val="single" w:sz="4" w:space="0" w:color="auto"/>
            </w:tcBorders>
            <w:shd w:val="clear" w:color="auto" w:fill="auto"/>
            <w:noWrap/>
            <w:hideMark/>
          </w:tcPr>
          <w:p w:rsidR="00E85F56" w:rsidRPr="006545CD" w:rsidRDefault="00E85F56" w:rsidP="00E85F56">
            <w:pPr>
              <w:widowControl/>
              <w:autoSpaceDE/>
              <w:autoSpaceDN/>
              <w:adjustRightInd/>
              <w:spacing w:line="240" w:lineRule="auto"/>
              <w:ind w:firstLine="0"/>
              <w:jc w:val="center"/>
              <w:rPr>
                <w:rFonts w:eastAsia="Times New Roman"/>
                <w:b/>
                <w:color w:val="000000"/>
                <w:szCs w:val="22"/>
                <w:lang w:val="ru-RU"/>
              </w:rPr>
            </w:pPr>
            <w:r w:rsidRPr="006545CD">
              <w:rPr>
                <w:rFonts w:eastAsia="Times New Roman"/>
                <w:b/>
                <w:color w:val="000000"/>
                <w:sz w:val="22"/>
                <w:szCs w:val="22"/>
                <w:lang w:val="ru-RU"/>
              </w:rPr>
              <w:t>6</w:t>
            </w:r>
          </w:p>
        </w:tc>
        <w:tc>
          <w:tcPr>
            <w:tcW w:w="1559" w:type="dxa"/>
            <w:tcBorders>
              <w:top w:val="nil"/>
              <w:left w:val="nil"/>
              <w:bottom w:val="single" w:sz="4" w:space="0" w:color="auto"/>
              <w:right w:val="single" w:sz="4" w:space="0" w:color="auto"/>
            </w:tcBorders>
            <w:shd w:val="clear" w:color="auto" w:fill="auto"/>
            <w:noWrap/>
            <w:hideMark/>
          </w:tcPr>
          <w:p w:rsidR="00E85F56" w:rsidRPr="006545CD" w:rsidRDefault="00E85F56" w:rsidP="00E85F56">
            <w:pPr>
              <w:widowControl/>
              <w:autoSpaceDE/>
              <w:autoSpaceDN/>
              <w:adjustRightInd/>
              <w:spacing w:line="240" w:lineRule="auto"/>
              <w:ind w:firstLine="0"/>
              <w:jc w:val="center"/>
              <w:rPr>
                <w:rFonts w:eastAsia="Times New Roman"/>
                <w:b/>
                <w:color w:val="000000"/>
                <w:szCs w:val="22"/>
                <w:lang w:val="ru-RU"/>
              </w:rPr>
            </w:pPr>
            <w:r w:rsidRPr="006545CD">
              <w:rPr>
                <w:rFonts w:eastAsia="Times New Roman"/>
                <w:b/>
                <w:color w:val="000000"/>
                <w:sz w:val="22"/>
                <w:szCs w:val="22"/>
                <w:lang w:val="ru-RU"/>
              </w:rPr>
              <w:t>7</w:t>
            </w:r>
          </w:p>
        </w:tc>
      </w:tr>
      <w:tr w:rsidR="00E85F56" w:rsidRPr="006545CD" w:rsidTr="00E85F56">
        <w:trPr>
          <w:trHeight w:val="1440"/>
        </w:trPr>
        <w:tc>
          <w:tcPr>
            <w:tcW w:w="711" w:type="dxa"/>
            <w:tcBorders>
              <w:top w:val="nil"/>
              <w:left w:val="single" w:sz="4" w:space="0" w:color="auto"/>
              <w:bottom w:val="single" w:sz="4" w:space="0" w:color="auto"/>
              <w:right w:val="single" w:sz="4" w:space="0" w:color="auto"/>
            </w:tcBorders>
            <w:shd w:val="clear" w:color="auto" w:fill="auto"/>
            <w:noWrap/>
            <w:vAlign w:val="center"/>
            <w:hideMark/>
          </w:tcPr>
          <w:p w:rsidR="00E85F56" w:rsidRPr="006545CD" w:rsidRDefault="00E85F56" w:rsidP="00E85F56">
            <w:pPr>
              <w:widowControl/>
              <w:autoSpaceDE/>
              <w:autoSpaceDN/>
              <w:adjustRightInd/>
              <w:spacing w:line="240" w:lineRule="auto"/>
              <w:ind w:firstLine="0"/>
              <w:jc w:val="center"/>
              <w:rPr>
                <w:rFonts w:eastAsia="Times New Roman"/>
                <w:color w:val="000000"/>
                <w:szCs w:val="22"/>
                <w:lang w:val="ru-RU"/>
              </w:rPr>
            </w:pPr>
            <w:r w:rsidRPr="006545CD">
              <w:rPr>
                <w:rFonts w:eastAsia="Times New Roman"/>
                <w:color w:val="000000"/>
                <w:sz w:val="22"/>
                <w:szCs w:val="22"/>
                <w:lang w:val="ru-RU"/>
              </w:rPr>
              <w:t>1.1.1.</w:t>
            </w:r>
          </w:p>
        </w:tc>
        <w:tc>
          <w:tcPr>
            <w:tcW w:w="5102" w:type="dxa"/>
            <w:tcBorders>
              <w:top w:val="nil"/>
              <w:left w:val="nil"/>
              <w:bottom w:val="single" w:sz="4" w:space="0" w:color="auto"/>
              <w:right w:val="single" w:sz="4" w:space="0" w:color="auto"/>
            </w:tcBorders>
            <w:shd w:val="clear" w:color="auto" w:fill="auto"/>
            <w:vAlign w:val="bottom"/>
            <w:hideMark/>
          </w:tcPr>
          <w:p w:rsidR="00E85F56" w:rsidRPr="006545CD" w:rsidRDefault="00E85F56" w:rsidP="00E85F56">
            <w:pPr>
              <w:widowControl/>
              <w:autoSpaceDE/>
              <w:autoSpaceDN/>
              <w:adjustRightInd/>
              <w:spacing w:line="240" w:lineRule="auto"/>
              <w:ind w:firstLine="0"/>
              <w:jc w:val="left"/>
              <w:rPr>
                <w:rFonts w:eastAsia="Times New Roman"/>
                <w:color w:val="000000"/>
                <w:szCs w:val="22"/>
                <w:lang w:val="ru-RU"/>
              </w:rPr>
            </w:pPr>
            <w:r w:rsidRPr="006545CD">
              <w:rPr>
                <w:rFonts w:eastAsia="Times New Roman"/>
                <w:color w:val="000000"/>
                <w:sz w:val="22"/>
                <w:szCs w:val="22"/>
                <w:lang w:val="ru-RU"/>
              </w:rPr>
              <w:t>Заміна ділянки тепломагістралі № 1 діаметром 630, 530 мм від ТК 1/2 до нерухомої опори Н13 між ТК 1/5 та ТК 1/6 по вул. 60 років Жовтня (1 етап: від ТК 1/4 до Н13 довжиною 554 м.п.) завершення</w:t>
            </w:r>
          </w:p>
        </w:tc>
        <w:tc>
          <w:tcPr>
            <w:tcW w:w="2126" w:type="dxa"/>
            <w:tcBorders>
              <w:top w:val="nil"/>
              <w:left w:val="nil"/>
              <w:bottom w:val="single" w:sz="4" w:space="0" w:color="auto"/>
              <w:right w:val="single" w:sz="4" w:space="0" w:color="auto"/>
            </w:tcBorders>
            <w:shd w:val="clear" w:color="auto" w:fill="auto"/>
            <w:vAlign w:val="bottom"/>
            <w:hideMark/>
          </w:tcPr>
          <w:p w:rsidR="00E85F56" w:rsidRPr="006545CD" w:rsidRDefault="00E85F56" w:rsidP="00E85F56">
            <w:pPr>
              <w:widowControl/>
              <w:autoSpaceDE/>
              <w:autoSpaceDN/>
              <w:adjustRightInd/>
              <w:spacing w:line="240" w:lineRule="auto"/>
              <w:ind w:firstLine="0"/>
              <w:jc w:val="center"/>
              <w:rPr>
                <w:rFonts w:eastAsia="Times New Roman"/>
                <w:color w:val="000000"/>
                <w:szCs w:val="22"/>
                <w:lang w:val="ru-RU"/>
              </w:rPr>
            </w:pPr>
            <w:r w:rsidRPr="006545CD">
              <w:rPr>
                <w:rFonts w:eastAsia="Times New Roman"/>
                <w:color w:val="000000"/>
                <w:sz w:val="22"/>
                <w:szCs w:val="22"/>
                <w:lang w:val="ru-RU"/>
              </w:rPr>
              <w:t xml:space="preserve">554 п.м. </w:t>
            </w:r>
            <w:r w:rsidRPr="006545CD">
              <w:rPr>
                <w:rFonts w:eastAsia="Times New Roman"/>
                <w:color w:val="000000"/>
                <w:sz w:val="22"/>
                <w:szCs w:val="22"/>
                <w:lang w:val="ru-RU"/>
              </w:rPr>
              <w:br/>
              <w:t>у однотр. вим.</w:t>
            </w:r>
          </w:p>
        </w:tc>
        <w:tc>
          <w:tcPr>
            <w:tcW w:w="1720" w:type="dxa"/>
            <w:tcBorders>
              <w:top w:val="nil"/>
              <w:left w:val="nil"/>
              <w:bottom w:val="single" w:sz="4" w:space="0" w:color="auto"/>
              <w:right w:val="single" w:sz="4" w:space="0" w:color="auto"/>
            </w:tcBorders>
            <w:shd w:val="clear" w:color="auto" w:fill="auto"/>
            <w:noWrap/>
            <w:vAlign w:val="bottom"/>
            <w:hideMark/>
          </w:tcPr>
          <w:p w:rsidR="00E85F56" w:rsidRPr="006545CD" w:rsidRDefault="00E85F56" w:rsidP="00E85F56">
            <w:pPr>
              <w:widowControl/>
              <w:autoSpaceDE/>
              <w:autoSpaceDN/>
              <w:adjustRightInd/>
              <w:spacing w:line="240" w:lineRule="auto"/>
              <w:ind w:firstLine="0"/>
              <w:jc w:val="center"/>
              <w:rPr>
                <w:rFonts w:eastAsia="Times New Roman"/>
                <w:color w:val="000000"/>
                <w:szCs w:val="22"/>
                <w:lang w:val="ru-RU"/>
              </w:rPr>
            </w:pPr>
            <w:r w:rsidRPr="006545CD">
              <w:rPr>
                <w:rFonts w:eastAsia="Times New Roman"/>
                <w:color w:val="000000"/>
                <w:sz w:val="22"/>
                <w:szCs w:val="22"/>
                <w:lang w:val="ru-RU"/>
              </w:rPr>
              <w:t>2 578,66</w:t>
            </w:r>
          </w:p>
        </w:tc>
        <w:tc>
          <w:tcPr>
            <w:tcW w:w="1540" w:type="dxa"/>
            <w:tcBorders>
              <w:top w:val="nil"/>
              <w:left w:val="nil"/>
              <w:bottom w:val="single" w:sz="4" w:space="0" w:color="auto"/>
              <w:right w:val="single" w:sz="4" w:space="0" w:color="auto"/>
            </w:tcBorders>
            <w:shd w:val="clear" w:color="auto" w:fill="auto"/>
            <w:noWrap/>
            <w:vAlign w:val="bottom"/>
            <w:hideMark/>
          </w:tcPr>
          <w:p w:rsidR="00E85F56" w:rsidRPr="006545CD" w:rsidRDefault="00E85F56" w:rsidP="00E85F56">
            <w:pPr>
              <w:widowControl/>
              <w:autoSpaceDE/>
              <w:autoSpaceDN/>
              <w:adjustRightInd/>
              <w:spacing w:line="240" w:lineRule="auto"/>
              <w:ind w:firstLine="0"/>
              <w:jc w:val="center"/>
              <w:rPr>
                <w:rFonts w:eastAsia="Times New Roman"/>
                <w:color w:val="000000"/>
                <w:szCs w:val="22"/>
                <w:lang w:val="ru-RU"/>
              </w:rPr>
            </w:pPr>
            <w:r w:rsidRPr="006545CD">
              <w:rPr>
                <w:rFonts w:eastAsia="Times New Roman"/>
                <w:color w:val="000000"/>
                <w:sz w:val="22"/>
                <w:szCs w:val="22"/>
                <w:lang w:val="ru-RU"/>
              </w:rPr>
              <w:t>48,32</w:t>
            </w:r>
          </w:p>
        </w:tc>
        <w:tc>
          <w:tcPr>
            <w:tcW w:w="1963" w:type="dxa"/>
            <w:tcBorders>
              <w:top w:val="nil"/>
              <w:left w:val="nil"/>
              <w:bottom w:val="single" w:sz="4" w:space="0" w:color="auto"/>
              <w:right w:val="single" w:sz="4" w:space="0" w:color="auto"/>
            </w:tcBorders>
            <w:shd w:val="clear" w:color="auto" w:fill="auto"/>
            <w:noWrap/>
            <w:vAlign w:val="bottom"/>
            <w:hideMark/>
          </w:tcPr>
          <w:p w:rsidR="00E85F56" w:rsidRPr="006545CD" w:rsidRDefault="00E85F56" w:rsidP="00E85F56">
            <w:pPr>
              <w:widowControl/>
              <w:autoSpaceDE/>
              <w:autoSpaceDN/>
              <w:adjustRightInd/>
              <w:spacing w:line="240" w:lineRule="auto"/>
              <w:ind w:firstLine="0"/>
              <w:jc w:val="center"/>
              <w:rPr>
                <w:rFonts w:eastAsia="Times New Roman"/>
                <w:color w:val="000000"/>
                <w:szCs w:val="22"/>
                <w:lang w:val="ru-RU"/>
              </w:rPr>
            </w:pPr>
            <w:r w:rsidRPr="006545CD">
              <w:rPr>
                <w:rFonts w:eastAsia="Times New Roman"/>
                <w:color w:val="000000"/>
                <w:sz w:val="22"/>
                <w:szCs w:val="22"/>
                <w:lang w:val="ru-RU"/>
              </w:rPr>
              <w:t>462,31</w:t>
            </w:r>
          </w:p>
        </w:tc>
        <w:tc>
          <w:tcPr>
            <w:tcW w:w="1559" w:type="dxa"/>
            <w:tcBorders>
              <w:top w:val="nil"/>
              <w:left w:val="nil"/>
              <w:bottom w:val="single" w:sz="4" w:space="0" w:color="auto"/>
              <w:right w:val="single" w:sz="4" w:space="0" w:color="auto"/>
            </w:tcBorders>
            <w:shd w:val="clear" w:color="auto" w:fill="auto"/>
            <w:noWrap/>
            <w:vAlign w:val="bottom"/>
            <w:hideMark/>
          </w:tcPr>
          <w:p w:rsidR="00E85F56" w:rsidRPr="006545CD" w:rsidRDefault="00E85F56" w:rsidP="00E85F56">
            <w:pPr>
              <w:widowControl/>
              <w:autoSpaceDE/>
              <w:autoSpaceDN/>
              <w:adjustRightInd/>
              <w:spacing w:line="240" w:lineRule="auto"/>
              <w:ind w:firstLine="0"/>
              <w:jc w:val="center"/>
              <w:rPr>
                <w:rFonts w:eastAsia="Times New Roman"/>
                <w:color w:val="000000"/>
                <w:szCs w:val="22"/>
                <w:lang w:val="ru-RU"/>
              </w:rPr>
            </w:pPr>
            <w:r w:rsidRPr="006545CD">
              <w:rPr>
                <w:rFonts w:eastAsia="Times New Roman"/>
                <w:color w:val="000000"/>
                <w:sz w:val="22"/>
                <w:szCs w:val="22"/>
                <w:lang w:val="ru-RU"/>
              </w:rPr>
              <w:t>565,84</w:t>
            </w:r>
          </w:p>
        </w:tc>
      </w:tr>
      <w:tr w:rsidR="00E85F56" w:rsidRPr="006545CD" w:rsidTr="00E85F56">
        <w:trPr>
          <w:trHeight w:val="1530"/>
        </w:trPr>
        <w:tc>
          <w:tcPr>
            <w:tcW w:w="711" w:type="dxa"/>
            <w:tcBorders>
              <w:top w:val="nil"/>
              <w:left w:val="single" w:sz="4" w:space="0" w:color="auto"/>
              <w:bottom w:val="single" w:sz="4" w:space="0" w:color="auto"/>
              <w:right w:val="single" w:sz="4" w:space="0" w:color="auto"/>
            </w:tcBorders>
            <w:shd w:val="clear" w:color="auto" w:fill="auto"/>
            <w:noWrap/>
            <w:vAlign w:val="center"/>
            <w:hideMark/>
          </w:tcPr>
          <w:p w:rsidR="00E85F56" w:rsidRPr="006545CD" w:rsidRDefault="00E85F56" w:rsidP="00E85F56">
            <w:pPr>
              <w:widowControl/>
              <w:autoSpaceDE/>
              <w:autoSpaceDN/>
              <w:adjustRightInd/>
              <w:spacing w:line="240" w:lineRule="auto"/>
              <w:ind w:firstLine="0"/>
              <w:jc w:val="center"/>
              <w:rPr>
                <w:rFonts w:eastAsia="Times New Roman"/>
                <w:color w:val="000000"/>
                <w:szCs w:val="22"/>
                <w:lang w:val="ru-RU"/>
              </w:rPr>
            </w:pPr>
            <w:r w:rsidRPr="006545CD">
              <w:rPr>
                <w:rFonts w:eastAsia="Times New Roman"/>
                <w:color w:val="000000"/>
                <w:sz w:val="22"/>
                <w:szCs w:val="22"/>
                <w:lang w:val="ru-RU"/>
              </w:rPr>
              <w:t>1.1.2.</w:t>
            </w:r>
          </w:p>
        </w:tc>
        <w:tc>
          <w:tcPr>
            <w:tcW w:w="5102" w:type="dxa"/>
            <w:tcBorders>
              <w:top w:val="nil"/>
              <w:left w:val="nil"/>
              <w:bottom w:val="single" w:sz="4" w:space="0" w:color="auto"/>
              <w:right w:val="single" w:sz="4" w:space="0" w:color="auto"/>
            </w:tcBorders>
            <w:shd w:val="clear" w:color="auto" w:fill="auto"/>
            <w:vAlign w:val="bottom"/>
            <w:hideMark/>
          </w:tcPr>
          <w:p w:rsidR="00E85F56" w:rsidRPr="006545CD" w:rsidRDefault="00E85F56" w:rsidP="00E85F56">
            <w:pPr>
              <w:widowControl/>
              <w:autoSpaceDE/>
              <w:autoSpaceDN/>
              <w:adjustRightInd/>
              <w:spacing w:line="240" w:lineRule="auto"/>
              <w:ind w:firstLine="0"/>
              <w:jc w:val="left"/>
              <w:rPr>
                <w:rFonts w:eastAsia="Times New Roman"/>
                <w:color w:val="000000"/>
                <w:szCs w:val="22"/>
                <w:lang w:val="ru-RU"/>
              </w:rPr>
            </w:pPr>
            <w:r w:rsidRPr="006545CD">
              <w:rPr>
                <w:rFonts w:eastAsia="Times New Roman"/>
                <w:color w:val="000000"/>
                <w:sz w:val="22"/>
                <w:szCs w:val="22"/>
                <w:lang w:val="ru-RU"/>
              </w:rPr>
              <w:t>Заміна ділянки тепломережі № 1 діаметром 426*10 від ТК 1/14 до ТК 1/23 по вул. Бутиріна, Гоголя в м. Кременчук довжиною 840*2=1680 п.м.(2 етап: ділянка від ТК 1/20 до ТК 1/23)</w:t>
            </w:r>
          </w:p>
        </w:tc>
        <w:tc>
          <w:tcPr>
            <w:tcW w:w="2126" w:type="dxa"/>
            <w:tcBorders>
              <w:top w:val="nil"/>
              <w:left w:val="nil"/>
              <w:bottom w:val="single" w:sz="4" w:space="0" w:color="auto"/>
              <w:right w:val="single" w:sz="4" w:space="0" w:color="auto"/>
            </w:tcBorders>
            <w:shd w:val="clear" w:color="auto" w:fill="auto"/>
            <w:vAlign w:val="bottom"/>
            <w:hideMark/>
          </w:tcPr>
          <w:p w:rsidR="00E85F56" w:rsidRPr="006545CD" w:rsidRDefault="00E85F56" w:rsidP="00E85F56">
            <w:pPr>
              <w:widowControl/>
              <w:autoSpaceDE/>
              <w:autoSpaceDN/>
              <w:adjustRightInd/>
              <w:spacing w:line="240" w:lineRule="auto"/>
              <w:ind w:firstLine="0"/>
              <w:jc w:val="center"/>
              <w:rPr>
                <w:rFonts w:eastAsia="Times New Roman"/>
                <w:color w:val="000000"/>
                <w:szCs w:val="22"/>
                <w:lang w:val="ru-RU"/>
              </w:rPr>
            </w:pPr>
            <w:r w:rsidRPr="006545CD">
              <w:rPr>
                <w:rFonts w:eastAsia="Times New Roman"/>
                <w:color w:val="000000"/>
                <w:sz w:val="22"/>
                <w:szCs w:val="22"/>
                <w:lang w:val="ru-RU"/>
              </w:rPr>
              <w:t xml:space="preserve">549 п.м. </w:t>
            </w:r>
            <w:r w:rsidRPr="006545CD">
              <w:rPr>
                <w:rFonts w:eastAsia="Times New Roman"/>
                <w:color w:val="000000"/>
                <w:sz w:val="22"/>
                <w:szCs w:val="22"/>
                <w:lang w:val="ru-RU"/>
              </w:rPr>
              <w:br w:type="page"/>
              <w:t>у однотр. вим.</w:t>
            </w:r>
          </w:p>
        </w:tc>
        <w:tc>
          <w:tcPr>
            <w:tcW w:w="1720" w:type="dxa"/>
            <w:tcBorders>
              <w:top w:val="nil"/>
              <w:left w:val="nil"/>
              <w:bottom w:val="single" w:sz="4" w:space="0" w:color="auto"/>
              <w:right w:val="single" w:sz="4" w:space="0" w:color="auto"/>
            </w:tcBorders>
            <w:shd w:val="clear" w:color="auto" w:fill="auto"/>
            <w:noWrap/>
            <w:vAlign w:val="bottom"/>
            <w:hideMark/>
          </w:tcPr>
          <w:p w:rsidR="00E85F56" w:rsidRPr="006545CD" w:rsidRDefault="00E85F56" w:rsidP="00E85F56">
            <w:pPr>
              <w:widowControl/>
              <w:autoSpaceDE/>
              <w:autoSpaceDN/>
              <w:adjustRightInd/>
              <w:spacing w:line="240" w:lineRule="auto"/>
              <w:ind w:firstLine="0"/>
              <w:jc w:val="center"/>
              <w:rPr>
                <w:rFonts w:eastAsia="Times New Roman"/>
                <w:color w:val="000000"/>
                <w:szCs w:val="22"/>
                <w:lang w:val="ru-RU"/>
              </w:rPr>
            </w:pPr>
            <w:r w:rsidRPr="006545CD">
              <w:rPr>
                <w:rFonts w:eastAsia="Times New Roman"/>
                <w:color w:val="000000"/>
                <w:sz w:val="22"/>
                <w:szCs w:val="22"/>
                <w:lang w:val="ru-RU"/>
              </w:rPr>
              <w:t>4 422,06</w:t>
            </w:r>
          </w:p>
        </w:tc>
        <w:tc>
          <w:tcPr>
            <w:tcW w:w="1540" w:type="dxa"/>
            <w:tcBorders>
              <w:top w:val="nil"/>
              <w:left w:val="nil"/>
              <w:bottom w:val="single" w:sz="4" w:space="0" w:color="auto"/>
              <w:right w:val="single" w:sz="4" w:space="0" w:color="auto"/>
            </w:tcBorders>
            <w:shd w:val="clear" w:color="auto" w:fill="auto"/>
            <w:noWrap/>
            <w:vAlign w:val="bottom"/>
            <w:hideMark/>
          </w:tcPr>
          <w:p w:rsidR="00E85F56" w:rsidRPr="006545CD" w:rsidRDefault="00E85F56" w:rsidP="00E85F56">
            <w:pPr>
              <w:widowControl/>
              <w:autoSpaceDE/>
              <w:autoSpaceDN/>
              <w:adjustRightInd/>
              <w:spacing w:line="240" w:lineRule="auto"/>
              <w:ind w:firstLine="0"/>
              <w:jc w:val="center"/>
              <w:rPr>
                <w:rFonts w:eastAsia="Times New Roman"/>
                <w:color w:val="000000"/>
                <w:szCs w:val="22"/>
                <w:lang w:val="ru-RU"/>
              </w:rPr>
            </w:pPr>
            <w:r w:rsidRPr="006545CD">
              <w:rPr>
                <w:rFonts w:eastAsia="Times New Roman"/>
                <w:color w:val="000000"/>
                <w:sz w:val="22"/>
                <w:szCs w:val="22"/>
                <w:lang w:val="ru-RU"/>
              </w:rPr>
              <w:t>38,60</w:t>
            </w:r>
          </w:p>
        </w:tc>
        <w:tc>
          <w:tcPr>
            <w:tcW w:w="1963" w:type="dxa"/>
            <w:tcBorders>
              <w:top w:val="nil"/>
              <w:left w:val="nil"/>
              <w:bottom w:val="single" w:sz="4" w:space="0" w:color="auto"/>
              <w:right w:val="single" w:sz="4" w:space="0" w:color="auto"/>
            </w:tcBorders>
            <w:shd w:val="clear" w:color="auto" w:fill="auto"/>
            <w:noWrap/>
            <w:vAlign w:val="bottom"/>
            <w:hideMark/>
          </w:tcPr>
          <w:p w:rsidR="00E85F56" w:rsidRPr="006545CD" w:rsidRDefault="00E85F56" w:rsidP="00E85F56">
            <w:pPr>
              <w:widowControl/>
              <w:autoSpaceDE/>
              <w:autoSpaceDN/>
              <w:adjustRightInd/>
              <w:spacing w:line="240" w:lineRule="auto"/>
              <w:ind w:firstLine="0"/>
              <w:jc w:val="center"/>
              <w:rPr>
                <w:rFonts w:eastAsia="Times New Roman"/>
                <w:color w:val="000000"/>
                <w:szCs w:val="22"/>
                <w:lang w:val="ru-RU"/>
              </w:rPr>
            </w:pPr>
            <w:r w:rsidRPr="006545CD">
              <w:rPr>
                <w:rFonts w:eastAsia="Times New Roman"/>
                <w:color w:val="000000"/>
                <w:sz w:val="22"/>
                <w:szCs w:val="22"/>
                <w:lang w:val="ru-RU"/>
              </w:rPr>
              <w:t>1132,83</w:t>
            </w:r>
          </w:p>
        </w:tc>
        <w:tc>
          <w:tcPr>
            <w:tcW w:w="1559" w:type="dxa"/>
            <w:tcBorders>
              <w:top w:val="nil"/>
              <w:left w:val="nil"/>
              <w:bottom w:val="single" w:sz="4" w:space="0" w:color="auto"/>
              <w:right w:val="single" w:sz="4" w:space="0" w:color="auto"/>
            </w:tcBorders>
            <w:shd w:val="clear" w:color="auto" w:fill="auto"/>
            <w:noWrap/>
            <w:vAlign w:val="bottom"/>
            <w:hideMark/>
          </w:tcPr>
          <w:p w:rsidR="00E85F56" w:rsidRPr="006545CD" w:rsidRDefault="00E85F56" w:rsidP="00E85F56">
            <w:pPr>
              <w:widowControl/>
              <w:autoSpaceDE/>
              <w:autoSpaceDN/>
              <w:adjustRightInd/>
              <w:spacing w:line="240" w:lineRule="auto"/>
              <w:ind w:firstLine="0"/>
              <w:jc w:val="center"/>
              <w:rPr>
                <w:rFonts w:eastAsia="Times New Roman"/>
                <w:color w:val="000000"/>
                <w:szCs w:val="22"/>
                <w:lang w:val="ru-RU"/>
              </w:rPr>
            </w:pPr>
            <w:r w:rsidRPr="006545CD">
              <w:rPr>
                <w:rFonts w:eastAsia="Times New Roman"/>
                <w:color w:val="000000"/>
                <w:sz w:val="22"/>
                <w:szCs w:val="22"/>
                <w:lang w:val="ru-RU"/>
              </w:rPr>
              <w:t>1310,64</w:t>
            </w:r>
          </w:p>
        </w:tc>
      </w:tr>
      <w:tr w:rsidR="00E85F56" w:rsidRPr="006545CD" w:rsidTr="00E85F56">
        <w:trPr>
          <w:trHeight w:val="1755"/>
        </w:trPr>
        <w:tc>
          <w:tcPr>
            <w:tcW w:w="711" w:type="dxa"/>
            <w:tcBorders>
              <w:top w:val="nil"/>
              <w:left w:val="single" w:sz="4" w:space="0" w:color="auto"/>
              <w:bottom w:val="single" w:sz="4" w:space="0" w:color="auto"/>
              <w:right w:val="single" w:sz="4" w:space="0" w:color="auto"/>
            </w:tcBorders>
            <w:shd w:val="clear" w:color="auto" w:fill="auto"/>
            <w:noWrap/>
            <w:vAlign w:val="center"/>
            <w:hideMark/>
          </w:tcPr>
          <w:p w:rsidR="00E85F56" w:rsidRPr="006545CD" w:rsidRDefault="00E85F56" w:rsidP="00E85F56">
            <w:pPr>
              <w:widowControl/>
              <w:autoSpaceDE/>
              <w:autoSpaceDN/>
              <w:adjustRightInd/>
              <w:spacing w:line="240" w:lineRule="auto"/>
              <w:ind w:firstLine="0"/>
              <w:jc w:val="center"/>
              <w:rPr>
                <w:rFonts w:eastAsia="Times New Roman"/>
                <w:color w:val="000000"/>
                <w:szCs w:val="22"/>
                <w:lang w:val="ru-RU"/>
              </w:rPr>
            </w:pPr>
            <w:r w:rsidRPr="006545CD">
              <w:rPr>
                <w:rFonts w:eastAsia="Times New Roman"/>
                <w:color w:val="000000"/>
                <w:sz w:val="22"/>
                <w:szCs w:val="22"/>
                <w:lang w:val="ru-RU"/>
              </w:rPr>
              <w:lastRenderedPageBreak/>
              <w:t>1.1.3.</w:t>
            </w:r>
          </w:p>
        </w:tc>
        <w:tc>
          <w:tcPr>
            <w:tcW w:w="5102" w:type="dxa"/>
            <w:tcBorders>
              <w:top w:val="nil"/>
              <w:left w:val="nil"/>
              <w:bottom w:val="single" w:sz="4" w:space="0" w:color="auto"/>
              <w:right w:val="single" w:sz="4" w:space="0" w:color="auto"/>
            </w:tcBorders>
            <w:shd w:val="clear" w:color="auto" w:fill="auto"/>
            <w:vAlign w:val="bottom"/>
            <w:hideMark/>
          </w:tcPr>
          <w:p w:rsidR="00E85F56" w:rsidRPr="006545CD" w:rsidRDefault="00E85F56" w:rsidP="00E85F56">
            <w:pPr>
              <w:widowControl/>
              <w:autoSpaceDE/>
              <w:autoSpaceDN/>
              <w:adjustRightInd/>
              <w:spacing w:line="240" w:lineRule="auto"/>
              <w:ind w:firstLine="0"/>
              <w:jc w:val="left"/>
              <w:rPr>
                <w:rFonts w:eastAsia="Times New Roman"/>
                <w:color w:val="000000"/>
                <w:szCs w:val="22"/>
                <w:lang w:val="ru-RU"/>
              </w:rPr>
            </w:pPr>
            <w:r w:rsidRPr="006545CD">
              <w:rPr>
                <w:rFonts w:eastAsia="Times New Roman"/>
                <w:color w:val="000000"/>
                <w:sz w:val="22"/>
                <w:szCs w:val="22"/>
                <w:lang w:val="ru-RU"/>
              </w:rPr>
              <w:t>Розробка робочого проекту реконструкції теплової мережі №4 діаметром 426, 325, 219 мм від ТК 4/5 до ТК 4/20 та від ТК 4/17 в бік ТК 8/1 до нерухомої опори Н2 по вул. Шевченко, вул. 1905р., довжиною 1010*2=2020 м.п.</w:t>
            </w:r>
          </w:p>
        </w:tc>
        <w:tc>
          <w:tcPr>
            <w:tcW w:w="2126" w:type="dxa"/>
            <w:tcBorders>
              <w:top w:val="nil"/>
              <w:left w:val="nil"/>
              <w:bottom w:val="single" w:sz="4" w:space="0" w:color="auto"/>
              <w:right w:val="single" w:sz="4" w:space="0" w:color="auto"/>
            </w:tcBorders>
            <w:shd w:val="clear" w:color="auto" w:fill="auto"/>
            <w:vAlign w:val="bottom"/>
            <w:hideMark/>
          </w:tcPr>
          <w:p w:rsidR="00E85F56" w:rsidRPr="006545CD" w:rsidRDefault="00E85F56" w:rsidP="00E85F56">
            <w:pPr>
              <w:widowControl/>
              <w:autoSpaceDE/>
              <w:autoSpaceDN/>
              <w:adjustRightInd/>
              <w:spacing w:line="240" w:lineRule="auto"/>
              <w:ind w:firstLine="0"/>
              <w:jc w:val="center"/>
              <w:rPr>
                <w:rFonts w:eastAsia="Times New Roman"/>
                <w:color w:val="000000"/>
                <w:szCs w:val="22"/>
                <w:lang w:val="ru-RU"/>
              </w:rPr>
            </w:pPr>
            <w:r w:rsidRPr="006545CD">
              <w:rPr>
                <w:rFonts w:eastAsia="Times New Roman"/>
                <w:color w:val="000000"/>
                <w:sz w:val="22"/>
                <w:szCs w:val="22"/>
                <w:lang w:val="ru-RU"/>
              </w:rPr>
              <w:t>1 од.</w:t>
            </w:r>
          </w:p>
        </w:tc>
        <w:tc>
          <w:tcPr>
            <w:tcW w:w="1720" w:type="dxa"/>
            <w:tcBorders>
              <w:top w:val="nil"/>
              <w:left w:val="nil"/>
              <w:bottom w:val="single" w:sz="4" w:space="0" w:color="auto"/>
              <w:right w:val="single" w:sz="4" w:space="0" w:color="auto"/>
            </w:tcBorders>
            <w:shd w:val="clear" w:color="auto" w:fill="auto"/>
            <w:noWrap/>
            <w:vAlign w:val="bottom"/>
            <w:hideMark/>
          </w:tcPr>
          <w:p w:rsidR="00E85F56" w:rsidRPr="006545CD" w:rsidRDefault="00E85F56" w:rsidP="00E85F56">
            <w:pPr>
              <w:widowControl/>
              <w:autoSpaceDE/>
              <w:autoSpaceDN/>
              <w:adjustRightInd/>
              <w:spacing w:line="240" w:lineRule="auto"/>
              <w:ind w:firstLine="0"/>
              <w:jc w:val="center"/>
              <w:rPr>
                <w:rFonts w:eastAsia="Times New Roman"/>
                <w:color w:val="000000"/>
                <w:szCs w:val="22"/>
                <w:lang w:val="ru-RU"/>
              </w:rPr>
            </w:pPr>
            <w:r w:rsidRPr="006545CD">
              <w:rPr>
                <w:rFonts w:eastAsia="Times New Roman"/>
                <w:color w:val="000000"/>
                <w:sz w:val="22"/>
                <w:szCs w:val="22"/>
                <w:lang w:val="ru-RU"/>
              </w:rPr>
              <w:t>279,79</w:t>
            </w:r>
          </w:p>
        </w:tc>
        <w:tc>
          <w:tcPr>
            <w:tcW w:w="1540" w:type="dxa"/>
            <w:tcBorders>
              <w:top w:val="nil"/>
              <w:left w:val="nil"/>
              <w:bottom w:val="single" w:sz="4" w:space="0" w:color="auto"/>
              <w:right w:val="single" w:sz="4" w:space="0" w:color="auto"/>
            </w:tcBorders>
            <w:shd w:val="clear" w:color="auto" w:fill="auto"/>
            <w:noWrap/>
            <w:vAlign w:val="bottom"/>
            <w:hideMark/>
          </w:tcPr>
          <w:p w:rsidR="00E85F56" w:rsidRPr="006545CD" w:rsidRDefault="00E85F56" w:rsidP="00E85F56">
            <w:pPr>
              <w:widowControl/>
              <w:autoSpaceDE/>
              <w:autoSpaceDN/>
              <w:adjustRightInd/>
              <w:spacing w:line="240" w:lineRule="auto"/>
              <w:ind w:firstLine="0"/>
              <w:jc w:val="center"/>
              <w:rPr>
                <w:rFonts w:eastAsia="Times New Roman"/>
                <w:color w:val="000000"/>
                <w:szCs w:val="22"/>
                <w:lang w:val="ru-RU"/>
              </w:rPr>
            </w:pPr>
            <w:r w:rsidRPr="006545CD">
              <w:rPr>
                <w:rFonts w:eastAsia="Times New Roman"/>
                <w:color w:val="000000"/>
                <w:sz w:val="22"/>
                <w:szCs w:val="22"/>
                <w:lang w:val="ru-RU"/>
              </w:rPr>
              <w:t>55,46</w:t>
            </w:r>
          </w:p>
        </w:tc>
        <w:tc>
          <w:tcPr>
            <w:tcW w:w="1963" w:type="dxa"/>
            <w:tcBorders>
              <w:top w:val="nil"/>
              <w:left w:val="nil"/>
              <w:bottom w:val="single" w:sz="4" w:space="0" w:color="auto"/>
              <w:right w:val="single" w:sz="4" w:space="0" w:color="auto"/>
            </w:tcBorders>
            <w:shd w:val="clear" w:color="auto" w:fill="auto"/>
            <w:noWrap/>
            <w:vAlign w:val="bottom"/>
            <w:hideMark/>
          </w:tcPr>
          <w:p w:rsidR="00E85F56" w:rsidRPr="006545CD" w:rsidRDefault="00E85F56" w:rsidP="00E85F56">
            <w:pPr>
              <w:widowControl/>
              <w:autoSpaceDE/>
              <w:autoSpaceDN/>
              <w:adjustRightInd/>
              <w:spacing w:line="240" w:lineRule="auto"/>
              <w:ind w:firstLine="0"/>
              <w:jc w:val="center"/>
              <w:rPr>
                <w:rFonts w:eastAsia="Times New Roman"/>
                <w:color w:val="000000"/>
                <w:szCs w:val="22"/>
                <w:lang w:val="ru-RU"/>
              </w:rPr>
            </w:pPr>
            <w:r w:rsidRPr="006545CD">
              <w:rPr>
                <w:rFonts w:eastAsia="Times New Roman"/>
                <w:color w:val="000000"/>
                <w:sz w:val="22"/>
                <w:szCs w:val="22"/>
                <w:lang w:val="ru-RU"/>
              </w:rPr>
              <w:t>0,00</w:t>
            </w:r>
          </w:p>
        </w:tc>
        <w:tc>
          <w:tcPr>
            <w:tcW w:w="1559" w:type="dxa"/>
            <w:tcBorders>
              <w:top w:val="nil"/>
              <w:left w:val="nil"/>
              <w:bottom w:val="single" w:sz="4" w:space="0" w:color="auto"/>
              <w:right w:val="single" w:sz="4" w:space="0" w:color="auto"/>
            </w:tcBorders>
            <w:shd w:val="clear" w:color="auto" w:fill="auto"/>
            <w:noWrap/>
            <w:vAlign w:val="bottom"/>
            <w:hideMark/>
          </w:tcPr>
          <w:p w:rsidR="00E85F56" w:rsidRPr="006545CD" w:rsidRDefault="00E85F56" w:rsidP="00E85F56">
            <w:pPr>
              <w:widowControl/>
              <w:autoSpaceDE/>
              <w:autoSpaceDN/>
              <w:adjustRightInd/>
              <w:spacing w:line="240" w:lineRule="auto"/>
              <w:ind w:firstLine="0"/>
              <w:jc w:val="center"/>
              <w:rPr>
                <w:rFonts w:eastAsia="Times New Roman"/>
                <w:color w:val="000000"/>
                <w:szCs w:val="22"/>
                <w:lang w:val="ru-RU"/>
              </w:rPr>
            </w:pPr>
            <w:r w:rsidRPr="006545CD">
              <w:rPr>
                <w:rFonts w:eastAsia="Times New Roman"/>
                <w:color w:val="000000"/>
                <w:sz w:val="22"/>
                <w:szCs w:val="22"/>
                <w:lang w:val="ru-RU"/>
              </w:rPr>
              <w:t>11,19</w:t>
            </w:r>
          </w:p>
        </w:tc>
      </w:tr>
      <w:tr w:rsidR="00E85F56" w:rsidRPr="006545CD" w:rsidTr="00E85F56">
        <w:trPr>
          <w:trHeight w:val="1245"/>
        </w:trPr>
        <w:tc>
          <w:tcPr>
            <w:tcW w:w="711" w:type="dxa"/>
            <w:tcBorders>
              <w:top w:val="nil"/>
              <w:left w:val="single" w:sz="4" w:space="0" w:color="auto"/>
              <w:bottom w:val="single" w:sz="4" w:space="0" w:color="auto"/>
              <w:right w:val="single" w:sz="4" w:space="0" w:color="auto"/>
            </w:tcBorders>
            <w:shd w:val="clear" w:color="auto" w:fill="auto"/>
            <w:noWrap/>
            <w:vAlign w:val="center"/>
            <w:hideMark/>
          </w:tcPr>
          <w:p w:rsidR="00E85F56" w:rsidRPr="006545CD" w:rsidRDefault="00E85F56" w:rsidP="00E85F56">
            <w:pPr>
              <w:widowControl/>
              <w:autoSpaceDE/>
              <w:autoSpaceDN/>
              <w:adjustRightInd/>
              <w:spacing w:line="240" w:lineRule="auto"/>
              <w:ind w:firstLine="0"/>
              <w:jc w:val="center"/>
              <w:rPr>
                <w:rFonts w:eastAsia="Times New Roman"/>
                <w:color w:val="000000"/>
                <w:szCs w:val="22"/>
                <w:lang w:val="ru-RU"/>
              </w:rPr>
            </w:pPr>
            <w:r w:rsidRPr="006545CD">
              <w:rPr>
                <w:rFonts w:eastAsia="Times New Roman"/>
                <w:color w:val="000000"/>
                <w:sz w:val="22"/>
                <w:szCs w:val="22"/>
                <w:lang w:val="ru-RU"/>
              </w:rPr>
              <w:t>1.1.4.</w:t>
            </w:r>
          </w:p>
        </w:tc>
        <w:tc>
          <w:tcPr>
            <w:tcW w:w="5102" w:type="dxa"/>
            <w:tcBorders>
              <w:top w:val="nil"/>
              <w:left w:val="nil"/>
              <w:bottom w:val="single" w:sz="4" w:space="0" w:color="auto"/>
              <w:right w:val="single" w:sz="4" w:space="0" w:color="auto"/>
            </w:tcBorders>
            <w:shd w:val="clear" w:color="auto" w:fill="auto"/>
            <w:vAlign w:val="bottom"/>
            <w:hideMark/>
          </w:tcPr>
          <w:p w:rsidR="00E85F56" w:rsidRPr="006545CD" w:rsidRDefault="00E85F56" w:rsidP="00E85F56">
            <w:pPr>
              <w:widowControl/>
              <w:autoSpaceDE/>
              <w:autoSpaceDN/>
              <w:adjustRightInd/>
              <w:spacing w:line="240" w:lineRule="auto"/>
              <w:ind w:firstLine="0"/>
              <w:jc w:val="left"/>
              <w:rPr>
                <w:rFonts w:eastAsia="Times New Roman"/>
                <w:color w:val="000000"/>
                <w:szCs w:val="22"/>
                <w:lang w:val="ru-RU"/>
              </w:rPr>
            </w:pPr>
            <w:r w:rsidRPr="006545CD">
              <w:rPr>
                <w:rFonts w:eastAsia="Times New Roman"/>
                <w:color w:val="000000"/>
                <w:sz w:val="22"/>
                <w:szCs w:val="22"/>
                <w:lang w:val="ru-RU"/>
              </w:rPr>
              <w:t>Розробка  робочого проекту заміни  теплової мережі №1 діаметром 530 мм від нерухомої опори №13 між ТК 1/5 та ТК 1/6 до ТК 1/9 по вул. І.Мазепи</w:t>
            </w:r>
          </w:p>
        </w:tc>
        <w:tc>
          <w:tcPr>
            <w:tcW w:w="2126" w:type="dxa"/>
            <w:tcBorders>
              <w:top w:val="nil"/>
              <w:left w:val="nil"/>
              <w:bottom w:val="single" w:sz="4" w:space="0" w:color="auto"/>
              <w:right w:val="single" w:sz="4" w:space="0" w:color="auto"/>
            </w:tcBorders>
            <w:shd w:val="clear" w:color="auto" w:fill="auto"/>
            <w:vAlign w:val="bottom"/>
            <w:hideMark/>
          </w:tcPr>
          <w:p w:rsidR="00E85F56" w:rsidRPr="006545CD" w:rsidRDefault="00E85F56" w:rsidP="00E85F56">
            <w:pPr>
              <w:widowControl/>
              <w:autoSpaceDE/>
              <w:autoSpaceDN/>
              <w:adjustRightInd/>
              <w:spacing w:line="240" w:lineRule="auto"/>
              <w:ind w:firstLine="0"/>
              <w:jc w:val="center"/>
              <w:rPr>
                <w:rFonts w:eastAsia="Times New Roman"/>
                <w:color w:val="000000"/>
                <w:szCs w:val="22"/>
                <w:lang w:val="ru-RU"/>
              </w:rPr>
            </w:pPr>
            <w:r w:rsidRPr="006545CD">
              <w:rPr>
                <w:rFonts w:eastAsia="Times New Roman"/>
                <w:color w:val="000000"/>
                <w:sz w:val="22"/>
                <w:szCs w:val="22"/>
                <w:lang w:val="ru-RU"/>
              </w:rPr>
              <w:t>1 од.</w:t>
            </w:r>
          </w:p>
        </w:tc>
        <w:tc>
          <w:tcPr>
            <w:tcW w:w="1720" w:type="dxa"/>
            <w:tcBorders>
              <w:top w:val="nil"/>
              <w:left w:val="nil"/>
              <w:bottom w:val="single" w:sz="4" w:space="0" w:color="auto"/>
              <w:right w:val="single" w:sz="4" w:space="0" w:color="auto"/>
            </w:tcBorders>
            <w:shd w:val="clear" w:color="auto" w:fill="auto"/>
            <w:noWrap/>
            <w:vAlign w:val="bottom"/>
            <w:hideMark/>
          </w:tcPr>
          <w:p w:rsidR="00E85F56" w:rsidRPr="006545CD" w:rsidRDefault="00E85F56" w:rsidP="00E85F56">
            <w:pPr>
              <w:widowControl/>
              <w:autoSpaceDE/>
              <w:autoSpaceDN/>
              <w:adjustRightInd/>
              <w:spacing w:line="240" w:lineRule="auto"/>
              <w:ind w:firstLine="0"/>
              <w:jc w:val="center"/>
              <w:rPr>
                <w:rFonts w:eastAsia="Times New Roman"/>
                <w:color w:val="000000"/>
                <w:szCs w:val="22"/>
                <w:lang w:val="ru-RU"/>
              </w:rPr>
            </w:pPr>
            <w:r w:rsidRPr="006545CD">
              <w:rPr>
                <w:rFonts w:eastAsia="Times New Roman"/>
                <w:color w:val="000000"/>
                <w:sz w:val="22"/>
                <w:szCs w:val="22"/>
                <w:lang w:val="ru-RU"/>
              </w:rPr>
              <w:t>159,83</w:t>
            </w:r>
          </w:p>
        </w:tc>
        <w:tc>
          <w:tcPr>
            <w:tcW w:w="1540" w:type="dxa"/>
            <w:tcBorders>
              <w:top w:val="nil"/>
              <w:left w:val="nil"/>
              <w:bottom w:val="single" w:sz="4" w:space="0" w:color="auto"/>
              <w:right w:val="single" w:sz="4" w:space="0" w:color="auto"/>
            </w:tcBorders>
            <w:shd w:val="clear" w:color="auto" w:fill="auto"/>
            <w:noWrap/>
            <w:vAlign w:val="bottom"/>
            <w:hideMark/>
          </w:tcPr>
          <w:p w:rsidR="00E85F56" w:rsidRPr="006545CD" w:rsidRDefault="00E85F56" w:rsidP="00E85F56">
            <w:pPr>
              <w:widowControl/>
              <w:autoSpaceDE/>
              <w:autoSpaceDN/>
              <w:adjustRightInd/>
              <w:spacing w:line="240" w:lineRule="auto"/>
              <w:ind w:firstLine="0"/>
              <w:jc w:val="center"/>
              <w:rPr>
                <w:rFonts w:eastAsia="Times New Roman"/>
                <w:color w:val="000000"/>
                <w:szCs w:val="22"/>
                <w:lang w:val="ru-RU"/>
              </w:rPr>
            </w:pPr>
            <w:r w:rsidRPr="006545CD">
              <w:rPr>
                <w:rFonts w:eastAsia="Times New Roman"/>
                <w:color w:val="000000"/>
                <w:sz w:val="22"/>
                <w:szCs w:val="22"/>
                <w:lang w:val="ru-RU"/>
              </w:rPr>
              <w:t>55,46</w:t>
            </w:r>
          </w:p>
        </w:tc>
        <w:tc>
          <w:tcPr>
            <w:tcW w:w="1963" w:type="dxa"/>
            <w:tcBorders>
              <w:top w:val="nil"/>
              <w:left w:val="nil"/>
              <w:bottom w:val="single" w:sz="4" w:space="0" w:color="auto"/>
              <w:right w:val="single" w:sz="4" w:space="0" w:color="auto"/>
            </w:tcBorders>
            <w:shd w:val="clear" w:color="auto" w:fill="auto"/>
            <w:noWrap/>
            <w:vAlign w:val="bottom"/>
            <w:hideMark/>
          </w:tcPr>
          <w:p w:rsidR="00E85F56" w:rsidRPr="006545CD" w:rsidRDefault="00E85F56" w:rsidP="00E85F56">
            <w:pPr>
              <w:widowControl/>
              <w:autoSpaceDE/>
              <w:autoSpaceDN/>
              <w:adjustRightInd/>
              <w:spacing w:line="240" w:lineRule="auto"/>
              <w:ind w:firstLine="0"/>
              <w:jc w:val="center"/>
              <w:rPr>
                <w:rFonts w:eastAsia="Times New Roman"/>
                <w:color w:val="000000"/>
                <w:szCs w:val="22"/>
                <w:lang w:val="ru-RU"/>
              </w:rPr>
            </w:pPr>
            <w:r w:rsidRPr="006545CD">
              <w:rPr>
                <w:rFonts w:eastAsia="Times New Roman"/>
                <w:color w:val="000000"/>
                <w:sz w:val="22"/>
                <w:szCs w:val="22"/>
                <w:lang w:val="ru-RU"/>
              </w:rPr>
              <w:t>0,00</w:t>
            </w:r>
          </w:p>
        </w:tc>
        <w:tc>
          <w:tcPr>
            <w:tcW w:w="1559" w:type="dxa"/>
            <w:tcBorders>
              <w:top w:val="nil"/>
              <w:left w:val="nil"/>
              <w:bottom w:val="single" w:sz="4" w:space="0" w:color="auto"/>
              <w:right w:val="single" w:sz="4" w:space="0" w:color="auto"/>
            </w:tcBorders>
            <w:shd w:val="clear" w:color="auto" w:fill="auto"/>
            <w:noWrap/>
            <w:vAlign w:val="bottom"/>
            <w:hideMark/>
          </w:tcPr>
          <w:p w:rsidR="00E85F56" w:rsidRPr="006545CD" w:rsidRDefault="00E85F56" w:rsidP="00E85F56">
            <w:pPr>
              <w:widowControl/>
              <w:autoSpaceDE/>
              <w:autoSpaceDN/>
              <w:adjustRightInd/>
              <w:spacing w:line="240" w:lineRule="auto"/>
              <w:ind w:firstLine="0"/>
              <w:jc w:val="center"/>
              <w:rPr>
                <w:rFonts w:eastAsia="Times New Roman"/>
                <w:color w:val="000000"/>
                <w:szCs w:val="22"/>
                <w:lang w:val="ru-RU"/>
              </w:rPr>
            </w:pPr>
            <w:r w:rsidRPr="006545CD">
              <w:rPr>
                <w:rFonts w:eastAsia="Times New Roman"/>
                <w:color w:val="000000"/>
                <w:sz w:val="22"/>
                <w:szCs w:val="22"/>
                <w:lang w:val="ru-RU"/>
              </w:rPr>
              <w:t>6,39</w:t>
            </w:r>
          </w:p>
        </w:tc>
      </w:tr>
      <w:tr w:rsidR="00E85F56" w:rsidRPr="006545CD" w:rsidTr="00E85F56">
        <w:trPr>
          <w:trHeight w:val="945"/>
        </w:trPr>
        <w:tc>
          <w:tcPr>
            <w:tcW w:w="711" w:type="dxa"/>
            <w:tcBorders>
              <w:top w:val="nil"/>
              <w:left w:val="single" w:sz="4" w:space="0" w:color="auto"/>
              <w:bottom w:val="single" w:sz="4" w:space="0" w:color="auto"/>
              <w:right w:val="single" w:sz="4" w:space="0" w:color="auto"/>
            </w:tcBorders>
            <w:shd w:val="clear" w:color="auto" w:fill="auto"/>
            <w:noWrap/>
            <w:vAlign w:val="center"/>
            <w:hideMark/>
          </w:tcPr>
          <w:p w:rsidR="00E85F56" w:rsidRPr="006545CD" w:rsidRDefault="00E85F56" w:rsidP="00E85F56">
            <w:pPr>
              <w:widowControl/>
              <w:autoSpaceDE/>
              <w:autoSpaceDN/>
              <w:adjustRightInd/>
              <w:spacing w:line="240" w:lineRule="auto"/>
              <w:ind w:firstLine="0"/>
              <w:jc w:val="center"/>
              <w:rPr>
                <w:rFonts w:eastAsia="Times New Roman"/>
                <w:color w:val="000000"/>
                <w:szCs w:val="22"/>
                <w:lang w:val="ru-RU"/>
              </w:rPr>
            </w:pPr>
            <w:r w:rsidRPr="006545CD">
              <w:rPr>
                <w:rFonts w:eastAsia="Times New Roman"/>
                <w:color w:val="000000"/>
                <w:sz w:val="22"/>
                <w:szCs w:val="22"/>
                <w:lang w:val="ru-RU"/>
              </w:rPr>
              <w:t>1.1.5.</w:t>
            </w:r>
          </w:p>
        </w:tc>
        <w:tc>
          <w:tcPr>
            <w:tcW w:w="5102" w:type="dxa"/>
            <w:tcBorders>
              <w:top w:val="nil"/>
              <w:left w:val="nil"/>
              <w:bottom w:val="single" w:sz="4" w:space="0" w:color="auto"/>
              <w:right w:val="single" w:sz="4" w:space="0" w:color="auto"/>
            </w:tcBorders>
            <w:shd w:val="clear" w:color="auto" w:fill="auto"/>
            <w:vAlign w:val="bottom"/>
            <w:hideMark/>
          </w:tcPr>
          <w:p w:rsidR="00E85F56" w:rsidRPr="006545CD" w:rsidRDefault="00E85F56" w:rsidP="00E85F56">
            <w:pPr>
              <w:widowControl/>
              <w:autoSpaceDE/>
              <w:autoSpaceDN/>
              <w:adjustRightInd/>
              <w:spacing w:line="240" w:lineRule="auto"/>
              <w:ind w:firstLine="0"/>
              <w:jc w:val="left"/>
              <w:rPr>
                <w:rFonts w:eastAsia="Times New Roman"/>
                <w:color w:val="000000"/>
                <w:szCs w:val="22"/>
                <w:lang w:val="ru-RU"/>
              </w:rPr>
            </w:pPr>
            <w:r w:rsidRPr="006545CD">
              <w:rPr>
                <w:rFonts w:eastAsia="Times New Roman"/>
                <w:color w:val="000000"/>
                <w:sz w:val="22"/>
                <w:szCs w:val="22"/>
                <w:lang w:val="ru-RU"/>
              </w:rPr>
              <w:t>Розробка робочого проекту заміни теплової мережі №11 діаметром 273мм від ТК 10/50 до ТК 11/1 по провулку Гвардійський</w:t>
            </w:r>
          </w:p>
        </w:tc>
        <w:tc>
          <w:tcPr>
            <w:tcW w:w="2126" w:type="dxa"/>
            <w:tcBorders>
              <w:top w:val="nil"/>
              <w:left w:val="nil"/>
              <w:bottom w:val="single" w:sz="4" w:space="0" w:color="auto"/>
              <w:right w:val="single" w:sz="4" w:space="0" w:color="auto"/>
            </w:tcBorders>
            <w:shd w:val="clear" w:color="auto" w:fill="auto"/>
            <w:vAlign w:val="bottom"/>
            <w:hideMark/>
          </w:tcPr>
          <w:p w:rsidR="00E85F56" w:rsidRPr="006545CD" w:rsidRDefault="00E85F56" w:rsidP="00E85F56">
            <w:pPr>
              <w:widowControl/>
              <w:autoSpaceDE/>
              <w:autoSpaceDN/>
              <w:adjustRightInd/>
              <w:spacing w:line="240" w:lineRule="auto"/>
              <w:ind w:firstLine="0"/>
              <w:jc w:val="center"/>
              <w:rPr>
                <w:rFonts w:eastAsia="Times New Roman"/>
                <w:color w:val="000000"/>
                <w:szCs w:val="22"/>
                <w:lang w:val="ru-RU"/>
              </w:rPr>
            </w:pPr>
            <w:r w:rsidRPr="006545CD">
              <w:rPr>
                <w:rFonts w:eastAsia="Times New Roman"/>
                <w:color w:val="000000"/>
                <w:sz w:val="22"/>
                <w:szCs w:val="22"/>
                <w:lang w:val="ru-RU"/>
              </w:rPr>
              <w:t>1 од.</w:t>
            </w:r>
          </w:p>
        </w:tc>
        <w:tc>
          <w:tcPr>
            <w:tcW w:w="1720" w:type="dxa"/>
            <w:tcBorders>
              <w:top w:val="nil"/>
              <w:left w:val="nil"/>
              <w:bottom w:val="single" w:sz="4" w:space="0" w:color="auto"/>
              <w:right w:val="single" w:sz="4" w:space="0" w:color="auto"/>
            </w:tcBorders>
            <w:shd w:val="clear" w:color="auto" w:fill="auto"/>
            <w:noWrap/>
            <w:vAlign w:val="bottom"/>
            <w:hideMark/>
          </w:tcPr>
          <w:p w:rsidR="00E85F56" w:rsidRPr="006545CD" w:rsidRDefault="00E85F56" w:rsidP="00E85F56">
            <w:pPr>
              <w:widowControl/>
              <w:autoSpaceDE/>
              <w:autoSpaceDN/>
              <w:adjustRightInd/>
              <w:spacing w:line="240" w:lineRule="auto"/>
              <w:ind w:firstLine="0"/>
              <w:jc w:val="center"/>
              <w:rPr>
                <w:rFonts w:eastAsia="Times New Roman"/>
                <w:color w:val="000000"/>
                <w:szCs w:val="22"/>
                <w:lang w:val="ru-RU"/>
              </w:rPr>
            </w:pPr>
            <w:r w:rsidRPr="006545CD">
              <w:rPr>
                <w:rFonts w:eastAsia="Times New Roman"/>
                <w:color w:val="000000"/>
                <w:sz w:val="22"/>
                <w:szCs w:val="22"/>
                <w:lang w:val="ru-RU"/>
              </w:rPr>
              <w:t>108,09</w:t>
            </w:r>
          </w:p>
        </w:tc>
        <w:tc>
          <w:tcPr>
            <w:tcW w:w="1540" w:type="dxa"/>
            <w:tcBorders>
              <w:top w:val="nil"/>
              <w:left w:val="nil"/>
              <w:bottom w:val="single" w:sz="4" w:space="0" w:color="auto"/>
              <w:right w:val="single" w:sz="4" w:space="0" w:color="auto"/>
            </w:tcBorders>
            <w:shd w:val="clear" w:color="auto" w:fill="auto"/>
            <w:noWrap/>
            <w:vAlign w:val="bottom"/>
            <w:hideMark/>
          </w:tcPr>
          <w:p w:rsidR="00E85F56" w:rsidRPr="006545CD" w:rsidRDefault="00E85F56" w:rsidP="00E85F56">
            <w:pPr>
              <w:widowControl/>
              <w:autoSpaceDE/>
              <w:autoSpaceDN/>
              <w:adjustRightInd/>
              <w:spacing w:line="240" w:lineRule="auto"/>
              <w:ind w:firstLine="0"/>
              <w:jc w:val="center"/>
              <w:rPr>
                <w:rFonts w:eastAsia="Times New Roman"/>
                <w:color w:val="000000"/>
                <w:szCs w:val="22"/>
                <w:lang w:val="ru-RU"/>
              </w:rPr>
            </w:pPr>
            <w:r w:rsidRPr="006545CD">
              <w:rPr>
                <w:rFonts w:eastAsia="Times New Roman"/>
                <w:color w:val="000000"/>
                <w:sz w:val="22"/>
                <w:szCs w:val="22"/>
                <w:lang w:val="ru-RU"/>
              </w:rPr>
              <w:t>55,46</w:t>
            </w:r>
          </w:p>
        </w:tc>
        <w:tc>
          <w:tcPr>
            <w:tcW w:w="1963" w:type="dxa"/>
            <w:tcBorders>
              <w:top w:val="nil"/>
              <w:left w:val="nil"/>
              <w:bottom w:val="single" w:sz="4" w:space="0" w:color="auto"/>
              <w:right w:val="single" w:sz="4" w:space="0" w:color="auto"/>
            </w:tcBorders>
            <w:shd w:val="clear" w:color="auto" w:fill="auto"/>
            <w:noWrap/>
            <w:vAlign w:val="bottom"/>
            <w:hideMark/>
          </w:tcPr>
          <w:p w:rsidR="00E85F56" w:rsidRPr="006545CD" w:rsidRDefault="00E85F56" w:rsidP="00E85F56">
            <w:pPr>
              <w:widowControl/>
              <w:autoSpaceDE/>
              <w:autoSpaceDN/>
              <w:adjustRightInd/>
              <w:spacing w:line="240" w:lineRule="auto"/>
              <w:ind w:firstLine="0"/>
              <w:jc w:val="center"/>
              <w:rPr>
                <w:rFonts w:eastAsia="Times New Roman"/>
                <w:color w:val="000000"/>
                <w:szCs w:val="22"/>
                <w:lang w:val="ru-RU"/>
              </w:rPr>
            </w:pPr>
            <w:r w:rsidRPr="006545CD">
              <w:rPr>
                <w:rFonts w:eastAsia="Times New Roman"/>
                <w:color w:val="000000"/>
                <w:sz w:val="22"/>
                <w:szCs w:val="22"/>
                <w:lang w:val="ru-RU"/>
              </w:rPr>
              <w:t>0,00</w:t>
            </w:r>
          </w:p>
        </w:tc>
        <w:tc>
          <w:tcPr>
            <w:tcW w:w="1559" w:type="dxa"/>
            <w:tcBorders>
              <w:top w:val="nil"/>
              <w:left w:val="nil"/>
              <w:bottom w:val="single" w:sz="4" w:space="0" w:color="auto"/>
              <w:right w:val="single" w:sz="4" w:space="0" w:color="auto"/>
            </w:tcBorders>
            <w:shd w:val="clear" w:color="auto" w:fill="auto"/>
            <w:noWrap/>
            <w:vAlign w:val="bottom"/>
            <w:hideMark/>
          </w:tcPr>
          <w:p w:rsidR="00E85F56" w:rsidRPr="006545CD" w:rsidRDefault="00E85F56" w:rsidP="00E85F56">
            <w:pPr>
              <w:widowControl/>
              <w:autoSpaceDE/>
              <w:autoSpaceDN/>
              <w:adjustRightInd/>
              <w:spacing w:line="240" w:lineRule="auto"/>
              <w:ind w:firstLine="0"/>
              <w:jc w:val="center"/>
              <w:rPr>
                <w:rFonts w:eastAsia="Times New Roman"/>
                <w:color w:val="000000"/>
                <w:szCs w:val="22"/>
                <w:lang w:val="ru-RU"/>
              </w:rPr>
            </w:pPr>
            <w:r w:rsidRPr="006545CD">
              <w:rPr>
                <w:rFonts w:eastAsia="Times New Roman"/>
                <w:color w:val="000000"/>
                <w:sz w:val="22"/>
                <w:szCs w:val="22"/>
                <w:lang w:val="ru-RU"/>
              </w:rPr>
              <w:t>4,32</w:t>
            </w:r>
          </w:p>
        </w:tc>
      </w:tr>
      <w:tr w:rsidR="00E85F56" w:rsidRPr="006545CD" w:rsidTr="00E85F56">
        <w:trPr>
          <w:trHeight w:val="1290"/>
        </w:trPr>
        <w:tc>
          <w:tcPr>
            <w:tcW w:w="711" w:type="dxa"/>
            <w:tcBorders>
              <w:top w:val="nil"/>
              <w:left w:val="single" w:sz="4" w:space="0" w:color="auto"/>
              <w:bottom w:val="single" w:sz="4" w:space="0" w:color="auto"/>
              <w:right w:val="single" w:sz="4" w:space="0" w:color="auto"/>
            </w:tcBorders>
            <w:shd w:val="clear" w:color="auto" w:fill="auto"/>
            <w:noWrap/>
            <w:vAlign w:val="center"/>
            <w:hideMark/>
          </w:tcPr>
          <w:p w:rsidR="00E85F56" w:rsidRPr="006545CD" w:rsidRDefault="00E85F56" w:rsidP="00E85F56">
            <w:pPr>
              <w:widowControl/>
              <w:autoSpaceDE/>
              <w:autoSpaceDN/>
              <w:adjustRightInd/>
              <w:spacing w:line="240" w:lineRule="auto"/>
              <w:ind w:firstLine="0"/>
              <w:jc w:val="center"/>
              <w:rPr>
                <w:rFonts w:eastAsia="Times New Roman"/>
                <w:color w:val="000000"/>
                <w:szCs w:val="22"/>
                <w:lang w:val="ru-RU"/>
              </w:rPr>
            </w:pPr>
            <w:r w:rsidRPr="006545CD">
              <w:rPr>
                <w:rFonts w:eastAsia="Times New Roman"/>
                <w:color w:val="000000"/>
                <w:sz w:val="22"/>
                <w:szCs w:val="22"/>
                <w:lang w:val="ru-RU"/>
              </w:rPr>
              <w:t>1.1.6.</w:t>
            </w:r>
          </w:p>
        </w:tc>
        <w:tc>
          <w:tcPr>
            <w:tcW w:w="5102" w:type="dxa"/>
            <w:tcBorders>
              <w:top w:val="nil"/>
              <w:left w:val="nil"/>
              <w:bottom w:val="single" w:sz="4" w:space="0" w:color="auto"/>
              <w:right w:val="single" w:sz="4" w:space="0" w:color="auto"/>
            </w:tcBorders>
            <w:shd w:val="clear" w:color="auto" w:fill="auto"/>
            <w:vAlign w:val="bottom"/>
            <w:hideMark/>
          </w:tcPr>
          <w:p w:rsidR="00E85F56" w:rsidRPr="006545CD" w:rsidRDefault="00E85F56" w:rsidP="00E85F56">
            <w:pPr>
              <w:widowControl/>
              <w:autoSpaceDE/>
              <w:autoSpaceDN/>
              <w:adjustRightInd/>
              <w:spacing w:line="240" w:lineRule="auto"/>
              <w:ind w:firstLine="0"/>
              <w:jc w:val="left"/>
              <w:rPr>
                <w:rFonts w:eastAsia="Times New Roman"/>
                <w:color w:val="000000"/>
                <w:szCs w:val="22"/>
                <w:lang w:val="ru-RU"/>
              </w:rPr>
            </w:pPr>
            <w:r w:rsidRPr="006545CD">
              <w:rPr>
                <w:rFonts w:eastAsia="Times New Roman"/>
                <w:color w:val="000000"/>
                <w:sz w:val="22"/>
                <w:szCs w:val="22"/>
                <w:lang w:val="ru-RU"/>
              </w:rPr>
              <w:t>Коригування проекту за шифром ТК 10/65-2012 в частині зменшення діаметру 630 мм на діаметр 530 мм трубопроводу від ТК 1/4 до ТК 1/2</w:t>
            </w:r>
          </w:p>
        </w:tc>
        <w:tc>
          <w:tcPr>
            <w:tcW w:w="2126" w:type="dxa"/>
            <w:tcBorders>
              <w:top w:val="nil"/>
              <w:left w:val="nil"/>
              <w:bottom w:val="single" w:sz="4" w:space="0" w:color="auto"/>
              <w:right w:val="single" w:sz="4" w:space="0" w:color="auto"/>
            </w:tcBorders>
            <w:shd w:val="clear" w:color="auto" w:fill="auto"/>
            <w:vAlign w:val="bottom"/>
            <w:hideMark/>
          </w:tcPr>
          <w:p w:rsidR="00E85F56" w:rsidRPr="006545CD" w:rsidRDefault="00E85F56" w:rsidP="00E85F56">
            <w:pPr>
              <w:widowControl/>
              <w:autoSpaceDE/>
              <w:autoSpaceDN/>
              <w:adjustRightInd/>
              <w:spacing w:line="240" w:lineRule="auto"/>
              <w:ind w:firstLine="0"/>
              <w:jc w:val="center"/>
              <w:rPr>
                <w:rFonts w:eastAsia="Times New Roman"/>
                <w:color w:val="000000"/>
                <w:szCs w:val="22"/>
                <w:lang w:val="ru-RU"/>
              </w:rPr>
            </w:pPr>
            <w:r w:rsidRPr="006545CD">
              <w:rPr>
                <w:rFonts w:eastAsia="Times New Roman"/>
                <w:color w:val="000000"/>
                <w:sz w:val="22"/>
                <w:szCs w:val="22"/>
                <w:lang w:val="ru-RU"/>
              </w:rPr>
              <w:t>1 од.</w:t>
            </w:r>
          </w:p>
        </w:tc>
        <w:tc>
          <w:tcPr>
            <w:tcW w:w="1720" w:type="dxa"/>
            <w:tcBorders>
              <w:top w:val="nil"/>
              <w:left w:val="nil"/>
              <w:bottom w:val="single" w:sz="4" w:space="0" w:color="auto"/>
              <w:right w:val="single" w:sz="4" w:space="0" w:color="auto"/>
            </w:tcBorders>
            <w:shd w:val="clear" w:color="auto" w:fill="auto"/>
            <w:noWrap/>
            <w:vAlign w:val="bottom"/>
            <w:hideMark/>
          </w:tcPr>
          <w:p w:rsidR="00E85F56" w:rsidRPr="006545CD" w:rsidRDefault="00E85F56" w:rsidP="00E85F56">
            <w:pPr>
              <w:widowControl/>
              <w:autoSpaceDE/>
              <w:autoSpaceDN/>
              <w:adjustRightInd/>
              <w:spacing w:line="240" w:lineRule="auto"/>
              <w:ind w:firstLine="0"/>
              <w:jc w:val="center"/>
              <w:rPr>
                <w:rFonts w:eastAsia="Times New Roman"/>
                <w:color w:val="000000"/>
                <w:szCs w:val="22"/>
                <w:lang w:val="ru-RU"/>
              </w:rPr>
            </w:pPr>
            <w:r w:rsidRPr="006545CD">
              <w:rPr>
                <w:rFonts w:eastAsia="Times New Roman"/>
                <w:color w:val="000000"/>
                <w:sz w:val="22"/>
                <w:szCs w:val="22"/>
                <w:lang w:val="ru-RU"/>
              </w:rPr>
              <w:t>86,73</w:t>
            </w:r>
          </w:p>
        </w:tc>
        <w:tc>
          <w:tcPr>
            <w:tcW w:w="1540" w:type="dxa"/>
            <w:tcBorders>
              <w:top w:val="nil"/>
              <w:left w:val="nil"/>
              <w:bottom w:val="single" w:sz="4" w:space="0" w:color="auto"/>
              <w:right w:val="single" w:sz="4" w:space="0" w:color="auto"/>
            </w:tcBorders>
            <w:shd w:val="clear" w:color="auto" w:fill="auto"/>
            <w:noWrap/>
            <w:vAlign w:val="bottom"/>
            <w:hideMark/>
          </w:tcPr>
          <w:p w:rsidR="00E85F56" w:rsidRPr="006545CD" w:rsidRDefault="00E85F56" w:rsidP="00E85F56">
            <w:pPr>
              <w:widowControl/>
              <w:autoSpaceDE/>
              <w:autoSpaceDN/>
              <w:adjustRightInd/>
              <w:spacing w:line="240" w:lineRule="auto"/>
              <w:ind w:firstLine="0"/>
              <w:jc w:val="center"/>
              <w:rPr>
                <w:rFonts w:eastAsia="Times New Roman"/>
                <w:color w:val="000000"/>
                <w:szCs w:val="22"/>
                <w:lang w:val="ru-RU"/>
              </w:rPr>
            </w:pPr>
            <w:r w:rsidRPr="006545CD">
              <w:rPr>
                <w:rFonts w:eastAsia="Times New Roman"/>
                <w:color w:val="000000"/>
                <w:sz w:val="22"/>
                <w:szCs w:val="22"/>
                <w:lang w:val="ru-RU"/>
              </w:rPr>
              <w:t>55,46</w:t>
            </w:r>
          </w:p>
        </w:tc>
        <w:tc>
          <w:tcPr>
            <w:tcW w:w="1963" w:type="dxa"/>
            <w:tcBorders>
              <w:top w:val="nil"/>
              <w:left w:val="nil"/>
              <w:bottom w:val="single" w:sz="4" w:space="0" w:color="auto"/>
              <w:right w:val="single" w:sz="4" w:space="0" w:color="auto"/>
            </w:tcBorders>
            <w:shd w:val="clear" w:color="auto" w:fill="auto"/>
            <w:noWrap/>
            <w:vAlign w:val="bottom"/>
            <w:hideMark/>
          </w:tcPr>
          <w:p w:rsidR="00E85F56" w:rsidRPr="006545CD" w:rsidRDefault="00E85F56" w:rsidP="00E85F56">
            <w:pPr>
              <w:widowControl/>
              <w:autoSpaceDE/>
              <w:autoSpaceDN/>
              <w:adjustRightInd/>
              <w:spacing w:line="240" w:lineRule="auto"/>
              <w:ind w:firstLine="0"/>
              <w:jc w:val="center"/>
              <w:rPr>
                <w:rFonts w:eastAsia="Times New Roman"/>
                <w:color w:val="000000"/>
                <w:szCs w:val="22"/>
                <w:lang w:val="ru-RU"/>
              </w:rPr>
            </w:pPr>
            <w:r w:rsidRPr="006545CD">
              <w:rPr>
                <w:rFonts w:eastAsia="Times New Roman"/>
                <w:color w:val="000000"/>
                <w:sz w:val="22"/>
                <w:szCs w:val="22"/>
                <w:lang w:val="ru-RU"/>
              </w:rPr>
              <w:t>0,00</w:t>
            </w:r>
          </w:p>
        </w:tc>
        <w:tc>
          <w:tcPr>
            <w:tcW w:w="1559" w:type="dxa"/>
            <w:tcBorders>
              <w:top w:val="nil"/>
              <w:left w:val="nil"/>
              <w:bottom w:val="single" w:sz="4" w:space="0" w:color="auto"/>
              <w:right w:val="single" w:sz="4" w:space="0" w:color="auto"/>
            </w:tcBorders>
            <w:shd w:val="clear" w:color="auto" w:fill="auto"/>
            <w:noWrap/>
            <w:vAlign w:val="bottom"/>
            <w:hideMark/>
          </w:tcPr>
          <w:p w:rsidR="00E85F56" w:rsidRPr="006545CD" w:rsidRDefault="00E85F56" w:rsidP="00E85F56">
            <w:pPr>
              <w:widowControl/>
              <w:autoSpaceDE/>
              <w:autoSpaceDN/>
              <w:adjustRightInd/>
              <w:spacing w:line="240" w:lineRule="auto"/>
              <w:ind w:firstLine="0"/>
              <w:jc w:val="center"/>
              <w:rPr>
                <w:rFonts w:eastAsia="Times New Roman"/>
                <w:color w:val="000000"/>
                <w:szCs w:val="22"/>
                <w:lang w:val="ru-RU"/>
              </w:rPr>
            </w:pPr>
            <w:r w:rsidRPr="006545CD">
              <w:rPr>
                <w:rFonts w:eastAsia="Times New Roman"/>
                <w:color w:val="000000"/>
                <w:sz w:val="22"/>
                <w:szCs w:val="22"/>
                <w:lang w:val="ru-RU"/>
              </w:rPr>
              <w:t>3,47</w:t>
            </w:r>
          </w:p>
        </w:tc>
      </w:tr>
      <w:tr w:rsidR="00E85F56" w:rsidRPr="006545CD" w:rsidTr="00E85F56">
        <w:trPr>
          <w:trHeight w:val="285"/>
        </w:trPr>
        <w:tc>
          <w:tcPr>
            <w:tcW w:w="711" w:type="dxa"/>
            <w:tcBorders>
              <w:top w:val="nil"/>
              <w:left w:val="single" w:sz="4" w:space="0" w:color="auto"/>
              <w:bottom w:val="single" w:sz="4" w:space="0" w:color="auto"/>
              <w:right w:val="single" w:sz="4" w:space="0" w:color="auto"/>
            </w:tcBorders>
            <w:shd w:val="clear" w:color="auto" w:fill="auto"/>
            <w:noWrap/>
            <w:vAlign w:val="bottom"/>
            <w:hideMark/>
          </w:tcPr>
          <w:p w:rsidR="00E85F56" w:rsidRPr="006545CD" w:rsidRDefault="00E85F56" w:rsidP="00E85F56">
            <w:pPr>
              <w:widowControl/>
              <w:autoSpaceDE/>
              <w:autoSpaceDN/>
              <w:adjustRightInd/>
              <w:spacing w:line="240" w:lineRule="auto"/>
              <w:ind w:firstLine="0"/>
              <w:jc w:val="center"/>
              <w:rPr>
                <w:rFonts w:eastAsia="Times New Roman"/>
                <w:b/>
                <w:bCs/>
                <w:color w:val="000000"/>
                <w:szCs w:val="22"/>
                <w:lang w:val="ru-RU"/>
              </w:rPr>
            </w:pPr>
            <w:r w:rsidRPr="006545CD">
              <w:rPr>
                <w:rFonts w:eastAsia="Times New Roman"/>
                <w:b/>
                <w:bCs/>
                <w:color w:val="000000"/>
                <w:sz w:val="22"/>
                <w:szCs w:val="22"/>
                <w:lang w:val="ru-RU"/>
              </w:rPr>
              <w:t> </w:t>
            </w:r>
          </w:p>
        </w:tc>
        <w:tc>
          <w:tcPr>
            <w:tcW w:w="5102" w:type="dxa"/>
            <w:tcBorders>
              <w:top w:val="nil"/>
              <w:left w:val="nil"/>
              <w:bottom w:val="single" w:sz="4" w:space="0" w:color="auto"/>
              <w:right w:val="single" w:sz="4" w:space="0" w:color="auto"/>
            </w:tcBorders>
            <w:shd w:val="clear" w:color="auto" w:fill="auto"/>
            <w:noWrap/>
            <w:vAlign w:val="bottom"/>
            <w:hideMark/>
          </w:tcPr>
          <w:p w:rsidR="00E85F56" w:rsidRPr="006545CD" w:rsidRDefault="00E85F56" w:rsidP="00E85F56">
            <w:pPr>
              <w:widowControl/>
              <w:autoSpaceDE/>
              <w:autoSpaceDN/>
              <w:adjustRightInd/>
              <w:spacing w:line="240" w:lineRule="auto"/>
              <w:ind w:firstLine="0"/>
              <w:jc w:val="left"/>
              <w:rPr>
                <w:rFonts w:eastAsia="Times New Roman"/>
                <w:b/>
                <w:bCs/>
                <w:color w:val="000000"/>
                <w:szCs w:val="22"/>
                <w:lang w:val="ru-RU"/>
              </w:rPr>
            </w:pPr>
            <w:r w:rsidRPr="006545CD">
              <w:rPr>
                <w:rFonts w:eastAsia="Times New Roman"/>
                <w:b/>
                <w:bCs/>
                <w:color w:val="000000"/>
                <w:sz w:val="22"/>
                <w:szCs w:val="22"/>
                <w:lang w:val="ru-RU"/>
              </w:rPr>
              <w:t>Усього за інвестиційною програмою</w:t>
            </w:r>
          </w:p>
        </w:tc>
        <w:tc>
          <w:tcPr>
            <w:tcW w:w="2126" w:type="dxa"/>
            <w:tcBorders>
              <w:top w:val="nil"/>
              <w:left w:val="nil"/>
              <w:bottom w:val="single" w:sz="4" w:space="0" w:color="auto"/>
              <w:right w:val="single" w:sz="4" w:space="0" w:color="auto"/>
            </w:tcBorders>
            <w:shd w:val="clear" w:color="auto" w:fill="auto"/>
            <w:noWrap/>
            <w:vAlign w:val="bottom"/>
            <w:hideMark/>
          </w:tcPr>
          <w:p w:rsidR="00E85F56" w:rsidRPr="006545CD" w:rsidRDefault="00E85F56" w:rsidP="00E85F56">
            <w:pPr>
              <w:widowControl/>
              <w:autoSpaceDE/>
              <w:autoSpaceDN/>
              <w:adjustRightInd/>
              <w:spacing w:line="240" w:lineRule="auto"/>
              <w:ind w:firstLine="0"/>
              <w:jc w:val="center"/>
              <w:rPr>
                <w:rFonts w:eastAsia="Times New Roman"/>
                <w:b/>
                <w:bCs/>
                <w:color w:val="000000"/>
                <w:szCs w:val="22"/>
                <w:lang w:val="ru-RU"/>
              </w:rPr>
            </w:pPr>
            <w:r w:rsidRPr="006545CD">
              <w:rPr>
                <w:rFonts w:eastAsia="Times New Roman"/>
                <w:b/>
                <w:bCs/>
                <w:color w:val="000000"/>
                <w:sz w:val="22"/>
                <w:szCs w:val="22"/>
                <w:lang w:val="ru-RU"/>
              </w:rPr>
              <w:t>-</w:t>
            </w:r>
          </w:p>
        </w:tc>
        <w:tc>
          <w:tcPr>
            <w:tcW w:w="1720" w:type="dxa"/>
            <w:tcBorders>
              <w:top w:val="nil"/>
              <w:left w:val="nil"/>
              <w:bottom w:val="single" w:sz="4" w:space="0" w:color="auto"/>
              <w:right w:val="single" w:sz="4" w:space="0" w:color="auto"/>
            </w:tcBorders>
            <w:shd w:val="clear" w:color="auto" w:fill="auto"/>
            <w:noWrap/>
            <w:vAlign w:val="bottom"/>
            <w:hideMark/>
          </w:tcPr>
          <w:p w:rsidR="00E85F56" w:rsidRPr="006545CD" w:rsidRDefault="00E85F56" w:rsidP="00E85F56">
            <w:pPr>
              <w:widowControl/>
              <w:autoSpaceDE/>
              <w:autoSpaceDN/>
              <w:adjustRightInd/>
              <w:spacing w:line="240" w:lineRule="auto"/>
              <w:ind w:firstLine="0"/>
              <w:jc w:val="center"/>
              <w:rPr>
                <w:rFonts w:eastAsia="Times New Roman"/>
                <w:b/>
                <w:bCs/>
                <w:color w:val="000000"/>
                <w:szCs w:val="22"/>
                <w:lang w:val="ru-RU"/>
              </w:rPr>
            </w:pPr>
            <w:r w:rsidRPr="006545CD">
              <w:rPr>
                <w:rFonts w:eastAsia="Times New Roman"/>
                <w:b/>
                <w:bCs/>
                <w:color w:val="000000"/>
                <w:sz w:val="22"/>
                <w:szCs w:val="22"/>
                <w:lang w:val="ru-RU"/>
              </w:rPr>
              <w:t>7635,16</w:t>
            </w:r>
          </w:p>
        </w:tc>
        <w:tc>
          <w:tcPr>
            <w:tcW w:w="1540" w:type="dxa"/>
            <w:tcBorders>
              <w:top w:val="nil"/>
              <w:left w:val="nil"/>
              <w:bottom w:val="single" w:sz="4" w:space="0" w:color="auto"/>
              <w:right w:val="single" w:sz="4" w:space="0" w:color="auto"/>
            </w:tcBorders>
            <w:shd w:val="clear" w:color="auto" w:fill="auto"/>
            <w:noWrap/>
            <w:vAlign w:val="bottom"/>
            <w:hideMark/>
          </w:tcPr>
          <w:p w:rsidR="00E85F56" w:rsidRPr="006545CD" w:rsidRDefault="00E85F56" w:rsidP="00E85F56">
            <w:pPr>
              <w:widowControl/>
              <w:autoSpaceDE/>
              <w:autoSpaceDN/>
              <w:adjustRightInd/>
              <w:spacing w:line="240" w:lineRule="auto"/>
              <w:ind w:firstLine="0"/>
              <w:jc w:val="center"/>
              <w:rPr>
                <w:rFonts w:eastAsia="Times New Roman"/>
                <w:b/>
                <w:bCs/>
                <w:color w:val="000000"/>
                <w:szCs w:val="22"/>
                <w:lang w:val="ru-RU"/>
              </w:rPr>
            </w:pPr>
            <w:r w:rsidRPr="006545CD">
              <w:rPr>
                <w:rFonts w:eastAsia="Times New Roman"/>
                <w:b/>
                <w:bCs/>
                <w:color w:val="000000"/>
                <w:sz w:val="22"/>
                <w:szCs w:val="22"/>
                <w:lang w:val="ru-RU"/>
              </w:rPr>
              <w:t> </w:t>
            </w:r>
          </w:p>
        </w:tc>
        <w:tc>
          <w:tcPr>
            <w:tcW w:w="1963" w:type="dxa"/>
            <w:tcBorders>
              <w:top w:val="nil"/>
              <w:left w:val="nil"/>
              <w:bottom w:val="single" w:sz="4" w:space="0" w:color="auto"/>
              <w:right w:val="single" w:sz="4" w:space="0" w:color="auto"/>
            </w:tcBorders>
            <w:shd w:val="clear" w:color="auto" w:fill="auto"/>
            <w:noWrap/>
            <w:vAlign w:val="bottom"/>
            <w:hideMark/>
          </w:tcPr>
          <w:p w:rsidR="00E85F56" w:rsidRPr="006545CD" w:rsidRDefault="00E85F56" w:rsidP="00E85F56">
            <w:pPr>
              <w:widowControl/>
              <w:autoSpaceDE/>
              <w:autoSpaceDN/>
              <w:adjustRightInd/>
              <w:spacing w:line="240" w:lineRule="auto"/>
              <w:ind w:firstLine="0"/>
              <w:jc w:val="center"/>
              <w:rPr>
                <w:rFonts w:eastAsia="Times New Roman"/>
                <w:b/>
                <w:bCs/>
                <w:color w:val="000000"/>
                <w:szCs w:val="22"/>
                <w:lang w:val="ru-RU"/>
              </w:rPr>
            </w:pPr>
            <w:r w:rsidRPr="006545CD">
              <w:rPr>
                <w:rFonts w:eastAsia="Times New Roman"/>
                <w:b/>
                <w:bCs/>
                <w:color w:val="000000"/>
                <w:sz w:val="22"/>
                <w:szCs w:val="22"/>
                <w:lang w:val="ru-RU"/>
              </w:rPr>
              <w:t>1595,15</w:t>
            </w:r>
          </w:p>
        </w:tc>
        <w:tc>
          <w:tcPr>
            <w:tcW w:w="1559" w:type="dxa"/>
            <w:tcBorders>
              <w:top w:val="nil"/>
              <w:left w:val="nil"/>
              <w:bottom w:val="single" w:sz="4" w:space="0" w:color="auto"/>
              <w:right w:val="single" w:sz="4" w:space="0" w:color="auto"/>
            </w:tcBorders>
            <w:shd w:val="clear" w:color="auto" w:fill="auto"/>
            <w:noWrap/>
            <w:vAlign w:val="bottom"/>
            <w:hideMark/>
          </w:tcPr>
          <w:p w:rsidR="00E85F56" w:rsidRPr="006545CD" w:rsidRDefault="00E85F56" w:rsidP="00E85F56">
            <w:pPr>
              <w:widowControl/>
              <w:autoSpaceDE/>
              <w:autoSpaceDN/>
              <w:adjustRightInd/>
              <w:spacing w:line="240" w:lineRule="auto"/>
              <w:ind w:firstLine="0"/>
              <w:jc w:val="center"/>
              <w:rPr>
                <w:rFonts w:eastAsia="Times New Roman"/>
                <w:b/>
                <w:bCs/>
                <w:color w:val="000000"/>
                <w:szCs w:val="22"/>
                <w:lang w:val="ru-RU"/>
              </w:rPr>
            </w:pPr>
            <w:r w:rsidRPr="006545CD">
              <w:rPr>
                <w:rFonts w:eastAsia="Times New Roman"/>
                <w:b/>
                <w:bCs/>
                <w:color w:val="000000"/>
                <w:sz w:val="22"/>
                <w:szCs w:val="22"/>
                <w:lang w:val="ru-RU"/>
              </w:rPr>
              <w:t>1901,85</w:t>
            </w:r>
          </w:p>
        </w:tc>
      </w:tr>
    </w:tbl>
    <w:p w:rsidR="00E85F56" w:rsidRDefault="00E85F56" w:rsidP="00E85F56">
      <w:pPr>
        <w:rPr>
          <w:lang w:val="ru-RU"/>
        </w:rPr>
      </w:pPr>
    </w:p>
    <w:p w:rsidR="00E85F56" w:rsidRDefault="00E85F56" w:rsidP="00E85F56">
      <w:pPr>
        <w:rPr>
          <w:lang w:val="ru-RU"/>
        </w:rPr>
      </w:pPr>
    </w:p>
    <w:p w:rsidR="00E85F56" w:rsidRDefault="00E85F56" w:rsidP="00E85F56">
      <w:pPr>
        <w:rPr>
          <w:lang w:val="ru-RU"/>
        </w:rPr>
        <w:sectPr w:rsidR="00E85F56" w:rsidSect="00E85F56">
          <w:headerReference w:type="default" r:id="rId16"/>
          <w:pgSz w:w="16838" w:h="11906" w:orient="landscape"/>
          <w:pgMar w:top="1418" w:right="1134" w:bottom="850" w:left="2410" w:header="708" w:footer="708" w:gutter="0"/>
          <w:cols w:space="708"/>
          <w:docGrid w:linePitch="360"/>
        </w:sectPr>
      </w:pPr>
    </w:p>
    <w:p w:rsidR="00E85F56" w:rsidRDefault="00E85F56" w:rsidP="00E85F56">
      <w:pPr>
        <w:rPr>
          <w:lang w:val="ru-RU"/>
        </w:rPr>
      </w:pPr>
      <w:r>
        <w:rPr>
          <w:lang w:val="ru-RU"/>
        </w:rPr>
        <w:lastRenderedPageBreak/>
        <w:t>Зведені дані, щодо економічного ефекту від модернізації магістральних та розподільчих мереж теплопостачання наведені в табл. 6.6.</w:t>
      </w:r>
    </w:p>
    <w:p w:rsidR="00E85F56" w:rsidRDefault="00E85F56" w:rsidP="00E85F56">
      <w:pPr>
        <w:rPr>
          <w:lang w:val="ru-RU"/>
        </w:rPr>
      </w:pPr>
      <w:r>
        <w:rPr>
          <w:lang w:val="ru-RU"/>
        </w:rPr>
        <w:t>Найбільший економічний ефект має заміна теплових магістралей надземного прокладання від ТЕЦ ВАТ «Полтаваобленерго». Вартість заміни тепломереж підземної прокладки в непрохідних каналах значно вища при цьому тепловтрати менші навить за умов поганої теплоізоляції.</w:t>
      </w:r>
    </w:p>
    <w:p w:rsidR="00E85F56" w:rsidRDefault="00E85F56" w:rsidP="00E85F56">
      <w:pPr>
        <w:rPr>
          <w:rFonts w:eastAsia="Times New Roman"/>
          <w:color w:val="000000"/>
          <w:szCs w:val="24"/>
        </w:rPr>
      </w:pPr>
      <w:r>
        <w:rPr>
          <w:rFonts w:eastAsia="Times New Roman"/>
          <w:color w:val="000000"/>
          <w:szCs w:val="24"/>
        </w:rPr>
        <w:t xml:space="preserve">Захід з </w:t>
      </w:r>
      <w:r w:rsidRPr="00C408BD">
        <w:rPr>
          <w:rFonts w:eastAsia="Times New Roman"/>
          <w:color w:val="000000"/>
          <w:szCs w:val="24"/>
        </w:rPr>
        <w:t>еконструкці</w:t>
      </w:r>
      <w:r>
        <w:rPr>
          <w:rFonts w:eastAsia="Times New Roman"/>
          <w:color w:val="000000"/>
          <w:szCs w:val="24"/>
        </w:rPr>
        <w:t>ї</w:t>
      </w:r>
      <w:r w:rsidRPr="00C408BD">
        <w:rPr>
          <w:rFonts w:eastAsia="Times New Roman"/>
          <w:color w:val="000000"/>
          <w:szCs w:val="24"/>
        </w:rPr>
        <w:t xml:space="preserve">  трубопроводів гарячего водопостачання</w:t>
      </w:r>
      <w:r>
        <w:rPr>
          <w:rFonts w:eastAsia="Times New Roman"/>
          <w:color w:val="000000"/>
          <w:szCs w:val="24"/>
        </w:rPr>
        <w:t xml:space="preserve"> наведений в таблиці та прорахований, проте, згідно концепуії розвитку системи теплопостачання, не рекомендується до впровадження, оскільки за обраним варіантом рекомендується помірна децентралізація системи гарячего водопоствачання з перехідом від чотирьох трубної системи з приготуванням гарячої води в ЦТП до двохтрубної з приготуванням гарячої води в ІТП споживачів. Відповідно кошти п.2 в розмірі 27 643 тис. грн. доцільно направити на програму впровадження ІТП, що дозволить встановити 90..140 модулів приготування гарячої води (в залежності від механізму фінансування)</w:t>
      </w:r>
    </w:p>
    <w:p w:rsidR="00E85F56" w:rsidRDefault="00E85F56" w:rsidP="00E85F56">
      <w:pPr>
        <w:rPr>
          <w:lang w:val="ru-RU"/>
        </w:rPr>
      </w:pPr>
    </w:p>
    <w:p w:rsidR="00E85F56" w:rsidRPr="00F46D99" w:rsidRDefault="00E85F56" w:rsidP="00E85F56">
      <w:pPr>
        <w:ind w:firstLine="0"/>
        <w:rPr>
          <w:szCs w:val="24"/>
          <w:lang w:val="ru-RU"/>
        </w:rPr>
      </w:pPr>
      <w:r w:rsidRPr="00F46D99">
        <w:rPr>
          <w:szCs w:val="24"/>
          <w:lang w:val="ru-RU"/>
        </w:rPr>
        <w:t>Таблиця 6,6 Економічні показники основних заходів щодо модернізації теплових мереж</w:t>
      </w:r>
    </w:p>
    <w:tbl>
      <w:tblPr>
        <w:tblW w:w="10349" w:type="dxa"/>
        <w:tblInd w:w="-228" w:type="dxa"/>
        <w:tblLayout w:type="fixed"/>
        <w:tblLook w:val="04A0"/>
      </w:tblPr>
      <w:tblGrid>
        <w:gridCol w:w="568"/>
        <w:gridCol w:w="3119"/>
        <w:gridCol w:w="1134"/>
        <w:gridCol w:w="1417"/>
        <w:gridCol w:w="1276"/>
        <w:gridCol w:w="1134"/>
        <w:gridCol w:w="940"/>
        <w:gridCol w:w="761"/>
      </w:tblGrid>
      <w:tr w:rsidR="00E85F56" w:rsidRPr="00C408BD" w:rsidTr="00E85F56">
        <w:trPr>
          <w:cantSplit/>
          <w:trHeight w:val="1922"/>
        </w:trPr>
        <w:tc>
          <w:tcPr>
            <w:tcW w:w="568" w:type="dxa"/>
            <w:tcBorders>
              <w:top w:val="single" w:sz="8" w:space="0" w:color="auto"/>
              <w:left w:val="single" w:sz="8" w:space="0" w:color="auto"/>
              <w:bottom w:val="nil"/>
              <w:right w:val="single" w:sz="8" w:space="0" w:color="auto"/>
            </w:tcBorders>
            <w:shd w:val="clear" w:color="auto" w:fill="auto"/>
            <w:vAlign w:val="center"/>
            <w:hideMark/>
          </w:tcPr>
          <w:p w:rsidR="00E85F56" w:rsidRPr="00792D85" w:rsidRDefault="00E85F56" w:rsidP="00E85F56">
            <w:pPr>
              <w:widowControl/>
              <w:autoSpaceDE/>
              <w:autoSpaceDN/>
              <w:adjustRightInd/>
              <w:spacing w:line="240" w:lineRule="auto"/>
              <w:ind w:firstLine="0"/>
              <w:jc w:val="center"/>
              <w:rPr>
                <w:rFonts w:eastAsia="Times New Roman"/>
                <w:b/>
                <w:bCs/>
                <w:color w:val="000000"/>
                <w:sz w:val="18"/>
                <w:szCs w:val="18"/>
                <w:lang w:val="ru-RU"/>
              </w:rPr>
            </w:pPr>
            <w:r w:rsidRPr="00792D85">
              <w:rPr>
                <w:rFonts w:eastAsia="Times New Roman"/>
                <w:b/>
                <w:bCs/>
                <w:color w:val="000000"/>
                <w:sz w:val="18"/>
                <w:szCs w:val="18"/>
              </w:rPr>
              <w:t>№</w:t>
            </w:r>
          </w:p>
        </w:tc>
        <w:tc>
          <w:tcPr>
            <w:tcW w:w="3119" w:type="dxa"/>
            <w:tcBorders>
              <w:top w:val="single" w:sz="8" w:space="0" w:color="auto"/>
              <w:left w:val="nil"/>
              <w:bottom w:val="nil"/>
              <w:right w:val="single" w:sz="8" w:space="0" w:color="auto"/>
            </w:tcBorders>
            <w:shd w:val="clear" w:color="auto" w:fill="auto"/>
            <w:vAlign w:val="center"/>
            <w:hideMark/>
          </w:tcPr>
          <w:p w:rsidR="00E85F56" w:rsidRPr="00792D85" w:rsidRDefault="00E85F56" w:rsidP="00E85F56">
            <w:pPr>
              <w:widowControl/>
              <w:autoSpaceDE/>
              <w:autoSpaceDN/>
              <w:adjustRightInd/>
              <w:spacing w:line="240" w:lineRule="auto"/>
              <w:ind w:firstLine="0"/>
              <w:jc w:val="center"/>
              <w:rPr>
                <w:rFonts w:eastAsia="Times New Roman"/>
                <w:b/>
                <w:bCs/>
                <w:color w:val="000000"/>
                <w:sz w:val="18"/>
                <w:szCs w:val="18"/>
                <w:lang w:val="ru-RU"/>
              </w:rPr>
            </w:pPr>
            <w:r w:rsidRPr="00792D85">
              <w:rPr>
                <w:rFonts w:eastAsia="Times New Roman"/>
                <w:b/>
                <w:bCs/>
                <w:color w:val="000000"/>
                <w:sz w:val="18"/>
                <w:szCs w:val="18"/>
              </w:rPr>
              <w:t>Назва заходу</w:t>
            </w:r>
          </w:p>
        </w:tc>
        <w:tc>
          <w:tcPr>
            <w:tcW w:w="1134" w:type="dxa"/>
            <w:tcBorders>
              <w:top w:val="single" w:sz="8" w:space="0" w:color="auto"/>
              <w:left w:val="nil"/>
              <w:bottom w:val="nil"/>
              <w:right w:val="single" w:sz="8" w:space="0" w:color="auto"/>
            </w:tcBorders>
            <w:shd w:val="clear" w:color="auto" w:fill="auto"/>
            <w:textDirection w:val="btLr"/>
            <w:vAlign w:val="center"/>
            <w:hideMark/>
          </w:tcPr>
          <w:p w:rsidR="00E85F56" w:rsidRPr="00792D85" w:rsidRDefault="00E85F56" w:rsidP="00E85F56">
            <w:pPr>
              <w:widowControl/>
              <w:autoSpaceDE/>
              <w:autoSpaceDN/>
              <w:adjustRightInd/>
              <w:spacing w:line="240" w:lineRule="auto"/>
              <w:ind w:left="113" w:right="113" w:firstLine="0"/>
              <w:jc w:val="center"/>
              <w:rPr>
                <w:rFonts w:eastAsia="Times New Roman"/>
                <w:b/>
                <w:bCs/>
                <w:color w:val="000000"/>
                <w:sz w:val="18"/>
                <w:szCs w:val="18"/>
                <w:lang w:val="ru-RU"/>
              </w:rPr>
            </w:pPr>
            <w:r w:rsidRPr="00792D85">
              <w:rPr>
                <w:rFonts w:eastAsia="Times New Roman"/>
                <w:b/>
                <w:bCs/>
                <w:color w:val="000000"/>
                <w:sz w:val="18"/>
                <w:szCs w:val="18"/>
              </w:rPr>
              <w:t>Величина капіталовкладень, тис. грн. з ПДВ.</w:t>
            </w:r>
          </w:p>
        </w:tc>
        <w:tc>
          <w:tcPr>
            <w:tcW w:w="1417" w:type="dxa"/>
            <w:tcBorders>
              <w:top w:val="single" w:sz="8" w:space="0" w:color="auto"/>
              <w:left w:val="nil"/>
              <w:bottom w:val="nil"/>
              <w:right w:val="single" w:sz="8" w:space="0" w:color="auto"/>
            </w:tcBorders>
            <w:shd w:val="clear" w:color="auto" w:fill="auto"/>
            <w:textDirection w:val="btLr"/>
            <w:vAlign w:val="center"/>
            <w:hideMark/>
          </w:tcPr>
          <w:p w:rsidR="00E85F56" w:rsidRPr="00792D85" w:rsidRDefault="00E85F56" w:rsidP="00E85F56">
            <w:pPr>
              <w:widowControl/>
              <w:autoSpaceDE/>
              <w:autoSpaceDN/>
              <w:adjustRightInd/>
              <w:spacing w:line="240" w:lineRule="auto"/>
              <w:ind w:left="113" w:right="113" w:firstLine="0"/>
              <w:jc w:val="center"/>
              <w:rPr>
                <w:rFonts w:eastAsia="Times New Roman"/>
                <w:b/>
                <w:bCs/>
                <w:color w:val="000000"/>
                <w:sz w:val="18"/>
                <w:szCs w:val="18"/>
                <w:lang w:val="ru-RU"/>
              </w:rPr>
            </w:pPr>
            <w:r w:rsidRPr="00792D85">
              <w:rPr>
                <w:rFonts w:eastAsia="Times New Roman"/>
                <w:b/>
                <w:bCs/>
                <w:color w:val="000000"/>
                <w:sz w:val="18"/>
                <w:szCs w:val="18"/>
              </w:rPr>
              <w:t>Прогнозоване зменшення втрат тепла (від системи централізованого теплопостачання), Гкал/рік</w:t>
            </w:r>
          </w:p>
        </w:tc>
        <w:tc>
          <w:tcPr>
            <w:tcW w:w="1276" w:type="dxa"/>
            <w:tcBorders>
              <w:top w:val="single" w:sz="8" w:space="0" w:color="auto"/>
              <w:left w:val="nil"/>
              <w:bottom w:val="nil"/>
              <w:right w:val="single" w:sz="8" w:space="0" w:color="auto"/>
            </w:tcBorders>
            <w:shd w:val="clear" w:color="auto" w:fill="auto"/>
            <w:textDirection w:val="btLr"/>
            <w:vAlign w:val="center"/>
            <w:hideMark/>
          </w:tcPr>
          <w:p w:rsidR="00E85F56" w:rsidRPr="00792D85" w:rsidRDefault="00E85F56" w:rsidP="00E85F56">
            <w:pPr>
              <w:widowControl/>
              <w:autoSpaceDE/>
              <w:autoSpaceDN/>
              <w:adjustRightInd/>
              <w:spacing w:line="240" w:lineRule="auto"/>
              <w:ind w:left="113" w:right="113" w:firstLine="0"/>
              <w:jc w:val="center"/>
              <w:rPr>
                <w:rFonts w:eastAsia="Times New Roman"/>
                <w:b/>
                <w:bCs/>
                <w:color w:val="000000"/>
                <w:sz w:val="18"/>
                <w:szCs w:val="18"/>
                <w:lang w:val="ru-RU"/>
              </w:rPr>
            </w:pPr>
            <w:r w:rsidRPr="00792D85">
              <w:rPr>
                <w:rFonts w:eastAsia="Times New Roman"/>
                <w:b/>
                <w:bCs/>
                <w:color w:val="000000"/>
                <w:sz w:val="18"/>
                <w:szCs w:val="18"/>
                <w:lang w:val="ru-RU"/>
              </w:rPr>
              <w:t>Прогнозоване зменшення споживання природного газу тис. м3/рік</w:t>
            </w:r>
          </w:p>
        </w:tc>
        <w:tc>
          <w:tcPr>
            <w:tcW w:w="1134" w:type="dxa"/>
            <w:tcBorders>
              <w:top w:val="single" w:sz="8" w:space="0" w:color="auto"/>
              <w:left w:val="nil"/>
              <w:bottom w:val="nil"/>
              <w:right w:val="single" w:sz="8" w:space="0" w:color="auto"/>
            </w:tcBorders>
            <w:shd w:val="clear" w:color="auto" w:fill="auto"/>
            <w:textDirection w:val="btLr"/>
            <w:vAlign w:val="center"/>
            <w:hideMark/>
          </w:tcPr>
          <w:p w:rsidR="00E85F56" w:rsidRPr="00792D85" w:rsidRDefault="00E85F56" w:rsidP="00E85F56">
            <w:pPr>
              <w:widowControl/>
              <w:autoSpaceDE/>
              <w:autoSpaceDN/>
              <w:adjustRightInd/>
              <w:spacing w:line="240" w:lineRule="auto"/>
              <w:ind w:left="113" w:right="113" w:firstLine="0"/>
              <w:jc w:val="center"/>
              <w:rPr>
                <w:rFonts w:eastAsia="Times New Roman"/>
                <w:b/>
                <w:bCs/>
                <w:color w:val="000000"/>
                <w:sz w:val="18"/>
                <w:szCs w:val="18"/>
                <w:lang w:val="ru-RU"/>
              </w:rPr>
            </w:pPr>
            <w:r w:rsidRPr="00792D85">
              <w:rPr>
                <w:rFonts w:eastAsia="Times New Roman"/>
                <w:b/>
                <w:bCs/>
                <w:color w:val="000000"/>
                <w:sz w:val="18"/>
                <w:szCs w:val="18"/>
              </w:rPr>
              <w:t>Прогнозоване зменшення споживання викопного палива, т. у.п.</w:t>
            </w:r>
          </w:p>
        </w:tc>
        <w:tc>
          <w:tcPr>
            <w:tcW w:w="940" w:type="dxa"/>
            <w:tcBorders>
              <w:top w:val="single" w:sz="8" w:space="0" w:color="auto"/>
              <w:left w:val="nil"/>
              <w:bottom w:val="nil"/>
              <w:right w:val="single" w:sz="8" w:space="0" w:color="auto"/>
            </w:tcBorders>
            <w:shd w:val="clear" w:color="auto" w:fill="auto"/>
            <w:textDirection w:val="btLr"/>
            <w:vAlign w:val="center"/>
            <w:hideMark/>
          </w:tcPr>
          <w:p w:rsidR="00E85F56" w:rsidRPr="00792D85" w:rsidRDefault="00E85F56" w:rsidP="00E85F56">
            <w:pPr>
              <w:widowControl/>
              <w:autoSpaceDE/>
              <w:autoSpaceDN/>
              <w:adjustRightInd/>
              <w:spacing w:line="240" w:lineRule="auto"/>
              <w:ind w:left="113" w:right="113" w:firstLine="0"/>
              <w:jc w:val="center"/>
              <w:rPr>
                <w:rFonts w:eastAsia="Times New Roman"/>
                <w:b/>
                <w:bCs/>
                <w:color w:val="000000"/>
                <w:sz w:val="18"/>
                <w:szCs w:val="18"/>
                <w:lang w:val="ru-RU"/>
              </w:rPr>
            </w:pPr>
            <w:r w:rsidRPr="00792D85">
              <w:rPr>
                <w:rFonts w:eastAsia="Times New Roman"/>
                <w:b/>
                <w:bCs/>
                <w:color w:val="000000"/>
                <w:sz w:val="18"/>
                <w:szCs w:val="18"/>
              </w:rPr>
              <w:t>Економія коштів, тис. грн./рік</w:t>
            </w:r>
          </w:p>
        </w:tc>
        <w:tc>
          <w:tcPr>
            <w:tcW w:w="761" w:type="dxa"/>
            <w:tcBorders>
              <w:top w:val="single" w:sz="8" w:space="0" w:color="auto"/>
              <w:left w:val="nil"/>
              <w:bottom w:val="nil"/>
              <w:right w:val="single" w:sz="8" w:space="0" w:color="auto"/>
            </w:tcBorders>
            <w:shd w:val="clear" w:color="auto" w:fill="auto"/>
            <w:textDirection w:val="btLr"/>
            <w:vAlign w:val="center"/>
            <w:hideMark/>
          </w:tcPr>
          <w:p w:rsidR="00E85F56" w:rsidRPr="00792D85" w:rsidRDefault="00E85F56" w:rsidP="00E85F56">
            <w:pPr>
              <w:widowControl/>
              <w:autoSpaceDE/>
              <w:autoSpaceDN/>
              <w:adjustRightInd/>
              <w:spacing w:line="240" w:lineRule="auto"/>
              <w:ind w:left="113" w:right="113" w:firstLine="0"/>
              <w:jc w:val="center"/>
              <w:rPr>
                <w:rFonts w:eastAsia="Times New Roman"/>
                <w:b/>
                <w:bCs/>
                <w:color w:val="000000"/>
                <w:sz w:val="18"/>
                <w:szCs w:val="18"/>
                <w:lang w:val="ru-RU"/>
              </w:rPr>
            </w:pPr>
            <w:r w:rsidRPr="00792D85">
              <w:rPr>
                <w:rFonts w:eastAsia="Times New Roman"/>
                <w:b/>
                <w:bCs/>
                <w:color w:val="000000"/>
                <w:sz w:val="18"/>
                <w:szCs w:val="18"/>
              </w:rPr>
              <w:t>Простий строк окупності, років</w:t>
            </w:r>
          </w:p>
        </w:tc>
      </w:tr>
      <w:tr w:rsidR="00E85F56" w:rsidRPr="00C408BD" w:rsidTr="00E85F56">
        <w:trPr>
          <w:trHeight w:val="1540"/>
        </w:trPr>
        <w:tc>
          <w:tcPr>
            <w:tcW w:w="568"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E85F56" w:rsidRPr="00F46D99" w:rsidRDefault="00E85F56" w:rsidP="00E85F56">
            <w:pPr>
              <w:widowControl/>
              <w:autoSpaceDE/>
              <w:autoSpaceDN/>
              <w:adjustRightInd/>
              <w:spacing w:line="240" w:lineRule="auto"/>
              <w:ind w:firstLine="0"/>
              <w:jc w:val="center"/>
              <w:rPr>
                <w:rFonts w:eastAsia="Times New Roman"/>
                <w:color w:val="000000"/>
                <w:szCs w:val="24"/>
                <w:lang w:val="ru-RU"/>
              </w:rPr>
            </w:pPr>
            <w:r w:rsidRPr="00F46D99">
              <w:rPr>
                <w:rFonts w:eastAsia="Times New Roman"/>
                <w:color w:val="000000"/>
                <w:szCs w:val="24"/>
              </w:rPr>
              <w:t>1</w:t>
            </w:r>
          </w:p>
        </w:tc>
        <w:tc>
          <w:tcPr>
            <w:tcW w:w="3119" w:type="dxa"/>
            <w:tcBorders>
              <w:top w:val="single" w:sz="8" w:space="0" w:color="auto"/>
              <w:left w:val="nil"/>
              <w:bottom w:val="single" w:sz="8" w:space="0" w:color="auto"/>
              <w:right w:val="nil"/>
            </w:tcBorders>
            <w:shd w:val="clear" w:color="auto" w:fill="auto"/>
            <w:vAlign w:val="center"/>
            <w:hideMark/>
          </w:tcPr>
          <w:p w:rsidR="00E85F56" w:rsidRPr="00F46D99" w:rsidRDefault="00E85F56" w:rsidP="00E85F56">
            <w:pPr>
              <w:widowControl/>
              <w:autoSpaceDE/>
              <w:autoSpaceDN/>
              <w:adjustRightInd/>
              <w:spacing w:line="240" w:lineRule="auto"/>
              <w:ind w:firstLine="0"/>
              <w:jc w:val="left"/>
              <w:rPr>
                <w:rFonts w:eastAsia="Times New Roman"/>
                <w:color w:val="000000"/>
                <w:szCs w:val="24"/>
                <w:lang w:val="ru-RU"/>
              </w:rPr>
            </w:pPr>
            <w:r w:rsidRPr="00F46D99">
              <w:rPr>
                <w:rFonts w:eastAsia="Times New Roman"/>
                <w:color w:val="000000"/>
                <w:szCs w:val="24"/>
              </w:rPr>
              <w:t xml:space="preserve">Реконструкція  трубопроводів централізованого опалення, які потребують заміни  по КП "Теплоенерго" </w:t>
            </w:r>
          </w:p>
        </w:tc>
        <w:tc>
          <w:tcPr>
            <w:tcW w:w="1134"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E85F56" w:rsidRPr="00F46D99" w:rsidRDefault="00E85F56" w:rsidP="00E85F56">
            <w:pPr>
              <w:widowControl/>
              <w:autoSpaceDE/>
              <w:autoSpaceDN/>
              <w:adjustRightInd/>
              <w:spacing w:line="240" w:lineRule="auto"/>
              <w:ind w:firstLine="0"/>
              <w:jc w:val="center"/>
              <w:rPr>
                <w:rFonts w:eastAsia="Times New Roman"/>
                <w:color w:val="000000"/>
                <w:szCs w:val="24"/>
                <w:lang w:val="ru-RU"/>
              </w:rPr>
            </w:pPr>
            <w:r w:rsidRPr="00F46D99">
              <w:rPr>
                <w:rFonts w:eastAsia="Times New Roman"/>
                <w:color w:val="000000"/>
                <w:szCs w:val="24"/>
              </w:rPr>
              <w:t xml:space="preserve">39 484  </w:t>
            </w:r>
          </w:p>
        </w:tc>
        <w:tc>
          <w:tcPr>
            <w:tcW w:w="1417" w:type="dxa"/>
            <w:tcBorders>
              <w:top w:val="single" w:sz="8" w:space="0" w:color="auto"/>
              <w:left w:val="nil"/>
              <w:bottom w:val="single" w:sz="8" w:space="0" w:color="auto"/>
              <w:right w:val="single" w:sz="8" w:space="0" w:color="auto"/>
            </w:tcBorders>
            <w:shd w:val="clear" w:color="auto" w:fill="auto"/>
            <w:vAlign w:val="center"/>
            <w:hideMark/>
          </w:tcPr>
          <w:p w:rsidR="00E85F56" w:rsidRPr="00F46D99" w:rsidRDefault="00E85F56" w:rsidP="00E85F56">
            <w:pPr>
              <w:widowControl/>
              <w:autoSpaceDE/>
              <w:autoSpaceDN/>
              <w:adjustRightInd/>
              <w:spacing w:line="240" w:lineRule="auto"/>
              <w:ind w:firstLine="0"/>
              <w:jc w:val="center"/>
              <w:rPr>
                <w:rFonts w:eastAsia="Times New Roman"/>
                <w:color w:val="000000"/>
                <w:szCs w:val="24"/>
                <w:lang w:val="ru-RU"/>
              </w:rPr>
            </w:pPr>
            <w:r w:rsidRPr="00F46D99">
              <w:rPr>
                <w:rFonts w:eastAsia="Times New Roman"/>
                <w:color w:val="000000"/>
                <w:szCs w:val="24"/>
              </w:rPr>
              <w:t>3015</w:t>
            </w:r>
          </w:p>
        </w:tc>
        <w:tc>
          <w:tcPr>
            <w:tcW w:w="1276" w:type="dxa"/>
            <w:tcBorders>
              <w:top w:val="single" w:sz="8" w:space="0" w:color="auto"/>
              <w:left w:val="nil"/>
              <w:bottom w:val="single" w:sz="8" w:space="0" w:color="auto"/>
              <w:right w:val="single" w:sz="8" w:space="0" w:color="auto"/>
            </w:tcBorders>
            <w:shd w:val="clear" w:color="auto" w:fill="auto"/>
            <w:vAlign w:val="center"/>
            <w:hideMark/>
          </w:tcPr>
          <w:p w:rsidR="00E85F56" w:rsidRPr="00F46D99" w:rsidRDefault="00E85F56" w:rsidP="00E85F56">
            <w:pPr>
              <w:widowControl/>
              <w:autoSpaceDE/>
              <w:autoSpaceDN/>
              <w:adjustRightInd/>
              <w:spacing w:line="240" w:lineRule="auto"/>
              <w:ind w:firstLine="0"/>
              <w:jc w:val="center"/>
              <w:rPr>
                <w:rFonts w:eastAsia="Times New Roman"/>
                <w:color w:val="000000"/>
                <w:szCs w:val="24"/>
                <w:lang w:val="ru-RU"/>
              </w:rPr>
            </w:pPr>
            <w:r w:rsidRPr="00F46D99">
              <w:rPr>
                <w:rFonts w:eastAsia="Times New Roman"/>
                <w:color w:val="000000"/>
                <w:szCs w:val="24"/>
                <w:lang w:val="ru-RU"/>
              </w:rPr>
              <w:t>409</w:t>
            </w:r>
          </w:p>
        </w:tc>
        <w:tc>
          <w:tcPr>
            <w:tcW w:w="1134" w:type="dxa"/>
            <w:tcBorders>
              <w:top w:val="single" w:sz="8" w:space="0" w:color="auto"/>
              <w:left w:val="nil"/>
              <w:bottom w:val="single" w:sz="8" w:space="0" w:color="auto"/>
              <w:right w:val="single" w:sz="8" w:space="0" w:color="auto"/>
            </w:tcBorders>
            <w:shd w:val="clear" w:color="auto" w:fill="auto"/>
            <w:vAlign w:val="center"/>
            <w:hideMark/>
          </w:tcPr>
          <w:p w:rsidR="00E85F56" w:rsidRPr="00F46D99" w:rsidRDefault="00E85F56" w:rsidP="00E85F56">
            <w:pPr>
              <w:widowControl/>
              <w:autoSpaceDE/>
              <w:autoSpaceDN/>
              <w:adjustRightInd/>
              <w:spacing w:line="240" w:lineRule="auto"/>
              <w:ind w:firstLine="0"/>
              <w:jc w:val="center"/>
              <w:rPr>
                <w:rFonts w:eastAsia="Times New Roman"/>
                <w:color w:val="000000"/>
                <w:szCs w:val="24"/>
                <w:lang w:val="ru-RU"/>
              </w:rPr>
            </w:pPr>
            <w:r w:rsidRPr="00F46D99">
              <w:rPr>
                <w:rFonts w:eastAsia="Times New Roman"/>
                <w:color w:val="000000"/>
                <w:szCs w:val="24"/>
              </w:rPr>
              <w:t>475</w:t>
            </w:r>
          </w:p>
        </w:tc>
        <w:tc>
          <w:tcPr>
            <w:tcW w:w="940" w:type="dxa"/>
            <w:tcBorders>
              <w:top w:val="single" w:sz="8" w:space="0" w:color="auto"/>
              <w:left w:val="nil"/>
              <w:bottom w:val="single" w:sz="8" w:space="0" w:color="auto"/>
              <w:right w:val="single" w:sz="8" w:space="0" w:color="auto"/>
            </w:tcBorders>
            <w:shd w:val="clear" w:color="auto" w:fill="auto"/>
            <w:vAlign w:val="center"/>
            <w:hideMark/>
          </w:tcPr>
          <w:p w:rsidR="00E85F56" w:rsidRPr="00F46D99" w:rsidRDefault="00E85F56" w:rsidP="00E85F56">
            <w:pPr>
              <w:widowControl/>
              <w:autoSpaceDE/>
              <w:autoSpaceDN/>
              <w:adjustRightInd/>
              <w:spacing w:line="240" w:lineRule="auto"/>
              <w:ind w:firstLine="0"/>
              <w:jc w:val="center"/>
              <w:rPr>
                <w:rFonts w:eastAsia="Times New Roman"/>
                <w:color w:val="000000"/>
                <w:szCs w:val="24"/>
                <w:lang w:val="ru-RU"/>
              </w:rPr>
            </w:pPr>
            <w:r w:rsidRPr="00F46D99">
              <w:rPr>
                <w:rFonts w:eastAsia="Times New Roman"/>
                <w:color w:val="000000"/>
                <w:szCs w:val="24"/>
              </w:rPr>
              <w:t xml:space="preserve">2 275  </w:t>
            </w:r>
          </w:p>
        </w:tc>
        <w:tc>
          <w:tcPr>
            <w:tcW w:w="761" w:type="dxa"/>
            <w:tcBorders>
              <w:top w:val="single" w:sz="8" w:space="0" w:color="auto"/>
              <w:left w:val="nil"/>
              <w:bottom w:val="single" w:sz="8" w:space="0" w:color="auto"/>
              <w:right w:val="single" w:sz="8" w:space="0" w:color="auto"/>
            </w:tcBorders>
            <w:shd w:val="clear" w:color="auto" w:fill="auto"/>
            <w:vAlign w:val="center"/>
            <w:hideMark/>
          </w:tcPr>
          <w:p w:rsidR="00E85F56" w:rsidRPr="00F46D99" w:rsidRDefault="00E85F56" w:rsidP="00E85F56">
            <w:pPr>
              <w:widowControl/>
              <w:autoSpaceDE/>
              <w:autoSpaceDN/>
              <w:adjustRightInd/>
              <w:spacing w:line="240" w:lineRule="auto"/>
              <w:ind w:firstLine="0"/>
              <w:jc w:val="center"/>
              <w:rPr>
                <w:rFonts w:eastAsia="Times New Roman"/>
                <w:color w:val="000000"/>
                <w:szCs w:val="24"/>
                <w:lang w:val="ru-RU"/>
              </w:rPr>
            </w:pPr>
            <w:r w:rsidRPr="00F46D99">
              <w:rPr>
                <w:rFonts w:eastAsia="Times New Roman"/>
                <w:color w:val="000000"/>
                <w:szCs w:val="24"/>
              </w:rPr>
              <w:t>17</w:t>
            </w:r>
          </w:p>
        </w:tc>
      </w:tr>
      <w:tr w:rsidR="00E85F56" w:rsidRPr="00C408BD" w:rsidTr="00E85F56">
        <w:trPr>
          <w:trHeight w:val="1547"/>
        </w:trPr>
        <w:tc>
          <w:tcPr>
            <w:tcW w:w="568" w:type="dxa"/>
            <w:tcBorders>
              <w:top w:val="nil"/>
              <w:left w:val="single" w:sz="8" w:space="0" w:color="auto"/>
              <w:bottom w:val="single" w:sz="8" w:space="0" w:color="auto"/>
              <w:right w:val="single" w:sz="8" w:space="0" w:color="auto"/>
            </w:tcBorders>
            <w:shd w:val="clear" w:color="auto" w:fill="auto"/>
            <w:vAlign w:val="center"/>
            <w:hideMark/>
          </w:tcPr>
          <w:p w:rsidR="00E85F56" w:rsidRPr="00F46D99" w:rsidRDefault="00E85F56" w:rsidP="00E85F56">
            <w:pPr>
              <w:widowControl/>
              <w:autoSpaceDE/>
              <w:autoSpaceDN/>
              <w:adjustRightInd/>
              <w:spacing w:line="240" w:lineRule="auto"/>
              <w:ind w:firstLine="0"/>
              <w:jc w:val="center"/>
              <w:rPr>
                <w:rFonts w:eastAsia="Times New Roman"/>
                <w:color w:val="000000"/>
                <w:szCs w:val="24"/>
                <w:lang w:val="ru-RU"/>
              </w:rPr>
            </w:pPr>
            <w:r w:rsidRPr="00F46D99">
              <w:rPr>
                <w:rFonts w:eastAsia="Times New Roman"/>
                <w:color w:val="000000"/>
                <w:szCs w:val="24"/>
              </w:rPr>
              <w:t>2</w:t>
            </w:r>
          </w:p>
        </w:tc>
        <w:tc>
          <w:tcPr>
            <w:tcW w:w="3119" w:type="dxa"/>
            <w:tcBorders>
              <w:top w:val="nil"/>
              <w:left w:val="nil"/>
              <w:bottom w:val="single" w:sz="8" w:space="0" w:color="auto"/>
              <w:right w:val="nil"/>
            </w:tcBorders>
            <w:shd w:val="clear" w:color="auto" w:fill="auto"/>
            <w:vAlign w:val="center"/>
            <w:hideMark/>
          </w:tcPr>
          <w:p w:rsidR="00E85F56" w:rsidRPr="00F46D99" w:rsidRDefault="00E85F56" w:rsidP="00E85F56">
            <w:pPr>
              <w:widowControl/>
              <w:autoSpaceDE/>
              <w:autoSpaceDN/>
              <w:adjustRightInd/>
              <w:spacing w:line="240" w:lineRule="auto"/>
              <w:ind w:firstLine="0"/>
              <w:jc w:val="left"/>
              <w:rPr>
                <w:rFonts w:eastAsia="Times New Roman"/>
                <w:color w:val="000000"/>
                <w:szCs w:val="24"/>
                <w:lang w:val="ru-RU"/>
              </w:rPr>
            </w:pPr>
            <w:r w:rsidRPr="00F46D99">
              <w:rPr>
                <w:rFonts w:eastAsia="Times New Roman"/>
                <w:color w:val="000000"/>
                <w:szCs w:val="24"/>
              </w:rPr>
              <w:t xml:space="preserve">Реконструкція  трубопроводів гарячего водопостачання, які потребують заміни  по КП "Теплоенерго" </w:t>
            </w:r>
          </w:p>
        </w:tc>
        <w:tc>
          <w:tcPr>
            <w:tcW w:w="1134" w:type="dxa"/>
            <w:tcBorders>
              <w:top w:val="nil"/>
              <w:left w:val="single" w:sz="8" w:space="0" w:color="auto"/>
              <w:bottom w:val="single" w:sz="8" w:space="0" w:color="auto"/>
              <w:right w:val="single" w:sz="8" w:space="0" w:color="auto"/>
            </w:tcBorders>
            <w:shd w:val="clear" w:color="auto" w:fill="auto"/>
            <w:vAlign w:val="center"/>
            <w:hideMark/>
          </w:tcPr>
          <w:p w:rsidR="00E85F56" w:rsidRPr="00F46D99" w:rsidRDefault="00E85F56" w:rsidP="00E85F56">
            <w:pPr>
              <w:widowControl/>
              <w:autoSpaceDE/>
              <w:autoSpaceDN/>
              <w:adjustRightInd/>
              <w:spacing w:line="240" w:lineRule="auto"/>
              <w:ind w:firstLine="0"/>
              <w:jc w:val="center"/>
              <w:rPr>
                <w:rFonts w:eastAsia="Times New Roman"/>
                <w:color w:val="000000"/>
                <w:szCs w:val="24"/>
                <w:lang w:val="ru-RU"/>
              </w:rPr>
            </w:pPr>
            <w:r w:rsidRPr="00F46D99">
              <w:rPr>
                <w:rFonts w:eastAsia="Times New Roman"/>
                <w:color w:val="000000"/>
                <w:szCs w:val="24"/>
              </w:rPr>
              <w:t xml:space="preserve">27 643  </w:t>
            </w:r>
          </w:p>
        </w:tc>
        <w:tc>
          <w:tcPr>
            <w:tcW w:w="1417" w:type="dxa"/>
            <w:tcBorders>
              <w:top w:val="nil"/>
              <w:left w:val="nil"/>
              <w:bottom w:val="single" w:sz="8" w:space="0" w:color="auto"/>
              <w:right w:val="single" w:sz="8" w:space="0" w:color="auto"/>
            </w:tcBorders>
            <w:shd w:val="clear" w:color="auto" w:fill="auto"/>
            <w:vAlign w:val="center"/>
            <w:hideMark/>
          </w:tcPr>
          <w:p w:rsidR="00E85F56" w:rsidRPr="00F46D99" w:rsidRDefault="00E85F56" w:rsidP="00E85F56">
            <w:pPr>
              <w:widowControl/>
              <w:autoSpaceDE/>
              <w:autoSpaceDN/>
              <w:adjustRightInd/>
              <w:spacing w:line="240" w:lineRule="auto"/>
              <w:ind w:firstLine="0"/>
              <w:jc w:val="center"/>
              <w:rPr>
                <w:rFonts w:eastAsia="Times New Roman"/>
                <w:color w:val="000000"/>
                <w:szCs w:val="24"/>
                <w:lang w:val="ru-RU"/>
              </w:rPr>
            </w:pPr>
            <w:r w:rsidRPr="00F46D99">
              <w:rPr>
                <w:rFonts w:eastAsia="Times New Roman"/>
                <w:color w:val="000000"/>
                <w:szCs w:val="24"/>
              </w:rPr>
              <w:t>2008</w:t>
            </w:r>
          </w:p>
        </w:tc>
        <w:tc>
          <w:tcPr>
            <w:tcW w:w="1276" w:type="dxa"/>
            <w:tcBorders>
              <w:top w:val="nil"/>
              <w:left w:val="nil"/>
              <w:bottom w:val="single" w:sz="8" w:space="0" w:color="auto"/>
              <w:right w:val="single" w:sz="8" w:space="0" w:color="auto"/>
            </w:tcBorders>
            <w:shd w:val="clear" w:color="auto" w:fill="auto"/>
            <w:vAlign w:val="center"/>
            <w:hideMark/>
          </w:tcPr>
          <w:p w:rsidR="00E85F56" w:rsidRPr="00F46D99" w:rsidRDefault="00E85F56" w:rsidP="00E85F56">
            <w:pPr>
              <w:widowControl/>
              <w:autoSpaceDE/>
              <w:autoSpaceDN/>
              <w:adjustRightInd/>
              <w:spacing w:line="240" w:lineRule="auto"/>
              <w:ind w:firstLine="0"/>
              <w:jc w:val="center"/>
              <w:rPr>
                <w:rFonts w:eastAsia="Times New Roman"/>
                <w:color w:val="000000"/>
                <w:szCs w:val="24"/>
                <w:lang w:val="ru-RU"/>
              </w:rPr>
            </w:pPr>
            <w:r w:rsidRPr="00F46D99">
              <w:rPr>
                <w:rFonts w:eastAsia="Times New Roman"/>
                <w:color w:val="000000"/>
                <w:szCs w:val="24"/>
                <w:lang w:val="ru-RU"/>
              </w:rPr>
              <w:t>272</w:t>
            </w:r>
          </w:p>
        </w:tc>
        <w:tc>
          <w:tcPr>
            <w:tcW w:w="1134" w:type="dxa"/>
            <w:tcBorders>
              <w:top w:val="nil"/>
              <w:left w:val="nil"/>
              <w:bottom w:val="single" w:sz="8" w:space="0" w:color="auto"/>
              <w:right w:val="single" w:sz="8" w:space="0" w:color="auto"/>
            </w:tcBorders>
            <w:shd w:val="clear" w:color="auto" w:fill="auto"/>
            <w:vAlign w:val="center"/>
            <w:hideMark/>
          </w:tcPr>
          <w:p w:rsidR="00E85F56" w:rsidRPr="00F46D99" w:rsidRDefault="00E85F56" w:rsidP="00E85F56">
            <w:pPr>
              <w:widowControl/>
              <w:autoSpaceDE/>
              <w:autoSpaceDN/>
              <w:adjustRightInd/>
              <w:spacing w:line="240" w:lineRule="auto"/>
              <w:ind w:firstLine="0"/>
              <w:jc w:val="center"/>
              <w:rPr>
                <w:rFonts w:eastAsia="Times New Roman"/>
                <w:color w:val="000000"/>
                <w:szCs w:val="24"/>
                <w:lang w:val="ru-RU"/>
              </w:rPr>
            </w:pPr>
            <w:r w:rsidRPr="00F46D99">
              <w:rPr>
                <w:rFonts w:eastAsia="Times New Roman"/>
                <w:color w:val="000000"/>
                <w:szCs w:val="24"/>
              </w:rPr>
              <w:t>317</w:t>
            </w:r>
          </w:p>
        </w:tc>
        <w:tc>
          <w:tcPr>
            <w:tcW w:w="940" w:type="dxa"/>
            <w:tcBorders>
              <w:top w:val="nil"/>
              <w:left w:val="nil"/>
              <w:bottom w:val="single" w:sz="8" w:space="0" w:color="auto"/>
              <w:right w:val="single" w:sz="8" w:space="0" w:color="auto"/>
            </w:tcBorders>
            <w:shd w:val="clear" w:color="auto" w:fill="auto"/>
            <w:vAlign w:val="center"/>
            <w:hideMark/>
          </w:tcPr>
          <w:p w:rsidR="00E85F56" w:rsidRPr="00F46D99" w:rsidRDefault="00E85F56" w:rsidP="00E85F56">
            <w:pPr>
              <w:widowControl/>
              <w:autoSpaceDE/>
              <w:autoSpaceDN/>
              <w:adjustRightInd/>
              <w:spacing w:line="240" w:lineRule="auto"/>
              <w:ind w:firstLine="0"/>
              <w:jc w:val="center"/>
              <w:rPr>
                <w:rFonts w:eastAsia="Times New Roman"/>
                <w:color w:val="000000"/>
                <w:szCs w:val="24"/>
                <w:lang w:val="ru-RU"/>
              </w:rPr>
            </w:pPr>
            <w:r w:rsidRPr="00F46D99">
              <w:rPr>
                <w:rFonts w:eastAsia="Times New Roman"/>
                <w:color w:val="000000"/>
                <w:szCs w:val="24"/>
              </w:rPr>
              <w:t xml:space="preserve">1 515  </w:t>
            </w:r>
          </w:p>
        </w:tc>
        <w:tc>
          <w:tcPr>
            <w:tcW w:w="761" w:type="dxa"/>
            <w:tcBorders>
              <w:top w:val="nil"/>
              <w:left w:val="nil"/>
              <w:bottom w:val="single" w:sz="8" w:space="0" w:color="auto"/>
              <w:right w:val="single" w:sz="8" w:space="0" w:color="auto"/>
            </w:tcBorders>
            <w:shd w:val="clear" w:color="auto" w:fill="auto"/>
            <w:vAlign w:val="center"/>
            <w:hideMark/>
          </w:tcPr>
          <w:p w:rsidR="00E85F56" w:rsidRPr="00F46D99" w:rsidRDefault="00E85F56" w:rsidP="00E85F56">
            <w:pPr>
              <w:widowControl/>
              <w:autoSpaceDE/>
              <w:autoSpaceDN/>
              <w:adjustRightInd/>
              <w:spacing w:line="240" w:lineRule="auto"/>
              <w:ind w:firstLine="0"/>
              <w:jc w:val="center"/>
              <w:rPr>
                <w:rFonts w:eastAsia="Times New Roman"/>
                <w:color w:val="000000"/>
                <w:szCs w:val="24"/>
                <w:lang w:val="ru-RU"/>
              </w:rPr>
            </w:pPr>
            <w:r w:rsidRPr="00F46D99">
              <w:rPr>
                <w:rFonts w:eastAsia="Times New Roman"/>
                <w:color w:val="000000"/>
                <w:szCs w:val="24"/>
              </w:rPr>
              <w:t>18</w:t>
            </w:r>
          </w:p>
        </w:tc>
      </w:tr>
      <w:tr w:rsidR="00E85F56" w:rsidRPr="00C408BD" w:rsidTr="00E85F56">
        <w:trPr>
          <w:trHeight w:val="1243"/>
        </w:trPr>
        <w:tc>
          <w:tcPr>
            <w:tcW w:w="568" w:type="dxa"/>
            <w:tcBorders>
              <w:top w:val="nil"/>
              <w:left w:val="single" w:sz="8" w:space="0" w:color="auto"/>
              <w:bottom w:val="single" w:sz="8" w:space="0" w:color="auto"/>
              <w:right w:val="single" w:sz="8" w:space="0" w:color="auto"/>
            </w:tcBorders>
            <w:shd w:val="clear" w:color="auto" w:fill="auto"/>
            <w:vAlign w:val="center"/>
            <w:hideMark/>
          </w:tcPr>
          <w:p w:rsidR="00E85F56" w:rsidRPr="00F46D99" w:rsidRDefault="00E85F56" w:rsidP="00E85F56">
            <w:pPr>
              <w:widowControl/>
              <w:autoSpaceDE/>
              <w:autoSpaceDN/>
              <w:adjustRightInd/>
              <w:spacing w:line="240" w:lineRule="auto"/>
              <w:ind w:firstLine="0"/>
              <w:jc w:val="center"/>
              <w:rPr>
                <w:rFonts w:eastAsia="Times New Roman"/>
                <w:color w:val="000000"/>
                <w:szCs w:val="24"/>
                <w:lang w:val="ru-RU"/>
              </w:rPr>
            </w:pPr>
            <w:r w:rsidRPr="00F46D99">
              <w:rPr>
                <w:rFonts w:eastAsia="Times New Roman"/>
                <w:color w:val="000000"/>
                <w:szCs w:val="24"/>
              </w:rPr>
              <w:t>3</w:t>
            </w:r>
          </w:p>
        </w:tc>
        <w:tc>
          <w:tcPr>
            <w:tcW w:w="3119" w:type="dxa"/>
            <w:tcBorders>
              <w:top w:val="nil"/>
              <w:left w:val="nil"/>
              <w:bottom w:val="single" w:sz="8" w:space="0" w:color="auto"/>
              <w:right w:val="nil"/>
            </w:tcBorders>
            <w:shd w:val="clear" w:color="auto" w:fill="auto"/>
            <w:vAlign w:val="center"/>
            <w:hideMark/>
          </w:tcPr>
          <w:p w:rsidR="00E85F56" w:rsidRPr="00F46D99" w:rsidRDefault="00E85F56" w:rsidP="00E85F56">
            <w:pPr>
              <w:widowControl/>
              <w:autoSpaceDE/>
              <w:autoSpaceDN/>
              <w:adjustRightInd/>
              <w:spacing w:line="240" w:lineRule="auto"/>
              <w:ind w:firstLine="0"/>
              <w:jc w:val="left"/>
              <w:rPr>
                <w:rFonts w:eastAsia="Times New Roman"/>
                <w:color w:val="000000"/>
                <w:szCs w:val="24"/>
                <w:lang w:val="ru-RU"/>
              </w:rPr>
            </w:pPr>
            <w:r w:rsidRPr="00F46D99">
              <w:rPr>
                <w:rFonts w:eastAsia="Times New Roman"/>
                <w:color w:val="000000"/>
                <w:szCs w:val="24"/>
              </w:rPr>
              <w:t>Реконструкція магістралей теплопостачання від ТЕЦ ВАТ «Полтаваобленерго»</w:t>
            </w:r>
          </w:p>
        </w:tc>
        <w:tc>
          <w:tcPr>
            <w:tcW w:w="1134" w:type="dxa"/>
            <w:tcBorders>
              <w:top w:val="nil"/>
              <w:left w:val="single" w:sz="8" w:space="0" w:color="auto"/>
              <w:bottom w:val="single" w:sz="8" w:space="0" w:color="auto"/>
              <w:right w:val="single" w:sz="8" w:space="0" w:color="auto"/>
            </w:tcBorders>
            <w:shd w:val="clear" w:color="auto" w:fill="auto"/>
            <w:vAlign w:val="center"/>
            <w:hideMark/>
          </w:tcPr>
          <w:p w:rsidR="00E85F56" w:rsidRPr="00F46D99" w:rsidRDefault="00E85F56" w:rsidP="00E85F56">
            <w:pPr>
              <w:widowControl/>
              <w:autoSpaceDE/>
              <w:autoSpaceDN/>
              <w:adjustRightInd/>
              <w:spacing w:line="240" w:lineRule="auto"/>
              <w:ind w:firstLine="0"/>
              <w:jc w:val="center"/>
              <w:rPr>
                <w:rFonts w:eastAsia="Times New Roman"/>
                <w:color w:val="000000"/>
                <w:szCs w:val="24"/>
                <w:lang w:val="ru-RU"/>
              </w:rPr>
            </w:pPr>
            <w:r w:rsidRPr="00F46D99">
              <w:rPr>
                <w:rFonts w:eastAsia="Times New Roman"/>
                <w:color w:val="000000"/>
                <w:szCs w:val="24"/>
              </w:rPr>
              <w:t xml:space="preserve">9 162  </w:t>
            </w:r>
          </w:p>
        </w:tc>
        <w:tc>
          <w:tcPr>
            <w:tcW w:w="1417" w:type="dxa"/>
            <w:tcBorders>
              <w:top w:val="nil"/>
              <w:left w:val="nil"/>
              <w:bottom w:val="single" w:sz="8" w:space="0" w:color="auto"/>
              <w:right w:val="single" w:sz="8" w:space="0" w:color="auto"/>
            </w:tcBorders>
            <w:shd w:val="clear" w:color="auto" w:fill="auto"/>
            <w:vAlign w:val="center"/>
            <w:hideMark/>
          </w:tcPr>
          <w:p w:rsidR="00E85F56" w:rsidRPr="00F46D99" w:rsidRDefault="00E85F56" w:rsidP="00E85F56">
            <w:pPr>
              <w:widowControl/>
              <w:autoSpaceDE/>
              <w:autoSpaceDN/>
              <w:adjustRightInd/>
              <w:spacing w:line="240" w:lineRule="auto"/>
              <w:ind w:firstLine="0"/>
              <w:jc w:val="center"/>
              <w:rPr>
                <w:rFonts w:eastAsia="Times New Roman"/>
                <w:color w:val="000000"/>
                <w:szCs w:val="24"/>
                <w:lang w:val="ru-RU"/>
              </w:rPr>
            </w:pPr>
            <w:r w:rsidRPr="00F46D99">
              <w:rPr>
                <w:rFonts w:eastAsia="Times New Roman"/>
                <w:color w:val="000000"/>
                <w:szCs w:val="24"/>
                <w:lang w:val="ru-RU"/>
              </w:rPr>
              <w:t> </w:t>
            </w:r>
          </w:p>
        </w:tc>
        <w:tc>
          <w:tcPr>
            <w:tcW w:w="1276" w:type="dxa"/>
            <w:tcBorders>
              <w:top w:val="nil"/>
              <w:left w:val="nil"/>
              <w:bottom w:val="single" w:sz="8" w:space="0" w:color="auto"/>
              <w:right w:val="single" w:sz="8" w:space="0" w:color="auto"/>
            </w:tcBorders>
            <w:shd w:val="clear" w:color="auto" w:fill="auto"/>
            <w:vAlign w:val="center"/>
            <w:hideMark/>
          </w:tcPr>
          <w:p w:rsidR="00E85F56" w:rsidRPr="00F46D99" w:rsidRDefault="00E85F56" w:rsidP="00E85F56">
            <w:pPr>
              <w:widowControl/>
              <w:autoSpaceDE/>
              <w:autoSpaceDN/>
              <w:adjustRightInd/>
              <w:spacing w:line="240" w:lineRule="auto"/>
              <w:ind w:firstLine="0"/>
              <w:jc w:val="center"/>
              <w:rPr>
                <w:rFonts w:eastAsia="Times New Roman"/>
                <w:color w:val="000000"/>
                <w:szCs w:val="24"/>
                <w:lang w:val="ru-RU"/>
              </w:rPr>
            </w:pPr>
            <w:r w:rsidRPr="00F46D99">
              <w:rPr>
                <w:rFonts w:eastAsia="Times New Roman"/>
                <w:color w:val="000000"/>
                <w:szCs w:val="24"/>
                <w:lang w:val="ru-RU"/>
              </w:rPr>
              <w:t> </w:t>
            </w:r>
          </w:p>
        </w:tc>
        <w:tc>
          <w:tcPr>
            <w:tcW w:w="1134" w:type="dxa"/>
            <w:tcBorders>
              <w:top w:val="nil"/>
              <w:left w:val="nil"/>
              <w:bottom w:val="single" w:sz="8" w:space="0" w:color="auto"/>
              <w:right w:val="single" w:sz="8" w:space="0" w:color="auto"/>
            </w:tcBorders>
            <w:shd w:val="clear" w:color="auto" w:fill="auto"/>
            <w:vAlign w:val="center"/>
            <w:hideMark/>
          </w:tcPr>
          <w:p w:rsidR="00E85F56" w:rsidRPr="00F46D99" w:rsidRDefault="00E85F56" w:rsidP="00E85F56">
            <w:pPr>
              <w:widowControl/>
              <w:autoSpaceDE/>
              <w:autoSpaceDN/>
              <w:adjustRightInd/>
              <w:spacing w:line="240" w:lineRule="auto"/>
              <w:ind w:firstLine="0"/>
              <w:jc w:val="center"/>
              <w:rPr>
                <w:rFonts w:eastAsia="Times New Roman"/>
                <w:color w:val="000000"/>
                <w:szCs w:val="24"/>
                <w:lang w:val="ru-RU"/>
              </w:rPr>
            </w:pPr>
            <w:r w:rsidRPr="00F46D99">
              <w:rPr>
                <w:rFonts w:eastAsia="Times New Roman"/>
                <w:color w:val="000000"/>
                <w:szCs w:val="24"/>
              </w:rPr>
              <w:t>265,86</w:t>
            </w:r>
          </w:p>
        </w:tc>
        <w:tc>
          <w:tcPr>
            <w:tcW w:w="940" w:type="dxa"/>
            <w:tcBorders>
              <w:top w:val="nil"/>
              <w:left w:val="nil"/>
              <w:bottom w:val="single" w:sz="8" w:space="0" w:color="auto"/>
              <w:right w:val="single" w:sz="8" w:space="0" w:color="auto"/>
            </w:tcBorders>
            <w:shd w:val="clear" w:color="auto" w:fill="auto"/>
            <w:vAlign w:val="center"/>
            <w:hideMark/>
          </w:tcPr>
          <w:p w:rsidR="00E85F56" w:rsidRPr="00F46D99" w:rsidRDefault="00E85F56" w:rsidP="00E85F56">
            <w:pPr>
              <w:widowControl/>
              <w:autoSpaceDE/>
              <w:autoSpaceDN/>
              <w:adjustRightInd/>
              <w:spacing w:line="240" w:lineRule="auto"/>
              <w:ind w:firstLine="0"/>
              <w:jc w:val="center"/>
              <w:rPr>
                <w:rFonts w:eastAsia="Times New Roman"/>
                <w:color w:val="000000"/>
                <w:szCs w:val="24"/>
                <w:lang w:val="ru-RU"/>
              </w:rPr>
            </w:pPr>
            <w:r w:rsidRPr="00F46D99">
              <w:rPr>
                <w:rFonts w:eastAsia="Times New Roman"/>
                <w:color w:val="000000"/>
                <w:szCs w:val="24"/>
              </w:rPr>
              <w:t xml:space="preserve">1 902  </w:t>
            </w:r>
          </w:p>
        </w:tc>
        <w:tc>
          <w:tcPr>
            <w:tcW w:w="761" w:type="dxa"/>
            <w:tcBorders>
              <w:top w:val="nil"/>
              <w:left w:val="nil"/>
              <w:bottom w:val="single" w:sz="8" w:space="0" w:color="auto"/>
              <w:right w:val="single" w:sz="8" w:space="0" w:color="auto"/>
            </w:tcBorders>
            <w:shd w:val="clear" w:color="auto" w:fill="auto"/>
            <w:vAlign w:val="center"/>
            <w:hideMark/>
          </w:tcPr>
          <w:p w:rsidR="00E85F56" w:rsidRPr="00F46D99" w:rsidRDefault="00E85F56" w:rsidP="00E85F56">
            <w:pPr>
              <w:widowControl/>
              <w:autoSpaceDE/>
              <w:autoSpaceDN/>
              <w:adjustRightInd/>
              <w:spacing w:line="240" w:lineRule="auto"/>
              <w:ind w:firstLine="0"/>
              <w:jc w:val="center"/>
              <w:rPr>
                <w:rFonts w:eastAsia="Times New Roman"/>
                <w:color w:val="000000"/>
                <w:szCs w:val="24"/>
                <w:lang w:val="ru-RU"/>
              </w:rPr>
            </w:pPr>
            <w:r w:rsidRPr="00F46D99">
              <w:rPr>
                <w:rFonts w:eastAsia="Times New Roman"/>
                <w:color w:val="000000"/>
                <w:szCs w:val="24"/>
              </w:rPr>
              <w:t>5</w:t>
            </w:r>
          </w:p>
        </w:tc>
      </w:tr>
    </w:tbl>
    <w:p w:rsidR="00E85F56" w:rsidRDefault="00E85F56" w:rsidP="00E85F56">
      <w:pPr>
        <w:rPr>
          <w:lang w:val="ru-RU"/>
        </w:rPr>
      </w:pPr>
    </w:p>
    <w:p w:rsidR="00E85F56" w:rsidRPr="00962FEA" w:rsidRDefault="00E85F56" w:rsidP="00E85F56">
      <w:pPr>
        <w:pStyle w:val="3"/>
        <w:rPr>
          <w:rFonts w:eastAsia="Times New Roman"/>
        </w:rPr>
      </w:pPr>
      <w:bookmarkStart w:id="5" w:name="_Toc524974221"/>
      <w:r w:rsidRPr="00792D85">
        <w:rPr>
          <w:rFonts w:eastAsia="Times New Roman"/>
        </w:rPr>
        <w:lastRenderedPageBreak/>
        <w:t>Будівництво котельні для забезпечення базового теплоспоживання ЖМ Раківка.</w:t>
      </w:r>
      <w:bookmarkEnd w:id="5"/>
    </w:p>
    <w:p w:rsidR="00E85F56" w:rsidRDefault="00E85F56" w:rsidP="00E85F56">
      <w:pPr>
        <w:rPr>
          <w:lang w:val="ru-RU"/>
        </w:rPr>
      </w:pPr>
      <w:r>
        <w:rPr>
          <w:lang w:val="ru-RU"/>
        </w:rPr>
        <w:t xml:space="preserve">В 2010-2016 р. </w:t>
      </w:r>
      <w:r w:rsidRPr="00F157D6">
        <w:rPr>
          <w:lang w:val="ru-RU"/>
        </w:rPr>
        <w:t xml:space="preserve">КВСЗ виконано реконструкції енергетичного господарства з  встановленням когенераційних газопоршневих агрегатів, модернізаціей системи опалення та ін., що призвело до перерозподілу теплового навантаження ТЕЦ КВСЗ </w:t>
      </w:r>
      <w:r>
        <w:rPr>
          <w:lang w:val="ru-RU"/>
        </w:rPr>
        <w:t>з</w:t>
      </w:r>
      <w:r w:rsidRPr="00F157D6">
        <w:rPr>
          <w:lang w:val="ru-RU"/>
        </w:rPr>
        <w:t xml:space="preserve"> відключенням від ТЕЦ промислових споживачів по теплу та електроп</w:t>
      </w:r>
      <w:r>
        <w:rPr>
          <w:lang w:val="ru-RU"/>
        </w:rPr>
        <w:t>остачанню і фактично переведенню</w:t>
      </w:r>
      <w:r w:rsidRPr="00F157D6">
        <w:rPr>
          <w:lang w:val="ru-RU"/>
        </w:rPr>
        <w:t xml:space="preserve"> ТЕЦ в водогрійний режим роботи. КВСЗ не має наміру підтримувати роботу ТЕЦ в майбутньому, що призвело до необхідності негайного будівництва теплогенеруючих потужностей з метою забезпечення стабільності теплопостачання житлових районів </w:t>
      </w:r>
      <w:r>
        <w:rPr>
          <w:lang w:val="ru-RU"/>
        </w:rPr>
        <w:t>п</w:t>
      </w:r>
      <w:r w:rsidRPr="00F157D6">
        <w:rPr>
          <w:lang w:val="ru-RU"/>
        </w:rPr>
        <w:t>равого берега м. Кременчука</w:t>
      </w:r>
      <w:r>
        <w:rPr>
          <w:lang w:val="ru-RU"/>
        </w:rPr>
        <w:t>.</w:t>
      </w:r>
      <w:r w:rsidRPr="00F157D6">
        <w:rPr>
          <w:lang w:val="ru-RU"/>
        </w:rPr>
        <w:t xml:space="preserve"> </w:t>
      </w:r>
      <w:r>
        <w:rPr>
          <w:lang w:val="ru-RU"/>
        </w:rPr>
        <w:t>Існуючими схемами теплопостачання та ПДСЕР передбачено будівництво теплогенеруючих потужностей:</w:t>
      </w:r>
    </w:p>
    <w:p w:rsidR="00E85F56" w:rsidRPr="00F157D6" w:rsidRDefault="00E85F56" w:rsidP="0005438A">
      <w:pPr>
        <w:pStyle w:val="af6"/>
        <w:numPr>
          <w:ilvl w:val="0"/>
          <w:numId w:val="12"/>
        </w:numPr>
        <w:rPr>
          <w:lang w:val="ru-RU"/>
        </w:rPr>
      </w:pPr>
      <w:r>
        <w:rPr>
          <w:lang w:val="ru-RU"/>
        </w:rPr>
        <w:t>П</w:t>
      </w:r>
      <w:r w:rsidRPr="00F157D6">
        <w:rPr>
          <w:lang w:val="ru-RU"/>
        </w:rPr>
        <w:t xml:space="preserve">ропонується побудувати опалювальну газову котельню, потужністю </w:t>
      </w:r>
      <w:r>
        <w:rPr>
          <w:lang w:val="ru-RU"/>
        </w:rPr>
        <w:t>30-40</w:t>
      </w:r>
      <w:r w:rsidRPr="00F157D6">
        <w:rPr>
          <w:lang w:val="ru-RU"/>
        </w:rPr>
        <w:t xml:space="preserve"> Гкал</w:t>
      </w:r>
      <w:r>
        <w:rPr>
          <w:lang w:val="ru-RU"/>
        </w:rPr>
        <w:t>/год</w:t>
      </w:r>
      <w:r w:rsidRPr="00F157D6">
        <w:rPr>
          <w:lang w:val="ru-RU"/>
        </w:rPr>
        <w:t>. Передбачається встановити п'ять німецьких газових котлів Vitomax 200-LW з підключенням до них водяних теплообмінників відхідних газів для рекуперац</w:t>
      </w:r>
      <w:r>
        <w:rPr>
          <w:lang w:val="ru-RU"/>
        </w:rPr>
        <w:t>ії тепла продуктів згоряння. Пе</w:t>
      </w:r>
      <w:r w:rsidRPr="00F157D6">
        <w:rPr>
          <w:lang w:val="ru-RU"/>
        </w:rPr>
        <w:t>редбачається робота теплообмінників в «сухому ре</w:t>
      </w:r>
      <w:r>
        <w:rPr>
          <w:lang w:val="ru-RU"/>
        </w:rPr>
        <w:t>жимі», тобто без конденсації во</w:t>
      </w:r>
      <w:r w:rsidRPr="00F157D6">
        <w:rPr>
          <w:lang w:val="ru-RU"/>
        </w:rPr>
        <w:t>дяних пар, що містяться в продуктах згоряння. Утворення конденсату в невеликих обсягах можливо при зниженні температури теплоносія у зворотному трубопроводі нижче точки роси, що відбувається в перехідні періоди (початок і кінець опа</w:t>
      </w:r>
      <w:r>
        <w:rPr>
          <w:lang w:val="ru-RU"/>
        </w:rPr>
        <w:t>люваль</w:t>
      </w:r>
      <w:r w:rsidRPr="00F157D6">
        <w:rPr>
          <w:lang w:val="ru-RU"/>
        </w:rPr>
        <w:t>ного сезону). Для нейтралізації конденсату проект</w:t>
      </w:r>
      <w:r>
        <w:rPr>
          <w:lang w:val="ru-RU"/>
        </w:rPr>
        <w:t>ом передбачається установка спе</w:t>
      </w:r>
      <w:r w:rsidRPr="00F157D6">
        <w:rPr>
          <w:lang w:val="ru-RU"/>
        </w:rPr>
        <w:t>ціального устаткування.</w:t>
      </w:r>
      <w:r>
        <w:rPr>
          <w:lang w:val="ru-RU"/>
        </w:rPr>
        <w:t xml:space="preserve"> </w:t>
      </w:r>
      <w:r w:rsidRPr="00F157D6">
        <w:rPr>
          <w:lang w:val="ru-RU"/>
        </w:rPr>
        <w:t>Для будівництва котельні попередньо був обраний майданчик по вул. Генерала Манагарова між будинками №12, 16 і 14. Майданчик характеризується близькістю до магістральної ділянки теплових мереж і наявності газопроводу середнього тиску.</w:t>
      </w:r>
    </w:p>
    <w:p w:rsidR="00E85F56" w:rsidRDefault="00E85F56" w:rsidP="0005438A">
      <w:pPr>
        <w:pStyle w:val="af6"/>
        <w:numPr>
          <w:ilvl w:val="0"/>
          <w:numId w:val="12"/>
        </w:numPr>
        <w:rPr>
          <w:lang w:val="ru-RU"/>
        </w:rPr>
      </w:pPr>
      <w:r w:rsidRPr="00DC108A">
        <w:rPr>
          <w:lang w:val="ru-RU"/>
        </w:rPr>
        <w:t xml:space="preserve">Пропонується побудувати опалювальну комбіновану твердопаливно-газову котельню, загальною тепловою потужністю 69,6 МВт. Враховуючи теплове навантаження в опалювальний період 38,4 МВт, </w:t>
      </w:r>
      <w:r>
        <w:rPr>
          <w:lang w:val="ru-RU"/>
        </w:rPr>
        <w:t>передбачено</w:t>
      </w:r>
      <w:r w:rsidRPr="00DC108A">
        <w:rPr>
          <w:lang w:val="ru-RU"/>
        </w:rPr>
        <w:t xml:space="preserve"> встановлення в котельні 2-х котлів з комбінованими пальниками «прир</w:t>
      </w:r>
      <w:r>
        <w:rPr>
          <w:lang w:val="ru-RU"/>
        </w:rPr>
        <w:t xml:space="preserve">одний газ» - «дизельне </w:t>
      </w:r>
    </w:p>
    <w:p w:rsidR="00E85F56" w:rsidRDefault="00E85F56" w:rsidP="00E85F56">
      <w:pPr>
        <w:widowControl/>
        <w:autoSpaceDE/>
        <w:autoSpaceDN/>
        <w:adjustRightInd/>
        <w:spacing w:after="200" w:line="276" w:lineRule="auto"/>
        <w:ind w:firstLine="0"/>
        <w:jc w:val="left"/>
        <w:rPr>
          <w:rFonts w:cstheme="minorBidi"/>
          <w:szCs w:val="22"/>
          <w:lang w:val="ru-RU"/>
        </w:rPr>
      </w:pPr>
      <w:r>
        <w:rPr>
          <w:lang w:val="ru-RU"/>
        </w:rPr>
        <w:br w:type="page"/>
      </w:r>
    </w:p>
    <w:p w:rsidR="00E85F56" w:rsidRDefault="00E85F56" w:rsidP="00E85F56">
      <w:pPr>
        <w:pStyle w:val="af6"/>
        <w:ind w:left="1429" w:firstLine="0"/>
        <w:rPr>
          <w:lang w:val="ru-RU"/>
        </w:rPr>
      </w:pPr>
      <w:r>
        <w:rPr>
          <w:lang w:val="ru-RU"/>
        </w:rPr>
        <w:lastRenderedPageBreak/>
        <w:t>паливо» 2х20 МВт</w:t>
      </w:r>
      <w:r w:rsidRPr="00DC108A">
        <w:rPr>
          <w:lang w:val="ru-RU"/>
        </w:rPr>
        <w:t>, та одного газового котла продуктивн</w:t>
      </w:r>
      <w:r>
        <w:rPr>
          <w:lang w:val="ru-RU"/>
        </w:rPr>
        <w:t>і</w:t>
      </w:r>
      <w:r w:rsidRPr="00DC108A">
        <w:rPr>
          <w:lang w:val="ru-RU"/>
        </w:rPr>
        <w:t xml:space="preserve">стю 12,6 МВт для роботи в </w:t>
      </w:r>
      <w:r>
        <w:rPr>
          <w:lang w:val="ru-RU"/>
        </w:rPr>
        <w:t>перехідний та літній періоди</w:t>
      </w:r>
      <w:r w:rsidRPr="00DC108A">
        <w:rPr>
          <w:lang w:val="ru-RU"/>
        </w:rPr>
        <w:t>.</w:t>
      </w:r>
      <w:r>
        <w:rPr>
          <w:lang w:val="ru-RU"/>
        </w:rPr>
        <w:t xml:space="preserve"> </w:t>
      </w:r>
      <w:r w:rsidRPr="00DC108A">
        <w:rPr>
          <w:lang w:val="ru-RU"/>
        </w:rPr>
        <w:t xml:space="preserve">В опалювальний період з метою економії ТЕР передбачається встановлення двох твердопаливних котлів теплопродуктивністю </w:t>
      </w:r>
      <w:r>
        <w:rPr>
          <w:lang w:val="ru-RU"/>
        </w:rPr>
        <w:t xml:space="preserve">по </w:t>
      </w:r>
      <w:r w:rsidRPr="00DC108A">
        <w:rPr>
          <w:lang w:val="ru-RU"/>
        </w:rPr>
        <w:t>7 МВт, з оптимальним навантаженням в 70 % від теплового навантаження. В літній період передбачається робота одного твердопаливного котла теплопродуктивністю 7 МВт, з оптимальним навантаженням від 40 до 70 % котла на систему ГВП мікрорайону.</w:t>
      </w:r>
    </w:p>
    <w:p w:rsidR="00E85F56" w:rsidRDefault="00E85F56" w:rsidP="0005438A">
      <w:pPr>
        <w:pStyle w:val="af6"/>
        <w:numPr>
          <w:ilvl w:val="0"/>
          <w:numId w:val="12"/>
        </w:numPr>
        <w:rPr>
          <w:lang w:val="ru-RU"/>
        </w:rPr>
      </w:pPr>
      <w:r w:rsidRPr="00DC108A">
        <w:rPr>
          <w:lang w:val="ru-RU"/>
        </w:rPr>
        <w:t xml:space="preserve">Пропонується побудувати опалювальну </w:t>
      </w:r>
      <w:r>
        <w:rPr>
          <w:lang w:val="ru-RU"/>
        </w:rPr>
        <w:t>газову</w:t>
      </w:r>
      <w:r w:rsidRPr="00DC108A">
        <w:rPr>
          <w:lang w:val="ru-RU"/>
        </w:rPr>
        <w:t xml:space="preserve"> котельню, загальною тепловою потужністю </w:t>
      </w:r>
      <w:r>
        <w:rPr>
          <w:lang w:val="ru-RU"/>
        </w:rPr>
        <w:t>35-50</w:t>
      </w:r>
      <w:r w:rsidRPr="00DC108A">
        <w:rPr>
          <w:lang w:val="ru-RU"/>
        </w:rPr>
        <w:t xml:space="preserve"> МВт</w:t>
      </w:r>
      <w:r>
        <w:rPr>
          <w:lang w:val="ru-RU"/>
        </w:rPr>
        <w:t xml:space="preserve"> (1 черга) з </w:t>
      </w:r>
      <w:r w:rsidRPr="00DC108A">
        <w:rPr>
          <w:lang w:val="ru-RU"/>
        </w:rPr>
        <w:t>встановлення</w:t>
      </w:r>
      <w:r>
        <w:rPr>
          <w:lang w:val="ru-RU"/>
        </w:rPr>
        <w:t xml:space="preserve">м когенераційної маневрової ТЕЦ </w:t>
      </w:r>
      <w:r w:rsidRPr="00E37655">
        <w:rPr>
          <w:lang w:val="ru-RU"/>
        </w:rPr>
        <w:t>(</w:t>
      </w:r>
      <w:r>
        <w:rPr>
          <w:lang w:val="ru-RU"/>
        </w:rPr>
        <w:t>2</w:t>
      </w:r>
      <w:r w:rsidRPr="00E37655">
        <w:rPr>
          <w:lang w:val="ru-RU"/>
        </w:rPr>
        <w:t xml:space="preserve"> черга) </w:t>
      </w:r>
      <w:r>
        <w:rPr>
          <w:lang w:val="ru-RU"/>
        </w:rPr>
        <w:t>електричною потужністю до 10 МВт та тепловою потужністю 8-10 МВт</w:t>
      </w:r>
      <w:r w:rsidRPr="00DC108A">
        <w:rPr>
          <w:lang w:val="ru-RU"/>
        </w:rPr>
        <w:t xml:space="preserve">, з </w:t>
      </w:r>
      <w:r>
        <w:rPr>
          <w:lang w:val="ru-RU"/>
        </w:rPr>
        <w:t>повним забезпеченням</w:t>
      </w:r>
      <w:r w:rsidRPr="00DC108A">
        <w:rPr>
          <w:lang w:val="ru-RU"/>
        </w:rPr>
        <w:t xml:space="preserve"> </w:t>
      </w:r>
      <w:r>
        <w:rPr>
          <w:lang w:val="ru-RU"/>
        </w:rPr>
        <w:t xml:space="preserve">перспективного базового </w:t>
      </w:r>
      <w:r w:rsidRPr="00DC108A">
        <w:rPr>
          <w:lang w:val="ru-RU"/>
        </w:rPr>
        <w:t>теплового навантаження</w:t>
      </w:r>
      <w:r>
        <w:rPr>
          <w:lang w:val="ru-RU"/>
        </w:rPr>
        <w:t xml:space="preserve"> ГВП </w:t>
      </w:r>
      <w:r w:rsidRPr="00DC108A">
        <w:rPr>
          <w:lang w:val="ru-RU"/>
        </w:rPr>
        <w:t>мікрорайону</w:t>
      </w:r>
      <w:r>
        <w:rPr>
          <w:lang w:val="ru-RU"/>
        </w:rPr>
        <w:t xml:space="preserve"> і можливістю розширення</w:t>
      </w:r>
      <w:r w:rsidRPr="00DC108A">
        <w:rPr>
          <w:lang w:val="ru-RU"/>
        </w:rPr>
        <w:t>.</w:t>
      </w:r>
    </w:p>
    <w:p w:rsidR="00E85F56" w:rsidRDefault="00E85F56" w:rsidP="00E85F56">
      <w:pPr>
        <w:pStyle w:val="af6"/>
        <w:ind w:left="0" w:firstLine="0"/>
        <w:rPr>
          <w:lang w:val="ru-RU"/>
        </w:rPr>
      </w:pPr>
      <w:r>
        <w:rPr>
          <w:lang w:val="ru-RU"/>
        </w:rPr>
        <w:t>Порівняльні техніко-економічні параметри проектів заміщення потужностей наведені в табл 6.7</w:t>
      </w:r>
    </w:p>
    <w:p w:rsidR="00E85F56" w:rsidRPr="00E85F56" w:rsidRDefault="00E85F56" w:rsidP="00E85F56">
      <w:pPr>
        <w:pStyle w:val="af6"/>
        <w:ind w:left="0" w:firstLine="0"/>
        <w:rPr>
          <w:lang w:val="ru-RU"/>
        </w:rPr>
      </w:pPr>
      <w:r>
        <w:rPr>
          <w:lang w:val="ru-RU"/>
        </w:rPr>
        <w:t>Таблиця 6.7</w:t>
      </w:r>
      <w:r w:rsidRPr="003A55EB">
        <w:rPr>
          <w:lang w:val="ru-RU"/>
        </w:rPr>
        <w:t xml:space="preserve"> </w:t>
      </w:r>
      <w:r>
        <w:rPr>
          <w:lang w:val="ru-RU"/>
        </w:rPr>
        <w:t>Порівняльні техніко-економічні параметри проектів заміщення потужностей</w:t>
      </w:r>
      <w:r w:rsidRPr="003A55EB">
        <w:rPr>
          <w:lang w:val="ru-RU"/>
        </w:rPr>
        <w:t xml:space="preserve"> </w:t>
      </w:r>
      <w:r w:rsidRPr="00F157D6">
        <w:rPr>
          <w:lang w:val="ru-RU"/>
        </w:rPr>
        <w:t>ТЕЦ КВСЗ</w:t>
      </w:r>
    </w:p>
    <w:tbl>
      <w:tblPr>
        <w:tblStyle w:val="ae"/>
        <w:tblW w:w="0" w:type="auto"/>
        <w:tblLook w:val="04A0"/>
      </w:tblPr>
      <w:tblGrid>
        <w:gridCol w:w="875"/>
        <w:gridCol w:w="3344"/>
        <w:gridCol w:w="1525"/>
        <w:gridCol w:w="1303"/>
        <w:gridCol w:w="1403"/>
        <w:gridCol w:w="1303"/>
      </w:tblGrid>
      <w:tr w:rsidR="00E85F56" w:rsidRPr="000E50AF" w:rsidTr="00E85F56">
        <w:trPr>
          <w:trHeight w:val="315"/>
        </w:trPr>
        <w:tc>
          <w:tcPr>
            <w:tcW w:w="875" w:type="dxa"/>
            <w:vMerge w:val="restart"/>
            <w:hideMark/>
          </w:tcPr>
          <w:p w:rsidR="00E85F56" w:rsidRPr="000E50AF" w:rsidRDefault="00E85F56" w:rsidP="00E85F56">
            <w:pPr>
              <w:pStyle w:val="af6"/>
              <w:spacing w:line="240" w:lineRule="auto"/>
              <w:ind w:left="0" w:firstLine="0"/>
              <w:rPr>
                <w:b/>
                <w:bCs/>
                <w:sz w:val="22"/>
              </w:rPr>
            </w:pPr>
            <w:r w:rsidRPr="000E50AF">
              <w:rPr>
                <w:b/>
                <w:bCs/>
                <w:sz w:val="22"/>
              </w:rPr>
              <w:t>№</w:t>
            </w:r>
          </w:p>
        </w:tc>
        <w:tc>
          <w:tcPr>
            <w:tcW w:w="3344" w:type="dxa"/>
            <w:vMerge w:val="restart"/>
            <w:hideMark/>
          </w:tcPr>
          <w:p w:rsidR="00E85F56" w:rsidRPr="000E50AF" w:rsidRDefault="00E85F56" w:rsidP="00E85F56">
            <w:pPr>
              <w:pStyle w:val="af6"/>
              <w:spacing w:line="240" w:lineRule="auto"/>
              <w:ind w:left="0" w:firstLine="0"/>
              <w:rPr>
                <w:b/>
                <w:bCs/>
                <w:sz w:val="22"/>
              </w:rPr>
            </w:pPr>
            <w:r w:rsidRPr="000E50AF">
              <w:rPr>
                <w:b/>
                <w:bCs/>
                <w:sz w:val="22"/>
              </w:rPr>
              <w:t>Найменування</w:t>
            </w:r>
          </w:p>
        </w:tc>
        <w:tc>
          <w:tcPr>
            <w:tcW w:w="1525" w:type="dxa"/>
            <w:vMerge w:val="restart"/>
            <w:hideMark/>
          </w:tcPr>
          <w:p w:rsidR="00E85F56" w:rsidRPr="000E50AF" w:rsidRDefault="00E85F56" w:rsidP="00E85F56">
            <w:pPr>
              <w:pStyle w:val="af6"/>
              <w:spacing w:line="240" w:lineRule="auto"/>
              <w:ind w:left="0" w:firstLine="0"/>
              <w:rPr>
                <w:b/>
                <w:bCs/>
                <w:sz w:val="22"/>
              </w:rPr>
            </w:pPr>
            <w:r w:rsidRPr="000E50AF">
              <w:rPr>
                <w:b/>
                <w:bCs/>
                <w:sz w:val="22"/>
              </w:rPr>
              <w:t>Одиниці виміру</w:t>
            </w:r>
          </w:p>
        </w:tc>
        <w:tc>
          <w:tcPr>
            <w:tcW w:w="4009" w:type="dxa"/>
            <w:gridSpan w:val="3"/>
            <w:hideMark/>
          </w:tcPr>
          <w:p w:rsidR="00E85F56" w:rsidRPr="000E50AF" w:rsidRDefault="00E85F56" w:rsidP="00E85F56">
            <w:pPr>
              <w:pStyle w:val="af6"/>
              <w:spacing w:line="240" w:lineRule="auto"/>
              <w:ind w:left="0" w:firstLine="0"/>
              <w:rPr>
                <w:b/>
                <w:bCs/>
                <w:sz w:val="22"/>
              </w:rPr>
            </w:pPr>
            <w:r w:rsidRPr="000E50AF">
              <w:rPr>
                <w:b/>
                <w:bCs/>
                <w:sz w:val="22"/>
              </w:rPr>
              <w:t>Значення</w:t>
            </w:r>
          </w:p>
        </w:tc>
      </w:tr>
      <w:tr w:rsidR="00E85F56" w:rsidRPr="000E50AF" w:rsidTr="00E85F56">
        <w:trPr>
          <w:trHeight w:val="315"/>
        </w:trPr>
        <w:tc>
          <w:tcPr>
            <w:tcW w:w="875" w:type="dxa"/>
            <w:vMerge/>
            <w:hideMark/>
          </w:tcPr>
          <w:p w:rsidR="00E85F56" w:rsidRPr="000E50AF" w:rsidRDefault="00E85F56" w:rsidP="00E85F56">
            <w:pPr>
              <w:pStyle w:val="af6"/>
              <w:spacing w:line="240" w:lineRule="auto"/>
              <w:ind w:left="0" w:firstLine="0"/>
              <w:rPr>
                <w:b/>
                <w:bCs/>
                <w:sz w:val="22"/>
              </w:rPr>
            </w:pPr>
          </w:p>
        </w:tc>
        <w:tc>
          <w:tcPr>
            <w:tcW w:w="3344" w:type="dxa"/>
            <w:vMerge/>
            <w:hideMark/>
          </w:tcPr>
          <w:p w:rsidR="00E85F56" w:rsidRPr="000E50AF" w:rsidRDefault="00E85F56" w:rsidP="00E85F56">
            <w:pPr>
              <w:pStyle w:val="af6"/>
              <w:spacing w:line="240" w:lineRule="auto"/>
              <w:ind w:left="0" w:firstLine="0"/>
              <w:rPr>
                <w:b/>
                <w:bCs/>
                <w:sz w:val="22"/>
              </w:rPr>
            </w:pPr>
          </w:p>
        </w:tc>
        <w:tc>
          <w:tcPr>
            <w:tcW w:w="1525" w:type="dxa"/>
            <w:vMerge/>
            <w:hideMark/>
          </w:tcPr>
          <w:p w:rsidR="00E85F56" w:rsidRPr="000E50AF" w:rsidRDefault="00E85F56" w:rsidP="00E85F56">
            <w:pPr>
              <w:pStyle w:val="af6"/>
              <w:spacing w:line="240" w:lineRule="auto"/>
              <w:ind w:left="0" w:firstLine="0"/>
              <w:rPr>
                <w:b/>
                <w:bCs/>
                <w:sz w:val="22"/>
              </w:rPr>
            </w:pPr>
          </w:p>
        </w:tc>
        <w:tc>
          <w:tcPr>
            <w:tcW w:w="1303" w:type="dxa"/>
            <w:hideMark/>
          </w:tcPr>
          <w:p w:rsidR="00E85F56" w:rsidRPr="000E50AF" w:rsidRDefault="00E85F56" w:rsidP="00E85F56">
            <w:pPr>
              <w:pStyle w:val="af6"/>
              <w:spacing w:line="240" w:lineRule="auto"/>
              <w:ind w:left="0" w:firstLine="0"/>
              <w:rPr>
                <w:b/>
                <w:bCs/>
                <w:sz w:val="22"/>
              </w:rPr>
            </w:pPr>
            <w:r w:rsidRPr="000E50AF">
              <w:rPr>
                <w:b/>
                <w:bCs/>
                <w:sz w:val="22"/>
              </w:rPr>
              <w:t>Варіант1</w:t>
            </w:r>
          </w:p>
        </w:tc>
        <w:tc>
          <w:tcPr>
            <w:tcW w:w="1403" w:type="dxa"/>
            <w:hideMark/>
          </w:tcPr>
          <w:p w:rsidR="00E85F56" w:rsidRPr="000E50AF" w:rsidRDefault="00E85F56" w:rsidP="00E85F56">
            <w:pPr>
              <w:pStyle w:val="af6"/>
              <w:spacing w:line="240" w:lineRule="auto"/>
              <w:ind w:left="0" w:firstLine="0"/>
              <w:rPr>
                <w:b/>
                <w:bCs/>
                <w:sz w:val="22"/>
              </w:rPr>
            </w:pPr>
            <w:r w:rsidRPr="000E50AF">
              <w:rPr>
                <w:b/>
                <w:bCs/>
                <w:sz w:val="22"/>
              </w:rPr>
              <w:t>Варіант2</w:t>
            </w:r>
          </w:p>
        </w:tc>
        <w:tc>
          <w:tcPr>
            <w:tcW w:w="1303" w:type="dxa"/>
            <w:hideMark/>
          </w:tcPr>
          <w:p w:rsidR="00E85F56" w:rsidRPr="000E50AF" w:rsidRDefault="00E85F56" w:rsidP="00E85F56">
            <w:pPr>
              <w:pStyle w:val="af6"/>
              <w:spacing w:line="240" w:lineRule="auto"/>
              <w:ind w:left="0" w:firstLine="0"/>
              <w:rPr>
                <w:b/>
                <w:bCs/>
                <w:sz w:val="22"/>
              </w:rPr>
            </w:pPr>
            <w:r w:rsidRPr="000E50AF">
              <w:rPr>
                <w:b/>
                <w:bCs/>
                <w:sz w:val="22"/>
              </w:rPr>
              <w:t>Варіант3</w:t>
            </w:r>
          </w:p>
        </w:tc>
      </w:tr>
      <w:tr w:rsidR="00E85F56" w:rsidRPr="000E50AF" w:rsidTr="00E85F56">
        <w:trPr>
          <w:trHeight w:val="360"/>
        </w:trPr>
        <w:tc>
          <w:tcPr>
            <w:tcW w:w="875" w:type="dxa"/>
            <w:hideMark/>
          </w:tcPr>
          <w:p w:rsidR="00E85F56" w:rsidRPr="000E50AF" w:rsidRDefault="00E85F56" w:rsidP="00E85F56">
            <w:pPr>
              <w:pStyle w:val="af6"/>
              <w:spacing w:line="240" w:lineRule="auto"/>
              <w:ind w:left="0" w:firstLine="0"/>
              <w:rPr>
                <w:sz w:val="22"/>
              </w:rPr>
            </w:pPr>
            <w:r w:rsidRPr="000E50AF">
              <w:rPr>
                <w:sz w:val="22"/>
              </w:rPr>
              <w:t>1</w:t>
            </w:r>
          </w:p>
        </w:tc>
        <w:tc>
          <w:tcPr>
            <w:tcW w:w="8878" w:type="dxa"/>
            <w:gridSpan w:val="5"/>
            <w:hideMark/>
          </w:tcPr>
          <w:p w:rsidR="00E85F56" w:rsidRPr="000E50AF" w:rsidRDefault="00E85F56" w:rsidP="00E85F56">
            <w:pPr>
              <w:pStyle w:val="af6"/>
              <w:spacing w:line="240" w:lineRule="auto"/>
              <w:ind w:left="0" w:firstLine="0"/>
              <w:rPr>
                <w:b/>
                <w:bCs/>
                <w:sz w:val="22"/>
              </w:rPr>
            </w:pPr>
            <w:r w:rsidRPr="000E50AF">
              <w:rPr>
                <w:b/>
                <w:bCs/>
                <w:sz w:val="22"/>
              </w:rPr>
              <w:t>Економічні характеристики проекту</w:t>
            </w:r>
          </w:p>
        </w:tc>
      </w:tr>
      <w:tr w:rsidR="00E85F56" w:rsidRPr="000E50AF" w:rsidTr="00E85F56">
        <w:trPr>
          <w:trHeight w:val="645"/>
        </w:trPr>
        <w:tc>
          <w:tcPr>
            <w:tcW w:w="875" w:type="dxa"/>
            <w:hideMark/>
          </w:tcPr>
          <w:p w:rsidR="00E85F56" w:rsidRPr="000E50AF" w:rsidRDefault="00E85F56" w:rsidP="00E85F56">
            <w:pPr>
              <w:pStyle w:val="af6"/>
              <w:spacing w:line="240" w:lineRule="auto"/>
              <w:ind w:left="0" w:firstLine="0"/>
              <w:rPr>
                <w:sz w:val="22"/>
              </w:rPr>
            </w:pPr>
            <w:r w:rsidRPr="000E50AF">
              <w:rPr>
                <w:sz w:val="22"/>
              </w:rPr>
              <w:t>1.1</w:t>
            </w:r>
          </w:p>
        </w:tc>
        <w:tc>
          <w:tcPr>
            <w:tcW w:w="3344" w:type="dxa"/>
            <w:hideMark/>
          </w:tcPr>
          <w:p w:rsidR="00E85F56" w:rsidRPr="000E50AF" w:rsidRDefault="00E85F56" w:rsidP="00E85F56">
            <w:pPr>
              <w:pStyle w:val="af6"/>
              <w:spacing w:line="240" w:lineRule="auto"/>
              <w:ind w:left="0" w:firstLine="0"/>
              <w:rPr>
                <w:sz w:val="22"/>
              </w:rPr>
            </w:pPr>
            <w:r w:rsidRPr="000E50AF">
              <w:rPr>
                <w:sz w:val="22"/>
              </w:rPr>
              <w:t>Строк життя проекту</w:t>
            </w:r>
          </w:p>
        </w:tc>
        <w:tc>
          <w:tcPr>
            <w:tcW w:w="1525" w:type="dxa"/>
            <w:hideMark/>
          </w:tcPr>
          <w:p w:rsidR="00E85F56" w:rsidRPr="000E50AF" w:rsidRDefault="00E85F56" w:rsidP="00E85F56">
            <w:pPr>
              <w:pStyle w:val="af6"/>
              <w:spacing w:line="240" w:lineRule="auto"/>
              <w:ind w:left="0" w:firstLine="0"/>
              <w:rPr>
                <w:sz w:val="22"/>
              </w:rPr>
            </w:pPr>
            <w:r w:rsidRPr="000E50AF">
              <w:rPr>
                <w:sz w:val="22"/>
              </w:rPr>
              <w:t>років</w:t>
            </w:r>
          </w:p>
        </w:tc>
        <w:tc>
          <w:tcPr>
            <w:tcW w:w="1303" w:type="dxa"/>
            <w:hideMark/>
          </w:tcPr>
          <w:p w:rsidR="00E85F56" w:rsidRPr="000E50AF" w:rsidRDefault="00E85F56" w:rsidP="00E85F56">
            <w:pPr>
              <w:pStyle w:val="af6"/>
              <w:spacing w:line="240" w:lineRule="auto"/>
              <w:ind w:left="0" w:firstLine="0"/>
              <w:rPr>
                <w:sz w:val="22"/>
              </w:rPr>
            </w:pPr>
            <w:r w:rsidRPr="000E50AF">
              <w:rPr>
                <w:sz w:val="22"/>
              </w:rPr>
              <w:t>15</w:t>
            </w:r>
          </w:p>
        </w:tc>
        <w:tc>
          <w:tcPr>
            <w:tcW w:w="1403" w:type="dxa"/>
            <w:hideMark/>
          </w:tcPr>
          <w:p w:rsidR="00E85F56" w:rsidRPr="000E50AF" w:rsidRDefault="00E85F56" w:rsidP="00E85F56">
            <w:pPr>
              <w:pStyle w:val="af6"/>
              <w:spacing w:line="240" w:lineRule="auto"/>
              <w:ind w:left="0" w:firstLine="0"/>
              <w:rPr>
                <w:sz w:val="22"/>
              </w:rPr>
            </w:pPr>
            <w:r w:rsidRPr="000E50AF">
              <w:rPr>
                <w:sz w:val="22"/>
              </w:rPr>
              <w:t>15</w:t>
            </w:r>
          </w:p>
        </w:tc>
        <w:tc>
          <w:tcPr>
            <w:tcW w:w="1303" w:type="dxa"/>
            <w:hideMark/>
          </w:tcPr>
          <w:p w:rsidR="00E85F56" w:rsidRPr="000E50AF" w:rsidRDefault="00E85F56" w:rsidP="00E85F56">
            <w:pPr>
              <w:pStyle w:val="af6"/>
              <w:spacing w:line="240" w:lineRule="auto"/>
              <w:ind w:left="0" w:firstLine="0"/>
              <w:rPr>
                <w:sz w:val="22"/>
              </w:rPr>
            </w:pPr>
            <w:r w:rsidRPr="000E50AF">
              <w:rPr>
                <w:sz w:val="22"/>
              </w:rPr>
              <w:t>15</w:t>
            </w:r>
          </w:p>
        </w:tc>
      </w:tr>
      <w:tr w:rsidR="00E85F56" w:rsidRPr="000E50AF" w:rsidTr="00E85F56">
        <w:trPr>
          <w:trHeight w:val="330"/>
        </w:trPr>
        <w:tc>
          <w:tcPr>
            <w:tcW w:w="875" w:type="dxa"/>
            <w:hideMark/>
          </w:tcPr>
          <w:p w:rsidR="00E85F56" w:rsidRPr="000E50AF" w:rsidRDefault="00E85F56" w:rsidP="00E85F56">
            <w:pPr>
              <w:pStyle w:val="af6"/>
              <w:spacing w:line="240" w:lineRule="auto"/>
              <w:ind w:left="0" w:firstLine="0"/>
              <w:rPr>
                <w:sz w:val="22"/>
              </w:rPr>
            </w:pPr>
            <w:r w:rsidRPr="000E50AF">
              <w:rPr>
                <w:sz w:val="22"/>
              </w:rPr>
              <w:t>1.2</w:t>
            </w:r>
          </w:p>
        </w:tc>
        <w:tc>
          <w:tcPr>
            <w:tcW w:w="3344" w:type="dxa"/>
            <w:hideMark/>
          </w:tcPr>
          <w:p w:rsidR="00E85F56" w:rsidRPr="000E50AF" w:rsidRDefault="00E85F56" w:rsidP="00E85F56">
            <w:pPr>
              <w:pStyle w:val="af6"/>
              <w:spacing w:line="240" w:lineRule="auto"/>
              <w:ind w:left="0" w:firstLine="0"/>
              <w:rPr>
                <w:sz w:val="22"/>
              </w:rPr>
            </w:pPr>
            <w:r w:rsidRPr="000E50AF">
              <w:rPr>
                <w:sz w:val="22"/>
              </w:rPr>
              <w:t>Капітальні витрати</w:t>
            </w:r>
          </w:p>
        </w:tc>
        <w:tc>
          <w:tcPr>
            <w:tcW w:w="1525" w:type="dxa"/>
            <w:hideMark/>
          </w:tcPr>
          <w:p w:rsidR="00E85F56" w:rsidRPr="000E50AF" w:rsidRDefault="00E85F56" w:rsidP="00E85F56">
            <w:pPr>
              <w:pStyle w:val="af6"/>
              <w:spacing w:line="240" w:lineRule="auto"/>
              <w:ind w:left="0" w:firstLine="0"/>
              <w:rPr>
                <w:sz w:val="22"/>
              </w:rPr>
            </w:pPr>
            <w:r w:rsidRPr="000E50AF">
              <w:rPr>
                <w:sz w:val="22"/>
              </w:rPr>
              <w:t>тис.грн.</w:t>
            </w:r>
          </w:p>
        </w:tc>
        <w:tc>
          <w:tcPr>
            <w:tcW w:w="1303" w:type="dxa"/>
            <w:hideMark/>
          </w:tcPr>
          <w:p w:rsidR="00E85F56" w:rsidRPr="00533535" w:rsidRDefault="00E85F56" w:rsidP="00E85F56">
            <w:pPr>
              <w:pStyle w:val="af6"/>
              <w:spacing w:line="240" w:lineRule="auto"/>
              <w:ind w:left="0" w:firstLine="0"/>
              <w:rPr>
                <w:sz w:val="22"/>
              </w:rPr>
            </w:pPr>
            <w:r w:rsidRPr="00533535">
              <w:rPr>
                <w:sz w:val="22"/>
              </w:rPr>
              <w:t>186 000</w:t>
            </w:r>
          </w:p>
        </w:tc>
        <w:tc>
          <w:tcPr>
            <w:tcW w:w="1403" w:type="dxa"/>
            <w:hideMark/>
          </w:tcPr>
          <w:p w:rsidR="00E85F56" w:rsidRPr="00533535" w:rsidRDefault="00E85F56" w:rsidP="00E85F56">
            <w:pPr>
              <w:pStyle w:val="af6"/>
              <w:spacing w:line="240" w:lineRule="auto"/>
              <w:ind w:left="0" w:firstLine="0"/>
              <w:rPr>
                <w:sz w:val="22"/>
              </w:rPr>
            </w:pPr>
            <w:r w:rsidRPr="00533535">
              <w:rPr>
                <w:sz w:val="22"/>
              </w:rPr>
              <w:t>333 250</w:t>
            </w:r>
          </w:p>
        </w:tc>
        <w:tc>
          <w:tcPr>
            <w:tcW w:w="1303" w:type="dxa"/>
            <w:hideMark/>
          </w:tcPr>
          <w:p w:rsidR="00E85F56" w:rsidRPr="00533535" w:rsidRDefault="00E85F56" w:rsidP="00E85F56">
            <w:pPr>
              <w:pStyle w:val="af6"/>
              <w:spacing w:line="240" w:lineRule="auto"/>
              <w:ind w:left="0" w:firstLine="0"/>
              <w:rPr>
                <w:sz w:val="22"/>
              </w:rPr>
            </w:pPr>
            <w:r w:rsidRPr="00533535">
              <w:rPr>
                <w:sz w:val="22"/>
              </w:rPr>
              <w:t>326 430</w:t>
            </w:r>
          </w:p>
        </w:tc>
      </w:tr>
      <w:tr w:rsidR="00E85F56" w:rsidRPr="000E50AF" w:rsidTr="00E85F56">
        <w:trPr>
          <w:trHeight w:val="320"/>
        </w:trPr>
        <w:tc>
          <w:tcPr>
            <w:tcW w:w="875" w:type="dxa"/>
            <w:hideMark/>
          </w:tcPr>
          <w:p w:rsidR="00E85F56" w:rsidRPr="000E50AF" w:rsidRDefault="00E85F56" w:rsidP="00E85F56">
            <w:pPr>
              <w:pStyle w:val="af6"/>
              <w:spacing w:line="240" w:lineRule="auto"/>
              <w:ind w:left="0" w:firstLine="0"/>
              <w:rPr>
                <w:sz w:val="22"/>
              </w:rPr>
            </w:pPr>
            <w:r w:rsidRPr="000E50AF">
              <w:rPr>
                <w:sz w:val="22"/>
              </w:rPr>
              <w:t>2</w:t>
            </w:r>
          </w:p>
        </w:tc>
        <w:tc>
          <w:tcPr>
            <w:tcW w:w="8878" w:type="dxa"/>
            <w:gridSpan w:val="5"/>
            <w:hideMark/>
          </w:tcPr>
          <w:p w:rsidR="00E85F56" w:rsidRPr="000E50AF" w:rsidRDefault="00E85F56" w:rsidP="00E85F56">
            <w:pPr>
              <w:pStyle w:val="af6"/>
              <w:spacing w:line="240" w:lineRule="auto"/>
              <w:ind w:left="0" w:firstLine="0"/>
              <w:rPr>
                <w:b/>
                <w:bCs/>
                <w:sz w:val="22"/>
              </w:rPr>
            </w:pPr>
            <w:r w:rsidRPr="000E50AF">
              <w:rPr>
                <w:b/>
                <w:bCs/>
                <w:sz w:val="22"/>
              </w:rPr>
              <w:t>Технічні характеристики проекту</w:t>
            </w:r>
          </w:p>
        </w:tc>
      </w:tr>
      <w:tr w:rsidR="00E85F56" w:rsidRPr="000E50AF" w:rsidTr="00E85F56">
        <w:trPr>
          <w:trHeight w:val="573"/>
        </w:trPr>
        <w:tc>
          <w:tcPr>
            <w:tcW w:w="875" w:type="dxa"/>
            <w:hideMark/>
          </w:tcPr>
          <w:p w:rsidR="00E85F56" w:rsidRPr="000E50AF" w:rsidRDefault="00E85F56" w:rsidP="00E85F56">
            <w:pPr>
              <w:pStyle w:val="af6"/>
              <w:spacing w:line="240" w:lineRule="auto"/>
              <w:ind w:left="0" w:firstLine="0"/>
              <w:rPr>
                <w:sz w:val="22"/>
              </w:rPr>
            </w:pPr>
            <w:r w:rsidRPr="000E50AF">
              <w:rPr>
                <w:sz w:val="22"/>
              </w:rPr>
              <w:t>2.1</w:t>
            </w:r>
          </w:p>
        </w:tc>
        <w:tc>
          <w:tcPr>
            <w:tcW w:w="3344" w:type="dxa"/>
            <w:hideMark/>
          </w:tcPr>
          <w:p w:rsidR="00E85F56" w:rsidRPr="000E50AF" w:rsidRDefault="00E85F56" w:rsidP="00E85F56">
            <w:pPr>
              <w:pStyle w:val="af6"/>
              <w:spacing w:line="240" w:lineRule="auto"/>
              <w:ind w:left="0" w:firstLine="0"/>
              <w:rPr>
                <w:sz w:val="22"/>
              </w:rPr>
            </w:pPr>
            <w:r w:rsidRPr="000E50AF">
              <w:rPr>
                <w:sz w:val="22"/>
              </w:rPr>
              <w:t>Установлена потужність теплова</w:t>
            </w:r>
          </w:p>
        </w:tc>
        <w:tc>
          <w:tcPr>
            <w:tcW w:w="1525" w:type="dxa"/>
            <w:hideMark/>
          </w:tcPr>
          <w:p w:rsidR="00E85F56" w:rsidRPr="000E50AF" w:rsidRDefault="00E85F56" w:rsidP="00E85F56">
            <w:pPr>
              <w:pStyle w:val="af6"/>
              <w:spacing w:line="240" w:lineRule="auto"/>
              <w:ind w:left="0" w:firstLine="0"/>
              <w:rPr>
                <w:sz w:val="22"/>
              </w:rPr>
            </w:pPr>
            <w:r w:rsidRPr="000E50AF">
              <w:rPr>
                <w:sz w:val="22"/>
              </w:rPr>
              <w:t>Гкал/год</w:t>
            </w:r>
          </w:p>
        </w:tc>
        <w:tc>
          <w:tcPr>
            <w:tcW w:w="1303" w:type="dxa"/>
            <w:hideMark/>
          </w:tcPr>
          <w:p w:rsidR="00E85F56" w:rsidRPr="00FA7600" w:rsidRDefault="00E85F56" w:rsidP="00E85F56">
            <w:pPr>
              <w:pStyle w:val="af6"/>
              <w:spacing w:line="240" w:lineRule="auto"/>
              <w:ind w:left="0" w:firstLine="0"/>
              <w:rPr>
                <w:sz w:val="22"/>
                <w:lang w:val="en-US"/>
              </w:rPr>
            </w:pPr>
            <w:r>
              <w:rPr>
                <w:sz w:val="22"/>
                <w:lang w:val="en-US"/>
              </w:rPr>
              <w:t>38</w:t>
            </w:r>
          </w:p>
        </w:tc>
        <w:tc>
          <w:tcPr>
            <w:tcW w:w="1403" w:type="dxa"/>
            <w:hideMark/>
          </w:tcPr>
          <w:p w:rsidR="00E85F56" w:rsidRPr="00FA7600" w:rsidRDefault="00E85F56" w:rsidP="00E85F56">
            <w:pPr>
              <w:pStyle w:val="af6"/>
              <w:spacing w:line="240" w:lineRule="auto"/>
              <w:ind w:left="0" w:firstLine="0"/>
              <w:rPr>
                <w:sz w:val="22"/>
                <w:lang w:val="en-US"/>
              </w:rPr>
            </w:pPr>
            <w:r w:rsidRPr="000E50AF">
              <w:rPr>
                <w:sz w:val="22"/>
              </w:rPr>
              <w:t>59</w:t>
            </w:r>
            <w:r>
              <w:rPr>
                <w:sz w:val="22"/>
                <w:lang w:val="en-US"/>
              </w:rPr>
              <w:t>**</w:t>
            </w:r>
          </w:p>
        </w:tc>
        <w:tc>
          <w:tcPr>
            <w:tcW w:w="1303" w:type="dxa"/>
            <w:hideMark/>
          </w:tcPr>
          <w:p w:rsidR="00E85F56" w:rsidRPr="00FA7600" w:rsidRDefault="00E85F56" w:rsidP="00E85F56">
            <w:pPr>
              <w:pStyle w:val="af6"/>
              <w:spacing w:line="240" w:lineRule="auto"/>
              <w:ind w:left="0" w:firstLine="0"/>
              <w:rPr>
                <w:sz w:val="22"/>
                <w:lang w:val="en-US"/>
              </w:rPr>
            </w:pPr>
            <w:r w:rsidRPr="000E50AF">
              <w:rPr>
                <w:sz w:val="22"/>
              </w:rPr>
              <w:t>4</w:t>
            </w:r>
            <w:r>
              <w:rPr>
                <w:sz w:val="22"/>
                <w:lang w:val="en-US"/>
              </w:rPr>
              <w:t>2</w:t>
            </w:r>
          </w:p>
        </w:tc>
      </w:tr>
      <w:tr w:rsidR="00E85F56" w:rsidRPr="000E50AF" w:rsidTr="00E85F56">
        <w:trPr>
          <w:trHeight w:val="567"/>
        </w:trPr>
        <w:tc>
          <w:tcPr>
            <w:tcW w:w="875" w:type="dxa"/>
            <w:hideMark/>
          </w:tcPr>
          <w:p w:rsidR="00E85F56" w:rsidRPr="000E50AF" w:rsidRDefault="00E85F56" w:rsidP="00E85F56">
            <w:pPr>
              <w:pStyle w:val="af6"/>
              <w:spacing w:line="240" w:lineRule="auto"/>
              <w:ind w:left="0" w:firstLine="0"/>
              <w:rPr>
                <w:sz w:val="22"/>
              </w:rPr>
            </w:pPr>
            <w:r w:rsidRPr="000E50AF">
              <w:rPr>
                <w:sz w:val="22"/>
              </w:rPr>
              <w:t>2.2</w:t>
            </w:r>
          </w:p>
        </w:tc>
        <w:tc>
          <w:tcPr>
            <w:tcW w:w="3344" w:type="dxa"/>
            <w:hideMark/>
          </w:tcPr>
          <w:p w:rsidR="00E85F56" w:rsidRPr="000E50AF" w:rsidRDefault="00E85F56" w:rsidP="00E85F56">
            <w:pPr>
              <w:pStyle w:val="af6"/>
              <w:spacing w:line="240" w:lineRule="auto"/>
              <w:ind w:left="0" w:firstLine="0"/>
              <w:rPr>
                <w:sz w:val="22"/>
              </w:rPr>
            </w:pPr>
            <w:r w:rsidRPr="000E50AF">
              <w:rPr>
                <w:sz w:val="22"/>
              </w:rPr>
              <w:t>Установлена потужність електрична</w:t>
            </w:r>
          </w:p>
        </w:tc>
        <w:tc>
          <w:tcPr>
            <w:tcW w:w="1525" w:type="dxa"/>
            <w:hideMark/>
          </w:tcPr>
          <w:p w:rsidR="00E85F56" w:rsidRPr="000E50AF" w:rsidRDefault="00E85F56" w:rsidP="00E85F56">
            <w:pPr>
              <w:pStyle w:val="af6"/>
              <w:spacing w:line="240" w:lineRule="auto"/>
              <w:ind w:left="0" w:firstLine="0"/>
              <w:rPr>
                <w:sz w:val="22"/>
              </w:rPr>
            </w:pPr>
            <w:r w:rsidRPr="000E50AF">
              <w:rPr>
                <w:sz w:val="22"/>
              </w:rPr>
              <w:t>МВт</w:t>
            </w:r>
          </w:p>
        </w:tc>
        <w:tc>
          <w:tcPr>
            <w:tcW w:w="1303" w:type="dxa"/>
            <w:hideMark/>
          </w:tcPr>
          <w:p w:rsidR="00E85F56" w:rsidRPr="000E50AF" w:rsidRDefault="00E85F56" w:rsidP="00E85F56">
            <w:pPr>
              <w:pStyle w:val="af6"/>
              <w:spacing w:line="240" w:lineRule="auto"/>
              <w:ind w:left="0" w:firstLine="0"/>
              <w:rPr>
                <w:sz w:val="22"/>
              </w:rPr>
            </w:pPr>
            <w:r w:rsidRPr="000E50AF">
              <w:rPr>
                <w:sz w:val="22"/>
              </w:rPr>
              <w:t>0</w:t>
            </w:r>
          </w:p>
        </w:tc>
        <w:tc>
          <w:tcPr>
            <w:tcW w:w="1403" w:type="dxa"/>
            <w:hideMark/>
          </w:tcPr>
          <w:p w:rsidR="00E85F56" w:rsidRPr="000E50AF" w:rsidRDefault="00E85F56" w:rsidP="00E85F56">
            <w:pPr>
              <w:pStyle w:val="af6"/>
              <w:spacing w:line="240" w:lineRule="auto"/>
              <w:ind w:left="0" w:firstLine="0"/>
              <w:rPr>
                <w:sz w:val="22"/>
              </w:rPr>
            </w:pPr>
            <w:r w:rsidRPr="000E50AF">
              <w:rPr>
                <w:sz w:val="22"/>
              </w:rPr>
              <w:t>0</w:t>
            </w:r>
          </w:p>
        </w:tc>
        <w:tc>
          <w:tcPr>
            <w:tcW w:w="1303" w:type="dxa"/>
            <w:hideMark/>
          </w:tcPr>
          <w:p w:rsidR="00E85F56" w:rsidRPr="000E50AF" w:rsidRDefault="00E85F56" w:rsidP="00E85F56">
            <w:pPr>
              <w:pStyle w:val="af6"/>
              <w:spacing w:line="240" w:lineRule="auto"/>
              <w:ind w:left="0" w:firstLine="0"/>
              <w:rPr>
                <w:sz w:val="22"/>
              </w:rPr>
            </w:pPr>
            <w:r w:rsidRPr="000E50AF">
              <w:rPr>
                <w:sz w:val="22"/>
              </w:rPr>
              <w:t>8,68</w:t>
            </w:r>
          </w:p>
        </w:tc>
      </w:tr>
      <w:tr w:rsidR="00E85F56" w:rsidRPr="000E50AF" w:rsidTr="00E85F56">
        <w:trPr>
          <w:trHeight w:val="283"/>
        </w:trPr>
        <w:tc>
          <w:tcPr>
            <w:tcW w:w="9753" w:type="dxa"/>
            <w:gridSpan w:val="6"/>
            <w:hideMark/>
          </w:tcPr>
          <w:p w:rsidR="00E85F56" w:rsidRPr="000E50AF" w:rsidRDefault="00E85F56" w:rsidP="00E85F56">
            <w:pPr>
              <w:pStyle w:val="af6"/>
              <w:spacing w:line="240" w:lineRule="auto"/>
              <w:ind w:left="0" w:firstLine="0"/>
              <w:rPr>
                <w:sz w:val="22"/>
              </w:rPr>
            </w:pPr>
            <w:r w:rsidRPr="000E50AF">
              <w:rPr>
                <w:sz w:val="22"/>
              </w:rPr>
              <w:t>Приєднане теплове навантаження</w:t>
            </w:r>
          </w:p>
        </w:tc>
      </w:tr>
      <w:tr w:rsidR="00E85F56" w:rsidRPr="000E50AF" w:rsidTr="00E85F56">
        <w:trPr>
          <w:trHeight w:val="453"/>
        </w:trPr>
        <w:tc>
          <w:tcPr>
            <w:tcW w:w="875" w:type="dxa"/>
            <w:hideMark/>
          </w:tcPr>
          <w:p w:rsidR="00E85F56" w:rsidRPr="000E50AF" w:rsidRDefault="00E85F56" w:rsidP="00E85F56">
            <w:pPr>
              <w:pStyle w:val="af6"/>
              <w:spacing w:line="240" w:lineRule="auto"/>
              <w:ind w:left="0" w:firstLine="0"/>
              <w:rPr>
                <w:sz w:val="22"/>
              </w:rPr>
            </w:pPr>
            <w:r w:rsidRPr="000E50AF">
              <w:rPr>
                <w:sz w:val="22"/>
              </w:rPr>
              <w:t>2.3</w:t>
            </w:r>
          </w:p>
        </w:tc>
        <w:tc>
          <w:tcPr>
            <w:tcW w:w="3344" w:type="dxa"/>
            <w:hideMark/>
          </w:tcPr>
          <w:p w:rsidR="00E85F56" w:rsidRPr="000E50AF" w:rsidRDefault="00E85F56" w:rsidP="00E85F56">
            <w:pPr>
              <w:pStyle w:val="af6"/>
              <w:spacing w:line="240" w:lineRule="auto"/>
              <w:ind w:left="0" w:firstLine="0"/>
              <w:rPr>
                <w:sz w:val="22"/>
              </w:rPr>
            </w:pPr>
            <w:r w:rsidRPr="000E50AF">
              <w:rPr>
                <w:sz w:val="22"/>
              </w:rPr>
              <w:t>Проектне (опалення)</w:t>
            </w:r>
          </w:p>
        </w:tc>
        <w:tc>
          <w:tcPr>
            <w:tcW w:w="1525" w:type="dxa"/>
            <w:hideMark/>
          </w:tcPr>
          <w:p w:rsidR="00E85F56" w:rsidRPr="000E50AF" w:rsidRDefault="00E85F56" w:rsidP="00E85F56">
            <w:pPr>
              <w:pStyle w:val="af6"/>
              <w:spacing w:line="240" w:lineRule="auto"/>
              <w:ind w:left="0" w:firstLine="0"/>
              <w:rPr>
                <w:sz w:val="22"/>
              </w:rPr>
            </w:pPr>
            <w:r w:rsidRPr="000E50AF">
              <w:rPr>
                <w:sz w:val="22"/>
              </w:rPr>
              <w:t>Гкал/год</w:t>
            </w:r>
          </w:p>
        </w:tc>
        <w:tc>
          <w:tcPr>
            <w:tcW w:w="4009" w:type="dxa"/>
            <w:gridSpan w:val="3"/>
            <w:hideMark/>
          </w:tcPr>
          <w:p w:rsidR="00E85F56" w:rsidRPr="000E50AF" w:rsidRDefault="00E85F56" w:rsidP="00E85F56">
            <w:pPr>
              <w:pStyle w:val="af6"/>
              <w:spacing w:line="240" w:lineRule="auto"/>
              <w:ind w:left="0" w:firstLine="0"/>
              <w:rPr>
                <w:sz w:val="22"/>
              </w:rPr>
            </w:pPr>
            <w:r w:rsidRPr="000E50AF">
              <w:rPr>
                <w:sz w:val="22"/>
              </w:rPr>
              <w:t>35</w:t>
            </w:r>
          </w:p>
        </w:tc>
      </w:tr>
      <w:tr w:rsidR="00E85F56" w:rsidRPr="000E50AF" w:rsidTr="00E85F56">
        <w:trPr>
          <w:trHeight w:val="417"/>
        </w:trPr>
        <w:tc>
          <w:tcPr>
            <w:tcW w:w="875" w:type="dxa"/>
            <w:hideMark/>
          </w:tcPr>
          <w:p w:rsidR="00E85F56" w:rsidRPr="000E50AF" w:rsidRDefault="00E85F56" w:rsidP="00E85F56">
            <w:pPr>
              <w:pStyle w:val="af6"/>
              <w:spacing w:line="240" w:lineRule="auto"/>
              <w:ind w:left="0" w:firstLine="0"/>
              <w:rPr>
                <w:sz w:val="22"/>
              </w:rPr>
            </w:pPr>
            <w:r w:rsidRPr="000E50AF">
              <w:rPr>
                <w:sz w:val="22"/>
              </w:rPr>
              <w:t>2.4</w:t>
            </w:r>
          </w:p>
        </w:tc>
        <w:tc>
          <w:tcPr>
            <w:tcW w:w="3344" w:type="dxa"/>
            <w:hideMark/>
          </w:tcPr>
          <w:p w:rsidR="00E85F56" w:rsidRPr="000E50AF" w:rsidRDefault="00E85F56" w:rsidP="00E85F56">
            <w:pPr>
              <w:pStyle w:val="af6"/>
              <w:spacing w:line="240" w:lineRule="auto"/>
              <w:ind w:left="0" w:firstLine="0"/>
              <w:rPr>
                <w:sz w:val="22"/>
              </w:rPr>
            </w:pPr>
            <w:r w:rsidRPr="000E50AF">
              <w:rPr>
                <w:sz w:val="22"/>
              </w:rPr>
              <w:t>Проектне (ГВП максимальне)</w:t>
            </w:r>
          </w:p>
        </w:tc>
        <w:tc>
          <w:tcPr>
            <w:tcW w:w="1525" w:type="dxa"/>
            <w:hideMark/>
          </w:tcPr>
          <w:p w:rsidR="00E85F56" w:rsidRPr="000E50AF" w:rsidRDefault="00E85F56" w:rsidP="00E85F56">
            <w:pPr>
              <w:pStyle w:val="af6"/>
              <w:spacing w:line="240" w:lineRule="auto"/>
              <w:ind w:left="0" w:firstLine="0"/>
              <w:rPr>
                <w:sz w:val="22"/>
              </w:rPr>
            </w:pPr>
            <w:r w:rsidRPr="000E50AF">
              <w:rPr>
                <w:sz w:val="22"/>
              </w:rPr>
              <w:t>Гкал/год</w:t>
            </w:r>
          </w:p>
        </w:tc>
        <w:tc>
          <w:tcPr>
            <w:tcW w:w="4009" w:type="dxa"/>
            <w:gridSpan w:val="3"/>
            <w:hideMark/>
          </w:tcPr>
          <w:p w:rsidR="00E85F56" w:rsidRPr="000E50AF" w:rsidRDefault="00E85F56" w:rsidP="00E85F56">
            <w:pPr>
              <w:pStyle w:val="af6"/>
              <w:spacing w:line="240" w:lineRule="auto"/>
              <w:ind w:left="0" w:firstLine="0"/>
              <w:rPr>
                <w:sz w:val="22"/>
              </w:rPr>
            </w:pPr>
            <w:r w:rsidRPr="000E50AF">
              <w:rPr>
                <w:sz w:val="22"/>
              </w:rPr>
              <w:t>28</w:t>
            </w:r>
          </w:p>
        </w:tc>
      </w:tr>
      <w:tr w:rsidR="00E85F56" w:rsidRPr="000E50AF" w:rsidTr="00E85F56">
        <w:trPr>
          <w:trHeight w:val="281"/>
        </w:trPr>
        <w:tc>
          <w:tcPr>
            <w:tcW w:w="875" w:type="dxa"/>
            <w:hideMark/>
          </w:tcPr>
          <w:p w:rsidR="00E85F56" w:rsidRPr="000E50AF" w:rsidRDefault="00E85F56" w:rsidP="00E85F56">
            <w:pPr>
              <w:pStyle w:val="af6"/>
              <w:spacing w:line="240" w:lineRule="auto"/>
              <w:ind w:left="0" w:firstLine="0"/>
              <w:rPr>
                <w:sz w:val="22"/>
              </w:rPr>
            </w:pPr>
            <w:r w:rsidRPr="000E50AF">
              <w:rPr>
                <w:sz w:val="22"/>
              </w:rPr>
              <w:t>2.5</w:t>
            </w:r>
          </w:p>
        </w:tc>
        <w:tc>
          <w:tcPr>
            <w:tcW w:w="3344" w:type="dxa"/>
            <w:hideMark/>
          </w:tcPr>
          <w:p w:rsidR="00E85F56" w:rsidRPr="000E50AF" w:rsidRDefault="00E85F56" w:rsidP="00E85F56">
            <w:pPr>
              <w:pStyle w:val="af6"/>
              <w:spacing w:line="240" w:lineRule="auto"/>
              <w:ind w:left="0" w:firstLine="0"/>
              <w:rPr>
                <w:sz w:val="22"/>
              </w:rPr>
            </w:pPr>
            <w:r w:rsidRPr="000E50AF">
              <w:rPr>
                <w:sz w:val="22"/>
              </w:rPr>
              <w:t>Проектне (ГВП середнє)</w:t>
            </w:r>
          </w:p>
        </w:tc>
        <w:tc>
          <w:tcPr>
            <w:tcW w:w="1525" w:type="dxa"/>
            <w:hideMark/>
          </w:tcPr>
          <w:p w:rsidR="00E85F56" w:rsidRPr="000E50AF" w:rsidRDefault="00E85F56" w:rsidP="00E85F56">
            <w:pPr>
              <w:pStyle w:val="af6"/>
              <w:spacing w:line="240" w:lineRule="auto"/>
              <w:ind w:left="0" w:firstLine="0"/>
              <w:rPr>
                <w:sz w:val="22"/>
              </w:rPr>
            </w:pPr>
            <w:r w:rsidRPr="000E50AF">
              <w:rPr>
                <w:sz w:val="22"/>
              </w:rPr>
              <w:t>Гкал/год</w:t>
            </w:r>
          </w:p>
        </w:tc>
        <w:tc>
          <w:tcPr>
            <w:tcW w:w="4009" w:type="dxa"/>
            <w:gridSpan w:val="3"/>
            <w:hideMark/>
          </w:tcPr>
          <w:p w:rsidR="00E85F56" w:rsidRPr="000E50AF" w:rsidRDefault="00E85F56" w:rsidP="00E85F56">
            <w:pPr>
              <w:pStyle w:val="af6"/>
              <w:spacing w:line="240" w:lineRule="auto"/>
              <w:ind w:left="0" w:firstLine="0"/>
              <w:rPr>
                <w:sz w:val="22"/>
              </w:rPr>
            </w:pPr>
            <w:r w:rsidRPr="000E50AF">
              <w:rPr>
                <w:sz w:val="22"/>
              </w:rPr>
              <w:t>9</w:t>
            </w:r>
          </w:p>
        </w:tc>
      </w:tr>
      <w:tr w:rsidR="00E85F56" w:rsidRPr="000E50AF" w:rsidTr="00E85F56">
        <w:trPr>
          <w:trHeight w:val="316"/>
        </w:trPr>
        <w:tc>
          <w:tcPr>
            <w:tcW w:w="875" w:type="dxa"/>
            <w:hideMark/>
          </w:tcPr>
          <w:p w:rsidR="00E85F56" w:rsidRPr="000E50AF" w:rsidRDefault="00E85F56" w:rsidP="00E85F56">
            <w:pPr>
              <w:pStyle w:val="af6"/>
              <w:spacing w:line="240" w:lineRule="auto"/>
              <w:ind w:left="0" w:firstLine="0"/>
              <w:rPr>
                <w:sz w:val="22"/>
              </w:rPr>
            </w:pPr>
            <w:r w:rsidRPr="000E50AF">
              <w:rPr>
                <w:sz w:val="22"/>
              </w:rPr>
              <w:t>2.6</w:t>
            </w:r>
          </w:p>
        </w:tc>
        <w:tc>
          <w:tcPr>
            <w:tcW w:w="3344" w:type="dxa"/>
            <w:hideMark/>
          </w:tcPr>
          <w:p w:rsidR="00E85F56" w:rsidRPr="000E50AF" w:rsidRDefault="00E85F56" w:rsidP="00E85F56">
            <w:pPr>
              <w:pStyle w:val="af6"/>
              <w:spacing w:line="240" w:lineRule="auto"/>
              <w:ind w:left="0" w:firstLine="0"/>
              <w:rPr>
                <w:sz w:val="22"/>
              </w:rPr>
            </w:pPr>
            <w:r w:rsidRPr="000E50AF">
              <w:rPr>
                <w:sz w:val="22"/>
              </w:rPr>
              <w:t>Фактичне (опалення)</w:t>
            </w:r>
          </w:p>
        </w:tc>
        <w:tc>
          <w:tcPr>
            <w:tcW w:w="1525" w:type="dxa"/>
            <w:hideMark/>
          </w:tcPr>
          <w:p w:rsidR="00E85F56" w:rsidRPr="000E50AF" w:rsidRDefault="00E85F56" w:rsidP="00E85F56">
            <w:pPr>
              <w:pStyle w:val="af6"/>
              <w:spacing w:line="240" w:lineRule="auto"/>
              <w:ind w:left="0" w:firstLine="0"/>
              <w:rPr>
                <w:sz w:val="22"/>
              </w:rPr>
            </w:pPr>
            <w:r w:rsidRPr="000E50AF">
              <w:rPr>
                <w:sz w:val="22"/>
              </w:rPr>
              <w:t>Гкал/год</w:t>
            </w:r>
          </w:p>
        </w:tc>
        <w:tc>
          <w:tcPr>
            <w:tcW w:w="4009" w:type="dxa"/>
            <w:gridSpan w:val="3"/>
            <w:hideMark/>
          </w:tcPr>
          <w:p w:rsidR="00E85F56" w:rsidRPr="000E50AF" w:rsidRDefault="00E85F56" w:rsidP="00E85F56">
            <w:pPr>
              <w:pStyle w:val="af6"/>
              <w:spacing w:line="240" w:lineRule="auto"/>
              <w:ind w:left="0" w:firstLine="0"/>
              <w:rPr>
                <w:sz w:val="22"/>
              </w:rPr>
            </w:pPr>
            <w:r w:rsidRPr="000E50AF">
              <w:rPr>
                <w:sz w:val="22"/>
              </w:rPr>
              <w:t>27</w:t>
            </w:r>
          </w:p>
        </w:tc>
      </w:tr>
      <w:tr w:rsidR="00E85F56" w:rsidRPr="000E50AF" w:rsidTr="00E85F56">
        <w:trPr>
          <w:trHeight w:val="349"/>
        </w:trPr>
        <w:tc>
          <w:tcPr>
            <w:tcW w:w="875" w:type="dxa"/>
            <w:hideMark/>
          </w:tcPr>
          <w:p w:rsidR="00E85F56" w:rsidRPr="000E50AF" w:rsidRDefault="00E85F56" w:rsidP="00E85F56">
            <w:pPr>
              <w:pStyle w:val="af6"/>
              <w:spacing w:line="240" w:lineRule="auto"/>
              <w:ind w:left="0" w:firstLine="0"/>
              <w:rPr>
                <w:sz w:val="22"/>
              </w:rPr>
            </w:pPr>
            <w:r w:rsidRPr="000E50AF">
              <w:rPr>
                <w:sz w:val="22"/>
              </w:rPr>
              <w:t>2.7</w:t>
            </w:r>
          </w:p>
        </w:tc>
        <w:tc>
          <w:tcPr>
            <w:tcW w:w="3344" w:type="dxa"/>
            <w:hideMark/>
          </w:tcPr>
          <w:p w:rsidR="00E85F56" w:rsidRPr="000E50AF" w:rsidRDefault="00E85F56" w:rsidP="00E85F56">
            <w:pPr>
              <w:pStyle w:val="af6"/>
              <w:spacing w:line="240" w:lineRule="auto"/>
              <w:ind w:left="0" w:firstLine="0"/>
              <w:rPr>
                <w:sz w:val="22"/>
              </w:rPr>
            </w:pPr>
            <w:r w:rsidRPr="000E50AF">
              <w:rPr>
                <w:sz w:val="22"/>
              </w:rPr>
              <w:t>Фактичне (ГВП середнє)</w:t>
            </w:r>
          </w:p>
        </w:tc>
        <w:tc>
          <w:tcPr>
            <w:tcW w:w="1525" w:type="dxa"/>
            <w:hideMark/>
          </w:tcPr>
          <w:p w:rsidR="00E85F56" w:rsidRPr="000E50AF" w:rsidRDefault="00E85F56" w:rsidP="00E85F56">
            <w:pPr>
              <w:pStyle w:val="af6"/>
              <w:spacing w:line="240" w:lineRule="auto"/>
              <w:ind w:left="0" w:firstLine="0"/>
              <w:rPr>
                <w:sz w:val="22"/>
              </w:rPr>
            </w:pPr>
            <w:r w:rsidRPr="000E50AF">
              <w:rPr>
                <w:sz w:val="22"/>
              </w:rPr>
              <w:t>Гкал/год</w:t>
            </w:r>
          </w:p>
        </w:tc>
        <w:tc>
          <w:tcPr>
            <w:tcW w:w="4009" w:type="dxa"/>
            <w:gridSpan w:val="3"/>
            <w:hideMark/>
          </w:tcPr>
          <w:p w:rsidR="00E85F56" w:rsidRPr="000E50AF" w:rsidRDefault="00E85F56" w:rsidP="00E85F56">
            <w:pPr>
              <w:pStyle w:val="af6"/>
              <w:spacing w:line="240" w:lineRule="auto"/>
              <w:ind w:left="0" w:firstLine="0"/>
              <w:rPr>
                <w:sz w:val="22"/>
              </w:rPr>
            </w:pPr>
            <w:r w:rsidRPr="000E50AF">
              <w:rPr>
                <w:sz w:val="22"/>
              </w:rPr>
              <w:t>5,3</w:t>
            </w:r>
          </w:p>
        </w:tc>
      </w:tr>
      <w:tr w:rsidR="00E85F56" w:rsidRPr="000E50AF" w:rsidTr="00E85F56">
        <w:trPr>
          <w:trHeight w:val="415"/>
        </w:trPr>
        <w:tc>
          <w:tcPr>
            <w:tcW w:w="875" w:type="dxa"/>
            <w:hideMark/>
          </w:tcPr>
          <w:p w:rsidR="00E85F56" w:rsidRPr="000E50AF" w:rsidRDefault="00E85F56" w:rsidP="00E85F56">
            <w:pPr>
              <w:pStyle w:val="af6"/>
              <w:spacing w:line="240" w:lineRule="auto"/>
              <w:ind w:left="0" w:firstLine="0"/>
              <w:rPr>
                <w:sz w:val="22"/>
              </w:rPr>
            </w:pPr>
            <w:r w:rsidRPr="000E50AF">
              <w:rPr>
                <w:sz w:val="22"/>
              </w:rPr>
              <w:t>2.8</w:t>
            </w:r>
          </w:p>
        </w:tc>
        <w:tc>
          <w:tcPr>
            <w:tcW w:w="3344" w:type="dxa"/>
            <w:hideMark/>
          </w:tcPr>
          <w:p w:rsidR="00E85F56" w:rsidRPr="000E50AF" w:rsidRDefault="00E85F56" w:rsidP="00E85F56">
            <w:pPr>
              <w:pStyle w:val="af6"/>
              <w:spacing w:line="240" w:lineRule="auto"/>
              <w:ind w:left="0" w:firstLine="0"/>
              <w:rPr>
                <w:sz w:val="22"/>
              </w:rPr>
            </w:pPr>
            <w:r w:rsidRPr="000E50AF">
              <w:rPr>
                <w:sz w:val="22"/>
              </w:rPr>
              <w:t>Перспективне (опалення)</w:t>
            </w:r>
          </w:p>
        </w:tc>
        <w:tc>
          <w:tcPr>
            <w:tcW w:w="1525" w:type="dxa"/>
            <w:hideMark/>
          </w:tcPr>
          <w:p w:rsidR="00E85F56" w:rsidRPr="000E50AF" w:rsidRDefault="00E85F56" w:rsidP="00E85F56">
            <w:pPr>
              <w:pStyle w:val="af6"/>
              <w:spacing w:line="240" w:lineRule="auto"/>
              <w:ind w:left="0" w:firstLine="0"/>
              <w:rPr>
                <w:sz w:val="22"/>
              </w:rPr>
            </w:pPr>
            <w:r w:rsidRPr="000E50AF">
              <w:rPr>
                <w:sz w:val="22"/>
              </w:rPr>
              <w:t>Гкал/год</w:t>
            </w:r>
          </w:p>
        </w:tc>
        <w:tc>
          <w:tcPr>
            <w:tcW w:w="4009" w:type="dxa"/>
            <w:gridSpan w:val="3"/>
            <w:hideMark/>
          </w:tcPr>
          <w:p w:rsidR="00E85F56" w:rsidRPr="000E50AF" w:rsidRDefault="00E85F56" w:rsidP="00E85F56">
            <w:pPr>
              <w:pStyle w:val="af6"/>
              <w:spacing w:line="240" w:lineRule="auto"/>
              <w:ind w:left="0" w:firstLine="0"/>
              <w:rPr>
                <w:sz w:val="22"/>
              </w:rPr>
            </w:pPr>
            <w:r w:rsidRPr="000E50AF">
              <w:rPr>
                <w:sz w:val="22"/>
              </w:rPr>
              <w:t>20…28</w:t>
            </w:r>
          </w:p>
        </w:tc>
      </w:tr>
      <w:tr w:rsidR="00E85F56" w:rsidRPr="000E50AF" w:rsidTr="00E85F56">
        <w:trPr>
          <w:trHeight w:val="273"/>
        </w:trPr>
        <w:tc>
          <w:tcPr>
            <w:tcW w:w="875" w:type="dxa"/>
            <w:hideMark/>
          </w:tcPr>
          <w:p w:rsidR="00E85F56" w:rsidRPr="000E50AF" w:rsidRDefault="00E85F56" w:rsidP="00E85F56">
            <w:pPr>
              <w:pStyle w:val="af6"/>
              <w:spacing w:line="240" w:lineRule="auto"/>
              <w:ind w:left="0" w:firstLine="0"/>
              <w:rPr>
                <w:sz w:val="22"/>
              </w:rPr>
            </w:pPr>
            <w:r w:rsidRPr="000E50AF">
              <w:rPr>
                <w:sz w:val="22"/>
              </w:rPr>
              <w:lastRenderedPageBreak/>
              <w:t>2.9</w:t>
            </w:r>
          </w:p>
        </w:tc>
        <w:tc>
          <w:tcPr>
            <w:tcW w:w="3344" w:type="dxa"/>
            <w:hideMark/>
          </w:tcPr>
          <w:p w:rsidR="00E85F56" w:rsidRPr="000E50AF" w:rsidRDefault="00E85F56" w:rsidP="00E85F56">
            <w:pPr>
              <w:pStyle w:val="af6"/>
              <w:spacing w:line="240" w:lineRule="auto"/>
              <w:ind w:left="0" w:firstLine="0"/>
              <w:rPr>
                <w:sz w:val="22"/>
              </w:rPr>
            </w:pPr>
            <w:r w:rsidRPr="000E50AF">
              <w:rPr>
                <w:sz w:val="22"/>
              </w:rPr>
              <w:t>Перспективне (ГВП)</w:t>
            </w:r>
          </w:p>
        </w:tc>
        <w:tc>
          <w:tcPr>
            <w:tcW w:w="1525" w:type="dxa"/>
            <w:hideMark/>
          </w:tcPr>
          <w:p w:rsidR="00E85F56" w:rsidRPr="000E50AF" w:rsidRDefault="00E85F56" w:rsidP="00E85F56">
            <w:pPr>
              <w:pStyle w:val="af6"/>
              <w:spacing w:line="240" w:lineRule="auto"/>
              <w:ind w:left="0" w:firstLine="0"/>
              <w:rPr>
                <w:sz w:val="22"/>
              </w:rPr>
            </w:pPr>
            <w:r w:rsidRPr="000E50AF">
              <w:rPr>
                <w:sz w:val="22"/>
              </w:rPr>
              <w:t>Гкал/год</w:t>
            </w:r>
          </w:p>
        </w:tc>
        <w:tc>
          <w:tcPr>
            <w:tcW w:w="4009" w:type="dxa"/>
            <w:gridSpan w:val="3"/>
            <w:hideMark/>
          </w:tcPr>
          <w:p w:rsidR="00E85F56" w:rsidRPr="000E50AF" w:rsidRDefault="00E85F56" w:rsidP="00E85F56">
            <w:pPr>
              <w:pStyle w:val="af6"/>
              <w:spacing w:line="240" w:lineRule="auto"/>
              <w:ind w:left="0" w:firstLine="0"/>
              <w:rPr>
                <w:sz w:val="22"/>
              </w:rPr>
            </w:pPr>
            <w:r w:rsidRPr="000E50AF">
              <w:rPr>
                <w:sz w:val="22"/>
              </w:rPr>
              <w:t>2…4,5</w:t>
            </w:r>
          </w:p>
        </w:tc>
      </w:tr>
      <w:tr w:rsidR="00E85F56" w:rsidRPr="000E50AF" w:rsidTr="00E85F56">
        <w:trPr>
          <w:trHeight w:val="405"/>
        </w:trPr>
        <w:tc>
          <w:tcPr>
            <w:tcW w:w="875" w:type="dxa"/>
            <w:hideMark/>
          </w:tcPr>
          <w:p w:rsidR="00E85F56" w:rsidRPr="000E50AF" w:rsidRDefault="00E85F56" w:rsidP="00E85F56">
            <w:pPr>
              <w:pStyle w:val="af6"/>
              <w:spacing w:line="240" w:lineRule="auto"/>
              <w:ind w:left="0" w:firstLine="0"/>
              <w:rPr>
                <w:sz w:val="22"/>
              </w:rPr>
            </w:pPr>
            <w:r w:rsidRPr="000E50AF">
              <w:rPr>
                <w:sz w:val="22"/>
              </w:rPr>
              <w:t>3</w:t>
            </w:r>
          </w:p>
        </w:tc>
        <w:tc>
          <w:tcPr>
            <w:tcW w:w="8878" w:type="dxa"/>
            <w:gridSpan w:val="5"/>
            <w:hideMark/>
          </w:tcPr>
          <w:p w:rsidR="00E85F56" w:rsidRPr="000E50AF" w:rsidRDefault="00E85F56" w:rsidP="00E85F56">
            <w:pPr>
              <w:pStyle w:val="af6"/>
              <w:spacing w:line="240" w:lineRule="auto"/>
              <w:ind w:left="0" w:firstLine="0"/>
              <w:rPr>
                <w:b/>
                <w:bCs/>
                <w:sz w:val="22"/>
              </w:rPr>
            </w:pPr>
            <w:r w:rsidRPr="000E50AF">
              <w:rPr>
                <w:b/>
                <w:bCs/>
                <w:sz w:val="22"/>
              </w:rPr>
              <w:t>Експлуатаційні характеристики</w:t>
            </w:r>
          </w:p>
        </w:tc>
      </w:tr>
      <w:tr w:rsidR="00E85F56" w:rsidRPr="000E50AF" w:rsidTr="00E85F56">
        <w:trPr>
          <w:trHeight w:val="468"/>
        </w:trPr>
        <w:tc>
          <w:tcPr>
            <w:tcW w:w="875" w:type="dxa"/>
            <w:hideMark/>
          </w:tcPr>
          <w:p w:rsidR="00E85F56" w:rsidRPr="000E50AF" w:rsidRDefault="00E85F56" w:rsidP="00E85F56">
            <w:pPr>
              <w:pStyle w:val="af6"/>
              <w:spacing w:line="240" w:lineRule="auto"/>
              <w:ind w:left="0" w:firstLine="0"/>
              <w:rPr>
                <w:sz w:val="22"/>
              </w:rPr>
            </w:pPr>
            <w:r w:rsidRPr="000E50AF">
              <w:rPr>
                <w:sz w:val="22"/>
              </w:rPr>
              <w:t>3.1</w:t>
            </w:r>
          </w:p>
        </w:tc>
        <w:tc>
          <w:tcPr>
            <w:tcW w:w="3344" w:type="dxa"/>
            <w:hideMark/>
          </w:tcPr>
          <w:p w:rsidR="00E85F56" w:rsidRPr="000E50AF" w:rsidRDefault="00E85F56" w:rsidP="00E85F56">
            <w:pPr>
              <w:pStyle w:val="af6"/>
              <w:spacing w:line="240" w:lineRule="auto"/>
              <w:ind w:left="0" w:firstLine="0"/>
              <w:rPr>
                <w:sz w:val="22"/>
              </w:rPr>
            </w:pPr>
            <w:r w:rsidRPr="000E50AF">
              <w:rPr>
                <w:sz w:val="22"/>
              </w:rPr>
              <w:t>Відпуск теплової енергії споживачам</w:t>
            </w:r>
          </w:p>
        </w:tc>
        <w:tc>
          <w:tcPr>
            <w:tcW w:w="1525" w:type="dxa"/>
            <w:hideMark/>
          </w:tcPr>
          <w:p w:rsidR="00E85F56" w:rsidRPr="000E50AF" w:rsidRDefault="00E85F56" w:rsidP="00E85F56">
            <w:pPr>
              <w:pStyle w:val="af6"/>
              <w:spacing w:line="240" w:lineRule="auto"/>
              <w:ind w:left="0" w:firstLine="0"/>
              <w:rPr>
                <w:sz w:val="22"/>
              </w:rPr>
            </w:pPr>
            <w:r w:rsidRPr="000E50AF">
              <w:rPr>
                <w:sz w:val="22"/>
              </w:rPr>
              <w:t>Гкал/рік</w:t>
            </w:r>
          </w:p>
        </w:tc>
        <w:tc>
          <w:tcPr>
            <w:tcW w:w="1303" w:type="dxa"/>
            <w:hideMark/>
          </w:tcPr>
          <w:p w:rsidR="00E85F56" w:rsidRPr="000E50AF" w:rsidRDefault="00E85F56" w:rsidP="00E85F56">
            <w:pPr>
              <w:pStyle w:val="af6"/>
              <w:spacing w:line="240" w:lineRule="auto"/>
              <w:ind w:left="0" w:firstLine="0"/>
              <w:rPr>
                <w:sz w:val="22"/>
              </w:rPr>
            </w:pPr>
            <w:r w:rsidRPr="000E50AF">
              <w:rPr>
                <w:sz w:val="22"/>
              </w:rPr>
              <w:t>62 014</w:t>
            </w:r>
          </w:p>
        </w:tc>
        <w:tc>
          <w:tcPr>
            <w:tcW w:w="1403" w:type="dxa"/>
            <w:hideMark/>
          </w:tcPr>
          <w:p w:rsidR="00E85F56" w:rsidRPr="000E50AF" w:rsidRDefault="00E85F56" w:rsidP="00E85F56">
            <w:pPr>
              <w:pStyle w:val="af6"/>
              <w:spacing w:line="240" w:lineRule="auto"/>
              <w:ind w:left="0" w:firstLine="0"/>
              <w:rPr>
                <w:sz w:val="22"/>
              </w:rPr>
            </w:pPr>
            <w:r w:rsidRPr="000E50AF">
              <w:rPr>
                <w:sz w:val="22"/>
              </w:rPr>
              <w:t>62 014</w:t>
            </w:r>
          </w:p>
        </w:tc>
        <w:tc>
          <w:tcPr>
            <w:tcW w:w="1303" w:type="dxa"/>
            <w:hideMark/>
          </w:tcPr>
          <w:p w:rsidR="00E85F56" w:rsidRPr="000E50AF" w:rsidRDefault="00E85F56" w:rsidP="00E85F56">
            <w:pPr>
              <w:pStyle w:val="af6"/>
              <w:spacing w:line="240" w:lineRule="auto"/>
              <w:ind w:left="0" w:firstLine="0"/>
              <w:rPr>
                <w:sz w:val="22"/>
              </w:rPr>
            </w:pPr>
            <w:r w:rsidRPr="000E50AF">
              <w:rPr>
                <w:sz w:val="22"/>
              </w:rPr>
              <w:t>62 014</w:t>
            </w:r>
          </w:p>
        </w:tc>
      </w:tr>
      <w:tr w:rsidR="00E85F56" w:rsidRPr="000E50AF" w:rsidTr="00E85F56">
        <w:trPr>
          <w:trHeight w:val="517"/>
        </w:trPr>
        <w:tc>
          <w:tcPr>
            <w:tcW w:w="875" w:type="dxa"/>
            <w:hideMark/>
          </w:tcPr>
          <w:p w:rsidR="00E85F56" w:rsidRPr="000E50AF" w:rsidRDefault="00E85F56" w:rsidP="00E85F56">
            <w:pPr>
              <w:pStyle w:val="af6"/>
              <w:spacing w:line="240" w:lineRule="auto"/>
              <w:ind w:left="0" w:firstLine="0"/>
              <w:rPr>
                <w:sz w:val="22"/>
              </w:rPr>
            </w:pPr>
            <w:r w:rsidRPr="000E50AF">
              <w:rPr>
                <w:sz w:val="22"/>
              </w:rPr>
              <w:t>3.2</w:t>
            </w:r>
          </w:p>
        </w:tc>
        <w:tc>
          <w:tcPr>
            <w:tcW w:w="3344" w:type="dxa"/>
            <w:hideMark/>
          </w:tcPr>
          <w:p w:rsidR="00E85F56" w:rsidRPr="000E50AF" w:rsidRDefault="00E85F56" w:rsidP="00E85F56">
            <w:pPr>
              <w:pStyle w:val="af6"/>
              <w:spacing w:line="240" w:lineRule="auto"/>
              <w:ind w:left="0" w:firstLine="0"/>
              <w:rPr>
                <w:sz w:val="22"/>
              </w:rPr>
            </w:pPr>
            <w:r w:rsidRPr="000E50AF">
              <w:rPr>
                <w:sz w:val="22"/>
              </w:rPr>
              <w:t>Втрати теплової енергії в мережах</w:t>
            </w:r>
          </w:p>
        </w:tc>
        <w:tc>
          <w:tcPr>
            <w:tcW w:w="1525" w:type="dxa"/>
            <w:hideMark/>
          </w:tcPr>
          <w:p w:rsidR="00E85F56" w:rsidRPr="000E50AF" w:rsidRDefault="00E85F56" w:rsidP="00E85F56">
            <w:pPr>
              <w:pStyle w:val="af6"/>
              <w:spacing w:line="240" w:lineRule="auto"/>
              <w:ind w:left="0" w:firstLine="0"/>
              <w:rPr>
                <w:sz w:val="22"/>
              </w:rPr>
            </w:pPr>
            <w:r w:rsidRPr="000E50AF">
              <w:rPr>
                <w:sz w:val="22"/>
              </w:rPr>
              <w:t>Гкал/рік</w:t>
            </w:r>
          </w:p>
        </w:tc>
        <w:tc>
          <w:tcPr>
            <w:tcW w:w="1303" w:type="dxa"/>
            <w:hideMark/>
          </w:tcPr>
          <w:p w:rsidR="00E85F56" w:rsidRPr="000E50AF" w:rsidRDefault="00E85F56" w:rsidP="00E85F56">
            <w:pPr>
              <w:pStyle w:val="af6"/>
              <w:spacing w:line="240" w:lineRule="auto"/>
              <w:ind w:left="0" w:firstLine="0"/>
              <w:rPr>
                <w:sz w:val="22"/>
              </w:rPr>
            </w:pPr>
            <w:r w:rsidRPr="000E50AF">
              <w:rPr>
                <w:sz w:val="22"/>
              </w:rPr>
              <w:t>9 267</w:t>
            </w:r>
          </w:p>
        </w:tc>
        <w:tc>
          <w:tcPr>
            <w:tcW w:w="1403" w:type="dxa"/>
            <w:hideMark/>
          </w:tcPr>
          <w:p w:rsidR="00E85F56" w:rsidRPr="000E50AF" w:rsidRDefault="00E85F56" w:rsidP="00E85F56">
            <w:pPr>
              <w:pStyle w:val="af6"/>
              <w:spacing w:line="240" w:lineRule="auto"/>
              <w:ind w:left="0" w:firstLine="0"/>
              <w:rPr>
                <w:sz w:val="22"/>
              </w:rPr>
            </w:pPr>
            <w:r w:rsidRPr="000E50AF">
              <w:rPr>
                <w:sz w:val="22"/>
              </w:rPr>
              <w:t>9 267</w:t>
            </w:r>
          </w:p>
        </w:tc>
        <w:tc>
          <w:tcPr>
            <w:tcW w:w="1303" w:type="dxa"/>
            <w:hideMark/>
          </w:tcPr>
          <w:p w:rsidR="00E85F56" w:rsidRPr="000E50AF" w:rsidRDefault="00E85F56" w:rsidP="00E85F56">
            <w:pPr>
              <w:pStyle w:val="af6"/>
              <w:spacing w:line="240" w:lineRule="auto"/>
              <w:ind w:left="0" w:firstLine="0"/>
              <w:rPr>
                <w:sz w:val="22"/>
              </w:rPr>
            </w:pPr>
            <w:r w:rsidRPr="000E50AF">
              <w:rPr>
                <w:sz w:val="22"/>
              </w:rPr>
              <w:t>9 267</w:t>
            </w:r>
          </w:p>
        </w:tc>
      </w:tr>
      <w:tr w:rsidR="00E85F56" w:rsidRPr="000E50AF" w:rsidTr="00E85F56">
        <w:trPr>
          <w:trHeight w:val="553"/>
        </w:trPr>
        <w:tc>
          <w:tcPr>
            <w:tcW w:w="875" w:type="dxa"/>
            <w:hideMark/>
          </w:tcPr>
          <w:p w:rsidR="00E85F56" w:rsidRPr="000E50AF" w:rsidRDefault="00E85F56" w:rsidP="00E85F56">
            <w:pPr>
              <w:pStyle w:val="af6"/>
              <w:spacing w:line="240" w:lineRule="auto"/>
              <w:ind w:left="0" w:firstLine="0"/>
              <w:rPr>
                <w:sz w:val="22"/>
              </w:rPr>
            </w:pPr>
            <w:r w:rsidRPr="000E50AF">
              <w:rPr>
                <w:sz w:val="22"/>
              </w:rPr>
              <w:t>3.3</w:t>
            </w:r>
          </w:p>
        </w:tc>
        <w:tc>
          <w:tcPr>
            <w:tcW w:w="3344" w:type="dxa"/>
            <w:hideMark/>
          </w:tcPr>
          <w:p w:rsidR="00E85F56" w:rsidRPr="000E50AF" w:rsidRDefault="00E85F56" w:rsidP="00E85F56">
            <w:pPr>
              <w:pStyle w:val="af6"/>
              <w:spacing w:line="240" w:lineRule="auto"/>
              <w:ind w:left="0" w:firstLine="0"/>
              <w:rPr>
                <w:sz w:val="22"/>
              </w:rPr>
            </w:pPr>
            <w:r w:rsidRPr="000E50AF">
              <w:rPr>
                <w:sz w:val="22"/>
              </w:rPr>
              <w:t>Виробництво теплової енергії в рік</w:t>
            </w:r>
          </w:p>
        </w:tc>
        <w:tc>
          <w:tcPr>
            <w:tcW w:w="1525" w:type="dxa"/>
            <w:hideMark/>
          </w:tcPr>
          <w:p w:rsidR="00E85F56" w:rsidRPr="000E50AF" w:rsidRDefault="00E85F56" w:rsidP="00E85F56">
            <w:pPr>
              <w:pStyle w:val="af6"/>
              <w:spacing w:line="240" w:lineRule="auto"/>
              <w:ind w:left="0" w:firstLine="0"/>
              <w:rPr>
                <w:sz w:val="22"/>
              </w:rPr>
            </w:pPr>
            <w:r w:rsidRPr="000E50AF">
              <w:rPr>
                <w:sz w:val="22"/>
              </w:rPr>
              <w:t>Гкал/рік</w:t>
            </w:r>
          </w:p>
        </w:tc>
        <w:tc>
          <w:tcPr>
            <w:tcW w:w="1303" w:type="dxa"/>
            <w:hideMark/>
          </w:tcPr>
          <w:p w:rsidR="00E85F56" w:rsidRPr="000E50AF" w:rsidRDefault="00E85F56" w:rsidP="00E85F56">
            <w:pPr>
              <w:pStyle w:val="af6"/>
              <w:spacing w:line="240" w:lineRule="auto"/>
              <w:ind w:left="0" w:firstLine="0"/>
              <w:rPr>
                <w:b/>
                <w:bCs/>
                <w:sz w:val="22"/>
              </w:rPr>
            </w:pPr>
            <w:r w:rsidRPr="000E50AF">
              <w:rPr>
                <w:b/>
                <w:bCs/>
                <w:sz w:val="22"/>
              </w:rPr>
              <w:t>71 281</w:t>
            </w:r>
          </w:p>
        </w:tc>
        <w:tc>
          <w:tcPr>
            <w:tcW w:w="1403" w:type="dxa"/>
            <w:hideMark/>
          </w:tcPr>
          <w:p w:rsidR="00E85F56" w:rsidRPr="000E50AF" w:rsidRDefault="00E85F56" w:rsidP="00E85F56">
            <w:pPr>
              <w:pStyle w:val="af6"/>
              <w:spacing w:line="240" w:lineRule="auto"/>
              <w:ind w:left="0" w:firstLine="0"/>
              <w:rPr>
                <w:b/>
                <w:bCs/>
                <w:sz w:val="22"/>
              </w:rPr>
            </w:pPr>
            <w:r w:rsidRPr="000E50AF">
              <w:rPr>
                <w:b/>
                <w:bCs/>
                <w:sz w:val="22"/>
              </w:rPr>
              <w:t>71 281</w:t>
            </w:r>
          </w:p>
        </w:tc>
        <w:tc>
          <w:tcPr>
            <w:tcW w:w="1303" w:type="dxa"/>
            <w:hideMark/>
          </w:tcPr>
          <w:p w:rsidR="00E85F56" w:rsidRPr="000E50AF" w:rsidRDefault="00E85F56" w:rsidP="00E85F56">
            <w:pPr>
              <w:pStyle w:val="af6"/>
              <w:spacing w:line="240" w:lineRule="auto"/>
              <w:ind w:left="0" w:firstLine="0"/>
              <w:rPr>
                <w:b/>
                <w:bCs/>
                <w:sz w:val="22"/>
              </w:rPr>
            </w:pPr>
            <w:r w:rsidRPr="000E50AF">
              <w:rPr>
                <w:b/>
                <w:bCs/>
                <w:sz w:val="22"/>
              </w:rPr>
              <w:t>71 281</w:t>
            </w:r>
          </w:p>
        </w:tc>
      </w:tr>
      <w:tr w:rsidR="00E85F56" w:rsidRPr="000E50AF" w:rsidTr="00E85F56">
        <w:trPr>
          <w:trHeight w:val="645"/>
        </w:trPr>
        <w:tc>
          <w:tcPr>
            <w:tcW w:w="875" w:type="dxa"/>
            <w:hideMark/>
          </w:tcPr>
          <w:p w:rsidR="00E85F56" w:rsidRPr="000E50AF" w:rsidRDefault="00E85F56" w:rsidP="00E85F56">
            <w:pPr>
              <w:pStyle w:val="af6"/>
              <w:spacing w:line="240" w:lineRule="auto"/>
              <w:ind w:left="0" w:firstLine="0"/>
              <w:rPr>
                <w:sz w:val="22"/>
              </w:rPr>
            </w:pPr>
            <w:r w:rsidRPr="000E50AF">
              <w:rPr>
                <w:sz w:val="22"/>
              </w:rPr>
              <w:t>3.4</w:t>
            </w:r>
          </w:p>
        </w:tc>
        <w:tc>
          <w:tcPr>
            <w:tcW w:w="3344" w:type="dxa"/>
            <w:hideMark/>
          </w:tcPr>
          <w:p w:rsidR="00E85F56" w:rsidRPr="000E50AF" w:rsidRDefault="00E85F56" w:rsidP="00E85F56">
            <w:pPr>
              <w:pStyle w:val="af6"/>
              <w:spacing w:line="240" w:lineRule="auto"/>
              <w:ind w:left="0" w:firstLine="0"/>
              <w:rPr>
                <w:sz w:val="22"/>
              </w:rPr>
            </w:pPr>
            <w:r w:rsidRPr="000E50AF">
              <w:rPr>
                <w:sz w:val="22"/>
              </w:rPr>
              <w:t>Витрата палива існуюча (за 2017р)</w:t>
            </w:r>
          </w:p>
        </w:tc>
        <w:tc>
          <w:tcPr>
            <w:tcW w:w="1525" w:type="dxa"/>
            <w:hideMark/>
          </w:tcPr>
          <w:p w:rsidR="00E85F56" w:rsidRPr="000E50AF" w:rsidRDefault="00E85F56" w:rsidP="00E85F56">
            <w:pPr>
              <w:pStyle w:val="af6"/>
              <w:spacing w:line="240" w:lineRule="auto"/>
              <w:ind w:left="0" w:firstLine="0"/>
              <w:rPr>
                <w:sz w:val="22"/>
              </w:rPr>
            </w:pPr>
            <w:r w:rsidRPr="000E50AF">
              <w:rPr>
                <w:sz w:val="22"/>
              </w:rPr>
              <w:t>тис. м3/рік</w:t>
            </w:r>
          </w:p>
        </w:tc>
        <w:tc>
          <w:tcPr>
            <w:tcW w:w="1303" w:type="dxa"/>
            <w:hideMark/>
          </w:tcPr>
          <w:p w:rsidR="00E85F56" w:rsidRPr="000E50AF" w:rsidRDefault="00E85F56" w:rsidP="00E85F56">
            <w:pPr>
              <w:pStyle w:val="af6"/>
              <w:spacing w:line="240" w:lineRule="auto"/>
              <w:ind w:left="0" w:firstLine="0"/>
              <w:rPr>
                <w:sz w:val="22"/>
              </w:rPr>
            </w:pPr>
            <w:r w:rsidRPr="000E50AF">
              <w:rPr>
                <w:sz w:val="22"/>
              </w:rPr>
              <w:t>10 600</w:t>
            </w:r>
          </w:p>
        </w:tc>
        <w:tc>
          <w:tcPr>
            <w:tcW w:w="1403" w:type="dxa"/>
            <w:hideMark/>
          </w:tcPr>
          <w:p w:rsidR="00E85F56" w:rsidRPr="000E50AF" w:rsidRDefault="00E85F56" w:rsidP="00E85F56">
            <w:pPr>
              <w:pStyle w:val="af6"/>
              <w:spacing w:line="240" w:lineRule="auto"/>
              <w:ind w:left="0" w:firstLine="0"/>
              <w:rPr>
                <w:sz w:val="22"/>
              </w:rPr>
            </w:pPr>
            <w:r w:rsidRPr="000E50AF">
              <w:rPr>
                <w:sz w:val="22"/>
              </w:rPr>
              <w:t>10 600</w:t>
            </w:r>
          </w:p>
        </w:tc>
        <w:tc>
          <w:tcPr>
            <w:tcW w:w="1303" w:type="dxa"/>
            <w:hideMark/>
          </w:tcPr>
          <w:p w:rsidR="00E85F56" w:rsidRPr="000E50AF" w:rsidRDefault="00E85F56" w:rsidP="00E85F56">
            <w:pPr>
              <w:pStyle w:val="af6"/>
              <w:spacing w:line="240" w:lineRule="auto"/>
              <w:ind w:left="0" w:firstLine="0"/>
              <w:rPr>
                <w:sz w:val="22"/>
              </w:rPr>
            </w:pPr>
            <w:r w:rsidRPr="000E50AF">
              <w:rPr>
                <w:sz w:val="22"/>
              </w:rPr>
              <w:t>10 600</w:t>
            </w:r>
          </w:p>
        </w:tc>
      </w:tr>
      <w:tr w:rsidR="00E85F56" w:rsidRPr="000E50AF" w:rsidTr="00E85F56">
        <w:trPr>
          <w:trHeight w:val="330"/>
        </w:trPr>
        <w:tc>
          <w:tcPr>
            <w:tcW w:w="9753" w:type="dxa"/>
            <w:gridSpan w:val="6"/>
            <w:hideMark/>
          </w:tcPr>
          <w:p w:rsidR="00E85F56" w:rsidRPr="000E50AF" w:rsidRDefault="00E85F56" w:rsidP="00E85F56">
            <w:pPr>
              <w:pStyle w:val="af6"/>
              <w:spacing w:line="240" w:lineRule="auto"/>
              <w:ind w:left="0" w:firstLine="0"/>
              <w:rPr>
                <w:sz w:val="22"/>
              </w:rPr>
            </w:pPr>
            <w:r w:rsidRPr="000E50AF">
              <w:rPr>
                <w:sz w:val="22"/>
              </w:rPr>
              <w:t>Витрата палива на новій котельні</w:t>
            </w:r>
          </w:p>
        </w:tc>
      </w:tr>
      <w:tr w:rsidR="00E85F56" w:rsidRPr="000E50AF" w:rsidTr="00E85F56">
        <w:trPr>
          <w:trHeight w:val="520"/>
        </w:trPr>
        <w:tc>
          <w:tcPr>
            <w:tcW w:w="875" w:type="dxa"/>
            <w:hideMark/>
          </w:tcPr>
          <w:p w:rsidR="00E85F56" w:rsidRPr="000E50AF" w:rsidRDefault="00E85F56" w:rsidP="00E85F56">
            <w:pPr>
              <w:pStyle w:val="af6"/>
              <w:spacing w:line="240" w:lineRule="auto"/>
              <w:ind w:left="0" w:firstLine="0"/>
              <w:rPr>
                <w:sz w:val="22"/>
              </w:rPr>
            </w:pPr>
            <w:r w:rsidRPr="000E50AF">
              <w:rPr>
                <w:sz w:val="22"/>
              </w:rPr>
              <w:t>3.5</w:t>
            </w:r>
          </w:p>
        </w:tc>
        <w:tc>
          <w:tcPr>
            <w:tcW w:w="3344" w:type="dxa"/>
            <w:hideMark/>
          </w:tcPr>
          <w:p w:rsidR="00E85F56" w:rsidRPr="000E50AF" w:rsidRDefault="00E85F56" w:rsidP="00E85F56">
            <w:pPr>
              <w:pStyle w:val="af6"/>
              <w:spacing w:line="240" w:lineRule="auto"/>
              <w:ind w:left="0" w:firstLine="0"/>
              <w:rPr>
                <w:sz w:val="22"/>
              </w:rPr>
            </w:pPr>
            <w:r w:rsidRPr="000E50AF">
              <w:rPr>
                <w:sz w:val="22"/>
              </w:rPr>
              <w:t>Виробництво тепла газ частиною</w:t>
            </w:r>
          </w:p>
        </w:tc>
        <w:tc>
          <w:tcPr>
            <w:tcW w:w="1525" w:type="dxa"/>
            <w:hideMark/>
          </w:tcPr>
          <w:p w:rsidR="00E85F56" w:rsidRPr="000E50AF" w:rsidRDefault="00E85F56" w:rsidP="00E85F56">
            <w:pPr>
              <w:pStyle w:val="af6"/>
              <w:spacing w:line="240" w:lineRule="auto"/>
              <w:ind w:left="0" w:firstLine="0"/>
              <w:rPr>
                <w:sz w:val="22"/>
              </w:rPr>
            </w:pPr>
            <w:r w:rsidRPr="000E50AF">
              <w:rPr>
                <w:sz w:val="22"/>
              </w:rPr>
              <w:t>Гкал/рік</w:t>
            </w:r>
          </w:p>
        </w:tc>
        <w:tc>
          <w:tcPr>
            <w:tcW w:w="1303" w:type="dxa"/>
            <w:hideMark/>
          </w:tcPr>
          <w:p w:rsidR="00E85F56" w:rsidRPr="000E50AF" w:rsidRDefault="00E85F56" w:rsidP="00E85F56">
            <w:pPr>
              <w:pStyle w:val="af6"/>
              <w:spacing w:line="240" w:lineRule="auto"/>
              <w:ind w:left="0" w:firstLine="0"/>
              <w:rPr>
                <w:sz w:val="22"/>
              </w:rPr>
            </w:pPr>
            <w:r w:rsidRPr="000E50AF">
              <w:rPr>
                <w:sz w:val="22"/>
              </w:rPr>
              <w:t>71 281</w:t>
            </w:r>
          </w:p>
        </w:tc>
        <w:tc>
          <w:tcPr>
            <w:tcW w:w="1403" w:type="dxa"/>
            <w:hideMark/>
          </w:tcPr>
          <w:p w:rsidR="00E85F56" w:rsidRPr="000E50AF" w:rsidRDefault="00E85F56" w:rsidP="00E85F56">
            <w:pPr>
              <w:pStyle w:val="af6"/>
              <w:spacing w:line="240" w:lineRule="auto"/>
              <w:ind w:left="0" w:firstLine="0"/>
              <w:rPr>
                <w:sz w:val="22"/>
              </w:rPr>
            </w:pPr>
            <w:r w:rsidRPr="000E50AF">
              <w:rPr>
                <w:sz w:val="22"/>
              </w:rPr>
              <w:t>25 997</w:t>
            </w:r>
          </w:p>
        </w:tc>
        <w:tc>
          <w:tcPr>
            <w:tcW w:w="1303" w:type="dxa"/>
            <w:hideMark/>
          </w:tcPr>
          <w:p w:rsidR="00E85F56" w:rsidRPr="000E50AF" w:rsidRDefault="00E85F56" w:rsidP="00E85F56">
            <w:pPr>
              <w:pStyle w:val="af6"/>
              <w:spacing w:line="240" w:lineRule="auto"/>
              <w:ind w:left="0" w:firstLine="0"/>
              <w:rPr>
                <w:sz w:val="22"/>
              </w:rPr>
            </w:pPr>
            <w:r w:rsidRPr="000E50AF">
              <w:rPr>
                <w:sz w:val="22"/>
              </w:rPr>
              <w:t>47 675</w:t>
            </w:r>
          </w:p>
        </w:tc>
      </w:tr>
      <w:tr w:rsidR="00E85F56" w:rsidRPr="000E50AF" w:rsidTr="00E85F56">
        <w:trPr>
          <w:trHeight w:val="556"/>
        </w:trPr>
        <w:tc>
          <w:tcPr>
            <w:tcW w:w="875" w:type="dxa"/>
            <w:hideMark/>
          </w:tcPr>
          <w:p w:rsidR="00E85F56" w:rsidRPr="000E50AF" w:rsidRDefault="00E85F56" w:rsidP="00E85F56">
            <w:pPr>
              <w:pStyle w:val="af6"/>
              <w:spacing w:line="240" w:lineRule="auto"/>
              <w:ind w:left="0" w:firstLine="0"/>
              <w:rPr>
                <w:sz w:val="22"/>
              </w:rPr>
            </w:pPr>
            <w:r w:rsidRPr="000E50AF">
              <w:rPr>
                <w:sz w:val="22"/>
              </w:rPr>
              <w:t>3.6</w:t>
            </w:r>
          </w:p>
        </w:tc>
        <w:tc>
          <w:tcPr>
            <w:tcW w:w="3344" w:type="dxa"/>
            <w:hideMark/>
          </w:tcPr>
          <w:p w:rsidR="00E85F56" w:rsidRPr="000E50AF" w:rsidRDefault="00E85F56" w:rsidP="00E85F56">
            <w:pPr>
              <w:pStyle w:val="af6"/>
              <w:spacing w:line="240" w:lineRule="auto"/>
              <w:ind w:left="0" w:firstLine="0"/>
              <w:rPr>
                <w:sz w:val="22"/>
              </w:rPr>
            </w:pPr>
            <w:r w:rsidRPr="000E50AF">
              <w:rPr>
                <w:sz w:val="22"/>
              </w:rPr>
              <w:t>Виробництво тепла твердоп частиною</w:t>
            </w:r>
          </w:p>
        </w:tc>
        <w:tc>
          <w:tcPr>
            <w:tcW w:w="1525" w:type="dxa"/>
            <w:hideMark/>
          </w:tcPr>
          <w:p w:rsidR="00E85F56" w:rsidRPr="000E50AF" w:rsidRDefault="00E85F56" w:rsidP="00E85F56">
            <w:pPr>
              <w:pStyle w:val="af6"/>
              <w:spacing w:line="240" w:lineRule="auto"/>
              <w:ind w:left="0" w:firstLine="0"/>
              <w:rPr>
                <w:sz w:val="22"/>
              </w:rPr>
            </w:pPr>
            <w:r w:rsidRPr="000E50AF">
              <w:rPr>
                <w:sz w:val="22"/>
              </w:rPr>
              <w:t>Гкал/рік</w:t>
            </w:r>
          </w:p>
        </w:tc>
        <w:tc>
          <w:tcPr>
            <w:tcW w:w="1303" w:type="dxa"/>
            <w:hideMark/>
          </w:tcPr>
          <w:p w:rsidR="00E85F56" w:rsidRPr="000E50AF" w:rsidRDefault="00E85F56" w:rsidP="00E85F56">
            <w:pPr>
              <w:pStyle w:val="af6"/>
              <w:spacing w:line="240" w:lineRule="auto"/>
              <w:ind w:left="0" w:firstLine="0"/>
              <w:rPr>
                <w:sz w:val="22"/>
              </w:rPr>
            </w:pPr>
            <w:r w:rsidRPr="000E50AF">
              <w:rPr>
                <w:sz w:val="22"/>
              </w:rPr>
              <w:t>0</w:t>
            </w:r>
          </w:p>
        </w:tc>
        <w:tc>
          <w:tcPr>
            <w:tcW w:w="1403" w:type="dxa"/>
            <w:hideMark/>
          </w:tcPr>
          <w:p w:rsidR="00E85F56" w:rsidRPr="000E50AF" w:rsidRDefault="00E85F56" w:rsidP="00E85F56">
            <w:pPr>
              <w:pStyle w:val="af6"/>
              <w:spacing w:line="240" w:lineRule="auto"/>
              <w:ind w:left="0" w:firstLine="0"/>
              <w:rPr>
                <w:sz w:val="22"/>
              </w:rPr>
            </w:pPr>
            <w:r w:rsidRPr="000E50AF">
              <w:rPr>
                <w:sz w:val="22"/>
              </w:rPr>
              <w:t>45 284</w:t>
            </w:r>
          </w:p>
        </w:tc>
        <w:tc>
          <w:tcPr>
            <w:tcW w:w="1303" w:type="dxa"/>
            <w:hideMark/>
          </w:tcPr>
          <w:p w:rsidR="00E85F56" w:rsidRPr="000E50AF" w:rsidRDefault="00E85F56" w:rsidP="00E85F56">
            <w:pPr>
              <w:pStyle w:val="af6"/>
              <w:spacing w:line="240" w:lineRule="auto"/>
              <w:ind w:left="0" w:firstLine="0"/>
              <w:rPr>
                <w:sz w:val="22"/>
              </w:rPr>
            </w:pPr>
            <w:r w:rsidRPr="000E50AF">
              <w:rPr>
                <w:sz w:val="22"/>
              </w:rPr>
              <w:t>0</w:t>
            </w:r>
          </w:p>
        </w:tc>
      </w:tr>
      <w:tr w:rsidR="00E85F56" w:rsidRPr="000E50AF" w:rsidTr="00E85F56">
        <w:trPr>
          <w:trHeight w:val="549"/>
        </w:trPr>
        <w:tc>
          <w:tcPr>
            <w:tcW w:w="875" w:type="dxa"/>
            <w:hideMark/>
          </w:tcPr>
          <w:p w:rsidR="00E85F56" w:rsidRPr="000E50AF" w:rsidRDefault="00E85F56" w:rsidP="00E85F56">
            <w:pPr>
              <w:pStyle w:val="af6"/>
              <w:spacing w:line="240" w:lineRule="auto"/>
              <w:ind w:left="0" w:firstLine="0"/>
              <w:rPr>
                <w:sz w:val="22"/>
              </w:rPr>
            </w:pPr>
            <w:r w:rsidRPr="000E50AF">
              <w:rPr>
                <w:sz w:val="22"/>
              </w:rPr>
              <w:t>3.7</w:t>
            </w:r>
          </w:p>
        </w:tc>
        <w:tc>
          <w:tcPr>
            <w:tcW w:w="3344" w:type="dxa"/>
            <w:hideMark/>
          </w:tcPr>
          <w:p w:rsidR="00E85F56" w:rsidRPr="000E50AF" w:rsidRDefault="00E85F56" w:rsidP="00E85F56">
            <w:pPr>
              <w:pStyle w:val="af6"/>
              <w:spacing w:line="240" w:lineRule="auto"/>
              <w:ind w:left="0" w:firstLine="0"/>
              <w:rPr>
                <w:sz w:val="22"/>
              </w:rPr>
            </w:pPr>
            <w:r w:rsidRPr="000E50AF">
              <w:rPr>
                <w:sz w:val="22"/>
              </w:rPr>
              <w:t>Виробництво тепла когенераційною установкою</w:t>
            </w:r>
          </w:p>
        </w:tc>
        <w:tc>
          <w:tcPr>
            <w:tcW w:w="1525" w:type="dxa"/>
            <w:hideMark/>
          </w:tcPr>
          <w:p w:rsidR="00E85F56" w:rsidRPr="000E50AF" w:rsidRDefault="00E85F56" w:rsidP="00E85F56">
            <w:pPr>
              <w:pStyle w:val="af6"/>
              <w:spacing w:line="240" w:lineRule="auto"/>
              <w:ind w:left="0" w:firstLine="0"/>
              <w:rPr>
                <w:sz w:val="22"/>
              </w:rPr>
            </w:pPr>
            <w:r w:rsidRPr="000E50AF">
              <w:rPr>
                <w:sz w:val="22"/>
              </w:rPr>
              <w:t>Гкал/рік</w:t>
            </w:r>
          </w:p>
        </w:tc>
        <w:tc>
          <w:tcPr>
            <w:tcW w:w="1303" w:type="dxa"/>
            <w:hideMark/>
          </w:tcPr>
          <w:p w:rsidR="00E85F56" w:rsidRPr="000E50AF" w:rsidRDefault="00E85F56" w:rsidP="00E85F56">
            <w:pPr>
              <w:pStyle w:val="af6"/>
              <w:spacing w:line="240" w:lineRule="auto"/>
              <w:ind w:left="0" w:firstLine="0"/>
              <w:rPr>
                <w:sz w:val="22"/>
              </w:rPr>
            </w:pPr>
            <w:r w:rsidRPr="000E50AF">
              <w:rPr>
                <w:sz w:val="22"/>
              </w:rPr>
              <w:t>0</w:t>
            </w:r>
          </w:p>
        </w:tc>
        <w:tc>
          <w:tcPr>
            <w:tcW w:w="1403" w:type="dxa"/>
            <w:hideMark/>
          </w:tcPr>
          <w:p w:rsidR="00E85F56" w:rsidRPr="000E50AF" w:rsidRDefault="00E85F56" w:rsidP="00E85F56">
            <w:pPr>
              <w:pStyle w:val="af6"/>
              <w:spacing w:line="240" w:lineRule="auto"/>
              <w:ind w:left="0" w:firstLine="0"/>
              <w:rPr>
                <w:sz w:val="22"/>
              </w:rPr>
            </w:pPr>
            <w:r w:rsidRPr="000E50AF">
              <w:rPr>
                <w:sz w:val="22"/>
              </w:rPr>
              <w:t>0</w:t>
            </w:r>
          </w:p>
        </w:tc>
        <w:tc>
          <w:tcPr>
            <w:tcW w:w="1303" w:type="dxa"/>
            <w:hideMark/>
          </w:tcPr>
          <w:p w:rsidR="00E85F56" w:rsidRPr="000E50AF" w:rsidRDefault="00E85F56" w:rsidP="00E85F56">
            <w:pPr>
              <w:pStyle w:val="af6"/>
              <w:spacing w:line="240" w:lineRule="auto"/>
              <w:ind w:left="0" w:firstLine="0"/>
              <w:rPr>
                <w:sz w:val="22"/>
              </w:rPr>
            </w:pPr>
            <w:r w:rsidRPr="000E50AF">
              <w:rPr>
                <w:sz w:val="22"/>
              </w:rPr>
              <w:t>23 606</w:t>
            </w:r>
          </w:p>
        </w:tc>
      </w:tr>
      <w:tr w:rsidR="00E85F56" w:rsidRPr="000E50AF" w:rsidTr="00E85F56">
        <w:trPr>
          <w:trHeight w:val="366"/>
        </w:trPr>
        <w:tc>
          <w:tcPr>
            <w:tcW w:w="875" w:type="dxa"/>
            <w:hideMark/>
          </w:tcPr>
          <w:p w:rsidR="00E85F56" w:rsidRPr="000E50AF" w:rsidRDefault="00E85F56" w:rsidP="00E85F56">
            <w:pPr>
              <w:pStyle w:val="af6"/>
              <w:spacing w:line="240" w:lineRule="auto"/>
              <w:ind w:left="0" w:firstLine="0"/>
              <w:rPr>
                <w:sz w:val="22"/>
              </w:rPr>
            </w:pPr>
            <w:r w:rsidRPr="000E50AF">
              <w:rPr>
                <w:sz w:val="22"/>
              </w:rPr>
              <w:t>3.8</w:t>
            </w:r>
          </w:p>
        </w:tc>
        <w:tc>
          <w:tcPr>
            <w:tcW w:w="3344" w:type="dxa"/>
            <w:hideMark/>
          </w:tcPr>
          <w:p w:rsidR="00E85F56" w:rsidRPr="000E50AF" w:rsidRDefault="00E85F56" w:rsidP="00E85F56">
            <w:pPr>
              <w:pStyle w:val="af6"/>
              <w:spacing w:line="240" w:lineRule="auto"/>
              <w:ind w:left="0" w:firstLine="0"/>
              <w:rPr>
                <w:sz w:val="22"/>
              </w:rPr>
            </w:pPr>
            <w:r w:rsidRPr="000E50AF">
              <w:rPr>
                <w:sz w:val="22"/>
              </w:rPr>
              <w:t>Виробництво електроенергії</w:t>
            </w:r>
          </w:p>
        </w:tc>
        <w:tc>
          <w:tcPr>
            <w:tcW w:w="1525" w:type="dxa"/>
            <w:hideMark/>
          </w:tcPr>
          <w:p w:rsidR="00E85F56" w:rsidRPr="000E50AF" w:rsidRDefault="00E85F56" w:rsidP="00E85F56">
            <w:pPr>
              <w:pStyle w:val="af6"/>
              <w:spacing w:line="240" w:lineRule="auto"/>
              <w:ind w:left="0" w:firstLine="0"/>
              <w:rPr>
                <w:sz w:val="22"/>
              </w:rPr>
            </w:pPr>
            <w:r w:rsidRPr="000E50AF">
              <w:rPr>
                <w:sz w:val="22"/>
              </w:rPr>
              <w:t>МВт*год/рік</w:t>
            </w:r>
          </w:p>
        </w:tc>
        <w:tc>
          <w:tcPr>
            <w:tcW w:w="1303" w:type="dxa"/>
            <w:hideMark/>
          </w:tcPr>
          <w:p w:rsidR="00E85F56" w:rsidRPr="000E50AF" w:rsidRDefault="00E85F56" w:rsidP="00E85F56">
            <w:pPr>
              <w:pStyle w:val="af6"/>
              <w:spacing w:line="240" w:lineRule="auto"/>
              <w:ind w:left="0" w:firstLine="0"/>
              <w:rPr>
                <w:sz w:val="22"/>
              </w:rPr>
            </w:pPr>
            <w:r w:rsidRPr="000E50AF">
              <w:rPr>
                <w:sz w:val="22"/>
              </w:rPr>
              <w:t>0</w:t>
            </w:r>
          </w:p>
        </w:tc>
        <w:tc>
          <w:tcPr>
            <w:tcW w:w="1403" w:type="dxa"/>
            <w:hideMark/>
          </w:tcPr>
          <w:p w:rsidR="00E85F56" w:rsidRPr="000E50AF" w:rsidRDefault="00E85F56" w:rsidP="00E85F56">
            <w:pPr>
              <w:pStyle w:val="af6"/>
              <w:spacing w:line="240" w:lineRule="auto"/>
              <w:ind w:left="0" w:firstLine="0"/>
              <w:rPr>
                <w:sz w:val="22"/>
              </w:rPr>
            </w:pPr>
            <w:r w:rsidRPr="000E50AF">
              <w:rPr>
                <w:sz w:val="22"/>
              </w:rPr>
              <w:t>0</w:t>
            </w:r>
          </w:p>
        </w:tc>
        <w:tc>
          <w:tcPr>
            <w:tcW w:w="1303" w:type="dxa"/>
            <w:hideMark/>
          </w:tcPr>
          <w:p w:rsidR="00E85F56" w:rsidRPr="000E50AF" w:rsidRDefault="00E85F56" w:rsidP="00E85F56">
            <w:pPr>
              <w:pStyle w:val="af6"/>
              <w:spacing w:line="240" w:lineRule="auto"/>
              <w:ind w:left="0" w:firstLine="0"/>
              <w:rPr>
                <w:sz w:val="22"/>
              </w:rPr>
            </w:pPr>
            <w:r w:rsidRPr="000E50AF">
              <w:rPr>
                <w:sz w:val="22"/>
              </w:rPr>
              <w:t>29 998</w:t>
            </w:r>
          </w:p>
        </w:tc>
      </w:tr>
      <w:tr w:rsidR="00E85F56" w:rsidRPr="000E50AF" w:rsidTr="00E85F56">
        <w:trPr>
          <w:trHeight w:val="1030"/>
        </w:trPr>
        <w:tc>
          <w:tcPr>
            <w:tcW w:w="875" w:type="dxa"/>
            <w:hideMark/>
          </w:tcPr>
          <w:p w:rsidR="00E85F56" w:rsidRPr="000E50AF" w:rsidRDefault="00E85F56" w:rsidP="00E85F56">
            <w:pPr>
              <w:pStyle w:val="af6"/>
              <w:spacing w:line="240" w:lineRule="auto"/>
              <w:ind w:left="0" w:firstLine="0"/>
              <w:rPr>
                <w:sz w:val="22"/>
              </w:rPr>
            </w:pPr>
            <w:r w:rsidRPr="000E50AF">
              <w:rPr>
                <w:sz w:val="22"/>
              </w:rPr>
              <w:t>3.9</w:t>
            </w:r>
          </w:p>
        </w:tc>
        <w:tc>
          <w:tcPr>
            <w:tcW w:w="3344" w:type="dxa"/>
            <w:hideMark/>
          </w:tcPr>
          <w:p w:rsidR="00E85F56" w:rsidRPr="000E50AF" w:rsidRDefault="00E85F56" w:rsidP="00E85F56">
            <w:pPr>
              <w:pStyle w:val="af6"/>
              <w:spacing w:line="240" w:lineRule="auto"/>
              <w:ind w:left="0" w:firstLine="0"/>
              <w:rPr>
                <w:sz w:val="22"/>
              </w:rPr>
            </w:pPr>
            <w:r w:rsidRPr="000E50AF">
              <w:rPr>
                <w:sz w:val="22"/>
              </w:rPr>
              <w:t>Витрата природного газу (з урахуванням утилізації теплоти димових газів і погодного регулювання)</w:t>
            </w:r>
          </w:p>
        </w:tc>
        <w:tc>
          <w:tcPr>
            <w:tcW w:w="1525" w:type="dxa"/>
            <w:hideMark/>
          </w:tcPr>
          <w:p w:rsidR="00E85F56" w:rsidRPr="000E50AF" w:rsidRDefault="00E85F56" w:rsidP="00E85F56">
            <w:pPr>
              <w:pStyle w:val="af6"/>
              <w:spacing w:line="240" w:lineRule="auto"/>
              <w:ind w:left="0" w:firstLine="0"/>
              <w:rPr>
                <w:sz w:val="22"/>
              </w:rPr>
            </w:pPr>
            <w:r w:rsidRPr="000E50AF">
              <w:rPr>
                <w:sz w:val="22"/>
              </w:rPr>
              <w:t>тис. м</w:t>
            </w:r>
            <w:r w:rsidRPr="000E50AF">
              <w:rPr>
                <w:sz w:val="22"/>
                <w:vertAlign w:val="superscript"/>
              </w:rPr>
              <w:t>3</w:t>
            </w:r>
            <w:r w:rsidRPr="000E50AF">
              <w:rPr>
                <w:sz w:val="22"/>
              </w:rPr>
              <w:t>/рік</w:t>
            </w:r>
          </w:p>
        </w:tc>
        <w:tc>
          <w:tcPr>
            <w:tcW w:w="1303" w:type="dxa"/>
            <w:hideMark/>
          </w:tcPr>
          <w:p w:rsidR="00E85F56" w:rsidRPr="000E50AF" w:rsidRDefault="00E85F56" w:rsidP="00E85F56">
            <w:pPr>
              <w:pStyle w:val="af6"/>
              <w:spacing w:line="240" w:lineRule="auto"/>
              <w:ind w:left="0" w:firstLine="0"/>
              <w:rPr>
                <w:sz w:val="22"/>
              </w:rPr>
            </w:pPr>
            <w:r w:rsidRPr="000E50AF">
              <w:rPr>
                <w:sz w:val="22"/>
              </w:rPr>
              <w:t>8 889</w:t>
            </w:r>
          </w:p>
        </w:tc>
        <w:tc>
          <w:tcPr>
            <w:tcW w:w="1403" w:type="dxa"/>
            <w:hideMark/>
          </w:tcPr>
          <w:p w:rsidR="00E85F56" w:rsidRPr="000E50AF" w:rsidRDefault="00E85F56" w:rsidP="00E85F56">
            <w:pPr>
              <w:pStyle w:val="af6"/>
              <w:spacing w:line="240" w:lineRule="auto"/>
              <w:ind w:left="0" w:firstLine="0"/>
              <w:rPr>
                <w:sz w:val="22"/>
              </w:rPr>
            </w:pPr>
            <w:r w:rsidRPr="000E50AF">
              <w:rPr>
                <w:sz w:val="22"/>
              </w:rPr>
              <w:t>3 275</w:t>
            </w:r>
          </w:p>
        </w:tc>
        <w:tc>
          <w:tcPr>
            <w:tcW w:w="1303" w:type="dxa"/>
            <w:hideMark/>
          </w:tcPr>
          <w:p w:rsidR="00E85F56" w:rsidRPr="000E50AF" w:rsidRDefault="00E85F56" w:rsidP="00E85F56">
            <w:pPr>
              <w:pStyle w:val="af6"/>
              <w:spacing w:line="240" w:lineRule="auto"/>
              <w:ind w:left="0" w:firstLine="0"/>
              <w:rPr>
                <w:sz w:val="22"/>
              </w:rPr>
            </w:pPr>
            <w:r w:rsidRPr="000E50AF">
              <w:rPr>
                <w:sz w:val="22"/>
              </w:rPr>
              <w:t>16 662</w:t>
            </w:r>
          </w:p>
        </w:tc>
      </w:tr>
      <w:tr w:rsidR="00E85F56" w:rsidRPr="000E50AF" w:rsidTr="00E85F56">
        <w:trPr>
          <w:trHeight w:val="563"/>
        </w:trPr>
        <w:tc>
          <w:tcPr>
            <w:tcW w:w="875" w:type="dxa"/>
            <w:hideMark/>
          </w:tcPr>
          <w:p w:rsidR="00E85F56" w:rsidRPr="000E50AF" w:rsidRDefault="00E85F56" w:rsidP="00E85F56">
            <w:pPr>
              <w:pStyle w:val="af6"/>
              <w:spacing w:line="240" w:lineRule="auto"/>
              <w:ind w:left="0" w:firstLine="0"/>
              <w:rPr>
                <w:sz w:val="22"/>
              </w:rPr>
            </w:pPr>
            <w:r w:rsidRPr="000E50AF">
              <w:rPr>
                <w:sz w:val="22"/>
              </w:rPr>
              <w:t>3.10</w:t>
            </w:r>
          </w:p>
        </w:tc>
        <w:tc>
          <w:tcPr>
            <w:tcW w:w="3344" w:type="dxa"/>
            <w:hideMark/>
          </w:tcPr>
          <w:p w:rsidR="00E85F56" w:rsidRPr="000E50AF" w:rsidRDefault="00E85F56" w:rsidP="00E85F56">
            <w:pPr>
              <w:pStyle w:val="af6"/>
              <w:spacing w:line="240" w:lineRule="auto"/>
              <w:ind w:left="0" w:firstLine="0"/>
              <w:rPr>
                <w:sz w:val="22"/>
              </w:rPr>
            </w:pPr>
            <w:r w:rsidRPr="000E50AF">
              <w:rPr>
                <w:sz w:val="22"/>
              </w:rPr>
              <w:t>Середньозважена вартість газу (на 2018 р.)</w:t>
            </w:r>
          </w:p>
        </w:tc>
        <w:tc>
          <w:tcPr>
            <w:tcW w:w="1525" w:type="dxa"/>
            <w:hideMark/>
          </w:tcPr>
          <w:p w:rsidR="00E85F56" w:rsidRPr="00533535" w:rsidRDefault="00E85F56" w:rsidP="00E85F56">
            <w:pPr>
              <w:pStyle w:val="af6"/>
              <w:spacing w:line="240" w:lineRule="auto"/>
              <w:ind w:left="0" w:firstLine="0"/>
              <w:rPr>
                <w:sz w:val="22"/>
                <w:lang w:val="en-US"/>
              </w:rPr>
            </w:pPr>
            <w:r w:rsidRPr="000E50AF">
              <w:rPr>
                <w:sz w:val="22"/>
              </w:rPr>
              <w:t>грн/тис. м</w:t>
            </w:r>
            <w:r w:rsidRPr="000E50AF">
              <w:rPr>
                <w:sz w:val="22"/>
                <w:vertAlign w:val="superscript"/>
              </w:rPr>
              <w:t>3</w:t>
            </w:r>
          </w:p>
        </w:tc>
        <w:tc>
          <w:tcPr>
            <w:tcW w:w="1303" w:type="dxa"/>
            <w:hideMark/>
          </w:tcPr>
          <w:p w:rsidR="00E85F56" w:rsidRPr="000E50AF" w:rsidRDefault="00E85F56" w:rsidP="00E85F56">
            <w:pPr>
              <w:pStyle w:val="af6"/>
              <w:spacing w:line="240" w:lineRule="auto"/>
              <w:ind w:left="0" w:firstLine="0"/>
              <w:rPr>
                <w:sz w:val="22"/>
              </w:rPr>
            </w:pPr>
            <w:r w:rsidRPr="000E50AF">
              <w:rPr>
                <w:sz w:val="22"/>
              </w:rPr>
              <w:t>5 565</w:t>
            </w:r>
          </w:p>
        </w:tc>
        <w:tc>
          <w:tcPr>
            <w:tcW w:w="1403" w:type="dxa"/>
            <w:hideMark/>
          </w:tcPr>
          <w:p w:rsidR="00E85F56" w:rsidRPr="000E50AF" w:rsidRDefault="00E85F56" w:rsidP="00E85F56">
            <w:pPr>
              <w:pStyle w:val="af6"/>
              <w:spacing w:line="240" w:lineRule="auto"/>
              <w:ind w:left="0" w:firstLine="0"/>
              <w:rPr>
                <w:sz w:val="22"/>
              </w:rPr>
            </w:pPr>
            <w:r w:rsidRPr="000E50AF">
              <w:rPr>
                <w:sz w:val="22"/>
              </w:rPr>
              <w:t>5 565</w:t>
            </w:r>
          </w:p>
        </w:tc>
        <w:tc>
          <w:tcPr>
            <w:tcW w:w="1303" w:type="dxa"/>
            <w:hideMark/>
          </w:tcPr>
          <w:p w:rsidR="00E85F56" w:rsidRPr="000E50AF" w:rsidRDefault="00E85F56" w:rsidP="00E85F56">
            <w:pPr>
              <w:pStyle w:val="af6"/>
              <w:spacing w:line="240" w:lineRule="auto"/>
              <w:ind w:left="0" w:firstLine="0"/>
              <w:rPr>
                <w:sz w:val="22"/>
              </w:rPr>
            </w:pPr>
            <w:r w:rsidRPr="000E50AF">
              <w:rPr>
                <w:sz w:val="22"/>
              </w:rPr>
              <w:t>5 565</w:t>
            </w:r>
          </w:p>
        </w:tc>
      </w:tr>
      <w:tr w:rsidR="00E85F56" w:rsidRPr="000E50AF" w:rsidTr="00E85F56">
        <w:trPr>
          <w:trHeight w:val="401"/>
        </w:trPr>
        <w:tc>
          <w:tcPr>
            <w:tcW w:w="875" w:type="dxa"/>
            <w:hideMark/>
          </w:tcPr>
          <w:p w:rsidR="00E85F56" w:rsidRPr="000E50AF" w:rsidRDefault="00E85F56" w:rsidP="00E85F56">
            <w:pPr>
              <w:pStyle w:val="af6"/>
              <w:spacing w:line="240" w:lineRule="auto"/>
              <w:ind w:left="0" w:firstLine="0"/>
              <w:rPr>
                <w:sz w:val="22"/>
              </w:rPr>
            </w:pPr>
            <w:r w:rsidRPr="000E50AF">
              <w:rPr>
                <w:sz w:val="22"/>
              </w:rPr>
              <w:t>3.11</w:t>
            </w:r>
          </w:p>
        </w:tc>
        <w:tc>
          <w:tcPr>
            <w:tcW w:w="3344" w:type="dxa"/>
            <w:hideMark/>
          </w:tcPr>
          <w:p w:rsidR="00E85F56" w:rsidRPr="000E50AF" w:rsidRDefault="00E85F56" w:rsidP="00E85F56">
            <w:pPr>
              <w:pStyle w:val="af6"/>
              <w:spacing w:line="240" w:lineRule="auto"/>
              <w:ind w:left="0" w:firstLine="0"/>
              <w:rPr>
                <w:sz w:val="22"/>
              </w:rPr>
            </w:pPr>
            <w:r w:rsidRPr="000E50AF">
              <w:rPr>
                <w:sz w:val="22"/>
              </w:rPr>
              <w:t>Витрата твердого палива</w:t>
            </w:r>
          </w:p>
        </w:tc>
        <w:tc>
          <w:tcPr>
            <w:tcW w:w="1525" w:type="dxa"/>
            <w:hideMark/>
          </w:tcPr>
          <w:p w:rsidR="00E85F56" w:rsidRPr="000E50AF" w:rsidRDefault="00E85F56" w:rsidP="00E85F56">
            <w:pPr>
              <w:pStyle w:val="af6"/>
              <w:spacing w:line="240" w:lineRule="auto"/>
              <w:ind w:left="0" w:firstLine="0"/>
              <w:rPr>
                <w:sz w:val="22"/>
              </w:rPr>
            </w:pPr>
            <w:r w:rsidRPr="000E50AF">
              <w:rPr>
                <w:sz w:val="22"/>
              </w:rPr>
              <w:t>тис. т/рік</w:t>
            </w:r>
          </w:p>
        </w:tc>
        <w:tc>
          <w:tcPr>
            <w:tcW w:w="1303" w:type="dxa"/>
            <w:hideMark/>
          </w:tcPr>
          <w:p w:rsidR="00E85F56" w:rsidRPr="000E50AF" w:rsidRDefault="00E85F56" w:rsidP="00E85F56">
            <w:pPr>
              <w:pStyle w:val="af6"/>
              <w:spacing w:line="240" w:lineRule="auto"/>
              <w:ind w:left="0" w:firstLine="0"/>
              <w:rPr>
                <w:sz w:val="22"/>
              </w:rPr>
            </w:pPr>
            <w:r w:rsidRPr="000E50AF">
              <w:rPr>
                <w:sz w:val="22"/>
              </w:rPr>
              <w:t>0</w:t>
            </w:r>
          </w:p>
        </w:tc>
        <w:tc>
          <w:tcPr>
            <w:tcW w:w="1403" w:type="dxa"/>
            <w:hideMark/>
          </w:tcPr>
          <w:p w:rsidR="00E85F56" w:rsidRPr="000E50AF" w:rsidRDefault="00E85F56" w:rsidP="00E85F56">
            <w:pPr>
              <w:pStyle w:val="af6"/>
              <w:spacing w:line="240" w:lineRule="auto"/>
              <w:ind w:left="0" w:firstLine="0"/>
              <w:rPr>
                <w:sz w:val="22"/>
              </w:rPr>
            </w:pPr>
            <w:r w:rsidRPr="000E50AF">
              <w:rPr>
                <w:sz w:val="22"/>
              </w:rPr>
              <w:t>12,457</w:t>
            </w:r>
          </w:p>
        </w:tc>
        <w:tc>
          <w:tcPr>
            <w:tcW w:w="1303" w:type="dxa"/>
            <w:hideMark/>
          </w:tcPr>
          <w:p w:rsidR="00E85F56" w:rsidRPr="000E50AF" w:rsidRDefault="00E85F56" w:rsidP="00E85F56">
            <w:pPr>
              <w:pStyle w:val="af6"/>
              <w:spacing w:line="240" w:lineRule="auto"/>
              <w:ind w:left="0" w:firstLine="0"/>
              <w:rPr>
                <w:sz w:val="22"/>
              </w:rPr>
            </w:pPr>
            <w:r w:rsidRPr="000E50AF">
              <w:rPr>
                <w:sz w:val="22"/>
              </w:rPr>
              <w:t>0,000</w:t>
            </w:r>
          </w:p>
        </w:tc>
      </w:tr>
      <w:tr w:rsidR="00E85F56" w:rsidRPr="000E50AF" w:rsidTr="00E85F56">
        <w:trPr>
          <w:trHeight w:val="422"/>
        </w:trPr>
        <w:tc>
          <w:tcPr>
            <w:tcW w:w="875" w:type="dxa"/>
            <w:hideMark/>
          </w:tcPr>
          <w:p w:rsidR="00E85F56" w:rsidRPr="000E50AF" w:rsidRDefault="00E85F56" w:rsidP="00E85F56">
            <w:pPr>
              <w:pStyle w:val="af6"/>
              <w:spacing w:line="240" w:lineRule="auto"/>
              <w:ind w:left="0" w:firstLine="0"/>
              <w:rPr>
                <w:sz w:val="22"/>
              </w:rPr>
            </w:pPr>
            <w:r w:rsidRPr="000E50AF">
              <w:rPr>
                <w:sz w:val="22"/>
              </w:rPr>
              <w:t>3.12</w:t>
            </w:r>
          </w:p>
        </w:tc>
        <w:tc>
          <w:tcPr>
            <w:tcW w:w="3344" w:type="dxa"/>
            <w:hideMark/>
          </w:tcPr>
          <w:p w:rsidR="00E85F56" w:rsidRPr="000E50AF" w:rsidRDefault="00E85F56" w:rsidP="00E85F56">
            <w:pPr>
              <w:pStyle w:val="af6"/>
              <w:spacing w:line="240" w:lineRule="auto"/>
              <w:ind w:left="0" w:firstLine="0"/>
              <w:rPr>
                <w:sz w:val="22"/>
              </w:rPr>
            </w:pPr>
            <w:r w:rsidRPr="000E50AF">
              <w:rPr>
                <w:sz w:val="22"/>
              </w:rPr>
              <w:t>Вартість твердого палива</w:t>
            </w:r>
          </w:p>
        </w:tc>
        <w:tc>
          <w:tcPr>
            <w:tcW w:w="1525" w:type="dxa"/>
            <w:hideMark/>
          </w:tcPr>
          <w:p w:rsidR="00E85F56" w:rsidRPr="000E50AF" w:rsidRDefault="00E85F56" w:rsidP="00E85F56">
            <w:pPr>
              <w:pStyle w:val="af6"/>
              <w:spacing w:line="240" w:lineRule="auto"/>
              <w:ind w:left="0" w:firstLine="0"/>
              <w:rPr>
                <w:sz w:val="22"/>
              </w:rPr>
            </w:pPr>
            <w:r w:rsidRPr="000E50AF">
              <w:rPr>
                <w:sz w:val="22"/>
              </w:rPr>
              <w:t>грн./т</w:t>
            </w:r>
          </w:p>
        </w:tc>
        <w:tc>
          <w:tcPr>
            <w:tcW w:w="1303" w:type="dxa"/>
            <w:hideMark/>
          </w:tcPr>
          <w:p w:rsidR="00E85F56" w:rsidRPr="000E50AF" w:rsidRDefault="00E85F56" w:rsidP="00E85F56">
            <w:pPr>
              <w:pStyle w:val="af6"/>
              <w:spacing w:line="240" w:lineRule="auto"/>
              <w:ind w:left="0" w:firstLine="0"/>
              <w:rPr>
                <w:sz w:val="22"/>
              </w:rPr>
            </w:pPr>
            <w:r w:rsidRPr="000E50AF">
              <w:rPr>
                <w:sz w:val="22"/>
              </w:rPr>
              <w:t>0</w:t>
            </w:r>
          </w:p>
        </w:tc>
        <w:tc>
          <w:tcPr>
            <w:tcW w:w="1403" w:type="dxa"/>
            <w:hideMark/>
          </w:tcPr>
          <w:p w:rsidR="00E85F56" w:rsidRPr="000E50AF" w:rsidRDefault="00E85F56" w:rsidP="00E85F56">
            <w:pPr>
              <w:pStyle w:val="af6"/>
              <w:spacing w:line="240" w:lineRule="auto"/>
              <w:ind w:left="0" w:firstLine="0"/>
              <w:rPr>
                <w:sz w:val="22"/>
              </w:rPr>
            </w:pPr>
            <w:r w:rsidRPr="000E50AF">
              <w:rPr>
                <w:sz w:val="22"/>
              </w:rPr>
              <w:t>2700</w:t>
            </w:r>
          </w:p>
        </w:tc>
        <w:tc>
          <w:tcPr>
            <w:tcW w:w="1303" w:type="dxa"/>
            <w:hideMark/>
          </w:tcPr>
          <w:p w:rsidR="00E85F56" w:rsidRPr="000E50AF" w:rsidRDefault="00E85F56" w:rsidP="00E85F56">
            <w:pPr>
              <w:pStyle w:val="af6"/>
              <w:spacing w:line="240" w:lineRule="auto"/>
              <w:ind w:left="0" w:firstLine="0"/>
              <w:rPr>
                <w:sz w:val="22"/>
              </w:rPr>
            </w:pPr>
            <w:r w:rsidRPr="000E50AF">
              <w:rPr>
                <w:sz w:val="22"/>
              </w:rPr>
              <w:t>3300</w:t>
            </w:r>
          </w:p>
        </w:tc>
      </w:tr>
      <w:tr w:rsidR="00E85F56" w:rsidRPr="000E50AF" w:rsidTr="00E85F56">
        <w:trPr>
          <w:trHeight w:val="413"/>
        </w:trPr>
        <w:tc>
          <w:tcPr>
            <w:tcW w:w="875" w:type="dxa"/>
            <w:hideMark/>
          </w:tcPr>
          <w:p w:rsidR="00E85F56" w:rsidRPr="000E50AF" w:rsidRDefault="00E85F56" w:rsidP="00E85F56">
            <w:pPr>
              <w:pStyle w:val="af6"/>
              <w:spacing w:line="240" w:lineRule="auto"/>
              <w:ind w:left="0" w:firstLine="0"/>
              <w:rPr>
                <w:sz w:val="22"/>
              </w:rPr>
            </w:pPr>
            <w:r w:rsidRPr="000E50AF">
              <w:rPr>
                <w:sz w:val="22"/>
              </w:rPr>
              <w:t>3.13</w:t>
            </w:r>
          </w:p>
        </w:tc>
        <w:tc>
          <w:tcPr>
            <w:tcW w:w="3344" w:type="dxa"/>
            <w:hideMark/>
          </w:tcPr>
          <w:p w:rsidR="00E85F56" w:rsidRPr="000E50AF" w:rsidRDefault="00E85F56" w:rsidP="00E85F56">
            <w:pPr>
              <w:pStyle w:val="af6"/>
              <w:spacing w:line="240" w:lineRule="auto"/>
              <w:ind w:left="0" w:firstLine="0"/>
              <w:rPr>
                <w:sz w:val="22"/>
              </w:rPr>
            </w:pPr>
            <w:r w:rsidRPr="000E50AF">
              <w:rPr>
                <w:sz w:val="22"/>
              </w:rPr>
              <w:t>Вартість спожитого палива</w:t>
            </w:r>
          </w:p>
        </w:tc>
        <w:tc>
          <w:tcPr>
            <w:tcW w:w="1525" w:type="dxa"/>
            <w:hideMark/>
          </w:tcPr>
          <w:p w:rsidR="00E85F56" w:rsidRPr="000E50AF" w:rsidRDefault="00E85F56" w:rsidP="00E85F56">
            <w:pPr>
              <w:pStyle w:val="af6"/>
              <w:spacing w:line="240" w:lineRule="auto"/>
              <w:ind w:left="0" w:firstLine="0"/>
              <w:rPr>
                <w:sz w:val="22"/>
              </w:rPr>
            </w:pPr>
            <w:r w:rsidRPr="000E50AF">
              <w:rPr>
                <w:sz w:val="22"/>
              </w:rPr>
              <w:t>тис. грн/рік</w:t>
            </w:r>
          </w:p>
        </w:tc>
        <w:tc>
          <w:tcPr>
            <w:tcW w:w="1303" w:type="dxa"/>
            <w:hideMark/>
          </w:tcPr>
          <w:p w:rsidR="00E85F56" w:rsidRPr="000E50AF" w:rsidRDefault="00E85F56" w:rsidP="00E85F56">
            <w:pPr>
              <w:pStyle w:val="af6"/>
              <w:spacing w:line="240" w:lineRule="auto"/>
              <w:ind w:left="0" w:firstLine="0"/>
              <w:rPr>
                <w:sz w:val="22"/>
              </w:rPr>
            </w:pPr>
            <w:r w:rsidRPr="000E50AF">
              <w:rPr>
                <w:sz w:val="22"/>
              </w:rPr>
              <w:t>49 465</w:t>
            </w:r>
          </w:p>
        </w:tc>
        <w:tc>
          <w:tcPr>
            <w:tcW w:w="1403" w:type="dxa"/>
            <w:hideMark/>
          </w:tcPr>
          <w:p w:rsidR="00E85F56" w:rsidRPr="000E50AF" w:rsidRDefault="00E85F56" w:rsidP="00E85F56">
            <w:pPr>
              <w:pStyle w:val="af6"/>
              <w:spacing w:line="240" w:lineRule="auto"/>
              <w:ind w:left="0" w:firstLine="0"/>
              <w:rPr>
                <w:sz w:val="22"/>
              </w:rPr>
            </w:pPr>
            <w:r w:rsidRPr="000E50AF">
              <w:rPr>
                <w:sz w:val="22"/>
              </w:rPr>
              <w:t>51 858</w:t>
            </w:r>
          </w:p>
        </w:tc>
        <w:tc>
          <w:tcPr>
            <w:tcW w:w="1303" w:type="dxa"/>
            <w:hideMark/>
          </w:tcPr>
          <w:p w:rsidR="00E85F56" w:rsidRPr="000E50AF" w:rsidRDefault="00E85F56" w:rsidP="00E85F56">
            <w:pPr>
              <w:pStyle w:val="af6"/>
              <w:spacing w:line="240" w:lineRule="auto"/>
              <w:ind w:left="0" w:firstLine="0"/>
              <w:rPr>
                <w:sz w:val="22"/>
              </w:rPr>
            </w:pPr>
            <w:r w:rsidRPr="000E50AF">
              <w:rPr>
                <w:sz w:val="22"/>
              </w:rPr>
              <w:t>92 718</w:t>
            </w:r>
          </w:p>
        </w:tc>
      </w:tr>
      <w:tr w:rsidR="00E85F56" w:rsidRPr="000E50AF" w:rsidTr="00E85F56">
        <w:trPr>
          <w:trHeight w:val="419"/>
        </w:trPr>
        <w:tc>
          <w:tcPr>
            <w:tcW w:w="875" w:type="dxa"/>
            <w:hideMark/>
          </w:tcPr>
          <w:p w:rsidR="00E85F56" w:rsidRPr="000E50AF" w:rsidRDefault="00E85F56" w:rsidP="00E85F56">
            <w:pPr>
              <w:pStyle w:val="af6"/>
              <w:spacing w:line="240" w:lineRule="auto"/>
              <w:ind w:left="0" w:firstLine="0"/>
              <w:rPr>
                <w:sz w:val="22"/>
              </w:rPr>
            </w:pPr>
            <w:r w:rsidRPr="000E50AF">
              <w:rPr>
                <w:sz w:val="22"/>
              </w:rPr>
              <w:t>3.14</w:t>
            </w:r>
          </w:p>
        </w:tc>
        <w:tc>
          <w:tcPr>
            <w:tcW w:w="3344" w:type="dxa"/>
            <w:hideMark/>
          </w:tcPr>
          <w:p w:rsidR="00E85F56" w:rsidRPr="000E50AF" w:rsidRDefault="00E85F56" w:rsidP="00E85F56">
            <w:pPr>
              <w:pStyle w:val="af6"/>
              <w:spacing w:line="240" w:lineRule="auto"/>
              <w:ind w:left="0" w:firstLine="0"/>
              <w:rPr>
                <w:sz w:val="22"/>
              </w:rPr>
            </w:pPr>
            <w:r w:rsidRPr="000E50AF">
              <w:rPr>
                <w:sz w:val="22"/>
              </w:rPr>
              <w:t>Обсяг зекономленого газу</w:t>
            </w:r>
          </w:p>
        </w:tc>
        <w:tc>
          <w:tcPr>
            <w:tcW w:w="1525" w:type="dxa"/>
            <w:hideMark/>
          </w:tcPr>
          <w:p w:rsidR="00E85F56" w:rsidRPr="000E50AF" w:rsidRDefault="00E85F56" w:rsidP="00E85F56">
            <w:pPr>
              <w:pStyle w:val="af6"/>
              <w:spacing w:line="240" w:lineRule="auto"/>
              <w:ind w:left="0" w:firstLine="0"/>
              <w:rPr>
                <w:sz w:val="22"/>
              </w:rPr>
            </w:pPr>
            <w:r w:rsidRPr="000E50AF">
              <w:rPr>
                <w:sz w:val="22"/>
              </w:rPr>
              <w:t>тис. м</w:t>
            </w:r>
            <w:r w:rsidRPr="000E50AF">
              <w:rPr>
                <w:sz w:val="22"/>
                <w:vertAlign w:val="superscript"/>
              </w:rPr>
              <w:t>3</w:t>
            </w:r>
            <w:r w:rsidRPr="000E50AF">
              <w:rPr>
                <w:sz w:val="22"/>
              </w:rPr>
              <w:t>/рік</w:t>
            </w:r>
          </w:p>
        </w:tc>
        <w:tc>
          <w:tcPr>
            <w:tcW w:w="1303" w:type="dxa"/>
            <w:hideMark/>
          </w:tcPr>
          <w:p w:rsidR="00E85F56" w:rsidRPr="000E50AF" w:rsidRDefault="00E85F56" w:rsidP="00E85F56">
            <w:pPr>
              <w:pStyle w:val="af6"/>
              <w:spacing w:line="240" w:lineRule="auto"/>
              <w:ind w:left="0" w:firstLine="0"/>
              <w:rPr>
                <w:sz w:val="22"/>
              </w:rPr>
            </w:pPr>
            <w:r w:rsidRPr="000E50AF">
              <w:rPr>
                <w:sz w:val="22"/>
              </w:rPr>
              <w:t>1 711</w:t>
            </w:r>
          </w:p>
        </w:tc>
        <w:tc>
          <w:tcPr>
            <w:tcW w:w="1403" w:type="dxa"/>
            <w:hideMark/>
          </w:tcPr>
          <w:p w:rsidR="00E85F56" w:rsidRPr="000E50AF" w:rsidRDefault="00E85F56" w:rsidP="00E85F56">
            <w:pPr>
              <w:pStyle w:val="af6"/>
              <w:spacing w:line="240" w:lineRule="auto"/>
              <w:ind w:left="0" w:firstLine="0"/>
              <w:rPr>
                <w:sz w:val="22"/>
              </w:rPr>
            </w:pPr>
            <w:r w:rsidRPr="000E50AF">
              <w:rPr>
                <w:sz w:val="22"/>
              </w:rPr>
              <w:t>7 325</w:t>
            </w:r>
          </w:p>
        </w:tc>
        <w:tc>
          <w:tcPr>
            <w:tcW w:w="1303" w:type="dxa"/>
            <w:hideMark/>
          </w:tcPr>
          <w:p w:rsidR="00E85F56" w:rsidRPr="000E50AF" w:rsidRDefault="00E85F56" w:rsidP="00E85F56">
            <w:pPr>
              <w:pStyle w:val="af6"/>
              <w:spacing w:line="240" w:lineRule="auto"/>
              <w:ind w:left="0" w:firstLine="0"/>
              <w:rPr>
                <w:sz w:val="22"/>
              </w:rPr>
            </w:pPr>
            <w:r w:rsidRPr="000E50AF">
              <w:rPr>
                <w:sz w:val="22"/>
              </w:rPr>
              <w:t>-6 062</w:t>
            </w:r>
          </w:p>
        </w:tc>
      </w:tr>
      <w:tr w:rsidR="00E85F56" w:rsidRPr="000E50AF" w:rsidTr="00E85F56">
        <w:trPr>
          <w:trHeight w:val="567"/>
        </w:trPr>
        <w:tc>
          <w:tcPr>
            <w:tcW w:w="875" w:type="dxa"/>
            <w:hideMark/>
          </w:tcPr>
          <w:p w:rsidR="00E85F56" w:rsidRPr="000E50AF" w:rsidRDefault="00E85F56" w:rsidP="00E85F56">
            <w:pPr>
              <w:pStyle w:val="af6"/>
              <w:spacing w:line="240" w:lineRule="auto"/>
              <w:ind w:left="0" w:firstLine="0"/>
              <w:rPr>
                <w:sz w:val="22"/>
              </w:rPr>
            </w:pPr>
            <w:r w:rsidRPr="000E50AF">
              <w:rPr>
                <w:sz w:val="22"/>
              </w:rPr>
              <w:t>3.15</w:t>
            </w:r>
          </w:p>
        </w:tc>
        <w:tc>
          <w:tcPr>
            <w:tcW w:w="3344" w:type="dxa"/>
            <w:hideMark/>
          </w:tcPr>
          <w:p w:rsidR="00E85F56" w:rsidRPr="000E50AF" w:rsidRDefault="00E85F56" w:rsidP="00E85F56">
            <w:pPr>
              <w:pStyle w:val="af6"/>
              <w:spacing w:line="240" w:lineRule="auto"/>
              <w:ind w:left="0" w:firstLine="0"/>
              <w:rPr>
                <w:sz w:val="22"/>
              </w:rPr>
            </w:pPr>
            <w:r w:rsidRPr="000E50AF">
              <w:rPr>
                <w:sz w:val="22"/>
              </w:rPr>
              <w:t xml:space="preserve">Дохід от виробництва електроенергії </w:t>
            </w:r>
          </w:p>
        </w:tc>
        <w:tc>
          <w:tcPr>
            <w:tcW w:w="1525" w:type="dxa"/>
            <w:hideMark/>
          </w:tcPr>
          <w:p w:rsidR="00E85F56" w:rsidRPr="000E50AF" w:rsidRDefault="00E85F56" w:rsidP="00E85F56">
            <w:pPr>
              <w:pStyle w:val="af6"/>
              <w:spacing w:line="240" w:lineRule="auto"/>
              <w:ind w:left="0" w:firstLine="0"/>
              <w:rPr>
                <w:sz w:val="22"/>
              </w:rPr>
            </w:pPr>
            <w:r w:rsidRPr="000E50AF">
              <w:rPr>
                <w:sz w:val="22"/>
              </w:rPr>
              <w:t>тис. грн/рік</w:t>
            </w:r>
          </w:p>
        </w:tc>
        <w:tc>
          <w:tcPr>
            <w:tcW w:w="1303" w:type="dxa"/>
            <w:hideMark/>
          </w:tcPr>
          <w:p w:rsidR="00E85F56" w:rsidRPr="000E50AF" w:rsidRDefault="00E85F56" w:rsidP="00E85F56">
            <w:pPr>
              <w:pStyle w:val="af6"/>
              <w:spacing w:line="240" w:lineRule="auto"/>
              <w:ind w:left="0" w:firstLine="0"/>
              <w:rPr>
                <w:sz w:val="22"/>
              </w:rPr>
            </w:pPr>
            <w:r w:rsidRPr="000E50AF">
              <w:rPr>
                <w:sz w:val="22"/>
              </w:rPr>
              <w:t>0</w:t>
            </w:r>
          </w:p>
        </w:tc>
        <w:tc>
          <w:tcPr>
            <w:tcW w:w="1403" w:type="dxa"/>
            <w:hideMark/>
          </w:tcPr>
          <w:p w:rsidR="00E85F56" w:rsidRPr="000E50AF" w:rsidRDefault="00E85F56" w:rsidP="00E85F56">
            <w:pPr>
              <w:pStyle w:val="af6"/>
              <w:spacing w:line="240" w:lineRule="auto"/>
              <w:ind w:left="0" w:firstLine="0"/>
              <w:rPr>
                <w:sz w:val="22"/>
              </w:rPr>
            </w:pPr>
            <w:r w:rsidRPr="000E50AF">
              <w:rPr>
                <w:sz w:val="22"/>
              </w:rPr>
              <w:t>0</w:t>
            </w:r>
          </w:p>
        </w:tc>
        <w:tc>
          <w:tcPr>
            <w:tcW w:w="1303" w:type="dxa"/>
            <w:hideMark/>
          </w:tcPr>
          <w:p w:rsidR="00E85F56" w:rsidRPr="000E50AF" w:rsidRDefault="00E85F56" w:rsidP="00E85F56">
            <w:pPr>
              <w:pStyle w:val="af6"/>
              <w:spacing w:line="240" w:lineRule="auto"/>
              <w:ind w:left="0" w:firstLine="0"/>
              <w:rPr>
                <w:sz w:val="22"/>
              </w:rPr>
            </w:pPr>
            <w:r w:rsidRPr="000E50AF">
              <w:rPr>
                <w:sz w:val="22"/>
              </w:rPr>
              <w:t>55 286</w:t>
            </w:r>
          </w:p>
        </w:tc>
      </w:tr>
      <w:tr w:rsidR="00E85F56" w:rsidRPr="000E50AF" w:rsidTr="00E85F56">
        <w:trPr>
          <w:trHeight w:val="831"/>
        </w:trPr>
        <w:tc>
          <w:tcPr>
            <w:tcW w:w="875" w:type="dxa"/>
            <w:hideMark/>
          </w:tcPr>
          <w:p w:rsidR="00E85F56" w:rsidRPr="000E50AF" w:rsidRDefault="00E85F56" w:rsidP="00E85F56">
            <w:pPr>
              <w:pStyle w:val="af6"/>
              <w:spacing w:line="240" w:lineRule="auto"/>
              <w:ind w:left="0" w:firstLine="0"/>
              <w:rPr>
                <w:sz w:val="22"/>
              </w:rPr>
            </w:pPr>
            <w:r w:rsidRPr="000E50AF">
              <w:rPr>
                <w:sz w:val="22"/>
              </w:rPr>
              <w:t>3.16</w:t>
            </w:r>
          </w:p>
        </w:tc>
        <w:tc>
          <w:tcPr>
            <w:tcW w:w="3344" w:type="dxa"/>
            <w:hideMark/>
          </w:tcPr>
          <w:p w:rsidR="00E85F56" w:rsidRPr="000E50AF" w:rsidRDefault="00E85F56" w:rsidP="00E85F56">
            <w:pPr>
              <w:pStyle w:val="af6"/>
              <w:spacing w:line="240" w:lineRule="auto"/>
              <w:ind w:left="0" w:firstLine="0"/>
              <w:rPr>
                <w:sz w:val="22"/>
              </w:rPr>
            </w:pPr>
            <w:r w:rsidRPr="000E50AF">
              <w:rPr>
                <w:sz w:val="22"/>
              </w:rPr>
              <w:t>Економічний ефект при реалізації проекту ( по базі 2018 року)</w:t>
            </w:r>
          </w:p>
        </w:tc>
        <w:tc>
          <w:tcPr>
            <w:tcW w:w="1525" w:type="dxa"/>
            <w:hideMark/>
          </w:tcPr>
          <w:p w:rsidR="00E85F56" w:rsidRPr="000E50AF" w:rsidRDefault="00E85F56" w:rsidP="00E85F56">
            <w:pPr>
              <w:pStyle w:val="af6"/>
              <w:spacing w:line="240" w:lineRule="auto"/>
              <w:ind w:left="0" w:firstLine="0"/>
              <w:rPr>
                <w:sz w:val="22"/>
              </w:rPr>
            </w:pPr>
            <w:r w:rsidRPr="000E50AF">
              <w:rPr>
                <w:sz w:val="22"/>
              </w:rPr>
              <w:t>тис. грн/рік</w:t>
            </w:r>
          </w:p>
        </w:tc>
        <w:tc>
          <w:tcPr>
            <w:tcW w:w="1303" w:type="dxa"/>
            <w:hideMark/>
          </w:tcPr>
          <w:p w:rsidR="00E85F56" w:rsidRPr="000E50AF" w:rsidRDefault="00E85F56" w:rsidP="00E85F56">
            <w:pPr>
              <w:pStyle w:val="af6"/>
              <w:spacing w:line="240" w:lineRule="auto"/>
              <w:ind w:left="0" w:firstLine="0"/>
              <w:rPr>
                <w:sz w:val="22"/>
              </w:rPr>
            </w:pPr>
            <w:r w:rsidRPr="000E50AF">
              <w:rPr>
                <w:sz w:val="22"/>
              </w:rPr>
              <w:t>9 521</w:t>
            </w:r>
          </w:p>
        </w:tc>
        <w:tc>
          <w:tcPr>
            <w:tcW w:w="1403" w:type="dxa"/>
            <w:hideMark/>
          </w:tcPr>
          <w:p w:rsidR="00E85F56" w:rsidRPr="000E50AF" w:rsidRDefault="00E85F56" w:rsidP="00E85F56">
            <w:pPr>
              <w:pStyle w:val="af6"/>
              <w:spacing w:line="240" w:lineRule="auto"/>
              <w:ind w:left="0" w:firstLine="0"/>
              <w:rPr>
                <w:sz w:val="22"/>
              </w:rPr>
            </w:pPr>
            <w:r w:rsidRPr="000E50AF">
              <w:rPr>
                <w:sz w:val="22"/>
              </w:rPr>
              <w:t>7 127</w:t>
            </w:r>
          </w:p>
        </w:tc>
        <w:tc>
          <w:tcPr>
            <w:tcW w:w="1303" w:type="dxa"/>
            <w:hideMark/>
          </w:tcPr>
          <w:p w:rsidR="00E85F56" w:rsidRPr="000E50AF" w:rsidRDefault="00E85F56" w:rsidP="00E85F56">
            <w:pPr>
              <w:pStyle w:val="af6"/>
              <w:spacing w:line="240" w:lineRule="auto"/>
              <w:ind w:left="0" w:firstLine="0"/>
              <w:rPr>
                <w:sz w:val="22"/>
              </w:rPr>
            </w:pPr>
            <w:r w:rsidRPr="000E50AF">
              <w:rPr>
                <w:sz w:val="22"/>
              </w:rPr>
              <w:t>21 555</w:t>
            </w:r>
          </w:p>
        </w:tc>
      </w:tr>
      <w:tr w:rsidR="00E85F56" w:rsidRPr="000E50AF" w:rsidTr="00E85F56">
        <w:trPr>
          <w:trHeight w:val="330"/>
        </w:trPr>
        <w:tc>
          <w:tcPr>
            <w:tcW w:w="875" w:type="dxa"/>
            <w:hideMark/>
          </w:tcPr>
          <w:p w:rsidR="00E85F56" w:rsidRPr="000E50AF" w:rsidRDefault="00E85F56" w:rsidP="00E85F56">
            <w:pPr>
              <w:pStyle w:val="af6"/>
              <w:spacing w:line="240" w:lineRule="auto"/>
              <w:ind w:left="0" w:firstLine="0"/>
              <w:rPr>
                <w:sz w:val="22"/>
              </w:rPr>
            </w:pPr>
            <w:r w:rsidRPr="000E50AF">
              <w:rPr>
                <w:sz w:val="22"/>
              </w:rPr>
              <w:t>4</w:t>
            </w:r>
          </w:p>
        </w:tc>
        <w:tc>
          <w:tcPr>
            <w:tcW w:w="8878" w:type="dxa"/>
            <w:gridSpan w:val="5"/>
            <w:hideMark/>
          </w:tcPr>
          <w:p w:rsidR="00E85F56" w:rsidRPr="000E50AF" w:rsidRDefault="00E85F56" w:rsidP="00E85F56">
            <w:pPr>
              <w:pStyle w:val="af6"/>
              <w:spacing w:line="240" w:lineRule="auto"/>
              <w:ind w:left="0" w:firstLine="0"/>
              <w:rPr>
                <w:b/>
                <w:bCs/>
                <w:sz w:val="22"/>
              </w:rPr>
            </w:pPr>
            <w:r w:rsidRPr="000E50AF">
              <w:rPr>
                <w:b/>
                <w:bCs/>
                <w:sz w:val="22"/>
              </w:rPr>
              <w:t>Показники ефективності інвестицій</w:t>
            </w:r>
          </w:p>
        </w:tc>
      </w:tr>
      <w:tr w:rsidR="00E85F56" w:rsidRPr="000E50AF" w:rsidTr="00E85F56">
        <w:trPr>
          <w:trHeight w:val="330"/>
        </w:trPr>
        <w:tc>
          <w:tcPr>
            <w:tcW w:w="875" w:type="dxa"/>
            <w:hideMark/>
          </w:tcPr>
          <w:p w:rsidR="00E85F56" w:rsidRPr="000E50AF" w:rsidRDefault="00E85F56" w:rsidP="00E85F56">
            <w:pPr>
              <w:pStyle w:val="af6"/>
              <w:spacing w:line="240" w:lineRule="auto"/>
              <w:ind w:left="0" w:firstLine="0"/>
              <w:rPr>
                <w:sz w:val="22"/>
              </w:rPr>
            </w:pPr>
            <w:r w:rsidRPr="000E50AF">
              <w:rPr>
                <w:sz w:val="22"/>
              </w:rPr>
              <w:t>4.1</w:t>
            </w:r>
          </w:p>
        </w:tc>
        <w:tc>
          <w:tcPr>
            <w:tcW w:w="3344" w:type="dxa"/>
            <w:hideMark/>
          </w:tcPr>
          <w:p w:rsidR="00E85F56" w:rsidRPr="000E50AF" w:rsidRDefault="00E85F56" w:rsidP="00E85F56">
            <w:pPr>
              <w:pStyle w:val="af6"/>
              <w:spacing w:line="240" w:lineRule="auto"/>
              <w:ind w:left="0" w:firstLine="0"/>
              <w:rPr>
                <w:b/>
                <w:bCs/>
                <w:sz w:val="22"/>
              </w:rPr>
            </w:pPr>
            <w:r w:rsidRPr="000E50AF">
              <w:rPr>
                <w:b/>
                <w:bCs/>
                <w:sz w:val="22"/>
              </w:rPr>
              <w:t>Період</w:t>
            </w:r>
          </w:p>
        </w:tc>
        <w:tc>
          <w:tcPr>
            <w:tcW w:w="1525" w:type="dxa"/>
            <w:hideMark/>
          </w:tcPr>
          <w:p w:rsidR="00E85F56" w:rsidRPr="000E50AF" w:rsidRDefault="00E85F56" w:rsidP="00E85F56">
            <w:pPr>
              <w:pStyle w:val="af6"/>
              <w:spacing w:line="240" w:lineRule="auto"/>
              <w:ind w:left="0" w:firstLine="0"/>
              <w:rPr>
                <w:sz w:val="22"/>
              </w:rPr>
            </w:pPr>
            <w:r w:rsidRPr="000E50AF">
              <w:rPr>
                <w:sz w:val="22"/>
              </w:rPr>
              <w:t>років</w:t>
            </w:r>
          </w:p>
        </w:tc>
        <w:tc>
          <w:tcPr>
            <w:tcW w:w="1303" w:type="dxa"/>
            <w:hideMark/>
          </w:tcPr>
          <w:p w:rsidR="00E85F56" w:rsidRPr="000E50AF" w:rsidRDefault="00E85F56" w:rsidP="00E85F56">
            <w:pPr>
              <w:pStyle w:val="af6"/>
              <w:spacing w:line="240" w:lineRule="auto"/>
              <w:ind w:left="0" w:firstLine="0"/>
              <w:rPr>
                <w:b/>
                <w:bCs/>
                <w:sz w:val="22"/>
              </w:rPr>
            </w:pPr>
            <w:r w:rsidRPr="000E50AF">
              <w:rPr>
                <w:b/>
                <w:bCs/>
                <w:sz w:val="22"/>
              </w:rPr>
              <w:t>20</w:t>
            </w:r>
          </w:p>
        </w:tc>
        <w:tc>
          <w:tcPr>
            <w:tcW w:w="1403" w:type="dxa"/>
            <w:hideMark/>
          </w:tcPr>
          <w:p w:rsidR="00E85F56" w:rsidRPr="000E50AF" w:rsidRDefault="00E85F56" w:rsidP="00E85F56">
            <w:pPr>
              <w:pStyle w:val="af6"/>
              <w:spacing w:line="240" w:lineRule="auto"/>
              <w:ind w:left="0" w:firstLine="0"/>
              <w:rPr>
                <w:b/>
                <w:bCs/>
                <w:sz w:val="22"/>
              </w:rPr>
            </w:pPr>
            <w:r w:rsidRPr="000E50AF">
              <w:rPr>
                <w:b/>
                <w:bCs/>
                <w:sz w:val="22"/>
              </w:rPr>
              <w:t>20</w:t>
            </w:r>
          </w:p>
        </w:tc>
        <w:tc>
          <w:tcPr>
            <w:tcW w:w="1303" w:type="dxa"/>
            <w:hideMark/>
          </w:tcPr>
          <w:p w:rsidR="00E85F56" w:rsidRPr="000E50AF" w:rsidRDefault="00E85F56" w:rsidP="00E85F56">
            <w:pPr>
              <w:pStyle w:val="af6"/>
              <w:spacing w:line="240" w:lineRule="auto"/>
              <w:ind w:left="0" w:firstLine="0"/>
              <w:rPr>
                <w:b/>
                <w:bCs/>
                <w:sz w:val="22"/>
              </w:rPr>
            </w:pPr>
            <w:r w:rsidRPr="000E50AF">
              <w:rPr>
                <w:b/>
                <w:bCs/>
                <w:sz w:val="22"/>
              </w:rPr>
              <w:t>20</w:t>
            </w:r>
          </w:p>
        </w:tc>
      </w:tr>
      <w:tr w:rsidR="00E85F56" w:rsidRPr="000E50AF" w:rsidTr="00E85F56">
        <w:trPr>
          <w:trHeight w:val="645"/>
        </w:trPr>
        <w:tc>
          <w:tcPr>
            <w:tcW w:w="875" w:type="dxa"/>
            <w:hideMark/>
          </w:tcPr>
          <w:p w:rsidR="00E85F56" w:rsidRPr="000E50AF" w:rsidRDefault="00E85F56" w:rsidP="00E85F56">
            <w:pPr>
              <w:pStyle w:val="af6"/>
              <w:spacing w:line="240" w:lineRule="auto"/>
              <w:ind w:left="0" w:firstLine="0"/>
              <w:rPr>
                <w:sz w:val="22"/>
              </w:rPr>
            </w:pPr>
            <w:r w:rsidRPr="000E50AF">
              <w:rPr>
                <w:sz w:val="22"/>
              </w:rPr>
              <w:t>4.2</w:t>
            </w:r>
          </w:p>
        </w:tc>
        <w:tc>
          <w:tcPr>
            <w:tcW w:w="3344" w:type="dxa"/>
            <w:hideMark/>
          </w:tcPr>
          <w:p w:rsidR="00E85F56" w:rsidRPr="000E50AF" w:rsidRDefault="00E85F56" w:rsidP="00E85F56">
            <w:pPr>
              <w:pStyle w:val="af6"/>
              <w:spacing w:line="240" w:lineRule="auto"/>
              <w:ind w:left="0" w:firstLine="0"/>
              <w:rPr>
                <w:sz w:val="22"/>
              </w:rPr>
            </w:pPr>
            <w:r w:rsidRPr="000E50AF">
              <w:rPr>
                <w:sz w:val="22"/>
              </w:rPr>
              <w:t>Коефіцієнт дисконтування</w:t>
            </w:r>
          </w:p>
        </w:tc>
        <w:tc>
          <w:tcPr>
            <w:tcW w:w="1525" w:type="dxa"/>
            <w:hideMark/>
          </w:tcPr>
          <w:p w:rsidR="00E85F56" w:rsidRPr="000E50AF" w:rsidRDefault="00E85F56" w:rsidP="00E85F56">
            <w:pPr>
              <w:pStyle w:val="af6"/>
              <w:spacing w:line="240" w:lineRule="auto"/>
              <w:ind w:left="0" w:firstLine="0"/>
              <w:rPr>
                <w:sz w:val="22"/>
              </w:rPr>
            </w:pPr>
            <w:r w:rsidRPr="000E50AF">
              <w:rPr>
                <w:sz w:val="22"/>
              </w:rPr>
              <w:t>%</w:t>
            </w:r>
          </w:p>
        </w:tc>
        <w:tc>
          <w:tcPr>
            <w:tcW w:w="1303" w:type="dxa"/>
            <w:hideMark/>
          </w:tcPr>
          <w:p w:rsidR="00E85F56" w:rsidRPr="000E50AF" w:rsidRDefault="00E85F56" w:rsidP="00E85F56">
            <w:pPr>
              <w:pStyle w:val="af6"/>
              <w:spacing w:line="240" w:lineRule="auto"/>
              <w:ind w:left="0" w:firstLine="0"/>
              <w:rPr>
                <w:b/>
                <w:bCs/>
                <w:sz w:val="22"/>
              </w:rPr>
            </w:pPr>
            <w:r w:rsidRPr="000E50AF">
              <w:rPr>
                <w:b/>
                <w:bCs/>
                <w:sz w:val="22"/>
              </w:rPr>
              <w:t>10</w:t>
            </w:r>
          </w:p>
        </w:tc>
        <w:tc>
          <w:tcPr>
            <w:tcW w:w="1403" w:type="dxa"/>
            <w:hideMark/>
          </w:tcPr>
          <w:p w:rsidR="00E85F56" w:rsidRPr="000E50AF" w:rsidRDefault="00E85F56" w:rsidP="00E85F56">
            <w:pPr>
              <w:pStyle w:val="af6"/>
              <w:spacing w:line="240" w:lineRule="auto"/>
              <w:ind w:left="0" w:firstLine="0"/>
              <w:rPr>
                <w:b/>
                <w:bCs/>
                <w:sz w:val="22"/>
              </w:rPr>
            </w:pPr>
            <w:r w:rsidRPr="000E50AF">
              <w:rPr>
                <w:b/>
                <w:bCs/>
                <w:sz w:val="22"/>
              </w:rPr>
              <w:t>10</w:t>
            </w:r>
          </w:p>
        </w:tc>
        <w:tc>
          <w:tcPr>
            <w:tcW w:w="1303" w:type="dxa"/>
            <w:hideMark/>
          </w:tcPr>
          <w:p w:rsidR="00E85F56" w:rsidRPr="000E50AF" w:rsidRDefault="00E85F56" w:rsidP="00E85F56">
            <w:pPr>
              <w:pStyle w:val="af6"/>
              <w:spacing w:line="240" w:lineRule="auto"/>
              <w:ind w:left="0" w:firstLine="0"/>
              <w:rPr>
                <w:b/>
                <w:bCs/>
                <w:sz w:val="22"/>
              </w:rPr>
            </w:pPr>
            <w:r w:rsidRPr="000E50AF">
              <w:rPr>
                <w:b/>
                <w:bCs/>
                <w:sz w:val="22"/>
              </w:rPr>
              <w:t>10</w:t>
            </w:r>
          </w:p>
        </w:tc>
      </w:tr>
      <w:tr w:rsidR="00E85F56" w:rsidRPr="000E50AF" w:rsidTr="00E85F56">
        <w:trPr>
          <w:trHeight w:val="645"/>
        </w:trPr>
        <w:tc>
          <w:tcPr>
            <w:tcW w:w="875" w:type="dxa"/>
            <w:hideMark/>
          </w:tcPr>
          <w:p w:rsidR="00E85F56" w:rsidRPr="000E50AF" w:rsidRDefault="00E85F56" w:rsidP="00E85F56">
            <w:pPr>
              <w:pStyle w:val="af6"/>
              <w:spacing w:line="240" w:lineRule="auto"/>
              <w:ind w:left="0" w:firstLine="0"/>
              <w:rPr>
                <w:sz w:val="22"/>
              </w:rPr>
            </w:pPr>
            <w:r w:rsidRPr="000E50AF">
              <w:rPr>
                <w:sz w:val="22"/>
              </w:rPr>
              <w:t>4.3</w:t>
            </w:r>
          </w:p>
        </w:tc>
        <w:tc>
          <w:tcPr>
            <w:tcW w:w="3344" w:type="dxa"/>
            <w:hideMark/>
          </w:tcPr>
          <w:p w:rsidR="00E85F56" w:rsidRPr="000E50AF" w:rsidRDefault="00E85F56" w:rsidP="00E85F56">
            <w:pPr>
              <w:pStyle w:val="af6"/>
              <w:spacing w:line="240" w:lineRule="auto"/>
              <w:ind w:left="0" w:firstLine="0"/>
              <w:rPr>
                <w:sz w:val="22"/>
              </w:rPr>
            </w:pPr>
            <w:r w:rsidRPr="000E50AF">
              <w:rPr>
                <w:sz w:val="22"/>
              </w:rPr>
              <w:t>Чистий інтегральний дохід</w:t>
            </w:r>
          </w:p>
        </w:tc>
        <w:tc>
          <w:tcPr>
            <w:tcW w:w="1525" w:type="dxa"/>
            <w:hideMark/>
          </w:tcPr>
          <w:p w:rsidR="00E85F56" w:rsidRPr="000E50AF" w:rsidRDefault="00E85F56" w:rsidP="00E85F56">
            <w:pPr>
              <w:pStyle w:val="af6"/>
              <w:spacing w:line="240" w:lineRule="auto"/>
              <w:ind w:left="0" w:firstLine="0"/>
              <w:rPr>
                <w:sz w:val="22"/>
              </w:rPr>
            </w:pPr>
            <w:r w:rsidRPr="000E50AF">
              <w:rPr>
                <w:sz w:val="22"/>
              </w:rPr>
              <w:t>тис.грн.</w:t>
            </w:r>
          </w:p>
        </w:tc>
        <w:tc>
          <w:tcPr>
            <w:tcW w:w="1303" w:type="dxa"/>
            <w:hideMark/>
          </w:tcPr>
          <w:p w:rsidR="00E85F56" w:rsidRPr="00533535" w:rsidRDefault="00E85F56" w:rsidP="00E85F56">
            <w:pPr>
              <w:pStyle w:val="af6"/>
              <w:spacing w:line="240" w:lineRule="auto"/>
              <w:ind w:left="0" w:firstLine="0"/>
              <w:rPr>
                <w:b/>
                <w:bCs/>
                <w:sz w:val="22"/>
              </w:rPr>
            </w:pPr>
            <w:r w:rsidRPr="00533535">
              <w:rPr>
                <w:b/>
                <w:bCs/>
                <w:sz w:val="22"/>
              </w:rPr>
              <w:t>1 096 003</w:t>
            </w:r>
          </w:p>
        </w:tc>
        <w:tc>
          <w:tcPr>
            <w:tcW w:w="1403" w:type="dxa"/>
            <w:hideMark/>
          </w:tcPr>
          <w:p w:rsidR="00E85F56" w:rsidRPr="00533535" w:rsidRDefault="00E85F56" w:rsidP="00E85F56">
            <w:pPr>
              <w:pStyle w:val="af6"/>
              <w:spacing w:line="240" w:lineRule="auto"/>
              <w:ind w:left="0" w:firstLine="0"/>
              <w:rPr>
                <w:b/>
                <w:bCs/>
                <w:sz w:val="22"/>
              </w:rPr>
            </w:pPr>
            <w:r w:rsidRPr="00533535">
              <w:rPr>
                <w:b/>
                <w:bCs/>
                <w:sz w:val="22"/>
              </w:rPr>
              <w:t>-3 059 775</w:t>
            </w:r>
          </w:p>
        </w:tc>
        <w:tc>
          <w:tcPr>
            <w:tcW w:w="1303" w:type="dxa"/>
            <w:hideMark/>
          </w:tcPr>
          <w:p w:rsidR="00E85F56" w:rsidRPr="00533535" w:rsidRDefault="00E85F56" w:rsidP="00E85F56">
            <w:pPr>
              <w:pStyle w:val="af6"/>
              <w:spacing w:line="240" w:lineRule="auto"/>
              <w:ind w:left="0" w:firstLine="0"/>
              <w:rPr>
                <w:b/>
                <w:bCs/>
                <w:sz w:val="22"/>
              </w:rPr>
            </w:pPr>
            <w:r w:rsidRPr="00533535">
              <w:rPr>
                <w:b/>
                <w:bCs/>
                <w:sz w:val="22"/>
              </w:rPr>
              <w:t>4 374 273</w:t>
            </w:r>
          </w:p>
        </w:tc>
      </w:tr>
      <w:tr w:rsidR="00E85F56" w:rsidRPr="000E50AF" w:rsidTr="00E85F56">
        <w:trPr>
          <w:trHeight w:val="617"/>
        </w:trPr>
        <w:tc>
          <w:tcPr>
            <w:tcW w:w="875" w:type="dxa"/>
            <w:hideMark/>
          </w:tcPr>
          <w:p w:rsidR="00E85F56" w:rsidRPr="000E50AF" w:rsidRDefault="00E85F56" w:rsidP="00E85F56">
            <w:pPr>
              <w:pStyle w:val="af6"/>
              <w:spacing w:line="240" w:lineRule="auto"/>
              <w:ind w:left="0" w:firstLine="0"/>
              <w:rPr>
                <w:sz w:val="22"/>
              </w:rPr>
            </w:pPr>
            <w:r w:rsidRPr="000E50AF">
              <w:rPr>
                <w:sz w:val="22"/>
              </w:rPr>
              <w:t>4.4</w:t>
            </w:r>
          </w:p>
        </w:tc>
        <w:tc>
          <w:tcPr>
            <w:tcW w:w="3344" w:type="dxa"/>
            <w:hideMark/>
          </w:tcPr>
          <w:p w:rsidR="00E85F56" w:rsidRPr="000E50AF" w:rsidRDefault="00E85F56" w:rsidP="00E85F56">
            <w:pPr>
              <w:pStyle w:val="af6"/>
              <w:spacing w:line="240" w:lineRule="auto"/>
              <w:ind w:left="0" w:firstLine="0"/>
              <w:rPr>
                <w:sz w:val="22"/>
              </w:rPr>
            </w:pPr>
            <w:r w:rsidRPr="000E50AF">
              <w:rPr>
                <w:sz w:val="22"/>
              </w:rPr>
              <w:t>Простий строк окупності інвестицій</w:t>
            </w:r>
          </w:p>
        </w:tc>
        <w:tc>
          <w:tcPr>
            <w:tcW w:w="1525" w:type="dxa"/>
            <w:hideMark/>
          </w:tcPr>
          <w:p w:rsidR="00E85F56" w:rsidRPr="000E50AF" w:rsidRDefault="00E85F56" w:rsidP="00E85F56">
            <w:pPr>
              <w:pStyle w:val="af6"/>
              <w:spacing w:line="240" w:lineRule="auto"/>
              <w:ind w:left="0" w:firstLine="0"/>
              <w:rPr>
                <w:sz w:val="22"/>
              </w:rPr>
            </w:pPr>
            <w:r w:rsidRPr="000E50AF">
              <w:rPr>
                <w:sz w:val="22"/>
              </w:rPr>
              <w:t>років</w:t>
            </w:r>
          </w:p>
        </w:tc>
        <w:tc>
          <w:tcPr>
            <w:tcW w:w="1303" w:type="dxa"/>
            <w:hideMark/>
          </w:tcPr>
          <w:p w:rsidR="00E85F56" w:rsidRPr="00533535" w:rsidRDefault="00E85F56" w:rsidP="00E85F56">
            <w:pPr>
              <w:pStyle w:val="af6"/>
              <w:spacing w:line="240" w:lineRule="auto"/>
              <w:ind w:left="0" w:firstLine="0"/>
              <w:rPr>
                <w:b/>
                <w:bCs/>
                <w:sz w:val="22"/>
              </w:rPr>
            </w:pPr>
            <w:r w:rsidRPr="00533535">
              <w:rPr>
                <w:b/>
                <w:bCs/>
                <w:sz w:val="22"/>
              </w:rPr>
              <w:t>20</w:t>
            </w:r>
          </w:p>
        </w:tc>
        <w:tc>
          <w:tcPr>
            <w:tcW w:w="1403" w:type="dxa"/>
            <w:hideMark/>
          </w:tcPr>
          <w:p w:rsidR="00E85F56" w:rsidRPr="00533535" w:rsidRDefault="00E85F56" w:rsidP="00E85F56">
            <w:pPr>
              <w:pStyle w:val="af6"/>
              <w:spacing w:line="240" w:lineRule="auto"/>
              <w:ind w:left="0" w:firstLine="0"/>
              <w:rPr>
                <w:b/>
                <w:bCs/>
                <w:sz w:val="22"/>
              </w:rPr>
            </w:pPr>
            <w:r w:rsidRPr="00533535">
              <w:rPr>
                <w:b/>
                <w:bCs/>
                <w:sz w:val="22"/>
              </w:rPr>
              <w:t>47</w:t>
            </w:r>
          </w:p>
        </w:tc>
        <w:tc>
          <w:tcPr>
            <w:tcW w:w="1303" w:type="dxa"/>
            <w:hideMark/>
          </w:tcPr>
          <w:p w:rsidR="00E85F56" w:rsidRPr="00533535" w:rsidRDefault="00E85F56" w:rsidP="00E85F56">
            <w:pPr>
              <w:pStyle w:val="af6"/>
              <w:spacing w:line="240" w:lineRule="auto"/>
              <w:ind w:left="0" w:firstLine="0"/>
              <w:rPr>
                <w:b/>
                <w:bCs/>
                <w:sz w:val="22"/>
              </w:rPr>
            </w:pPr>
            <w:r w:rsidRPr="00533535">
              <w:rPr>
                <w:b/>
                <w:bCs/>
                <w:sz w:val="22"/>
              </w:rPr>
              <w:t>15</w:t>
            </w:r>
          </w:p>
        </w:tc>
      </w:tr>
      <w:tr w:rsidR="00E85F56" w:rsidRPr="000E50AF" w:rsidTr="00E85F56">
        <w:trPr>
          <w:trHeight w:val="556"/>
        </w:trPr>
        <w:tc>
          <w:tcPr>
            <w:tcW w:w="875" w:type="dxa"/>
            <w:hideMark/>
          </w:tcPr>
          <w:p w:rsidR="00E85F56" w:rsidRPr="000E50AF" w:rsidRDefault="00E85F56" w:rsidP="00E85F56">
            <w:pPr>
              <w:pStyle w:val="af6"/>
              <w:spacing w:line="240" w:lineRule="auto"/>
              <w:ind w:left="0" w:firstLine="0"/>
              <w:rPr>
                <w:sz w:val="22"/>
              </w:rPr>
            </w:pPr>
            <w:r w:rsidRPr="000E50AF">
              <w:rPr>
                <w:sz w:val="22"/>
              </w:rPr>
              <w:lastRenderedPageBreak/>
              <w:t>4.5</w:t>
            </w:r>
          </w:p>
        </w:tc>
        <w:tc>
          <w:tcPr>
            <w:tcW w:w="3344" w:type="dxa"/>
            <w:hideMark/>
          </w:tcPr>
          <w:p w:rsidR="00E85F56" w:rsidRPr="000E50AF" w:rsidRDefault="00E85F56" w:rsidP="00E85F56">
            <w:pPr>
              <w:pStyle w:val="af6"/>
              <w:spacing w:line="240" w:lineRule="auto"/>
              <w:ind w:left="0" w:firstLine="0"/>
              <w:rPr>
                <w:sz w:val="22"/>
              </w:rPr>
            </w:pPr>
            <w:r w:rsidRPr="000E50AF">
              <w:rPr>
                <w:sz w:val="22"/>
              </w:rPr>
              <w:t>Чистий інтегральний дисконтований дохід</w:t>
            </w:r>
          </w:p>
        </w:tc>
        <w:tc>
          <w:tcPr>
            <w:tcW w:w="1525" w:type="dxa"/>
            <w:hideMark/>
          </w:tcPr>
          <w:p w:rsidR="00E85F56" w:rsidRPr="000E50AF" w:rsidRDefault="00E85F56" w:rsidP="00E85F56">
            <w:pPr>
              <w:pStyle w:val="af6"/>
              <w:spacing w:line="240" w:lineRule="auto"/>
              <w:ind w:left="0" w:firstLine="0"/>
              <w:rPr>
                <w:sz w:val="22"/>
              </w:rPr>
            </w:pPr>
            <w:r w:rsidRPr="000E50AF">
              <w:rPr>
                <w:sz w:val="22"/>
              </w:rPr>
              <w:t>тис.грн.</w:t>
            </w:r>
          </w:p>
        </w:tc>
        <w:tc>
          <w:tcPr>
            <w:tcW w:w="1303" w:type="dxa"/>
            <w:hideMark/>
          </w:tcPr>
          <w:p w:rsidR="00E85F56" w:rsidRPr="00533535" w:rsidRDefault="00E85F56" w:rsidP="00E85F56">
            <w:pPr>
              <w:pStyle w:val="af6"/>
              <w:spacing w:line="240" w:lineRule="auto"/>
              <w:ind w:left="0" w:firstLine="0"/>
              <w:rPr>
                <w:b/>
                <w:bCs/>
                <w:sz w:val="22"/>
              </w:rPr>
            </w:pPr>
            <w:r w:rsidRPr="00533535">
              <w:rPr>
                <w:b/>
                <w:bCs/>
                <w:sz w:val="22"/>
              </w:rPr>
              <w:t>-331289</w:t>
            </w:r>
          </w:p>
        </w:tc>
        <w:tc>
          <w:tcPr>
            <w:tcW w:w="1403" w:type="dxa"/>
            <w:hideMark/>
          </w:tcPr>
          <w:p w:rsidR="00E85F56" w:rsidRPr="00533535" w:rsidRDefault="00E85F56" w:rsidP="00E85F56">
            <w:pPr>
              <w:pStyle w:val="af6"/>
              <w:spacing w:line="240" w:lineRule="auto"/>
              <w:ind w:left="0" w:firstLine="0"/>
              <w:rPr>
                <w:b/>
                <w:bCs/>
                <w:sz w:val="22"/>
              </w:rPr>
            </w:pPr>
            <w:r w:rsidRPr="00533535">
              <w:rPr>
                <w:b/>
                <w:bCs/>
                <w:sz w:val="22"/>
              </w:rPr>
              <w:t>-1899732</w:t>
            </w:r>
          </w:p>
        </w:tc>
        <w:tc>
          <w:tcPr>
            <w:tcW w:w="1303" w:type="dxa"/>
            <w:hideMark/>
          </w:tcPr>
          <w:p w:rsidR="00E85F56" w:rsidRPr="00533535" w:rsidRDefault="00E85F56" w:rsidP="00E85F56">
            <w:pPr>
              <w:pStyle w:val="af6"/>
              <w:spacing w:line="240" w:lineRule="auto"/>
              <w:ind w:left="0" w:firstLine="0"/>
              <w:rPr>
                <w:b/>
                <w:bCs/>
                <w:sz w:val="22"/>
              </w:rPr>
            </w:pPr>
            <w:r w:rsidRPr="00533535">
              <w:rPr>
                <w:b/>
                <w:bCs/>
                <w:sz w:val="22"/>
              </w:rPr>
              <w:t>55831</w:t>
            </w:r>
          </w:p>
        </w:tc>
      </w:tr>
      <w:tr w:rsidR="00E85F56" w:rsidRPr="000E50AF" w:rsidTr="00E85F56">
        <w:trPr>
          <w:trHeight w:val="645"/>
        </w:trPr>
        <w:tc>
          <w:tcPr>
            <w:tcW w:w="875" w:type="dxa"/>
            <w:hideMark/>
          </w:tcPr>
          <w:p w:rsidR="00E85F56" w:rsidRPr="000E50AF" w:rsidRDefault="00E85F56" w:rsidP="00E85F56">
            <w:pPr>
              <w:pStyle w:val="af6"/>
              <w:spacing w:line="240" w:lineRule="auto"/>
              <w:ind w:left="0" w:firstLine="0"/>
              <w:rPr>
                <w:sz w:val="22"/>
              </w:rPr>
            </w:pPr>
            <w:r w:rsidRPr="000E50AF">
              <w:rPr>
                <w:sz w:val="22"/>
              </w:rPr>
              <w:t>4.6</w:t>
            </w:r>
          </w:p>
        </w:tc>
        <w:tc>
          <w:tcPr>
            <w:tcW w:w="3344" w:type="dxa"/>
            <w:hideMark/>
          </w:tcPr>
          <w:p w:rsidR="00E85F56" w:rsidRPr="000E50AF" w:rsidRDefault="00E85F56" w:rsidP="00E85F56">
            <w:pPr>
              <w:pStyle w:val="af6"/>
              <w:spacing w:line="240" w:lineRule="auto"/>
              <w:ind w:left="0" w:firstLine="0"/>
              <w:rPr>
                <w:sz w:val="22"/>
              </w:rPr>
            </w:pPr>
            <w:r w:rsidRPr="000E50AF">
              <w:rPr>
                <w:sz w:val="22"/>
              </w:rPr>
              <w:t>Дисконтований строк окупності*</w:t>
            </w:r>
          </w:p>
        </w:tc>
        <w:tc>
          <w:tcPr>
            <w:tcW w:w="1525" w:type="dxa"/>
            <w:hideMark/>
          </w:tcPr>
          <w:p w:rsidR="00E85F56" w:rsidRPr="000E50AF" w:rsidRDefault="00E85F56" w:rsidP="00E85F56">
            <w:pPr>
              <w:pStyle w:val="af6"/>
              <w:spacing w:line="240" w:lineRule="auto"/>
              <w:ind w:left="0" w:firstLine="0"/>
              <w:rPr>
                <w:sz w:val="22"/>
              </w:rPr>
            </w:pPr>
            <w:r w:rsidRPr="000E50AF">
              <w:rPr>
                <w:sz w:val="22"/>
              </w:rPr>
              <w:t>років</w:t>
            </w:r>
          </w:p>
        </w:tc>
        <w:tc>
          <w:tcPr>
            <w:tcW w:w="1303" w:type="dxa"/>
            <w:hideMark/>
          </w:tcPr>
          <w:p w:rsidR="00E85F56" w:rsidRPr="00533535" w:rsidRDefault="00E85F56" w:rsidP="00E85F56">
            <w:pPr>
              <w:pStyle w:val="af6"/>
              <w:spacing w:line="240" w:lineRule="auto"/>
              <w:ind w:left="0" w:firstLine="0"/>
              <w:rPr>
                <w:b/>
                <w:bCs/>
                <w:sz w:val="22"/>
              </w:rPr>
            </w:pPr>
            <w:r w:rsidRPr="00533535">
              <w:rPr>
                <w:b/>
                <w:bCs/>
                <w:sz w:val="22"/>
              </w:rPr>
              <w:t>10,07</w:t>
            </w:r>
          </w:p>
        </w:tc>
        <w:tc>
          <w:tcPr>
            <w:tcW w:w="1403" w:type="dxa"/>
            <w:hideMark/>
          </w:tcPr>
          <w:p w:rsidR="00E85F56" w:rsidRPr="00533535" w:rsidRDefault="00E85F56" w:rsidP="00E85F56">
            <w:pPr>
              <w:pStyle w:val="af6"/>
              <w:spacing w:line="240" w:lineRule="auto"/>
              <w:ind w:left="0" w:firstLine="0"/>
              <w:rPr>
                <w:b/>
                <w:bCs/>
                <w:sz w:val="22"/>
              </w:rPr>
            </w:pPr>
            <w:r w:rsidRPr="00533535">
              <w:rPr>
                <w:b/>
                <w:bCs/>
                <w:sz w:val="22"/>
              </w:rPr>
              <w:t>16,50</w:t>
            </w:r>
          </w:p>
        </w:tc>
        <w:tc>
          <w:tcPr>
            <w:tcW w:w="1303" w:type="dxa"/>
            <w:hideMark/>
          </w:tcPr>
          <w:p w:rsidR="00E85F56" w:rsidRPr="00533535" w:rsidRDefault="00E85F56" w:rsidP="00E85F56">
            <w:pPr>
              <w:pStyle w:val="af6"/>
              <w:spacing w:line="240" w:lineRule="auto"/>
              <w:ind w:left="0" w:firstLine="0"/>
              <w:rPr>
                <w:b/>
                <w:bCs/>
                <w:sz w:val="22"/>
              </w:rPr>
            </w:pPr>
            <w:r w:rsidRPr="00533535">
              <w:rPr>
                <w:b/>
                <w:bCs/>
                <w:sz w:val="22"/>
              </w:rPr>
              <w:t>8,00</w:t>
            </w:r>
          </w:p>
        </w:tc>
      </w:tr>
      <w:tr w:rsidR="00E85F56" w:rsidRPr="000E50AF" w:rsidTr="00E85F56">
        <w:trPr>
          <w:trHeight w:val="332"/>
        </w:trPr>
        <w:tc>
          <w:tcPr>
            <w:tcW w:w="875" w:type="dxa"/>
            <w:hideMark/>
          </w:tcPr>
          <w:p w:rsidR="00E85F56" w:rsidRPr="000E50AF" w:rsidRDefault="00E85F56" w:rsidP="00E85F56">
            <w:pPr>
              <w:pStyle w:val="af6"/>
              <w:spacing w:line="240" w:lineRule="auto"/>
              <w:ind w:left="0" w:firstLine="0"/>
              <w:rPr>
                <w:sz w:val="22"/>
              </w:rPr>
            </w:pPr>
            <w:r w:rsidRPr="000E50AF">
              <w:rPr>
                <w:sz w:val="22"/>
              </w:rPr>
              <w:t>4.7</w:t>
            </w:r>
          </w:p>
        </w:tc>
        <w:tc>
          <w:tcPr>
            <w:tcW w:w="3344" w:type="dxa"/>
            <w:hideMark/>
          </w:tcPr>
          <w:p w:rsidR="00E85F56" w:rsidRPr="000E50AF" w:rsidRDefault="00E85F56" w:rsidP="00E85F56">
            <w:pPr>
              <w:pStyle w:val="af6"/>
              <w:spacing w:line="240" w:lineRule="auto"/>
              <w:ind w:left="0" w:firstLine="0"/>
              <w:rPr>
                <w:sz w:val="22"/>
              </w:rPr>
            </w:pPr>
            <w:r w:rsidRPr="000E50AF">
              <w:rPr>
                <w:sz w:val="22"/>
              </w:rPr>
              <w:t>Індекс прибутковості</w:t>
            </w:r>
          </w:p>
        </w:tc>
        <w:tc>
          <w:tcPr>
            <w:tcW w:w="1525" w:type="dxa"/>
            <w:hideMark/>
          </w:tcPr>
          <w:p w:rsidR="00E85F56" w:rsidRPr="000E50AF" w:rsidRDefault="00E85F56" w:rsidP="00E85F56">
            <w:pPr>
              <w:pStyle w:val="af6"/>
              <w:spacing w:line="240" w:lineRule="auto"/>
              <w:ind w:left="0" w:firstLine="0"/>
              <w:rPr>
                <w:sz w:val="22"/>
              </w:rPr>
            </w:pPr>
            <w:r w:rsidRPr="000E50AF">
              <w:rPr>
                <w:sz w:val="22"/>
              </w:rPr>
              <w:t> </w:t>
            </w:r>
          </w:p>
        </w:tc>
        <w:tc>
          <w:tcPr>
            <w:tcW w:w="1303" w:type="dxa"/>
            <w:hideMark/>
          </w:tcPr>
          <w:p w:rsidR="00E85F56" w:rsidRPr="00533535" w:rsidRDefault="00E85F56" w:rsidP="00E85F56">
            <w:pPr>
              <w:pStyle w:val="af6"/>
              <w:spacing w:line="240" w:lineRule="auto"/>
              <w:ind w:left="0" w:firstLine="0"/>
              <w:rPr>
                <w:b/>
                <w:bCs/>
                <w:sz w:val="22"/>
              </w:rPr>
            </w:pPr>
            <w:r w:rsidRPr="00533535">
              <w:rPr>
                <w:b/>
                <w:bCs/>
                <w:sz w:val="22"/>
              </w:rPr>
              <w:t>3,69</w:t>
            </w:r>
          </w:p>
        </w:tc>
        <w:tc>
          <w:tcPr>
            <w:tcW w:w="1403" w:type="dxa"/>
            <w:hideMark/>
          </w:tcPr>
          <w:p w:rsidR="00E85F56" w:rsidRPr="00533535" w:rsidRDefault="00E85F56" w:rsidP="00E85F56">
            <w:pPr>
              <w:pStyle w:val="af6"/>
              <w:spacing w:line="240" w:lineRule="auto"/>
              <w:ind w:left="0" w:firstLine="0"/>
              <w:rPr>
                <w:b/>
                <w:bCs/>
                <w:sz w:val="22"/>
              </w:rPr>
            </w:pPr>
            <w:r w:rsidRPr="00533535">
              <w:rPr>
                <w:b/>
                <w:bCs/>
                <w:sz w:val="22"/>
              </w:rPr>
              <w:t>1,54</w:t>
            </w:r>
          </w:p>
        </w:tc>
        <w:tc>
          <w:tcPr>
            <w:tcW w:w="1303" w:type="dxa"/>
            <w:hideMark/>
          </w:tcPr>
          <w:p w:rsidR="00E85F56" w:rsidRPr="00533535" w:rsidRDefault="00E85F56" w:rsidP="00E85F56">
            <w:pPr>
              <w:pStyle w:val="af6"/>
              <w:spacing w:line="240" w:lineRule="auto"/>
              <w:ind w:left="0" w:firstLine="0"/>
              <w:rPr>
                <w:b/>
                <w:bCs/>
                <w:sz w:val="22"/>
              </w:rPr>
            </w:pPr>
            <w:r w:rsidRPr="00533535">
              <w:rPr>
                <w:b/>
                <w:bCs/>
                <w:sz w:val="22"/>
              </w:rPr>
              <w:t>4,76</w:t>
            </w:r>
          </w:p>
        </w:tc>
      </w:tr>
      <w:tr w:rsidR="00E85F56" w:rsidRPr="000E50AF" w:rsidTr="00E85F56">
        <w:trPr>
          <w:trHeight w:val="645"/>
        </w:trPr>
        <w:tc>
          <w:tcPr>
            <w:tcW w:w="875" w:type="dxa"/>
            <w:hideMark/>
          </w:tcPr>
          <w:p w:rsidR="00E85F56" w:rsidRPr="000E50AF" w:rsidRDefault="00E85F56" w:rsidP="00E85F56">
            <w:pPr>
              <w:pStyle w:val="af6"/>
              <w:spacing w:line="240" w:lineRule="auto"/>
              <w:ind w:left="0" w:firstLine="0"/>
              <w:rPr>
                <w:sz w:val="22"/>
              </w:rPr>
            </w:pPr>
            <w:r w:rsidRPr="000E50AF">
              <w:rPr>
                <w:sz w:val="22"/>
              </w:rPr>
              <w:t>4.8</w:t>
            </w:r>
          </w:p>
        </w:tc>
        <w:tc>
          <w:tcPr>
            <w:tcW w:w="3344" w:type="dxa"/>
            <w:hideMark/>
          </w:tcPr>
          <w:p w:rsidR="00E85F56" w:rsidRPr="000E50AF" w:rsidRDefault="00E85F56" w:rsidP="00E85F56">
            <w:pPr>
              <w:pStyle w:val="af6"/>
              <w:spacing w:line="240" w:lineRule="auto"/>
              <w:ind w:left="0" w:firstLine="0"/>
              <w:rPr>
                <w:sz w:val="22"/>
              </w:rPr>
            </w:pPr>
            <w:r w:rsidRPr="000E50AF">
              <w:rPr>
                <w:sz w:val="22"/>
              </w:rPr>
              <w:t>Внутрішня норма рентабельності</w:t>
            </w:r>
          </w:p>
        </w:tc>
        <w:tc>
          <w:tcPr>
            <w:tcW w:w="1525" w:type="dxa"/>
            <w:hideMark/>
          </w:tcPr>
          <w:p w:rsidR="00E85F56" w:rsidRPr="000E50AF" w:rsidRDefault="00E85F56" w:rsidP="00E85F56">
            <w:pPr>
              <w:pStyle w:val="af6"/>
              <w:spacing w:line="240" w:lineRule="auto"/>
              <w:ind w:left="0" w:firstLine="0"/>
              <w:rPr>
                <w:sz w:val="22"/>
              </w:rPr>
            </w:pPr>
            <w:r w:rsidRPr="000E50AF">
              <w:rPr>
                <w:sz w:val="22"/>
              </w:rPr>
              <w:t> </w:t>
            </w:r>
          </w:p>
        </w:tc>
        <w:tc>
          <w:tcPr>
            <w:tcW w:w="1303" w:type="dxa"/>
            <w:hideMark/>
          </w:tcPr>
          <w:p w:rsidR="00E85F56" w:rsidRPr="00533535" w:rsidRDefault="00E85F56" w:rsidP="00E85F56">
            <w:pPr>
              <w:pStyle w:val="af6"/>
              <w:spacing w:line="240" w:lineRule="auto"/>
              <w:ind w:left="0" w:firstLine="0"/>
              <w:rPr>
                <w:b/>
                <w:bCs/>
                <w:sz w:val="22"/>
              </w:rPr>
            </w:pPr>
            <w:r w:rsidRPr="00533535">
              <w:rPr>
                <w:b/>
                <w:bCs/>
                <w:sz w:val="22"/>
              </w:rPr>
              <w:t>5,34</w:t>
            </w:r>
          </w:p>
        </w:tc>
        <w:tc>
          <w:tcPr>
            <w:tcW w:w="1403" w:type="dxa"/>
            <w:hideMark/>
          </w:tcPr>
          <w:p w:rsidR="00E85F56" w:rsidRPr="00533535" w:rsidRDefault="00E85F56" w:rsidP="00E85F56">
            <w:pPr>
              <w:pStyle w:val="af6"/>
              <w:spacing w:line="240" w:lineRule="auto"/>
              <w:ind w:left="0" w:firstLine="0"/>
              <w:rPr>
                <w:b/>
                <w:bCs/>
                <w:sz w:val="22"/>
              </w:rPr>
            </w:pPr>
            <w:r w:rsidRPr="00533535">
              <w:rPr>
                <w:b/>
                <w:bCs/>
                <w:sz w:val="22"/>
              </w:rPr>
              <w:t>-</w:t>
            </w:r>
          </w:p>
        </w:tc>
        <w:tc>
          <w:tcPr>
            <w:tcW w:w="1303" w:type="dxa"/>
            <w:hideMark/>
          </w:tcPr>
          <w:p w:rsidR="00E85F56" w:rsidRPr="00533535" w:rsidRDefault="00E85F56" w:rsidP="00E85F56">
            <w:pPr>
              <w:pStyle w:val="af6"/>
              <w:spacing w:line="240" w:lineRule="auto"/>
              <w:ind w:left="0" w:firstLine="0"/>
              <w:rPr>
                <w:b/>
                <w:bCs/>
                <w:sz w:val="22"/>
              </w:rPr>
            </w:pPr>
            <w:r w:rsidRPr="00533535">
              <w:rPr>
                <w:b/>
                <w:bCs/>
                <w:sz w:val="22"/>
              </w:rPr>
              <w:t>10,40</w:t>
            </w:r>
          </w:p>
        </w:tc>
      </w:tr>
    </w:tbl>
    <w:p w:rsidR="00E85F56" w:rsidRPr="00533535" w:rsidRDefault="00E85F56" w:rsidP="00E85F56">
      <w:pPr>
        <w:pStyle w:val="af6"/>
        <w:ind w:left="-709"/>
        <w:rPr>
          <w:lang w:val="ru-RU"/>
        </w:rPr>
      </w:pPr>
      <w:r>
        <w:rPr>
          <w:lang w:val="ru-RU"/>
        </w:rPr>
        <w:t>*З урахуванням рівня здорожчання природного газу 10%/рік</w:t>
      </w:r>
    </w:p>
    <w:p w:rsidR="00E85F56" w:rsidRPr="00FA7600" w:rsidRDefault="00E85F56" w:rsidP="00E85F56">
      <w:pPr>
        <w:pStyle w:val="af6"/>
        <w:ind w:left="0" w:firstLine="0"/>
      </w:pPr>
      <w:r w:rsidRPr="00FA7600">
        <w:rPr>
          <w:lang w:val="ru-RU"/>
        </w:rPr>
        <w:t>**</w:t>
      </w:r>
      <w:r>
        <w:rPr>
          <w:lang w:val="ru-RU"/>
        </w:rPr>
        <w:t>Те</w:t>
      </w:r>
      <w:r>
        <w:t>плова потужність твердопаливної та газової частини запропоновани Замовником з  урахуванням особливостей логістики міста.</w:t>
      </w:r>
    </w:p>
    <w:p w:rsidR="00E85F56" w:rsidRDefault="00E85F56" w:rsidP="00E85F56">
      <w:pPr>
        <w:pStyle w:val="af6"/>
        <w:ind w:left="0"/>
        <w:rPr>
          <w:rFonts w:eastAsia="Times New Roman"/>
          <w:szCs w:val="24"/>
        </w:rPr>
      </w:pPr>
      <w:r w:rsidRPr="00FA7600">
        <w:t>Згідно аналізу показників ефективності інвестицій по трьох запропонованих проектах заміщення теплогенеруючих потужностей ТЕЦ КВСЗ-</w:t>
      </w:r>
      <w:r>
        <w:t>два</w:t>
      </w:r>
      <w:r w:rsidRPr="00FA7600">
        <w:t xml:space="preserve"> проекти за умови ставки дісконтування 1</w:t>
      </w:r>
      <w:r>
        <w:t>0</w:t>
      </w:r>
      <w:r w:rsidRPr="00FA7600">
        <w:t xml:space="preserve">% мають від'ємний </w:t>
      </w:r>
      <w:r w:rsidRPr="00672268">
        <w:rPr>
          <w:lang w:val="ru-RU"/>
        </w:rPr>
        <w:t>NPV</w:t>
      </w:r>
      <w:r w:rsidRPr="00FA7600">
        <w:t xml:space="preserve">, тобто є економічно невигідними і не можуть бути цікавими приватному інвестору. </w:t>
      </w:r>
      <w:r w:rsidRPr="00672268">
        <w:rPr>
          <w:lang w:val="ru-RU"/>
        </w:rPr>
        <w:t xml:space="preserve">Разом з тим, альтернативи заміщенню теплогенеруючих потужностей </w:t>
      </w:r>
      <w:r w:rsidRPr="00F157D6">
        <w:rPr>
          <w:lang w:val="ru-RU"/>
        </w:rPr>
        <w:t>ТЕЦ КВСЗ</w:t>
      </w:r>
      <w:r>
        <w:rPr>
          <w:lang w:val="ru-RU"/>
        </w:rPr>
        <w:t xml:space="preserve"> в міста немає. Тому пропонується бідівництво котелень за одним з запропонованих варіантів з залученням бюджетніх коштів та міжнародних грантів. Варіант 1 з будівництвом тільки газової котельні не дозволяє значно зменшити споживання природного газу та замістити його місцевими видами палива. Варіант 2 дозволяє максимально замістити споживання природного газу твердим паливом, але має найбільшу вартість і найгірші економічні показники. Варіант 3 має найкращі економічні показники та дозволяє залучити приватного інвестора. Разом з тим варіант 3 не призводить до зменшення споживання природного газу</w:t>
      </w:r>
      <w:r>
        <w:rPr>
          <w:rFonts w:eastAsia="Times New Roman"/>
          <w:szCs w:val="24"/>
        </w:rPr>
        <w:t>.</w:t>
      </w:r>
    </w:p>
    <w:p w:rsidR="00E85F56" w:rsidRDefault="00E85F56" w:rsidP="00E85F56">
      <w:pPr>
        <w:pStyle w:val="af6"/>
        <w:ind w:left="0" w:firstLine="567"/>
        <w:rPr>
          <w:rFonts w:eastAsia="Times New Roman"/>
          <w:szCs w:val="24"/>
        </w:rPr>
      </w:pPr>
      <w:r>
        <w:rPr>
          <w:rFonts w:eastAsia="Times New Roman"/>
          <w:szCs w:val="24"/>
        </w:rPr>
        <w:t>Остаточне рішення про впровадження заміщення теплогенеруючих потужностей за варіантом 1 чи варіантом 3 буде прийнято після затвердження комплесної програми розвитку системи теплопостачання міста і вибору типу основного твердого палива.</w:t>
      </w:r>
    </w:p>
    <w:p w:rsidR="00E85F56" w:rsidRDefault="00E85F56" w:rsidP="00E85F56">
      <w:pPr>
        <w:pStyle w:val="af6"/>
        <w:ind w:left="0" w:firstLine="567"/>
        <w:rPr>
          <w:rFonts w:eastAsia="Times New Roman"/>
          <w:szCs w:val="24"/>
        </w:rPr>
      </w:pPr>
      <w:r>
        <w:rPr>
          <w:rFonts w:eastAsia="Times New Roman"/>
          <w:szCs w:val="24"/>
        </w:rPr>
        <w:t>Рекомендації, щодо вибору типу твердого палива.</w:t>
      </w:r>
    </w:p>
    <w:p w:rsidR="00E85F56" w:rsidRDefault="00E85F56" w:rsidP="00E85F56">
      <w:pPr>
        <w:pStyle w:val="af6"/>
        <w:ind w:left="0" w:firstLine="567"/>
        <w:rPr>
          <w:rFonts w:eastAsia="Times New Roman"/>
          <w:szCs w:val="24"/>
        </w:rPr>
      </w:pPr>
      <w:r>
        <w:rPr>
          <w:rFonts w:eastAsia="Times New Roman"/>
          <w:szCs w:val="24"/>
        </w:rPr>
        <w:t xml:space="preserve">Згідно наявних проектних напрацювань по варіанту 2 основним твердим паливом прийнята деревинна пеллета. </w:t>
      </w:r>
      <w:r w:rsidRPr="008763FD">
        <w:rPr>
          <w:rFonts w:eastAsia="Times New Roman"/>
          <w:szCs w:val="24"/>
        </w:rPr>
        <w:t xml:space="preserve">Паливо для котельні:Природній газ теплотворною здатністю Qрн = 8100 ккал/нм3 (використовується в опалювальний період як основне паливо з паливною пелетою, в літній період не використовується);Паливна </w:t>
      </w:r>
      <w:r>
        <w:rPr>
          <w:rFonts w:eastAsia="Times New Roman"/>
          <w:szCs w:val="24"/>
        </w:rPr>
        <w:t xml:space="preserve">деревинна </w:t>
      </w:r>
      <w:r w:rsidRPr="008763FD">
        <w:rPr>
          <w:rFonts w:eastAsia="Times New Roman"/>
          <w:szCs w:val="24"/>
        </w:rPr>
        <w:t>пелета теплотворною здатністю Qрн = 4227 ккал/кг ,щільність пелети насипна  ρп = 0,65 кг/дм3</w:t>
      </w:r>
      <w:r>
        <w:rPr>
          <w:rFonts w:eastAsia="Times New Roman"/>
          <w:szCs w:val="24"/>
        </w:rPr>
        <w:t>.</w:t>
      </w:r>
    </w:p>
    <w:p w:rsidR="00E85F56" w:rsidRPr="008763FD" w:rsidRDefault="00E85F56" w:rsidP="00E85F56">
      <w:pPr>
        <w:pStyle w:val="af6"/>
        <w:ind w:left="0" w:firstLine="567"/>
        <w:rPr>
          <w:rFonts w:eastAsia="Times New Roman"/>
          <w:szCs w:val="24"/>
        </w:rPr>
      </w:pPr>
      <w:r>
        <w:rPr>
          <w:rFonts w:eastAsia="Times New Roman"/>
          <w:szCs w:val="24"/>
        </w:rPr>
        <w:t xml:space="preserve">Проте використання в якості палива тільки деревинної пеллети (12..14 тис. т/рік) в перспективі несе значні ризики як цінові, так і в плані логістики та наявності палива в регіоні </w:t>
      </w:r>
      <w:r>
        <w:rPr>
          <w:rFonts w:eastAsia="Times New Roman"/>
          <w:szCs w:val="24"/>
        </w:rPr>
        <w:lastRenderedPageBreak/>
        <w:t>так як Полтавська обл. недостатньо забезпечена деревиною. Проте є однією з областей, що найбільш забезпечені біомасою сільськогосподарського виробництва. Особливо від біомаси кукурузи на зерно.</w:t>
      </w:r>
    </w:p>
    <w:p w:rsidR="00E85F56" w:rsidRPr="008763FD" w:rsidRDefault="00E85F56" w:rsidP="00E85F56">
      <w:pPr>
        <w:pStyle w:val="af6"/>
        <w:ind w:left="0" w:firstLine="567"/>
        <w:rPr>
          <w:rFonts w:eastAsia="Times New Roman"/>
          <w:szCs w:val="24"/>
        </w:rPr>
      </w:pPr>
      <w:r>
        <w:rPr>
          <w:rFonts w:eastAsia="Times New Roman"/>
          <w:szCs w:val="24"/>
        </w:rPr>
        <w:t>Так тільки по Кременчуцькому району з</w:t>
      </w:r>
      <w:r w:rsidRPr="00B56A74">
        <w:rPr>
          <w:rFonts w:eastAsia="Times New Roman"/>
          <w:szCs w:val="24"/>
        </w:rPr>
        <w:t>агальна площа сільськогосподарських земель, що входять до адміністративно-територіальної одиниці району – 53,06 тис. гектарів, в т.ч. сільськогосподарські угіддя – 52,6 тис. га, з них ріллі – 49,2 тис. га., багаторічні насадження -  2,5 тис. га.,  сіножаті  - 0,5 тис. га., пасовища – 0,6тис. га. Виробництвом сільськогосподарської продукції в районі займаються: 3 приватних підприємства, 1 сільськогосподарський кооператив, 5 товариств та  86 фермерських господарств.</w:t>
      </w:r>
      <w:r>
        <w:rPr>
          <w:rFonts w:eastAsia="Times New Roman"/>
          <w:szCs w:val="24"/>
        </w:rPr>
        <w:t xml:space="preserve"> </w:t>
      </w:r>
      <w:r w:rsidRPr="008763FD">
        <w:rPr>
          <w:rFonts w:eastAsia="Times New Roman"/>
          <w:szCs w:val="24"/>
        </w:rPr>
        <w:t>(сільгосппідприємства та фермерські господарства району обробляють – 35327 тис. га ріллі).</w:t>
      </w:r>
    </w:p>
    <w:p w:rsidR="00E85F56" w:rsidRPr="008763FD" w:rsidRDefault="00E85F56" w:rsidP="00E85F56">
      <w:pPr>
        <w:pStyle w:val="af6"/>
        <w:ind w:left="0" w:firstLine="567"/>
      </w:pPr>
    </w:p>
    <w:p w:rsidR="00E85F56" w:rsidRDefault="00E85F56" w:rsidP="00E85F56">
      <w:pPr>
        <w:pStyle w:val="af6"/>
        <w:ind w:left="0" w:firstLine="567"/>
      </w:pPr>
      <w:r>
        <w:t>Останніми роками, внаслідок значного підвищення цін на енергоресурси, аграрії почали відпрацьовувати технології заготівлі ПП кукурудзи на зерно, що базуються на застосуванні сучасного обладнання, зокрема високопродуктивних прес-підбирачів. Можна  очікувати, що обсяги використання ПП кукурудзи на зерно у енергетичному секторі будуть збільшуватися, враховуючи, що вона має кращі паливні характеристики, ніж солома зернових колосових культур. Зокрема за показниками плавкості золи, кукурудзяна солома наближається до деревної біомаси. Заготовляти ПП кукурудзи на зерно для енергетичного використання необхідно у період, коли вологість біомаси зменшиться до 20%. Необхідно координувати плани виконання робіт збиральної компанії із прогнозом погоди. Важливими чинниками для забезпечення належної якості біомаси є правильно підібрані технологія та обладнання. Відповідно до наведених у даній аналітичні записці рекомендацій можна визначити обсяги відчуження побічної продукції кукурудзи на зерно, обрати технологію та обладнання.</w:t>
      </w:r>
    </w:p>
    <w:p w:rsidR="00E85F56" w:rsidRDefault="00E85F56" w:rsidP="00E85F56">
      <w:pPr>
        <w:pStyle w:val="af6"/>
        <w:ind w:left="0" w:firstLine="567"/>
        <w:rPr>
          <w:lang w:val="ru-RU"/>
        </w:rPr>
      </w:pPr>
      <w:r>
        <w:t>Дані, щодо в</w:t>
      </w:r>
      <w:r>
        <w:rPr>
          <w:sz w:val="23"/>
          <w:szCs w:val="23"/>
        </w:rPr>
        <w:t xml:space="preserve">иробництво кукурудзи на зерно по областям України у 2014 р. наведені в таблиці </w:t>
      </w:r>
      <w:r w:rsidRPr="00144DC2">
        <w:t xml:space="preserve">6.8. (джерело </w:t>
      </w:r>
      <w:r w:rsidRPr="00144DC2">
        <w:rPr>
          <w:iCs/>
        </w:rPr>
        <w:t xml:space="preserve">Біоенергетична асоціація України </w:t>
      </w:r>
      <w:r w:rsidRPr="00144DC2">
        <w:t>http://uabio.org/activity/uabio-analytics/2996-uabio-position-paper-16)</w:t>
      </w:r>
    </w:p>
    <w:p w:rsidR="00E85F56" w:rsidRDefault="00E85F56" w:rsidP="00E85F56">
      <w:pPr>
        <w:pStyle w:val="af6"/>
        <w:ind w:left="-709"/>
      </w:pPr>
      <w:r>
        <w:rPr>
          <w:b/>
          <w:bCs/>
          <w:sz w:val="23"/>
          <w:szCs w:val="23"/>
        </w:rPr>
        <w:t xml:space="preserve">Таблиця 6.8. </w:t>
      </w:r>
      <w:r>
        <w:rPr>
          <w:sz w:val="23"/>
          <w:szCs w:val="23"/>
        </w:rPr>
        <w:t>Виробництво кукурудзи на зерно по областям України у 2014 р.</w:t>
      </w:r>
    </w:p>
    <w:tbl>
      <w:tblPr>
        <w:tblW w:w="0" w:type="auto"/>
        <w:jc w:val="center"/>
        <w:tblInd w:w="-9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108"/>
        <w:gridCol w:w="1047"/>
        <w:gridCol w:w="7"/>
        <w:gridCol w:w="1417"/>
        <w:gridCol w:w="1361"/>
        <w:gridCol w:w="17"/>
        <w:gridCol w:w="1488"/>
        <w:gridCol w:w="1333"/>
        <w:gridCol w:w="22"/>
        <w:gridCol w:w="1356"/>
        <w:gridCol w:w="22"/>
      </w:tblGrid>
      <w:tr w:rsidR="00E85F56" w:rsidRPr="00F46D99" w:rsidTr="00E85F56">
        <w:trPr>
          <w:gridAfter w:val="1"/>
          <w:wAfter w:w="22" w:type="dxa"/>
          <w:trHeight w:val="109"/>
          <w:jc w:val="center"/>
        </w:trPr>
        <w:tc>
          <w:tcPr>
            <w:tcW w:w="2108" w:type="dxa"/>
            <w:vMerge w:val="restart"/>
          </w:tcPr>
          <w:p w:rsidR="00E85F56" w:rsidRPr="00F46D99" w:rsidRDefault="00E85F56" w:rsidP="00E85F56">
            <w:pPr>
              <w:pStyle w:val="Default"/>
              <w:rPr>
                <w:b/>
              </w:rPr>
            </w:pPr>
          </w:p>
        </w:tc>
        <w:tc>
          <w:tcPr>
            <w:tcW w:w="2471" w:type="dxa"/>
            <w:gridSpan w:val="3"/>
          </w:tcPr>
          <w:p w:rsidR="00E85F56" w:rsidRPr="00F46D99" w:rsidRDefault="00E85F56" w:rsidP="00E85F56">
            <w:pPr>
              <w:pStyle w:val="Default"/>
              <w:rPr>
                <w:b/>
              </w:rPr>
            </w:pPr>
            <w:r w:rsidRPr="00F46D99">
              <w:rPr>
                <w:b/>
              </w:rPr>
              <w:t xml:space="preserve">Валовий збір </w:t>
            </w:r>
          </w:p>
        </w:tc>
        <w:tc>
          <w:tcPr>
            <w:tcW w:w="2866" w:type="dxa"/>
            <w:gridSpan w:val="3"/>
          </w:tcPr>
          <w:p w:rsidR="00E85F56" w:rsidRPr="00F46D99" w:rsidRDefault="00E85F56" w:rsidP="00E85F56">
            <w:pPr>
              <w:pStyle w:val="Default"/>
              <w:rPr>
                <w:b/>
              </w:rPr>
            </w:pPr>
            <w:r w:rsidRPr="00F46D99">
              <w:rPr>
                <w:b/>
              </w:rPr>
              <w:t xml:space="preserve">Зібрана площа </w:t>
            </w:r>
          </w:p>
        </w:tc>
        <w:tc>
          <w:tcPr>
            <w:tcW w:w="2711" w:type="dxa"/>
            <w:gridSpan w:val="3"/>
          </w:tcPr>
          <w:p w:rsidR="00E85F56" w:rsidRPr="00F46D99" w:rsidRDefault="00E85F56" w:rsidP="00E85F56">
            <w:pPr>
              <w:pStyle w:val="Default"/>
              <w:rPr>
                <w:b/>
              </w:rPr>
            </w:pPr>
            <w:r w:rsidRPr="00F46D99">
              <w:rPr>
                <w:b/>
              </w:rPr>
              <w:t xml:space="preserve">Урожайність </w:t>
            </w:r>
          </w:p>
        </w:tc>
      </w:tr>
      <w:tr w:rsidR="00E85F56" w:rsidRPr="00F46D99" w:rsidTr="00E85F56">
        <w:trPr>
          <w:gridAfter w:val="1"/>
          <w:wAfter w:w="22" w:type="dxa"/>
          <w:trHeight w:val="391"/>
          <w:jc w:val="center"/>
        </w:trPr>
        <w:tc>
          <w:tcPr>
            <w:tcW w:w="2108" w:type="dxa"/>
            <w:vMerge/>
          </w:tcPr>
          <w:p w:rsidR="00E85F56" w:rsidRPr="00F46D99" w:rsidRDefault="00E85F56" w:rsidP="00E85F56">
            <w:pPr>
              <w:pStyle w:val="Default"/>
              <w:rPr>
                <w:b/>
              </w:rPr>
            </w:pPr>
          </w:p>
        </w:tc>
        <w:tc>
          <w:tcPr>
            <w:tcW w:w="1047" w:type="dxa"/>
          </w:tcPr>
          <w:p w:rsidR="00E85F56" w:rsidRPr="00F46D99" w:rsidRDefault="00E85F56" w:rsidP="00E85F56">
            <w:pPr>
              <w:pStyle w:val="Default"/>
              <w:rPr>
                <w:b/>
              </w:rPr>
            </w:pPr>
            <w:r w:rsidRPr="00F46D99">
              <w:rPr>
                <w:b/>
              </w:rPr>
              <w:t xml:space="preserve"> тис. т</w:t>
            </w:r>
          </w:p>
        </w:tc>
        <w:tc>
          <w:tcPr>
            <w:tcW w:w="1424" w:type="dxa"/>
            <w:gridSpan w:val="2"/>
          </w:tcPr>
          <w:p w:rsidR="00E85F56" w:rsidRPr="00F46D99" w:rsidRDefault="00E85F56" w:rsidP="00E85F56">
            <w:pPr>
              <w:pStyle w:val="Default"/>
              <w:rPr>
                <w:b/>
              </w:rPr>
            </w:pPr>
            <w:r w:rsidRPr="00F46D99">
              <w:rPr>
                <w:b/>
              </w:rPr>
              <w:t xml:space="preserve">2014 р. </w:t>
            </w:r>
          </w:p>
          <w:p w:rsidR="00E85F56" w:rsidRPr="00F46D99" w:rsidRDefault="00E85F56" w:rsidP="00E85F56">
            <w:pPr>
              <w:pStyle w:val="Default"/>
              <w:rPr>
                <w:b/>
              </w:rPr>
            </w:pPr>
            <w:r w:rsidRPr="00F46D99">
              <w:rPr>
                <w:b/>
              </w:rPr>
              <w:t>у % до 2013р.</w:t>
            </w:r>
          </w:p>
        </w:tc>
        <w:tc>
          <w:tcPr>
            <w:tcW w:w="1361" w:type="dxa"/>
          </w:tcPr>
          <w:p w:rsidR="00E85F56" w:rsidRPr="00F46D99" w:rsidRDefault="00E85F56" w:rsidP="00E85F56">
            <w:pPr>
              <w:pStyle w:val="Default"/>
              <w:rPr>
                <w:b/>
              </w:rPr>
            </w:pPr>
            <w:r w:rsidRPr="00F46D99">
              <w:rPr>
                <w:b/>
              </w:rPr>
              <w:t xml:space="preserve">тис. га </w:t>
            </w:r>
          </w:p>
        </w:tc>
        <w:tc>
          <w:tcPr>
            <w:tcW w:w="1505" w:type="dxa"/>
            <w:gridSpan w:val="2"/>
          </w:tcPr>
          <w:p w:rsidR="00E85F56" w:rsidRPr="00F46D99" w:rsidRDefault="00E85F56" w:rsidP="00E85F56">
            <w:pPr>
              <w:pStyle w:val="Default"/>
              <w:rPr>
                <w:b/>
              </w:rPr>
            </w:pPr>
            <w:r w:rsidRPr="00F46D99">
              <w:rPr>
                <w:b/>
              </w:rPr>
              <w:t xml:space="preserve">2014 р. </w:t>
            </w:r>
          </w:p>
          <w:p w:rsidR="00E85F56" w:rsidRPr="00F46D99" w:rsidRDefault="00E85F56" w:rsidP="00E85F56">
            <w:pPr>
              <w:pStyle w:val="Default"/>
              <w:rPr>
                <w:b/>
              </w:rPr>
            </w:pPr>
            <w:r w:rsidRPr="00F46D99">
              <w:rPr>
                <w:b/>
              </w:rPr>
              <w:t xml:space="preserve">у % до 2013 р. </w:t>
            </w:r>
          </w:p>
        </w:tc>
        <w:tc>
          <w:tcPr>
            <w:tcW w:w="1333" w:type="dxa"/>
          </w:tcPr>
          <w:p w:rsidR="00E85F56" w:rsidRPr="00F46D99" w:rsidRDefault="00E85F56" w:rsidP="00E85F56">
            <w:pPr>
              <w:pStyle w:val="Default"/>
              <w:rPr>
                <w:b/>
              </w:rPr>
            </w:pPr>
            <w:r w:rsidRPr="00F46D99">
              <w:rPr>
                <w:b/>
              </w:rPr>
              <w:t xml:space="preserve">ц/га </w:t>
            </w:r>
          </w:p>
        </w:tc>
        <w:tc>
          <w:tcPr>
            <w:tcW w:w="1378" w:type="dxa"/>
            <w:gridSpan w:val="2"/>
          </w:tcPr>
          <w:p w:rsidR="00E85F56" w:rsidRPr="00F46D99" w:rsidRDefault="00E85F56" w:rsidP="00E85F56">
            <w:pPr>
              <w:pStyle w:val="Default"/>
              <w:rPr>
                <w:b/>
              </w:rPr>
            </w:pPr>
            <w:r w:rsidRPr="00F46D99">
              <w:rPr>
                <w:b/>
              </w:rPr>
              <w:t xml:space="preserve">2014 р. </w:t>
            </w:r>
          </w:p>
          <w:p w:rsidR="00E85F56" w:rsidRPr="00F46D99" w:rsidRDefault="00E85F56" w:rsidP="00E85F56">
            <w:pPr>
              <w:pStyle w:val="Default"/>
              <w:rPr>
                <w:b/>
              </w:rPr>
            </w:pPr>
            <w:r w:rsidRPr="00F46D99">
              <w:rPr>
                <w:b/>
              </w:rPr>
              <w:t xml:space="preserve">(+,–) </w:t>
            </w:r>
          </w:p>
          <w:p w:rsidR="00E85F56" w:rsidRPr="00F46D99" w:rsidRDefault="00E85F56" w:rsidP="00E85F56">
            <w:pPr>
              <w:pStyle w:val="Default"/>
              <w:rPr>
                <w:b/>
              </w:rPr>
            </w:pPr>
            <w:r w:rsidRPr="00F46D99">
              <w:rPr>
                <w:b/>
              </w:rPr>
              <w:t xml:space="preserve">до 2013 р. </w:t>
            </w:r>
          </w:p>
        </w:tc>
      </w:tr>
      <w:tr w:rsidR="00E85F56" w:rsidRPr="00F46D99" w:rsidTr="00E85F56">
        <w:trPr>
          <w:trHeight w:val="107"/>
          <w:jc w:val="center"/>
        </w:trPr>
        <w:tc>
          <w:tcPr>
            <w:tcW w:w="2108" w:type="dxa"/>
          </w:tcPr>
          <w:p w:rsidR="00E85F56" w:rsidRPr="00F46D99" w:rsidRDefault="00E85F56" w:rsidP="00E85F56">
            <w:pPr>
              <w:pStyle w:val="Default"/>
            </w:pPr>
            <w:r w:rsidRPr="00F46D99">
              <w:rPr>
                <w:b/>
                <w:bCs/>
              </w:rPr>
              <w:t xml:space="preserve">Вінницька </w:t>
            </w:r>
          </w:p>
        </w:tc>
        <w:tc>
          <w:tcPr>
            <w:tcW w:w="1054" w:type="dxa"/>
            <w:gridSpan w:val="2"/>
          </w:tcPr>
          <w:p w:rsidR="00E85F56" w:rsidRPr="00F46D99" w:rsidRDefault="00E85F56" w:rsidP="00E85F56">
            <w:pPr>
              <w:pStyle w:val="Default"/>
            </w:pPr>
            <w:r w:rsidRPr="00F46D99">
              <w:rPr>
                <w:b/>
                <w:bCs/>
              </w:rPr>
              <w:t xml:space="preserve">2702,7 </w:t>
            </w:r>
          </w:p>
        </w:tc>
        <w:tc>
          <w:tcPr>
            <w:tcW w:w="1417" w:type="dxa"/>
          </w:tcPr>
          <w:p w:rsidR="00E85F56" w:rsidRPr="00F46D99" w:rsidRDefault="00E85F56" w:rsidP="00E85F56">
            <w:pPr>
              <w:pStyle w:val="Default"/>
            </w:pPr>
            <w:r w:rsidRPr="00F46D99">
              <w:rPr>
                <w:b/>
                <w:bCs/>
              </w:rPr>
              <w:t xml:space="preserve">97,0 </w:t>
            </w:r>
          </w:p>
        </w:tc>
        <w:tc>
          <w:tcPr>
            <w:tcW w:w="1378" w:type="dxa"/>
            <w:gridSpan w:val="2"/>
          </w:tcPr>
          <w:p w:rsidR="00E85F56" w:rsidRPr="00F46D99" w:rsidRDefault="00E85F56" w:rsidP="00E85F56">
            <w:pPr>
              <w:pStyle w:val="Default"/>
            </w:pPr>
            <w:r w:rsidRPr="00F46D99">
              <w:rPr>
                <w:b/>
                <w:bCs/>
              </w:rPr>
              <w:t xml:space="preserve">345,3 </w:t>
            </w:r>
          </w:p>
        </w:tc>
        <w:tc>
          <w:tcPr>
            <w:tcW w:w="1488" w:type="dxa"/>
          </w:tcPr>
          <w:p w:rsidR="00E85F56" w:rsidRPr="00F46D99" w:rsidRDefault="00E85F56" w:rsidP="00E85F56">
            <w:pPr>
              <w:pStyle w:val="Default"/>
            </w:pPr>
            <w:r w:rsidRPr="00F46D99">
              <w:rPr>
                <w:b/>
                <w:bCs/>
              </w:rPr>
              <w:t xml:space="preserve">94,7 </w:t>
            </w:r>
          </w:p>
        </w:tc>
        <w:tc>
          <w:tcPr>
            <w:tcW w:w="1355" w:type="dxa"/>
            <w:gridSpan w:val="2"/>
          </w:tcPr>
          <w:p w:rsidR="00E85F56" w:rsidRPr="00F46D99" w:rsidRDefault="00E85F56" w:rsidP="00E85F56">
            <w:pPr>
              <w:pStyle w:val="Default"/>
            </w:pPr>
            <w:r w:rsidRPr="00F46D99">
              <w:rPr>
                <w:b/>
                <w:bCs/>
              </w:rPr>
              <w:t xml:space="preserve">82,6 </w:t>
            </w:r>
          </w:p>
        </w:tc>
        <w:tc>
          <w:tcPr>
            <w:tcW w:w="1378" w:type="dxa"/>
            <w:gridSpan w:val="2"/>
          </w:tcPr>
          <w:p w:rsidR="00E85F56" w:rsidRPr="00F46D99" w:rsidRDefault="00E85F56" w:rsidP="00E85F56">
            <w:pPr>
              <w:pStyle w:val="Default"/>
            </w:pPr>
            <w:r w:rsidRPr="00F46D99">
              <w:rPr>
                <w:b/>
                <w:bCs/>
              </w:rPr>
              <w:t xml:space="preserve">+1,9 </w:t>
            </w:r>
          </w:p>
        </w:tc>
      </w:tr>
      <w:tr w:rsidR="00E85F56" w:rsidRPr="00F46D99" w:rsidTr="00E85F56">
        <w:trPr>
          <w:trHeight w:val="109"/>
          <w:jc w:val="center"/>
        </w:trPr>
        <w:tc>
          <w:tcPr>
            <w:tcW w:w="2108" w:type="dxa"/>
          </w:tcPr>
          <w:p w:rsidR="00E85F56" w:rsidRPr="00F46D99" w:rsidRDefault="00E85F56" w:rsidP="00E85F56">
            <w:pPr>
              <w:pStyle w:val="Default"/>
            </w:pPr>
            <w:r w:rsidRPr="00F46D99">
              <w:lastRenderedPageBreak/>
              <w:t xml:space="preserve">Волинська </w:t>
            </w:r>
          </w:p>
        </w:tc>
        <w:tc>
          <w:tcPr>
            <w:tcW w:w="1054" w:type="dxa"/>
            <w:gridSpan w:val="2"/>
          </w:tcPr>
          <w:p w:rsidR="00E85F56" w:rsidRPr="00F46D99" w:rsidRDefault="00E85F56" w:rsidP="00E85F56">
            <w:pPr>
              <w:pStyle w:val="Default"/>
            </w:pPr>
            <w:r w:rsidRPr="00F46D99">
              <w:t xml:space="preserve">184,9 </w:t>
            </w:r>
          </w:p>
        </w:tc>
        <w:tc>
          <w:tcPr>
            <w:tcW w:w="1417" w:type="dxa"/>
          </w:tcPr>
          <w:p w:rsidR="00E85F56" w:rsidRPr="00F46D99" w:rsidRDefault="00E85F56" w:rsidP="00E85F56">
            <w:pPr>
              <w:pStyle w:val="Default"/>
            </w:pPr>
            <w:r w:rsidRPr="00F46D99">
              <w:t xml:space="preserve">105,8 </w:t>
            </w:r>
          </w:p>
        </w:tc>
        <w:tc>
          <w:tcPr>
            <w:tcW w:w="1378" w:type="dxa"/>
            <w:gridSpan w:val="2"/>
          </w:tcPr>
          <w:p w:rsidR="00E85F56" w:rsidRPr="00F46D99" w:rsidRDefault="00E85F56" w:rsidP="00E85F56">
            <w:pPr>
              <w:pStyle w:val="Default"/>
            </w:pPr>
            <w:r w:rsidRPr="00F46D99">
              <w:t xml:space="preserve">24,6 </w:t>
            </w:r>
          </w:p>
        </w:tc>
        <w:tc>
          <w:tcPr>
            <w:tcW w:w="1488" w:type="dxa"/>
          </w:tcPr>
          <w:p w:rsidR="00E85F56" w:rsidRPr="00F46D99" w:rsidRDefault="00E85F56" w:rsidP="00E85F56">
            <w:pPr>
              <w:pStyle w:val="Default"/>
            </w:pPr>
            <w:r w:rsidRPr="00F46D99">
              <w:t xml:space="preserve">97,2 </w:t>
            </w:r>
          </w:p>
        </w:tc>
        <w:tc>
          <w:tcPr>
            <w:tcW w:w="1355" w:type="dxa"/>
            <w:gridSpan w:val="2"/>
          </w:tcPr>
          <w:p w:rsidR="00E85F56" w:rsidRPr="00F46D99" w:rsidRDefault="00E85F56" w:rsidP="00E85F56">
            <w:pPr>
              <w:pStyle w:val="Default"/>
            </w:pPr>
            <w:r w:rsidRPr="00F46D99">
              <w:t xml:space="preserve">77,5 </w:t>
            </w:r>
          </w:p>
        </w:tc>
        <w:tc>
          <w:tcPr>
            <w:tcW w:w="1378" w:type="dxa"/>
            <w:gridSpan w:val="2"/>
          </w:tcPr>
          <w:p w:rsidR="00E85F56" w:rsidRPr="00F46D99" w:rsidRDefault="00E85F56" w:rsidP="00E85F56">
            <w:pPr>
              <w:pStyle w:val="Default"/>
            </w:pPr>
            <w:r w:rsidRPr="00F46D99">
              <w:t xml:space="preserve">+6,4 </w:t>
            </w:r>
          </w:p>
        </w:tc>
      </w:tr>
      <w:tr w:rsidR="00E85F56" w:rsidRPr="00F46D99" w:rsidTr="00E85F56">
        <w:trPr>
          <w:trHeight w:val="109"/>
          <w:jc w:val="center"/>
        </w:trPr>
        <w:tc>
          <w:tcPr>
            <w:tcW w:w="2108" w:type="dxa"/>
          </w:tcPr>
          <w:p w:rsidR="00E85F56" w:rsidRPr="00F46D99" w:rsidRDefault="00E85F56" w:rsidP="00E85F56">
            <w:pPr>
              <w:pStyle w:val="Default"/>
            </w:pPr>
            <w:r w:rsidRPr="00F46D99">
              <w:t xml:space="preserve">Дніпропетровська </w:t>
            </w:r>
          </w:p>
        </w:tc>
        <w:tc>
          <w:tcPr>
            <w:tcW w:w="1054" w:type="dxa"/>
            <w:gridSpan w:val="2"/>
          </w:tcPr>
          <w:p w:rsidR="00E85F56" w:rsidRPr="00F46D99" w:rsidRDefault="00E85F56" w:rsidP="00E85F56">
            <w:pPr>
              <w:pStyle w:val="Default"/>
            </w:pPr>
            <w:r w:rsidRPr="00F46D99">
              <w:t xml:space="preserve">929,1 </w:t>
            </w:r>
          </w:p>
        </w:tc>
        <w:tc>
          <w:tcPr>
            <w:tcW w:w="1417" w:type="dxa"/>
          </w:tcPr>
          <w:p w:rsidR="00E85F56" w:rsidRPr="00F46D99" w:rsidRDefault="00E85F56" w:rsidP="00E85F56">
            <w:pPr>
              <w:pStyle w:val="Default"/>
            </w:pPr>
            <w:r w:rsidRPr="00F46D99">
              <w:t xml:space="preserve">70,6 </w:t>
            </w:r>
          </w:p>
        </w:tc>
        <w:tc>
          <w:tcPr>
            <w:tcW w:w="1378" w:type="dxa"/>
            <w:gridSpan w:val="2"/>
          </w:tcPr>
          <w:p w:rsidR="00E85F56" w:rsidRPr="00F46D99" w:rsidRDefault="00E85F56" w:rsidP="00E85F56">
            <w:pPr>
              <w:pStyle w:val="Default"/>
            </w:pPr>
            <w:r w:rsidRPr="00F46D99">
              <w:t xml:space="preserve">322,7 </w:t>
            </w:r>
          </w:p>
        </w:tc>
        <w:tc>
          <w:tcPr>
            <w:tcW w:w="1488" w:type="dxa"/>
          </w:tcPr>
          <w:p w:rsidR="00E85F56" w:rsidRPr="00F46D99" w:rsidRDefault="00E85F56" w:rsidP="00E85F56">
            <w:pPr>
              <w:pStyle w:val="Default"/>
            </w:pPr>
            <w:r w:rsidRPr="00F46D99">
              <w:t xml:space="preserve">107,9 </w:t>
            </w:r>
          </w:p>
        </w:tc>
        <w:tc>
          <w:tcPr>
            <w:tcW w:w="1355" w:type="dxa"/>
            <w:gridSpan w:val="2"/>
          </w:tcPr>
          <w:p w:rsidR="00E85F56" w:rsidRPr="00F46D99" w:rsidRDefault="00E85F56" w:rsidP="00E85F56">
            <w:pPr>
              <w:pStyle w:val="Default"/>
            </w:pPr>
            <w:r w:rsidRPr="00F46D99">
              <w:t xml:space="preserve">26,7 </w:t>
            </w:r>
          </w:p>
        </w:tc>
        <w:tc>
          <w:tcPr>
            <w:tcW w:w="1378" w:type="dxa"/>
            <w:gridSpan w:val="2"/>
          </w:tcPr>
          <w:p w:rsidR="00E85F56" w:rsidRPr="00F46D99" w:rsidRDefault="00E85F56" w:rsidP="00E85F56">
            <w:pPr>
              <w:pStyle w:val="Default"/>
            </w:pPr>
            <w:r w:rsidRPr="00F46D99">
              <w:t xml:space="preserve">-14,1 </w:t>
            </w:r>
          </w:p>
        </w:tc>
      </w:tr>
      <w:tr w:rsidR="00E85F56" w:rsidRPr="00F46D99" w:rsidTr="00E85F56">
        <w:trPr>
          <w:trHeight w:val="109"/>
          <w:jc w:val="center"/>
        </w:trPr>
        <w:tc>
          <w:tcPr>
            <w:tcW w:w="2108" w:type="dxa"/>
          </w:tcPr>
          <w:p w:rsidR="00E85F56" w:rsidRPr="00F46D99" w:rsidRDefault="00E85F56" w:rsidP="00E85F56">
            <w:pPr>
              <w:pStyle w:val="Default"/>
            </w:pPr>
            <w:r w:rsidRPr="00F46D99">
              <w:t xml:space="preserve">Донецька </w:t>
            </w:r>
          </w:p>
        </w:tc>
        <w:tc>
          <w:tcPr>
            <w:tcW w:w="1054" w:type="dxa"/>
            <w:gridSpan w:val="2"/>
          </w:tcPr>
          <w:p w:rsidR="00E85F56" w:rsidRPr="00F46D99" w:rsidRDefault="00E85F56" w:rsidP="00E85F56">
            <w:pPr>
              <w:pStyle w:val="Default"/>
            </w:pPr>
            <w:r w:rsidRPr="00F46D99">
              <w:t xml:space="preserve">366,7 </w:t>
            </w:r>
          </w:p>
        </w:tc>
        <w:tc>
          <w:tcPr>
            <w:tcW w:w="1417" w:type="dxa"/>
          </w:tcPr>
          <w:p w:rsidR="00E85F56" w:rsidRPr="00F46D99" w:rsidRDefault="00E85F56" w:rsidP="00E85F56">
            <w:pPr>
              <w:pStyle w:val="Default"/>
            </w:pPr>
            <w:r w:rsidRPr="00F46D99">
              <w:t xml:space="preserve">102,3 </w:t>
            </w:r>
          </w:p>
        </w:tc>
        <w:tc>
          <w:tcPr>
            <w:tcW w:w="1378" w:type="dxa"/>
            <w:gridSpan w:val="2"/>
          </w:tcPr>
          <w:p w:rsidR="00E85F56" w:rsidRPr="00F46D99" w:rsidRDefault="00E85F56" w:rsidP="00E85F56">
            <w:pPr>
              <w:pStyle w:val="Default"/>
            </w:pPr>
            <w:r w:rsidRPr="00F46D99">
              <w:t xml:space="preserve">95,3 </w:t>
            </w:r>
          </w:p>
        </w:tc>
        <w:tc>
          <w:tcPr>
            <w:tcW w:w="1488" w:type="dxa"/>
          </w:tcPr>
          <w:p w:rsidR="00E85F56" w:rsidRPr="00F46D99" w:rsidRDefault="00E85F56" w:rsidP="00E85F56">
            <w:pPr>
              <w:pStyle w:val="Default"/>
            </w:pPr>
            <w:r w:rsidRPr="00F46D99">
              <w:t xml:space="preserve">106,1 </w:t>
            </w:r>
          </w:p>
        </w:tc>
        <w:tc>
          <w:tcPr>
            <w:tcW w:w="1355" w:type="dxa"/>
            <w:gridSpan w:val="2"/>
          </w:tcPr>
          <w:p w:rsidR="00E85F56" w:rsidRPr="00F46D99" w:rsidRDefault="00E85F56" w:rsidP="00E85F56">
            <w:pPr>
              <w:pStyle w:val="Default"/>
            </w:pPr>
            <w:r w:rsidRPr="00F46D99">
              <w:t xml:space="preserve">36,3 </w:t>
            </w:r>
          </w:p>
        </w:tc>
        <w:tc>
          <w:tcPr>
            <w:tcW w:w="1378" w:type="dxa"/>
            <w:gridSpan w:val="2"/>
          </w:tcPr>
          <w:p w:rsidR="00E85F56" w:rsidRPr="00F46D99" w:rsidRDefault="00E85F56" w:rsidP="00E85F56">
            <w:pPr>
              <w:pStyle w:val="Default"/>
            </w:pPr>
            <w:r w:rsidRPr="00F46D99">
              <w:t xml:space="preserve">-1,3 </w:t>
            </w:r>
          </w:p>
        </w:tc>
      </w:tr>
      <w:tr w:rsidR="00E85F56" w:rsidRPr="00F46D99" w:rsidTr="00E85F56">
        <w:trPr>
          <w:trHeight w:val="109"/>
          <w:jc w:val="center"/>
        </w:trPr>
        <w:tc>
          <w:tcPr>
            <w:tcW w:w="2108" w:type="dxa"/>
          </w:tcPr>
          <w:p w:rsidR="00E85F56" w:rsidRPr="00F46D99" w:rsidRDefault="00E85F56" w:rsidP="00E85F56">
            <w:pPr>
              <w:pStyle w:val="Default"/>
            </w:pPr>
            <w:r w:rsidRPr="00F46D99">
              <w:t xml:space="preserve">Житомирська </w:t>
            </w:r>
          </w:p>
        </w:tc>
        <w:tc>
          <w:tcPr>
            <w:tcW w:w="1054" w:type="dxa"/>
            <w:gridSpan w:val="2"/>
          </w:tcPr>
          <w:p w:rsidR="00E85F56" w:rsidRPr="00F46D99" w:rsidRDefault="00E85F56" w:rsidP="00E85F56">
            <w:pPr>
              <w:pStyle w:val="Default"/>
            </w:pPr>
            <w:r w:rsidRPr="00F46D99">
              <w:t xml:space="preserve">1292,9 </w:t>
            </w:r>
          </w:p>
        </w:tc>
        <w:tc>
          <w:tcPr>
            <w:tcW w:w="1417" w:type="dxa"/>
          </w:tcPr>
          <w:p w:rsidR="00E85F56" w:rsidRPr="00F46D99" w:rsidRDefault="00E85F56" w:rsidP="00E85F56">
            <w:pPr>
              <w:pStyle w:val="Default"/>
            </w:pPr>
            <w:r w:rsidRPr="00F46D99">
              <w:t xml:space="preserve">82,5 </w:t>
            </w:r>
          </w:p>
        </w:tc>
        <w:tc>
          <w:tcPr>
            <w:tcW w:w="1378" w:type="dxa"/>
            <w:gridSpan w:val="2"/>
          </w:tcPr>
          <w:p w:rsidR="00E85F56" w:rsidRPr="00F46D99" w:rsidRDefault="00E85F56" w:rsidP="00E85F56">
            <w:pPr>
              <w:pStyle w:val="Default"/>
            </w:pPr>
            <w:r w:rsidRPr="00F46D99">
              <w:t xml:space="preserve">199,6 </w:t>
            </w:r>
          </w:p>
        </w:tc>
        <w:tc>
          <w:tcPr>
            <w:tcW w:w="1488" w:type="dxa"/>
          </w:tcPr>
          <w:p w:rsidR="00E85F56" w:rsidRPr="00F46D99" w:rsidRDefault="00E85F56" w:rsidP="00E85F56">
            <w:pPr>
              <w:pStyle w:val="Default"/>
            </w:pPr>
            <w:r w:rsidRPr="00F46D99">
              <w:t xml:space="preserve">89,6 </w:t>
            </w:r>
          </w:p>
        </w:tc>
        <w:tc>
          <w:tcPr>
            <w:tcW w:w="1355" w:type="dxa"/>
            <w:gridSpan w:val="2"/>
          </w:tcPr>
          <w:p w:rsidR="00E85F56" w:rsidRPr="00F46D99" w:rsidRDefault="00E85F56" w:rsidP="00E85F56">
            <w:pPr>
              <w:pStyle w:val="Default"/>
            </w:pPr>
            <w:r w:rsidRPr="00F46D99">
              <w:t xml:space="preserve">72,3 </w:t>
            </w:r>
          </w:p>
        </w:tc>
        <w:tc>
          <w:tcPr>
            <w:tcW w:w="1378" w:type="dxa"/>
            <w:gridSpan w:val="2"/>
          </w:tcPr>
          <w:p w:rsidR="00E85F56" w:rsidRPr="00F46D99" w:rsidRDefault="00E85F56" w:rsidP="00E85F56">
            <w:pPr>
              <w:pStyle w:val="Default"/>
            </w:pPr>
            <w:r w:rsidRPr="00F46D99">
              <w:t xml:space="preserve">-6,2 </w:t>
            </w:r>
          </w:p>
        </w:tc>
      </w:tr>
      <w:tr w:rsidR="00E85F56" w:rsidRPr="00F46D99" w:rsidTr="00E85F56">
        <w:trPr>
          <w:trHeight w:val="109"/>
          <w:jc w:val="center"/>
        </w:trPr>
        <w:tc>
          <w:tcPr>
            <w:tcW w:w="2108" w:type="dxa"/>
          </w:tcPr>
          <w:p w:rsidR="00E85F56" w:rsidRPr="00F46D99" w:rsidRDefault="00E85F56" w:rsidP="00E85F56">
            <w:pPr>
              <w:pStyle w:val="Default"/>
            </w:pPr>
            <w:r w:rsidRPr="00F46D99">
              <w:t xml:space="preserve">Закарпатська </w:t>
            </w:r>
          </w:p>
        </w:tc>
        <w:tc>
          <w:tcPr>
            <w:tcW w:w="1054" w:type="dxa"/>
            <w:gridSpan w:val="2"/>
          </w:tcPr>
          <w:p w:rsidR="00E85F56" w:rsidRPr="00F46D99" w:rsidRDefault="00E85F56" w:rsidP="00E85F56">
            <w:pPr>
              <w:pStyle w:val="Default"/>
            </w:pPr>
            <w:r w:rsidRPr="00F46D99">
              <w:t xml:space="preserve">196,4 </w:t>
            </w:r>
          </w:p>
        </w:tc>
        <w:tc>
          <w:tcPr>
            <w:tcW w:w="1417" w:type="dxa"/>
          </w:tcPr>
          <w:p w:rsidR="00E85F56" w:rsidRPr="00F46D99" w:rsidRDefault="00E85F56" w:rsidP="00E85F56">
            <w:pPr>
              <w:pStyle w:val="Default"/>
            </w:pPr>
            <w:r w:rsidRPr="00F46D99">
              <w:t xml:space="preserve">104,6 </w:t>
            </w:r>
          </w:p>
        </w:tc>
        <w:tc>
          <w:tcPr>
            <w:tcW w:w="1378" w:type="dxa"/>
            <w:gridSpan w:val="2"/>
          </w:tcPr>
          <w:p w:rsidR="00E85F56" w:rsidRPr="00F46D99" w:rsidRDefault="00E85F56" w:rsidP="00E85F56">
            <w:pPr>
              <w:pStyle w:val="Default"/>
            </w:pPr>
            <w:r w:rsidRPr="00F46D99">
              <w:t xml:space="preserve">41,8 </w:t>
            </w:r>
          </w:p>
        </w:tc>
        <w:tc>
          <w:tcPr>
            <w:tcW w:w="1488" w:type="dxa"/>
          </w:tcPr>
          <w:p w:rsidR="00E85F56" w:rsidRPr="00F46D99" w:rsidRDefault="00E85F56" w:rsidP="00E85F56">
            <w:pPr>
              <w:pStyle w:val="Default"/>
            </w:pPr>
            <w:r w:rsidRPr="00F46D99">
              <w:t xml:space="preserve">102, 6 </w:t>
            </w:r>
          </w:p>
        </w:tc>
        <w:tc>
          <w:tcPr>
            <w:tcW w:w="1355" w:type="dxa"/>
            <w:gridSpan w:val="2"/>
          </w:tcPr>
          <w:p w:rsidR="00E85F56" w:rsidRPr="00F46D99" w:rsidRDefault="00E85F56" w:rsidP="00E85F56">
            <w:pPr>
              <w:pStyle w:val="Default"/>
            </w:pPr>
            <w:r w:rsidRPr="00F46D99">
              <w:t xml:space="preserve">45,8 </w:t>
            </w:r>
          </w:p>
        </w:tc>
        <w:tc>
          <w:tcPr>
            <w:tcW w:w="1378" w:type="dxa"/>
            <w:gridSpan w:val="2"/>
          </w:tcPr>
          <w:p w:rsidR="00E85F56" w:rsidRPr="00F46D99" w:rsidRDefault="00E85F56" w:rsidP="00E85F56">
            <w:pPr>
              <w:pStyle w:val="Default"/>
            </w:pPr>
            <w:r w:rsidRPr="00F46D99">
              <w:t xml:space="preserve">+0,9 </w:t>
            </w:r>
          </w:p>
        </w:tc>
      </w:tr>
      <w:tr w:rsidR="00E85F56" w:rsidRPr="00F46D99" w:rsidTr="00E85F56">
        <w:trPr>
          <w:trHeight w:val="109"/>
          <w:jc w:val="center"/>
        </w:trPr>
        <w:tc>
          <w:tcPr>
            <w:tcW w:w="2108" w:type="dxa"/>
          </w:tcPr>
          <w:p w:rsidR="00E85F56" w:rsidRPr="00F46D99" w:rsidRDefault="00E85F56" w:rsidP="00E85F56">
            <w:pPr>
              <w:pStyle w:val="Default"/>
            </w:pPr>
            <w:r w:rsidRPr="00F46D99">
              <w:t xml:space="preserve">Запорізька </w:t>
            </w:r>
          </w:p>
        </w:tc>
        <w:tc>
          <w:tcPr>
            <w:tcW w:w="1054" w:type="dxa"/>
            <w:gridSpan w:val="2"/>
          </w:tcPr>
          <w:p w:rsidR="00E85F56" w:rsidRPr="00F46D99" w:rsidRDefault="00E85F56" w:rsidP="00E85F56">
            <w:pPr>
              <w:pStyle w:val="Default"/>
            </w:pPr>
            <w:r w:rsidRPr="00F46D99">
              <w:t xml:space="preserve">130,7 </w:t>
            </w:r>
          </w:p>
        </w:tc>
        <w:tc>
          <w:tcPr>
            <w:tcW w:w="1417" w:type="dxa"/>
          </w:tcPr>
          <w:p w:rsidR="00E85F56" w:rsidRPr="00F46D99" w:rsidRDefault="00E85F56" w:rsidP="00E85F56">
            <w:pPr>
              <w:pStyle w:val="Default"/>
            </w:pPr>
            <w:r w:rsidRPr="00F46D99">
              <w:t xml:space="preserve">75,0 </w:t>
            </w:r>
          </w:p>
        </w:tc>
        <w:tc>
          <w:tcPr>
            <w:tcW w:w="1378" w:type="dxa"/>
            <w:gridSpan w:val="2"/>
          </w:tcPr>
          <w:p w:rsidR="00E85F56" w:rsidRPr="00F46D99" w:rsidRDefault="00E85F56" w:rsidP="00E85F56">
            <w:pPr>
              <w:pStyle w:val="Default"/>
            </w:pPr>
            <w:r w:rsidRPr="00F46D99">
              <w:t xml:space="preserve">53,0 </w:t>
            </w:r>
          </w:p>
        </w:tc>
        <w:tc>
          <w:tcPr>
            <w:tcW w:w="1488" w:type="dxa"/>
          </w:tcPr>
          <w:p w:rsidR="00E85F56" w:rsidRPr="00F46D99" w:rsidRDefault="00E85F56" w:rsidP="00E85F56">
            <w:pPr>
              <w:pStyle w:val="Default"/>
            </w:pPr>
            <w:r w:rsidRPr="00F46D99">
              <w:t xml:space="preserve">88,7 </w:t>
            </w:r>
          </w:p>
        </w:tc>
        <w:tc>
          <w:tcPr>
            <w:tcW w:w="1355" w:type="dxa"/>
            <w:gridSpan w:val="2"/>
          </w:tcPr>
          <w:p w:rsidR="00E85F56" w:rsidRPr="00F46D99" w:rsidRDefault="00E85F56" w:rsidP="00E85F56">
            <w:pPr>
              <w:pStyle w:val="Default"/>
            </w:pPr>
            <w:r w:rsidRPr="00F46D99">
              <w:t xml:space="preserve">27,8 </w:t>
            </w:r>
          </w:p>
        </w:tc>
        <w:tc>
          <w:tcPr>
            <w:tcW w:w="1378" w:type="dxa"/>
            <w:gridSpan w:val="2"/>
          </w:tcPr>
          <w:p w:rsidR="00E85F56" w:rsidRPr="00F46D99" w:rsidRDefault="00E85F56" w:rsidP="00E85F56">
            <w:pPr>
              <w:pStyle w:val="Default"/>
            </w:pPr>
            <w:r w:rsidRPr="00F46D99">
              <w:t xml:space="preserve">-5,0 </w:t>
            </w:r>
          </w:p>
        </w:tc>
      </w:tr>
      <w:tr w:rsidR="00E85F56" w:rsidRPr="00F46D99" w:rsidTr="00E85F56">
        <w:trPr>
          <w:trHeight w:val="109"/>
          <w:jc w:val="center"/>
        </w:trPr>
        <w:tc>
          <w:tcPr>
            <w:tcW w:w="2108" w:type="dxa"/>
          </w:tcPr>
          <w:p w:rsidR="00E85F56" w:rsidRPr="00F46D99" w:rsidRDefault="00E85F56" w:rsidP="00E85F56">
            <w:pPr>
              <w:pStyle w:val="Default"/>
            </w:pPr>
            <w:r w:rsidRPr="00F46D99">
              <w:t xml:space="preserve">Івано-Франківська </w:t>
            </w:r>
          </w:p>
        </w:tc>
        <w:tc>
          <w:tcPr>
            <w:tcW w:w="1054" w:type="dxa"/>
            <w:gridSpan w:val="2"/>
          </w:tcPr>
          <w:p w:rsidR="00E85F56" w:rsidRPr="00F46D99" w:rsidRDefault="00E85F56" w:rsidP="00E85F56">
            <w:pPr>
              <w:pStyle w:val="Default"/>
            </w:pPr>
            <w:r w:rsidRPr="00F46D99">
              <w:t xml:space="preserve">355,8 </w:t>
            </w:r>
          </w:p>
        </w:tc>
        <w:tc>
          <w:tcPr>
            <w:tcW w:w="1417" w:type="dxa"/>
          </w:tcPr>
          <w:p w:rsidR="00E85F56" w:rsidRPr="00F46D99" w:rsidRDefault="00E85F56" w:rsidP="00E85F56">
            <w:pPr>
              <w:pStyle w:val="Default"/>
            </w:pPr>
            <w:r w:rsidRPr="00F46D99">
              <w:t xml:space="preserve">102,1 </w:t>
            </w:r>
          </w:p>
        </w:tc>
        <w:tc>
          <w:tcPr>
            <w:tcW w:w="1378" w:type="dxa"/>
            <w:gridSpan w:val="2"/>
          </w:tcPr>
          <w:p w:rsidR="00E85F56" w:rsidRPr="00F46D99" w:rsidRDefault="00E85F56" w:rsidP="00E85F56">
            <w:pPr>
              <w:pStyle w:val="Default"/>
            </w:pPr>
            <w:r w:rsidRPr="00F46D99">
              <w:t xml:space="preserve">52,5 </w:t>
            </w:r>
          </w:p>
        </w:tc>
        <w:tc>
          <w:tcPr>
            <w:tcW w:w="1488" w:type="dxa"/>
          </w:tcPr>
          <w:p w:rsidR="00E85F56" w:rsidRPr="00F46D99" w:rsidRDefault="00E85F56" w:rsidP="00E85F56">
            <w:pPr>
              <w:pStyle w:val="Default"/>
            </w:pPr>
            <w:r w:rsidRPr="00F46D99">
              <w:t xml:space="preserve">94,9 </w:t>
            </w:r>
          </w:p>
        </w:tc>
        <w:tc>
          <w:tcPr>
            <w:tcW w:w="1355" w:type="dxa"/>
            <w:gridSpan w:val="2"/>
          </w:tcPr>
          <w:p w:rsidR="00E85F56" w:rsidRPr="00F46D99" w:rsidRDefault="00E85F56" w:rsidP="00E85F56">
            <w:pPr>
              <w:pStyle w:val="Default"/>
            </w:pPr>
            <w:r w:rsidRPr="00F46D99">
              <w:t xml:space="preserve">71,5 </w:t>
            </w:r>
          </w:p>
        </w:tc>
        <w:tc>
          <w:tcPr>
            <w:tcW w:w="1378" w:type="dxa"/>
            <w:gridSpan w:val="2"/>
          </w:tcPr>
          <w:p w:rsidR="00E85F56" w:rsidRPr="00F46D99" w:rsidRDefault="00E85F56" w:rsidP="00E85F56">
            <w:pPr>
              <w:pStyle w:val="Default"/>
            </w:pPr>
            <w:r w:rsidRPr="00F46D99">
              <w:t xml:space="preserve">+5,1 </w:t>
            </w:r>
          </w:p>
        </w:tc>
      </w:tr>
      <w:tr w:rsidR="00E85F56" w:rsidRPr="00F46D99" w:rsidTr="00E85F56">
        <w:trPr>
          <w:trHeight w:val="107"/>
          <w:jc w:val="center"/>
        </w:trPr>
        <w:tc>
          <w:tcPr>
            <w:tcW w:w="2108" w:type="dxa"/>
          </w:tcPr>
          <w:p w:rsidR="00E85F56" w:rsidRPr="00F46D99" w:rsidRDefault="00E85F56" w:rsidP="00E85F56">
            <w:pPr>
              <w:pStyle w:val="Default"/>
            </w:pPr>
            <w:r w:rsidRPr="00F46D99">
              <w:rPr>
                <w:b/>
                <w:bCs/>
              </w:rPr>
              <w:t xml:space="preserve">Київська </w:t>
            </w:r>
          </w:p>
        </w:tc>
        <w:tc>
          <w:tcPr>
            <w:tcW w:w="1054" w:type="dxa"/>
            <w:gridSpan w:val="2"/>
          </w:tcPr>
          <w:p w:rsidR="00E85F56" w:rsidRPr="00F46D99" w:rsidRDefault="00E85F56" w:rsidP="00E85F56">
            <w:pPr>
              <w:pStyle w:val="Default"/>
            </w:pPr>
            <w:r w:rsidRPr="00F46D99">
              <w:rPr>
                <w:b/>
                <w:bCs/>
              </w:rPr>
              <w:t xml:space="preserve">2053,3 </w:t>
            </w:r>
          </w:p>
        </w:tc>
        <w:tc>
          <w:tcPr>
            <w:tcW w:w="1417" w:type="dxa"/>
          </w:tcPr>
          <w:p w:rsidR="00E85F56" w:rsidRPr="00F46D99" w:rsidRDefault="00E85F56" w:rsidP="00E85F56">
            <w:pPr>
              <w:pStyle w:val="Default"/>
            </w:pPr>
            <w:r w:rsidRPr="00F46D99">
              <w:rPr>
                <w:b/>
                <w:bCs/>
              </w:rPr>
              <w:t xml:space="preserve">94,5 </w:t>
            </w:r>
          </w:p>
        </w:tc>
        <w:tc>
          <w:tcPr>
            <w:tcW w:w="1378" w:type="dxa"/>
            <w:gridSpan w:val="2"/>
          </w:tcPr>
          <w:p w:rsidR="00E85F56" w:rsidRPr="00F46D99" w:rsidRDefault="00E85F56" w:rsidP="00E85F56">
            <w:pPr>
              <w:pStyle w:val="Default"/>
            </w:pPr>
            <w:r w:rsidRPr="00F46D99">
              <w:rPr>
                <w:b/>
                <w:bCs/>
              </w:rPr>
              <w:t xml:space="preserve">291,7 </w:t>
            </w:r>
          </w:p>
        </w:tc>
        <w:tc>
          <w:tcPr>
            <w:tcW w:w="1488" w:type="dxa"/>
          </w:tcPr>
          <w:p w:rsidR="00E85F56" w:rsidRPr="00F46D99" w:rsidRDefault="00E85F56" w:rsidP="00E85F56">
            <w:pPr>
              <w:pStyle w:val="Default"/>
            </w:pPr>
            <w:r w:rsidRPr="00F46D99">
              <w:rPr>
                <w:b/>
                <w:bCs/>
              </w:rPr>
              <w:t xml:space="preserve">88,8 </w:t>
            </w:r>
          </w:p>
        </w:tc>
        <w:tc>
          <w:tcPr>
            <w:tcW w:w="1355" w:type="dxa"/>
            <w:gridSpan w:val="2"/>
          </w:tcPr>
          <w:p w:rsidR="00E85F56" w:rsidRPr="00F46D99" w:rsidRDefault="00E85F56" w:rsidP="00E85F56">
            <w:pPr>
              <w:pStyle w:val="Default"/>
            </w:pPr>
            <w:r w:rsidRPr="00F46D99">
              <w:rPr>
                <w:b/>
                <w:bCs/>
              </w:rPr>
              <w:t xml:space="preserve">79,2 </w:t>
            </w:r>
          </w:p>
        </w:tc>
        <w:tc>
          <w:tcPr>
            <w:tcW w:w="1378" w:type="dxa"/>
            <w:gridSpan w:val="2"/>
          </w:tcPr>
          <w:p w:rsidR="00E85F56" w:rsidRPr="00F46D99" w:rsidRDefault="00E85F56" w:rsidP="00E85F56">
            <w:pPr>
              <w:pStyle w:val="Default"/>
            </w:pPr>
            <w:r w:rsidRPr="00F46D99">
              <w:rPr>
                <w:b/>
                <w:bCs/>
              </w:rPr>
              <w:t xml:space="preserve">+4,7 </w:t>
            </w:r>
          </w:p>
        </w:tc>
      </w:tr>
      <w:tr w:rsidR="00E85F56" w:rsidRPr="00F46D99" w:rsidTr="00E85F56">
        <w:trPr>
          <w:trHeight w:val="109"/>
          <w:jc w:val="center"/>
        </w:trPr>
        <w:tc>
          <w:tcPr>
            <w:tcW w:w="2108" w:type="dxa"/>
          </w:tcPr>
          <w:p w:rsidR="00E85F56" w:rsidRPr="00F46D99" w:rsidRDefault="00E85F56" w:rsidP="00E85F56">
            <w:pPr>
              <w:pStyle w:val="Default"/>
            </w:pPr>
            <w:r w:rsidRPr="00F46D99">
              <w:t xml:space="preserve">Кіровоградська </w:t>
            </w:r>
          </w:p>
        </w:tc>
        <w:tc>
          <w:tcPr>
            <w:tcW w:w="1054" w:type="dxa"/>
            <w:gridSpan w:val="2"/>
          </w:tcPr>
          <w:p w:rsidR="00E85F56" w:rsidRPr="00F46D99" w:rsidRDefault="00E85F56" w:rsidP="00E85F56">
            <w:pPr>
              <w:pStyle w:val="Default"/>
            </w:pPr>
            <w:r w:rsidRPr="00F46D99">
              <w:t xml:space="preserve">1834,4 </w:t>
            </w:r>
          </w:p>
        </w:tc>
        <w:tc>
          <w:tcPr>
            <w:tcW w:w="1417" w:type="dxa"/>
          </w:tcPr>
          <w:p w:rsidR="00E85F56" w:rsidRPr="00F46D99" w:rsidRDefault="00E85F56" w:rsidP="00E85F56">
            <w:pPr>
              <w:pStyle w:val="Default"/>
            </w:pPr>
            <w:r w:rsidRPr="00F46D99">
              <w:t xml:space="preserve">85,2 </w:t>
            </w:r>
          </w:p>
        </w:tc>
        <w:tc>
          <w:tcPr>
            <w:tcW w:w="1378" w:type="dxa"/>
            <w:gridSpan w:val="2"/>
          </w:tcPr>
          <w:p w:rsidR="00E85F56" w:rsidRPr="00F46D99" w:rsidRDefault="00E85F56" w:rsidP="00E85F56">
            <w:pPr>
              <w:pStyle w:val="Default"/>
            </w:pPr>
            <w:r w:rsidRPr="00F46D99">
              <w:t xml:space="preserve">389,6 </w:t>
            </w:r>
          </w:p>
        </w:tc>
        <w:tc>
          <w:tcPr>
            <w:tcW w:w="1488" w:type="dxa"/>
          </w:tcPr>
          <w:p w:rsidR="00E85F56" w:rsidRPr="00F46D99" w:rsidRDefault="00E85F56" w:rsidP="00E85F56">
            <w:pPr>
              <w:pStyle w:val="Default"/>
            </w:pPr>
            <w:r w:rsidRPr="00F46D99">
              <w:t xml:space="preserve">94,3 </w:t>
            </w:r>
          </w:p>
        </w:tc>
        <w:tc>
          <w:tcPr>
            <w:tcW w:w="1355" w:type="dxa"/>
            <w:gridSpan w:val="2"/>
          </w:tcPr>
          <w:p w:rsidR="00E85F56" w:rsidRPr="00F46D99" w:rsidRDefault="00E85F56" w:rsidP="00E85F56">
            <w:pPr>
              <w:pStyle w:val="Default"/>
            </w:pPr>
            <w:r w:rsidRPr="00F46D99">
              <w:t xml:space="preserve">49,9 </w:t>
            </w:r>
          </w:p>
        </w:tc>
        <w:tc>
          <w:tcPr>
            <w:tcW w:w="1378" w:type="dxa"/>
            <w:gridSpan w:val="2"/>
          </w:tcPr>
          <w:p w:rsidR="00E85F56" w:rsidRPr="00F46D99" w:rsidRDefault="00E85F56" w:rsidP="00E85F56">
            <w:pPr>
              <w:pStyle w:val="Default"/>
            </w:pPr>
            <w:r w:rsidRPr="00F46D99">
              <w:t xml:space="preserve">-5,4 </w:t>
            </w:r>
          </w:p>
        </w:tc>
      </w:tr>
      <w:tr w:rsidR="00E85F56" w:rsidRPr="00F46D99" w:rsidTr="00E85F56">
        <w:trPr>
          <w:trHeight w:val="109"/>
          <w:jc w:val="center"/>
        </w:trPr>
        <w:tc>
          <w:tcPr>
            <w:tcW w:w="2108" w:type="dxa"/>
          </w:tcPr>
          <w:p w:rsidR="00E85F56" w:rsidRPr="00F46D99" w:rsidRDefault="00E85F56" w:rsidP="00E85F56">
            <w:pPr>
              <w:pStyle w:val="Default"/>
            </w:pPr>
            <w:r w:rsidRPr="00F46D99">
              <w:t xml:space="preserve">Луганська </w:t>
            </w:r>
          </w:p>
        </w:tc>
        <w:tc>
          <w:tcPr>
            <w:tcW w:w="1054" w:type="dxa"/>
            <w:gridSpan w:val="2"/>
          </w:tcPr>
          <w:p w:rsidR="00E85F56" w:rsidRPr="00F46D99" w:rsidRDefault="00E85F56" w:rsidP="00E85F56">
            <w:pPr>
              <w:pStyle w:val="Default"/>
            </w:pPr>
            <w:r w:rsidRPr="00F46D99">
              <w:t xml:space="preserve">316,3 </w:t>
            </w:r>
          </w:p>
        </w:tc>
        <w:tc>
          <w:tcPr>
            <w:tcW w:w="1417" w:type="dxa"/>
          </w:tcPr>
          <w:p w:rsidR="00E85F56" w:rsidRPr="00F46D99" w:rsidRDefault="00E85F56" w:rsidP="00E85F56">
            <w:pPr>
              <w:pStyle w:val="Default"/>
            </w:pPr>
            <w:r w:rsidRPr="00F46D99">
              <w:t xml:space="preserve">91,5 </w:t>
            </w:r>
          </w:p>
        </w:tc>
        <w:tc>
          <w:tcPr>
            <w:tcW w:w="1378" w:type="dxa"/>
            <w:gridSpan w:val="2"/>
          </w:tcPr>
          <w:p w:rsidR="00E85F56" w:rsidRPr="00F46D99" w:rsidRDefault="00E85F56" w:rsidP="00E85F56">
            <w:pPr>
              <w:pStyle w:val="Default"/>
            </w:pPr>
            <w:r w:rsidRPr="00F46D99">
              <w:t xml:space="preserve">105,0 </w:t>
            </w:r>
          </w:p>
        </w:tc>
        <w:tc>
          <w:tcPr>
            <w:tcW w:w="1488" w:type="dxa"/>
          </w:tcPr>
          <w:p w:rsidR="00E85F56" w:rsidRPr="00F46D99" w:rsidRDefault="00E85F56" w:rsidP="00E85F56">
            <w:pPr>
              <w:pStyle w:val="Default"/>
            </w:pPr>
            <w:r w:rsidRPr="00F46D99">
              <w:t xml:space="preserve">85,0 </w:t>
            </w:r>
          </w:p>
        </w:tc>
        <w:tc>
          <w:tcPr>
            <w:tcW w:w="1355" w:type="dxa"/>
            <w:gridSpan w:val="2"/>
          </w:tcPr>
          <w:p w:rsidR="00E85F56" w:rsidRPr="00F46D99" w:rsidRDefault="00E85F56" w:rsidP="00E85F56">
            <w:pPr>
              <w:pStyle w:val="Default"/>
            </w:pPr>
            <w:r w:rsidRPr="00F46D99">
              <w:t xml:space="preserve">35,4 </w:t>
            </w:r>
          </w:p>
        </w:tc>
        <w:tc>
          <w:tcPr>
            <w:tcW w:w="1378" w:type="dxa"/>
            <w:gridSpan w:val="2"/>
          </w:tcPr>
          <w:p w:rsidR="00E85F56" w:rsidRPr="00F46D99" w:rsidRDefault="00E85F56" w:rsidP="00E85F56">
            <w:pPr>
              <w:pStyle w:val="Default"/>
            </w:pPr>
            <w:r w:rsidRPr="00F46D99">
              <w:t xml:space="preserve">+2,5 </w:t>
            </w:r>
          </w:p>
        </w:tc>
      </w:tr>
      <w:tr w:rsidR="00E85F56" w:rsidRPr="00F46D99" w:rsidTr="00E85F56">
        <w:trPr>
          <w:trHeight w:val="109"/>
          <w:jc w:val="center"/>
        </w:trPr>
        <w:tc>
          <w:tcPr>
            <w:tcW w:w="2108" w:type="dxa"/>
          </w:tcPr>
          <w:p w:rsidR="00E85F56" w:rsidRPr="00F46D99" w:rsidRDefault="00E85F56" w:rsidP="00E85F56">
            <w:pPr>
              <w:pStyle w:val="Default"/>
            </w:pPr>
            <w:r w:rsidRPr="00F46D99">
              <w:t xml:space="preserve">Львівська </w:t>
            </w:r>
          </w:p>
        </w:tc>
        <w:tc>
          <w:tcPr>
            <w:tcW w:w="1054" w:type="dxa"/>
            <w:gridSpan w:val="2"/>
          </w:tcPr>
          <w:p w:rsidR="00E85F56" w:rsidRPr="00F46D99" w:rsidRDefault="00E85F56" w:rsidP="00E85F56">
            <w:pPr>
              <w:pStyle w:val="Default"/>
            </w:pPr>
            <w:r w:rsidRPr="00F46D99">
              <w:t xml:space="preserve">434,1 </w:t>
            </w:r>
          </w:p>
        </w:tc>
        <w:tc>
          <w:tcPr>
            <w:tcW w:w="1417" w:type="dxa"/>
          </w:tcPr>
          <w:p w:rsidR="00E85F56" w:rsidRPr="00F46D99" w:rsidRDefault="00E85F56" w:rsidP="00E85F56">
            <w:pPr>
              <w:pStyle w:val="Default"/>
            </w:pPr>
            <w:r w:rsidRPr="00F46D99">
              <w:t xml:space="preserve">110,4 </w:t>
            </w:r>
          </w:p>
        </w:tc>
        <w:tc>
          <w:tcPr>
            <w:tcW w:w="1378" w:type="dxa"/>
            <w:gridSpan w:val="2"/>
          </w:tcPr>
          <w:p w:rsidR="00E85F56" w:rsidRPr="00F46D99" w:rsidRDefault="00E85F56" w:rsidP="00E85F56">
            <w:pPr>
              <w:pStyle w:val="Default"/>
            </w:pPr>
            <w:r w:rsidRPr="00F46D99">
              <w:t xml:space="preserve">61,3 </w:t>
            </w:r>
          </w:p>
        </w:tc>
        <w:tc>
          <w:tcPr>
            <w:tcW w:w="1488" w:type="dxa"/>
          </w:tcPr>
          <w:p w:rsidR="00E85F56" w:rsidRPr="00F46D99" w:rsidRDefault="00E85F56" w:rsidP="00E85F56">
            <w:pPr>
              <w:pStyle w:val="Default"/>
            </w:pPr>
            <w:r w:rsidRPr="00F46D99">
              <w:t xml:space="preserve">101,5 </w:t>
            </w:r>
          </w:p>
        </w:tc>
        <w:tc>
          <w:tcPr>
            <w:tcW w:w="1355" w:type="dxa"/>
            <w:gridSpan w:val="2"/>
          </w:tcPr>
          <w:p w:rsidR="00E85F56" w:rsidRPr="00F46D99" w:rsidRDefault="00E85F56" w:rsidP="00E85F56">
            <w:pPr>
              <w:pStyle w:val="Default"/>
            </w:pPr>
            <w:r w:rsidRPr="00F46D99">
              <w:t xml:space="preserve">69,7 </w:t>
            </w:r>
          </w:p>
        </w:tc>
        <w:tc>
          <w:tcPr>
            <w:tcW w:w="1378" w:type="dxa"/>
            <w:gridSpan w:val="2"/>
          </w:tcPr>
          <w:p w:rsidR="00E85F56" w:rsidRPr="00F46D99" w:rsidRDefault="00E85F56" w:rsidP="00E85F56">
            <w:pPr>
              <w:pStyle w:val="Default"/>
            </w:pPr>
            <w:r w:rsidRPr="00F46D99">
              <w:t xml:space="preserve">+5,5 </w:t>
            </w:r>
          </w:p>
        </w:tc>
      </w:tr>
      <w:tr w:rsidR="00E85F56" w:rsidRPr="00F46D99" w:rsidTr="00E85F56">
        <w:trPr>
          <w:trHeight w:val="109"/>
          <w:jc w:val="center"/>
        </w:trPr>
        <w:tc>
          <w:tcPr>
            <w:tcW w:w="2108" w:type="dxa"/>
          </w:tcPr>
          <w:p w:rsidR="00E85F56" w:rsidRPr="00F46D99" w:rsidRDefault="00E85F56" w:rsidP="00E85F56">
            <w:pPr>
              <w:pStyle w:val="Default"/>
            </w:pPr>
            <w:r w:rsidRPr="00F46D99">
              <w:t xml:space="preserve">Миколаївська </w:t>
            </w:r>
          </w:p>
        </w:tc>
        <w:tc>
          <w:tcPr>
            <w:tcW w:w="1054" w:type="dxa"/>
            <w:gridSpan w:val="2"/>
          </w:tcPr>
          <w:p w:rsidR="00E85F56" w:rsidRPr="00F46D99" w:rsidRDefault="00E85F56" w:rsidP="00E85F56">
            <w:pPr>
              <w:pStyle w:val="Default"/>
            </w:pPr>
            <w:r w:rsidRPr="00F46D99">
              <w:t xml:space="preserve">499,2 </w:t>
            </w:r>
          </w:p>
        </w:tc>
        <w:tc>
          <w:tcPr>
            <w:tcW w:w="1417" w:type="dxa"/>
          </w:tcPr>
          <w:p w:rsidR="00E85F56" w:rsidRPr="00F46D99" w:rsidRDefault="00E85F56" w:rsidP="00E85F56">
            <w:pPr>
              <w:pStyle w:val="Default"/>
            </w:pPr>
            <w:r w:rsidRPr="00F46D99">
              <w:t xml:space="preserve">68,1 </w:t>
            </w:r>
          </w:p>
        </w:tc>
        <w:tc>
          <w:tcPr>
            <w:tcW w:w="1378" w:type="dxa"/>
            <w:gridSpan w:val="2"/>
          </w:tcPr>
          <w:p w:rsidR="00E85F56" w:rsidRPr="00F46D99" w:rsidRDefault="00E85F56" w:rsidP="00E85F56">
            <w:pPr>
              <w:pStyle w:val="Default"/>
            </w:pPr>
            <w:r w:rsidRPr="00F46D99">
              <w:t xml:space="preserve">141,8 </w:t>
            </w:r>
          </w:p>
        </w:tc>
        <w:tc>
          <w:tcPr>
            <w:tcW w:w="1488" w:type="dxa"/>
          </w:tcPr>
          <w:p w:rsidR="00E85F56" w:rsidRPr="00F46D99" w:rsidRDefault="00E85F56" w:rsidP="00E85F56">
            <w:pPr>
              <w:pStyle w:val="Default"/>
            </w:pPr>
            <w:r w:rsidRPr="00F46D99">
              <w:t xml:space="preserve">94,4 </w:t>
            </w:r>
          </w:p>
        </w:tc>
        <w:tc>
          <w:tcPr>
            <w:tcW w:w="1355" w:type="dxa"/>
            <w:gridSpan w:val="2"/>
          </w:tcPr>
          <w:p w:rsidR="00E85F56" w:rsidRPr="00F46D99" w:rsidRDefault="00E85F56" w:rsidP="00E85F56">
            <w:pPr>
              <w:pStyle w:val="Default"/>
            </w:pPr>
            <w:r w:rsidRPr="00F46D99">
              <w:t xml:space="preserve">37,3 </w:t>
            </w:r>
          </w:p>
        </w:tc>
        <w:tc>
          <w:tcPr>
            <w:tcW w:w="1378" w:type="dxa"/>
            <w:gridSpan w:val="2"/>
          </w:tcPr>
          <w:p w:rsidR="00E85F56" w:rsidRPr="00F46D99" w:rsidRDefault="00E85F56" w:rsidP="00E85F56">
            <w:pPr>
              <w:pStyle w:val="Default"/>
            </w:pPr>
            <w:r w:rsidRPr="00F46D99">
              <w:t xml:space="preserve">-14,4 </w:t>
            </w:r>
          </w:p>
        </w:tc>
      </w:tr>
      <w:tr w:rsidR="00E85F56" w:rsidRPr="00F46D99" w:rsidTr="00E85F56">
        <w:trPr>
          <w:trHeight w:val="109"/>
          <w:jc w:val="center"/>
        </w:trPr>
        <w:tc>
          <w:tcPr>
            <w:tcW w:w="2108" w:type="dxa"/>
          </w:tcPr>
          <w:p w:rsidR="00E85F56" w:rsidRPr="00F46D99" w:rsidRDefault="00E85F56" w:rsidP="00E85F56">
            <w:pPr>
              <w:pStyle w:val="Default"/>
            </w:pPr>
            <w:r w:rsidRPr="00F46D99">
              <w:t xml:space="preserve">Одеська </w:t>
            </w:r>
          </w:p>
        </w:tc>
        <w:tc>
          <w:tcPr>
            <w:tcW w:w="1054" w:type="dxa"/>
            <w:gridSpan w:val="2"/>
          </w:tcPr>
          <w:p w:rsidR="00E85F56" w:rsidRPr="00F46D99" w:rsidRDefault="00E85F56" w:rsidP="00E85F56">
            <w:pPr>
              <w:pStyle w:val="Default"/>
            </w:pPr>
            <w:r w:rsidRPr="00F46D99">
              <w:t xml:space="preserve">546,0 </w:t>
            </w:r>
          </w:p>
        </w:tc>
        <w:tc>
          <w:tcPr>
            <w:tcW w:w="1417" w:type="dxa"/>
          </w:tcPr>
          <w:p w:rsidR="00E85F56" w:rsidRPr="00F46D99" w:rsidRDefault="00E85F56" w:rsidP="00E85F56">
            <w:pPr>
              <w:pStyle w:val="Default"/>
            </w:pPr>
            <w:r w:rsidRPr="00F46D99">
              <w:t xml:space="preserve">67,7 </w:t>
            </w:r>
          </w:p>
        </w:tc>
        <w:tc>
          <w:tcPr>
            <w:tcW w:w="1378" w:type="dxa"/>
            <w:gridSpan w:val="2"/>
          </w:tcPr>
          <w:p w:rsidR="00E85F56" w:rsidRPr="00F46D99" w:rsidRDefault="00E85F56" w:rsidP="00E85F56">
            <w:pPr>
              <w:pStyle w:val="Default"/>
            </w:pPr>
            <w:r w:rsidRPr="00F46D99">
              <w:t xml:space="preserve">169,7 </w:t>
            </w:r>
          </w:p>
        </w:tc>
        <w:tc>
          <w:tcPr>
            <w:tcW w:w="1488" w:type="dxa"/>
          </w:tcPr>
          <w:p w:rsidR="00E85F56" w:rsidRPr="00F46D99" w:rsidRDefault="00E85F56" w:rsidP="00E85F56">
            <w:pPr>
              <w:pStyle w:val="Default"/>
            </w:pPr>
            <w:r w:rsidRPr="00F46D99">
              <w:t xml:space="preserve">95,5 </w:t>
            </w:r>
          </w:p>
        </w:tc>
        <w:tc>
          <w:tcPr>
            <w:tcW w:w="1355" w:type="dxa"/>
            <w:gridSpan w:val="2"/>
          </w:tcPr>
          <w:p w:rsidR="00E85F56" w:rsidRPr="00F46D99" w:rsidRDefault="00E85F56" w:rsidP="00E85F56">
            <w:pPr>
              <w:pStyle w:val="Default"/>
            </w:pPr>
            <w:r w:rsidRPr="00F46D99">
              <w:t xml:space="preserve">33,7 </w:t>
            </w:r>
          </w:p>
        </w:tc>
        <w:tc>
          <w:tcPr>
            <w:tcW w:w="1378" w:type="dxa"/>
            <w:gridSpan w:val="2"/>
          </w:tcPr>
          <w:p w:rsidR="00E85F56" w:rsidRPr="00F46D99" w:rsidRDefault="00E85F56" w:rsidP="00E85F56">
            <w:pPr>
              <w:pStyle w:val="Default"/>
            </w:pPr>
            <w:r w:rsidRPr="00F46D99">
              <w:t xml:space="preserve">-13,8 </w:t>
            </w:r>
          </w:p>
        </w:tc>
      </w:tr>
      <w:tr w:rsidR="00E85F56" w:rsidRPr="00F46D99" w:rsidTr="00E85F56">
        <w:trPr>
          <w:trHeight w:val="107"/>
          <w:jc w:val="center"/>
        </w:trPr>
        <w:tc>
          <w:tcPr>
            <w:tcW w:w="2108" w:type="dxa"/>
          </w:tcPr>
          <w:p w:rsidR="00E85F56" w:rsidRPr="00F46D99" w:rsidRDefault="00E85F56" w:rsidP="00E85F56">
            <w:pPr>
              <w:pStyle w:val="Default"/>
            </w:pPr>
            <w:r w:rsidRPr="00F46D99">
              <w:rPr>
                <w:b/>
                <w:bCs/>
              </w:rPr>
              <w:t xml:space="preserve">Полтавська </w:t>
            </w:r>
          </w:p>
        </w:tc>
        <w:tc>
          <w:tcPr>
            <w:tcW w:w="1054" w:type="dxa"/>
            <w:gridSpan w:val="2"/>
          </w:tcPr>
          <w:p w:rsidR="00E85F56" w:rsidRPr="00F46D99" w:rsidRDefault="00E85F56" w:rsidP="00E85F56">
            <w:pPr>
              <w:pStyle w:val="Default"/>
            </w:pPr>
            <w:r w:rsidRPr="00F46D99">
              <w:rPr>
                <w:b/>
                <w:bCs/>
              </w:rPr>
              <w:t xml:space="preserve">3380,1 </w:t>
            </w:r>
          </w:p>
        </w:tc>
        <w:tc>
          <w:tcPr>
            <w:tcW w:w="1417" w:type="dxa"/>
          </w:tcPr>
          <w:p w:rsidR="00E85F56" w:rsidRPr="00F46D99" w:rsidRDefault="00E85F56" w:rsidP="00E85F56">
            <w:pPr>
              <w:pStyle w:val="Default"/>
            </w:pPr>
            <w:r w:rsidRPr="00F46D99">
              <w:rPr>
                <w:b/>
                <w:bCs/>
              </w:rPr>
              <w:t xml:space="preserve">82,8 </w:t>
            </w:r>
          </w:p>
        </w:tc>
        <w:tc>
          <w:tcPr>
            <w:tcW w:w="1378" w:type="dxa"/>
            <w:gridSpan w:val="2"/>
          </w:tcPr>
          <w:p w:rsidR="00E85F56" w:rsidRPr="00F46D99" w:rsidRDefault="00E85F56" w:rsidP="00E85F56">
            <w:pPr>
              <w:pStyle w:val="Default"/>
            </w:pPr>
            <w:r w:rsidRPr="00F46D99">
              <w:rPr>
                <w:b/>
                <w:bCs/>
              </w:rPr>
              <w:t xml:space="preserve">592,7 </w:t>
            </w:r>
          </w:p>
        </w:tc>
        <w:tc>
          <w:tcPr>
            <w:tcW w:w="1488" w:type="dxa"/>
          </w:tcPr>
          <w:p w:rsidR="00E85F56" w:rsidRPr="00F46D99" w:rsidRDefault="00E85F56" w:rsidP="00E85F56">
            <w:pPr>
              <w:pStyle w:val="Default"/>
            </w:pPr>
            <w:r w:rsidRPr="00F46D99">
              <w:rPr>
                <w:b/>
                <w:bCs/>
              </w:rPr>
              <w:t xml:space="preserve">98,2 </w:t>
            </w:r>
          </w:p>
        </w:tc>
        <w:tc>
          <w:tcPr>
            <w:tcW w:w="1355" w:type="dxa"/>
            <w:gridSpan w:val="2"/>
          </w:tcPr>
          <w:p w:rsidR="00E85F56" w:rsidRPr="00F46D99" w:rsidRDefault="00E85F56" w:rsidP="00E85F56">
            <w:pPr>
              <w:pStyle w:val="Default"/>
            </w:pPr>
            <w:r w:rsidRPr="00F46D99">
              <w:rPr>
                <w:b/>
                <w:bCs/>
              </w:rPr>
              <w:t xml:space="preserve">58,1 </w:t>
            </w:r>
          </w:p>
        </w:tc>
        <w:tc>
          <w:tcPr>
            <w:tcW w:w="1378" w:type="dxa"/>
            <w:gridSpan w:val="2"/>
          </w:tcPr>
          <w:p w:rsidR="00E85F56" w:rsidRPr="00F46D99" w:rsidRDefault="00E85F56" w:rsidP="00E85F56">
            <w:pPr>
              <w:pStyle w:val="Default"/>
            </w:pPr>
            <w:r w:rsidRPr="00F46D99">
              <w:rPr>
                <w:b/>
                <w:bCs/>
              </w:rPr>
              <w:t xml:space="preserve">-10,8 </w:t>
            </w:r>
          </w:p>
        </w:tc>
      </w:tr>
      <w:tr w:rsidR="00E85F56" w:rsidRPr="00F46D99" w:rsidTr="00E85F56">
        <w:trPr>
          <w:trHeight w:val="107"/>
          <w:jc w:val="center"/>
        </w:trPr>
        <w:tc>
          <w:tcPr>
            <w:tcW w:w="2108" w:type="dxa"/>
          </w:tcPr>
          <w:p w:rsidR="00E85F56" w:rsidRPr="00F46D99" w:rsidRDefault="00E85F56" w:rsidP="00E85F56">
            <w:pPr>
              <w:pStyle w:val="Default"/>
            </w:pPr>
            <w:r w:rsidRPr="00F46D99">
              <w:rPr>
                <w:b/>
                <w:bCs/>
              </w:rPr>
              <w:t xml:space="preserve">Рівненська </w:t>
            </w:r>
          </w:p>
        </w:tc>
        <w:tc>
          <w:tcPr>
            <w:tcW w:w="1054" w:type="dxa"/>
            <w:gridSpan w:val="2"/>
          </w:tcPr>
          <w:p w:rsidR="00E85F56" w:rsidRPr="00F46D99" w:rsidRDefault="00E85F56" w:rsidP="00E85F56">
            <w:pPr>
              <w:pStyle w:val="Default"/>
            </w:pPr>
            <w:r w:rsidRPr="00F46D99">
              <w:rPr>
                <w:b/>
                <w:bCs/>
              </w:rPr>
              <w:t xml:space="preserve">506,3 </w:t>
            </w:r>
          </w:p>
        </w:tc>
        <w:tc>
          <w:tcPr>
            <w:tcW w:w="1417" w:type="dxa"/>
          </w:tcPr>
          <w:p w:rsidR="00E85F56" w:rsidRPr="00F46D99" w:rsidRDefault="00E85F56" w:rsidP="00E85F56">
            <w:pPr>
              <w:pStyle w:val="Default"/>
            </w:pPr>
            <w:r w:rsidRPr="00F46D99">
              <w:rPr>
                <w:b/>
                <w:bCs/>
              </w:rPr>
              <w:t xml:space="preserve">98,4 </w:t>
            </w:r>
          </w:p>
        </w:tc>
        <w:tc>
          <w:tcPr>
            <w:tcW w:w="1378" w:type="dxa"/>
            <w:gridSpan w:val="2"/>
          </w:tcPr>
          <w:p w:rsidR="00E85F56" w:rsidRPr="00F46D99" w:rsidRDefault="00E85F56" w:rsidP="00E85F56">
            <w:pPr>
              <w:pStyle w:val="Default"/>
            </w:pPr>
            <w:r w:rsidRPr="00F46D99">
              <w:rPr>
                <w:b/>
                <w:bCs/>
              </w:rPr>
              <w:t xml:space="preserve">63,1 </w:t>
            </w:r>
          </w:p>
        </w:tc>
        <w:tc>
          <w:tcPr>
            <w:tcW w:w="1488" w:type="dxa"/>
          </w:tcPr>
          <w:p w:rsidR="00E85F56" w:rsidRPr="00F46D99" w:rsidRDefault="00E85F56" w:rsidP="00E85F56">
            <w:pPr>
              <w:pStyle w:val="Default"/>
            </w:pPr>
            <w:r w:rsidRPr="00F46D99">
              <w:rPr>
                <w:b/>
                <w:bCs/>
              </w:rPr>
              <w:t xml:space="preserve">97,1 </w:t>
            </w:r>
          </w:p>
        </w:tc>
        <w:tc>
          <w:tcPr>
            <w:tcW w:w="1355" w:type="dxa"/>
            <w:gridSpan w:val="2"/>
          </w:tcPr>
          <w:p w:rsidR="00E85F56" w:rsidRPr="00F46D99" w:rsidRDefault="00E85F56" w:rsidP="00E85F56">
            <w:pPr>
              <w:pStyle w:val="Default"/>
            </w:pPr>
            <w:r w:rsidRPr="00F46D99">
              <w:rPr>
                <w:b/>
                <w:bCs/>
              </w:rPr>
              <w:t xml:space="preserve">82,6 </w:t>
            </w:r>
          </w:p>
        </w:tc>
        <w:tc>
          <w:tcPr>
            <w:tcW w:w="1378" w:type="dxa"/>
            <w:gridSpan w:val="2"/>
          </w:tcPr>
          <w:p w:rsidR="00E85F56" w:rsidRPr="00F46D99" w:rsidRDefault="00E85F56" w:rsidP="00E85F56">
            <w:pPr>
              <w:pStyle w:val="Default"/>
            </w:pPr>
            <w:r w:rsidRPr="00F46D99">
              <w:rPr>
                <w:b/>
                <w:bCs/>
              </w:rPr>
              <w:t xml:space="preserve">+1,1 </w:t>
            </w:r>
          </w:p>
        </w:tc>
      </w:tr>
      <w:tr w:rsidR="00E85F56" w:rsidRPr="00F46D99" w:rsidTr="00E85F56">
        <w:trPr>
          <w:trHeight w:val="107"/>
          <w:jc w:val="center"/>
        </w:trPr>
        <w:tc>
          <w:tcPr>
            <w:tcW w:w="2108" w:type="dxa"/>
          </w:tcPr>
          <w:p w:rsidR="00E85F56" w:rsidRPr="00F46D99" w:rsidRDefault="00E85F56" w:rsidP="00E85F56">
            <w:pPr>
              <w:pStyle w:val="Default"/>
            </w:pPr>
            <w:r w:rsidRPr="00F46D99">
              <w:rPr>
                <w:b/>
                <w:bCs/>
              </w:rPr>
              <w:t xml:space="preserve">Сумська </w:t>
            </w:r>
          </w:p>
        </w:tc>
        <w:tc>
          <w:tcPr>
            <w:tcW w:w="1054" w:type="dxa"/>
            <w:gridSpan w:val="2"/>
          </w:tcPr>
          <w:p w:rsidR="00E85F56" w:rsidRPr="00F46D99" w:rsidRDefault="00E85F56" w:rsidP="00E85F56">
            <w:pPr>
              <w:pStyle w:val="Default"/>
            </w:pPr>
            <w:r w:rsidRPr="00F46D99">
              <w:rPr>
                <w:b/>
                <w:bCs/>
              </w:rPr>
              <w:t xml:space="preserve">2672,7 </w:t>
            </w:r>
          </w:p>
        </w:tc>
        <w:tc>
          <w:tcPr>
            <w:tcW w:w="1417" w:type="dxa"/>
          </w:tcPr>
          <w:p w:rsidR="00E85F56" w:rsidRPr="00F46D99" w:rsidRDefault="00E85F56" w:rsidP="00E85F56">
            <w:pPr>
              <w:pStyle w:val="Default"/>
            </w:pPr>
            <w:r w:rsidRPr="00F46D99">
              <w:rPr>
                <w:b/>
                <w:bCs/>
              </w:rPr>
              <w:t xml:space="preserve">110,8 </w:t>
            </w:r>
          </w:p>
        </w:tc>
        <w:tc>
          <w:tcPr>
            <w:tcW w:w="1378" w:type="dxa"/>
            <w:gridSpan w:val="2"/>
          </w:tcPr>
          <w:p w:rsidR="00E85F56" w:rsidRPr="00F46D99" w:rsidRDefault="00E85F56" w:rsidP="00E85F56">
            <w:pPr>
              <w:pStyle w:val="Default"/>
            </w:pPr>
            <w:r w:rsidRPr="00F46D99">
              <w:rPr>
                <w:b/>
                <w:bCs/>
              </w:rPr>
              <w:t xml:space="preserve">317,7 </w:t>
            </w:r>
          </w:p>
        </w:tc>
        <w:tc>
          <w:tcPr>
            <w:tcW w:w="1488" w:type="dxa"/>
          </w:tcPr>
          <w:p w:rsidR="00E85F56" w:rsidRPr="00F46D99" w:rsidRDefault="00E85F56" w:rsidP="00E85F56">
            <w:pPr>
              <w:pStyle w:val="Default"/>
            </w:pPr>
            <w:r w:rsidRPr="00F46D99">
              <w:rPr>
                <w:b/>
                <w:bCs/>
              </w:rPr>
              <w:t xml:space="preserve">102,5 </w:t>
            </w:r>
          </w:p>
        </w:tc>
        <w:tc>
          <w:tcPr>
            <w:tcW w:w="1355" w:type="dxa"/>
            <w:gridSpan w:val="2"/>
          </w:tcPr>
          <w:p w:rsidR="00E85F56" w:rsidRPr="00F46D99" w:rsidRDefault="00E85F56" w:rsidP="00E85F56">
            <w:pPr>
              <w:pStyle w:val="Default"/>
            </w:pPr>
            <w:r w:rsidRPr="00F46D99">
              <w:rPr>
                <w:b/>
                <w:bCs/>
              </w:rPr>
              <w:t xml:space="preserve">82,1 </w:t>
            </w:r>
          </w:p>
        </w:tc>
        <w:tc>
          <w:tcPr>
            <w:tcW w:w="1378" w:type="dxa"/>
            <w:gridSpan w:val="2"/>
          </w:tcPr>
          <w:p w:rsidR="00E85F56" w:rsidRPr="00F46D99" w:rsidRDefault="00E85F56" w:rsidP="00E85F56">
            <w:pPr>
              <w:pStyle w:val="Default"/>
            </w:pPr>
            <w:r w:rsidRPr="00F46D99">
              <w:rPr>
                <w:b/>
                <w:bCs/>
              </w:rPr>
              <w:t xml:space="preserve">+6,2 </w:t>
            </w:r>
          </w:p>
        </w:tc>
      </w:tr>
      <w:tr w:rsidR="00E85F56" w:rsidRPr="00F46D99" w:rsidTr="00E85F56">
        <w:trPr>
          <w:trHeight w:val="109"/>
          <w:jc w:val="center"/>
        </w:trPr>
        <w:tc>
          <w:tcPr>
            <w:tcW w:w="2108" w:type="dxa"/>
          </w:tcPr>
          <w:p w:rsidR="00E85F56" w:rsidRPr="00F46D99" w:rsidRDefault="00E85F56" w:rsidP="00E85F56">
            <w:pPr>
              <w:pStyle w:val="Default"/>
            </w:pPr>
            <w:r w:rsidRPr="00F46D99">
              <w:t xml:space="preserve">Тернопільська </w:t>
            </w:r>
          </w:p>
        </w:tc>
        <w:tc>
          <w:tcPr>
            <w:tcW w:w="1054" w:type="dxa"/>
            <w:gridSpan w:val="2"/>
          </w:tcPr>
          <w:p w:rsidR="00E85F56" w:rsidRPr="00F46D99" w:rsidRDefault="00E85F56" w:rsidP="00E85F56">
            <w:pPr>
              <w:pStyle w:val="Default"/>
            </w:pPr>
            <w:r w:rsidRPr="00F46D99">
              <w:t xml:space="preserve">1188,1 </w:t>
            </w:r>
          </w:p>
        </w:tc>
        <w:tc>
          <w:tcPr>
            <w:tcW w:w="1417" w:type="dxa"/>
          </w:tcPr>
          <w:p w:rsidR="00E85F56" w:rsidRPr="00F46D99" w:rsidRDefault="00E85F56" w:rsidP="00E85F56">
            <w:pPr>
              <w:pStyle w:val="Default"/>
            </w:pPr>
            <w:r w:rsidRPr="00F46D99">
              <w:t xml:space="preserve">98,5 </w:t>
            </w:r>
          </w:p>
        </w:tc>
        <w:tc>
          <w:tcPr>
            <w:tcW w:w="1378" w:type="dxa"/>
            <w:gridSpan w:val="2"/>
          </w:tcPr>
          <w:p w:rsidR="00E85F56" w:rsidRPr="00F46D99" w:rsidRDefault="00E85F56" w:rsidP="00E85F56">
            <w:pPr>
              <w:pStyle w:val="Default"/>
            </w:pPr>
            <w:r w:rsidRPr="00F46D99">
              <w:t xml:space="preserve">159,8 </w:t>
            </w:r>
          </w:p>
        </w:tc>
        <w:tc>
          <w:tcPr>
            <w:tcW w:w="1488" w:type="dxa"/>
          </w:tcPr>
          <w:p w:rsidR="00E85F56" w:rsidRPr="00F46D99" w:rsidRDefault="00E85F56" w:rsidP="00E85F56">
            <w:pPr>
              <w:pStyle w:val="Default"/>
            </w:pPr>
            <w:r w:rsidRPr="00F46D99">
              <w:t xml:space="preserve">96,0 </w:t>
            </w:r>
          </w:p>
        </w:tc>
        <w:tc>
          <w:tcPr>
            <w:tcW w:w="1355" w:type="dxa"/>
            <w:gridSpan w:val="2"/>
          </w:tcPr>
          <w:p w:rsidR="00E85F56" w:rsidRPr="00F46D99" w:rsidRDefault="00E85F56" w:rsidP="00E85F56">
            <w:pPr>
              <w:pStyle w:val="Default"/>
            </w:pPr>
            <w:r w:rsidRPr="00F46D99">
              <w:t xml:space="preserve">77,5 </w:t>
            </w:r>
          </w:p>
        </w:tc>
        <w:tc>
          <w:tcPr>
            <w:tcW w:w="1378" w:type="dxa"/>
            <w:gridSpan w:val="2"/>
          </w:tcPr>
          <w:p w:rsidR="00E85F56" w:rsidRPr="00F46D99" w:rsidRDefault="00E85F56" w:rsidP="00E85F56">
            <w:pPr>
              <w:pStyle w:val="Default"/>
            </w:pPr>
            <w:r w:rsidRPr="00F46D99">
              <w:t xml:space="preserve">+2,0 </w:t>
            </w:r>
          </w:p>
        </w:tc>
      </w:tr>
      <w:tr w:rsidR="00E85F56" w:rsidRPr="00F46D99" w:rsidTr="00E85F56">
        <w:trPr>
          <w:trHeight w:val="109"/>
          <w:jc w:val="center"/>
        </w:trPr>
        <w:tc>
          <w:tcPr>
            <w:tcW w:w="2108" w:type="dxa"/>
          </w:tcPr>
          <w:p w:rsidR="00E85F56" w:rsidRPr="00F46D99" w:rsidRDefault="00E85F56" w:rsidP="00E85F56">
            <w:pPr>
              <w:pStyle w:val="Default"/>
            </w:pPr>
            <w:r w:rsidRPr="00F46D99">
              <w:t xml:space="preserve">Харківська </w:t>
            </w:r>
          </w:p>
        </w:tc>
        <w:tc>
          <w:tcPr>
            <w:tcW w:w="1054" w:type="dxa"/>
            <w:gridSpan w:val="2"/>
          </w:tcPr>
          <w:p w:rsidR="00E85F56" w:rsidRPr="00F46D99" w:rsidRDefault="00E85F56" w:rsidP="00E85F56">
            <w:pPr>
              <w:pStyle w:val="Default"/>
            </w:pPr>
            <w:r w:rsidRPr="00F46D99">
              <w:t xml:space="preserve">1606,8 </w:t>
            </w:r>
          </w:p>
        </w:tc>
        <w:tc>
          <w:tcPr>
            <w:tcW w:w="1417" w:type="dxa"/>
          </w:tcPr>
          <w:p w:rsidR="00E85F56" w:rsidRPr="00F46D99" w:rsidRDefault="00E85F56" w:rsidP="00E85F56">
            <w:pPr>
              <w:pStyle w:val="Default"/>
            </w:pPr>
            <w:r w:rsidRPr="00F46D99">
              <w:t xml:space="preserve">100,1 </w:t>
            </w:r>
          </w:p>
        </w:tc>
        <w:tc>
          <w:tcPr>
            <w:tcW w:w="1378" w:type="dxa"/>
            <w:gridSpan w:val="2"/>
          </w:tcPr>
          <w:p w:rsidR="00E85F56" w:rsidRPr="00F46D99" w:rsidRDefault="00E85F56" w:rsidP="00E85F56">
            <w:pPr>
              <w:pStyle w:val="Default"/>
            </w:pPr>
            <w:r w:rsidRPr="00F46D99">
              <w:t xml:space="preserve">319,1 </w:t>
            </w:r>
          </w:p>
        </w:tc>
        <w:tc>
          <w:tcPr>
            <w:tcW w:w="1488" w:type="dxa"/>
          </w:tcPr>
          <w:p w:rsidR="00E85F56" w:rsidRPr="00F46D99" w:rsidRDefault="00E85F56" w:rsidP="00E85F56">
            <w:pPr>
              <w:pStyle w:val="Default"/>
            </w:pPr>
            <w:r w:rsidRPr="00F46D99">
              <w:t xml:space="preserve">94,3 </w:t>
            </w:r>
          </w:p>
        </w:tc>
        <w:tc>
          <w:tcPr>
            <w:tcW w:w="1355" w:type="dxa"/>
            <w:gridSpan w:val="2"/>
          </w:tcPr>
          <w:p w:rsidR="00E85F56" w:rsidRPr="00F46D99" w:rsidRDefault="00E85F56" w:rsidP="00E85F56">
            <w:pPr>
              <w:pStyle w:val="Default"/>
            </w:pPr>
            <w:r w:rsidRPr="00F46D99">
              <w:t xml:space="preserve">53,4 </w:t>
            </w:r>
          </w:p>
        </w:tc>
        <w:tc>
          <w:tcPr>
            <w:tcW w:w="1378" w:type="dxa"/>
            <w:gridSpan w:val="2"/>
          </w:tcPr>
          <w:p w:rsidR="00E85F56" w:rsidRPr="00F46D99" w:rsidRDefault="00E85F56" w:rsidP="00E85F56">
            <w:pPr>
              <w:pStyle w:val="Default"/>
            </w:pPr>
            <w:r w:rsidRPr="00F46D99">
              <w:t xml:space="preserve">+3,1 </w:t>
            </w:r>
          </w:p>
        </w:tc>
      </w:tr>
      <w:tr w:rsidR="00E85F56" w:rsidRPr="00F46D99" w:rsidTr="00E85F56">
        <w:trPr>
          <w:trHeight w:val="109"/>
          <w:jc w:val="center"/>
        </w:trPr>
        <w:tc>
          <w:tcPr>
            <w:tcW w:w="2108" w:type="dxa"/>
          </w:tcPr>
          <w:p w:rsidR="00E85F56" w:rsidRPr="00F46D99" w:rsidRDefault="00E85F56" w:rsidP="00E85F56">
            <w:pPr>
              <w:pStyle w:val="Default"/>
            </w:pPr>
            <w:r w:rsidRPr="00F46D99">
              <w:t xml:space="preserve">Херсонська </w:t>
            </w:r>
          </w:p>
        </w:tc>
        <w:tc>
          <w:tcPr>
            <w:tcW w:w="1054" w:type="dxa"/>
            <w:gridSpan w:val="2"/>
          </w:tcPr>
          <w:p w:rsidR="00E85F56" w:rsidRPr="00F46D99" w:rsidRDefault="00E85F56" w:rsidP="00E85F56">
            <w:pPr>
              <w:pStyle w:val="Default"/>
            </w:pPr>
            <w:r w:rsidRPr="00F46D99">
              <w:t xml:space="preserve">224,5 </w:t>
            </w:r>
          </w:p>
        </w:tc>
        <w:tc>
          <w:tcPr>
            <w:tcW w:w="1417" w:type="dxa"/>
          </w:tcPr>
          <w:p w:rsidR="00E85F56" w:rsidRPr="00F46D99" w:rsidRDefault="00E85F56" w:rsidP="00E85F56">
            <w:pPr>
              <w:pStyle w:val="Default"/>
            </w:pPr>
            <w:r w:rsidRPr="00F46D99">
              <w:t xml:space="preserve">59,7 </w:t>
            </w:r>
          </w:p>
        </w:tc>
        <w:tc>
          <w:tcPr>
            <w:tcW w:w="1378" w:type="dxa"/>
            <w:gridSpan w:val="2"/>
          </w:tcPr>
          <w:p w:rsidR="00E85F56" w:rsidRPr="00F46D99" w:rsidRDefault="00E85F56" w:rsidP="00E85F56">
            <w:pPr>
              <w:pStyle w:val="Default"/>
            </w:pPr>
            <w:r w:rsidRPr="00F46D99">
              <w:t xml:space="preserve">59,6 </w:t>
            </w:r>
          </w:p>
        </w:tc>
        <w:tc>
          <w:tcPr>
            <w:tcW w:w="1488" w:type="dxa"/>
          </w:tcPr>
          <w:p w:rsidR="00E85F56" w:rsidRPr="00F46D99" w:rsidRDefault="00E85F56" w:rsidP="00E85F56">
            <w:pPr>
              <w:pStyle w:val="Default"/>
            </w:pPr>
            <w:r w:rsidRPr="00F46D99">
              <w:t xml:space="preserve">72,7 </w:t>
            </w:r>
          </w:p>
        </w:tc>
        <w:tc>
          <w:tcPr>
            <w:tcW w:w="1355" w:type="dxa"/>
            <w:gridSpan w:val="2"/>
          </w:tcPr>
          <w:p w:rsidR="00E85F56" w:rsidRPr="00F46D99" w:rsidRDefault="00E85F56" w:rsidP="00E85F56">
            <w:pPr>
              <w:pStyle w:val="Default"/>
            </w:pPr>
            <w:r w:rsidRPr="00F46D99">
              <w:t xml:space="preserve">51,8 </w:t>
            </w:r>
          </w:p>
        </w:tc>
        <w:tc>
          <w:tcPr>
            <w:tcW w:w="1378" w:type="dxa"/>
            <w:gridSpan w:val="2"/>
          </w:tcPr>
          <w:p w:rsidR="00E85F56" w:rsidRPr="00F46D99" w:rsidRDefault="00E85F56" w:rsidP="00E85F56">
            <w:pPr>
              <w:pStyle w:val="Default"/>
            </w:pPr>
            <w:r w:rsidRPr="00F46D99">
              <w:t xml:space="preserve">-11,3 </w:t>
            </w:r>
          </w:p>
        </w:tc>
      </w:tr>
      <w:tr w:rsidR="00E85F56" w:rsidRPr="00F46D99" w:rsidTr="00E85F56">
        <w:trPr>
          <w:trHeight w:val="107"/>
          <w:jc w:val="center"/>
        </w:trPr>
        <w:tc>
          <w:tcPr>
            <w:tcW w:w="2108" w:type="dxa"/>
          </w:tcPr>
          <w:p w:rsidR="00E85F56" w:rsidRPr="00F46D99" w:rsidRDefault="00E85F56" w:rsidP="00E85F56">
            <w:pPr>
              <w:pStyle w:val="Default"/>
            </w:pPr>
            <w:r w:rsidRPr="00F46D99">
              <w:rPr>
                <w:b/>
                <w:bCs/>
              </w:rPr>
              <w:t xml:space="preserve">Хмельницька </w:t>
            </w:r>
          </w:p>
        </w:tc>
        <w:tc>
          <w:tcPr>
            <w:tcW w:w="1054" w:type="dxa"/>
            <w:gridSpan w:val="2"/>
          </w:tcPr>
          <w:p w:rsidR="00E85F56" w:rsidRPr="00F46D99" w:rsidRDefault="00E85F56" w:rsidP="00E85F56">
            <w:pPr>
              <w:pStyle w:val="Default"/>
            </w:pPr>
            <w:r w:rsidRPr="00F46D99">
              <w:rPr>
                <w:b/>
                <w:bCs/>
              </w:rPr>
              <w:t xml:space="preserve">1727,4 </w:t>
            </w:r>
          </w:p>
        </w:tc>
        <w:tc>
          <w:tcPr>
            <w:tcW w:w="1417" w:type="dxa"/>
          </w:tcPr>
          <w:p w:rsidR="00E85F56" w:rsidRPr="00F46D99" w:rsidRDefault="00E85F56" w:rsidP="00E85F56">
            <w:pPr>
              <w:pStyle w:val="Default"/>
            </w:pPr>
            <w:r w:rsidRPr="00F46D99">
              <w:rPr>
                <w:b/>
                <w:bCs/>
              </w:rPr>
              <w:t xml:space="preserve">94,6 </w:t>
            </w:r>
          </w:p>
        </w:tc>
        <w:tc>
          <w:tcPr>
            <w:tcW w:w="1378" w:type="dxa"/>
            <w:gridSpan w:val="2"/>
          </w:tcPr>
          <w:p w:rsidR="00E85F56" w:rsidRPr="00F46D99" w:rsidRDefault="00E85F56" w:rsidP="00E85F56">
            <w:pPr>
              <w:pStyle w:val="Default"/>
            </w:pPr>
            <w:r w:rsidRPr="00F46D99">
              <w:rPr>
                <w:b/>
                <w:bCs/>
              </w:rPr>
              <w:t xml:space="preserve">251,2 </w:t>
            </w:r>
          </w:p>
        </w:tc>
        <w:tc>
          <w:tcPr>
            <w:tcW w:w="1488" w:type="dxa"/>
          </w:tcPr>
          <w:p w:rsidR="00E85F56" w:rsidRPr="00F46D99" w:rsidRDefault="00E85F56" w:rsidP="00E85F56">
            <w:pPr>
              <w:pStyle w:val="Default"/>
            </w:pPr>
            <w:r w:rsidRPr="00F46D99">
              <w:rPr>
                <w:b/>
                <w:bCs/>
              </w:rPr>
              <w:t xml:space="preserve">83,4 </w:t>
            </w:r>
          </w:p>
        </w:tc>
        <w:tc>
          <w:tcPr>
            <w:tcW w:w="1355" w:type="dxa"/>
            <w:gridSpan w:val="2"/>
          </w:tcPr>
          <w:p w:rsidR="00E85F56" w:rsidRPr="00F46D99" w:rsidRDefault="00E85F56" w:rsidP="00E85F56">
            <w:pPr>
              <w:pStyle w:val="Default"/>
            </w:pPr>
            <w:r w:rsidRPr="00F46D99">
              <w:rPr>
                <w:b/>
                <w:bCs/>
              </w:rPr>
              <w:t xml:space="preserve">82,4 </w:t>
            </w:r>
          </w:p>
        </w:tc>
        <w:tc>
          <w:tcPr>
            <w:tcW w:w="1378" w:type="dxa"/>
            <w:gridSpan w:val="2"/>
          </w:tcPr>
          <w:p w:rsidR="00E85F56" w:rsidRPr="00F46D99" w:rsidRDefault="00E85F56" w:rsidP="00E85F56">
            <w:pPr>
              <w:pStyle w:val="Default"/>
            </w:pPr>
            <w:r w:rsidRPr="00F46D99">
              <w:rPr>
                <w:b/>
                <w:bCs/>
              </w:rPr>
              <w:t xml:space="preserve">+9,8 </w:t>
            </w:r>
          </w:p>
        </w:tc>
      </w:tr>
      <w:tr w:rsidR="00E85F56" w:rsidRPr="00F46D99" w:rsidTr="00E85F56">
        <w:trPr>
          <w:trHeight w:val="109"/>
          <w:jc w:val="center"/>
        </w:trPr>
        <w:tc>
          <w:tcPr>
            <w:tcW w:w="2108" w:type="dxa"/>
          </w:tcPr>
          <w:p w:rsidR="00E85F56" w:rsidRPr="00F46D99" w:rsidRDefault="00E85F56" w:rsidP="00E85F56">
            <w:pPr>
              <w:pStyle w:val="Default"/>
            </w:pPr>
            <w:r w:rsidRPr="00F46D99">
              <w:t xml:space="preserve">Черкаська </w:t>
            </w:r>
          </w:p>
        </w:tc>
        <w:tc>
          <w:tcPr>
            <w:tcW w:w="1054" w:type="dxa"/>
            <w:gridSpan w:val="2"/>
          </w:tcPr>
          <w:p w:rsidR="00E85F56" w:rsidRPr="00F46D99" w:rsidRDefault="00E85F56" w:rsidP="00E85F56">
            <w:pPr>
              <w:pStyle w:val="Default"/>
            </w:pPr>
            <w:r w:rsidRPr="00F46D99">
              <w:t xml:space="preserve">2286,8 </w:t>
            </w:r>
          </w:p>
        </w:tc>
        <w:tc>
          <w:tcPr>
            <w:tcW w:w="1417" w:type="dxa"/>
          </w:tcPr>
          <w:p w:rsidR="00E85F56" w:rsidRPr="00F46D99" w:rsidRDefault="00E85F56" w:rsidP="00E85F56">
            <w:pPr>
              <w:pStyle w:val="Default"/>
            </w:pPr>
            <w:r w:rsidRPr="00F46D99">
              <w:t xml:space="preserve">85,9 </w:t>
            </w:r>
          </w:p>
        </w:tc>
        <w:tc>
          <w:tcPr>
            <w:tcW w:w="1378" w:type="dxa"/>
            <w:gridSpan w:val="2"/>
          </w:tcPr>
          <w:p w:rsidR="00E85F56" w:rsidRPr="00F46D99" w:rsidRDefault="00E85F56" w:rsidP="00E85F56">
            <w:pPr>
              <w:pStyle w:val="Default"/>
            </w:pPr>
            <w:r w:rsidRPr="00F46D99">
              <w:t xml:space="preserve">339,4 </w:t>
            </w:r>
          </w:p>
        </w:tc>
        <w:tc>
          <w:tcPr>
            <w:tcW w:w="1488" w:type="dxa"/>
          </w:tcPr>
          <w:p w:rsidR="00E85F56" w:rsidRPr="00F46D99" w:rsidRDefault="00E85F56" w:rsidP="00E85F56">
            <w:pPr>
              <w:pStyle w:val="Default"/>
            </w:pPr>
            <w:r w:rsidRPr="00F46D99">
              <w:t xml:space="preserve">96,0 </w:t>
            </w:r>
          </w:p>
        </w:tc>
        <w:tc>
          <w:tcPr>
            <w:tcW w:w="1355" w:type="dxa"/>
            <w:gridSpan w:val="2"/>
          </w:tcPr>
          <w:p w:rsidR="00E85F56" w:rsidRPr="00F46D99" w:rsidRDefault="00E85F56" w:rsidP="00E85F56">
            <w:pPr>
              <w:pStyle w:val="Default"/>
            </w:pPr>
            <w:r w:rsidRPr="00F46D99">
              <w:t xml:space="preserve">70,2 </w:t>
            </w:r>
          </w:p>
        </w:tc>
        <w:tc>
          <w:tcPr>
            <w:tcW w:w="1378" w:type="dxa"/>
            <w:gridSpan w:val="2"/>
          </w:tcPr>
          <w:p w:rsidR="00E85F56" w:rsidRPr="00F46D99" w:rsidRDefault="00E85F56" w:rsidP="00E85F56">
            <w:pPr>
              <w:pStyle w:val="Default"/>
            </w:pPr>
            <w:r w:rsidRPr="00F46D99">
              <w:t xml:space="preserve">-8,2 </w:t>
            </w:r>
          </w:p>
        </w:tc>
      </w:tr>
      <w:tr w:rsidR="00E85F56" w:rsidRPr="00F46D99" w:rsidTr="00E85F56">
        <w:trPr>
          <w:trHeight w:val="109"/>
          <w:jc w:val="center"/>
        </w:trPr>
        <w:tc>
          <w:tcPr>
            <w:tcW w:w="2108" w:type="dxa"/>
          </w:tcPr>
          <w:p w:rsidR="00E85F56" w:rsidRPr="00F46D99" w:rsidRDefault="00E85F56" w:rsidP="00E85F56">
            <w:pPr>
              <w:pStyle w:val="Default"/>
            </w:pPr>
            <w:r w:rsidRPr="00F46D99">
              <w:t xml:space="preserve">Чернівецька </w:t>
            </w:r>
          </w:p>
        </w:tc>
        <w:tc>
          <w:tcPr>
            <w:tcW w:w="1054" w:type="dxa"/>
            <w:gridSpan w:val="2"/>
          </w:tcPr>
          <w:p w:rsidR="00E85F56" w:rsidRPr="00F46D99" w:rsidRDefault="00E85F56" w:rsidP="00E85F56">
            <w:pPr>
              <w:pStyle w:val="Default"/>
            </w:pPr>
            <w:r w:rsidRPr="00F46D99">
              <w:t xml:space="preserve">399,7 </w:t>
            </w:r>
          </w:p>
        </w:tc>
        <w:tc>
          <w:tcPr>
            <w:tcW w:w="1417" w:type="dxa"/>
          </w:tcPr>
          <w:p w:rsidR="00E85F56" w:rsidRPr="00F46D99" w:rsidRDefault="00E85F56" w:rsidP="00E85F56">
            <w:pPr>
              <w:pStyle w:val="Default"/>
            </w:pPr>
            <w:r w:rsidRPr="00F46D99">
              <w:t xml:space="preserve">98,2 </w:t>
            </w:r>
          </w:p>
        </w:tc>
        <w:tc>
          <w:tcPr>
            <w:tcW w:w="1378" w:type="dxa"/>
            <w:gridSpan w:val="2"/>
          </w:tcPr>
          <w:p w:rsidR="00E85F56" w:rsidRPr="00F46D99" w:rsidRDefault="00E85F56" w:rsidP="00E85F56">
            <w:pPr>
              <w:pStyle w:val="Default"/>
            </w:pPr>
            <w:r w:rsidRPr="00F46D99">
              <w:t xml:space="preserve">66,9 </w:t>
            </w:r>
          </w:p>
        </w:tc>
        <w:tc>
          <w:tcPr>
            <w:tcW w:w="1488" w:type="dxa"/>
          </w:tcPr>
          <w:p w:rsidR="00E85F56" w:rsidRPr="00F46D99" w:rsidRDefault="00E85F56" w:rsidP="00E85F56">
            <w:pPr>
              <w:pStyle w:val="Default"/>
            </w:pPr>
            <w:r w:rsidRPr="00F46D99">
              <w:t xml:space="preserve">94,2 </w:t>
            </w:r>
          </w:p>
        </w:tc>
        <w:tc>
          <w:tcPr>
            <w:tcW w:w="1355" w:type="dxa"/>
            <w:gridSpan w:val="2"/>
          </w:tcPr>
          <w:p w:rsidR="00E85F56" w:rsidRPr="00F46D99" w:rsidRDefault="00E85F56" w:rsidP="00E85F56">
            <w:pPr>
              <w:pStyle w:val="Default"/>
            </w:pPr>
            <w:r w:rsidRPr="00F46D99">
              <w:t xml:space="preserve">63,4 </w:t>
            </w:r>
          </w:p>
        </w:tc>
        <w:tc>
          <w:tcPr>
            <w:tcW w:w="1378" w:type="dxa"/>
            <w:gridSpan w:val="2"/>
          </w:tcPr>
          <w:p w:rsidR="00E85F56" w:rsidRPr="00F46D99" w:rsidRDefault="00E85F56" w:rsidP="00E85F56">
            <w:pPr>
              <w:pStyle w:val="Default"/>
            </w:pPr>
            <w:r w:rsidRPr="00F46D99">
              <w:t xml:space="preserve">+2,6 </w:t>
            </w:r>
          </w:p>
        </w:tc>
      </w:tr>
      <w:tr w:rsidR="00E85F56" w:rsidRPr="00F46D99" w:rsidTr="00E85F56">
        <w:trPr>
          <w:trHeight w:val="109"/>
          <w:jc w:val="center"/>
        </w:trPr>
        <w:tc>
          <w:tcPr>
            <w:tcW w:w="2108" w:type="dxa"/>
          </w:tcPr>
          <w:p w:rsidR="00E85F56" w:rsidRPr="00F46D99" w:rsidRDefault="00E85F56" w:rsidP="00E85F56">
            <w:pPr>
              <w:pStyle w:val="Default"/>
            </w:pPr>
            <w:r w:rsidRPr="00F46D99">
              <w:t xml:space="preserve">Чернігівська </w:t>
            </w:r>
          </w:p>
        </w:tc>
        <w:tc>
          <w:tcPr>
            <w:tcW w:w="1054" w:type="dxa"/>
            <w:gridSpan w:val="2"/>
          </w:tcPr>
          <w:p w:rsidR="00E85F56" w:rsidRPr="00F46D99" w:rsidRDefault="00E85F56" w:rsidP="00E85F56">
            <w:pPr>
              <w:pStyle w:val="Default"/>
            </w:pPr>
            <w:r w:rsidRPr="00F46D99">
              <w:t xml:space="preserve">2661,9 </w:t>
            </w:r>
          </w:p>
        </w:tc>
        <w:tc>
          <w:tcPr>
            <w:tcW w:w="1417" w:type="dxa"/>
          </w:tcPr>
          <w:p w:rsidR="00E85F56" w:rsidRPr="00F46D99" w:rsidRDefault="00E85F56" w:rsidP="00E85F56">
            <w:pPr>
              <w:pStyle w:val="Default"/>
            </w:pPr>
            <w:r w:rsidRPr="00F46D99">
              <w:t xml:space="preserve">118,0 </w:t>
            </w:r>
          </w:p>
        </w:tc>
        <w:tc>
          <w:tcPr>
            <w:tcW w:w="1378" w:type="dxa"/>
            <w:gridSpan w:val="2"/>
          </w:tcPr>
          <w:p w:rsidR="00E85F56" w:rsidRPr="00F46D99" w:rsidRDefault="00E85F56" w:rsidP="00E85F56">
            <w:pPr>
              <w:pStyle w:val="Default"/>
            </w:pPr>
            <w:r w:rsidRPr="00F46D99">
              <w:t xml:space="preserve">353,7 </w:t>
            </w:r>
          </w:p>
        </w:tc>
        <w:tc>
          <w:tcPr>
            <w:tcW w:w="1488" w:type="dxa"/>
          </w:tcPr>
          <w:p w:rsidR="00E85F56" w:rsidRPr="00F46D99" w:rsidRDefault="00E85F56" w:rsidP="00E85F56">
            <w:pPr>
              <w:pStyle w:val="Default"/>
            </w:pPr>
            <w:r w:rsidRPr="00F46D99">
              <w:t xml:space="preserve">104,5 </w:t>
            </w:r>
          </w:p>
        </w:tc>
        <w:tc>
          <w:tcPr>
            <w:tcW w:w="1355" w:type="dxa"/>
            <w:gridSpan w:val="2"/>
          </w:tcPr>
          <w:p w:rsidR="00E85F56" w:rsidRPr="00F46D99" w:rsidRDefault="00E85F56" w:rsidP="00E85F56">
            <w:pPr>
              <w:pStyle w:val="Default"/>
            </w:pPr>
            <w:r w:rsidRPr="00F46D99">
              <w:t xml:space="preserve">72,0 </w:t>
            </w:r>
          </w:p>
        </w:tc>
        <w:tc>
          <w:tcPr>
            <w:tcW w:w="1378" w:type="dxa"/>
            <w:gridSpan w:val="2"/>
          </w:tcPr>
          <w:p w:rsidR="00E85F56" w:rsidRPr="00F46D99" w:rsidRDefault="00E85F56" w:rsidP="00E85F56">
            <w:pPr>
              <w:pStyle w:val="Default"/>
            </w:pPr>
            <w:r w:rsidRPr="00F46D99">
              <w:t xml:space="preserve">+8,2 </w:t>
            </w:r>
          </w:p>
        </w:tc>
      </w:tr>
      <w:tr w:rsidR="00E85F56" w:rsidRPr="00F46D99" w:rsidTr="00E85F56">
        <w:trPr>
          <w:trHeight w:val="107"/>
          <w:jc w:val="center"/>
        </w:trPr>
        <w:tc>
          <w:tcPr>
            <w:tcW w:w="2108" w:type="dxa"/>
          </w:tcPr>
          <w:p w:rsidR="00E85F56" w:rsidRPr="00F46D99" w:rsidRDefault="00E85F56" w:rsidP="00E85F56">
            <w:pPr>
              <w:pStyle w:val="Default"/>
            </w:pPr>
            <w:r w:rsidRPr="00F46D99">
              <w:rPr>
                <w:b/>
                <w:bCs/>
              </w:rPr>
              <w:t xml:space="preserve">Україна </w:t>
            </w:r>
          </w:p>
        </w:tc>
        <w:tc>
          <w:tcPr>
            <w:tcW w:w="1054" w:type="dxa"/>
            <w:gridSpan w:val="2"/>
          </w:tcPr>
          <w:p w:rsidR="00E85F56" w:rsidRPr="00F46D99" w:rsidRDefault="00E85F56" w:rsidP="00E85F56">
            <w:pPr>
              <w:pStyle w:val="Default"/>
            </w:pPr>
            <w:r w:rsidRPr="00F46D99">
              <w:rPr>
                <w:b/>
                <w:bCs/>
              </w:rPr>
              <w:t xml:space="preserve">28496,8 </w:t>
            </w:r>
          </w:p>
        </w:tc>
        <w:tc>
          <w:tcPr>
            <w:tcW w:w="1417" w:type="dxa"/>
          </w:tcPr>
          <w:p w:rsidR="00E85F56" w:rsidRPr="00F46D99" w:rsidRDefault="00E85F56" w:rsidP="00E85F56">
            <w:pPr>
              <w:pStyle w:val="Default"/>
            </w:pPr>
            <w:r w:rsidRPr="00F46D99">
              <w:rPr>
                <w:b/>
                <w:bCs/>
              </w:rPr>
              <w:t xml:space="preserve">92,3 </w:t>
            </w:r>
          </w:p>
        </w:tc>
        <w:tc>
          <w:tcPr>
            <w:tcW w:w="1378" w:type="dxa"/>
            <w:gridSpan w:val="2"/>
          </w:tcPr>
          <w:p w:rsidR="00E85F56" w:rsidRPr="00F46D99" w:rsidRDefault="00E85F56" w:rsidP="00E85F56">
            <w:pPr>
              <w:pStyle w:val="Default"/>
            </w:pPr>
            <w:r w:rsidRPr="00F46D99">
              <w:rPr>
                <w:b/>
                <w:bCs/>
              </w:rPr>
              <w:t xml:space="preserve">4626,9 </w:t>
            </w:r>
          </w:p>
        </w:tc>
        <w:tc>
          <w:tcPr>
            <w:tcW w:w="1488" w:type="dxa"/>
          </w:tcPr>
          <w:p w:rsidR="00E85F56" w:rsidRPr="00F46D99" w:rsidRDefault="00E85F56" w:rsidP="00E85F56">
            <w:pPr>
              <w:pStyle w:val="Default"/>
            </w:pPr>
            <w:r w:rsidRPr="00F46D99">
              <w:rPr>
                <w:b/>
                <w:bCs/>
              </w:rPr>
              <w:t xml:space="preserve">96,1 </w:t>
            </w:r>
          </w:p>
        </w:tc>
        <w:tc>
          <w:tcPr>
            <w:tcW w:w="1355" w:type="dxa"/>
            <w:gridSpan w:val="2"/>
          </w:tcPr>
          <w:p w:rsidR="00E85F56" w:rsidRPr="00F46D99" w:rsidRDefault="00E85F56" w:rsidP="00E85F56">
            <w:pPr>
              <w:pStyle w:val="Default"/>
            </w:pPr>
            <w:r w:rsidRPr="00F46D99">
              <w:rPr>
                <w:b/>
                <w:bCs/>
              </w:rPr>
              <w:t xml:space="preserve">61,6 </w:t>
            </w:r>
          </w:p>
        </w:tc>
        <w:tc>
          <w:tcPr>
            <w:tcW w:w="1378" w:type="dxa"/>
            <w:gridSpan w:val="2"/>
          </w:tcPr>
          <w:p w:rsidR="00E85F56" w:rsidRPr="00F46D99" w:rsidRDefault="00E85F56" w:rsidP="00E85F56">
            <w:pPr>
              <w:pStyle w:val="Default"/>
            </w:pPr>
            <w:r w:rsidRPr="00F46D99">
              <w:rPr>
                <w:b/>
                <w:bCs/>
              </w:rPr>
              <w:t xml:space="preserve">-2,5 </w:t>
            </w:r>
          </w:p>
        </w:tc>
      </w:tr>
    </w:tbl>
    <w:p w:rsidR="00E85F56" w:rsidRDefault="00E85F56" w:rsidP="00E85F56">
      <w:pPr>
        <w:pStyle w:val="af6"/>
        <w:ind w:left="-142"/>
      </w:pPr>
      <w:r>
        <w:t xml:space="preserve">Дані, щодо порівняльних характеристик різних видів біомаси </w:t>
      </w:r>
      <w:r>
        <w:rPr>
          <w:sz w:val="23"/>
          <w:szCs w:val="23"/>
        </w:rPr>
        <w:t xml:space="preserve"> наведені в таблиці </w:t>
      </w:r>
      <w:r w:rsidRPr="00144DC2">
        <w:t>6.</w:t>
      </w:r>
      <w:r>
        <w:t>9</w:t>
      </w:r>
      <w:r w:rsidRPr="00144DC2">
        <w:t xml:space="preserve">. (джерело </w:t>
      </w:r>
      <w:r w:rsidRPr="00144DC2">
        <w:rPr>
          <w:iCs/>
        </w:rPr>
        <w:t xml:space="preserve">Біоенергетична асоціація України </w:t>
      </w:r>
      <w:hyperlink r:id="rId17" w:history="1">
        <w:r w:rsidRPr="00CD12CE">
          <w:rPr>
            <w:rStyle w:val="ac"/>
          </w:rPr>
          <w:t>http://uabio.org/activity/uabio-analytics/2996-uabio-position-paper-16</w:t>
        </w:r>
      </w:hyperlink>
      <w:r w:rsidRPr="00144DC2">
        <w:t>)</w:t>
      </w:r>
    </w:p>
    <w:p w:rsidR="00E85F56" w:rsidRPr="00F46D99" w:rsidRDefault="00E85F56" w:rsidP="00E85F56">
      <w:pPr>
        <w:pStyle w:val="af6"/>
        <w:ind w:left="-709"/>
        <w:rPr>
          <w:szCs w:val="24"/>
          <w:lang w:val="ru-RU"/>
        </w:rPr>
      </w:pPr>
      <w:r w:rsidRPr="00F46D99">
        <w:rPr>
          <w:bCs/>
          <w:szCs w:val="24"/>
        </w:rPr>
        <w:t>Таблиця 6.9.</w:t>
      </w:r>
      <w:r w:rsidRPr="00F46D99">
        <w:rPr>
          <w:b/>
          <w:bCs/>
          <w:szCs w:val="24"/>
        </w:rPr>
        <w:t xml:space="preserve"> </w:t>
      </w:r>
      <w:r w:rsidRPr="00F46D99">
        <w:rPr>
          <w:szCs w:val="24"/>
        </w:rPr>
        <w:t>Хімічний склад та деякі характеристики різних видів біомаси</w:t>
      </w:r>
    </w:p>
    <w:tbl>
      <w:tblPr>
        <w:tblW w:w="10356" w:type="dxa"/>
        <w:tblInd w:w="-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7"/>
        <w:gridCol w:w="1520"/>
        <w:gridCol w:w="40"/>
        <w:gridCol w:w="1338"/>
        <w:gridCol w:w="1378"/>
        <w:gridCol w:w="1378"/>
        <w:gridCol w:w="1378"/>
        <w:gridCol w:w="56"/>
        <w:gridCol w:w="1559"/>
        <w:gridCol w:w="1142"/>
      </w:tblGrid>
      <w:tr w:rsidR="00E85F56" w:rsidTr="00E85F56">
        <w:trPr>
          <w:trHeight w:val="385"/>
          <w:tblHeader/>
        </w:trPr>
        <w:tc>
          <w:tcPr>
            <w:tcW w:w="567" w:type="dxa"/>
          </w:tcPr>
          <w:p w:rsidR="00E85F56" w:rsidRPr="00144DC2" w:rsidRDefault="00E85F56" w:rsidP="00E85F56">
            <w:pPr>
              <w:pStyle w:val="Default"/>
              <w:rPr>
                <w:b/>
                <w:sz w:val="23"/>
                <w:szCs w:val="23"/>
                <w:lang w:val="uk-UA"/>
              </w:rPr>
            </w:pPr>
            <w:r w:rsidRPr="00144DC2">
              <w:rPr>
                <w:b/>
                <w:sz w:val="23"/>
                <w:szCs w:val="23"/>
                <w:lang w:val="uk-UA"/>
              </w:rPr>
              <w:t>№ п.п.</w:t>
            </w:r>
          </w:p>
        </w:tc>
        <w:tc>
          <w:tcPr>
            <w:tcW w:w="1560" w:type="dxa"/>
            <w:gridSpan w:val="2"/>
          </w:tcPr>
          <w:p w:rsidR="00E85F56" w:rsidRPr="00144DC2" w:rsidRDefault="00E85F56" w:rsidP="00E85F56">
            <w:pPr>
              <w:pStyle w:val="Default"/>
              <w:rPr>
                <w:b/>
                <w:sz w:val="23"/>
                <w:szCs w:val="23"/>
              </w:rPr>
            </w:pPr>
            <w:r w:rsidRPr="00144DC2">
              <w:rPr>
                <w:b/>
                <w:sz w:val="23"/>
                <w:szCs w:val="23"/>
              </w:rPr>
              <w:t xml:space="preserve">Показники </w:t>
            </w:r>
          </w:p>
        </w:tc>
        <w:tc>
          <w:tcPr>
            <w:tcW w:w="1338" w:type="dxa"/>
          </w:tcPr>
          <w:p w:rsidR="00E85F56" w:rsidRPr="00144DC2" w:rsidRDefault="00E85F56" w:rsidP="00E85F56">
            <w:pPr>
              <w:pStyle w:val="Default"/>
              <w:rPr>
                <w:b/>
                <w:sz w:val="23"/>
                <w:szCs w:val="23"/>
              </w:rPr>
            </w:pPr>
            <w:r w:rsidRPr="00144DC2">
              <w:rPr>
                <w:b/>
                <w:sz w:val="23"/>
                <w:szCs w:val="23"/>
              </w:rPr>
              <w:t xml:space="preserve">Свіжа солома </w:t>
            </w:r>
          </w:p>
          <w:p w:rsidR="00E85F56" w:rsidRPr="00144DC2" w:rsidRDefault="00E85F56" w:rsidP="00E85F56">
            <w:pPr>
              <w:pStyle w:val="Default"/>
              <w:rPr>
                <w:b/>
                <w:sz w:val="23"/>
                <w:szCs w:val="23"/>
              </w:rPr>
            </w:pPr>
            <w:r w:rsidRPr="00144DC2">
              <w:rPr>
                <w:b/>
                <w:sz w:val="23"/>
                <w:szCs w:val="23"/>
              </w:rPr>
              <w:t xml:space="preserve">(«жовта») </w:t>
            </w:r>
          </w:p>
        </w:tc>
        <w:tc>
          <w:tcPr>
            <w:tcW w:w="1378" w:type="dxa"/>
          </w:tcPr>
          <w:p w:rsidR="00E85F56" w:rsidRPr="00144DC2" w:rsidRDefault="00E85F56" w:rsidP="00E85F56">
            <w:pPr>
              <w:pStyle w:val="Default"/>
              <w:rPr>
                <w:b/>
                <w:sz w:val="23"/>
                <w:szCs w:val="23"/>
              </w:rPr>
            </w:pPr>
            <w:r w:rsidRPr="00144DC2">
              <w:rPr>
                <w:b/>
                <w:sz w:val="23"/>
                <w:szCs w:val="23"/>
              </w:rPr>
              <w:t xml:space="preserve">Лежала </w:t>
            </w:r>
          </w:p>
          <w:p w:rsidR="00E85F56" w:rsidRPr="00144DC2" w:rsidRDefault="00E85F56" w:rsidP="00E85F56">
            <w:pPr>
              <w:pStyle w:val="Default"/>
              <w:rPr>
                <w:b/>
                <w:sz w:val="23"/>
                <w:szCs w:val="23"/>
              </w:rPr>
            </w:pPr>
            <w:r w:rsidRPr="00144DC2">
              <w:rPr>
                <w:b/>
                <w:sz w:val="23"/>
                <w:szCs w:val="23"/>
              </w:rPr>
              <w:t xml:space="preserve">солома </w:t>
            </w:r>
          </w:p>
          <w:p w:rsidR="00E85F56" w:rsidRPr="00144DC2" w:rsidRDefault="00E85F56" w:rsidP="00E85F56">
            <w:pPr>
              <w:pStyle w:val="Default"/>
              <w:rPr>
                <w:b/>
                <w:sz w:val="23"/>
                <w:szCs w:val="23"/>
              </w:rPr>
            </w:pPr>
            <w:r w:rsidRPr="00144DC2">
              <w:rPr>
                <w:b/>
                <w:sz w:val="23"/>
                <w:szCs w:val="23"/>
              </w:rPr>
              <w:t xml:space="preserve">(«сіра») </w:t>
            </w:r>
          </w:p>
        </w:tc>
        <w:tc>
          <w:tcPr>
            <w:tcW w:w="1378" w:type="dxa"/>
          </w:tcPr>
          <w:p w:rsidR="00E85F56" w:rsidRPr="00144DC2" w:rsidRDefault="00E85F56" w:rsidP="00E85F56">
            <w:pPr>
              <w:pStyle w:val="Default"/>
              <w:rPr>
                <w:b/>
                <w:sz w:val="23"/>
                <w:szCs w:val="23"/>
              </w:rPr>
            </w:pPr>
            <w:r w:rsidRPr="00144DC2">
              <w:rPr>
                <w:b/>
                <w:sz w:val="23"/>
                <w:szCs w:val="23"/>
              </w:rPr>
              <w:t xml:space="preserve">Солома озимої пшениці </w:t>
            </w:r>
          </w:p>
        </w:tc>
        <w:tc>
          <w:tcPr>
            <w:tcW w:w="1434" w:type="dxa"/>
            <w:gridSpan w:val="2"/>
          </w:tcPr>
          <w:p w:rsidR="00E85F56" w:rsidRPr="00144DC2" w:rsidRDefault="00E85F56" w:rsidP="00E85F56">
            <w:pPr>
              <w:pStyle w:val="Default"/>
              <w:rPr>
                <w:b/>
                <w:sz w:val="23"/>
                <w:szCs w:val="23"/>
              </w:rPr>
            </w:pPr>
            <w:r w:rsidRPr="00144DC2">
              <w:rPr>
                <w:b/>
                <w:sz w:val="23"/>
                <w:szCs w:val="23"/>
              </w:rPr>
              <w:t xml:space="preserve">Стебла </w:t>
            </w:r>
          </w:p>
          <w:p w:rsidR="00E85F56" w:rsidRPr="00144DC2" w:rsidRDefault="00E85F56" w:rsidP="00E85F56">
            <w:pPr>
              <w:pStyle w:val="Default"/>
              <w:rPr>
                <w:b/>
                <w:sz w:val="23"/>
                <w:szCs w:val="23"/>
              </w:rPr>
            </w:pPr>
            <w:r w:rsidRPr="00144DC2">
              <w:rPr>
                <w:b/>
                <w:sz w:val="23"/>
                <w:szCs w:val="23"/>
              </w:rPr>
              <w:t xml:space="preserve">кукурудзи* </w:t>
            </w:r>
          </w:p>
        </w:tc>
        <w:tc>
          <w:tcPr>
            <w:tcW w:w="1559" w:type="dxa"/>
          </w:tcPr>
          <w:p w:rsidR="00E85F56" w:rsidRPr="00144DC2" w:rsidRDefault="00E85F56" w:rsidP="00E85F56">
            <w:pPr>
              <w:pStyle w:val="Default"/>
              <w:rPr>
                <w:b/>
                <w:sz w:val="23"/>
                <w:szCs w:val="23"/>
              </w:rPr>
            </w:pPr>
            <w:r w:rsidRPr="00144DC2">
              <w:rPr>
                <w:b/>
                <w:sz w:val="23"/>
                <w:szCs w:val="23"/>
              </w:rPr>
              <w:t xml:space="preserve">Стебла </w:t>
            </w:r>
          </w:p>
          <w:p w:rsidR="00E85F56" w:rsidRPr="00144DC2" w:rsidRDefault="00E85F56" w:rsidP="00E85F56">
            <w:pPr>
              <w:pStyle w:val="Default"/>
              <w:rPr>
                <w:b/>
                <w:sz w:val="23"/>
                <w:szCs w:val="23"/>
              </w:rPr>
            </w:pPr>
            <w:r w:rsidRPr="00144DC2">
              <w:rPr>
                <w:b/>
                <w:sz w:val="23"/>
                <w:szCs w:val="23"/>
              </w:rPr>
              <w:t xml:space="preserve">соняшника* </w:t>
            </w:r>
          </w:p>
        </w:tc>
        <w:tc>
          <w:tcPr>
            <w:tcW w:w="1142" w:type="dxa"/>
          </w:tcPr>
          <w:p w:rsidR="00E85F56" w:rsidRPr="00144DC2" w:rsidRDefault="00E85F56" w:rsidP="00E85F56">
            <w:pPr>
              <w:pStyle w:val="Default"/>
              <w:rPr>
                <w:b/>
                <w:sz w:val="23"/>
                <w:szCs w:val="23"/>
              </w:rPr>
            </w:pPr>
            <w:r w:rsidRPr="00144DC2">
              <w:rPr>
                <w:b/>
                <w:sz w:val="23"/>
                <w:szCs w:val="23"/>
              </w:rPr>
              <w:t xml:space="preserve">Деревна </w:t>
            </w:r>
          </w:p>
          <w:p w:rsidR="00E85F56" w:rsidRPr="00144DC2" w:rsidRDefault="00E85F56" w:rsidP="00E85F56">
            <w:pPr>
              <w:pStyle w:val="Default"/>
              <w:rPr>
                <w:b/>
                <w:sz w:val="23"/>
                <w:szCs w:val="23"/>
              </w:rPr>
            </w:pPr>
            <w:r w:rsidRPr="00144DC2">
              <w:rPr>
                <w:b/>
                <w:sz w:val="23"/>
                <w:szCs w:val="23"/>
              </w:rPr>
              <w:t xml:space="preserve">тріска </w:t>
            </w:r>
          </w:p>
        </w:tc>
      </w:tr>
      <w:tr w:rsidR="00E85F56" w:rsidTr="00E85F56">
        <w:trPr>
          <w:trHeight w:val="523"/>
        </w:trPr>
        <w:tc>
          <w:tcPr>
            <w:tcW w:w="567" w:type="dxa"/>
          </w:tcPr>
          <w:p w:rsidR="00E85F56" w:rsidRPr="00144DC2" w:rsidRDefault="00E85F56" w:rsidP="00E85F56">
            <w:pPr>
              <w:pStyle w:val="Default"/>
              <w:rPr>
                <w:sz w:val="23"/>
                <w:szCs w:val="23"/>
                <w:lang w:val="uk-UA"/>
              </w:rPr>
            </w:pPr>
            <w:r>
              <w:rPr>
                <w:sz w:val="23"/>
                <w:szCs w:val="23"/>
                <w:lang w:val="uk-UA"/>
              </w:rPr>
              <w:t>1</w:t>
            </w:r>
          </w:p>
        </w:tc>
        <w:tc>
          <w:tcPr>
            <w:tcW w:w="1560" w:type="dxa"/>
            <w:gridSpan w:val="2"/>
          </w:tcPr>
          <w:p w:rsidR="00E85F56" w:rsidRDefault="00E85F56" w:rsidP="00E85F56">
            <w:pPr>
              <w:pStyle w:val="Default"/>
              <w:rPr>
                <w:sz w:val="23"/>
                <w:szCs w:val="23"/>
              </w:rPr>
            </w:pPr>
            <w:r>
              <w:rPr>
                <w:sz w:val="23"/>
                <w:szCs w:val="23"/>
              </w:rPr>
              <w:t xml:space="preserve">Вологість, % </w:t>
            </w:r>
          </w:p>
        </w:tc>
        <w:tc>
          <w:tcPr>
            <w:tcW w:w="1338" w:type="dxa"/>
          </w:tcPr>
          <w:p w:rsidR="00E85F56" w:rsidRDefault="00E85F56" w:rsidP="00E85F56">
            <w:pPr>
              <w:pStyle w:val="Default"/>
              <w:rPr>
                <w:sz w:val="23"/>
                <w:szCs w:val="23"/>
              </w:rPr>
            </w:pPr>
            <w:r>
              <w:rPr>
                <w:sz w:val="23"/>
                <w:szCs w:val="23"/>
              </w:rPr>
              <w:t xml:space="preserve">10-20 </w:t>
            </w:r>
          </w:p>
        </w:tc>
        <w:tc>
          <w:tcPr>
            <w:tcW w:w="1378" w:type="dxa"/>
          </w:tcPr>
          <w:p w:rsidR="00E85F56" w:rsidRDefault="00E85F56" w:rsidP="00E85F56">
            <w:pPr>
              <w:pStyle w:val="Default"/>
              <w:rPr>
                <w:sz w:val="23"/>
                <w:szCs w:val="23"/>
              </w:rPr>
            </w:pPr>
            <w:r>
              <w:rPr>
                <w:sz w:val="23"/>
                <w:szCs w:val="23"/>
              </w:rPr>
              <w:t xml:space="preserve">10-20 </w:t>
            </w:r>
          </w:p>
        </w:tc>
        <w:tc>
          <w:tcPr>
            <w:tcW w:w="1378" w:type="dxa"/>
          </w:tcPr>
          <w:p w:rsidR="00E85F56" w:rsidRDefault="00E85F56" w:rsidP="00E85F56">
            <w:pPr>
              <w:pStyle w:val="Default"/>
              <w:rPr>
                <w:sz w:val="23"/>
                <w:szCs w:val="23"/>
              </w:rPr>
            </w:pPr>
            <w:r>
              <w:rPr>
                <w:sz w:val="23"/>
                <w:szCs w:val="23"/>
              </w:rPr>
              <w:t xml:space="preserve">11,2 </w:t>
            </w:r>
          </w:p>
        </w:tc>
        <w:tc>
          <w:tcPr>
            <w:tcW w:w="1434" w:type="dxa"/>
            <w:gridSpan w:val="2"/>
          </w:tcPr>
          <w:p w:rsidR="00E85F56" w:rsidRDefault="00E85F56" w:rsidP="00E85F56">
            <w:pPr>
              <w:pStyle w:val="Default"/>
              <w:rPr>
                <w:sz w:val="23"/>
                <w:szCs w:val="23"/>
              </w:rPr>
            </w:pPr>
            <w:r>
              <w:rPr>
                <w:sz w:val="23"/>
                <w:szCs w:val="23"/>
              </w:rPr>
              <w:t xml:space="preserve">45-60 (після збирання) </w:t>
            </w:r>
          </w:p>
          <w:p w:rsidR="00E85F56" w:rsidRDefault="00E85F56" w:rsidP="00E85F56">
            <w:pPr>
              <w:pStyle w:val="Default"/>
              <w:rPr>
                <w:sz w:val="23"/>
                <w:szCs w:val="23"/>
              </w:rPr>
            </w:pPr>
            <w:r>
              <w:rPr>
                <w:sz w:val="23"/>
                <w:szCs w:val="23"/>
              </w:rPr>
              <w:t xml:space="preserve">15-18 (висушені на повітрі) </w:t>
            </w:r>
          </w:p>
        </w:tc>
        <w:tc>
          <w:tcPr>
            <w:tcW w:w="1559" w:type="dxa"/>
          </w:tcPr>
          <w:p w:rsidR="00E85F56" w:rsidRDefault="00E85F56" w:rsidP="00E85F56">
            <w:pPr>
              <w:pStyle w:val="Default"/>
              <w:rPr>
                <w:sz w:val="23"/>
                <w:szCs w:val="23"/>
              </w:rPr>
            </w:pPr>
            <w:r>
              <w:rPr>
                <w:sz w:val="23"/>
                <w:szCs w:val="23"/>
              </w:rPr>
              <w:t xml:space="preserve">60-70% (після збирання) </w:t>
            </w:r>
          </w:p>
          <w:p w:rsidR="00E85F56" w:rsidRDefault="00E85F56" w:rsidP="00E85F56">
            <w:pPr>
              <w:pStyle w:val="Default"/>
              <w:rPr>
                <w:sz w:val="23"/>
                <w:szCs w:val="23"/>
              </w:rPr>
            </w:pPr>
            <w:r>
              <w:rPr>
                <w:sz w:val="23"/>
                <w:szCs w:val="23"/>
              </w:rPr>
              <w:t xml:space="preserve">~20 (висушені на повітрі) </w:t>
            </w:r>
          </w:p>
        </w:tc>
        <w:tc>
          <w:tcPr>
            <w:tcW w:w="1142" w:type="dxa"/>
          </w:tcPr>
          <w:p w:rsidR="00E85F56" w:rsidRDefault="00E85F56" w:rsidP="00E85F56">
            <w:pPr>
              <w:pStyle w:val="Default"/>
              <w:rPr>
                <w:sz w:val="23"/>
                <w:szCs w:val="23"/>
              </w:rPr>
            </w:pPr>
            <w:r>
              <w:rPr>
                <w:sz w:val="23"/>
                <w:szCs w:val="23"/>
              </w:rPr>
              <w:t xml:space="preserve">40 </w:t>
            </w:r>
          </w:p>
        </w:tc>
      </w:tr>
      <w:tr w:rsidR="00E85F56" w:rsidTr="00E85F56">
        <w:trPr>
          <w:trHeight w:val="385"/>
        </w:trPr>
        <w:tc>
          <w:tcPr>
            <w:tcW w:w="567" w:type="dxa"/>
          </w:tcPr>
          <w:p w:rsidR="00E85F56" w:rsidRPr="00144DC2" w:rsidRDefault="00E85F56" w:rsidP="00E85F56">
            <w:pPr>
              <w:pStyle w:val="Default"/>
              <w:rPr>
                <w:sz w:val="23"/>
                <w:szCs w:val="23"/>
                <w:lang w:val="uk-UA"/>
              </w:rPr>
            </w:pPr>
            <w:r>
              <w:rPr>
                <w:sz w:val="23"/>
                <w:szCs w:val="23"/>
                <w:lang w:val="uk-UA"/>
              </w:rPr>
              <w:t>2</w:t>
            </w:r>
          </w:p>
        </w:tc>
        <w:tc>
          <w:tcPr>
            <w:tcW w:w="1560" w:type="dxa"/>
            <w:gridSpan w:val="2"/>
          </w:tcPr>
          <w:p w:rsidR="00E85F56" w:rsidRDefault="00E85F56" w:rsidP="00E85F56">
            <w:pPr>
              <w:pStyle w:val="Default"/>
              <w:rPr>
                <w:sz w:val="23"/>
                <w:szCs w:val="23"/>
              </w:rPr>
            </w:pPr>
            <w:r>
              <w:rPr>
                <w:sz w:val="23"/>
                <w:szCs w:val="23"/>
              </w:rPr>
              <w:t xml:space="preserve">Нижча теплота згорання, </w:t>
            </w:r>
          </w:p>
          <w:p w:rsidR="00E85F56" w:rsidRDefault="00E85F56" w:rsidP="00E85F56">
            <w:pPr>
              <w:pStyle w:val="Default"/>
              <w:rPr>
                <w:sz w:val="23"/>
                <w:szCs w:val="23"/>
              </w:rPr>
            </w:pPr>
            <w:r>
              <w:rPr>
                <w:sz w:val="23"/>
                <w:szCs w:val="23"/>
              </w:rPr>
              <w:t xml:space="preserve">МДж/кг </w:t>
            </w:r>
          </w:p>
        </w:tc>
        <w:tc>
          <w:tcPr>
            <w:tcW w:w="1338" w:type="dxa"/>
          </w:tcPr>
          <w:p w:rsidR="00E85F56" w:rsidRDefault="00E85F56" w:rsidP="00E85F56">
            <w:pPr>
              <w:pStyle w:val="Default"/>
              <w:rPr>
                <w:sz w:val="23"/>
                <w:szCs w:val="23"/>
              </w:rPr>
            </w:pPr>
            <w:r>
              <w:rPr>
                <w:sz w:val="23"/>
                <w:szCs w:val="23"/>
              </w:rPr>
              <w:t xml:space="preserve">14,4 </w:t>
            </w:r>
          </w:p>
        </w:tc>
        <w:tc>
          <w:tcPr>
            <w:tcW w:w="1378" w:type="dxa"/>
          </w:tcPr>
          <w:p w:rsidR="00E85F56" w:rsidRDefault="00E85F56" w:rsidP="00E85F56">
            <w:pPr>
              <w:pStyle w:val="Default"/>
              <w:rPr>
                <w:sz w:val="23"/>
                <w:szCs w:val="23"/>
              </w:rPr>
            </w:pPr>
            <w:r>
              <w:rPr>
                <w:sz w:val="23"/>
                <w:szCs w:val="23"/>
              </w:rPr>
              <w:t xml:space="preserve">15 </w:t>
            </w:r>
          </w:p>
        </w:tc>
        <w:tc>
          <w:tcPr>
            <w:tcW w:w="1378" w:type="dxa"/>
          </w:tcPr>
          <w:p w:rsidR="00E85F56" w:rsidRDefault="00E85F56" w:rsidP="00E85F56">
            <w:pPr>
              <w:pStyle w:val="Default"/>
              <w:rPr>
                <w:sz w:val="23"/>
                <w:szCs w:val="23"/>
              </w:rPr>
            </w:pPr>
            <w:r>
              <w:rPr>
                <w:sz w:val="23"/>
                <w:szCs w:val="23"/>
              </w:rPr>
              <w:t xml:space="preserve">14,96 </w:t>
            </w:r>
          </w:p>
        </w:tc>
        <w:tc>
          <w:tcPr>
            <w:tcW w:w="1434" w:type="dxa"/>
            <w:gridSpan w:val="2"/>
          </w:tcPr>
          <w:p w:rsidR="00E85F56" w:rsidRDefault="00E85F56" w:rsidP="00E85F56">
            <w:pPr>
              <w:pStyle w:val="Default"/>
              <w:rPr>
                <w:sz w:val="23"/>
                <w:szCs w:val="23"/>
              </w:rPr>
            </w:pPr>
            <w:r>
              <w:rPr>
                <w:sz w:val="23"/>
                <w:szCs w:val="23"/>
              </w:rPr>
              <w:t xml:space="preserve">16,7 (с.р.) </w:t>
            </w:r>
          </w:p>
          <w:p w:rsidR="00E85F56" w:rsidRDefault="00E85F56" w:rsidP="00E85F56">
            <w:pPr>
              <w:pStyle w:val="Default"/>
              <w:rPr>
                <w:sz w:val="23"/>
                <w:szCs w:val="23"/>
              </w:rPr>
            </w:pPr>
            <w:r>
              <w:rPr>
                <w:sz w:val="23"/>
                <w:szCs w:val="23"/>
              </w:rPr>
              <w:t xml:space="preserve">5-8 (W 45-60%) </w:t>
            </w:r>
          </w:p>
          <w:p w:rsidR="00E85F56" w:rsidRDefault="00E85F56" w:rsidP="00E85F56">
            <w:pPr>
              <w:pStyle w:val="Default"/>
              <w:rPr>
                <w:sz w:val="23"/>
                <w:szCs w:val="23"/>
              </w:rPr>
            </w:pPr>
            <w:r>
              <w:rPr>
                <w:sz w:val="23"/>
                <w:szCs w:val="23"/>
              </w:rPr>
              <w:t xml:space="preserve">15-17 (W 15-18%) </w:t>
            </w:r>
          </w:p>
        </w:tc>
        <w:tc>
          <w:tcPr>
            <w:tcW w:w="1559" w:type="dxa"/>
          </w:tcPr>
          <w:p w:rsidR="00E85F56" w:rsidRDefault="00E85F56" w:rsidP="00E85F56">
            <w:pPr>
              <w:pStyle w:val="Default"/>
              <w:rPr>
                <w:sz w:val="23"/>
                <w:szCs w:val="23"/>
              </w:rPr>
            </w:pPr>
            <w:r>
              <w:rPr>
                <w:sz w:val="23"/>
                <w:szCs w:val="23"/>
              </w:rPr>
              <w:t xml:space="preserve">16 </w:t>
            </w:r>
          </w:p>
          <w:p w:rsidR="00E85F56" w:rsidRDefault="00E85F56" w:rsidP="00E85F56">
            <w:pPr>
              <w:pStyle w:val="Default"/>
              <w:rPr>
                <w:sz w:val="23"/>
                <w:szCs w:val="23"/>
              </w:rPr>
            </w:pPr>
            <w:r>
              <w:rPr>
                <w:sz w:val="23"/>
                <w:szCs w:val="23"/>
              </w:rPr>
              <w:t xml:space="preserve">(W&lt;16%) </w:t>
            </w:r>
          </w:p>
        </w:tc>
        <w:tc>
          <w:tcPr>
            <w:tcW w:w="1142" w:type="dxa"/>
          </w:tcPr>
          <w:p w:rsidR="00E85F56" w:rsidRDefault="00E85F56" w:rsidP="00E85F56">
            <w:pPr>
              <w:pStyle w:val="Default"/>
              <w:rPr>
                <w:sz w:val="23"/>
                <w:szCs w:val="23"/>
              </w:rPr>
            </w:pPr>
            <w:r>
              <w:rPr>
                <w:sz w:val="23"/>
                <w:szCs w:val="23"/>
              </w:rPr>
              <w:t xml:space="preserve">10,4 </w:t>
            </w:r>
          </w:p>
        </w:tc>
      </w:tr>
      <w:tr w:rsidR="00E85F56" w:rsidTr="00E85F56">
        <w:trPr>
          <w:trHeight w:val="247"/>
        </w:trPr>
        <w:tc>
          <w:tcPr>
            <w:tcW w:w="567" w:type="dxa"/>
          </w:tcPr>
          <w:p w:rsidR="00E85F56" w:rsidRPr="00144DC2" w:rsidRDefault="00E85F56" w:rsidP="00E85F56">
            <w:pPr>
              <w:pStyle w:val="Default"/>
              <w:rPr>
                <w:sz w:val="23"/>
                <w:szCs w:val="23"/>
                <w:lang w:val="uk-UA"/>
              </w:rPr>
            </w:pPr>
            <w:r>
              <w:rPr>
                <w:sz w:val="23"/>
                <w:szCs w:val="23"/>
                <w:lang w:val="uk-UA"/>
              </w:rPr>
              <w:t>3</w:t>
            </w:r>
          </w:p>
        </w:tc>
        <w:tc>
          <w:tcPr>
            <w:tcW w:w="1560" w:type="dxa"/>
            <w:gridSpan w:val="2"/>
          </w:tcPr>
          <w:p w:rsidR="00E85F56" w:rsidRDefault="00E85F56" w:rsidP="00E85F56">
            <w:pPr>
              <w:pStyle w:val="Default"/>
              <w:rPr>
                <w:sz w:val="23"/>
                <w:szCs w:val="23"/>
              </w:rPr>
            </w:pPr>
            <w:r>
              <w:rPr>
                <w:sz w:val="23"/>
                <w:szCs w:val="23"/>
              </w:rPr>
              <w:t xml:space="preserve">Вміст летючих </w:t>
            </w:r>
          </w:p>
          <w:p w:rsidR="00E85F56" w:rsidRDefault="00E85F56" w:rsidP="00E85F56">
            <w:pPr>
              <w:pStyle w:val="Default"/>
              <w:rPr>
                <w:sz w:val="23"/>
                <w:szCs w:val="23"/>
              </w:rPr>
            </w:pPr>
            <w:r>
              <w:rPr>
                <w:sz w:val="23"/>
                <w:szCs w:val="23"/>
              </w:rPr>
              <w:lastRenderedPageBreak/>
              <w:t xml:space="preserve">речовин, % </w:t>
            </w:r>
          </w:p>
        </w:tc>
        <w:tc>
          <w:tcPr>
            <w:tcW w:w="1338" w:type="dxa"/>
          </w:tcPr>
          <w:p w:rsidR="00E85F56" w:rsidRDefault="00E85F56" w:rsidP="00E85F56">
            <w:pPr>
              <w:pStyle w:val="Default"/>
              <w:rPr>
                <w:sz w:val="23"/>
                <w:szCs w:val="23"/>
              </w:rPr>
            </w:pPr>
            <w:r>
              <w:rPr>
                <w:sz w:val="23"/>
                <w:szCs w:val="23"/>
              </w:rPr>
              <w:lastRenderedPageBreak/>
              <w:t xml:space="preserve">&gt;70 </w:t>
            </w:r>
          </w:p>
        </w:tc>
        <w:tc>
          <w:tcPr>
            <w:tcW w:w="1378" w:type="dxa"/>
          </w:tcPr>
          <w:p w:rsidR="00E85F56" w:rsidRDefault="00E85F56" w:rsidP="00E85F56">
            <w:pPr>
              <w:pStyle w:val="Default"/>
              <w:rPr>
                <w:sz w:val="23"/>
                <w:szCs w:val="23"/>
              </w:rPr>
            </w:pPr>
            <w:r>
              <w:rPr>
                <w:sz w:val="23"/>
                <w:szCs w:val="23"/>
              </w:rPr>
              <w:t xml:space="preserve">&gt;70 </w:t>
            </w:r>
          </w:p>
        </w:tc>
        <w:tc>
          <w:tcPr>
            <w:tcW w:w="1378" w:type="dxa"/>
          </w:tcPr>
          <w:p w:rsidR="00E85F56" w:rsidRDefault="00E85F56" w:rsidP="00E85F56">
            <w:pPr>
              <w:pStyle w:val="Default"/>
              <w:rPr>
                <w:sz w:val="23"/>
                <w:szCs w:val="23"/>
              </w:rPr>
            </w:pPr>
            <w:r>
              <w:rPr>
                <w:sz w:val="23"/>
                <w:szCs w:val="23"/>
              </w:rPr>
              <w:t xml:space="preserve">80,2 </w:t>
            </w:r>
          </w:p>
        </w:tc>
        <w:tc>
          <w:tcPr>
            <w:tcW w:w="1434" w:type="dxa"/>
            <w:gridSpan w:val="2"/>
          </w:tcPr>
          <w:p w:rsidR="00E85F56" w:rsidRDefault="00E85F56" w:rsidP="00E85F56">
            <w:pPr>
              <w:pStyle w:val="Default"/>
              <w:rPr>
                <w:sz w:val="23"/>
                <w:szCs w:val="23"/>
              </w:rPr>
            </w:pPr>
            <w:r>
              <w:rPr>
                <w:sz w:val="23"/>
                <w:szCs w:val="23"/>
              </w:rPr>
              <w:t xml:space="preserve">67 </w:t>
            </w:r>
          </w:p>
        </w:tc>
        <w:tc>
          <w:tcPr>
            <w:tcW w:w="1559" w:type="dxa"/>
          </w:tcPr>
          <w:p w:rsidR="00E85F56" w:rsidRDefault="00E85F56" w:rsidP="00E85F56">
            <w:pPr>
              <w:pStyle w:val="Default"/>
              <w:rPr>
                <w:sz w:val="23"/>
                <w:szCs w:val="23"/>
              </w:rPr>
            </w:pPr>
            <w:r>
              <w:rPr>
                <w:sz w:val="23"/>
                <w:szCs w:val="23"/>
              </w:rPr>
              <w:t xml:space="preserve">73 </w:t>
            </w:r>
          </w:p>
        </w:tc>
        <w:tc>
          <w:tcPr>
            <w:tcW w:w="1142" w:type="dxa"/>
          </w:tcPr>
          <w:p w:rsidR="00E85F56" w:rsidRDefault="00E85F56" w:rsidP="00E85F56">
            <w:pPr>
              <w:pStyle w:val="Default"/>
              <w:rPr>
                <w:sz w:val="23"/>
                <w:szCs w:val="23"/>
              </w:rPr>
            </w:pPr>
            <w:r>
              <w:rPr>
                <w:sz w:val="23"/>
                <w:szCs w:val="23"/>
              </w:rPr>
              <w:t xml:space="preserve">&gt;70 </w:t>
            </w:r>
          </w:p>
        </w:tc>
      </w:tr>
      <w:tr w:rsidR="00E85F56" w:rsidTr="00E85F56">
        <w:trPr>
          <w:trHeight w:val="109"/>
        </w:trPr>
        <w:tc>
          <w:tcPr>
            <w:tcW w:w="567" w:type="dxa"/>
          </w:tcPr>
          <w:p w:rsidR="00E85F56" w:rsidRPr="00144DC2" w:rsidRDefault="00E85F56" w:rsidP="00E85F56">
            <w:pPr>
              <w:pStyle w:val="Default"/>
              <w:rPr>
                <w:sz w:val="23"/>
                <w:szCs w:val="23"/>
                <w:lang w:val="uk-UA"/>
              </w:rPr>
            </w:pPr>
            <w:r>
              <w:rPr>
                <w:sz w:val="23"/>
                <w:szCs w:val="23"/>
                <w:lang w:val="uk-UA"/>
              </w:rPr>
              <w:lastRenderedPageBreak/>
              <w:t>4</w:t>
            </w:r>
          </w:p>
        </w:tc>
        <w:tc>
          <w:tcPr>
            <w:tcW w:w="1560" w:type="dxa"/>
            <w:gridSpan w:val="2"/>
          </w:tcPr>
          <w:p w:rsidR="00E85F56" w:rsidRDefault="00E85F56" w:rsidP="00E85F56">
            <w:pPr>
              <w:pStyle w:val="Default"/>
              <w:rPr>
                <w:sz w:val="23"/>
                <w:szCs w:val="23"/>
              </w:rPr>
            </w:pPr>
            <w:r>
              <w:rPr>
                <w:sz w:val="23"/>
                <w:szCs w:val="23"/>
              </w:rPr>
              <w:t xml:space="preserve">Зольність, % </w:t>
            </w:r>
          </w:p>
        </w:tc>
        <w:tc>
          <w:tcPr>
            <w:tcW w:w="1338" w:type="dxa"/>
          </w:tcPr>
          <w:p w:rsidR="00E85F56" w:rsidRDefault="00E85F56" w:rsidP="00E85F56">
            <w:pPr>
              <w:pStyle w:val="Default"/>
              <w:rPr>
                <w:sz w:val="23"/>
                <w:szCs w:val="23"/>
              </w:rPr>
            </w:pPr>
            <w:r>
              <w:rPr>
                <w:sz w:val="23"/>
                <w:szCs w:val="23"/>
              </w:rPr>
              <w:t xml:space="preserve">4 </w:t>
            </w:r>
          </w:p>
        </w:tc>
        <w:tc>
          <w:tcPr>
            <w:tcW w:w="1378" w:type="dxa"/>
          </w:tcPr>
          <w:p w:rsidR="00E85F56" w:rsidRDefault="00E85F56" w:rsidP="00E85F56">
            <w:pPr>
              <w:pStyle w:val="Default"/>
              <w:rPr>
                <w:sz w:val="23"/>
                <w:szCs w:val="23"/>
              </w:rPr>
            </w:pPr>
            <w:r>
              <w:rPr>
                <w:sz w:val="23"/>
                <w:szCs w:val="23"/>
              </w:rPr>
              <w:t xml:space="preserve">3 </w:t>
            </w:r>
          </w:p>
        </w:tc>
        <w:tc>
          <w:tcPr>
            <w:tcW w:w="1378" w:type="dxa"/>
          </w:tcPr>
          <w:p w:rsidR="00E85F56" w:rsidRDefault="00E85F56" w:rsidP="00E85F56">
            <w:pPr>
              <w:pStyle w:val="Default"/>
              <w:rPr>
                <w:sz w:val="23"/>
                <w:szCs w:val="23"/>
              </w:rPr>
            </w:pPr>
            <w:r>
              <w:rPr>
                <w:sz w:val="23"/>
                <w:szCs w:val="23"/>
              </w:rPr>
              <w:t xml:space="preserve">6,59 </w:t>
            </w:r>
          </w:p>
        </w:tc>
        <w:tc>
          <w:tcPr>
            <w:tcW w:w="1434" w:type="dxa"/>
            <w:gridSpan w:val="2"/>
          </w:tcPr>
          <w:p w:rsidR="00E85F56" w:rsidRDefault="00E85F56" w:rsidP="00E85F56">
            <w:pPr>
              <w:pStyle w:val="Default"/>
              <w:rPr>
                <w:sz w:val="23"/>
                <w:szCs w:val="23"/>
              </w:rPr>
            </w:pPr>
            <w:r>
              <w:rPr>
                <w:sz w:val="23"/>
                <w:szCs w:val="23"/>
              </w:rPr>
              <w:t xml:space="preserve">6-9 </w:t>
            </w:r>
          </w:p>
        </w:tc>
        <w:tc>
          <w:tcPr>
            <w:tcW w:w="1559" w:type="dxa"/>
          </w:tcPr>
          <w:p w:rsidR="00E85F56" w:rsidRDefault="00E85F56" w:rsidP="00E85F56">
            <w:pPr>
              <w:pStyle w:val="Default"/>
              <w:rPr>
                <w:sz w:val="23"/>
                <w:szCs w:val="23"/>
              </w:rPr>
            </w:pPr>
            <w:r>
              <w:rPr>
                <w:sz w:val="23"/>
                <w:szCs w:val="23"/>
              </w:rPr>
              <w:t xml:space="preserve">10-12 </w:t>
            </w:r>
          </w:p>
        </w:tc>
        <w:tc>
          <w:tcPr>
            <w:tcW w:w="1142" w:type="dxa"/>
          </w:tcPr>
          <w:p w:rsidR="00E85F56" w:rsidRDefault="00E85F56" w:rsidP="00E85F56">
            <w:pPr>
              <w:pStyle w:val="Default"/>
              <w:rPr>
                <w:sz w:val="23"/>
                <w:szCs w:val="23"/>
              </w:rPr>
            </w:pPr>
            <w:r>
              <w:rPr>
                <w:sz w:val="23"/>
                <w:szCs w:val="23"/>
              </w:rPr>
              <w:t xml:space="preserve">0,6-1,5 </w:t>
            </w:r>
          </w:p>
        </w:tc>
      </w:tr>
      <w:tr w:rsidR="00E85F56" w:rsidTr="00E85F56">
        <w:trPr>
          <w:trHeight w:val="247"/>
        </w:trPr>
        <w:tc>
          <w:tcPr>
            <w:tcW w:w="567" w:type="dxa"/>
          </w:tcPr>
          <w:p w:rsidR="00E85F56" w:rsidRPr="00144DC2" w:rsidRDefault="00E85F56" w:rsidP="00E85F56">
            <w:pPr>
              <w:pStyle w:val="Default"/>
              <w:rPr>
                <w:sz w:val="23"/>
                <w:szCs w:val="23"/>
                <w:lang w:val="uk-UA"/>
              </w:rPr>
            </w:pPr>
            <w:r>
              <w:rPr>
                <w:sz w:val="23"/>
                <w:szCs w:val="23"/>
                <w:lang w:val="uk-UA"/>
              </w:rPr>
              <w:t>5</w:t>
            </w:r>
          </w:p>
        </w:tc>
        <w:tc>
          <w:tcPr>
            <w:tcW w:w="9789" w:type="dxa"/>
            <w:gridSpan w:val="9"/>
          </w:tcPr>
          <w:p w:rsidR="00E85F56" w:rsidRDefault="00E85F56" w:rsidP="00E85F56">
            <w:pPr>
              <w:pStyle w:val="Default"/>
              <w:jc w:val="center"/>
              <w:rPr>
                <w:sz w:val="23"/>
                <w:szCs w:val="23"/>
              </w:rPr>
            </w:pPr>
            <w:r>
              <w:rPr>
                <w:sz w:val="23"/>
                <w:szCs w:val="23"/>
              </w:rPr>
              <w:t>Елементарний склад, %:</w:t>
            </w:r>
          </w:p>
        </w:tc>
      </w:tr>
      <w:tr w:rsidR="00E85F56" w:rsidTr="00E85F56">
        <w:trPr>
          <w:trHeight w:val="109"/>
        </w:trPr>
        <w:tc>
          <w:tcPr>
            <w:tcW w:w="567" w:type="dxa"/>
          </w:tcPr>
          <w:p w:rsidR="00E85F56" w:rsidRDefault="00E85F56" w:rsidP="00E85F56">
            <w:pPr>
              <w:pStyle w:val="Default"/>
            </w:pPr>
          </w:p>
        </w:tc>
        <w:tc>
          <w:tcPr>
            <w:tcW w:w="1520" w:type="dxa"/>
          </w:tcPr>
          <w:p w:rsidR="00E85F56" w:rsidRDefault="00E85F56" w:rsidP="00E85F56">
            <w:pPr>
              <w:pStyle w:val="Default"/>
            </w:pPr>
            <w:r>
              <w:t xml:space="preserve">вуглець </w:t>
            </w:r>
          </w:p>
        </w:tc>
        <w:tc>
          <w:tcPr>
            <w:tcW w:w="1378" w:type="dxa"/>
            <w:gridSpan w:val="2"/>
          </w:tcPr>
          <w:p w:rsidR="00E85F56" w:rsidRDefault="00E85F56" w:rsidP="00E85F56">
            <w:pPr>
              <w:pStyle w:val="Default"/>
              <w:rPr>
                <w:sz w:val="23"/>
                <w:szCs w:val="23"/>
              </w:rPr>
            </w:pPr>
            <w:r>
              <w:rPr>
                <w:sz w:val="23"/>
                <w:szCs w:val="23"/>
              </w:rPr>
              <w:t xml:space="preserve">42 </w:t>
            </w:r>
          </w:p>
        </w:tc>
        <w:tc>
          <w:tcPr>
            <w:tcW w:w="1378" w:type="dxa"/>
          </w:tcPr>
          <w:p w:rsidR="00E85F56" w:rsidRDefault="00E85F56" w:rsidP="00E85F56">
            <w:pPr>
              <w:pStyle w:val="Default"/>
              <w:rPr>
                <w:sz w:val="23"/>
                <w:szCs w:val="23"/>
              </w:rPr>
            </w:pPr>
            <w:r>
              <w:rPr>
                <w:sz w:val="23"/>
                <w:szCs w:val="23"/>
              </w:rPr>
              <w:t xml:space="preserve">43 </w:t>
            </w:r>
          </w:p>
        </w:tc>
        <w:tc>
          <w:tcPr>
            <w:tcW w:w="1378" w:type="dxa"/>
          </w:tcPr>
          <w:p w:rsidR="00E85F56" w:rsidRDefault="00E85F56" w:rsidP="00E85F56">
            <w:pPr>
              <w:pStyle w:val="Default"/>
              <w:rPr>
                <w:sz w:val="23"/>
                <w:szCs w:val="23"/>
              </w:rPr>
            </w:pPr>
            <w:r>
              <w:rPr>
                <w:sz w:val="23"/>
                <w:szCs w:val="23"/>
              </w:rPr>
              <w:t xml:space="preserve">45,64 </w:t>
            </w:r>
          </w:p>
        </w:tc>
        <w:tc>
          <w:tcPr>
            <w:tcW w:w="1378" w:type="dxa"/>
          </w:tcPr>
          <w:p w:rsidR="00E85F56" w:rsidRDefault="00E85F56" w:rsidP="00E85F56">
            <w:pPr>
              <w:pStyle w:val="Default"/>
              <w:rPr>
                <w:sz w:val="23"/>
                <w:szCs w:val="23"/>
              </w:rPr>
            </w:pPr>
            <w:r>
              <w:rPr>
                <w:sz w:val="23"/>
                <w:szCs w:val="23"/>
              </w:rPr>
              <w:t xml:space="preserve">45,5 </w:t>
            </w:r>
          </w:p>
        </w:tc>
        <w:tc>
          <w:tcPr>
            <w:tcW w:w="1615" w:type="dxa"/>
            <w:gridSpan w:val="2"/>
          </w:tcPr>
          <w:p w:rsidR="00E85F56" w:rsidRDefault="00E85F56" w:rsidP="00E85F56">
            <w:pPr>
              <w:pStyle w:val="Default"/>
              <w:rPr>
                <w:sz w:val="23"/>
                <w:szCs w:val="23"/>
              </w:rPr>
            </w:pPr>
            <w:r>
              <w:rPr>
                <w:sz w:val="23"/>
                <w:szCs w:val="23"/>
              </w:rPr>
              <w:t xml:space="preserve">44,1 </w:t>
            </w:r>
          </w:p>
        </w:tc>
        <w:tc>
          <w:tcPr>
            <w:tcW w:w="1142" w:type="dxa"/>
          </w:tcPr>
          <w:p w:rsidR="00E85F56" w:rsidRDefault="00E85F56" w:rsidP="00E85F56">
            <w:pPr>
              <w:pStyle w:val="Default"/>
              <w:rPr>
                <w:sz w:val="23"/>
                <w:szCs w:val="23"/>
              </w:rPr>
            </w:pPr>
            <w:r>
              <w:rPr>
                <w:sz w:val="23"/>
                <w:szCs w:val="23"/>
              </w:rPr>
              <w:t xml:space="preserve">50 </w:t>
            </w:r>
          </w:p>
        </w:tc>
      </w:tr>
      <w:tr w:rsidR="00E85F56" w:rsidTr="00E85F56">
        <w:trPr>
          <w:trHeight w:val="109"/>
        </w:trPr>
        <w:tc>
          <w:tcPr>
            <w:tcW w:w="567" w:type="dxa"/>
          </w:tcPr>
          <w:p w:rsidR="00E85F56" w:rsidRDefault="00E85F56" w:rsidP="00E85F56">
            <w:pPr>
              <w:pStyle w:val="Default"/>
            </w:pPr>
          </w:p>
        </w:tc>
        <w:tc>
          <w:tcPr>
            <w:tcW w:w="1520" w:type="dxa"/>
          </w:tcPr>
          <w:p w:rsidR="00E85F56" w:rsidRDefault="00E85F56" w:rsidP="00E85F56">
            <w:pPr>
              <w:pStyle w:val="Default"/>
            </w:pPr>
            <w:r>
              <w:t xml:space="preserve">водень </w:t>
            </w:r>
          </w:p>
        </w:tc>
        <w:tc>
          <w:tcPr>
            <w:tcW w:w="1378" w:type="dxa"/>
            <w:gridSpan w:val="2"/>
          </w:tcPr>
          <w:p w:rsidR="00E85F56" w:rsidRDefault="00E85F56" w:rsidP="00E85F56">
            <w:pPr>
              <w:pStyle w:val="Default"/>
              <w:rPr>
                <w:sz w:val="23"/>
                <w:szCs w:val="23"/>
              </w:rPr>
            </w:pPr>
            <w:r>
              <w:rPr>
                <w:sz w:val="23"/>
                <w:szCs w:val="23"/>
              </w:rPr>
              <w:t xml:space="preserve">5 </w:t>
            </w:r>
          </w:p>
        </w:tc>
        <w:tc>
          <w:tcPr>
            <w:tcW w:w="1378" w:type="dxa"/>
          </w:tcPr>
          <w:p w:rsidR="00E85F56" w:rsidRDefault="00E85F56" w:rsidP="00E85F56">
            <w:pPr>
              <w:pStyle w:val="Default"/>
              <w:rPr>
                <w:sz w:val="23"/>
                <w:szCs w:val="23"/>
              </w:rPr>
            </w:pPr>
            <w:r>
              <w:rPr>
                <w:sz w:val="23"/>
                <w:szCs w:val="23"/>
              </w:rPr>
              <w:t xml:space="preserve">5,2 </w:t>
            </w:r>
          </w:p>
        </w:tc>
        <w:tc>
          <w:tcPr>
            <w:tcW w:w="1378" w:type="dxa"/>
          </w:tcPr>
          <w:p w:rsidR="00E85F56" w:rsidRDefault="00E85F56" w:rsidP="00E85F56">
            <w:pPr>
              <w:pStyle w:val="Default"/>
              <w:rPr>
                <w:sz w:val="23"/>
                <w:szCs w:val="23"/>
              </w:rPr>
            </w:pPr>
            <w:r>
              <w:rPr>
                <w:sz w:val="23"/>
                <w:szCs w:val="23"/>
              </w:rPr>
              <w:t xml:space="preserve">5,97 </w:t>
            </w:r>
          </w:p>
        </w:tc>
        <w:tc>
          <w:tcPr>
            <w:tcW w:w="1378" w:type="dxa"/>
          </w:tcPr>
          <w:p w:rsidR="00E85F56" w:rsidRDefault="00E85F56" w:rsidP="00E85F56">
            <w:pPr>
              <w:pStyle w:val="Default"/>
              <w:rPr>
                <w:sz w:val="23"/>
                <w:szCs w:val="23"/>
              </w:rPr>
            </w:pPr>
            <w:r>
              <w:rPr>
                <w:sz w:val="23"/>
                <w:szCs w:val="23"/>
              </w:rPr>
              <w:t xml:space="preserve">5,5 </w:t>
            </w:r>
          </w:p>
        </w:tc>
        <w:tc>
          <w:tcPr>
            <w:tcW w:w="1615" w:type="dxa"/>
            <w:gridSpan w:val="2"/>
          </w:tcPr>
          <w:p w:rsidR="00E85F56" w:rsidRDefault="00E85F56" w:rsidP="00E85F56">
            <w:pPr>
              <w:pStyle w:val="Default"/>
              <w:rPr>
                <w:sz w:val="23"/>
                <w:szCs w:val="23"/>
              </w:rPr>
            </w:pPr>
            <w:r>
              <w:rPr>
                <w:sz w:val="23"/>
                <w:szCs w:val="23"/>
              </w:rPr>
              <w:t xml:space="preserve">5,0 </w:t>
            </w:r>
          </w:p>
        </w:tc>
        <w:tc>
          <w:tcPr>
            <w:tcW w:w="1142" w:type="dxa"/>
          </w:tcPr>
          <w:p w:rsidR="00E85F56" w:rsidRDefault="00E85F56" w:rsidP="00E85F56">
            <w:pPr>
              <w:pStyle w:val="Default"/>
              <w:rPr>
                <w:sz w:val="23"/>
                <w:szCs w:val="23"/>
              </w:rPr>
            </w:pPr>
            <w:r>
              <w:rPr>
                <w:sz w:val="23"/>
                <w:szCs w:val="23"/>
              </w:rPr>
              <w:t xml:space="preserve">6 </w:t>
            </w:r>
          </w:p>
        </w:tc>
      </w:tr>
      <w:tr w:rsidR="00E85F56" w:rsidTr="00E85F56">
        <w:trPr>
          <w:trHeight w:val="109"/>
        </w:trPr>
        <w:tc>
          <w:tcPr>
            <w:tcW w:w="567" w:type="dxa"/>
          </w:tcPr>
          <w:p w:rsidR="00E85F56" w:rsidRDefault="00E85F56" w:rsidP="00E85F56">
            <w:pPr>
              <w:pStyle w:val="Default"/>
            </w:pPr>
          </w:p>
        </w:tc>
        <w:tc>
          <w:tcPr>
            <w:tcW w:w="1520" w:type="dxa"/>
          </w:tcPr>
          <w:p w:rsidR="00E85F56" w:rsidRDefault="00E85F56" w:rsidP="00E85F56">
            <w:pPr>
              <w:pStyle w:val="Default"/>
            </w:pPr>
            <w:r>
              <w:t xml:space="preserve">кисень </w:t>
            </w:r>
          </w:p>
        </w:tc>
        <w:tc>
          <w:tcPr>
            <w:tcW w:w="1378" w:type="dxa"/>
            <w:gridSpan w:val="2"/>
          </w:tcPr>
          <w:p w:rsidR="00E85F56" w:rsidRDefault="00E85F56" w:rsidP="00E85F56">
            <w:pPr>
              <w:pStyle w:val="Default"/>
              <w:rPr>
                <w:sz w:val="23"/>
                <w:szCs w:val="23"/>
              </w:rPr>
            </w:pPr>
            <w:r>
              <w:rPr>
                <w:sz w:val="23"/>
                <w:szCs w:val="23"/>
              </w:rPr>
              <w:t xml:space="preserve">37 </w:t>
            </w:r>
          </w:p>
        </w:tc>
        <w:tc>
          <w:tcPr>
            <w:tcW w:w="1378" w:type="dxa"/>
          </w:tcPr>
          <w:p w:rsidR="00E85F56" w:rsidRDefault="00E85F56" w:rsidP="00E85F56">
            <w:pPr>
              <w:pStyle w:val="Default"/>
              <w:rPr>
                <w:sz w:val="23"/>
                <w:szCs w:val="23"/>
              </w:rPr>
            </w:pPr>
            <w:r>
              <w:rPr>
                <w:sz w:val="23"/>
                <w:szCs w:val="23"/>
              </w:rPr>
              <w:t xml:space="preserve">38 </w:t>
            </w:r>
          </w:p>
        </w:tc>
        <w:tc>
          <w:tcPr>
            <w:tcW w:w="1378" w:type="dxa"/>
          </w:tcPr>
          <w:p w:rsidR="00E85F56" w:rsidRDefault="00E85F56" w:rsidP="00E85F56">
            <w:pPr>
              <w:pStyle w:val="Default"/>
              <w:rPr>
                <w:sz w:val="23"/>
                <w:szCs w:val="23"/>
              </w:rPr>
            </w:pPr>
            <w:r>
              <w:rPr>
                <w:sz w:val="23"/>
                <w:szCs w:val="23"/>
              </w:rPr>
              <w:t xml:space="preserve">41,36 </w:t>
            </w:r>
          </w:p>
        </w:tc>
        <w:tc>
          <w:tcPr>
            <w:tcW w:w="1378" w:type="dxa"/>
          </w:tcPr>
          <w:p w:rsidR="00E85F56" w:rsidRDefault="00E85F56" w:rsidP="00E85F56">
            <w:pPr>
              <w:pStyle w:val="Default"/>
              <w:rPr>
                <w:sz w:val="23"/>
                <w:szCs w:val="23"/>
              </w:rPr>
            </w:pPr>
            <w:r>
              <w:rPr>
                <w:sz w:val="23"/>
                <w:szCs w:val="23"/>
              </w:rPr>
              <w:t xml:space="preserve">41,5 </w:t>
            </w:r>
          </w:p>
        </w:tc>
        <w:tc>
          <w:tcPr>
            <w:tcW w:w="1615" w:type="dxa"/>
            <w:gridSpan w:val="2"/>
          </w:tcPr>
          <w:p w:rsidR="00E85F56" w:rsidRDefault="00E85F56" w:rsidP="00E85F56">
            <w:pPr>
              <w:pStyle w:val="Default"/>
              <w:rPr>
                <w:sz w:val="23"/>
                <w:szCs w:val="23"/>
              </w:rPr>
            </w:pPr>
            <w:r>
              <w:rPr>
                <w:sz w:val="23"/>
                <w:szCs w:val="23"/>
              </w:rPr>
              <w:t xml:space="preserve">39,4 </w:t>
            </w:r>
          </w:p>
        </w:tc>
        <w:tc>
          <w:tcPr>
            <w:tcW w:w="1142" w:type="dxa"/>
          </w:tcPr>
          <w:p w:rsidR="00E85F56" w:rsidRDefault="00E85F56" w:rsidP="00E85F56">
            <w:pPr>
              <w:pStyle w:val="Default"/>
              <w:rPr>
                <w:sz w:val="23"/>
                <w:szCs w:val="23"/>
              </w:rPr>
            </w:pPr>
            <w:r>
              <w:rPr>
                <w:sz w:val="23"/>
                <w:szCs w:val="23"/>
              </w:rPr>
              <w:t xml:space="preserve">43 </w:t>
            </w:r>
          </w:p>
        </w:tc>
      </w:tr>
      <w:tr w:rsidR="00E85F56" w:rsidTr="00E85F56">
        <w:trPr>
          <w:trHeight w:val="109"/>
        </w:trPr>
        <w:tc>
          <w:tcPr>
            <w:tcW w:w="567" w:type="dxa"/>
          </w:tcPr>
          <w:p w:rsidR="00E85F56" w:rsidRDefault="00E85F56" w:rsidP="00E85F56">
            <w:pPr>
              <w:pStyle w:val="Default"/>
            </w:pPr>
          </w:p>
        </w:tc>
        <w:tc>
          <w:tcPr>
            <w:tcW w:w="1520" w:type="dxa"/>
          </w:tcPr>
          <w:p w:rsidR="00E85F56" w:rsidRDefault="00E85F56" w:rsidP="00E85F56">
            <w:pPr>
              <w:pStyle w:val="Default"/>
            </w:pPr>
            <w:r>
              <w:t xml:space="preserve">хлор </w:t>
            </w:r>
          </w:p>
        </w:tc>
        <w:tc>
          <w:tcPr>
            <w:tcW w:w="1378" w:type="dxa"/>
            <w:gridSpan w:val="2"/>
          </w:tcPr>
          <w:p w:rsidR="00E85F56" w:rsidRDefault="00E85F56" w:rsidP="00E85F56">
            <w:pPr>
              <w:pStyle w:val="Default"/>
              <w:rPr>
                <w:sz w:val="23"/>
                <w:szCs w:val="23"/>
              </w:rPr>
            </w:pPr>
            <w:r>
              <w:rPr>
                <w:sz w:val="23"/>
                <w:szCs w:val="23"/>
              </w:rPr>
              <w:t xml:space="preserve">0,75 </w:t>
            </w:r>
          </w:p>
        </w:tc>
        <w:tc>
          <w:tcPr>
            <w:tcW w:w="1378" w:type="dxa"/>
          </w:tcPr>
          <w:p w:rsidR="00E85F56" w:rsidRDefault="00E85F56" w:rsidP="00E85F56">
            <w:pPr>
              <w:pStyle w:val="Default"/>
              <w:rPr>
                <w:sz w:val="23"/>
                <w:szCs w:val="23"/>
              </w:rPr>
            </w:pPr>
            <w:r>
              <w:rPr>
                <w:sz w:val="23"/>
                <w:szCs w:val="23"/>
              </w:rPr>
              <w:t xml:space="preserve">0,2 </w:t>
            </w:r>
          </w:p>
        </w:tc>
        <w:tc>
          <w:tcPr>
            <w:tcW w:w="1378" w:type="dxa"/>
          </w:tcPr>
          <w:p w:rsidR="00E85F56" w:rsidRDefault="00E85F56" w:rsidP="00E85F56">
            <w:pPr>
              <w:pStyle w:val="Default"/>
              <w:rPr>
                <w:sz w:val="23"/>
                <w:szCs w:val="23"/>
              </w:rPr>
            </w:pPr>
            <w:r>
              <w:rPr>
                <w:sz w:val="23"/>
                <w:szCs w:val="23"/>
              </w:rPr>
              <w:t xml:space="preserve">0,392 </w:t>
            </w:r>
          </w:p>
        </w:tc>
        <w:tc>
          <w:tcPr>
            <w:tcW w:w="1378" w:type="dxa"/>
          </w:tcPr>
          <w:p w:rsidR="00E85F56" w:rsidRDefault="00E85F56" w:rsidP="00E85F56">
            <w:pPr>
              <w:pStyle w:val="Default"/>
              <w:rPr>
                <w:sz w:val="23"/>
                <w:szCs w:val="23"/>
              </w:rPr>
            </w:pPr>
            <w:r>
              <w:rPr>
                <w:sz w:val="23"/>
                <w:szCs w:val="23"/>
              </w:rPr>
              <w:t xml:space="preserve">0,2 </w:t>
            </w:r>
          </w:p>
        </w:tc>
        <w:tc>
          <w:tcPr>
            <w:tcW w:w="1615" w:type="dxa"/>
            <w:gridSpan w:val="2"/>
          </w:tcPr>
          <w:p w:rsidR="00E85F56" w:rsidRDefault="00E85F56" w:rsidP="00E85F56">
            <w:pPr>
              <w:pStyle w:val="Default"/>
              <w:rPr>
                <w:sz w:val="23"/>
                <w:szCs w:val="23"/>
              </w:rPr>
            </w:pPr>
            <w:r>
              <w:rPr>
                <w:sz w:val="23"/>
                <w:szCs w:val="23"/>
              </w:rPr>
              <w:t xml:space="preserve">0,7-0,8 </w:t>
            </w:r>
          </w:p>
        </w:tc>
        <w:tc>
          <w:tcPr>
            <w:tcW w:w="1142" w:type="dxa"/>
          </w:tcPr>
          <w:p w:rsidR="00E85F56" w:rsidRDefault="00E85F56" w:rsidP="00E85F56">
            <w:pPr>
              <w:pStyle w:val="Default"/>
              <w:rPr>
                <w:sz w:val="23"/>
                <w:szCs w:val="23"/>
              </w:rPr>
            </w:pPr>
            <w:r>
              <w:rPr>
                <w:sz w:val="23"/>
                <w:szCs w:val="23"/>
              </w:rPr>
              <w:t xml:space="preserve">0,02 </w:t>
            </w:r>
          </w:p>
        </w:tc>
      </w:tr>
      <w:tr w:rsidR="00E85F56" w:rsidTr="00E85F56">
        <w:trPr>
          <w:trHeight w:val="385"/>
        </w:trPr>
        <w:tc>
          <w:tcPr>
            <w:tcW w:w="567" w:type="dxa"/>
          </w:tcPr>
          <w:p w:rsidR="00E85F56" w:rsidRDefault="00E85F56" w:rsidP="00E85F56">
            <w:pPr>
              <w:pStyle w:val="Default"/>
              <w:rPr>
                <w:sz w:val="23"/>
                <w:szCs w:val="23"/>
              </w:rPr>
            </w:pPr>
          </w:p>
        </w:tc>
        <w:tc>
          <w:tcPr>
            <w:tcW w:w="1520" w:type="dxa"/>
          </w:tcPr>
          <w:p w:rsidR="00E85F56" w:rsidRDefault="00E85F56" w:rsidP="00E85F56">
            <w:pPr>
              <w:pStyle w:val="Default"/>
              <w:rPr>
                <w:sz w:val="23"/>
                <w:szCs w:val="23"/>
              </w:rPr>
            </w:pPr>
            <w:r>
              <w:rPr>
                <w:sz w:val="23"/>
                <w:szCs w:val="23"/>
              </w:rPr>
              <w:t xml:space="preserve">калій (лужний метал) </w:t>
            </w:r>
          </w:p>
        </w:tc>
        <w:tc>
          <w:tcPr>
            <w:tcW w:w="1378" w:type="dxa"/>
            <w:gridSpan w:val="2"/>
          </w:tcPr>
          <w:p w:rsidR="00E85F56" w:rsidRDefault="00E85F56" w:rsidP="00E85F56">
            <w:pPr>
              <w:pStyle w:val="Default"/>
              <w:rPr>
                <w:sz w:val="23"/>
                <w:szCs w:val="23"/>
              </w:rPr>
            </w:pPr>
            <w:r>
              <w:rPr>
                <w:sz w:val="23"/>
                <w:szCs w:val="23"/>
              </w:rPr>
              <w:t xml:space="preserve">1,18 </w:t>
            </w:r>
          </w:p>
        </w:tc>
        <w:tc>
          <w:tcPr>
            <w:tcW w:w="1378" w:type="dxa"/>
          </w:tcPr>
          <w:p w:rsidR="00E85F56" w:rsidRDefault="00E85F56" w:rsidP="00E85F56">
            <w:pPr>
              <w:pStyle w:val="Default"/>
              <w:rPr>
                <w:sz w:val="23"/>
                <w:szCs w:val="23"/>
              </w:rPr>
            </w:pPr>
            <w:r>
              <w:rPr>
                <w:sz w:val="23"/>
                <w:szCs w:val="23"/>
              </w:rPr>
              <w:t xml:space="preserve">0,22 </w:t>
            </w:r>
          </w:p>
        </w:tc>
        <w:tc>
          <w:tcPr>
            <w:tcW w:w="1378" w:type="dxa"/>
          </w:tcPr>
          <w:p w:rsidR="00E85F56" w:rsidRDefault="00E85F56" w:rsidP="00E85F56">
            <w:pPr>
              <w:pStyle w:val="Default"/>
              <w:rPr>
                <w:sz w:val="23"/>
                <w:szCs w:val="23"/>
              </w:rPr>
            </w:pPr>
            <w:r>
              <w:rPr>
                <w:sz w:val="23"/>
                <w:szCs w:val="23"/>
              </w:rPr>
              <w:t xml:space="preserve">– </w:t>
            </w:r>
          </w:p>
        </w:tc>
        <w:tc>
          <w:tcPr>
            <w:tcW w:w="1378" w:type="dxa"/>
          </w:tcPr>
          <w:p w:rsidR="00E85F56" w:rsidRDefault="00E85F56" w:rsidP="00E85F56">
            <w:pPr>
              <w:pStyle w:val="Default"/>
              <w:rPr>
                <w:sz w:val="23"/>
                <w:szCs w:val="23"/>
              </w:rPr>
            </w:pPr>
            <w:r>
              <w:rPr>
                <w:sz w:val="23"/>
                <w:szCs w:val="23"/>
              </w:rPr>
              <w:t xml:space="preserve">стрижні: </w:t>
            </w:r>
          </w:p>
          <w:p w:rsidR="00E85F56" w:rsidRDefault="00E85F56" w:rsidP="00E85F56">
            <w:pPr>
              <w:pStyle w:val="Default"/>
              <w:rPr>
                <w:sz w:val="23"/>
                <w:szCs w:val="23"/>
              </w:rPr>
            </w:pPr>
            <w:r>
              <w:rPr>
                <w:sz w:val="23"/>
                <w:szCs w:val="23"/>
              </w:rPr>
              <w:t xml:space="preserve">6,1 мг/кг с.р. </w:t>
            </w:r>
          </w:p>
        </w:tc>
        <w:tc>
          <w:tcPr>
            <w:tcW w:w="1615" w:type="dxa"/>
            <w:gridSpan w:val="2"/>
          </w:tcPr>
          <w:p w:rsidR="00E85F56" w:rsidRDefault="00E85F56" w:rsidP="00E85F56">
            <w:pPr>
              <w:pStyle w:val="Default"/>
              <w:rPr>
                <w:sz w:val="23"/>
                <w:szCs w:val="23"/>
              </w:rPr>
            </w:pPr>
            <w:r>
              <w:rPr>
                <w:sz w:val="23"/>
                <w:szCs w:val="23"/>
              </w:rPr>
              <w:t xml:space="preserve">5,0 </w:t>
            </w:r>
          </w:p>
        </w:tc>
        <w:tc>
          <w:tcPr>
            <w:tcW w:w="1142" w:type="dxa"/>
          </w:tcPr>
          <w:p w:rsidR="00E85F56" w:rsidRDefault="00E85F56" w:rsidP="00E85F56">
            <w:pPr>
              <w:pStyle w:val="Default"/>
              <w:rPr>
                <w:sz w:val="23"/>
                <w:szCs w:val="23"/>
              </w:rPr>
            </w:pPr>
            <w:r>
              <w:rPr>
                <w:sz w:val="23"/>
                <w:szCs w:val="23"/>
              </w:rPr>
              <w:t xml:space="preserve">0,13-0,35 </w:t>
            </w:r>
          </w:p>
        </w:tc>
      </w:tr>
      <w:tr w:rsidR="00E85F56" w:rsidTr="00E85F56">
        <w:trPr>
          <w:trHeight w:val="109"/>
        </w:trPr>
        <w:tc>
          <w:tcPr>
            <w:tcW w:w="567" w:type="dxa"/>
          </w:tcPr>
          <w:p w:rsidR="00E85F56" w:rsidRDefault="00E85F56" w:rsidP="00E85F56">
            <w:pPr>
              <w:pStyle w:val="Default"/>
            </w:pPr>
          </w:p>
        </w:tc>
        <w:tc>
          <w:tcPr>
            <w:tcW w:w="1520" w:type="dxa"/>
          </w:tcPr>
          <w:p w:rsidR="00E85F56" w:rsidRDefault="00E85F56" w:rsidP="00E85F56">
            <w:pPr>
              <w:pStyle w:val="Default"/>
            </w:pPr>
            <w:r>
              <w:t xml:space="preserve">азот </w:t>
            </w:r>
          </w:p>
        </w:tc>
        <w:tc>
          <w:tcPr>
            <w:tcW w:w="1378" w:type="dxa"/>
            <w:gridSpan w:val="2"/>
          </w:tcPr>
          <w:p w:rsidR="00E85F56" w:rsidRDefault="00E85F56" w:rsidP="00E85F56">
            <w:pPr>
              <w:pStyle w:val="Default"/>
              <w:rPr>
                <w:sz w:val="23"/>
                <w:szCs w:val="23"/>
              </w:rPr>
            </w:pPr>
            <w:r>
              <w:rPr>
                <w:sz w:val="23"/>
                <w:szCs w:val="23"/>
              </w:rPr>
              <w:t xml:space="preserve">0,35 </w:t>
            </w:r>
          </w:p>
        </w:tc>
        <w:tc>
          <w:tcPr>
            <w:tcW w:w="1378" w:type="dxa"/>
          </w:tcPr>
          <w:p w:rsidR="00E85F56" w:rsidRDefault="00E85F56" w:rsidP="00E85F56">
            <w:pPr>
              <w:pStyle w:val="Default"/>
              <w:rPr>
                <w:sz w:val="23"/>
                <w:szCs w:val="23"/>
              </w:rPr>
            </w:pPr>
            <w:r>
              <w:rPr>
                <w:sz w:val="23"/>
                <w:szCs w:val="23"/>
              </w:rPr>
              <w:t xml:space="preserve">0,41 </w:t>
            </w:r>
          </w:p>
        </w:tc>
        <w:tc>
          <w:tcPr>
            <w:tcW w:w="1378" w:type="dxa"/>
          </w:tcPr>
          <w:p w:rsidR="00E85F56" w:rsidRDefault="00E85F56" w:rsidP="00E85F56">
            <w:pPr>
              <w:pStyle w:val="Default"/>
              <w:rPr>
                <w:sz w:val="23"/>
                <w:szCs w:val="23"/>
              </w:rPr>
            </w:pPr>
            <w:r>
              <w:rPr>
                <w:sz w:val="23"/>
                <w:szCs w:val="23"/>
              </w:rPr>
              <w:t xml:space="preserve">0,37 </w:t>
            </w:r>
          </w:p>
        </w:tc>
        <w:tc>
          <w:tcPr>
            <w:tcW w:w="1378" w:type="dxa"/>
          </w:tcPr>
          <w:p w:rsidR="00E85F56" w:rsidRDefault="00E85F56" w:rsidP="00E85F56">
            <w:pPr>
              <w:pStyle w:val="Default"/>
              <w:rPr>
                <w:sz w:val="23"/>
                <w:szCs w:val="23"/>
              </w:rPr>
            </w:pPr>
            <w:r>
              <w:rPr>
                <w:sz w:val="23"/>
                <w:szCs w:val="23"/>
              </w:rPr>
              <w:t xml:space="preserve">0,69 </w:t>
            </w:r>
          </w:p>
        </w:tc>
        <w:tc>
          <w:tcPr>
            <w:tcW w:w="1615" w:type="dxa"/>
            <w:gridSpan w:val="2"/>
          </w:tcPr>
          <w:p w:rsidR="00E85F56" w:rsidRDefault="00E85F56" w:rsidP="00E85F56">
            <w:pPr>
              <w:pStyle w:val="Default"/>
              <w:rPr>
                <w:sz w:val="23"/>
                <w:szCs w:val="23"/>
              </w:rPr>
            </w:pPr>
            <w:r>
              <w:rPr>
                <w:sz w:val="23"/>
                <w:szCs w:val="23"/>
              </w:rPr>
              <w:t xml:space="preserve">0,7 </w:t>
            </w:r>
          </w:p>
        </w:tc>
        <w:tc>
          <w:tcPr>
            <w:tcW w:w="1142" w:type="dxa"/>
          </w:tcPr>
          <w:p w:rsidR="00E85F56" w:rsidRDefault="00E85F56" w:rsidP="00E85F56">
            <w:pPr>
              <w:pStyle w:val="Default"/>
              <w:rPr>
                <w:sz w:val="23"/>
                <w:szCs w:val="23"/>
              </w:rPr>
            </w:pPr>
            <w:r>
              <w:rPr>
                <w:sz w:val="23"/>
                <w:szCs w:val="23"/>
              </w:rPr>
              <w:t xml:space="preserve">0,3 </w:t>
            </w:r>
          </w:p>
        </w:tc>
      </w:tr>
      <w:tr w:rsidR="00E85F56" w:rsidTr="00E85F56">
        <w:trPr>
          <w:trHeight w:val="109"/>
        </w:trPr>
        <w:tc>
          <w:tcPr>
            <w:tcW w:w="567" w:type="dxa"/>
          </w:tcPr>
          <w:p w:rsidR="00E85F56" w:rsidRDefault="00E85F56" w:rsidP="00E85F56">
            <w:pPr>
              <w:pStyle w:val="Default"/>
            </w:pPr>
          </w:p>
        </w:tc>
        <w:tc>
          <w:tcPr>
            <w:tcW w:w="1520" w:type="dxa"/>
          </w:tcPr>
          <w:p w:rsidR="00E85F56" w:rsidRDefault="00E85F56" w:rsidP="00E85F56">
            <w:pPr>
              <w:pStyle w:val="Default"/>
            </w:pPr>
            <w:r>
              <w:t xml:space="preserve">сірка </w:t>
            </w:r>
          </w:p>
        </w:tc>
        <w:tc>
          <w:tcPr>
            <w:tcW w:w="1378" w:type="dxa"/>
            <w:gridSpan w:val="2"/>
          </w:tcPr>
          <w:p w:rsidR="00E85F56" w:rsidRDefault="00E85F56" w:rsidP="00E85F56">
            <w:pPr>
              <w:pStyle w:val="Default"/>
              <w:rPr>
                <w:sz w:val="23"/>
                <w:szCs w:val="23"/>
              </w:rPr>
            </w:pPr>
            <w:r>
              <w:rPr>
                <w:sz w:val="23"/>
                <w:szCs w:val="23"/>
              </w:rPr>
              <w:t xml:space="preserve">0,16 </w:t>
            </w:r>
          </w:p>
        </w:tc>
        <w:tc>
          <w:tcPr>
            <w:tcW w:w="1378" w:type="dxa"/>
          </w:tcPr>
          <w:p w:rsidR="00E85F56" w:rsidRDefault="00E85F56" w:rsidP="00E85F56">
            <w:pPr>
              <w:pStyle w:val="Default"/>
              <w:rPr>
                <w:sz w:val="23"/>
                <w:szCs w:val="23"/>
              </w:rPr>
            </w:pPr>
            <w:r>
              <w:rPr>
                <w:sz w:val="23"/>
                <w:szCs w:val="23"/>
              </w:rPr>
              <w:t xml:space="preserve">0,13 </w:t>
            </w:r>
          </w:p>
        </w:tc>
        <w:tc>
          <w:tcPr>
            <w:tcW w:w="1378" w:type="dxa"/>
          </w:tcPr>
          <w:p w:rsidR="00E85F56" w:rsidRDefault="00E85F56" w:rsidP="00E85F56">
            <w:pPr>
              <w:pStyle w:val="Default"/>
              <w:rPr>
                <w:sz w:val="23"/>
                <w:szCs w:val="23"/>
              </w:rPr>
            </w:pPr>
            <w:r>
              <w:rPr>
                <w:sz w:val="23"/>
                <w:szCs w:val="23"/>
              </w:rPr>
              <w:t xml:space="preserve">0,08 </w:t>
            </w:r>
          </w:p>
        </w:tc>
        <w:tc>
          <w:tcPr>
            <w:tcW w:w="1378" w:type="dxa"/>
          </w:tcPr>
          <w:p w:rsidR="00E85F56" w:rsidRDefault="00E85F56" w:rsidP="00E85F56">
            <w:pPr>
              <w:pStyle w:val="Default"/>
              <w:rPr>
                <w:sz w:val="23"/>
                <w:szCs w:val="23"/>
              </w:rPr>
            </w:pPr>
            <w:r>
              <w:rPr>
                <w:sz w:val="23"/>
                <w:szCs w:val="23"/>
              </w:rPr>
              <w:t xml:space="preserve">0,04 </w:t>
            </w:r>
          </w:p>
        </w:tc>
        <w:tc>
          <w:tcPr>
            <w:tcW w:w="1615" w:type="dxa"/>
            <w:gridSpan w:val="2"/>
          </w:tcPr>
          <w:p w:rsidR="00E85F56" w:rsidRDefault="00E85F56" w:rsidP="00E85F56">
            <w:pPr>
              <w:pStyle w:val="Default"/>
              <w:rPr>
                <w:sz w:val="23"/>
                <w:szCs w:val="23"/>
              </w:rPr>
            </w:pPr>
            <w:r>
              <w:rPr>
                <w:sz w:val="23"/>
                <w:szCs w:val="23"/>
              </w:rPr>
              <w:t xml:space="preserve">0,1 </w:t>
            </w:r>
          </w:p>
        </w:tc>
        <w:tc>
          <w:tcPr>
            <w:tcW w:w="1142" w:type="dxa"/>
          </w:tcPr>
          <w:p w:rsidR="00E85F56" w:rsidRDefault="00E85F56" w:rsidP="00E85F56">
            <w:pPr>
              <w:pStyle w:val="Default"/>
              <w:rPr>
                <w:sz w:val="23"/>
                <w:szCs w:val="23"/>
              </w:rPr>
            </w:pPr>
            <w:r>
              <w:rPr>
                <w:sz w:val="23"/>
                <w:szCs w:val="23"/>
              </w:rPr>
              <w:t xml:space="preserve">0,05 </w:t>
            </w:r>
          </w:p>
        </w:tc>
      </w:tr>
      <w:tr w:rsidR="00E85F56" w:rsidTr="00E85F56">
        <w:trPr>
          <w:trHeight w:val="385"/>
        </w:trPr>
        <w:tc>
          <w:tcPr>
            <w:tcW w:w="567" w:type="dxa"/>
          </w:tcPr>
          <w:p w:rsidR="00E85F56" w:rsidRPr="00144DC2" w:rsidRDefault="00E85F56" w:rsidP="00E85F56">
            <w:pPr>
              <w:pStyle w:val="Default"/>
              <w:rPr>
                <w:sz w:val="23"/>
                <w:szCs w:val="23"/>
                <w:lang w:val="uk-UA"/>
              </w:rPr>
            </w:pPr>
            <w:r>
              <w:rPr>
                <w:sz w:val="23"/>
                <w:szCs w:val="23"/>
                <w:lang w:val="uk-UA"/>
              </w:rPr>
              <w:t>6</w:t>
            </w:r>
          </w:p>
        </w:tc>
        <w:tc>
          <w:tcPr>
            <w:tcW w:w="1520" w:type="dxa"/>
          </w:tcPr>
          <w:p w:rsidR="00E85F56" w:rsidRDefault="00E85F56" w:rsidP="00E85F56">
            <w:pPr>
              <w:pStyle w:val="Default"/>
              <w:rPr>
                <w:sz w:val="23"/>
                <w:szCs w:val="23"/>
              </w:rPr>
            </w:pPr>
            <w:r>
              <w:rPr>
                <w:sz w:val="23"/>
                <w:szCs w:val="23"/>
              </w:rPr>
              <w:t xml:space="preserve">Температура плавлення </w:t>
            </w:r>
          </w:p>
          <w:p w:rsidR="00E85F56" w:rsidRDefault="00E85F56" w:rsidP="00E85F56">
            <w:pPr>
              <w:pStyle w:val="Default"/>
              <w:rPr>
                <w:sz w:val="23"/>
                <w:szCs w:val="23"/>
              </w:rPr>
            </w:pPr>
            <w:r>
              <w:rPr>
                <w:sz w:val="23"/>
                <w:szCs w:val="23"/>
              </w:rPr>
              <w:t xml:space="preserve">золи, °С </w:t>
            </w:r>
          </w:p>
        </w:tc>
        <w:tc>
          <w:tcPr>
            <w:tcW w:w="1378" w:type="dxa"/>
            <w:gridSpan w:val="2"/>
          </w:tcPr>
          <w:p w:rsidR="00E85F56" w:rsidRDefault="00E85F56" w:rsidP="00E85F56">
            <w:pPr>
              <w:pStyle w:val="Default"/>
              <w:rPr>
                <w:sz w:val="23"/>
                <w:szCs w:val="23"/>
              </w:rPr>
            </w:pPr>
            <w:r>
              <w:rPr>
                <w:sz w:val="23"/>
                <w:szCs w:val="23"/>
              </w:rPr>
              <w:t xml:space="preserve">800-1000 </w:t>
            </w:r>
          </w:p>
        </w:tc>
        <w:tc>
          <w:tcPr>
            <w:tcW w:w="1378" w:type="dxa"/>
          </w:tcPr>
          <w:p w:rsidR="00E85F56" w:rsidRDefault="00E85F56" w:rsidP="00E85F56">
            <w:pPr>
              <w:pStyle w:val="Default"/>
              <w:rPr>
                <w:sz w:val="23"/>
                <w:szCs w:val="23"/>
              </w:rPr>
            </w:pPr>
            <w:r>
              <w:rPr>
                <w:sz w:val="23"/>
                <w:szCs w:val="23"/>
              </w:rPr>
              <w:t xml:space="preserve">950-1100 </w:t>
            </w:r>
          </w:p>
        </w:tc>
        <w:tc>
          <w:tcPr>
            <w:tcW w:w="1378" w:type="dxa"/>
          </w:tcPr>
          <w:p w:rsidR="00E85F56" w:rsidRDefault="00E85F56" w:rsidP="00E85F56">
            <w:pPr>
              <w:pStyle w:val="Default"/>
              <w:rPr>
                <w:sz w:val="23"/>
                <w:szCs w:val="23"/>
              </w:rPr>
            </w:pPr>
            <w:r>
              <w:rPr>
                <w:sz w:val="23"/>
                <w:szCs w:val="23"/>
              </w:rPr>
              <w:t xml:space="preserve">1150 </w:t>
            </w:r>
          </w:p>
        </w:tc>
        <w:tc>
          <w:tcPr>
            <w:tcW w:w="1378" w:type="dxa"/>
          </w:tcPr>
          <w:p w:rsidR="00E85F56" w:rsidRDefault="00E85F56" w:rsidP="00E85F56">
            <w:pPr>
              <w:pStyle w:val="Default"/>
              <w:rPr>
                <w:sz w:val="23"/>
                <w:szCs w:val="23"/>
              </w:rPr>
            </w:pPr>
            <w:r>
              <w:rPr>
                <w:sz w:val="23"/>
                <w:szCs w:val="23"/>
              </w:rPr>
              <w:t xml:space="preserve">1050-1200 </w:t>
            </w:r>
          </w:p>
        </w:tc>
        <w:tc>
          <w:tcPr>
            <w:tcW w:w="1615" w:type="dxa"/>
            <w:gridSpan w:val="2"/>
          </w:tcPr>
          <w:p w:rsidR="00E85F56" w:rsidRDefault="00E85F56" w:rsidP="00E85F56">
            <w:pPr>
              <w:pStyle w:val="Default"/>
              <w:rPr>
                <w:sz w:val="23"/>
                <w:szCs w:val="23"/>
              </w:rPr>
            </w:pPr>
            <w:r>
              <w:rPr>
                <w:sz w:val="23"/>
                <w:szCs w:val="23"/>
              </w:rPr>
              <w:t xml:space="preserve">800-1270 </w:t>
            </w:r>
          </w:p>
        </w:tc>
        <w:tc>
          <w:tcPr>
            <w:tcW w:w="1142" w:type="dxa"/>
          </w:tcPr>
          <w:p w:rsidR="00E85F56" w:rsidRDefault="00E85F56" w:rsidP="00E85F56">
            <w:pPr>
              <w:pStyle w:val="Default"/>
              <w:rPr>
                <w:sz w:val="23"/>
                <w:szCs w:val="23"/>
              </w:rPr>
            </w:pPr>
            <w:r>
              <w:rPr>
                <w:sz w:val="23"/>
                <w:szCs w:val="23"/>
              </w:rPr>
              <w:t xml:space="preserve">1000-1400 </w:t>
            </w:r>
          </w:p>
        </w:tc>
      </w:tr>
      <w:tr w:rsidR="00E85F56" w:rsidTr="00E85F56">
        <w:trPr>
          <w:trHeight w:val="395"/>
        </w:trPr>
        <w:tc>
          <w:tcPr>
            <w:tcW w:w="567" w:type="dxa"/>
          </w:tcPr>
          <w:p w:rsidR="00E85F56" w:rsidRDefault="00E85F56" w:rsidP="00E85F56">
            <w:pPr>
              <w:pStyle w:val="Default"/>
              <w:rPr>
                <w:b/>
                <w:bCs/>
                <w:sz w:val="23"/>
                <w:szCs w:val="23"/>
              </w:rPr>
            </w:pPr>
          </w:p>
        </w:tc>
        <w:tc>
          <w:tcPr>
            <w:tcW w:w="9789" w:type="dxa"/>
            <w:gridSpan w:val="9"/>
          </w:tcPr>
          <w:p w:rsidR="00E85F56" w:rsidRDefault="00E85F56" w:rsidP="00E85F56">
            <w:pPr>
              <w:pStyle w:val="Default"/>
              <w:rPr>
                <w:sz w:val="23"/>
                <w:szCs w:val="23"/>
              </w:rPr>
            </w:pPr>
            <w:r>
              <w:rPr>
                <w:b/>
                <w:bCs/>
                <w:sz w:val="23"/>
                <w:szCs w:val="23"/>
              </w:rPr>
              <w:t xml:space="preserve">Примітка: </w:t>
            </w:r>
          </w:p>
          <w:p w:rsidR="00E85F56" w:rsidRDefault="00E85F56" w:rsidP="00E85F56">
            <w:pPr>
              <w:pStyle w:val="Default"/>
              <w:rPr>
                <w:sz w:val="23"/>
                <w:szCs w:val="23"/>
              </w:rPr>
            </w:pPr>
            <w:r>
              <w:rPr>
                <w:sz w:val="23"/>
                <w:szCs w:val="23"/>
              </w:rPr>
              <w:t xml:space="preserve">с.р. – суха речовина; W – вологість. </w:t>
            </w:r>
          </w:p>
          <w:p w:rsidR="00E85F56" w:rsidRDefault="00E85F56" w:rsidP="00E85F56">
            <w:pPr>
              <w:pStyle w:val="Default"/>
              <w:rPr>
                <w:sz w:val="23"/>
                <w:szCs w:val="23"/>
              </w:rPr>
            </w:pPr>
            <w:r>
              <w:rPr>
                <w:sz w:val="23"/>
                <w:szCs w:val="23"/>
              </w:rPr>
              <w:t xml:space="preserve">* Дані по вмісту летючих речовин, зольності, елементарному складу – % маси с.р. </w:t>
            </w:r>
          </w:p>
        </w:tc>
      </w:tr>
    </w:tbl>
    <w:p w:rsidR="00E85F56" w:rsidRDefault="00E85F56" w:rsidP="00E85F56">
      <w:pPr>
        <w:pStyle w:val="af6"/>
        <w:ind w:left="-709"/>
      </w:pPr>
    </w:p>
    <w:p w:rsidR="00E85F56" w:rsidRPr="00144DC2" w:rsidRDefault="00E85F56" w:rsidP="00E85F56">
      <w:pPr>
        <w:pStyle w:val="af6"/>
        <w:ind w:left="0"/>
      </w:pPr>
      <w:r>
        <w:t xml:space="preserve">В якості основного типу твердого палива для проекту </w:t>
      </w:r>
      <w:r>
        <w:rPr>
          <w:rFonts w:eastAsia="Times New Roman"/>
        </w:rPr>
        <w:t>б</w:t>
      </w:r>
      <w:r w:rsidRPr="00792D85">
        <w:rPr>
          <w:rFonts w:eastAsia="Times New Roman"/>
        </w:rPr>
        <w:t>удівництв</w:t>
      </w:r>
      <w:r>
        <w:rPr>
          <w:rFonts w:eastAsia="Times New Roman"/>
        </w:rPr>
        <w:t>а</w:t>
      </w:r>
      <w:r w:rsidRPr="00792D85">
        <w:rPr>
          <w:rFonts w:eastAsia="Times New Roman"/>
        </w:rPr>
        <w:t xml:space="preserve"> твердопаливної котельні для забезпечення базового теплоспоживання ЖМ Раківка</w:t>
      </w:r>
      <w:r>
        <w:rPr>
          <w:rFonts w:eastAsia="Times New Roman"/>
        </w:rPr>
        <w:t xml:space="preserve"> пропонується відходи виробництва кукурузи на зерно та солома в тюках.</w:t>
      </w:r>
    </w:p>
    <w:p w:rsidR="00E85F56" w:rsidRPr="00D63FC5" w:rsidRDefault="00E85F56" w:rsidP="00E85F56">
      <w:pPr>
        <w:pStyle w:val="3"/>
        <w:rPr>
          <w:rFonts w:eastAsia="Times New Roman"/>
        </w:rPr>
      </w:pPr>
      <w:bookmarkStart w:id="6" w:name="_Toc524974222"/>
      <w:r w:rsidRPr="00D63FC5">
        <w:rPr>
          <w:rFonts w:eastAsia="Times New Roman"/>
        </w:rPr>
        <w:t>Впровадження якісно-кількісного регулювання теплової потужності. Поступовий перехід на знижений температурний графік теплопостачання.</w:t>
      </w:r>
      <w:bookmarkEnd w:id="6"/>
    </w:p>
    <w:p w:rsidR="00E85F56" w:rsidRDefault="00E85F56" w:rsidP="00E85F56">
      <w:pPr>
        <w:pStyle w:val="af6"/>
        <w:ind w:left="0"/>
      </w:pPr>
      <w:r>
        <w:t xml:space="preserve">Регулювання по опалювальному графіку може бути якісним, якісно – кількісним та ступінчастим. </w:t>
      </w:r>
    </w:p>
    <w:p w:rsidR="00E85F56" w:rsidRDefault="00E85F56" w:rsidP="00E85F56">
      <w:pPr>
        <w:pStyle w:val="af6"/>
        <w:ind w:left="0"/>
      </w:pPr>
      <w:r>
        <w:t xml:space="preserve">Станом на зараз по всіх джерелах тепла в місті застосовується якісне регулювання. При якісному регулюванні зі зміною температури навколишнього середовища змінюється і температура води у подавальному трубопроводі τ1 t у відповідності до потреб у теплі системи опалення при постійних витратах води у подавальному трубопроводі. Температура води за елеватором після підмішування зворотної води τс t змінюється автоматично у відповідності з прийнятим коефіцієнтом змішування елеватора. Температура води, яка виходить з системи опалення τ2  підтримується автоматично за рахунок перепаду температур води у системі опалення ( завищення цієї температури свідчить про погану роботу і порушення регулювання системи опалення). </w:t>
      </w:r>
    </w:p>
    <w:p w:rsidR="00E85F56" w:rsidRDefault="00E85F56" w:rsidP="00E85F56">
      <w:pPr>
        <w:pStyle w:val="af6"/>
        <w:ind w:left="0"/>
      </w:pPr>
      <w:r>
        <w:lastRenderedPageBreak/>
        <w:t xml:space="preserve">При якісно – кількісному регулюванні змінюються і температура і кількість води, яка подається споживачам, але так, щоб не відбувалося порушення регулювання вертикальної системи опалення. Якісно – кількісне регулювання застосовується у системах з чисто опалювальним навантаженням про добре відрегульованих системах опалення і у відкритих системах при збільшеній гідравлічній стійкості системи з метою економії електроенергії на перекачування води. </w:t>
      </w:r>
    </w:p>
    <w:p w:rsidR="00E85F56" w:rsidRDefault="00E85F56" w:rsidP="00E85F56">
      <w:pPr>
        <w:pStyle w:val="af6"/>
        <w:ind w:left="0"/>
      </w:pPr>
      <w:r>
        <w:t xml:space="preserve">При ступінчастому регулюванні весь опалювальний період розбивається на кілька (звичайно на три) діапазонів. У межах кожного діапазону підтримуються свої постійні витрати води (звичайно 100, 82,5 і 70% розрахункових витрат), а температура змінюється по закону якісного регулювання, але з урахуванням цих змін (витрат води). Ступінчасте регулювання застосовується для зменшення витрат електроенергії на перекачування води (при трьох ступенях орієнтовно на 30%). </w:t>
      </w:r>
    </w:p>
    <w:p w:rsidR="00E85F56" w:rsidRDefault="00E85F56" w:rsidP="00E85F56">
      <w:pPr>
        <w:pStyle w:val="af6"/>
        <w:ind w:left="0"/>
      </w:pPr>
      <w:r>
        <w:t xml:space="preserve">При наявності навантаження гарячого водоспоживання можливе застосування любої з наведених вище систем. </w:t>
      </w:r>
    </w:p>
    <w:p w:rsidR="00E85F56" w:rsidRPr="00115E62" w:rsidRDefault="00E85F56" w:rsidP="00E85F56">
      <w:pPr>
        <w:spacing w:after="160"/>
        <w:ind w:firstLine="426"/>
        <w:rPr>
          <w:rFonts w:eastAsia="Calibri"/>
          <w:szCs w:val="24"/>
          <w:lang w:eastAsia="en-US"/>
        </w:rPr>
      </w:pPr>
      <w:r w:rsidRPr="00115E62">
        <w:rPr>
          <w:rFonts w:eastAsia="Calibri"/>
          <w:szCs w:val="24"/>
          <w:lang w:eastAsia="en-US"/>
        </w:rPr>
        <w:t>Фахівцями ТОВ «Стікс ойл» розглянута технічна можливість та перспективи впровадження диспетчеризації та регулювання споживання тепла на бюджетних та соціальних об'єктах м. Кременьчук.</w:t>
      </w:r>
    </w:p>
    <w:p w:rsidR="00E85F56" w:rsidRPr="00115E62" w:rsidRDefault="00E85F56" w:rsidP="00E85F56">
      <w:pPr>
        <w:spacing w:after="160"/>
        <w:ind w:firstLine="426"/>
        <w:rPr>
          <w:rFonts w:eastAsia="Calibri"/>
          <w:szCs w:val="24"/>
          <w:lang w:eastAsia="en-US"/>
        </w:rPr>
      </w:pPr>
      <w:r w:rsidRPr="00115E62">
        <w:rPr>
          <w:rFonts w:eastAsia="Calibri"/>
          <w:szCs w:val="24"/>
          <w:lang w:eastAsia="en-US"/>
        </w:rPr>
        <w:t xml:space="preserve">Необхідно зазначити, що централізована система теплопостачання споживачів від районної котельні є комплексною системою, що об'єднує системи генерації, транспортування та розподілу тепла. Тому при будь якій реконструкції в споживача потрібно враховувати вплив цих технічних рішень на суміжні системи централізованого теплопостачання. Станом на березень 2018 р. Котельні та споживачі працюють із постійним гідравлічним режимом за якісним регулюванням теплового потоку (тобто витрата води в тепломережі постійна - температура теплоносія регулюється централізовано на котельні в залежності від температури зовнішнього повітря, а балансування витрати тепла між споживачами здійснюється за допомогою </w:t>
      </w:r>
      <w:r w:rsidRPr="00115E62">
        <w:rPr>
          <w:rFonts w:eastAsia="Calibri"/>
          <w:color w:val="000000"/>
          <w:szCs w:val="24"/>
          <w:shd w:val="clear" w:color="auto" w:fill="FFFFFF"/>
          <w:lang w:eastAsia="en-US"/>
        </w:rPr>
        <w:t> </w:t>
      </w:r>
      <w:r w:rsidRPr="00115E62">
        <w:rPr>
          <w:rFonts w:eastAsia="Calibri"/>
          <w:szCs w:val="24"/>
          <w:lang w:eastAsia="en-US"/>
        </w:rPr>
        <w:t>звужувальних пристроїв встановлених в елеваторних вузлах).</w:t>
      </w:r>
    </w:p>
    <w:p w:rsidR="00E85F56" w:rsidRDefault="00E85F56" w:rsidP="00E85F56">
      <w:pPr>
        <w:spacing w:after="160"/>
        <w:ind w:firstLine="426"/>
        <w:jc w:val="center"/>
        <w:rPr>
          <w:rFonts w:eastAsia="Calibri"/>
          <w:szCs w:val="24"/>
          <w:lang w:eastAsia="en-US"/>
        </w:rPr>
      </w:pPr>
      <w:r w:rsidRPr="00115E62">
        <w:rPr>
          <w:rFonts w:eastAsia="Calibri"/>
          <w:noProof/>
          <w:szCs w:val="24"/>
          <w:lang w:val="ru-RU"/>
        </w:rPr>
        <w:lastRenderedPageBreak/>
        <w:drawing>
          <wp:inline distT="0" distB="0" distL="0" distR="0">
            <wp:extent cx="5940425" cy="3160395"/>
            <wp:effectExtent l="0" t="0" r="3175" b="190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 1-1.jpg"/>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0425" cy="3160395"/>
                    </a:xfrm>
                    <a:prstGeom prst="rect">
                      <a:avLst/>
                    </a:prstGeom>
                  </pic:spPr>
                </pic:pic>
              </a:graphicData>
            </a:graphic>
          </wp:inline>
        </w:drawing>
      </w:r>
    </w:p>
    <w:p w:rsidR="00E85F56" w:rsidRPr="0062491A" w:rsidRDefault="00E85F56" w:rsidP="00E85F56">
      <w:pPr>
        <w:widowControl/>
        <w:autoSpaceDE/>
        <w:autoSpaceDN/>
        <w:adjustRightInd/>
        <w:ind w:firstLine="567"/>
        <w:jc w:val="center"/>
        <w:rPr>
          <w:rFonts w:eastAsia="Times New Roman"/>
          <w:szCs w:val="22"/>
        </w:rPr>
      </w:pPr>
      <w:r w:rsidRPr="0062491A">
        <w:rPr>
          <w:rFonts w:eastAsia="Times New Roman"/>
          <w:szCs w:val="22"/>
        </w:rPr>
        <w:t xml:space="preserve">Рис. </w:t>
      </w:r>
      <w:r>
        <w:rPr>
          <w:rFonts w:eastAsia="Times New Roman"/>
          <w:szCs w:val="22"/>
        </w:rPr>
        <w:t>6</w:t>
      </w:r>
      <w:r w:rsidRPr="0062491A">
        <w:rPr>
          <w:rFonts w:eastAsia="Times New Roman"/>
          <w:szCs w:val="22"/>
        </w:rPr>
        <w:t>.</w:t>
      </w:r>
      <w:r>
        <w:rPr>
          <w:rFonts w:eastAsia="Times New Roman"/>
          <w:szCs w:val="22"/>
        </w:rPr>
        <w:t xml:space="preserve">2 </w:t>
      </w:r>
      <w:r w:rsidRPr="0062491A">
        <w:rPr>
          <w:rFonts w:eastAsia="Times New Roman"/>
          <w:szCs w:val="22"/>
        </w:rPr>
        <w:t xml:space="preserve"> </w:t>
      </w:r>
      <w:r>
        <w:rPr>
          <w:rFonts w:eastAsia="Times New Roman"/>
          <w:szCs w:val="22"/>
        </w:rPr>
        <w:t>Існуюча система теплопостачання без погодного регулювання у споживачів</w:t>
      </w:r>
    </w:p>
    <w:p w:rsidR="00E85F56" w:rsidRPr="00115E62" w:rsidRDefault="00E85F56" w:rsidP="00E85F56">
      <w:pPr>
        <w:spacing w:after="160"/>
        <w:ind w:firstLine="426"/>
        <w:jc w:val="center"/>
        <w:rPr>
          <w:rFonts w:eastAsia="Calibri"/>
          <w:szCs w:val="24"/>
          <w:lang w:eastAsia="en-US"/>
        </w:rPr>
      </w:pPr>
    </w:p>
    <w:p w:rsidR="00E85F56" w:rsidRPr="00115E62" w:rsidRDefault="00E85F56" w:rsidP="00E85F56">
      <w:pPr>
        <w:spacing w:after="160"/>
        <w:ind w:firstLine="426"/>
        <w:rPr>
          <w:rFonts w:eastAsia="Calibri"/>
          <w:szCs w:val="24"/>
          <w:lang w:eastAsia="en-US"/>
        </w:rPr>
      </w:pPr>
      <w:r w:rsidRPr="00115E62">
        <w:rPr>
          <w:rFonts w:eastAsia="Calibri"/>
          <w:szCs w:val="24"/>
          <w:lang w:eastAsia="en-US"/>
        </w:rPr>
        <w:t>В разі запровадження погодного регулювання та диспетчеризації на бюджетних споживачах за принципом регулювання витрати теплоносія від тепломережі - система теплопостачання фактично перетвориться на систему зі змінним гідравлічним режимом та регульованою витратою теплоносія у деяких споживачів. При відсутності заходів з реконструкції вводів в інших споживачів та системі регулювання відпуску тепла на котельній «надлишкова» кількість теплоносія фактично буде перерозподілятись між споживачами без ІТП і не відбудеться помітного зменшення споживання природного газу та електроенергії на котельнях, що призведе до збільшення нарахувань населенню та комерційним організаціям, збільшенню соціального напруження, збільшення кількості відключень від централізованого теплопостачання, погіршення стану розрахунків і в кінцевому підсумку - збільшення собівартості Гкал та погіршення фінансового стану «ТЕПЛОЕНЕРГО» м. Кременьчук. Тому вивільнені в ході проекту бюджетні кошти необхідно буде направити на підтримку «ТЕПЛОЕНЕРГО» м. Кременьчук.</w:t>
      </w:r>
    </w:p>
    <w:p w:rsidR="00E85F56" w:rsidRPr="00115E62" w:rsidRDefault="00E85F56" w:rsidP="00E85F56">
      <w:pPr>
        <w:spacing w:after="160"/>
        <w:ind w:firstLine="426"/>
        <w:rPr>
          <w:rFonts w:eastAsia="Calibri"/>
          <w:szCs w:val="24"/>
          <w:lang w:eastAsia="en-US"/>
        </w:rPr>
      </w:pPr>
      <w:r w:rsidRPr="00115E62">
        <w:rPr>
          <w:rFonts w:eastAsia="Calibri"/>
          <w:szCs w:val="24"/>
          <w:lang w:eastAsia="en-US"/>
        </w:rPr>
        <w:t xml:space="preserve"> Крім того, згідно ДБН В.2.5-67:2013 «Опалення, вентиляція та кондиціонування» п.6.1.13. Тепловий та гідравлічний режими джерела теплопостачання </w:t>
      </w:r>
      <w:r w:rsidRPr="00115E62">
        <w:rPr>
          <w:rFonts w:eastAsia="Calibri"/>
          <w:szCs w:val="24"/>
          <w:u w:val="single"/>
          <w:lang w:eastAsia="en-US"/>
        </w:rPr>
        <w:t>необхідно узгоджувати</w:t>
      </w:r>
      <w:r w:rsidRPr="00115E62">
        <w:rPr>
          <w:rFonts w:eastAsia="Calibri"/>
          <w:szCs w:val="24"/>
          <w:lang w:eastAsia="en-US"/>
        </w:rPr>
        <w:t xml:space="preserve"> з тепловим та гідравлічними режимами систем теплоспоживання будівлі.</w:t>
      </w:r>
    </w:p>
    <w:p w:rsidR="00E85F56" w:rsidRPr="00115E62" w:rsidRDefault="00E85F56" w:rsidP="00E85F56">
      <w:pPr>
        <w:spacing w:after="160"/>
        <w:ind w:firstLine="426"/>
        <w:jc w:val="left"/>
        <w:rPr>
          <w:rFonts w:eastAsia="Calibri"/>
          <w:szCs w:val="24"/>
          <w:lang w:eastAsia="en-US"/>
        </w:rPr>
      </w:pPr>
    </w:p>
    <w:p w:rsidR="00E85F56" w:rsidRPr="0062491A" w:rsidRDefault="00E85F56" w:rsidP="00E85F56">
      <w:pPr>
        <w:widowControl/>
        <w:autoSpaceDE/>
        <w:autoSpaceDN/>
        <w:adjustRightInd/>
        <w:ind w:firstLine="567"/>
        <w:jc w:val="center"/>
        <w:rPr>
          <w:rFonts w:eastAsia="Times New Roman"/>
          <w:szCs w:val="22"/>
        </w:rPr>
      </w:pPr>
      <w:r w:rsidRPr="00115E62">
        <w:rPr>
          <w:rFonts w:eastAsia="Calibri"/>
          <w:noProof/>
          <w:szCs w:val="24"/>
          <w:lang w:val="ru-RU"/>
        </w:rPr>
        <w:drawing>
          <wp:inline distT="0" distB="0" distL="0" distR="0">
            <wp:extent cx="5940425" cy="2767330"/>
            <wp:effectExtent l="0" t="0" r="317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 2-2.jpg"/>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0425" cy="2767330"/>
                    </a:xfrm>
                    <a:prstGeom prst="rect">
                      <a:avLst/>
                    </a:prstGeom>
                  </pic:spPr>
                </pic:pic>
              </a:graphicData>
            </a:graphic>
          </wp:inline>
        </w:drawing>
      </w:r>
      <w:r w:rsidRPr="00F46D99">
        <w:rPr>
          <w:rFonts w:eastAsia="Times New Roman"/>
          <w:szCs w:val="22"/>
        </w:rPr>
        <w:t xml:space="preserve"> </w:t>
      </w:r>
      <w:r w:rsidRPr="0062491A">
        <w:rPr>
          <w:rFonts w:eastAsia="Times New Roman"/>
          <w:szCs w:val="22"/>
        </w:rPr>
        <w:t xml:space="preserve">Рис. </w:t>
      </w:r>
      <w:r>
        <w:rPr>
          <w:rFonts w:eastAsia="Times New Roman"/>
          <w:szCs w:val="22"/>
        </w:rPr>
        <w:t>6</w:t>
      </w:r>
      <w:r w:rsidRPr="0062491A">
        <w:rPr>
          <w:rFonts w:eastAsia="Times New Roman"/>
          <w:szCs w:val="22"/>
        </w:rPr>
        <w:t>.</w:t>
      </w:r>
      <w:r>
        <w:rPr>
          <w:rFonts w:eastAsia="Times New Roman"/>
          <w:szCs w:val="22"/>
        </w:rPr>
        <w:t xml:space="preserve">3 </w:t>
      </w:r>
      <w:r w:rsidRPr="0062491A">
        <w:rPr>
          <w:rFonts w:eastAsia="Times New Roman"/>
          <w:szCs w:val="22"/>
        </w:rPr>
        <w:t xml:space="preserve"> </w:t>
      </w:r>
      <w:r>
        <w:rPr>
          <w:rFonts w:eastAsia="Times New Roman"/>
          <w:szCs w:val="22"/>
        </w:rPr>
        <w:t>Система теплопостачання з погодним регулюванням вокремих споживачів</w:t>
      </w:r>
    </w:p>
    <w:p w:rsidR="00E85F56" w:rsidRPr="00115E62" w:rsidRDefault="00E85F56" w:rsidP="00E85F56">
      <w:pPr>
        <w:spacing w:after="160"/>
        <w:ind w:firstLine="426"/>
        <w:rPr>
          <w:rFonts w:eastAsia="Calibri"/>
          <w:szCs w:val="24"/>
          <w:lang w:eastAsia="en-US"/>
        </w:rPr>
      </w:pPr>
      <w:r w:rsidRPr="00115E62">
        <w:rPr>
          <w:rFonts w:eastAsia="Calibri"/>
          <w:szCs w:val="24"/>
          <w:lang w:eastAsia="en-US"/>
        </w:rPr>
        <w:t>Для забезпечення реальної економії споживання енергоресурсів та забезпечення врахування інтересів не тільки інвестора, а й Громади м. Кременьчук - пропонуємо впровадити один із варіантів комплексної реконструкції системи теплопостачання:</w:t>
      </w:r>
    </w:p>
    <w:p w:rsidR="00E85F56" w:rsidRDefault="00E85F56" w:rsidP="00E85F56">
      <w:pPr>
        <w:spacing w:after="160"/>
        <w:ind w:firstLine="426"/>
        <w:rPr>
          <w:rFonts w:eastAsia="Calibri"/>
          <w:szCs w:val="24"/>
          <w:lang w:eastAsia="en-US"/>
        </w:rPr>
      </w:pPr>
    </w:p>
    <w:p w:rsidR="00E85F56" w:rsidRDefault="00E85F56" w:rsidP="00E85F56">
      <w:pPr>
        <w:spacing w:after="160"/>
        <w:ind w:firstLine="426"/>
        <w:rPr>
          <w:rFonts w:eastAsia="Calibri"/>
          <w:szCs w:val="24"/>
          <w:lang w:eastAsia="en-US"/>
        </w:rPr>
      </w:pPr>
    </w:p>
    <w:p w:rsidR="00E85F56" w:rsidRPr="00115E62" w:rsidRDefault="00E85F56" w:rsidP="00E85F56">
      <w:pPr>
        <w:spacing w:after="160"/>
        <w:ind w:firstLine="426"/>
        <w:rPr>
          <w:rFonts w:eastAsia="Calibri"/>
          <w:szCs w:val="24"/>
          <w:lang w:eastAsia="en-US"/>
        </w:rPr>
      </w:pPr>
      <w:r w:rsidRPr="00115E62">
        <w:rPr>
          <w:rFonts w:eastAsia="Calibri"/>
          <w:szCs w:val="24"/>
          <w:lang w:eastAsia="en-US"/>
        </w:rPr>
        <w:t>Варіант 1:</w:t>
      </w:r>
    </w:p>
    <w:p w:rsidR="00E85F56" w:rsidRPr="00115E62" w:rsidRDefault="00E85F56" w:rsidP="0005438A">
      <w:pPr>
        <w:widowControl/>
        <w:numPr>
          <w:ilvl w:val="0"/>
          <w:numId w:val="13"/>
        </w:numPr>
        <w:autoSpaceDE/>
        <w:autoSpaceDN/>
        <w:adjustRightInd/>
        <w:spacing w:after="200"/>
        <w:ind w:left="0" w:firstLine="426"/>
        <w:contextualSpacing/>
        <w:jc w:val="left"/>
        <w:rPr>
          <w:rFonts w:eastAsia="Calibri"/>
          <w:szCs w:val="24"/>
          <w:lang w:eastAsia="en-US"/>
        </w:rPr>
      </w:pPr>
      <w:r w:rsidRPr="00115E62">
        <w:rPr>
          <w:rFonts w:eastAsia="Calibri"/>
          <w:szCs w:val="24"/>
          <w:lang w:eastAsia="en-US"/>
        </w:rPr>
        <w:t>Впровадження системи диспетчеризації в бюджетних закладах;</w:t>
      </w:r>
    </w:p>
    <w:p w:rsidR="00E85F56" w:rsidRPr="00115E62" w:rsidRDefault="00E85F56" w:rsidP="0005438A">
      <w:pPr>
        <w:widowControl/>
        <w:numPr>
          <w:ilvl w:val="0"/>
          <w:numId w:val="13"/>
        </w:numPr>
        <w:autoSpaceDE/>
        <w:autoSpaceDN/>
        <w:adjustRightInd/>
        <w:spacing w:after="200"/>
        <w:ind w:left="0" w:firstLine="426"/>
        <w:contextualSpacing/>
        <w:jc w:val="left"/>
        <w:rPr>
          <w:rFonts w:eastAsia="Calibri"/>
          <w:szCs w:val="24"/>
          <w:lang w:eastAsia="en-US"/>
        </w:rPr>
      </w:pPr>
      <w:r w:rsidRPr="00115E62">
        <w:rPr>
          <w:rFonts w:eastAsia="Calibri"/>
          <w:szCs w:val="24"/>
          <w:lang w:eastAsia="en-US"/>
        </w:rPr>
        <w:t>Впровадження приладів регуляторів-перепаду тиску на вводі тепломережі в кожного споживача, що приєднаний до тієї ж котельні, що і бюджетні споживачі. Це дасть можливість захистити інших споживачів від неконтрольованих перетоків теплоносія.</w:t>
      </w:r>
    </w:p>
    <w:p w:rsidR="00E85F56" w:rsidRPr="00115E62" w:rsidRDefault="00E85F56" w:rsidP="0005438A">
      <w:pPr>
        <w:widowControl/>
        <w:numPr>
          <w:ilvl w:val="0"/>
          <w:numId w:val="13"/>
        </w:numPr>
        <w:autoSpaceDE/>
        <w:autoSpaceDN/>
        <w:adjustRightInd/>
        <w:spacing w:after="200"/>
        <w:ind w:left="0" w:firstLine="426"/>
        <w:contextualSpacing/>
        <w:jc w:val="left"/>
        <w:rPr>
          <w:rFonts w:eastAsia="Calibri"/>
          <w:szCs w:val="24"/>
          <w:lang w:eastAsia="en-US"/>
        </w:rPr>
      </w:pPr>
      <w:r w:rsidRPr="00115E62">
        <w:rPr>
          <w:rFonts w:eastAsia="Calibri"/>
          <w:szCs w:val="24"/>
          <w:lang w:eastAsia="en-US"/>
        </w:rPr>
        <w:t>Впровадження перетворювачів частоти для регулювання подачі циркуляційних насосів.</w:t>
      </w:r>
    </w:p>
    <w:p w:rsidR="00E85F56" w:rsidRPr="00115E62" w:rsidRDefault="00E85F56" w:rsidP="00E85F56">
      <w:pPr>
        <w:spacing w:after="200"/>
        <w:ind w:firstLine="426"/>
        <w:contextualSpacing/>
        <w:jc w:val="left"/>
        <w:rPr>
          <w:rFonts w:eastAsia="Calibri"/>
          <w:szCs w:val="24"/>
          <w:lang w:eastAsia="en-US"/>
        </w:rPr>
      </w:pPr>
    </w:p>
    <w:p w:rsidR="00E85F56" w:rsidRPr="00115E62" w:rsidRDefault="00E85F56" w:rsidP="00E85F56">
      <w:pPr>
        <w:spacing w:after="160"/>
        <w:ind w:firstLine="426"/>
        <w:jc w:val="center"/>
        <w:rPr>
          <w:rFonts w:eastAsia="Calibri"/>
          <w:szCs w:val="24"/>
          <w:lang w:eastAsia="en-US"/>
        </w:rPr>
      </w:pPr>
      <w:r w:rsidRPr="00115E62">
        <w:rPr>
          <w:rFonts w:eastAsia="Calibri"/>
          <w:noProof/>
          <w:szCs w:val="24"/>
          <w:lang w:val="ru-RU"/>
        </w:rPr>
        <w:lastRenderedPageBreak/>
        <w:drawing>
          <wp:inline distT="0" distB="0" distL="0" distR="0">
            <wp:extent cx="5686425" cy="264900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 3-1.jpg"/>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683387" cy="2647590"/>
                    </a:xfrm>
                    <a:prstGeom prst="rect">
                      <a:avLst/>
                    </a:prstGeom>
                  </pic:spPr>
                </pic:pic>
              </a:graphicData>
            </a:graphic>
          </wp:inline>
        </w:drawing>
      </w:r>
    </w:p>
    <w:p w:rsidR="00E85F56" w:rsidRDefault="00E85F56" w:rsidP="00E85F56">
      <w:pPr>
        <w:spacing w:after="160"/>
        <w:ind w:firstLine="426"/>
        <w:jc w:val="left"/>
        <w:rPr>
          <w:rFonts w:eastAsia="Calibri"/>
          <w:szCs w:val="24"/>
          <w:lang w:eastAsia="en-US"/>
        </w:rPr>
      </w:pPr>
      <w:r w:rsidRPr="0062491A">
        <w:rPr>
          <w:rFonts w:eastAsia="Times New Roman"/>
          <w:szCs w:val="22"/>
        </w:rPr>
        <w:t xml:space="preserve">Рис. </w:t>
      </w:r>
      <w:r>
        <w:rPr>
          <w:rFonts w:eastAsia="Times New Roman"/>
          <w:szCs w:val="22"/>
        </w:rPr>
        <w:t>6</w:t>
      </w:r>
      <w:r w:rsidRPr="0062491A">
        <w:rPr>
          <w:rFonts w:eastAsia="Times New Roman"/>
          <w:szCs w:val="22"/>
        </w:rPr>
        <w:t>.</w:t>
      </w:r>
      <w:r>
        <w:rPr>
          <w:rFonts w:eastAsia="Times New Roman"/>
          <w:szCs w:val="22"/>
        </w:rPr>
        <w:t xml:space="preserve">4 </w:t>
      </w:r>
      <w:r w:rsidRPr="0062491A">
        <w:rPr>
          <w:rFonts w:eastAsia="Times New Roman"/>
          <w:szCs w:val="22"/>
        </w:rPr>
        <w:t xml:space="preserve"> </w:t>
      </w:r>
      <w:r>
        <w:rPr>
          <w:rFonts w:eastAsia="Times New Roman"/>
          <w:szCs w:val="22"/>
        </w:rPr>
        <w:t>Система теплопостачання збалансована</w:t>
      </w:r>
    </w:p>
    <w:p w:rsidR="00E85F56" w:rsidRPr="00115E62" w:rsidRDefault="00E85F56" w:rsidP="00E85F56">
      <w:pPr>
        <w:spacing w:after="160"/>
        <w:ind w:firstLine="426"/>
        <w:jc w:val="left"/>
        <w:rPr>
          <w:rFonts w:eastAsia="Calibri"/>
          <w:szCs w:val="24"/>
          <w:lang w:eastAsia="en-US"/>
        </w:rPr>
      </w:pPr>
      <w:r w:rsidRPr="00115E62">
        <w:rPr>
          <w:rFonts w:eastAsia="Calibri"/>
          <w:szCs w:val="24"/>
          <w:lang w:eastAsia="en-US"/>
        </w:rPr>
        <w:t>Варіант 2:</w:t>
      </w:r>
    </w:p>
    <w:p w:rsidR="00E85F56" w:rsidRPr="00115E62" w:rsidRDefault="00E85F56" w:rsidP="0005438A">
      <w:pPr>
        <w:widowControl/>
        <w:numPr>
          <w:ilvl w:val="0"/>
          <w:numId w:val="14"/>
        </w:numPr>
        <w:autoSpaceDE/>
        <w:autoSpaceDN/>
        <w:adjustRightInd/>
        <w:spacing w:after="200"/>
        <w:ind w:left="0" w:firstLine="426"/>
        <w:contextualSpacing/>
        <w:jc w:val="left"/>
        <w:rPr>
          <w:rFonts w:eastAsia="Calibri"/>
          <w:szCs w:val="24"/>
          <w:lang w:eastAsia="en-US"/>
        </w:rPr>
      </w:pPr>
      <w:r w:rsidRPr="00115E62">
        <w:rPr>
          <w:rFonts w:eastAsia="Calibri"/>
          <w:szCs w:val="24"/>
          <w:lang w:eastAsia="en-US"/>
        </w:rPr>
        <w:t>Впровадження системи диспетчеризації;</w:t>
      </w:r>
    </w:p>
    <w:p w:rsidR="00E85F56" w:rsidRPr="00115E62" w:rsidRDefault="00E85F56" w:rsidP="0005438A">
      <w:pPr>
        <w:widowControl/>
        <w:numPr>
          <w:ilvl w:val="0"/>
          <w:numId w:val="14"/>
        </w:numPr>
        <w:autoSpaceDE/>
        <w:autoSpaceDN/>
        <w:adjustRightInd/>
        <w:spacing w:after="200"/>
        <w:ind w:left="0" w:firstLine="426"/>
        <w:contextualSpacing/>
        <w:jc w:val="left"/>
        <w:rPr>
          <w:rFonts w:eastAsia="Calibri"/>
          <w:szCs w:val="24"/>
          <w:lang w:eastAsia="en-US"/>
        </w:rPr>
      </w:pPr>
      <w:r w:rsidRPr="00115E62">
        <w:rPr>
          <w:rFonts w:eastAsia="Calibri"/>
          <w:szCs w:val="24"/>
          <w:lang w:eastAsia="en-US"/>
        </w:rPr>
        <w:t>Впровадження перетворювачів частоти для регулювання подачі циркуляційних насосів.</w:t>
      </w:r>
    </w:p>
    <w:p w:rsidR="00E85F56" w:rsidRPr="00115E62" w:rsidRDefault="00E85F56" w:rsidP="0005438A">
      <w:pPr>
        <w:widowControl/>
        <w:numPr>
          <w:ilvl w:val="0"/>
          <w:numId w:val="14"/>
        </w:numPr>
        <w:autoSpaceDE/>
        <w:autoSpaceDN/>
        <w:adjustRightInd/>
        <w:spacing w:after="200"/>
        <w:ind w:left="0" w:firstLine="426"/>
        <w:contextualSpacing/>
        <w:jc w:val="left"/>
        <w:rPr>
          <w:rFonts w:eastAsia="Calibri"/>
          <w:szCs w:val="24"/>
          <w:lang w:eastAsia="en-US"/>
        </w:rPr>
      </w:pPr>
      <w:r w:rsidRPr="00115E62">
        <w:rPr>
          <w:rFonts w:eastAsia="Calibri"/>
          <w:szCs w:val="24"/>
          <w:lang w:eastAsia="en-US"/>
        </w:rPr>
        <w:t>Впровадження єдиної системи диспетчеризації та керування для теплових пунктів бюджетних установ та районної котельні до якої вони підключені.</w:t>
      </w:r>
    </w:p>
    <w:p w:rsidR="00E85F56" w:rsidRDefault="00E85F56" w:rsidP="00E85F56">
      <w:pPr>
        <w:spacing w:after="160"/>
        <w:ind w:firstLine="426"/>
        <w:jc w:val="center"/>
        <w:rPr>
          <w:rFonts w:eastAsia="Calibri"/>
          <w:szCs w:val="24"/>
          <w:lang w:eastAsia="en-US"/>
        </w:rPr>
      </w:pPr>
      <w:r w:rsidRPr="00115E62">
        <w:rPr>
          <w:rFonts w:eastAsia="Calibri"/>
          <w:noProof/>
          <w:szCs w:val="24"/>
          <w:lang w:val="ru-RU"/>
        </w:rPr>
        <w:lastRenderedPageBreak/>
        <w:drawing>
          <wp:inline distT="0" distB="0" distL="0" distR="0">
            <wp:extent cx="5940425" cy="4244340"/>
            <wp:effectExtent l="0" t="0" r="3175" b="381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 4-1.jpg"/>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0425" cy="4244340"/>
                    </a:xfrm>
                    <a:prstGeom prst="rect">
                      <a:avLst/>
                    </a:prstGeom>
                  </pic:spPr>
                </pic:pic>
              </a:graphicData>
            </a:graphic>
          </wp:inline>
        </w:drawing>
      </w:r>
    </w:p>
    <w:p w:rsidR="00E85F56" w:rsidRDefault="00E85F56" w:rsidP="00E85F56">
      <w:pPr>
        <w:spacing w:after="160"/>
        <w:ind w:firstLine="426"/>
        <w:jc w:val="left"/>
        <w:rPr>
          <w:rFonts w:eastAsia="Calibri"/>
          <w:szCs w:val="24"/>
          <w:lang w:eastAsia="en-US"/>
        </w:rPr>
      </w:pPr>
      <w:r w:rsidRPr="0062491A">
        <w:rPr>
          <w:rFonts w:eastAsia="Times New Roman"/>
          <w:szCs w:val="22"/>
        </w:rPr>
        <w:t xml:space="preserve">Рис. </w:t>
      </w:r>
      <w:r>
        <w:rPr>
          <w:rFonts w:eastAsia="Times New Roman"/>
          <w:szCs w:val="22"/>
        </w:rPr>
        <w:t>6</w:t>
      </w:r>
      <w:r w:rsidRPr="0062491A">
        <w:rPr>
          <w:rFonts w:eastAsia="Times New Roman"/>
          <w:szCs w:val="22"/>
        </w:rPr>
        <w:t>.</w:t>
      </w:r>
      <w:r>
        <w:rPr>
          <w:rFonts w:eastAsia="Times New Roman"/>
          <w:szCs w:val="22"/>
        </w:rPr>
        <w:t xml:space="preserve">5 </w:t>
      </w:r>
      <w:r w:rsidRPr="0062491A">
        <w:rPr>
          <w:rFonts w:eastAsia="Times New Roman"/>
          <w:szCs w:val="22"/>
        </w:rPr>
        <w:t xml:space="preserve"> </w:t>
      </w:r>
      <w:r>
        <w:rPr>
          <w:rFonts w:eastAsia="Times New Roman"/>
          <w:szCs w:val="22"/>
        </w:rPr>
        <w:t>Система теплопостачання після впровадження комплексної системи моніторінгу</w:t>
      </w:r>
    </w:p>
    <w:p w:rsidR="00E85F56" w:rsidRPr="00115E62" w:rsidRDefault="00E85F56" w:rsidP="00E85F56">
      <w:pPr>
        <w:ind w:firstLine="426"/>
        <w:rPr>
          <w:rFonts w:eastAsia="Calibri"/>
          <w:szCs w:val="24"/>
          <w:lang w:eastAsia="en-US"/>
        </w:rPr>
      </w:pPr>
      <w:r w:rsidRPr="00115E62">
        <w:rPr>
          <w:rFonts w:eastAsia="Calibri"/>
          <w:szCs w:val="24"/>
          <w:lang w:eastAsia="en-US"/>
        </w:rPr>
        <w:t>Обидва запропонованих варіанти дозволяють регулювати систему теплопостачання, як комплексну систему, дадуть змогу зменшити споживання енергоресурсів котельними та унеможливлять негативні процеси (наведені вище), що характерні для впровадження регулювання на окремих об'єктах без врахування впливу на систему в цілому.</w:t>
      </w:r>
    </w:p>
    <w:p w:rsidR="00E85F56" w:rsidRPr="00115E62" w:rsidRDefault="00E85F56" w:rsidP="00E85F56">
      <w:pPr>
        <w:spacing w:after="160"/>
        <w:ind w:firstLine="426"/>
        <w:rPr>
          <w:rFonts w:eastAsia="Calibri"/>
          <w:szCs w:val="24"/>
          <w:lang w:eastAsia="en-US"/>
        </w:rPr>
      </w:pPr>
      <w:r w:rsidRPr="00115E62">
        <w:rPr>
          <w:rFonts w:eastAsia="Calibri"/>
          <w:szCs w:val="24"/>
          <w:lang w:eastAsia="en-US"/>
        </w:rPr>
        <w:t xml:space="preserve">Проте, на думку наших фахівців та залучених для аналізу проекту зовнішніх експертів, варіант 1 вже морально застарів і має питання, щодо доцільності встановлення вартісних приладів регуляторів перепаду тиску (15-35 тис, грн.) в внутрішньодомових мережах за бюджетний кошт. Це не відповідає концепції нового закону «Про Житлово комунальні послуги». </w:t>
      </w:r>
    </w:p>
    <w:p w:rsidR="00E85F56" w:rsidRPr="00115E62" w:rsidRDefault="00E85F56" w:rsidP="00E85F56">
      <w:pPr>
        <w:spacing w:after="160"/>
        <w:ind w:firstLine="426"/>
        <w:rPr>
          <w:rFonts w:eastAsia="Calibri"/>
          <w:szCs w:val="24"/>
          <w:lang w:eastAsia="en-US"/>
        </w:rPr>
      </w:pPr>
      <w:r w:rsidRPr="00115E62">
        <w:rPr>
          <w:rFonts w:eastAsia="Calibri"/>
          <w:szCs w:val="24"/>
          <w:lang w:eastAsia="en-US"/>
        </w:rPr>
        <w:t>Більш ефективним та перспективним є другий варіант, що фактично є одним із елементів Розумного міста –розумних мереж (Smart grid system).</w:t>
      </w:r>
    </w:p>
    <w:p w:rsidR="00E85F56" w:rsidRPr="00115E62" w:rsidRDefault="00E85F56" w:rsidP="00E85F56">
      <w:pPr>
        <w:spacing w:after="160"/>
        <w:ind w:firstLine="426"/>
        <w:rPr>
          <w:rFonts w:eastAsia="Calibri"/>
          <w:szCs w:val="24"/>
          <w:lang w:eastAsia="en-US"/>
        </w:rPr>
      </w:pPr>
      <w:r w:rsidRPr="00115E62">
        <w:rPr>
          <w:rFonts w:eastAsia="Calibri"/>
          <w:szCs w:val="24"/>
          <w:lang w:eastAsia="en-US"/>
        </w:rPr>
        <w:t>Другий варіант при менших капітальних затратах без втручання в будинкові системи опалення житла забезпечить:</w:t>
      </w:r>
    </w:p>
    <w:p w:rsidR="00E85F56" w:rsidRPr="00115E62" w:rsidRDefault="00E85F56" w:rsidP="00E85F56">
      <w:pPr>
        <w:ind w:firstLine="426"/>
        <w:textAlignment w:val="baseline"/>
        <w:rPr>
          <w:szCs w:val="24"/>
        </w:rPr>
      </w:pPr>
      <w:r w:rsidRPr="00115E62">
        <w:rPr>
          <w:szCs w:val="24"/>
          <w:bdr w:val="none" w:sz="0" w:space="0" w:color="auto" w:frame="1"/>
        </w:rPr>
        <w:lastRenderedPageBreak/>
        <w:t>- комфорт споживачів;</w:t>
      </w:r>
    </w:p>
    <w:p w:rsidR="00E85F56" w:rsidRPr="00115E62" w:rsidRDefault="00E85F56" w:rsidP="00E85F56">
      <w:pPr>
        <w:ind w:firstLine="426"/>
        <w:textAlignment w:val="baseline"/>
        <w:rPr>
          <w:szCs w:val="24"/>
        </w:rPr>
      </w:pPr>
      <w:r w:rsidRPr="00115E62">
        <w:rPr>
          <w:szCs w:val="24"/>
          <w:bdr w:val="none" w:sz="0" w:space="0" w:color="auto" w:frame="1"/>
        </w:rPr>
        <w:t>- енергозбереження;</w:t>
      </w:r>
    </w:p>
    <w:p w:rsidR="00E85F56" w:rsidRPr="00115E62" w:rsidRDefault="00E85F56" w:rsidP="00E85F56">
      <w:pPr>
        <w:ind w:firstLine="426"/>
        <w:textAlignment w:val="baseline"/>
        <w:rPr>
          <w:szCs w:val="24"/>
        </w:rPr>
      </w:pPr>
      <w:r w:rsidRPr="00115E62">
        <w:rPr>
          <w:szCs w:val="24"/>
          <w:bdr w:val="none" w:sz="0" w:space="0" w:color="auto" w:frame="1"/>
        </w:rPr>
        <w:t>- технологічну безпеку;</w:t>
      </w:r>
    </w:p>
    <w:p w:rsidR="00E85F56" w:rsidRPr="00115E62" w:rsidRDefault="00E85F56" w:rsidP="00E85F56">
      <w:pPr>
        <w:ind w:firstLine="426"/>
        <w:textAlignment w:val="baseline"/>
        <w:rPr>
          <w:szCs w:val="24"/>
        </w:rPr>
      </w:pPr>
      <w:r w:rsidRPr="00115E62">
        <w:rPr>
          <w:szCs w:val="24"/>
          <w:bdr w:val="none" w:sz="0" w:space="0" w:color="auto" w:frame="1"/>
        </w:rPr>
        <w:t>- зниження витрат на експлуатацію мереж;</w:t>
      </w:r>
    </w:p>
    <w:p w:rsidR="00E85F56" w:rsidRPr="00115E62" w:rsidRDefault="00E85F56" w:rsidP="00E85F56">
      <w:pPr>
        <w:ind w:firstLine="426"/>
        <w:textAlignment w:val="baseline"/>
        <w:rPr>
          <w:szCs w:val="24"/>
        </w:rPr>
      </w:pPr>
      <w:r w:rsidRPr="00115E62">
        <w:rPr>
          <w:szCs w:val="24"/>
          <w:bdr w:val="none" w:sz="0" w:space="0" w:color="auto" w:frame="1"/>
        </w:rPr>
        <w:t>- комерційний облік споживання ресурсів.</w:t>
      </w:r>
    </w:p>
    <w:p w:rsidR="00E85F56" w:rsidRPr="00115E62" w:rsidRDefault="00E85F56" w:rsidP="00E85F56">
      <w:pPr>
        <w:spacing w:after="160"/>
        <w:ind w:firstLine="426"/>
        <w:rPr>
          <w:rFonts w:eastAsia="Calibri"/>
          <w:szCs w:val="24"/>
          <w:lang w:eastAsia="en-US"/>
        </w:rPr>
      </w:pPr>
      <w:r w:rsidRPr="00115E62">
        <w:rPr>
          <w:rFonts w:eastAsia="Calibri"/>
          <w:szCs w:val="24"/>
          <w:lang w:eastAsia="en-US"/>
        </w:rPr>
        <w:t>Що до самих теплових пунктів в бюджетних установах і систем диспетчеризації - з огляду на наявний досвід впровадження таких систем в інших містах, необхідно максимально забезпечити комфортні умови перебування людей (насамперед дітей в ДНЗ) протягом всього часу перебування. В деяких випадках інвестор для забезпечення максимальної економії зменшує температуру в нічний період без можливості різкого збільшення теплового потоку в годину-дві до занять, тоді діти перші уроки потерпають від холоду, а потім від різкого збільшення температури, що призводить до захворювань та скарг батьків.</w:t>
      </w:r>
    </w:p>
    <w:p w:rsidR="00E85F56" w:rsidRPr="00115E62" w:rsidRDefault="00E85F56" w:rsidP="0005438A">
      <w:pPr>
        <w:widowControl/>
        <w:numPr>
          <w:ilvl w:val="0"/>
          <w:numId w:val="15"/>
        </w:numPr>
        <w:autoSpaceDE/>
        <w:autoSpaceDN/>
        <w:adjustRightInd/>
        <w:spacing w:after="200"/>
        <w:ind w:left="0" w:firstLine="426"/>
        <w:contextualSpacing/>
        <w:jc w:val="left"/>
        <w:rPr>
          <w:rFonts w:eastAsia="Calibri"/>
          <w:szCs w:val="24"/>
          <w:lang w:eastAsia="en-US"/>
        </w:rPr>
      </w:pPr>
      <w:r w:rsidRPr="00115E62">
        <w:rPr>
          <w:rFonts w:eastAsia="Calibri"/>
          <w:szCs w:val="24"/>
          <w:lang w:eastAsia="en-US"/>
        </w:rPr>
        <w:t>Впровадження проект</w:t>
      </w:r>
      <w:r>
        <w:rPr>
          <w:rFonts w:eastAsia="Calibri"/>
          <w:szCs w:val="24"/>
          <w:lang w:eastAsia="en-US"/>
        </w:rPr>
        <w:t>ів</w:t>
      </w:r>
      <w:r w:rsidRPr="00115E62">
        <w:rPr>
          <w:rFonts w:eastAsia="Calibri"/>
          <w:szCs w:val="24"/>
          <w:lang w:eastAsia="en-US"/>
        </w:rPr>
        <w:t xml:space="preserve"> диспетчеризації та регулювання споживання тепла бюджетними установами без реконструкції котельних не відповідає вимогам нормативної документації та призведе до погіршення стану підприємства й зростання соціальної напруги без реального зниження споживання енергоресурсів містом.</w:t>
      </w:r>
    </w:p>
    <w:p w:rsidR="00E85F56" w:rsidRDefault="00E85F56" w:rsidP="0005438A">
      <w:pPr>
        <w:widowControl/>
        <w:numPr>
          <w:ilvl w:val="0"/>
          <w:numId w:val="15"/>
        </w:numPr>
        <w:autoSpaceDE/>
        <w:autoSpaceDN/>
        <w:adjustRightInd/>
        <w:spacing w:after="200"/>
        <w:ind w:left="0" w:firstLine="426"/>
        <w:contextualSpacing/>
        <w:jc w:val="left"/>
        <w:rPr>
          <w:rFonts w:eastAsia="Calibri"/>
          <w:szCs w:val="24"/>
          <w:lang w:eastAsia="en-US"/>
        </w:rPr>
      </w:pPr>
      <w:r w:rsidRPr="00115E62">
        <w:rPr>
          <w:rFonts w:eastAsia="Calibri"/>
          <w:szCs w:val="24"/>
          <w:lang w:eastAsia="en-US"/>
        </w:rPr>
        <w:t xml:space="preserve">Для впровадження рекомендується комплексна реконструкція систем теплопостачання. Відповідно необхідно обрати гідравлічно відокремлені «теплові райони» з котелень та споживачів. </w:t>
      </w:r>
    </w:p>
    <w:p w:rsidR="00E85F56" w:rsidRPr="00115E62" w:rsidRDefault="00E85F56" w:rsidP="0005438A">
      <w:pPr>
        <w:widowControl/>
        <w:numPr>
          <w:ilvl w:val="0"/>
          <w:numId w:val="15"/>
        </w:numPr>
        <w:autoSpaceDE/>
        <w:autoSpaceDN/>
        <w:adjustRightInd/>
        <w:spacing w:after="200"/>
        <w:ind w:left="0" w:firstLine="426"/>
        <w:contextualSpacing/>
        <w:jc w:val="left"/>
        <w:rPr>
          <w:rFonts w:eastAsia="Calibri"/>
          <w:szCs w:val="24"/>
          <w:lang w:eastAsia="en-US"/>
        </w:rPr>
      </w:pPr>
      <w:r w:rsidRPr="00115E62">
        <w:rPr>
          <w:rFonts w:eastAsia="Calibri"/>
          <w:szCs w:val="24"/>
          <w:lang w:eastAsia="en-US"/>
        </w:rPr>
        <w:t>Для об'єктів з окремими котельнями «котельня – споживач» реконструкцію з диспетчеризацією треба виконувати на котельні, а не у споживача.</w:t>
      </w:r>
    </w:p>
    <w:p w:rsidR="00E85F56" w:rsidRPr="00115E62" w:rsidRDefault="00E85F56" w:rsidP="0005438A">
      <w:pPr>
        <w:widowControl/>
        <w:numPr>
          <w:ilvl w:val="0"/>
          <w:numId w:val="15"/>
        </w:numPr>
        <w:autoSpaceDE/>
        <w:autoSpaceDN/>
        <w:adjustRightInd/>
        <w:spacing w:after="200"/>
        <w:ind w:left="0" w:firstLine="426"/>
        <w:contextualSpacing/>
        <w:jc w:val="left"/>
        <w:rPr>
          <w:rFonts w:eastAsia="Calibri"/>
          <w:szCs w:val="24"/>
          <w:lang w:eastAsia="en-US"/>
        </w:rPr>
      </w:pPr>
      <w:r>
        <w:rPr>
          <w:rFonts w:eastAsia="Calibri"/>
          <w:szCs w:val="24"/>
          <w:lang w:eastAsia="en-US"/>
        </w:rPr>
        <w:t>В перспективі в усіх споживачів будуть встановлені індивідуальні теплові пункти з погодним регулюванням.</w:t>
      </w:r>
    </w:p>
    <w:p w:rsidR="00E85F56" w:rsidRDefault="00E85F56" w:rsidP="00E85F56">
      <w:pPr>
        <w:pStyle w:val="af6"/>
        <w:ind w:left="-709"/>
      </w:pPr>
    </w:p>
    <w:p w:rsidR="00E85F56" w:rsidRDefault="00E85F56" w:rsidP="00E85F56">
      <w:pPr>
        <w:pStyle w:val="af6"/>
        <w:ind w:left="-709"/>
      </w:pPr>
    </w:p>
    <w:p w:rsidR="00E85F56" w:rsidRDefault="00E85F56" w:rsidP="00E85F56">
      <w:pPr>
        <w:pStyle w:val="af6"/>
        <w:ind w:left="-709"/>
      </w:pPr>
    </w:p>
    <w:p w:rsidR="00E85F56" w:rsidRDefault="00E85F56" w:rsidP="00E85F56">
      <w:pPr>
        <w:pStyle w:val="af6"/>
        <w:ind w:left="-709"/>
      </w:pPr>
    </w:p>
    <w:p w:rsidR="00E85F56" w:rsidRDefault="00E85F56" w:rsidP="00E85F56">
      <w:pPr>
        <w:pStyle w:val="af6"/>
        <w:ind w:left="-709"/>
      </w:pPr>
    </w:p>
    <w:p w:rsidR="00E85F56" w:rsidRDefault="00E85F56" w:rsidP="00E85F56">
      <w:pPr>
        <w:pStyle w:val="af6"/>
        <w:ind w:left="-709"/>
      </w:pPr>
    </w:p>
    <w:p w:rsidR="00E85F56" w:rsidRDefault="00E85F56" w:rsidP="00E85F56">
      <w:pPr>
        <w:pStyle w:val="af6"/>
        <w:ind w:left="-709"/>
        <w:sectPr w:rsidR="00E85F56" w:rsidSect="00E85F56">
          <w:headerReference w:type="default" r:id="rId22"/>
          <w:pgSz w:w="11906" w:h="16838"/>
          <w:pgMar w:top="1134" w:right="850" w:bottom="2410" w:left="1418" w:header="708" w:footer="708" w:gutter="0"/>
          <w:cols w:space="708"/>
          <w:docGrid w:linePitch="360"/>
        </w:sectPr>
      </w:pPr>
    </w:p>
    <w:p w:rsidR="00E85F56" w:rsidRPr="000D1BFF" w:rsidRDefault="00E85F56" w:rsidP="00E85F56">
      <w:pPr>
        <w:pStyle w:val="af6"/>
        <w:ind w:left="-709"/>
      </w:pPr>
      <w:r w:rsidRPr="00F46D99">
        <w:rPr>
          <w:bCs/>
          <w:sz w:val="23"/>
          <w:szCs w:val="23"/>
        </w:rPr>
        <w:lastRenderedPageBreak/>
        <w:t xml:space="preserve">Таблиця 6.10. </w:t>
      </w:r>
      <w:r w:rsidRPr="00F46D99">
        <w:t>Основні техніко-економічні</w:t>
      </w:r>
      <w:r w:rsidRPr="000D1BFF">
        <w:t xml:space="preserve"> параметри проектів впровадження якісно-кількісного регулювання теплової потужності</w:t>
      </w:r>
    </w:p>
    <w:tbl>
      <w:tblPr>
        <w:tblW w:w="15076" w:type="dxa"/>
        <w:tblInd w:w="164" w:type="dxa"/>
        <w:tblLook w:val="04A0"/>
      </w:tblPr>
      <w:tblGrid>
        <w:gridCol w:w="930"/>
        <w:gridCol w:w="3848"/>
        <w:gridCol w:w="2167"/>
        <w:gridCol w:w="1320"/>
        <w:gridCol w:w="1581"/>
        <w:gridCol w:w="1581"/>
        <w:gridCol w:w="1779"/>
        <w:gridCol w:w="1870"/>
      </w:tblGrid>
      <w:tr w:rsidR="00E85F56" w:rsidRPr="000D1BFF" w:rsidTr="00E85F56">
        <w:trPr>
          <w:trHeight w:val="2790"/>
        </w:trPr>
        <w:tc>
          <w:tcPr>
            <w:tcW w:w="93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E85F56" w:rsidRPr="000D1BFF" w:rsidRDefault="00E85F56" w:rsidP="00E85F56">
            <w:pPr>
              <w:widowControl/>
              <w:autoSpaceDE/>
              <w:autoSpaceDN/>
              <w:adjustRightInd/>
              <w:spacing w:line="240" w:lineRule="auto"/>
              <w:ind w:firstLine="0"/>
              <w:jc w:val="center"/>
              <w:rPr>
                <w:rFonts w:eastAsia="Times New Roman"/>
                <w:b/>
                <w:bCs/>
                <w:color w:val="000000"/>
                <w:szCs w:val="22"/>
                <w:lang w:val="ru-RU"/>
              </w:rPr>
            </w:pPr>
            <w:r w:rsidRPr="000D1BFF">
              <w:rPr>
                <w:rFonts w:eastAsia="Times New Roman"/>
                <w:b/>
                <w:bCs/>
                <w:color w:val="000000"/>
                <w:sz w:val="22"/>
                <w:szCs w:val="22"/>
                <w:lang w:val="ru-RU"/>
              </w:rPr>
              <w:t>№ п/п</w:t>
            </w:r>
          </w:p>
        </w:tc>
        <w:tc>
          <w:tcPr>
            <w:tcW w:w="3848" w:type="dxa"/>
            <w:tcBorders>
              <w:top w:val="single" w:sz="8" w:space="0" w:color="auto"/>
              <w:left w:val="nil"/>
              <w:bottom w:val="single" w:sz="8" w:space="0" w:color="auto"/>
              <w:right w:val="single" w:sz="8" w:space="0" w:color="auto"/>
            </w:tcBorders>
            <w:shd w:val="clear" w:color="auto" w:fill="auto"/>
            <w:vAlign w:val="center"/>
            <w:hideMark/>
          </w:tcPr>
          <w:p w:rsidR="00E85F56" w:rsidRPr="000D1BFF" w:rsidRDefault="00E85F56" w:rsidP="00E85F56">
            <w:pPr>
              <w:widowControl/>
              <w:autoSpaceDE/>
              <w:autoSpaceDN/>
              <w:adjustRightInd/>
              <w:spacing w:line="240" w:lineRule="auto"/>
              <w:ind w:firstLine="0"/>
              <w:jc w:val="center"/>
              <w:rPr>
                <w:rFonts w:eastAsia="Times New Roman"/>
                <w:b/>
                <w:bCs/>
                <w:color w:val="000000"/>
                <w:szCs w:val="22"/>
                <w:lang w:val="ru-RU"/>
              </w:rPr>
            </w:pPr>
            <w:r w:rsidRPr="000D1BFF">
              <w:rPr>
                <w:rFonts w:eastAsia="Times New Roman"/>
                <w:b/>
                <w:bCs/>
                <w:color w:val="000000"/>
                <w:sz w:val="22"/>
                <w:szCs w:val="22"/>
                <w:lang w:val="ru-RU"/>
              </w:rPr>
              <w:t>Відокремлений тепловий район</w:t>
            </w:r>
          </w:p>
        </w:tc>
        <w:tc>
          <w:tcPr>
            <w:tcW w:w="2167" w:type="dxa"/>
            <w:tcBorders>
              <w:top w:val="single" w:sz="8" w:space="0" w:color="auto"/>
              <w:left w:val="nil"/>
              <w:bottom w:val="single" w:sz="8" w:space="0" w:color="auto"/>
              <w:right w:val="single" w:sz="8" w:space="0" w:color="auto"/>
            </w:tcBorders>
            <w:shd w:val="clear" w:color="auto" w:fill="auto"/>
            <w:vAlign w:val="center"/>
            <w:hideMark/>
          </w:tcPr>
          <w:p w:rsidR="00E85F56" w:rsidRPr="000D1BFF" w:rsidRDefault="00E85F56" w:rsidP="00E85F56">
            <w:pPr>
              <w:widowControl/>
              <w:autoSpaceDE/>
              <w:autoSpaceDN/>
              <w:adjustRightInd/>
              <w:spacing w:line="240" w:lineRule="auto"/>
              <w:ind w:firstLine="0"/>
              <w:jc w:val="center"/>
              <w:rPr>
                <w:rFonts w:eastAsia="Times New Roman"/>
                <w:b/>
                <w:bCs/>
                <w:color w:val="000000"/>
                <w:szCs w:val="22"/>
                <w:lang w:val="ru-RU"/>
              </w:rPr>
            </w:pPr>
            <w:r w:rsidRPr="000D1BFF">
              <w:rPr>
                <w:rFonts w:eastAsia="Times New Roman"/>
                <w:b/>
                <w:bCs/>
                <w:color w:val="000000"/>
                <w:sz w:val="22"/>
                <w:szCs w:val="22"/>
                <w:lang w:val="ru-RU"/>
              </w:rPr>
              <w:t>Найменування заходів</w:t>
            </w:r>
          </w:p>
        </w:tc>
        <w:tc>
          <w:tcPr>
            <w:tcW w:w="1320" w:type="dxa"/>
            <w:tcBorders>
              <w:top w:val="single" w:sz="8" w:space="0" w:color="auto"/>
              <w:left w:val="nil"/>
              <w:bottom w:val="single" w:sz="8" w:space="0" w:color="auto"/>
              <w:right w:val="single" w:sz="8" w:space="0" w:color="auto"/>
            </w:tcBorders>
            <w:shd w:val="clear" w:color="auto" w:fill="auto"/>
            <w:vAlign w:val="center"/>
            <w:hideMark/>
          </w:tcPr>
          <w:p w:rsidR="00E85F56" w:rsidRPr="000D1BFF" w:rsidRDefault="00E85F56" w:rsidP="00E85F56">
            <w:pPr>
              <w:widowControl/>
              <w:autoSpaceDE/>
              <w:autoSpaceDN/>
              <w:adjustRightInd/>
              <w:spacing w:line="240" w:lineRule="auto"/>
              <w:ind w:firstLine="0"/>
              <w:jc w:val="center"/>
              <w:rPr>
                <w:rFonts w:eastAsia="Times New Roman"/>
                <w:b/>
                <w:bCs/>
                <w:color w:val="000000"/>
                <w:szCs w:val="22"/>
                <w:lang w:val="ru-RU"/>
              </w:rPr>
            </w:pPr>
            <w:r w:rsidRPr="000D1BFF">
              <w:rPr>
                <w:rFonts w:eastAsia="Times New Roman"/>
                <w:b/>
                <w:bCs/>
                <w:color w:val="000000"/>
                <w:sz w:val="22"/>
                <w:szCs w:val="22"/>
                <w:lang w:val="ru-RU"/>
              </w:rPr>
              <w:t>Капітальні затрати, тис. грн.(з ПДВ)</w:t>
            </w:r>
          </w:p>
        </w:tc>
        <w:tc>
          <w:tcPr>
            <w:tcW w:w="1581" w:type="dxa"/>
            <w:tcBorders>
              <w:top w:val="single" w:sz="8" w:space="0" w:color="auto"/>
              <w:left w:val="nil"/>
              <w:bottom w:val="single" w:sz="8" w:space="0" w:color="auto"/>
              <w:right w:val="single" w:sz="8" w:space="0" w:color="auto"/>
            </w:tcBorders>
            <w:shd w:val="clear" w:color="auto" w:fill="auto"/>
            <w:vAlign w:val="center"/>
            <w:hideMark/>
          </w:tcPr>
          <w:p w:rsidR="00E85F56" w:rsidRPr="000D1BFF" w:rsidRDefault="00E85F56" w:rsidP="00E85F56">
            <w:pPr>
              <w:widowControl/>
              <w:autoSpaceDE/>
              <w:autoSpaceDN/>
              <w:adjustRightInd/>
              <w:spacing w:line="240" w:lineRule="auto"/>
              <w:ind w:firstLine="0"/>
              <w:jc w:val="center"/>
              <w:rPr>
                <w:rFonts w:eastAsia="Times New Roman"/>
                <w:b/>
                <w:bCs/>
                <w:color w:val="000000"/>
                <w:szCs w:val="22"/>
                <w:lang w:val="ru-RU"/>
              </w:rPr>
            </w:pPr>
            <w:r w:rsidRPr="000D1BFF">
              <w:rPr>
                <w:rFonts w:eastAsia="Times New Roman"/>
                <w:b/>
                <w:bCs/>
                <w:color w:val="000000"/>
                <w:sz w:val="22"/>
                <w:szCs w:val="22"/>
                <w:lang w:val="ru-RU"/>
              </w:rPr>
              <w:t>Економія паливно-енергетичних ресурсів (квт*ч/рік)</w:t>
            </w:r>
          </w:p>
        </w:tc>
        <w:tc>
          <w:tcPr>
            <w:tcW w:w="1581" w:type="dxa"/>
            <w:tcBorders>
              <w:top w:val="single" w:sz="8" w:space="0" w:color="auto"/>
              <w:left w:val="nil"/>
              <w:bottom w:val="single" w:sz="8" w:space="0" w:color="auto"/>
              <w:right w:val="single" w:sz="8" w:space="0" w:color="auto"/>
            </w:tcBorders>
            <w:shd w:val="clear" w:color="auto" w:fill="auto"/>
            <w:vAlign w:val="center"/>
            <w:hideMark/>
          </w:tcPr>
          <w:p w:rsidR="00E85F56" w:rsidRPr="000D1BFF" w:rsidRDefault="00E85F56" w:rsidP="00E85F56">
            <w:pPr>
              <w:widowControl/>
              <w:autoSpaceDE/>
              <w:autoSpaceDN/>
              <w:adjustRightInd/>
              <w:spacing w:line="240" w:lineRule="auto"/>
              <w:ind w:firstLine="0"/>
              <w:jc w:val="center"/>
              <w:rPr>
                <w:rFonts w:eastAsia="Times New Roman"/>
                <w:b/>
                <w:bCs/>
                <w:color w:val="000000"/>
                <w:szCs w:val="22"/>
                <w:lang w:val="ru-RU"/>
              </w:rPr>
            </w:pPr>
            <w:r w:rsidRPr="000D1BFF">
              <w:rPr>
                <w:rFonts w:eastAsia="Times New Roman"/>
                <w:b/>
                <w:bCs/>
                <w:color w:val="000000"/>
                <w:sz w:val="22"/>
                <w:szCs w:val="22"/>
                <w:lang w:val="ru-RU"/>
              </w:rPr>
              <w:t>Економія паливно-енергетичних ресурсів (т.у.п./рік)</w:t>
            </w:r>
          </w:p>
        </w:tc>
        <w:tc>
          <w:tcPr>
            <w:tcW w:w="1779" w:type="dxa"/>
            <w:tcBorders>
              <w:top w:val="single" w:sz="8" w:space="0" w:color="auto"/>
              <w:left w:val="nil"/>
              <w:bottom w:val="single" w:sz="8" w:space="0" w:color="auto"/>
              <w:right w:val="single" w:sz="8" w:space="0" w:color="auto"/>
            </w:tcBorders>
            <w:shd w:val="clear" w:color="auto" w:fill="auto"/>
            <w:vAlign w:val="center"/>
            <w:hideMark/>
          </w:tcPr>
          <w:p w:rsidR="00E85F56" w:rsidRPr="000D1BFF" w:rsidRDefault="00E85F56" w:rsidP="00E85F56">
            <w:pPr>
              <w:widowControl/>
              <w:autoSpaceDE/>
              <w:autoSpaceDN/>
              <w:adjustRightInd/>
              <w:spacing w:line="240" w:lineRule="auto"/>
              <w:ind w:firstLine="0"/>
              <w:jc w:val="center"/>
              <w:rPr>
                <w:rFonts w:eastAsia="Times New Roman"/>
                <w:b/>
                <w:bCs/>
                <w:color w:val="000000"/>
                <w:szCs w:val="22"/>
                <w:lang w:val="ru-RU"/>
              </w:rPr>
            </w:pPr>
            <w:r w:rsidRPr="000D1BFF">
              <w:rPr>
                <w:rFonts w:eastAsia="Times New Roman"/>
                <w:b/>
                <w:bCs/>
                <w:color w:val="000000"/>
                <w:sz w:val="22"/>
                <w:szCs w:val="22"/>
                <w:lang w:val="ru-RU"/>
              </w:rPr>
              <w:t>Економічний ефект (тис. грн)*</w:t>
            </w:r>
          </w:p>
        </w:tc>
        <w:tc>
          <w:tcPr>
            <w:tcW w:w="1870" w:type="dxa"/>
            <w:tcBorders>
              <w:top w:val="single" w:sz="8" w:space="0" w:color="auto"/>
              <w:left w:val="nil"/>
              <w:bottom w:val="single" w:sz="8" w:space="0" w:color="auto"/>
              <w:right w:val="single" w:sz="8" w:space="0" w:color="auto"/>
            </w:tcBorders>
            <w:shd w:val="clear" w:color="auto" w:fill="auto"/>
            <w:vAlign w:val="center"/>
            <w:hideMark/>
          </w:tcPr>
          <w:p w:rsidR="00E85F56" w:rsidRPr="000D1BFF" w:rsidRDefault="00E85F56" w:rsidP="00E85F56">
            <w:pPr>
              <w:widowControl/>
              <w:autoSpaceDE/>
              <w:autoSpaceDN/>
              <w:adjustRightInd/>
              <w:spacing w:line="240" w:lineRule="auto"/>
              <w:ind w:firstLine="0"/>
              <w:jc w:val="center"/>
              <w:rPr>
                <w:rFonts w:eastAsia="Times New Roman"/>
                <w:b/>
                <w:bCs/>
                <w:color w:val="000000"/>
                <w:szCs w:val="22"/>
                <w:lang w:val="ru-RU"/>
              </w:rPr>
            </w:pPr>
            <w:r w:rsidRPr="000D1BFF">
              <w:rPr>
                <w:rFonts w:eastAsia="Times New Roman"/>
                <w:b/>
                <w:bCs/>
                <w:color w:val="000000"/>
                <w:sz w:val="22"/>
                <w:szCs w:val="22"/>
                <w:lang w:val="ru-RU"/>
              </w:rPr>
              <w:t>Простий строк окупності (місяців)</w:t>
            </w:r>
          </w:p>
        </w:tc>
      </w:tr>
      <w:tr w:rsidR="00E85F56" w:rsidRPr="000D1BFF" w:rsidTr="00E85F56">
        <w:trPr>
          <w:trHeight w:val="315"/>
        </w:trPr>
        <w:tc>
          <w:tcPr>
            <w:tcW w:w="930" w:type="dxa"/>
            <w:tcBorders>
              <w:top w:val="nil"/>
              <w:left w:val="single" w:sz="8" w:space="0" w:color="auto"/>
              <w:bottom w:val="nil"/>
              <w:right w:val="single" w:sz="8" w:space="0" w:color="auto"/>
            </w:tcBorders>
            <w:shd w:val="clear" w:color="auto" w:fill="auto"/>
            <w:noWrap/>
            <w:vAlign w:val="center"/>
            <w:hideMark/>
          </w:tcPr>
          <w:p w:rsidR="00E85F56" w:rsidRPr="000D1BFF" w:rsidRDefault="00E85F56" w:rsidP="00E85F56">
            <w:pPr>
              <w:widowControl/>
              <w:autoSpaceDE/>
              <w:autoSpaceDN/>
              <w:adjustRightInd/>
              <w:spacing w:line="240" w:lineRule="auto"/>
              <w:ind w:firstLine="0"/>
              <w:jc w:val="center"/>
              <w:rPr>
                <w:rFonts w:eastAsia="Times New Roman"/>
                <w:b/>
                <w:bCs/>
                <w:color w:val="000000"/>
                <w:szCs w:val="22"/>
                <w:lang w:val="ru-RU"/>
              </w:rPr>
            </w:pPr>
            <w:r w:rsidRPr="000D1BFF">
              <w:rPr>
                <w:rFonts w:eastAsia="Times New Roman"/>
                <w:b/>
                <w:bCs/>
                <w:color w:val="000000"/>
                <w:sz w:val="22"/>
                <w:szCs w:val="22"/>
                <w:lang w:val="ru-RU"/>
              </w:rPr>
              <w:t>1</w:t>
            </w:r>
          </w:p>
        </w:tc>
        <w:tc>
          <w:tcPr>
            <w:tcW w:w="3848" w:type="dxa"/>
            <w:tcBorders>
              <w:top w:val="nil"/>
              <w:left w:val="nil"/>
              <w:bottom w:val="nil"/>
              <w:right w:val="single" w:sz="8" w:space="0" w:color="auto"/>
            </w:tcBorders>
            <w:shd w:val="clear" w:color="auto" w:fill="auto"/>
            <w:noWrap/>
            <w:vAlign w:val="center"/>
            <w:hideMark/>
          </w:tcPr>
          <w:p w:rsidR="00E85F56" w:rsidRPr="000D1BFF" w:rsidRDefault="00E85F56" w:rsidP="00E85F56">
            <w:pPr>
              <w:widowControl/>
              <w:autoSpaceDE/>
              <w:autoSpaceDN/>
              <w:adjustRightInd/>
              <w:spacing w:line="240" w:lineRule="auto"/>
              <w:ind w:firstLine="0"/>
              <w:jc w:val="center"/>
              <w:rPr>
                <w:rFonts w:eastAsia="Times New Roman"/>
                <w:b/>
                <w:bCs/>
                <w:color w:val="000000"/>
                <w:szCs w:val="22"/>
                <w:lang w:val="ru-RU"/>
              </w:rPr>
            </w:pPr>
            <w:r w:rsidRPr="000D1BFF">
              <w:rPr>
                <w:rFonts w:eastAsia="Times New Roman"/>
                <w:b/>
                <w:bCs/>
                <w:color w:val="000000"/>
                <w:sz w:val="22"/>
                <w:szCs w:val="22"/>
                <w:lang w:val="ru-RU"/>
              </w:rPr>
              <w:t>2</w:t>
            </w:r>
          </w:p>
        </w:tc>
        <w:tc>
          <w:tcPr>
            <w:tcW w:w="2167" w:type="dxa"/>
            <w:tcBorders>
              <w:top w:val="nil"/>
              <w:left w:val="nil"/>
              <w:bottom w:val="nil"/>
              <w:right w:val="single" w:sz="8" w:space="0" w:color="auto"/>
            </w:tcBorders>
            <w:shd w:val="clear" w:color="auto" w:fill="auto"/>
            <w:noWrap/>
            <w:vAlign w:val="center"/>
          </w:tcPr>
          <w:p w:rsidR="00E85F56" w:rsidRPr="000D1BFF" w:rsidRDefault="00E85F56" w:rsidP="00E85F56">
            <w:pPr>
              <w:widowControl/>
              <w:autoSpaceDE/>
              <w:autoSpaceDN/>
              <w:adjustRightInd/>
              <w:spacing w:line="240" w:lineRule="auto"/>
              <w:ind w:firstLine="0"/>
              <w:jc w:val="center"/>
              <w:rPr>
                <w:rFonts w:eastAsia="Times New Roman"/>
                <w:b/>
                <w:bCs/>
                <w:color w:val="000000"/>
                <w:szCs w:val="22"/>
                <w:lang w:val="ru-RU"/>
              </w:rPr>
            </w:pPr>
            <w:r w:rsidRPr="000D1BFF">
              <w:rPr>
                <w:rFonts w:eastAsia="Times New Roman"/>
                <w:b/>
                <w:bCs/>
                <w:color w:val="000000"/>
                <w:sz w:val="22"/>
                <w:szCs w:val="22"/>
                <w:lang w:val="ru-RU"/>
              </w:rPr>
              <w:t>3</w:t>
            </w:r>
          </w:p>
        </w:tc>
        <w:tc>
          <w:tcPr>
            <w:tcW w:w="1320" w:type="dxa"/>
            <w:tcBorders>
              <w:top w:val="nil"/>
              <w:left w:val="nil"/>
              <w:bottom w:val="single" w:sz="4" w:space="0" w:color="auto"/>
              <w:right w:val="single" w:sz="8" w:space="0" w:color="auto"/>
            </w:tcBorders>
            <w:shd w:val="clear" w:color="auto" w:fill="auto"/>
            <w:noWrap/>
            <w:vAlign w:val="center"/>
          </w:tcPr>
          <w:p w:rsidR="00E85F56" w:rsidRPr="000D1BFF" w:rsidRDefault="00E85F56" w:rsidP="00E85F56">
            <w:pPr>
              <w:widowControl/>
              <w:autoSpaceDE/>
              <w:autoSpaceDN/>
              <w:adjustRightInd/>
              <w:spacing w:line="240" w:lineRule="auto"/>
              <w:ind w:firstLine="0"/>
              <w:jc w:val="center"/>
              <w:rPr>
                <w:rFonts w:eastAsia="Times New Roman"/>
                <w:b/>
                <w:bCs/>
                <w:color w:val="000000"/>
                <w:szCs w:val="22"/>
                <w:lang w:val="ru-RU"/>
              </w:rPr>
            </w:pPr>
            <w:r w:rsidRPr="000D1BFF">
              <w:rPr>
                <w:rFonts w:eastAsia="Times New Roman"/>
                <w:b/>
                <w:bCs/>
                <w:color w:val="000000"/>
                <w:sz w:val="22"/>
                <w:szCs w:val="22"/>
                <w:lang w:val="ru-RU"/>
              </w:rPr>
              <w:t>4</w:t>
            </w:r>
          </w:p>
        </w:tc>
        <w:tc>
          <w:tcPr>
            <w:tcW w:w="1581" w:type="dxa"/>
            <w:tcBorders>
              <w:top w:val="nil"/>
              <w:left w:val="nil"/>
              <w:bottom w:val="single" w:sz="4" w:space="0" w:color="auto"/>
              <w:right w:val="single" w:sz="8" w:space="0" w:color="auto"/>
            </w:tcBorders>
            <w:shd w:val="clear" w:color="auto" w:fill="auto"/>
            <w:noWrap/>
            <w:vAlign w:val="center"/>
          </w:tcPr>
          <w:p w:rsidR="00E85F56" w:rsidRPr="000D1BFF" w:rsidRDefault="00E85F56" w:rsidP="00E85F56">
            <w:pPr>
              <w:widowControl/>
              <w:autoSpaceDE/>
              <w:autoSpaceDN/>
              <w:adjustRightInd/>
              <w:spacing w:line="240" w:lineRule="auto"/>
              <w:ind w:firstLine="0"/>
              <w:jc w:val="center"/>
              <w:rPr>
                <w:rFonts w:eastAsia="Times New Roman"/>
                <w:b/>
                <w:bCs/>
                <w:color w:val="000000"/>
                <w:szCs w:val="22"/>
                <w:lang w:val="ru-RU"/>
              </w:rPr>
            </w:pPr>
            <w:r w:rsidRPr="000D1BFF">
              <w:rPr>
                <w:rFonts w:eastAsia="Times New Roman"/>
                <w:b/>
                <w:bCs/>
                <w:color w:val="000000"/>
                <w:sz w:val="22"/>
                <w:szCs w:val="22"/>
                <w:lang w:val="ru-RU"/>
              </w:rPr>
              <w:t>5</w:t>
            </w:r>
          </w:p>
        </w:tc>
        <w:tc>
          <w:tcPr>
            <w:tcW w:w="1581" w:type="dxa"/>
            <w:tcBorders>
              <w:top w:val="nil"/>
              <w:left w:val="nil"/>
              <w:bottom w:val="nil"/>
              <w:right w:val="single" w:sz="8" w:space="0" w:color="auto"/>
            </w:tcBorders>
            <w:shd w:val="clear" w:color="auto" w:fill="auto"/>
            <w:noWrap/>
            <w:vAlign w:val="center"/>
          </w:tcPr>
          <w:p w:rsidR="00E85F56" w:rsidRPr="000D1BFF" w:rsidRDefault="00E85F56" w:rsidP="00E85F56">
            <w:pPr>
              <w:widowControl/>
              <w:autoSpaceDE/>
              <w:autoSpaceDN/>
              <w:adjustRightInd/>
              <w:spacing w:line="240" w:lineRule="auto"/>
              <w:ind w:firstLine="0"/>
              <w:jc w:val="center"/>
              <w:rPr>
                <w:rFonts w:eastAsia="Times New Roman"/>
                <w:b/>
                <w:bCs/>
                <w:color w:val="000000"/>
                <w:szCs w:val="22"/>
                <w:lang w:val="ru-RU"/>
              </w:rPr>
            </w:pPr>
            <w:r w:rsidRPr="000D1BFF">
              <w:rPr>
                <w:rFonts w:eastAsia="Times New Roman"/>
                <w:b/>
                <w:bCs/>
                <w:color w:val="000000"/>
                <w:sz w:val="22"/>
                <w:szCs w:val="22"/>
                <w:lang w:val="ru-RU"/>
              </w:rPr>
              <w:t>6</w:t>
            </w:r>
          </w:p>
        </w:tc>
        <w:tc>
          <w:tcPr>
            <w:tcW w:w="1779" w:type="dxa"/>
            <w:tcBorders>
              <w:top w:val="nil"/>
              <w:left w:val="nil"/>
              <w:bottom w:val="nil"/>
              <w:right w:val="single" w:sz="8" w:space="0" w:color="auto"/>
            </w:tcBorders>
            <w:shd w:val="clear" w:color="auto" w:fill="auto"/>
            <w:noWrap/>
            <w:vAlign w:val="center"/>
          </w:tcPr>
          <w:p w:rsidR="00E85F56" w:rsidRPr="000D1BFF" w:rsidRDefault="00E85F56" w:rsidP="00E85F56">
            <w:pPr>
              <w:widowControl/>
              <w:autoSpaceDE/>
              <w:autoSpaceDN/>
              <w:adjustRightInd/>
              <w:spacing w:line="240" w:lineRule="auto"/>
              <w:ind w:firstLine="0"/>
              <w:jc w:val="center"/>
              <w:rPr>
                <w:rFonts w:eastAsia="Times New Roman"/>
                <w:b/>
                <w:bCs/>
                <w:color w:val="000000"/>
                <w:szCs w:val="22"/>
                <w:lang w:val="ru-RU"/>
              </w:rPr>
            </w:pPr>
            <w:r w:rsidRPr="000D1BFF">
              <w:rPr>
                <w:rFonts w:eastAsia="Times New Roman"/>
                <w:b/>
                <w:bCs/>
                <w:color w:val="000000"/>
                <w:sz w:val="22"/>
                <w:szCs w:val="22"/>
                <w:lang w:val="ru-RU"/>
              </w:rPr>
              <w:t>7</w:t>
            </w:r>
          </w:p>
        </w:tc>
        <w:tc>
          <w:tcPr>
            <w:tcW w:w="1870" w:type="dxa"/>
            <w:tcBorders>
              <w:top w:val="nil"/>
              <w:left w:val="nil"/>
              <w:bottom w:val="nil"/>
              <w:right w:val="single" w:sz="8" w:space="0" w:color="auto"/>
            </w:tcBorders>
            <w:shd w:val="clear" w:color="auto" w:fill="auto"/>
            <w:noWrap/>
            <w:vAlign w:val="center"/>
          </w:tcPr>
          <w:p w:rsidR="00E85F56" w:rsidRPr="000D1BFF" w:rsidRDefault="00E85F56" w:rsidP="00E85F56">
            <w:pPr>
              <w:widowControl/>
              <w:autoSpaceDE/>
              <w:autoSpaceDN/>
              <w:adjustRightInd/>
              <w:spacing w:line="240" w:lineRule="auto"/>
              <w:ind w:firstLine="0"/>
              <w:jc w:val="center"/>
              <w:rPr>
                <w:rFonts w:eastAsia="Times New Roman"/>
                <w:b/>
                <w:bCs/>
                <w:color w:val="000000"/>
                <w:szCs w:val="22"/>
                <w:lang w:val="ru-RU"/>
              </w:rPr>
            </w:pPr>
            <w:r>
              <w:rPr>
                <w:rFonts w:eastAsia="Times New Roman"/>
                <w:b/>
                <w:bCs/>
                <w:color w:val="000000"/>
                <w:sz w:val="22"/>
                <w:szCs w:val="22"/>
                <w:lang w:val="ru-RU"/>
              </w:rPr>
              <w:t>8</w:t>
            </w:r>
          </w:p>
        </w:tc>
      </w:tr>
      <w:tr w:rsidR="00E85F56" w:rsidRPr="000D1BFF" w:rsidTr="00E85F56">
        <w:trPr>
          <w:trHeight w:val="600"/>
        </w:trPr>
        <w:tc>
          <w:tcPr>
            <w:tcW w:w="930"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E85F56" w:rsidRPr="000D1BFF" w:rsidRDefault="00E85F56" w:rsidP="00E85F56">
            <w:pPr>
              <w:widowControl/>
              <w:autoSpaceDE/>
              <w:autoSpaceDN/>
              <w:adjustRightInd/>
              <w:spacing w:line="240" w:lineRule="auto"/>
              <w:ind w:firstLine="0"/>
              <w:jc w:val="center"/>
              <w:rPr>
                <w:rFonts w:eastAsia="Times New Roman"/>
                <w:color w:val="000000"/>
                <w:szCs w:val="22"/>
                <w:lang w:val="ru-RU"/>
              </w:rPr>
            </w:pPr>
            <w:r w:rsidRPr="000D1BFF">
              <w:rPr>
                <w:rFonts w:eastAsia="Times New Roman"/>
                <w:color w:val="000000"/>
                <w:sz w:val="22"/>
                <w:szCs w:val="22"/>
                <w:lang w:val="ru-RU"/>
              </w:rPr>
              <w:t>1</w:t>
            </w:r>
          </w:p>
        </w:tc>
        <w:tc>
          <w:tcPr>
            <w:tcW w:w="3848" w:type="dxa"/>
            <w:tcBorders>
              <w:top w:val="single" w:sz="8" w:space="0" w:color="auto"/>
              <w:left w:val="nil"/>
              <w:bottom w:val="single" w:sz="4" w:space="0" w:color="auto"/>
              <w:right w:val="single" w:sz="4" w:space="0" w:color="auto"/>
            </w:tcBorders>
            <w:shd w:val="clear" w:color="auto" w:fill="auto"/>
            <w:noWrap/>
            <w:vAlign w:val="bottom"/>
            <w:hideMark/>
          </w:tcPr>
          <w:p w:rsidR="00E85F56" w:rsidRPr="000D1BFF" w:rsidRDefault="00E85F56" w:rsidP="00E85F56">
            <w:pPr>
              <w:widowControl/>
              <w:autoSpaceDE/>
              <w:autoSpaceDN/>
              <w:adjustRightInd/>
              <w:spacing w:line="240" w:lineRule="auto"/>
              <w:ind w:firstLine="0"/>
              <w:jc w:val="left"/>
              <w:rPr>
                <w:rFonts w:eastAsia="Times New Roman"/>
                <w:color w:val="000000"/>
                <w:szCs w:val="22"/>
                <w:lang w:val="ru-RU"/>
              </w:rPr>
            </w:pPr>
            <w:r w:rsidRPr="000D1BFF">
              <w:rPr>
                <w:rFonts w:eastAsia="Times New Roman"/>
                <w:color w:val="000000"/>
                <w:sz w:val="22"/>
                <w:szCs w:val="22"/>
                <w:lang w:val="ru-RU"/>
              </w:rPr>
              <w:t>Котельна 620 вул.І.Приходька 101а</w:t>
            </w:r>
          </w:p>
        </w:tc>
        <w:tc>
          <w:tcPr>
            <w:tcW w:w="2167"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E85F56" w:rsidRPr="000D1BFF" w:rsidRDefault="00E85F56" w:rsidP="00E85F56">
            <w:pPr>
              <w:widowControl/>
              <w:autoSpaceDE/>
              <w:autoSpaceDN/>
              <w:adjustRightInd/>
              <w:spacing w:line="240" w:lineRule="auto"/>
              <w:ind w:firstLine="0"/>
              <w:jc w:val="center"/>
              <w:rPr>
                <w:rFonts w:eastAsia="Times New Roman"/>
                <w:color w:val="000000"/>
                <w:szCs w:val="22"/>
                <w:lang w:val="ru-RU"/>
              </w:rPr>
            </w:pPr>
            <w:r w:rsidRPr="000D1BFF">
              <w:rPr>
                <w:rFonts w:eastAsia="Times New Roman"/>
                <w:color w:val="000000"/>
                <w:sz w:val="22"/>
                <w:szCs w:val="22"/>
                <w:lang w:val="ru-RU"/>
              </w:rPr>
              <w:t>Впровадження станції автоматичного регулювання частоти обертання асінхронних двигунів мережевих насосів, димососів та вентиляторів</w:t>
            </w:r>
          </w:p>
        </w:tc>
        <w:tc>
          <w:tcPr>
            <w:tcW w:w="1320" w:type="dxa"/>
            <w:tcBorders>
              <w:top w:val="single" w:sz="4" w:space="0" w:color="auto"/>
              <w:left w:val="nil"/>
              <w:bottom w:val="single" w:sz="4" w:space="0" w:color="auto"/>
              <w:right w:val="nil"/>
            </w:tcBorders>
            <w:shd w:val="clear" w:color="auto" w:fill="auto"/>
            <w:noWrap/>
            <w:vAlign w:val="bottom"/>
            <w:hideMark/>
          </w:tcPr>
          <w:p w:rsidR="00E85F56" w:rsidRPr="000D1BFF" w:rsidRDefault="00E85F56" w:rsidP="00E85F56">
            <w:pPr>
              <w:widowControl/>
              <w:autoSpaceDE/>
              <w:autoSpaceDN/>
              <w:adjustRightInd/>
              <w:spacing w:line="240" w:lineRule="auto"/>
              <w:ind w:firstLine="0"/>
              <w:jc w:val="right"/>
              <w:rPr>
                <w:rFonts w:eastAsia="Times New Roman"/>
                <w:color w:val="000000"/>
                <w:szCs w:val="22"/>
                <w:lang w:val="ru-RU"/>
              </w:rPr>
            </w:pPr>
            <w:r w:rsidRPr="000D1BFF">
              <w:rPr>
                <w:rFonts w:eastAsia="Times New Roman"/>
                <w:color w:val="000000"/>
                <w:sz w:val="22"/>
                <w:szCs w:val="22"/>
                <w:lang w:val="ru-RU"/>
              </w:rPr>
              <w:t xml:space="preserve">1 500  </w:t>
            </w:r>
          </w:p>
        </w:tc>
        <w:tc>
          <w:tcPr>
            <w:tcW w:w="15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5F56" w:rsidRPr="000D1BFF" w:rsidRDefault="00E85F56" w:rsidP="00E85F56">
            <w:pPr>
              <w:widowControl/>
              <w:autoSpaceDE/>
              <w:autoSpaceDN/>
              <w:adjustRightInd/>
              <w:spacing w:line="240" w:lineRule="auto"/>
              <w:ind w:firstLine="0"/>
              <w:jc w:val="right"/>
              <w:rPr>
                <w:rFonts w:eastAsia="Times New Roman"/>
                <w:color w:val="000000"/>
                <w:szCs w:val="22"/>
                <w:lang w:val="ru-RU"/>
              </w:rPr>
            </w:pPr>
            <w:r w:rsidRPr="000D1BFF">
              <w:rPr>
                <w:rFonts w:eastAsia="Times New Roman"/>
                <w:color w:val="000000"/>
                <w:sz w:val="22"/>
                <w:szCs w:val="22"/>
                <w:lang w:val="ru-RU"/>
              </w:rPr>
              <w:t xml:space="preserve">50 513  </w:t>
            </w:r>
          </w:p>
        </w:tc>
        <w:tc>
          <w:tcPr>
            <w:tcW w:w="1581" w:type="dxa"/>
            <w:tcBorders>
              <w:top w:val="single" w:sz="8" w:space="0" w:color="auto"/>
              <w:left w:val="nil"/>
              <w:bottom w:val="single" w:sz="4" w:space="0" w:color="auto"/>
              <w:right w:val="single" w:sz="4" w:space="0" w:color="auto"/>
            </w:tcBorders>
            <w:shd w:val="clear" w:color="auto" w:fill="auto"/>
            <w:noWrap/>
            <w:vAlign w:val="bottom"/>
            <w:hideMark/>
          </w:tcPr>
          <w:p w:rsidR="00E85F56" w:rsidRPr="000D1BFF" w:rsidRDefault="00E85F56" w:rsidP="00E85F56">
            <w:pPr>
              <w:widowControl/>
              <w:autoSpaceDE/>
              <w:autoSpaceDN/>
              <w:adjustRightInd/>
              <w:spacing w:line="240" w:lineRule="auto"/>
              <w:ind w:firstLine="0"/>
              <w:jc w:val="right"/>
              <w:rPr>
                <w:rFonts w:eastAsia="Times New Roman"/>
                <w:color w:val="000000"/>
                <w:szCs w:val="22"/>
                <w:lang w:val="ru-RU"/>
              </w:rPr>
            </w:pPr>
            <w:r w:rsidRPr="000D1BFF">
              <w:rPr>
                <w:rFonts w:eastAsia="Times New Roman"/>
                <w:color w:val="000000"/>
                <w:sz w:val="22"/>
                <w:szCs w:val="22"/>
                <w:lang w:val="ru-RU"/>
              </w:rPr>
              <w:t>6,2</w:t>
            </w:r>
          </w:p>
        </w:tc>
        <w:tc>
          <w:tcPr>
            <w:tcW w:w="1779" w:type="dxa"/>
            <w:tcBorders>
              <w:top w:val="single" w:sz="8" w:space="0" w:color="auto"/>
              <w:left w:val="nil"/>
              <w:bottom w:val="single" w:sz="4" w:space="0" w:color="auto"/>
              <w:right w:val="single" w:sz="4" w:space="0" w:color="auto"/>
            </w:tcBorders>
            <w:shd w:val="clear" w:color="auto" w:fill="auto"/>
            <w:noWrap/>
            <w:vAlign w:val="bottom"/>
            <w:hideMark/>
          </w:tcPr>
          <w:p w:rsidR="00E85F56" w:rsidRPr="000D1BFF" w:rsidRDefault="00E85F56" w:rsidP="00E85F56">
            <w:pPr>
              <w:widowControl/>
              <w:autoSpaceDE/>
              <w:autoSpaceDN/>
              <w:adjustRightInd/>
              <w:spacing w:line="240" w:lineRule="auto"/>
              <w:ind w:firstLine="0"/>
              <w:jc w:val="right"/>
              <w:rPr>
                <w:rFonts w:eastAsia="Times New Roman"/>
                <w:color w:val="000000"/>
                <w:szCs w:val="22"/>
                <w:lang w:val="ru-RU"/>
              </w:rPr>
            </w:pPr>
            <w:r w:rsidRPr="000D1BFF">
              <w:rPr>
                <w:rFonts w:eastAsia="Times New Roman"/>
                <w:color w:val="000000"/>
                <w:sz w:val="22"/>
                <w:szCs w:val="22"/>
                <w:lang w:val="ru-RU"/>
              </w:rPr>
              <w:t xml:space="preserve">133 858  </w:t>
            </w:r>
          </w:p>
        </w:tc>
        <w:tc>
          <w:tcPr>
            <w:tcW w:w="1870" w:type="dxa"/>
            <w:tcBorders>
              <w:top w:val="single" w:sz="8" w:space="0" w:color="auto"/>
              <w:left w:val="nil"/>
              <w:bottom w:val="single" w:sz="4" w:space="0" w:color="auto"/>
              <w:right w:val="single" w:sz="8" w:space="0" w:color="auto"/>
            </w:tcBorders>
            <w:shd w:val="clear" w:color="auto" w:fill="auto"/>
            <w:noWrap/>
            <w:vAlign w:val="bottom"/>
            <w:hideMark/>
          </w:tcPr>
          <w:p w:rsidR="00E85F56" w:rsidRPr="000D1BFF" w:rsidRDefault="00E85F56" w:rsidP="00E85F56">
            <w:pPr>
              <w:widowControl/>
              <w:autoSpaceDE/>
              <w:autoSpaceDN/>
              <w:adjustRightInd/>
              <w:spacing w:line="240" w:lineRule="auto"/>
              <w:ind w:firstLine="0"/>
              <w:jc w:val="right"/>
              <w:rPr>
                <w:rFonts w:eastAsia="Times New Roman"/>
                <w:color w:val="000000"/>
                <w:szCs w:val="22"/>
                <w:lang w:val="ru-RU"/>
              </w:rPr>
            </w:pPr>
            <w:r w:rsidRPr="000D1BFF">
              <w:rPr>
                <w:rFonts w:eastAsia="Times New Roman"/>
                <w:color w:val="000000"/>
                <w:sz w:val="22"/>
                <w:szCs w:val="22"/>
                <w:lang w:val="ru-RU"/>
              </w:rPr>
              <w:t>11,2</w:t>
            </w:r>
          </w:p>
        </w:tc>
      </w:tr>
      <w:tr w:rsidR="00E85F56" w:rsidRPr="000D1BFF" w:rsidTr="00E85F56">
        <w:trPr>
          <w:trHeight w:val="600"/>
        </w:trPr>
        <w:tc>
          <w:tcPr>
            <w:tcW w:w="930" w:type="dxa"/>
            <w:tcBorders>
              <w:top w:val="nil"/>
              <w:left w:val="single" w:sz="8" w:space="0" w:color="auto"/>
              <w:bottom w:val="single" w:sz="4" w:space="0" w:color="auto"/>
              <w:right w:val="single" w:sz="4" w:space="0" w:color="auto"/>
            </w:tcBorders>
            <w:shd w:val="clear" w:color="auto" w:fill="auto"/>
            <w:noWrap/>
            <w:vAlign w:val="center"/>
            <w:hideMark/>
          </w:tcPr>
          <w:p w:rsidR="00E85F56" w:rsidRPr="000D1BFF" w:rsidRDefault="00E85F56" w:rsidP="00E85F56">
            <w:pPr>
              <w:widowControl/>
              <w:autoSpaceDE/>
              <w:autoSpaceDN/>
              <w:adjustRightInd/>
              <w:spacing w:line="240" w:lineRule="auto"/>
              <w:ind w:firstLine="0"/>
              <w:jc w:val="center"/>
              <w:rPr>
                <w:rFonts w:eastAsia="Times New Roman"/>
                <w:color w:val="000000"/>
                <w:szCs w:val="22"/>
                <w:lang w:val="ru-RU"/>
              </w:rPr>
            </w:pPr>
            <w:r w:rsidRPr="000D1BFF">
              <w:rPr>
                <w:rFonts w:eastAsia="Times New Roman"/>
                <w:color w:val="000000"/>
                <w:sz w:val="22"/>
                <w:szCs w:val="22"/>
                <w:lang w:val="ru-RU"/>
              </w:rPr>
              <w:t>2</w:t>
            </w:r>
          </w:p>
        </w:tc>
        <w:tc>
          <w:tcPr>
            <w:tcW w:w="3848" w:type="dxa"/>
            <w:tcBorders>
              <w:top w:val="nil"/>
              <w:left w:val="nil"/>
              <w:bottom w:val="single" w:sz="4" w:space="0" w:color="auto"/>
              <w:right w:val="single" w:sz="4" w:space="0" w:color="auto"/>
            </w:tcBorders>
            <w:shd w:val="clear" w:color="auto" w:fill="auto"/>
            <w:noWrap/>
            <w:vAlign w:val="bottom"/>
            <w:hideMark/>
          </w:tcPr>
          <w:p w:rsidR="00E85F56" w:rsidRPr="000D1BFF" w:rsidRDefault="00E85F56" w:rsidP="00E85F56">
            <w:pPr>
              <w:widowControl/>
              <w:autoSpaceDE/>
              <w:autoSpaceDN/>
              <w:adjustRightInd/>
              <w:spacing w:line="240" w:lineRule="auto"/>
              <w:ind w:firstLine="0"/>
              <w:jc w:val="left"/>
              <w:rPr>
                <w:rFonts w:eastAsia="Times New Roman"/>
                <w:color w:val="000000"/>
                <w:szCs w:val="22"/>
                <w:lang w:val="ru-RU"/>
              </w:rPr>
            </w:pPr>
            <w:r w:rsidRPr="000D1BFF">
              <w:rPr>
                <w:rFonts w:eastAsia="Times New Roman"/>
                <w:color w:val="000000"/>
                <w:sz w:val="22"/>
                <w:szCs w:val="22"/>
                <w:lang w:val="ru-RU"/>
              </w:rPr>
              <w:t>Котельна квт142-143 Мічуріна 89а</w:t>
            </w:r>
          </w:p>
        </w:tc>
        <w:tc>
          <w:tcPr>
            <w:tcW w:w="2167" w:type="dxa"/>
            <w:vMerge/>
            <w:tcBorders>
              <w:top w:val="single" w:sz="8" w:space="0" w:color="auto"/>
              <w:left w:val="single" w:sz="4" w:space="0" w:color="auto"/>
              <w:bottom w:val="single" w:sz="4" w:space="0" w:color="auto"/>
              <w:right w:val="single" w:sz="4" w:space="0" w:color="auto"/>
            </w:tcBorders>
            <w:vAlign w:val="center"/>
            <w:hideMark/>
          </w:tcPr>
          <w:p w:rsidR="00E85F56" w:rsidRPr="000D1BFF" w:rsidRDefault="00E85F56" w:rsidP="00E85F56">
            <w:pPr>
              <w:widowControl/>
              <w:autoSpaceDE/>
              <w:autoSpaceDN/>
              <w:adjustRightInd/>
              <w:spacing w:line="240" w:lineRule="auto"/>
              <w:ind w:firstLine="0"/>
              <w:jc w:val="left"/>
              <w:rPr>
                <w:rFonts w:eastAsia="Times New Roman"/>
                <w:color w:val="000000"/>
                <w:szCs w:val="22"/>
                <w:lang w:val="ru-RU"/>
              </w:rPr>
            </w:pPr>
          </w:p>
        </w:tc>
        <w:tc>
          <w:tcPr>
            <w:tcW w:w="1320" w:type="dxa"/>
            <w:tcBorders>
              <w:top w:val="single" w:sz="4" w:space="0" w:color="auto"/>
              <w:left w:val="nil"/>
              <w:bottom w:val="single" w:sz="4" w:space="0" w:color="auto"/>
              <w:right w:val="nil"/>
            </w:tcBorders>
            <w:shd w:val="clear" w:color="auto" w:fill="auto"/>
            <w:noWrap/>
            <w:vAlign w:val="bottom"/>
            <w:hideMark/>
          </w:tcPr>
          <w:p w:rsidR="00E85F56" w:rsidRPr="000D1BFF" w:rsidRDefault="00E85F56" w:rsidP="00E85F56">
            <w:pPr>
              <w:widowControl/>
              <w:autoSpaceDE/>
              <w:autoSpaceDN/>
              <w:adjustRightInd/>
              <w:spacing w:line="240" w:lineRule="auto"/>
              <w:ind w:firstLine="0"/>
              <w:jc w:val="right"/>
              <w:rPr>
                <w:rFonts w:eastAsia="Times New Roman"/>
                <w:color w:val="000000"/>
                <w:szCs w:val="22"/>
                <w:lang w:val="ru-RU"/>
              </w:rPr>
            </w:pPr>
            <w:r w:rsidRPr="000D1BFF">
              <w:rPr>
                <w:rFonts w:eastAsia="Times New Roman"/>
                <w:color w:val="000000"/>
                <w:sz w:val="22"/>
                <w:szCs w:val="22"/>
                <w:lang w:val="ru-RU"/>
              </w:rPr>
              <w:t xml:space="preserve">2 400  </w:t>
            </w:r>
          </w:p>
        </w:tc>
        <w:tc>
          <w:tcPr>
            <w:tcW w:w="15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5F56" w:rsidRPr="000D1BFF" w:rsidRDefault="00E85F56" w:rsidP="00E85F56">
            <w:pPr>
              <w:widowControl/>
              <w:autoSpaceDE/>
              <w:autoSpaceDN/>
              <w:adjustRightInd/>
              <w:spacing w:line="240" w:lineRule="auto"/>
              <w:ind w:firstLine="0"/>
              <w:jc w:val="right"/>
              <w:rPr>
                <w:rFonts w:eastAsia="Times New Roman"/>
                <w:color w:val="000000"/>
                <w:szCs w:val="22"/>
                <w:lang w:val="ru-RU"/>
              </w:rPr>
            </w:pPr>
            <w:r w:rsidRPr="000D1BFF">
              <w:rPr>
                <w:rFonts w:eastAsia="Times New Roman"/>
                <w:color w:val="000000"/>
                <w:sz w:val="22"/>
                <w:szCs w:val="22"/>
                <w:lang w:val="ru-RU"/>
              </w:rPr>
              <w:t xml:space="preserve">129 405  </w:t>
            </w:r>
          </w:p>
        </w:tc>
        <w:tc>
          <w:tcPr>
            <w:tcW w:w="1581" w:type="dxa"/>
            <w:tcBorders>
              <w:top w:val="nil"/>
              <w:left w:val="nil"/>
              <w:bottom w:val="single" w:sz="4" w:space="0" w:color="auto"/>
              <w:right w:val="single" w:sz="4" w:space="0" w:color="auto"/>
            </w:tcBorders>
            <w:shd w:val="clear" w:color="auto" w:fill="auto"/>
            <w:noWrap/>
            <w:vAlign w:val="bottom"/>
            <w:hideMark/>
          </w:tcPr>
          <w:p w:rsidR="00E85F56" w:rsidRPr="000D1BFF" w:rsidRDefault="00E85F56" w:rsidP="00E85F56">
            <w:pPr>
              <w:widowControl/>
              <w:autoSpaceDE/>
              <w:autoSpaceDN/>
              <w:adjustRightInd/>
              <w:spacing w:line="240" w:lineRule="auto"/>
              <w:ind w:firstLine="0"/>
              <w:jc w:val="right"/>
              <w:rPr>
                <w:rFonts w:eastAsia="Times New Roman"/>
                <w:color w:val="000000"/>
                <w:szCs w:val="22"/>
                <w:lang w:val="ru-RU"/>
              </w:rPr>
            </w:pPr>
            <w:r w:rsidRPr="000D1BFF">
              <w:rPr>
                <w:rFonts w:eastAsia="Times New Roman"/>
                <w:color w:val="000000"/>
                <w:sz w:val="22"/>
                <w:szCs w:val="22"/>
                <w:lang w:val="ru-RU"/>
              </w:rPr>
              <w:t>15,9</w:t>
            </w:r>
          </w:p>
        </w:tc>
        <w:tc>
          <w:tcPr>
            <w:tcW w:w="1779" w:type="dxa"/>
            <w:tcBorders>
              <w:top w:val="nil"/>
              <w:left w:val="nil"/>
              <w:bottom w:val="single" w:sz="4" w:space="0" w:color="auto"/>
              <w:right w:val="single" w:sz="4" w:space="0" w:color="auto"/>
            </w:tcBorders>
            <w:shd w:val="clear" w:color="auto" w:fill="auto"/>
            <w:noWrap/>
            <w:vAlign w:val="bottom"/>
            <w:hideMark/>
          </w:tcPr>
          <w:p w:rsidR="00E85F56" w:rsidRPr="000D1BFF" w:rsidRDefault="00E85F56" w:rsidP="00E85F56">
            <w:pPr>
              <w:widowControl/>
              <w:autoSpaceDE/>
              <w:autoSpaceDN/>
              <w:adjustRightInd/>
              <w:spacing w:line="240" w:lineRule="auto"/>
              <w:ind w:firstLine="0"/>
              <w:jc w:val="right"/>
              <w:rPr>
                <w:rFonts w:eastAsia="Times New Roman"/>
                <w:color w:val="000000"/>
                <w:szCs w:val="22"/>
                <w:lang w:val="ru-RU"/>
              </w:rPr>
            </w:pPr>
            <w:r w:rsidRPr="000D1BFF">
              <w:rPr>
                <w:rFonts w:eastAsia="Times New Roman"/>
                <w:color w:val="000000"/>
                <w:sz w:val="22"/>
                <w:szCs w:val="22"/>
                <w:lang w:val="ru-RU"/>
              </w:rPr>
              <w:t xml:space="preserve">342 924  </w:t>
            </w:r>
          </w:p>
        </w:tc>
        <w:tc>
          <w:tcPr>
            <w:tcW w:w="1870" w:type="dxa"/>
            <w:tcBorders>
              <w:top w:val="nil"/>
              <w:left w:val="nil"/>
              <w:bottom w:val="single" w:sz="4" w:space="0" w:color="auto"/>
              <w:right w:val="single" w:sz="8" w:space="0" w:color="auto"/>
            </w:tcBorders>
            <w:shd w:val="clear" w:color="auto" w:fill="auto"/>
            <w:noWrap/>
            <w:vAlign w:val="bottom"/>
            <w:hideMark/>
          </w:tcPr>
          <w:p w:rsidR="00E85F56" w:rsidRPr="000D1BFF" w:rsidRDefault="00E85F56" w:rsidP="00E85F56">
            <w:pPr>
              <w:widowControl/>
              <w:autoSpaceDE/>
              <w:autoSpaceDN/>
              <w:adjustRightInd/>
              <w:spacing w:line="240" w:lineRule="auto"/>
              <w:ind w:firstLine="0"/>
              <w:jc w:val="right"/>
              <w:rPr>
                <w:rFonts w:eastAsia="Times New Roman"/>
                <w:color w:val="000000"/>
                <w:szCs w:val="22"/>
                <w:lang w:val="ru-RU"/>
              </w:rPr>
            </w:pPr>
            <w:r w:rsidRPr="000D1BFF">
              <w:rPr>
                <w:rFonts w:eastAsia="Times New Roman"/>
                <w:color w:val="000000"/>
                <w:sz w:val="22"/>
                <w:szCs w:val="22"/>
                <w:lang w:val="ru-RU"/>
              </w:rPr>
              <w:t>7,0</w:t>
            </w:r>
          </w:p>
        </w:tc>
      </w:tr>
      <w:tr w:rsidR="00E85F56" w:rsidRPr="000D1BFF" w:rsidTr="00E85F56">
        <w:trPr>
          <w:trHeight w:val="600"/>
        </w:trPr>
        <w:tc>
          <w:tcPr>
            <w:tcW w:w="930" w:type="dxa"/>
            <w:tcBorders>
              <w:top w:val="nil"/>
              <w:left w:val="single" w:sz="8" w:space="0" w:color="auto"/>
              <w:bottom w:val="single" w:sz="4" w:space="0" w:color="auto"/>
              <w:right w:val="single" w:sz="4" w:space="0" w:color="auto"/>
            </w:tcBorders>
            <w:shd w:val="clear" w:color="auto" w:fill="auto"/>
            <w:noWrap/>
            <w:vAlign w:val="center"/>
            <w:hideMark/>
          </w:tcPr>
          <w:p w:rsidR="00E85F56" w:rsidRPr="000D1BFF" w:rsidRDefault="00E85F56" w:rsidP="00E85F56">
            <w:pPr>
              <w:widowControl/>
              <w:autoSpaceDE/>
              <w:autoSpaceDN/>
              <w:adjustRightInd/>
              <w:spacing w:line="240" w:lineRule="auto"/>
              <w:ind w:firstLine="0"/>
              <w:jc w:val="center"/>
              <w:rPr>
                <w:rFonts w:eastAsia="Times New Roman"/>
                <w:color w:val="000000"/>
                <w:szCs w:val="22"/>
                <w:lang w:val="ru-RU"/>
              </w:rPr>
            </w:pPr>
            <w:r w:rsidRPr="000D1BFF">
              <w:rPr>
                <w:rFonts w:eastAsia="Times New Roman"/>
                <w:color w:val="000000"/>
                <w:sz w:val="22"/>
                <w:szCs w:val="22"/>
                <w:lang w:val="ru-RU"/>
              </w:rPr>
              <w:t>3</w:t>
            </w:r>
          </w:p>
        </w:tc>
        <w:tc>
          <w:tcPr>
            <w:tcW w:w="3848" w:type="dxa"/>
            <w:tcBorders>
              <w:top w:val="nil"/>
              <w:left w:val="nil"/>
              <w:bottom w:val="single" w:sz="4" w:space="0" w:color="auto"/>
              <w:right w:val="single" w:sz="4" w:space="0" w:color="auto"/>
            </w:tcBorders>
            <w:shd w:val="clear" w:color="auto" w:fill="auto"/>
            <w:noWrap/>
            <w:vAlign w:val="bottom"/>
            <w:hideMark/>
          </w:tcPr>
          <w:p w:rsidR="00E85F56" w:rsidRPr="000D1BFF" w:rsidRDefault="00E85F56" w:rsidP="00E85F56">
            <w:pPr>
              <w:widowControl/>
              <w:autoSpaceDE/>
              <w:autoSpaceDN/>
              <w:adjustRightInd/>
              <w:spacing w:line="240" w:lineRule="auto"/>
              <w:ind w:firstLine="0"/>
              <w:jc w:val="left"/>
              <w:rPr>
                <w:rFonts w:eastAsia="Times New Roman"/>
                <w:color w:val="000000"/>
                <w:szCs w:val="22"/>
                <w:lang w:val="ru-RU"/>
              </w:rPr>
            </w:pPr>
            <w:r w:rsidRPr="000D1BFF">
              <w:rPr>
                <w:rFonts w:eastAsia="Times New Roman"/>
                <w:color w:val="000000"/>
                <w:sz w:val="22"/>
                <w:szCs w:val="22"/>
                <w:lang w:val="ru-RU"/>
              </w:rPr>
              <w:t>Котельна квт 17  вул. Приходько, 30а</w:t>
            </w:r>
          </w:p>
        </w:tc>
        <w:tc>
          <w:tcPr>
            <w:tcW w:w="2167" w:type="dxa"/>
            <w:vMerge/>
            <w:tcBorders>
              <w:top w:val="single" w:sz="8" w:space="0" w:color="auto"/>
              <w:left w:val="single" w:sz="4" w:space="0" w:color="auto"/>
              <w:bottom w:val="single" w:sz="4" w:space="0" w:color="auto"/>
              <w:right w:val="single" w:sz="4" w:space="0" w:color="auto"/>
            </w:tcBorders>
            <w:vAlign w:val="center"/>
            <w:hideMark/>
          </w:tcPr>
          <w:p w:rsidR="00E85F56" w:rsidRPr="000D1BFF" w:rsidRDefault="00E85F56" w:rsidP="00E85F56">
            <w:pPr>
              <w:widowControl/>
              <w:autoSpaceDE/>
              <w:autoSpaceDN/>
              <w:adjustRightInd/>
              <w:spacing w:line="240" w:lineRule="auto"/>
              <w:ind w:firstLine="0"/>
              <w:jc w:val="left"/>
              <w:rPr>
                <w:rFonts w:eastAsia="Times New Roman"/>
                <w:color w:val="000000"/>
                <w:szCs w:val="22"/>
                <w:lang w:val="ru-RU"/>
              </w:rPr>
            </w:pPr>
          </w:p>
        </w:tc>
        <w:tc>
          <w:tcPr>
            <w:tcW w:w="1320" w:type="dxa"/>
            <w:tcBorders>
              <w:top w:val="single" w:sz="4" w:space="0" w:color="auto"/>
              <w:left w:val="nil"/>
              <w:bottom w:val="single" w:sz="4" w:space="0" w:color="auto"/>
              <w:right w:val="nil"/>
            </w:tcBorders>
            <w:shd w:val="clear" w:color="auto" w:fill="auto"/>
            <w:noWrap/>
            <w:vAlign w:val="bottom"/>
            <w:hideMark/>
          </w:tcPr>
          <w:p w:rsidR="00E85F56" w:rsidRPr="000D1BFF" w:rsidRDefault="00E85F56" w:rsidP="00E85F56">
            <w:pPr>
              <w:widowControl/>
              <w:autoSpaceDE/>
              <w:autoSpaceDN/>
              <w:adjustRightInd/>
              <w:spacing w:line="240" w:lineRule="auto"/>
              <w:ind w:firstLine="0"/>
              <w:jc w:val="right"/>
              <w:rPr>
                <w:rFonts w:eastAsia="Times New Roman"/>
                <w:color w:val="000000"/>
                <w:szCs w:val="22"/>
                <w:lang w:val="ru-RU"/>
              </w:rPr>
            </w:pPr>
            <w:r w:rsidRPr="000D1BFF">
              <w:rPr>
                <w:rFonts w:eastAsia="Times New Roman"/>
                <w:color w:val="000000"/>
                <w:sz w:val="22"/>
                <w:szCs w:val="22"/>
                <w:lang w:val="ru-RU"/>
              </w:rPr>
              <w:t xml:space="preserve">2 600  </w:t>
            </w:r>
          </w:p>
        </w:tc>
        <w:tc>
          <w:tcPr>
            <w:tcW w:w="15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5F56" w:rsidRPr="000D1BFF" w:rsidRDefault="00E85F56" w:rsidP="00E85F56">
            <w:pPr>
              <w:widowControl/>
              <w:autoSpaceDE/>
              <w:autoSpaceDN/>
              <w:adjustRightInd/>
              <w:spacing w:line="240" w:lineRule="auto"/>
              <w:ind w:firstLine="0"/>
              <w:jc w:val="right"/>
              <w:rPr>
                <w:rFonts w:eastAsia="Times New Roman"/>
                <w:color w:val="000000"/>
                <w:szCs w:val="22"/>
                <w:lang w:val="ru-RU"/>
              </w:rPr>
            </w:pPr>
            <w:r w:rsidRPr="000D1BFF">
              <w:rPr>
                <w:rFonts w:eastAsia="Times New Roman"/>
                <w:color w:val="000000"/>
                <w:sz w:val="22"/>
                <w:szCs w:val="22"/>
                <w:lang w:val="ru-RU"/>
              </w:rPr>
              <w:t xml:space="preserve">102 123  </w:t>
            </w:r>
          </w:p>
        </w:tc>
        <w:tc>
          <w:tcPr>
            <w:tcW w:w="1581" w:type="dxa"/>
            <w:tcBorders>
              <w:top w:val="nil"/>
              <w:left w:val="nil"/>
              <w:bottom w:val="single" w:sz="4" w:space="0" w:color="auto"/>
              <w:right w:val="single" w:sz="4" w:space="0" w:color="auto"/>
            </w:tcBorders>
            <w:shd w:val="clear" w:color="auto" w:fill="auto"/>
            <w:noWrap/>
            <w:vAlign w:val="bottom"/>
            <w:hideMark/>
          </w:tcPr>
          <w:p w:rsidR="00E85F56" w:rsidRPr="000D1BFF" w:rsidRDefault="00E85F56" w:rsidP="00E85F56">
            <w:pPr>
              <w:widowControl/>
              <w:autoSpaceDE/>
              <w:autoSpaceDN/>
              <w:adjustRightInd/>
              <w:spacing w:line="240" w:lineRule="auto"/>
              <w:ind w:firstLine="0"/>
              <w:jc w:val="right"/>
              <w:rPr>
                <w:rFonts w:eastAsia="Times New Roman"/>
                <w:color w:val="000000"/>
                <w:szCs w:val="22"/>
                <w:lang w:val="ru-RU"/>
              </w:rPr>
            </w:pPr>
            <w:r w:rsidRPr="000D1BFF">
              <w:rPr>
                <w:rFonts w:eastAsia="Times New Roman"/>
                <w:color w:val="000000"/>
                <w:sz w:val="22"/>
                <w:szCs w:val="22"/>
                <w:lang w:val="ru-RU"/>
              </w:rPr>
              <w:t>12,5</w:t>
            </w:r>
          </w:p>
        </w:tc>
        <w:tc>
          <w:tcPr>
            <w:tcW w:w="1779" w:type="dxa"/>
            <w:tcBorders>
              <w:top w:val="nil"/>
              <w:left w:val="nil"/>
              <w:bottom w:val="single" w:sz="4" w:space="0" w:color="auto"/>
              <w:right w:val="single" w:sz="4" w:space="0" w:color="auto"/>
            </w:tcBorders>
            <w:shd w:val="clear" w:color="auto" w:fill="auto"/>
            <w:noWrap/>
            <w:vAlign w:val="bottom"/>
            <w:hideMark/>
          </w:tcPr>
          <w:p w:rsidR="00E85F56" w:rsidRPr="000D1BFF" w:rsidRDefault="00E85F56" w:rsidP="00E85F56">
            <w:pPr>
              <w:widowControl/>
              <w:autoSpaceDE/>
              <w:autoSpaceDN/>
              <w:adjustRightInd/>
              <w:spacing w:line="240" w:lineRule="auto"/>
              <w:ind w:firstLine="0"/>
              <w:jc w:val="right"/>
              <w:rPr>
                <w:rFonts w:eastAsia="Times New Roman"/>
                <w:color w:val="000000"/>
                <w:szCs w:val="22"/>
                <w:lang w:val="ru-RU"/>
              </w:rPr>
            </w:pPr>
            <w:r w:rsidRPr="000D1BFF">
              <w:rPr>
                <w:rFonts w:eastAsia="Times New Roman"/>
                <w:color w:val="000000"/>
                <w:sz w:val="22"/>
                <w:szCs w:val="22"/>
                <w:lang w:val="ru-RU"/>
              </w:rPr>
              <w:t xml:space="preserve">270 626  </w:t>
            </w:r>
          </w:p>
        </w:tc>
        <w:tc>
          <w:tcPr>
            <w:tcW w:w="1870" w:type="dxa"/>
            <w:tcBorders>
              <w:top w:val="nil"/>
              <w:left w:val="nil"/>
              <w:bottom w:val="single" w:sz="4" w:space="0" w:color="auto"/>
              <w:right w:val="single" w:sz="8" w:space="0" w:color="auto"/>
            </w:tcBorders>
            <w:shd w:val="clear" w:color="auto" w:fill="auto"/>
            <w:noWrap/>
            <w:vAlign w:val="bottom"/>
            <w:hideMark/>
          </w:tcPr>
          <w:p w:rsidR="00E85F56" w:rsidRPr="000D1BFF" w:rsidRDefault="00E85F56" w:rsidP="00E85F56">
            <w:pPr>
              <w:widowControl/>
              <w:autoSpaceDE/>
              <w:autoSpaceDN/>
              <w:adjustRightInd/>
              <w:spacing w:line="240" w:lineRule="auto"/>
              <w:ind w:firstLine="0"/>
              <w:jc w:val="right"/>
              <w:rPr>
                <w:rFonts w:eastAsia="Times New Roman"/>
                <w:color w:val="000000"/>
                <w:szCs w:val="22"/>
                <w:lang w:val="ru-RU"/>
              </w:rPr>
            </w:pPr>
            <w:r w:rsidRPr="000D1BFF">
              <w:rPr>
                <w:rFonts w:eastAsia="Times New Roman"/>
                <w:color w:val="000000"/>
                <w:sz w:val="22"/>
                <w:szCs w:val="22"/>
                <w:lang w:val="ru-RU"/>
              </w:rPr>
              <w:t>9,6</w:t>
            </w:r>
          </w:p>
        </w:tc>
      </w:tr>
      <w:tr w:rsidR="00E85F56" w:rsidRPr="000D1BFF" w:rsidTr="00E85F56">
        <w:trPr>
          <w:trHeight w:val="600"/>
        </w:trPr>
        <w:tc>
          <w:tcPr>
            <w:tcW w:w="930" w:type="dxa"/>
            <w:tcBorders>
              <w:top w:val="nil"/>
              <w:left w:val="single" w:sz="8" w:space="0" w:color="auto"/>
              <w:bottom w:val="single" w:sz="4" w:space="0" w:color="auto"/>
              <w:right w:val="single" w:sz="4" w:space="0" w:color="auto"/>
            </w:tcBorders>
            <w:shd w:val="clear" w:color="auto" w:fill="auto"/>
            <w:noWrap/>
            <w:vAlign w:val="center"/>
            <w:hideMark/>
          </w:tcPr>
          <w:p w:rsidR="00E85F56" w:rsidRPr="000D1BFF" w:rsidRDefault="00E85F56" w:rsidP="00E85F56">
            <w:pPr>
              <w:widowControl/>
              <w:autoSpaceDE/>
              <w:autoSpaceDN/>
              <w:adjustRightInd/>
              <w:spacing w:line="240" w:lineRule="auto"/>
              <w:ind w:firstLine="0"/>
              <w:jc w:val="center"/>
              <w:rPr>
                <w:rFonts w:eastAsia="Times New Roman"/>
                <w:color w:val="000000"/>
                <w:szCs w:val="22"/>
                <w:lang w:val="ru-RU"/>
              </w:rPr>
            </w:pPr>
            <w:r w:rsidRPr="000D1BFF">
              <w:rPr>
                <w:rFonts w:eastAsia="Times New Roman"/>
                <w:color w:val="000000"/>
                <w:sz w:val="22"/>
                <w:szCs w:val="22"/>
                <w:lang w:val="ru-RU"/>
              </w:rPr>
              <w:t>4</w:t>
            </w:r>
          </w:p>
        </w:tc>
        <w:tc>
          <w:tcPr>
            <w:tcW w:w="3848" w:type="dxa"/>
            <w:tcBorders>
              <w:top w:val="nil"/>
              <w:left w:val="nil"/>
              <w:bottom w:val="single" w:sz="4" w:space="0" w:color="auto"/>
              <w:right w:val="single" w:sz="4" w:space="0" w:color="auto"/>
            </w:tcBorders>
            <w:shd w:val="clear" w:color="auto" w:fill="auto"/>
            <w:noWrap/>
            <w:vAlign w:val="bottom"/>
            <w:hideMark/>
          </w:tcPr>
          <w:p w:rsidR="00E85F56" w:rsidRPr="000D1BFF" w:rsidRDefault="00E85F56" w:rsidP="00E85F56">
            <w:pPr>
              <w:widowControl/>
              <w:autoSpaceDE/>
              <w:autoSpaceDN/>
              <w:adjustRightInd/>
              <w:spacing w:line="240" w:lineRule="auto"/>
              <w:ind w:firstLine="0"/>
              <w:jc w:val="left"/>
              <w:rPr>
                <w:rFonts w:eastAsia="Times New Roman"/>
                <w:color w:val="000000"/>
                <w:szCs w:val="22"/>
                <w:lang w:val="ru-RU"/>
              </w:rPr>
            </w:pPr>
            <w:r w:rsidRPr="000D1BFF">
              <w:rPr>
                <w:rFonts w:eastAsia="Times New Roman"/>
                <w:color w:val="000000"/>
                <w:sz w:val="22"/>
                <w:szCs w:val="22"/>
                <w:lang w:val="ru-RU"/>
              </w:rPr>
              <w:t>Котельна квт176 вул. м. Говорова, 28а</w:t>
            </w:r>
          </w:p>
        </w:tc>
        <w:tc>
          <w:tcPr>
            <w:tcW w:w="2167" w:type="dxa"/>
            <w:vMerge/>
            <w:tcBorders>
              <w:top w:val="single" w:sz="8" w:space="0" w:color="auto"/>
              <w:left w:val="single" w:sz="4" w:space="0" w:color="auto"/>
              <w:bottom w:val="single" w:sz="4" w:space="0" w:color="auto"/>
              <w:right w:val="single" w:sz="4" w:space="0" w:color="auto"/>
            </w:tcBorders>
            <w:vAlign w:val="center"/>
            <w:hideMark/>
          </w:tcPr>
          <w:p w:rsidR="00E85F56" w:rsidRPr="000D1BFF" w:rsidRDefault="00E85F56" w:rsidP="00E85F56">
            <w:pPr>
              <w:widowControl/>
              <w:autoSpaceDE/>
              <w:autoSpaceDN/>
              <w:adjustRightInd/>
              <w:spacing w:line="240" w:lineRule="auto"/>
              <w:ind w:firstLine="0"/>
              <w:jc w:val="left"/>
              <w:rPr>
                <w:rFonts w:eastAsia="Times New Roman"/>
                <w:color w:val="000000"/>
                <w:szCs w:val="22"/>
                <w:lang w:val="ru-RU"/>
              </w:rPr>
            </w:pPr>
          </w:p>
        </w:tc>
        <w:tc>
          <w:tcPr>
            <w:tcW w:w="1320" w:type="dxa"/>
            <w:tcBorders>
              <w:top w:val="single" w:sz="4" w:space="0" w:color="auto"/>
              <w:left w:val="nil"/>
              <w:bottom w:val="single" w:sz="4" w:space="0" w:color="auto"/>
              <w:right w:val="nil"/>
            </w:tcBorders>
            <w:shd w:val="clear" w:color="auto" w:fill="auto"/>
            <w:noWrap/>
            <w:vAlign w:val="bottom"/>
            <w:hideMark/>
          </w:tcPr>
          <w:p w:rsidR="00E85F56" w:rsidRPr="000D1BFF" w:rsidRDefault="00E85F56" w:rsidP="00E85F56">
            <w:pPr>
              <w:widowControl/>
              <w:autoSpaceDE/>
              <w:autoSpaceDN/>
              <w:adjustRightInd/>
              <w:spacing w:line="240" w:lineRule="auto"/>
              <w:ind w:firstLine="0"/>
              <w:jc w:val="right"/>
              <w:rPr>
                <w:rFonts w:eastAsia="Times New Roman"/>
                <w:color w:val="000000"/>
                <w:szCs w:val="22"/>
                <w:lang w:val="ru-RU"/>
              </w:rPr>
            </w:pPr>
            <w:r w:rsidRPr="000D1BFF">
              <w:rPr>
                <w:rFonts w:eastAsia="Times New Roman"/>
                <w:color w:val="000000"/>
                <w:sz w:val="22"/>
                <w:szCs w:val="22"/>
                <w:lang w:val="ru-RU"/>
              </w:rPr>
              <w:t xml:space="preserve">1 900  </w:t>
            </w:r>
          </w:p>
        </w:tc>
        <w:tc>
          <w:tcPr>
            <w:tcW w:w="15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5F56" w:rsidRPr="000D1BFF" w:rsidRDefault="00E85F56" w:rsidP="00E85F56">
            <w:pPr>
              <w:widowControl/>
              <w:autoSpaceDE/>
              <w:autoSpaceDN/>
              <w:adjustRightInd/>
              <w:spacing w:line="240" w:lineRule="auto"/>
              <w:ind w:firstLine="0"/>
              <w:jc w:val="right"/>
              <w:rPr>
                <w:rFonts w:eastAsia="Times New Roman"/>
                <w:color w:val="000000"/>
                <w:szCs w:val="22"/>
                <w:lang w:val="ru-RU"/>
              </w:rPr>
            </w:pPr>
            <w:r w:rsidRPr="000D1BFF">
              <w:rPr>
                <w:rFonts w:eastAsia="Times New Roman"/>
                <w:color w:val="000000"/>
                <w:sz w:val="22"/>
                <w:szCs w:val="22"/>
                <w:lang w:val="ru-RU"/>
              </w:rPr>
              <w:t xml:space="preserve">169 559  </w:t>
            </w:r>
          </w:p>
        </w:tc>
        <w:tc>
          <w:tcPr>
            <w:tcW w:w="1581" w:type="dxa"/>
            <w:tcBorders>
              <w:top w:val="nil"/>
              <w:left w:val="nil"/>
              <w:bottom w:val="single" w:sz="4" w:space="0" w:color="auto"/>
              <w:right w:val="single" w:sz="4" w:space="0" w:color="auto"/>
            </w:tcBorders>
            <w:shd w:val="clear" w:color="auto" w:fill="auto"/>
            <w:noWrap/>
            <w:vAlign w:val="bottom"/>
            <w:hideMark/>
          </w:tcPr>
          <w:p w:rsidR="00E85F56" w:rsidRPr="000D1BFF" w:rsidRDefault="00E85F56" w:rsidP="00E85F56">
            <w:pPr>
              <w:widowControl/>
              <w:autoSpaceDE/>
              <w:autoSpaceDN/>
              <w:adjustRightInd/>
              <w:spacing w:line="240" w:lineRule="auto"/>
              <w:ind w:firstLine="0"/>
              <w:jc w:val="right"/>
              <w:rPr>
                <w:rFonts w:eastAsia="Times New Roman"/>
                <w:color w:val="000000"/>
                <w:szCs w:val="22"/>
                <w:lang w:val="ru-RU"/>
              </w:rPr>
            </w:pPr>
            <w:r w:rsidRPr="000D1BFF">
              <w:rPr>
                <w:rFonts w:eastAsia="Times New Roman"/>
                <w:color w:val="000000"/>
                <w:sz w:val="22"/>
                <w:szCs w:val="22"/>
                <w:lang w:val="ru-RU"/>
              </w:rPr>
              <w:t>20,8</w:t>
            </w:r>
          </w:p>
        </w:tc>
        <w:tc>
          <w:tcPr>
            <w:tcW w:w="1779" w:type="dxa"/>
            <w:tcBorders>
              <w:top w:val="nil"/>
              <w:left w:val="nil"/>
              <w:bottom w:val="single" w:sz="4" w:space="0" w:color="auto"/>
              <w:right w:val="single" w:sz="4" w:space="0" w:color="auto"/>
            </w:tcBorders>
            <w:shd w:val="clear" w:color="auto" w:fill="auto"/>
            <w:noWrap/>
            <w:vAlign w:val="bottom"/>
            <w:hideMark/>
          </w:tcPr>
          <w:p w:rsidR="00E85F56" w:rsidRPr="000D1BFF" w:rsidRDefault="00E85F56" w:rsidP="00E85F56">
            <w:pPr>
              <w:widowControl/>
              <w:autoSpaceDE/>
              <w:autoSpaceDN/>
              <w:adjustRightInd/>
              <w:spacing w:line="240" w:lineRule="auto"/>
              <w:ind w:firstLine="0"/>
              <w:jc w:val="right"/>
              <w:rPr>
                <w:rFonts w:eastAsia="Times New Roman"/>
                <w:color w:val="000000"/>
                <w:szCs w:val="22"/>
                <w:lang w:val="ru-RU"/>
              </w:rPr>
            </w:pPr>
            <w:r w:rsidRPr="000D1BFF">
              <w:rPr>
                <w:rFonts w:eastAsia="Times New Roman"/>
                <w:color w:val="000000"/>
                <w:sz w:val="22"/>
                <w:szCs w:val="22"/>
                <w:lang w:val="ru-RU"/>
              </w:rPr>
              <w:t xml:space="preserve">449 331  </w:t>
            </w:r>
          </w:p>
        </w:tc>
        <w:tc>
          <w:tcPr>
            <w:tcW w:w="1870" w:type="dxa"/>
            <w:tcBorders>
              <w:top w:val="nil"/>
              <w:left w:val="nil"/>
              <w:bottom w:val="single" w:sz="4" w:space="0" w:color="auto"/>
              <w:right w:val="single" w:sz="8" w:space="0" w:color="auto"/>
            </w:tcBorders>
            <w:shd w:val="clear" w:color="auto" w:fill="auto"/>
            <w:noWrap/>
            <w:vAlign w:val="bottom"/>
            <w:hideMark/>
          </w:tcPr>
          <w:p w:rsidR="00E85F56" w:rsidRPr="000D1BFF" w:rsidRDefault="00E85F56" w:rsidP="00E85F56">
            <w:pPr>
              <w:widowControl/>
              <w:autoSpaceDE/>
              <w:autoSpaceDN/>
              <w:adjustRightInd/>
              <w:spacing w:line="240" w:lineRule="auto"/>
              <w:ind w:firstLine="0"/>
              <w:jc w:val="right"/>
              <w:rPr>
                <w:rFonts w:eastAsia="Times New Roman"/>
                <w:color w:val="000000"/>
                <w:szCs w:val="22"/>
                <w:lang w:val="ru-RU"/>
              </w:rPr>
            </w:pPr>
            <w:r w:rsidRPr="000D1BFF">
              <w:rPr>
                <w:rFonts w:eastAsia="Times New Roman"/>
                <w:color w:val="000000"/>
                <w:sz w:val="22"/>
                <w:szCs w:val="22"/>
                <w:lang w:val="ru-RU"/>
              </w:rPr>
              <w:t>4,2</w:t>
            </w:r>
          </w:p>
        </w:tc>
      </w:tr>
      <w:tr w:rsidR="00E85F56" w:rsidRPr="000D1BFF" w:rsidTr="00E85F56">
        <w:trPr>
          <w:trHeight w:val="1680"/>
        </w:trPr>
        <w:tc>
          <w:tcPr>
            <w:tcW w:w="930" w:type="dxa"/>
            <w:tcBorders>
              <w:top w:val="nil"/>
              <w:left w:val="single" w:sz="8" w:space="0" w:color="auto"/>
              <w:bottom w:val="single" w:sz="8" w:space="0" w:color="auto"/>
              <w:right w:val="single" w:sz="4" w:space="0" w:color="auto"/>
            </w:tcBorders>
            <w:shd w:val="clear" w:color="auto" w:fill="auto"/>
            <w:noWrap/>
            <w:vAlign w:val="center"/>
            <w:hideMark/>
          </w:tcPr>
          <w:p w:rsidR="00E85F56" w:rsidRPr="000D1BFF" w:rsidRDefault="00E85F56" w:rsidP="00E85F56">
            <w:pPr>
              <w:widowControl/>
              <w:autoSpaceDE/>
              <w:autoSpaceDN/>
              <w:adjustRightInd/>
              <w:spacing w:line="240" w:lineRule="auto"/>
              <w:ind w:firstLine="0"/>
              <w:jc w:val="center"/>
              <w:rPr>
                <w:rFonts w:eastAsia="Times New Roman"/>
                <w:color w:val="000000"/>
                <w:szCs w:val="22"/>
                <w:lang w:val="ru-RU"/>
              </w:rPr>
            </w:pPr>
            <w:r w:rsidRPr="000D1BFF">
              <w:rPr>
                <w:rFonts w:eastAsia="Times New Roman"/>
                <w:color w:val="000000"/>
                <w:sz w:val="22"/>
                <w:szCs w:val="22"/>
                <w:lang w:val="ru-RU"/>
              </w:rPr>
              <w:t>5</w:t>
            </w:r>
          </w:p>
        </w:tc>
        <w:tc>
          <w:tcPr>
            <w:tcW w:w="3848" w:type="dxa"/>
            <w:tcBorders>
              <w:top w:val="nil"/>
              <w:left w:val="nil"/>
              <w:bottom w:val="single" w:sz="8" w:space="0" w:color="auto"/>
              <w:right w:val="single" w:sz="4" w:space="0" w:color="auto"/>
            </w:tcBorders>
            <w:shd w:val="clear" w:color="auto" w:fill="auto"/>
            <w:vAlign w:val="center"/>
            <w:hideMark/>
          </w:tcPr>
          <w:p w:rsidR="00E85F56" w:rsidRPr="000D1BFF" w:rsidRDefault="00E85F56" w:rsidP="00E85F56">
            <w:pPr>
              <w:widowControl/>
              <w:autoSpaceDE/>
              <w:autoSpaceDN/>
              <w:adjustRightInd/>
              <w:spacing w:line="240" w:lineRule="auto"/>
              <w:ind w:firstLine="0"/>
              <w:jc w:val="center"/>
              <w:rPr>
                <w:rFonts w:eastAsia="Times New Roman"/>
                <w:color w:val="000000"/>
                <w:szCs w:val="22"/>
                <w:lang w:val="ru-RU"/>
              </w:rPr>
            </w:pPr>
            <w:r w:rsidRPr="000D1BFF">
              <w:rPr>
                <w:rFonts w:eastAsia="Times New Roman"/>
                <w:color w:val="000000"/>
                <w:sz w:val="22"/>
                <w:szCs w:val="22"/>
                <w:lang w:val="ru-RU"/>
              </w:rPr>
              <w:t>Правобережна частина</w:t>
            </w:r>
            <w:r w:rsidRPr="000D1BFF">
              <w:rPr>
                <w:rFonts w:eastAsia="Times New Roman"/>
                <w:color w:val="000000"/>
                <w:sz w:val="22"/>
                <w:szCs w:val="22"/>
                <w:lang w:val="ru-RU"/>
              </w:rPr>
              <w:br/>
              <w:t xml:space="preserve">теплопостачання від ТЕЦ КВБЗ </w:t>
            </w:r>
          </w:p>
        </w:tc>
        <w:tc>
          <w:tcPr>
            <w:tcW w:w="10298" w:type="dxa"/>
            <w:gridSpan w:val="6"/>
            <w:tcBorders>
              <w:top w:val="single" w:sz="4" w:space="0" w:color="auto"/>
              <w:left w:val="nil"/>
              <w:bottom w:val="single" w:sz="8" w:space="0" w:color="auto"/>
              <w:right w:val="single" w:sz="8" w:space="0" w:color="000000"/>
            </w:tcBorders>
            <w:shd w:val="clear" w:color="auto" w:fill="auto"/>
            <w:vAlign w:val="center"/>
            <w:hideMark/>
          </w:tcPr>
          <w:p w:rsidR="00E85F56" w:rsidRPr="000D1BFF" w:rsidRDefault="00E85F56" w:rsidP="00E85F56">
            <w:pPr>
              <w:widowControl/>
              <w:autoSpaceDE/>
              <w:autoSpaceDN/>
              <w:adjustRightInd/>
              <w:spacing w:line="240" w:lineRule="auto"/>
              <w:ind w:firstLine="0"/>
              <w:jc w:val="center"/>
              <w:rPr>
                <w:rFonts w:eastAsia="Times New Roman"/>
                <w:color w:val="000000"/>
                <w:szCs w:val="22"/>
                <w:lang w:val="ru-RU"/>
              </w:rPr>
            </w:pPr>
            <w:r w:rsidRPr="000D1BFF">
              <w:rPr>
                <w:rFonts w:eastAsia="Times New Roman"/>
                <w:color w:val="000000"/>
                <w:sz w:val="22"/>
                <w:szCs w:val="22"/>
                <w:lang w:val="ru-RU"/>
              </w:rPr>
              <w:t xml:space="preserve">Впровадження якісно-кількісного графіку передбачено в проекті заміщення теплогенеруючих потужностей ТЕЦ КВСЗ </w:t>
            </w:r>
          </w:p>
        </w:tc>
      </w:tr>
      <w:tr w:rsidR="00E85F56" w:rsidRPr="000D1BFF" w:rsidTr="00E85F56">
        <w:trPr>
          <w:trHeight w:val="315"/>
        </w:trPr>
        <w:tc>
          <w:tcPr>
            <w:tcW w:w="930" w:type="dxa"/>
            <w:tcBorders>
              <w:top w:val="nil"/>
              <w:left w:val="nil"/>
              <w:bottom w:val="nil"/>
              <w:right w:val="nil"/>
            </w:tcBorders>
            <w:shd w:val="clear" w:color="auto" w:fill="auto"/>
            <w:noWrap/>
            <w:vAlign w:val="bottom"/>
            <w:hideMark/>
          </w:tcPr>
          <w:p w:rsidR="00E85F56" w:rsidRPr="000D1BFF" w:rsidRDefault="00E85F56" w:rsidP="00E85F56">
            <w:pPr>
              <w:widowControl/>
              <w:autoSpaceDE/>
              <w:autoSpaceDN/>
              <w:adjustRightInd/>
              <w:spacing w:line="240" w:lineRule="auto"/>
              <w:ind w:firstLine="0"/>
              <w:jc w:val="left"/>
              <w:rPr>
                <w:rFonts w:eastAsia="Times New Roman"/>
                <w:color w:val="000000"/>
                <w:szCs w:val="22"/>
                <w:lang w:val="ru-RU"/>
              </w:rPr>
            </w:pPr>
          </w:p>
        </w:tc>
        <w:tc>
          <w:tcPr>
            <w:tcW w:w="3848" w:type="dxa"/>
            <w:tcBorders>
              <w:top w:val="nil"/>
              <w:left w:val="nil"/>
              <w:bottom w:val="nil"/>
              <w:right w:val="nil"/>
            </w:tcBorders>
            <w:shd w:val="clear" w:color="auto" w:fill="auto"/>
            <w:noWrap/>
            <w:vAlign w:val="bottom"/>
            <w:hideMark/>
          </w:tcPr>
          <w:p w:rsidR="00E85F56" w:rsidRPr="000D1BFF" w:rsidRDefault="00E85F56" w:rsidP="00E85F56">
            <w:pPr>
              <w:widowControl/>
              <w:autoSpaceDE/>
              <w:autoSpaceDN/>
              <w:adjustRightInd/>
              <w:spacing w:line="240" w:lineRule="auto"/>
              <w:ind w:firstLine="0"/>
              <w:jc w:val="left"/>
              <w:rPr>
                <w:rFonts w:eastAsia="Times New Roman"/>
                <w:color w:val="000000"/>
                <w:szCs w:val="22"/>
                <w:lang w:val="ru-RU"/>
              </w:rPr>
            </w:pPr>
          </w:p>
        </w:tc>
        <w:tc>
          <w:tcPr>
            <w:tcW w:w="2167" w:type="dxa"/>
            <w:tcBorders>
              <w:top w:val="nil"/>
              <w:left w:val="single" w:sz="8" w:space="0" w:color="auto"/>
              <w:bottom w:val="single" w:sz="8" w:space="0" w:color="auto"/>
              <w:right w:val="single" w:sz="8" w:space="0" w:color="auto"/>
            </w:tcBorders>
            <w:shd w:val="clear" w:color="auto" w:fill="auto"/>
            <w:noWrap/>
            <w:vAlign w:val="center"/>
            <w:hideMark/>
          </w:tcPr>
          <w:p w:rsidR="00E85F56" w:rsidRPr="000D1BFF" w:rsidRDefault="00E85F56" w:rsidP="00E85F56">
            <w:pPr>
              <w:widowControl/>
              <w:autoSpaceDE/>
              <w:autoSpaceDN/>
              <w:adjustRightInd/>
              <w:spacing w:line="240" w:lineRule="auto"/>
              <w:ind w:firstLine="0"/>
              <w:jc w:val="left"/>
              <w:rPr>
                <w:rFonts w:eastAsia="Times New Roman"/>
                <w:b/>
                <w:bCs/>
                <w:color w:val="000000"/>
                <w:szCs w:val="22"/>
                <w:lang w:val="ru-RU"/>
              </w:rPr>
            </w:pPr>
            <w:r w:rsidRPr="000D1BFF">
              <w:rPr>
                <w:rFonts w:eastAsia="Times New Roman"/>
                <w:b/>
                <w:bCs/>
                <w:color w:val="000000"/>
                <w:sz w:val="22"/>
                <w:szCs w:val="22"/>
                <w:lang w:val="ru-RU"/>
              </w:rPr>
              <w:t>Усього:</w:t>
            </w:r>
          </w:p>
        </w:tc>
        <w:tc>
          <w:tcPr>
            <w:tcW w:w="1320" w:type="dxa"/>
            <w:tcBorders>
              <w:top w:val="nil"/>
              <w:left w:val="nil"/>
              <w:bottom w:val="single" w:sz="8" w:space="0" w:color="auto"/>
              <w:right w:val="single" w:sz="8" w:space="0" w:color="auto"/>
            </w:tcBorders>
            <w:shd w:val="clear" w:color="auto" w:fill="auto"/>
            <w:noWrap/>
            <w:vAlign w:val="center"/>
            <w:hideMark/>
          </w:tcPr>
          <w:p w:rsidR="00E85F56" w:rsidRPr="000D1BFF" w:rsidRDefault="00E85F56" w:rsidP="00E85F56">
            <w:pPr>
              <w:widowControl/>
              <w:autoSpaceDE/>
              <w:autoSpaceDN/>
              <w:adjustRightInd/>
              <w:spacing w:line="240" w:lineRule="auto"/>
              <w:ind w:firstLine="0"/>
              <w:jc w:val="center"/>
              <w:rPr>
                <w:rFonts w:eastAsia="Times New Roman"/>
                <w:b/>
                <w:bCs/>
                <w:color w:val="000000"/>
                <w:szCs w:val="22"/>
                <w:lang w:val="ru-RU"/>
              </w:rPr>
            </w:pPr>
            <w:r w:rsidRPr="000D1BFF">
              <w:rPr>
                <w:rFonts w:eastAsia="Times New Roman"/>
                <w:b/>
                <w:bCs/>
                <w:color w:val="000000"/>
                <w:sz w:val="22"/>
                <w:szCs w:val="22"/>
                <w:lang w:val="ru-RU"/>
              </w:rPr>
              <w:t xml:space="preserve">8 400 000  </w:t>
            </w:r>
          </w:p>
        </w:tc>
        <w:tc>
          <w:tcPr>
            <w:tcW w:w="1581" w:type="dxa"/>
            <w:tcBorders>
              <w:top w:val="nil"/>
              <w:left w:val="nil"/>
              <w:bottom w:val="single" w:sz="8" w:space="0" w:color="auto"/>
              <w:right w:val="single" w:sz="8" w:space="0" w:color="auto"/>
            </w:tcBorders>
            <w:shd w:val="clear" w:color="auto" w:fill="auto"/>
            <w:noWrap/>
            <w:vAlign w:val="center"/>
            <w:hideMark/>
          </w:tcPr>
          <w:p w:rsidR="00E85F56" w:rsidRPr="000D1BFF" w:rsidRDefault="00E85F56" w:rsidP="00E85F56">
            <w:pPr>
              <w:widowControl/>
              <w:autoSpaceDE/>
              <w:autoSpaceDN/>
              <w:adjustRightInd/>
              <w:spacing w:line="240" w:lineRule="auto"/>
              <w:ind w:firstLine="0"/>
              <w:jc w:val="center"/>
              <w:rPr>
                <w:rFonts w:eastAsia="Times New Roman"/>
                <w:b/>
                <w:bCs/>
                <w:color w:val="000000"/>
                <w:szCs w:val="22"/>
                <w:lang w:val="ru-RU"/>
              </w:rPr>
            </w:pPr>
            <w:r w:rsidRPr="000D1BFF">
              <w:rPr>
                <w:rFonts w:eastAsia="Times New Roman"/>
                <w:b/>
                <w:bCs/>
                <w:color w:val="000000"/>
                <w:sz w:val="22"/>
                <w:szCs w:val="22"/>
                <w:lang w:val="ru-RU"/>
              </w:rPr>
              <w:t xml:space="preserve">451 600  </w:t>
            </w:r>
          </w:p>
        </w:tc>
        <w:tc>
          <w:tcPr>
            <w:tcW w:w="1581" w:type="dxa"/>
            <w:tcBorders>
              <w:top w:val="nil"/>
              <w:left w:val="nil"/>
              <w:bottom w:val="single" w:sz="8" w:space="0" w:color="auto"/>
              <w:right w:val="single" w:sz="8" w:space="0" w:color="auto"/>
            </w:tcBorders>
            <w:shd w:val="clear" w:color="auto" w:fill="auto"/>
            <w:noWrap/>
            <w:vAlign w:val="center"/>
            <w:hideMark/>
          </w:tcPr>
          <w:p w:rsidR="00E85F56" w:rsidRPr="000D1BFF" w:rsidRDefault="00E85F56" w:rsidP="00E85F56">
            <w:pPr>
              <w:widowControl/>
              <w:autoSpaceDE/>
              <w:autoSpaceDN/>
              <w:adjustRightInd/>
              <w:spacing w:line="240" w:lineRule="auto"/>
              <w:ind w:firstLine="0"/>
              <w:jc w:val="center"/>
              <w:rPr>
                <w:rFonts w:eastAsia="Times New Roman"/>
                <w:b/>
                <w:bCs/>
                <w:color w:val="000000"/>
                <w:szCs w:val="22"/>
                <w:lang w:val="ru-RU"/>
              </w:rPr>
            </w:pPr>
            <w:r w:rsidRPr="000D1BFF">
              <w:rPr>
                <w:rFonts w:eastAsia="Times New Roman"/>
                <w:b/>
                <w:bCs/>
                <w:color w:val="000000"/>
                <w:sz w:val="22"/>
                <w:szCs w:val="22"/>
                <w:lang w:val="ru-RU"/>
              </w:rPr>
              <w:t xml:space="preserve">55  </w:t>
            </w:r>
          </w:p>
        </w:tc>
        <w:tc>
          <w:tcPr>
            <w:tcW w:w="1779" w:type="dxa"/>
            <w:tcBorders>
              <w:top w:val="nil"/>
              <w:left w:val="nil"/>
              <w:bottom w:val="single" w:sz="8" w:space="0" w:color="auto"/>
              <w:right w:val="single" w:sz="8" w:space="0" w:color="auto"/>
            </w:tcBorders>
            <w:shd w:val="clear" w:color="auto" w:fill="auto"/>
            <w:noWrap/>
            <w:vAlign w:val="center"/>
            <w:hideMark/>
          </w:tcPr>
          <w:p w:rsidR="00E85F56" w:rsidRPr="000D1BFF" w:rsidRDefault="00E85F56" w:rsidP="00E85F56">
            <w:pPr>
              <w:widowControl/>
              <w:autoSpaceDE/>
              <w:autoSpaceDN/>
              <w:adjustRightInd/>
              <w:spacing w:line="240" w:lineRule="auto"/>
              <w:ind w:firstLine="0"/>
              <w:jc w:val="center"/>
              <w:rPr>
                <w:rFonts w:eastAsia="Times New Roman"/>
                <w:b/>
                <w:bCs/>
                <w:color w:val="000000"/>
                <w:szCs w:val="22"/>
                <w:lang w:val="ru-RU"/>
              </w:rPr>
            </w:pPr>
            <w:r w:rsidRPr="000D1BFF">
              <w:rPr>
                <w:rFonts w:eastAsia="Times New Roman"/>
                <w:b/>
                <w:bCs/>
                <w:color w:val="000000"/>
                <w:sz w:val="22"/>
                <w:szCs w:val="22"/>
                <w:lang w:val="ru-RU"/>
              </w:rPr>
              <w:t xml:space="preserve">1 196 739  </w:t>
            </w:r>
          </w:p>
        </w:tc>
        <w:tc>
          <w:tcPr>
            <w:tcW w:w="1870" w:type="dxa"/>
            <w:tcBorders>
              <w:top w:val="nil"/>
              <w:left w:val="nil"/>
              <w:bottom w:val="single" w:sz="8" w:space="0" w:color="auto"/>
              <w:right w:val="single" w:sz="8" w:space="0" w:color="auto"/>
            </w:tcBorders>
            <w:shd w:val="clear" w:color="auto" w:fill="auto"/>
            <w:noWrap/>
            <w:vAlign w:val="center"/>
            <w:hideMark/>
          </w:tcPr>
          <w:p w:rsidR="00E85F56" w:rsidRPr="000D1BFF" w:rsidRDefault="00E85F56" w:rsidP="00E85F56">
            <w:pPr>
              <w:widowControl/>
              <w:autoSpaceDE/>
              <w:autoSpaceDN/>
              <w:adjustRightInd/>
              <w:spacing w:line="240" w:lineRule="auto"/>
              <w:ind w:firstLine="0"/>
              <w:jc w:val="center"/>
              <w:rPr>
                <w:rFonts w:eastAsia="Times New Roman"/>
                <w:b/>
                <w:bCs/>
                <w:color w:val="000000"/>
                <w:szCs w:val="22"/>
                <w:lang w:val="ru-RU"/>
              </w:rPr>
            </w:pPr>
            <w:r w:rsidRPr="000D1BFF">
              <w:rPr>
                <w:rFonts w:eastAsia="Times New Roman"/>
                <w:b/>
                <w:bCs/>
                <w:color w:val="000000"/>
                <w:sz w:val="22"/>
                <w:szCs w:val="22"/>
                <w:lang w:val="ru-RU"/>
              </w:rPr>
              <w:t>7,02</w:t>
            </w:r>
          </w:p>
        </w:tc>
      </w:tr>
    </w:tbl>
    <w:p w:rsidR="00E85F56" w:rsidRDefault="00E85F56" w:rsidP="00E85F56">
      <w:pPr>
        <w:pStyle w:val="af6"/>
        <w:ind w:left="-709"/>
      </w:pPr>
    </w:p>
    <w:p w:rsidR="00E85F56" w:rsidRDefault="00E85F56" w:rsidP="00E85F56">
      <w:pPr>
        <w:pStyle w:val="af6"/>
        <w:ind w:left="-709"/>
      </w:pPr>
    </w:p>
    <w:p w:rsidR="00E85F56" w:rsidRDefault="00E85F56" w:rsidP="00E85F56">
      <w:pPr>
        <w:pStyle w:val="af6"/>
        <w:ind w:left="-709"/>
        <w:sectPr w:rsidR="00E85F56" w:rsidSect="00E85F56">
          <w:headerReference w:type="default" r:id="rId23"/>
          <w:pgSz w:w="16838" w:h="11906" w:orient="landscape"/>
          <w:pgMar w:top="1418" w:right="820" w:bottom="850" w:left="1418" w:header="708" w:footer="708" w:gutter="0"/>
          <w:cols w:space="708"/>
          <w:docGrid w:linePitch="360"/>
        </w:sectPr>
      </w:pPr>
    </w:p>
    <w:p w:rsidR="00E85F56" w:rsidRPr="00D63FC5" w:rsidRDefault="00E85F56" w:rsidP="00E85F56">
      <w:pPr>
        <w:pStyle w:val="af6"/>
        <w:ind w:left="-709"/>
      </w:pPr>
    </w:p>
    <w:p w:rsidR="00E85F56" w:rsidRDefault="00E85F56" w:rsidP="00E85F56">
      <w:pPr>
        <w:pStyle w:val="3"/>
        <w:rPr>
          <w:rFonts w:eastAsia="Times New Roman"/>
        </w:rPr>
      </w:pPr>
      <w:bookmarkStart w:id="7" w:name="_Toc524974223"/>
      <w:r w:rsidRPr="00BA2525">
        <w:rPr>
          <w:rFonts w:eastAsia="Times New Roman"/>
        </w:rPr>
        <w:t xml:space="preserve">Встановлення конденсаційних утилізаторів тепла димових газів за існуючими котлами з реконструкцією димоходів та </w:t>
      </w:r>
      <w:r>
        <w:rPr>
          <w:rFonts w:eastAsia="Times New Roman"/>
        </w:rPr>
        <w:t>д</w:t>
      </w:r>
      <w:r w:rsidRPr="00BA2525">
        <w:rPr>
          <w:rFonts w:eastAsia="Times New Roman"/>
        </w:rPr>
        <w:t>имових труб</w:t>
      </w:r>
      <w:bookmarkEnd w:id="7"/>
    </w:p>
    <w:p w:rsidR="00E85F56" w:rsidRPr="004876D7" w:rsidRDefault="00E85F56" w:rsidP="00E85F56">
      <w:pPr>
        <w:rPr>
          <w:lang w:val="ru-RU"/>
        </w:rPr>
      </w:pPr>
      <w:r w:rsidRPr="004876D7">
        <w:t xml:space="preserve">У рамках реалізації інвестиційного проекту пропонується, з метою підвищення ефективності використання природного газу в системі теплопостачання м. Кременчук, замінити </w:t>
      </w:r>
      <w:r>
        <w:t xml:space="preserve">застарілі </w:t>
      </w:r>
      <w:r w:rsidRPr="004876D7">
        <w:t xml:space="preserve">газові котли на </w:t>
      </w:r>
      <w:r>
        <w:t xml:space="preserve">сучасні </w:t>
      </w:r>
      <w:r w:rsidRPr="004876D7">
        <w:t xml:space="preserve">газові котли </w:t>
      </w:r>
      <w:r w:rsidRPr="004876D7">
        <w:rPr>
          <w:lang w:val="en-US"/>
        </w:rPr>
        <w:t>Vitomax</w:t>
      </w:r>
      <w:r w:rsidRPr="004876D7">
        <w:t xml:space="preserve"> 200-</w:t>
      </w:r>
      <w:r w:rsidRPr="004876D7">
        <w:rPr>
          <w:lang w:val="en-US"/>
        </w:rPr>
        <w:t>LW</w:t>
      </w:r>
      <w:r w:rsidRPr="004876D7">
        <w:t xml:space="preserve">, з підключенням до них водяних теплообмінників, що відходять газів для утилізації теплоти димових газів. </w:t>
      </w:r>
      <w:r w:rsidRPr="004876D7">
        <w:rPr>
          <w:lang w:val="ru-RU"/>
        </w:rPr>
        <w:t>Передбачається робота теплообмінників з конденсацією водяних парів, що містяться в продуктах згоряння. Це обумовлене великою кількістю підключеног</w:t>
      </w:r>
      <w:r>
        <w:rPr>
          <w:lang w:val="ru-RU"/>
        </w:rPr>
        <w:t>о навантаження на ГВП від котелень</w:t>
      </w:r>
      <w:r w:rsidRPr="004876D7">
        <w:rPr>
          <w:lang w:val="ru-RU"/>
        </w:rPr>
        <w:t>. Для нейтралізації конденсату проектом передбачається встановлення спеціального обладнання.</w:t>
      </w:r>
    </w:p>
    <w:p w:rsidR="00E85F56" w:rsidRDefault="00E85F56" w:rsidP="00E85F56">
      <w:pPr>
        <w:rPr>
          <w:lang w:val="ru-RU"/>
        </w:rPr>
      </w:pPr>
      <w:r>
        <w:rPr>
          <w:lang w:val="ru-RU"/>
        </w:rPr>
        <w:t>На котельнях</w:t>
      </w:r>
      <w:r w:rsidRPr="004876D7">
        <w:rPr>
          <w:lang w:val="ru-RU"/>
        </w:rPr>
        <w:t xml:space="preserve"> передбачається здійснювати погодне регулювання, що в перехідні періоди дасть додаткову економію природного газу. Збільшення ККД котельні внаслідок заміни застарілого обладнання на нове, а також встановлення котлів утилізаторів. Економічна ефективність проекту забезпечується за рахунок зниження споживання природного газу до 15 %. </w:t>
      </w:r>
    </w:p>
    <w:p w:rsidR="00E85F56" w:rsidRPr="004876D7" w:rsidRDefault="00E85F56" w:rsidP="00E85F56">
      <w:pPr>
        <w:rPr>
          <w:lang w:val="ru-RU"/>
        </w:rPr>
      </w:pPr>
      <w:r>
        <w:rPr>
          <w:lang w:val="ru-RU"/>
        </w:rPr>
        <w:t>Техніко-економічні обгрунтування по кожному з проектів наведені в Томі 4 даної пояснювальної записки.</w:t>
      </w:r>
    </w:p>
    <w:p w:rsidR="00E85F56" w:rsidRPr="004876D7" w:rsidRDefault="00E85F56" w:rsidP="00E85F56">
      <w:pPr>
        <w:rPr>
          <w:lang w:val="ru-RU"/>
        </w:rPr>
      </w:pPr>
      <w:r w:rsidRPr="004876D7">
        <w:rPr>
          <w:lang w:val="ru-RU"/>
        </w:rPr>
        <w:t xml:space="preserve">Зведені дані розрахунків ефективності наведено в таблиці </w:t>
      </w:r>
      <w:r>
        <w:rPr>
          <w:lang w:val="ru-RU"/>
        </w:rPr>
        <w:t>6.11</w:t>
      </w:r>
      <w:r w:rsidRPr="004876D7">
        <w:rPr>
          <w:lang w:val="ru-RU"/>
        </w:rPr>
        <w:t>.</w:t>
      </w:r>
    </w:p>
    <w:p w:rsidR="00E85F56" w:rsidRPr="004876D7" w:rsidRDefault="00E85F56" w:rsidP="00E85F56">
      <w:pPr>
        <w:rPr>
          <w:lang w:val="ru-RU"/>
        </w:rPr>
      </w:pPr>
      <w:r w:rsidRPr="004876D7">
        <w:rPr>
          <w:lang w:val="ru-RU"/>
        </w:rPr>
        <w:t>Реконструкція котельні передбачає також заміну димової труби на збірну з нержавіючої сталі з окремими отворами для кожного котла</w:t>
      </w:r>
      <w:r>
        <w:rPr>
          <w:lang w:val="ru-RU"/>
        </w:rPr>
        <w:t>.</w:t>
      </w:r>
    </w:p>
    <w:p w:rsidR="00E85F56" w:rsidRPr="001139EA" w:rsidRDefault="00E85F56" w:rsidP="00E85F56">
      <w:pPr>
        <w:ind w:firstLine="708"/>
        <w:rPr>
          <w:rFonts w:eastAsia="Calibri"/>
          <w:szCs w:val="24"/>
        </w:rPr>
      </w:pPr>
      <w:r w:rsidRPr="001139EA">
        <w:rPr>
          <w:rFonts w:eastAsia="Calibri"/>
          <w:szCs w:val="24"/>
        </w:rPr>
        <w:t xml:space="preserve">Проект модернізації котельні передбачає заміну </w:t>
      </w:r>
      <w:r>
        <w:rPr>
          <w:rFonts w:eastAsia="Calibri"/>
          <w:szCs w:val="24"/>
        </w:rPr>
        <w:t>застарілих</w:t>
      </w:r>
      <w:r w:rsidRPr="001139EA">
        <w:rPr>
          <w:rFonts w:eastAsia="Calibri"/>
          <w:szCs w:val="24"/>
        </w:rPr>
        <w:t xml:space="preserve"> газових котлів на газові котли Vitomax 200-LW, з підключенням до них утилізаторів тепла виробництва компанії «Стікс – Оіл Інжінірінг»</w:t>
      </w:r>
      <w:r>
        <w:rPr>
          <w:rFonts w:eastAsia="Calibri"/>
          <w:szCs w:val="24"/>
        </w:rPr>
        <w:t>,</w:t>
      </w:r>
      <w:r w:rsidRPr="001139EA">
        <w:rPr>
          <w:rFonts w:eastAsia="Calibri"/>
          <w:szCs w:val="24"/>
        </w:rPr>
        <w:t xml:space="preserve"> </w:t>
      </w:r>
      <w:r>
        <w:rPr>
          <w:rFonts w:eastAsia="Calibri"/>
          <w:szCs w:val="24"/>
        </w:rPr>
        <w:t>Вісманн або</w:t>
      </w:r>
      <w:r w:rsidRPr="001139EA">
        <w:rPr>
          <w:rFonts w:eastAsia="Calibri"/>
          <w:szCs w:val="24"/>
        </w:rPr>
        <w:t xml:space="preserve"> </w:t>
      </w:r>
      <w:r>
        <w:rPr>
          <w:rFonts w:eastAsia="Calibri"/>
          <w:szCs w:val="24"/>
        </w:rPr>
        <w:t xml:space="preserve">інших виробників (рішення, щодо конкретного обладнання буде прийматись на стадіїї розробки проектної документації та тендерних процецерах) </w:t>
      </w:r>
      <w:r w:rsidRPr="001139EA">
        <w:rPr>
          <w:rFonts w:eastAsia="Calibri"/>
          <w:szCs w:val="24"/>
        </w:rPr>
        <w:t>для рекуперації тепла продуктів згоряння. Часткова утилізація тепла димових газів дасть можливість підвищити ефективність використання природного газу в середньому на 8%. Передбачається, що нове обладнання буде працювати в базовому режимі і забезпечує виробництво 100% теплової енергії на потреби опалення та гарячого водопостачання кварталів 17</w:t>
      </w:r>
      <w:r>
        <w:rPr>
          <w:rFonts w:eastAsia="Calibri"/>
          <w:szCs w:val="24"/>
        </w:rPr>
        <w:t>,</w:t>
      </w:r>
      <w:r w:rsidRPr="001139EA">
        <w:rPr>
          <w:rFonts w:eastAsia="Calibri"/>
          <w:szCs w:val="24"/>
        </w:rPr>
        <w:t xml:space="preserve"> 620</w:t>
      </w:r>
      <w:r>
        <w:rPr>
          <w:rFonts w:eastAsia="Calibri"/>
          <w:szCs w:val="24"/>
        </w:rPr>
        <w:t>, 142, 143</w:t>
      </w:r>
      <w:r w:rsidRPr="001139EA">
        <w:rPr>
          <w:rFonts w:eastAsia="Calibri"/>
          <w:szCs w:val="24"/>
        </w:rPr>
        <w:t>.</w:t>
      </w:r>
    </w:p>
    <w:p w:rsidR="00E85F56" w:rsidRPr="001139EA" w:rsidRDefault="00E85F56" w:rsidP="00E85F56">
      <w:pPr>
        <w:ind w:firstLine="708"/>
        <w:rPr>
          <w:rFonts w:eastAsia="Calibri"/>
          <w:szCs w:val="24"/>
        </w:rPr>
      </w:pPr>
      <w:r w:rsidRPr="001139EA">
        <w:rPr>
          <w:rFonts w:eastAsia="Calibri"/>
          <w:szCs w:val="24"/>
        </w:rPr>
        <w:t xml:space="preserve">Передбачається використовувати автоматику на котлах для здійснення погодного </w:t>
      </w:r>
      <w:r w:rsidRPr="001139EA">
        <w:rPr>
          <w:rFonts w:eastAsia="Calibri"/>
          <w:szCs w:val="24"/>
        </w:rPr>
        <w:lastRenderedPageBreak/>
        <w:t>регулювання параметрів теплоносія, що в перехідні періоди (початок та кінець опалювального сезону) дасть додаткову економію природного газу.</w:t>
      </w:r>
    </w:p>
    <w:p w:rsidR="00E85F56" w:rsidRPr="001139EA" w:rsidRDefault="00E85F56" w:rsidP="00E85F56">
      <w:pPr>
        <w:ind w:firstLine="708"/>
        <w:rPr>
          <w:rFonts w:eastAsia="Calibri"/>
          <w:szCs w:val="24"/>
        </w:rPr>
      </w:pPr>
    </w:p>
    <w:p w:rsidR="00E85F56" w:rsidRPr="001139EA" w:rsidRDefault="00E85F56" w:rsidP="00E85F56">
      <w:pPr>
        <w:ind w:firstLine="0"/>
        <w:jc w:val="left"/>
        <w:rPr>
          <w:rFonts w:eastAsia="Calibri"/>
          <w:b/>
          <w:bCs/>
          <w:szCs w:val="24"/>
        </w:rPr>
      </w:pPr>
      <w:r w:rsidRPr="001139EA">
        <w:rPr>
          <w:rFonts w:eastAsia="Calibri"/>
          <w:noProof/>
          <w:szCs w:val="24"/>
          <w:lang w:val="ru-RU"/>
        </w:rPr>
        <w:drawing>
          <wp:inline distT="0" distB="0" distL="0" distR="0">
            <wp:extent cx="5236845" cy="3930650"/>
            <wp:effectExtent l="0" t="0" r="190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36845" cy="3930650"/>
                    </a:xfrm>
                    <a:prstGeom prst="rect">
                      <a:avLst/>
                    </a:prstGeom>
                    <a:noFill/>
                    <a:ln>
                      <a:noFill/>
                    </a:ln>
                  </pic:spPr>
                </pic:pic>
              </a:graphicData>
            </a:graphic>
          </wp:inline>
        </w:drawing>
      </w:r>
      <w:r w:rsidRPr="001139EA">
        <w:rPr>
          <w:rFonts w:eastAsia="Calibri"/>
          <w:b/>
          <w:bCs/>
          <w:szCs w:val="24"/>
        </w:rPr>
        <w:t xml:space="preserve"> </w:t>
      </w:r>
    </w:p>
    <w:p w:rsidR="00E85F56" w:rsidRPr="001139EA" w:rsidRDefault="00E85F56" w:rsidP="00E85F56">
      <w:pPr>
        <w:ind w:firstLine="0"/>
        <w:jc w:val="left"/>
        <w:rPr>
          <w:rFonts w:eastAsia="Calibri"/>
          <w:b/>
          <w:bCs/>
          <w:szCs w:val="24"/>
        </w:rPr>
      </w:pPr>
    </w:p>
    <w:p w:rsidR="00E85F56" w:rsidRPr="001139EA" w:rsidRDefault="00E85F56" w:rsidP="00E85F56">
      <w:pPr>
        <w:spacing w:after="160"/>
        <w:ind w:firstLine="426"/>
        <w:jc w:val="left"/>
        <w:rPr>
          <w:rFonts w:eastAsia="Calibri"/>
          <w:szCs w:val="24"/>
        </w:rPr>
      </w:pPr>
      <w:r w:rsidRPr="0062491A">
        <w:rPr>
          <w:rFonts w:eastAsia="Times New Roman"/>
          <w:szCs w:val="22"/>
        </w:rPr>
        <w:t xml:space="preserve">Рис. </w:t>
      </w:r>
      <w:r>
        <w:rPr>
          <w:rFonts w:eastAsia="Times New Roman"/>
          <w:szCs w:val="22"/>
        </w:rPr>
        <w:t>6</w:t>
      </w:r>
      <w:r w:rsidRPr="0062491A">
        <w:rPr>
          <w:rFonts w:eastAsia="Times New Roman"/>
          <w:szCs w:val="22"/>
        </w:rPr>
        <w:t>.</w:t>
      </w:r>
      <w:r>
        <w:rPr>
          <w:rFonts w:eastAsia="Times New Roman"/>
          <w:szCs w:val="22"/>
        </w:rPr>
        <w:t xml:space="preserve">6 </w:t>
      </w:r>
      <w:r w:rsidRPr="0062491A">
        <w:rPr>
          <w:rFonts w:eastAsia="Times New Roman"/>
          <w:szCs w:val="22"/>
        </w:rPr>
        <w:t xml:space="preserve"> </w:t>
      </w:r>
      <w:r w:rsidRPr="001139EA">
        <w:rPr>
          <w:rFonts w:eastAsia="Calibri"/>
          <w:bCs/>
          <w:szCs w:val="24"/>
        </w:rPr>
        <w:t xml:space="preserve">Принци роботи котельні при використанні </w:t>
      </w:r>
      <w:r>
        <w:rPr>
          <w:rFonts w:eastAsia="Calibri"/>
          <w:bCs/>
          <w:szCs w:val="24"/>
        </w:rPr>
        <w:t>к</w:t>
      </w:r>
      <w:r w:rsidRPr="001139EA">
        <w:rPr>
          <w:rFonts w:eastAsia="Calibri"/>
          <w:bCs/>
          <w:szCs w:val="24"/>
        </w:rPr>
        <w:t xml:space="preserve">отла  </w:t>
      </w:r>
      <w:r>
        <w:rPr>
          <w:rFonts w:eastAsia="Calibri"/>
          <w:bCs/>
          <w:szCs w:val="24"/>
        </w:rPr>
        <w:t>у</w:t>
      </w:r>
      <w:r w:rsidRPr="001139EA">
        <w:rPr>
          <w:rFonts w:eastAsia="Calibri"/>
          <w:bCs/>
          <w:szCs w:val="24"/>
        </w:rPr>
        <w:t>тилізатора</w:t>
      </w:r>
    </w:p>
    <w:p w:rsidR="00E85F56" w:rsidRPr="001139EA" w:rsidRDefault="00E85F56" w:rsidP="00E85F56">
      <w:pPr>
        <w:spacing w:line="276" w:lineRule="auto"/>
        <w:ind w:firstLine="0"/>
        <w:jc w:val="left"/>
        <w:rPr>
          <w:rFonts w:eastAsia="Calibri"/>
          <w:szCs w:val="24"/>
        </w:rPr>
      </w:pPr>
    </w:p>
    <w:p w:rsidR="00E85F56" w:rsidRPr="001139EA" w:rsidRDefault="00E85F56" w:rsidP="00E85F56">
      <w:pPr>
        <w:ind w:firstLine="0"/>
        <w:jc w:val="left"/>
        <w:rPr>
          <w:rFonts w:eastAsia="Calibri"/>
          <w:b/>
          <w:szCs w:val="24"/>
        </w:rPr>
      </w:pPr>
      <w:r w:rsidRPr="001139EA">
        <w:rPr>
          <w:rFonts w:eastAsia="Calibri"/>
          <w:b/>
          <w:szCs w:val="24"/>
        </w:rPr>
        <w:t>Для котлів із вищими параметрами – індивідуальна прийомка.</w:t>
      </w:r>
    </w:p>
    <w:p w:rsidR="00E85F56" w:rsidRPr="001139EA" w:rsidRDefault="00E85F56" w:rsidP="00E85F56">
      <w:pPr>
        <w:ind w:firstLine="0"/>
        <w:jc w:val="left"/>
        <w:rPr>
          <w:rFonts w:eastAsia="Calibri"/>
          <w:szCs w:val="24"/>
        </w:rPr>
      </w:pPr>
      <w:r w:rsidRPr="001139EA">
        <w:rPr>
          <w:rFonts w:eastAsia="Calibri"/>
          <w:szCs w:val="24"/>
        </w:rPr>
        <w:t>Номінальна теплова потужність:</w:t>
      </w:r>
      <w:r w:rsidRPr="001139EA">
        <w:rPr>
          <w:rFonts w:eastAsia="Calibri"/>
          <w:szCs w:val="24"/>
        </w:rPr>
        <w:tab/>
      </w:r>
      <w:r w:rsidRPr="001139EA">
        <w:rPr>
          <w:rFonts w:eastAsia="Calibri"/>
          <w:szCs w:val="24"/>
        </w:rPr>
        <w:tab/>
      </w:r>
      <w:r>
        <w:rPr>
          <w:rFonts w:eastAsia="Calibri"/>
          <w:szCs w:val="24"/>
        </w:rPr>
        <w:t>500…</w:t>
      </w:r>
      <w:r w:rsidRPr="001139EA">
        <w:rPr>
          <w:rFonts w:eastAsia="Calibri"/>
          <w:szCs w:val="24"/>
        </w:rPr>
        <w:t xml:space="preserve"> </w:t>
      </w:r>
      <w:r>
        <w:rPr>
          <w:rFonts w:eastAsia="Calibri"/>
          <w:szCs w:val="24"/>
        </w:rPr>
        <w:t>100</w:t>
      </w:r>
      <w:r w:rsidRPr="001139EA">
        <w:rPr>
          <w:rFonts w:eastAsia="Calibri"/>
          <w:szCs w:val="24"/>
        </w:rPr>
        <w:t>00 кВт</w:t>
      </w:r>
    </w:p>
    <w:p w:rsidR="00E85F56" w:rsidRPr="001139EA" w:rsidRDefault="00E85F56" w:rsidP="00E85F56">
      <w:pPr>
        <w:ind w:firstLine="0"/>
        <w:jc w:val="left"/>
        <w:rPr>
          <w:rFonts w:eastAsia="Calibri"/>
          <w:szCs w:val="24"/>
        </w:rPr>
      </w:pPr>
      <w:r w:rsidRPr="001139EA">
        <w:rPr>
          <w:rFonts w:eastAsia="Calibri"/>
          <w:szCs w:val="24"/>
        </w:rPr>
        <w:t>Допустимий робочий надлишковий тиск:</w:t>
      </w:r>
      <w:r w:rsidRPr="001139EA">
        <w:rPr>
          <w:rFonts w:eastAsia="Calibri"/>
          <w:szCs w:val="24"/>
        </w:rPr>
        <w:tab/>
        <w:t>6 бар</w:t>
      </w:r>
    </w:p>
    <w:p w:rsidR="00E85F56" w:rsidRPr="001139EA" w:rsidRDefault="00E85F56" w:rsidP="00E85F56">
      <w:pPr>
        <w:ind w:firstLine="0"/>
        <w:jc w:val="left"/>
        <w:rPr>
          <w:rFonts w:eastAsia="Calibri"/>
          <w:szCs w:val="24"/>
        </w:rPr>
      </w:pPr>
      <w:r w:rsidRPr="001139EA">
        <w:rPr>
          <w:rFonts w:eastAsia="Calibri"/>
          <w:szCs w:val="24"/>
        </w:rPr>
        <w:t>Тиск гідравлічних випробовувань:</w:t>
      </w:r>
      <w:r w:rsidRPr="001139EA">
        <w:rPr>
          <w:rFonts w:eastAsia="Calibri"/>
          <w:szCs w:val="24"/>
        </w:rPr>
        <w:tab/>
      </w:r>
      <w:r w:rsidRPr="001139EA">
        <w:rPr>
          <w:rFonts w:eastAsia="Calibri"/>
          <w:szCs w:val="24"/>
        </w:rPr>
        <w:tab/>
        <w:t>10,8 бар</w:t>
      </w:r>
    </w:p>
    <w:p w:rsidR="00E85F56" w:rsidRPr="001139EA" w:rsidRDefault="00E85F56" w:rsidP="00E85F56">
      <w:pPr>
        <w:rPr>
          <w:rFonts w:eastAsia="Calibri"/>
          <w:szCs w:val="24"/>
        </w:rPr>
      </w:pPr>
      <w:r w:rsidRPr="001139EA">
        <w:rPr>
          <w:rFonts w:eastAsia="Calibri"/>
          <w:szCs w:val="24"/>
        </w:rPr>
        <w:t>Нормативний ККД:</w:t>
      </w:r>
      <w:r w:rsidRPr="001139EA">
        <w:rPr>
          <w:rFonts w:eastAsia="Calibri"/>
          <w:szCs w:val="24"/>
        </w:rPr>
        <w:tab/>
      </w:r>
      <w:r w:rsidRPr="001139EA">
        <w:rPr>
          <w:rFonts w:eastAsia="Calibri"/>
          <w:szCs w:val="24"/>
        </w:rPr>
        <w:tab/>
      </w:r>
      <w:r w:rsidRPr="001139EA">
        <w:rPr>
          <w:rFonts w:eastAsia="Calibri"/>
          <w:szCs w:val="24"/>
        </w:rPr>
        <w:tab/>
      </w:r>
      <w:r w:rsidRPr="001139EA">
        <w:rPr>
          <w:rFonts w:eastAsia="Calibri"/>
          <w:szCs w:val="24"/>
        </w:rPr>
        <w:tab/>
        <w:t>95%</w:t>
      </w:r>
    </w:p>
    <w:p w:rsidR="00E85F56" w:rsidRPr="001139EA" w:rsidRDefault="00E85F56" w:rsidP="00E85F56">
      <w:pPr>
        <w:spacing w:line="276" w:lineRule="auto"/>
        <w:ind w:firstLine="708"/>
        <w:rPr>
          <w:rFonts w:eastAsia="Calibri"/>
          <w:szCs w:val="24"/>
        </w:rPr>
      </w:pPr>
      <w:r w:rsidRPr="00BB3F34">
        <w:rPr>
          <w:rFonts w:eastAsia="Calibri"/>
          <w:szCs w:val="24"/>
        </w:rPr>
        <w:t>Комплект поставки:</w:t>
      </w:r>
    </w:p>
    <w:p w:rsidR="00E85F56" w:rsidRPr="004876D7" w:rsidRDefault="00E85F56" w:rsidP="00E85F56">
      <w:pPr>
        <w:ind w:firstLine="708"/>
      </w:pPr>
      <w:r w:rsidRPr="001139EA">
        <w:rPr>
          <w:rFonts w:eastAsia="Calibri"/>
          <w:szCs w:val="24"/>
        </w:rPr>
        <w:t>Котел з установленою теплоізоляцією, в дерев'яній захисній решітці з підкладеною захисною плівкою, з плитою пальника, з дверцятами для чистки, колектором відхідних газів з кришкою для чистки, кришкою камери згоряння з оглядовим віконцем, зручною для підходу обшивкою, щітками для чистки котла і з документацією з монтажу та сервісного обслуговування.</w:t>
      </w:r>
    </w:p>
    <w:p w:rsidR="00E85F56" w:rsidRDefault="00E85F56" w:rsidP="00E85F56">
      <w:pPr>
        <w:sectPr w:rsidR="00E85F56" w:rsidSect="00E85F56">
          <w:headerReference w:type="default" r:id="rId25"/>
          <w:pgSz w:w="11906" w:h="16838"/>
          <w:pgMar w:top="1134" w:right="850" w:bottom="2410" w:left="1418" w:header="708" w:footer="708" w:gutter="0"/>
          <w:cols w:space="708"/>
          <w:docGrid w:linePitch="360"/>
        </w:sectPr>
      </w:pPr>
    </w:p>
    <w:p w:rsidR="00E85F56" w:rsidRDefault="00E85F56" w:rsidP="00E85F56">
      <w:pPr>
        <w:spacing w:line="276" w:lineRule="auto"/>
        <w:rPr>
          <w:rFonts w:eastAsia="Calibri"/>
          <w:sz w:val="28"/>
          <w:szCs w:val="28"/>
        </w:rPr>
      </w:pPr>
      <w:r w:rsidRPr="00AC169C">
        <w:rPr>
          <w:rFonts w:eastAsia="Times New Roman"/>
        </w:rPr>
        <w:lastRenderedPageBreak/>
        <w:t xml:space="preserve">Таблиця 6.11. Основні техніко-економічні показники проектів </w:t>
      </w:r>
      <w:r w:rsidRPr="00BA2525">
        <w:rPr>
          <w:rFonts w:eastAsia="Times New Roman"/>
        </w:rPr>
        <w:t xml:space="preserve">Встановлення конденсаційних утилізаторів тепла димових газів за існуючими котлами з реконструкцією димоходів та </w:t>
      </w:r>
      <w:r>
        <w:rPr>
          <w:rFonts w:eastAsia="Times New Roman"/>
        </w:rPr>
        <w:t>д</w:t>
      </w:r>
      <w:r w:rsidRPr="00BA2525">
        <w:rPr>
          <w:rFonts w:eastAsia="Times New Roman"/>
        </w:rPr>
        <w:t>имових труб</w:t>
      </w:r>
      <w:r>
        <w:rPr>
          <w:sz w:val="28"/>
          <w:szCs w:val="28"/>
        </w:rPr>
        <w:t xml:space="preserve"> </w:t>
      </w:r>
      <w:r w:rsidR="00930BB3">
        <w:rPr>
          <w:sz w:val="28"/>
          <w:szCs w:val="28"/>
        </w:rPr>
        <w:fldChar w:fldCharType="begin"/>
      </w:r>
      <w:r>
        <w:rPr>
          <w:sz w:val="28"/>
          <w:szCs w:val="28"/>
        </w:rPr>
        <w:instrText xml:space="preserve"> LINK Excel.Sheet.12 "C:\\Users\\n.politikina\\Desktop\\Natalija\\Кременчуг\\ТЕО Котельной.xlsx" Расчет!R134C1:R155C3 \a \f 5 \h  \* MERGEFORMAT </w:instrText>
      </w:r>
      <w:r w:rsidR="00930BB3">
        <w:rPr>
          <w:sz w:val="28"/>
          <w:szCs w:val="28"/>
        </w:rPr>
        <w:fldChar w:fldCharType="separate"/>
      </w:r>
    </w:p>
    <w:tbl>
      <w:tblPr>
        <w:tblStyle w:val="ae"/>
        <w:tblW w:w="15090" w:type="dxa"/>
        <w:tblInd w:w="-998" w:type="dxa"/>
        <w:tblLook w:val="04A0"/>
      </w:tblPr>
      <w:tblGrid>
        <w:gridCol w:w="567"/>
        <w:gridCol w:w="4112"/>
        <w:gridCol w:w="1985"/>
        <w:gridCol w:w="2049"/>
        <w:gridCol w:w="2487"/>
        <w:gridCol w:w="2197"/>
        <w:gridCol w:w="1693"/>
      </w:tblGrid>
      <w:tr w:rsidR="00E85F56" w:rsidRPr="00AC169C" w:rsidTr="00E85F56">
        <w:trPr>
          <w:trHeight w:val="489"/>
        </w:trPr>
        <w:tc>
          <w:tcPr>
            <w:tcW w:w="567" w:type="dxa"/>
            <w:shd w:val="clear" w:color="auto" w:fill="auto"/>
            <w:noWrap/>
            <w:hideMark/>
          </w:tcPr>
          <w:p w:rsidR="00E85F56" w:rsidRPr="00AC169C" w:rsidRDefault="00E85F56" w:rsidP="00E85F56">
            <w:pPr>
              <w:suppressAutoHyphens/>
              <w:ind w:firstLine="20"/>
              <w:jc w:val="center"/>
              <w:rPr>
                <w:rFonts w:eastAsia="Calibri"/>
                <w:b/>
                <w:bCs/>
                <w:sz w:val="18"/>
                <w:szCs w:val="18"/>
              </w:rPr>
            </w:pPr>
            <w:r w:rsidRPr="00AC169C">
              <w:rPr>
                <w:b/>
                <w:bCs/>
                <w:sz w:val="18"/>
                <w:szCs w:val="18"/>
              </w:rPr>
              <w:t xml:space="preserve">№ </w:t>
            </w:r>
            <w:r w:rsidRPr="00AC169C">
              <w:rPr>
                <w:rFonts w:eastAsia="Calibri"/>
                <w:b/>
                <w:bCs/>
                <w:sz w:val="18"/>
                <w:szCs w:val="18"/>
              </w:rPr>
              <w:t>п/п</w:t>
            </w:r>
          </w:p>
        </w:tc>
        <w:tc>
          <w:tcPr>
            <w:tcW w:w="4112" w:type="dxa"/>
            <w:shd w:val="clear" w:color="auto" w:fill="auto"/>
            <w:noWrap/>
            <w:hideMark/>
          </w:tcPr>
          <w:p w:rsidR="00E85F56" w:rsidRPr="00AC169C" w:rsidRDefault="00E85F56" w:rsidP="00E85F56">
            <w:pPr>
              <w:suppressAutoHyphens/>
              <w:ind w:firstLine="20"/>
              <w:jc w:val="center"/>
              <w:rPr>
                <w:rFonts w:eastAsia="Calibri"/>
                <w:b/>
                <w:bCs/>
                <w:sz w:val="18"/>
                <w:szCs w:val="18"/>
              </w:rPr>
            </w:pPr>
            <w:r w:rsidRPr="00AC169C">
              <w:rPr>
                <w:b/>
                <w:bCs/>
                <w:sz w:val="18"/>
                <w:szCs w:val="18"/>
              </w:rPr>
              <w:t>Найменування</w:t>
            </w:r>
            <w:r w:rsidRPr="00AC169C">
              <w:rPr>
                <w:rFonts w:eastAsia="Calibri"/>
                <w:b/>
                <w:bCs/>
                <w:sz w:val="18"/>
                <w:szCs w:val="18"/>
              </w:rPr>
              <w:t xml:space="preserve"> </w:t>
            </w:r>
          </w:p>
        </w:tc>
        <w:tc>
          <w:tcPr>
            <w:tcW w:w="1985" w:type="dxa"/>
            <w:shd w:val="clear" w:color="auto" w:fill="auto"/>
            <w:noWrap/>
            <w:hideMark/>
          </w:tcPr>
          <w:p w:rsidR="00E85F56" w:rsidRPr="00AC169C" w:rsidRDefault="00E85F56" w:rsidP="00E85F56">
            <w:pPr>
              <w:suppressAutoHyphens/>
              <w:ind w:firstLine="20"/>
              <w:jc w:val="center"/>
              <w:rPr>
                <w:rFonts w:eastAsia="Calibri"/>
                <w:b/>
                <w:bCs/>
                <w:sz w:val="16"/>
                <w:szCs w:val="16"/>
              </w:rPr>
            </w:pPr>
            <w:r w:rsidRPr="00AC169C">
              <w:rPr>
                <w:rFonts w:eastAsia="Times New Roman"/>
                <w:b/>
                <w:sz w:val="16"/>
                <w:szCs w:val="16"/>
              </w:rPr>
              <w:t>Котельня кварталу 17 по вул. Приходько, 30</w:t>
            </w:r>
            <w:r>
              <w:rPr>
                <w:rFonts w:eastAsia="Times New Roman"/>
                <w:b/>
                <w:sz w:val="16"/>
                <w:szCs w:val="16"/>
              </w:rPr>
              <w:t>а</w:t>
            </w:r>
            <w:r w:rsidRPr="00AC169C">
              <w:rPr>
                <w:rFonts w:eastAsia="Times New Roman"/>
                <w:b/>
                <w:sz w:val="16"/>
                <w:szCs w:val="16"/>
              </w:rPr>
              <w:t xml:space="preserve"> </w:t>
            </w:r>
          </w:p>
        </w:tc>
        <w:tc>
          <w:tcPr>
            <w:tcW w:w="2049" w:type="dxa"/>
          </w:tcPr>
          <w:p w:rsidR="00E85F56" w:rsidRPr="00AC169C" w:rsidRDefault="00E85F56" w:rsidP="00E85F56">
            <w:pPr>
              <w:suppressAutoHyphens/>
              <w:ind w:firstLine="20"/>
              <w:jc w:val="center"/>
              <w:rPr>
                <w:rFonts w:eastAsia="Calibri"/>
                <w:b/>
                <w:bCs/>
                <w:sz w:val="16"/>
                <w:szCs w:val="16"/>
              </w:rPr>
            </w:pPr>
            <w:r w:rsidRPr="00AC169C">
              <w:rPr>
                <w:rFonts w:eastAsia="Times New Roman"/>
                <w:b/>
                <w:sz w:val="16"/>
                <w:szCs w:val="16"/>
              </w:rPr>
              <w:t xml:space="preserve">Котельня кварталу </w:t>
            </w:r>
            <w:r>
              <w:rPr>
                <w:rFonts w:eastAsia="Times New Roman"/>
                <w:b/>
                <w:sz w:val="16"/>
                <w:szCs w:val="16"/>
              </w:rPr>
              <w:t>620</w:t>
            </w:r>
            <w:r w:rsidRPr="00AC169C">
              <w:rPr>
                <w:rFonts w:eastAsia="Times New Roman"/>
                <w:b/>
                <w:sz w:val="16"/>
                <w:szCs w:val="16"/>
              </w:rPr>
              <w:t xml:space="preserve"> по вул. Приходько, 101 A </w:t>
            </w:r>
          </w:p>
        </w:tc>
        <w:tc>
          <w:tcPr>
            <w:tcW w:w="2487" w:type="dxa"/>
          </w:tcPr>
          <w:p w:rsidR="00E85F56" w:rsidRPr="004876D7" w:rsidRDefault="00E85F56" w:rsidP="00E85F56">
            <w:pPr>
              <w:suppressAutoHyphens/>
              <w:ind w:firstLine="20"/>
              <w:jc w:val="center"/>
              <w:rPr>
                <w:rFonts w:eastAsia="Times New Roman"/>
                <w:b/>
                <w:sz w:val="16"/>
                <w:szCs w:val="16"/>
              </w:rPr>
            </w:pPr>
            <w:r w:rsidRPr="00AC169C">
              <w:rPr>
                <w:rFonts w:eastAsia="Times New Roman"/>
                <w:b/>
                <w:sz w:val="16"/>
                <w:szCs w:val="16"/>
              </w:rPr>
              <w:t xml:space="preserve">Котельня </w:t>
            </w:r>
            <w:r>
              <w:rPr>
                <w:rFonts w:eastAsia="Times New Roman"/>
                <w:b/>
                <w:sz w:val="16"/>
                <w:szCs w:val="16"/>
              </w:rPr>
              <w:t xml:space="preserve">Роддому </w:t>
            </w:r>
            <w:r w:rsidRPr="00AC169C">
              <w:rPr>
                <w:rFonts w:eastAsia="Times New Roman"/>
                <w:b/>
                <w:sz w:val="16"/>
                <w:szCs w:val="16"/>
              </w:rPr>
              <w:t xml:space="preserve">по вулиці Майора Борищака, 20/3 </w:t>
            </w:r>
          </w:p>
        </w:tc>
        <w:tc>
          <w:tcPr>
            <w:tcW w:w="2197" w:type="dxa"/>
          </w:tcPr>
          <w:p w:rsidR="00E85F56" w:rsidRPr="004876D7" w:rsidRDefault="00E85F56" w:rsidP="00E85F56">
            <w:pPr>
              <w:suppressAutoHyphens/>
              <w:ind w:firstLine="20"/>
              <w:jc w:val="center"/>
              <w:rPr>
                <w:rFonts w:eastAsia="Times New Roman"/>
                <w:b/>
                <w:sz w:val="16"/>
                <w:szCs w:val="16"/>
              </w:rPr>
            </w:pPr>
            <w:r w:rsidRPr="004876D7">
              <w:rPr>
                <w:rFonts w:eastAsia="Times New Roman"/>
                <w:b/>
                <w:sz w:val="16"/>
                <w:szCs w:val="16"/>
              </w:rPr>
              <w:t>Котельня кварталу 1</w:t>
            </w:r>
            <w:r>
              <w:rPr>
                <w:rFonts w:eastAsia="Times New Roman"/>
                <w:b/>
                <w:sz w:val="16"/>
                <w:szCs w:val="16"/>
              </w:rPr>
              <w:t>42- 143</w:t>
            </w:r>
            <w:r w:rsidRPr="004876D7">
              <w:rPr>
                <w:rFonts w:eastAsia="Times New Roman"/>
                <w:b/>
                <w:sz w:val="16"/>
                <w:szCs w:val="16"/>
              </w:rPr>
              <w:t xml:space="preserve"> по вул. Мічуріна, 89А</w:t>
            </w:r>
          </w:p>
        </w:tc>
        <w:tc>
          <w:tcPr>
            <w:tcW w:w="1693" w:type="dxa"/>
          </w:tcPr>
          <w:p w:rsidR="00E85F56" w:rsidRPr="004876D7" w:rsidRDefault="00E85F56" w:rsidP="00E85F56">
            <w:pPr>
              <w:suppressAutoHyphens/>
              <w:ind w:firstLine="20"/>
              <w:jc w:val="center"/>
              <w:rPr>
                <w:rFonts w:eastAsia="Times New Roman"/>
                <w:b/>
                <w:sz w:val="16"/>
                <w:szCs w:val="16"/>
              </w:rPr>
            </w:pPr>
            <w:r>
              <w:rPr>
                <w:rFonts w:eastAsia="Times New Roman"/>
                <w:b/>
                <w:sz w:val="16"/>
                <w:szCs w:val="16"/>
              </w:rPr>
              <w:t>Загалом</w:t>
            </w:r>
          </w:p>
        </w:tc>
      </w:tr>
      <w:tr w:rsidR="00E85F56" w:rsidRPr="00AC169C" w:rsidTr="00E85F56">
        <w:trPr>
          <w:trHeight w:val="204"/>
        </w:trPr>
        <w:tc>
          <w:tcPr>
            <w:tcW w:w="567" w:type="dxa"/>
            <w:shd w:val="clear" w:color="auto" w:fill="auto"/>
            <w:noWrap/>
            <w:hideMark/>
          </w:tcPr>
          <w:p w:rsidR="00E85F56" w:rsidRPr="00AC169C" w:rsidRDefault="00E85F56" w:rsidP="00E85F56">
            <w:pPr>
              <w:suppressAutoHyphens/>
              <w:ind w:firstLine="20"/>
              <w:rPr>
                <w:rFonts w:eastAsia="Times New Roman"/>
                <w:sz w:val="18"/>
                <w:szCs w:val="18"/>
              </w:rPr>
            </w:pPr>
            <w:r w:rsidRPr="00AC169C">
              <w:rPr>
                <w:sz w:val="18"/>
                <w:szCs w:val="18"/>
              </w:rPr>
              <w:t>1</w:t>
            </w:r>
          </w:p>
        </w:tc>
        <w:tc>
          <w:tcPr>
            <w:tcW w:w="4112" w:type="dxa"/>
            <w:shd w:val="clear" w:color="auto" w:fill="auto"/>
            <w:noWrap/>
            <w:hideMark/>
          </w:tcPr>
          <w:p w:rsidR="00E85F56" w:rsidRPr="00AC169C" w:rsidRDefault="00E85F56" w:rsidP="00E85F56">
            <w:pPr>
              <w:suppressAutoHyphens/>
              <w:ind w:firstLine="20"/>
              <w:rPr>
                <w:rFonts w:eastAsia="Calibri"/>
                <w:b/>
                <w:bCs/>
                <w:sz w:val="18"/>
                <w:szCs w:val="18"/>
              </w:rPr>
            </w:pPr>
            <w:r w:rsidRPr="00AC169C">
              <w:rPr>
                <w:b/>
                <w:bCs/>
                <w:sz w:val="18"/>
                <w:szCs w:val="18"/>
              </w:rPr>
              <w:t xml:space="preserve"> Економічні характеристики</w:t>
            </w:r>
          </w:p>
        </w:tc>
        <w:tc>
          <w:tcPr>
            <w:tcW w:w="1985" w:type="dxa"/>
            <w:shd w:val="clear" w:color="auto" w:fill="auto"/>
            <w:noWrap/>
            <w:hideMark/>
          </w:tcPr>
          <w:p w:rsidR="00E85F56" w:rsidRPr="00AC169C" w:rsidRDefault="00E85F56" w:rsidP="00E85F56">
            <w:pPr>
              <w:suppressAutoHyphens/>
              <w:ind w:firstLine="20"/>
              <w:rPr>
                <w:rFonts w:eastAsia="Calibri"/>
                <w:b/>
                <w:bCs/>
                <w:sz w:val="18"/>
                <w:szCs w:val="18"/>
              </w:rPr>
            </w:pPr>
            <w:r w:rsidRPr="00AC169C">
              <w:rPr>
                <w:rFonts w:eastAsia="Calibri"/>
                <w:b/>
                <w:bCs/>
                <w:sz w:val="18"/>
                <w:szCs w:val="18"/>
              </w:rPr>
              <w:t> </w:t>
            </w:r>
          </w:p>
        </w:tc>
        <w:tc>
          <w:tcPr>
            <w:tcW w:w="2049" w:type="dxa"/>
          </w:tcPr>
          <w:p w:rsidR="00E85F56" w:rsidRDefault="00E85F56" w:rsidP="00E85F56">
            <w:pPr>
              <w:suppressAutoHyphens/>
              <w:ind w:firstLine="20"/>
              <w:rPr>
                <w:rFonts w:eastAsia="Calibri"/>
                <w:b/>
                <w:bCs/>
                <w:sz w:val="28"/>
                <w:szCs w:val="28"/>
              </w:rPr>
            </w:pPr>
            <w:r>
              <w:rPr>
                <w:rFonts w:eastAsia="Calibri"/>
                <w:b/>
                <w:bCs/>
                <w:sz w:val="28"/>
                <w:szCs w:val="28"/>
              </w:rPr>
              <w:t> </w:t>
            </w:r>
          </w:p>
        </w:tc>
        <w:tc>
          <w:tcPr>
            <w:tcW w:w="2487" w:type="dxa"/>
          </w:tcPr>
          <w:p w:rsidR="00E85F56" w:rsidRDefault="00E85F56" w:rsidP="00E85F56">
            <w:pPr>
              <w:suppressAutoHyphens/>
              <w:ind w:firstLine="20"/>
              <w:rPr>
                <w:rFonts w:eastAsia="Calibri"/>
                <w:b/>
                <w:bCs/>
                <w:sz w:val="28"/>
                <w:szCs w:val="28"/>
              </w:rPr>
            </w:pPr>
            <w:r>
              <w:rPr>
                <w:rFonts w:eastAsia="Calibri"/>
                <w:b/>
                <w:bCs/>
                <w:sz w:val="28"/>
                <w:szCs w:val="28"/>
              </w:rPr>
              <w:t> </w:t>
            </w:r>
          </w:p>
        </w:tc>
        <w:tc>
          <w:tcPr>
            <w:tcW w:w="2197" w:type="dxa"/>
          </w:tcPr>
          <w:p w:rsidR="00E85F56" w:rsidRPr="004876D7" w:rsidRDefault="00E85F56" w:rsidP="00E85F56">
            <w:pPr>
              <w:suppressAutoHyphens/>
              <w:ind w:firstLine="20"/>
              <w:jc w:val="center"/>
              <w:rPr>
                <w:rFonts w:eastAsia="Calibri"/>
                <w:sz w:val="18"/>
                <w:szCs w:val="18"/>
              </w:rPr>
            </w:pPr>
            <w:r w:rsidRPr="004876D7">
              <w:rPr>
                <w:rFonts w:eastAsia="Calibri"/>
                <w:sz w:val="18"/>
                <w:szCs w:val="18"/>
              </w:rPr>
              <w:t> </w:t>
            </w:r>
          </w:p>
        </w:tc>
        <w:tc>
          <w:tcPr>
            <w:tcW w:w="1693" w:type="dxa"/>
            <w:vAlign w:val="center"/>
          </w:tcPr>
          <w:p w:rsidR="00E85F56" w:rsidRDefault="00E85F56" w:rsidP="00E85F56">
            <w:pPr>
              <w:ind w:firstLine="0"/>
              <w:jc w:val="center"/>
              <w:rPr>
                <w:color w:val="000000"/>
                <w:sz w:val="18"/>
                <w:szCs w:val="18"/>
              </w:rPr>
            </w:pPr>
          </w:p>
        </w:tc>
      </w:tr>
      <w:tr w:rsidR="00E85F56" w:rsidRPr="00AC169C" w:rsidTr="00E85F56">
        <w:trPr>
          <w:trHeight w:val="375"/>
        </w:trPr>
        <w:tc>
          <w:tcPr>
            <w:tcW w:w="567" w:type="dxa"/>
            <w:shd w:val="clear" w:color="auto" w:fill="auto"/>
            <w:noWrap/>
            <w:hideMark/>
          </w:tcPr>
          <w:p w:rsidR="00E85F56" w:rsidRPr="00AC169C" w:rsidRDefault="00E85F56" w:rsidP="00E85F56">
            <w:pPr>
              <w:suppressAutoHyphens/>
              <w:ind w:firstLine="20"/>
              <w:rPr>
                <w:rFonts w:eastAsia="Calibri"/>
                <w:sz w:val="18"/>
                <w:szCs w:val="18"/>
              </w:rPr>
            </w:pPr>
            <w:r w:rsidRPr="00AC169C">
              <w:rPr>
                <w:sz w:val="18"/>
                <w:szCs w:val="18"/>
              </w:rPr>
              <w:t>1.</w:t>
            </w:r>
            <w:r w:rsidRPr="00AC169C">
              <w:rPr>
                <w:rFonts w:eastAsia="Calibri"/>
                <w:sz w:val="18"/>
                <w:szCs w:val="18"/>
              </w:rPr>
              <w:t>1</w:t>
            </w:r>
          </w:p>
        </w:tc>
        <w:tc>
          <w:tcPr>
            <w:tcW w:w="4112" w:type="dxa"/>
            <w:shd w:val="clear" w:color="auto" w:fill="auto"/>
            <w:noWrap/>
            <w:hideMark/>
          </w:tcPr>
          <w:p w:rsidR="00E85F56" w:rsidRPr="00AC169C" w:rsidRDefault="00E85F56" w:rsidP="00E85F56">
            <w:pPr>
              <w:suppressAutoHyphens/>
              <w:ind w:firstLine="20"/>
              <w:rPr>
                <w:rFonts w:eastAsia="Calibri"/>
                <w:sz w:val="18"/>
                <w:szCs w:val="18"/>
              </w:rPr>
            </w:pPr>
            <w:r w:rsidRPr="00AC169C">
              <w:rPr>
                <w:sz w:val="18"/>
                <w:szCs w:val="18"/>
              </w:rPr>
              <w:t xml:space="preserve">Строк життя проекту </w:t>
            </w:r>
          </w:p>
        </w:tc>
        <w:tc>
          <w:tcPr>
            <w:tcW w:w="1985" w:type="dxa"/>
            <w:shd w:val="clear" w:color="auto" w:fill="auto"/>
            <w:noWrap/>
            <w:hideMark/>
          </w:tcPr>
          <w:p w:rsidR="00E85F56" w:rsidRPr="00AC169C" w:rsidRDefault="00E85F56" w:rsidP="00E85F56">
            <w:pPr>
              <w:suppressAutoHyphens/>
              <w:ind w:firstLine="20"/>
              <w:jc w:val="center"/>
              <w:rPr>
                <w:rFonts w:eastAsia="Calibri"/>
                <w:sz w:val="18"/>
                <w:szCs w:val="18"/>
              </w:rPr>
            </w:pPr>
            <w:r w:rsidRPr="00AC169C">
              <w:rPr>
                <w:rFonts w:eastAsia="Calibri"/>
                <w:sz w:val="18"/>
                <w:szCs w:val="18"/>
              </w:rPr>
              <w:t>15,00</w:t>
            </w:r>
          </w:p>
        </w:tc>
        <w:tc>
          <w:tcPr>
            <w:tcW w:w="2049" w:type="dxa"/>
          </w:tcPr>
          <w:p w:rsidR="00E85F56" w:rsidRPr="00AC169C" w:rsidRDefault="00E85F56" w:rsidP="00E85F56">
            <w:pPr>
              <w:suppressAutoHyphens/>
              <w:ind w:firstLine="20"/>
              <w:jc w:val="center"/>
              <w:rPr>
                <w:rFonts w:eastAsia="Calibri"/>
                <w:sz w:val="18"/>
                <w:szCs w:val="18"/>
              </w:rPr>
            </w:pPr>
            <w:r w:rsidRPr="00AC169C">
              <w:rPr>
                <w:rFonts w:eastAsia="Calibri"/>
                <w:sz w:val="18"/>
                <w:szCs w:val="18"/>
              </w:rPr>
              <w:t>15,00</w:t>
            </w:r>
          </w:p>
        </w:tc>
        <w:tc>
          <w:tcPr>
            <w:tcW w:w="2487" w:type="dxa"/>
          </w:tcPr>
          <w:p w:rsidR="00E85F56" w:rsidRPr="00AC169C" w:rsidRDefault="00E85F56" w:rsidP="00E85F56">
            <w:pPr>
              <w:suppressAutoHyphens/>
              <w:ind w:firstLine="20"/>
              <w:jc w:val="center"/>
              <w:rPr>
                <w:rFonts w:eastAsia="Calibri"/>
                <w:sz w:val="18"/>
                <w:szCs w:val="18"/>
              </w:rPr>
            </w:pPr>
            <w:r w:rsidRPr="00AC169C">
              <w:rPr>
                <w:rFonts w:eastAsia="Calibri"/>
                <w:sz w:val="18"/>
                <w:szCs w:val="18"/>
              </w:rPr>
              <w:t>15,00</w:t>
            </w:r>
          </w:p>
        </w:tc>
        <w:tc>
          <w:tcPr>
            <w:tcW w:w="2197" w:type="dxa"/>
          </w:tcPr>
          <w:p w:rsidR="00E85F56" w:rsidRPr="004876D7" w:rsidRDefault="00E85F56" w:rsidP="00E85F56">
            <w:pPr>
              <w:suppressAutoHyphens/>
              <w:ind w:firstLine="20"/>
              <w:jc w:val="center"/>
              <w:rPr>
                <w:rFonts w:eastAsia="Calibri"/>
                <w:sz w:val="18"/>
                <w:szCs w:val="18"/>
              </w:rPr>
            </w:pPr>
            <w:r w:rsidRPr="004876D7">
              <w:rPr>
                <w:rFonts w:eastAsia="Calibri"/>
                <w:sz w:val="18"/>
                <w:szCs w:val="18"/>
              </w:rPr>
              <w:t>15,00</w:t>
            </w:r>
          </w:p>
        </w:tc>
        <w:tc>
          <w:tcPr>
            <w:tcW w:w="1693" w:type="dxa"/>
            <w:vAlign w:val="center"/>
          </w:tcPr>
          <w:p w:rsidR="00E85F56" w:rsidRDefault="00E85F56" w:rsidP="00E85F56">
            <w:pPr>
              <w:ind w:firstLine="0"/>
              <w:jc w:val="center"/>
              <w:rPr>
                <w:color w:val="000000"/>
                <w:sz w:val="18"/>
                <w:szCs w:val="18"/>
              </w:rPr>
            </w:pPr>
            <w:r>
              <w:rPr>
                <w:rFonts w:eastAsia="Calibri"/>
                <w:color w:val="000000"/>
                <w:sz w:val="18"/>
                <w:szCs w:val="18"/>
              </w:rPr>
              <w:t>15</w:t>
            </w:r>
          </w:p>
        </w:tc>
      </w:tr>
      <w:tr w:rsidR="00E85F56" w:rsidRPr="00AC169C" w:rsidTr="00E85F56">
        <w:trPr>
          <w:trHeight w:val="375"/>
        </w:trPr>
        <w:tc>
          <w:tcPr>
            <w:tcW w:w="567" w:type="dxa"/>
            <w:shd w:val="clear" w:color="auto" w:fill="auto"/>
            <w:noWrap/>
            <w:hideMark/>
          </w:tcPr>
          <w:p w:rsidR="00E85F56" w:rsidRPr="00AC169C" w:rsidRDefault="00E85F56" w:rsidP="00E85F56">
            <w:pPr>
              <w:suppressAutoHyphens/>
              <w:ind w:firstLine="20"/>
              <w:rPr>
                <w:rFonts w:eastAsia="Calibri"/>
                <w:sz w:val="18"/>
                <w:szCs w:val="18"/>
              </w:rPr>
            </w:pPr>
            <w:r w:rsidRPr="00AC169C">
              <w:rPr>
                <w:sz w:val="18"/>
                <w:szCs w:val="18"/>
              </w:rPr>
              <w:t>1.</w:t>
            </w:r>
            <w:r w:rsidRPr="00AC169C">
              <w:rPr>
                <w:rFonts w:eastAsia="Calibri"/>
                <w:sz w:val="18"/>
                <w:szCs w:val="18"/>
              </w:rPr>
              <w:t xml:space="preserve">2 </w:t>
            </w:r>
          </w:p>
        </w:tc>
        <w:tc>
          <w:tcPr>
            <w:tcW w:w="4112" w:type="dxa"/>
            <w:shd w:val="clear" w:color="auto" w:fill="auto"/>
            <w:noWrap/>
            <w:hideMark/>
          </w:tcPr>
          <w:p w:rsidR="00E85F56" w:rsidRPr="00AC169C" w:rsidRDefault="00E85F56" w:rsidP="00E85F56">
            <w:pPr>
              <w:suppressAutoHyphens/>
              <w:ind w:firstLine="20"/>
              <w:rPr>
                <w:rFonts w:eastAsia="Times New Roman"/>
                <w:sz w:val="18"/>
                <w:szCs w:val="18"/>
              </w:rPr>
            </w:pPr>
            <w:r w:rsidRPr="00AC169C">
              <w:rPr>
                <w:sz w:val="18"/>
                <w:szCs w:val="18"/>
              </w:rPr>
              <w:t xml:space="preserve">Капітальні витрати </w:t>
            </w:r>
          </w:p>
        </w:tc>
        <w:tc>
          <w:tcPr>
            <w:tcW w:w="1985" w:type="dxa"/>
            <w:shd w:val="clear" w:color="auto" w:fill="auto"/>
            <w:noWrap/>
            <w:hideMark/>
          </w:tcPr>
          <w:p w:rsidR="00E85F56" w:rsidRPr="00AC169C" w:rsidRDefault="00E85F56" w:rsidP="00E85F56">
            <w:pPr>
              <w:suppressAutoHyphens/>
              <w:ind w:firstLine="20"/>
              <w:jc w:val="center"/>
              <w:rPr>
                <w:rFonts w:eastAsia="Calibri"/>
                <w:sz w:val="18"/>
                <w:szCs w:val="18"/>
              </w:rPr>
            </w:pPr>
            <w:r w:rsidRPr="00AC169C">
              <w:rPr>
                <w:rFonts w:eastAsia="Calibri"/>
                <w:sz w:val="18"/>
                <w:szCs w:val="18"/>
              </w:rPr>
              <w:t>10 800,00</w:t>
            </w:r>
          </w:p>
        </w:tc>
        <w:tc>
          <w:tcPr>
            <w:tcW w:w="2049" w:type="dxa"/>
          </w:tcPr>
          <w:p w:rsidR="00E85F56" w:rsidRPr="00AC169C" w:rsidRDefault="00E85F56" w:rsidP="00E85F56">
            <w:pPr>
              <w:suppressAutoHyphens/>
              <w:ind w:firstLine="20"/>
              <w:jc w:val="center"/>
              <w:rPr>
                <w:rFonts w:eastAsia="Calibri"/>
                <w:sz w:val="18"/>
                <w:szCs w:val="18"/>
              </w:rPr>
            </w:pPr>
            <w:r w:rsidRPr="00AC169C">
              <w:rPr>
                <w:rFonts w:eastAsia="Calibri"/>
                <w:sz w:val="18"/>
                <w:szCs w:val="18"/>
              </w:rPr>
              <w:t>5 800,00</w:t>
            </w:r>
          </w:p>
        </w:tc>
        <w:tc>
          <w:tcPr>
            <w:tcW w:w="2487" w:type="dxa"/>
          </w:tcPr>
          <w:p w:rsidR="00E85F56" w:rsidRPr="00AC169C" w:rsidRDefault="00E85F56" w:rsidP="00E85F56">
            <w:pPr>
              <w:suppressAutoHyphens/>
              <w:ind w:firstLine="20"/>
              <w:jc w:val="center"/>
              <w:rPr>
                <w:rFonts w:eastAsia="Calibri"/>
                <w:sz w:val="18"/>
                <w:szCs w:val="18"/>
              </w:rPr>
            </w:pPr>
            <w:r w:rsidRPr="00AC169C">
              <w:rPr>
                <w:rFonts w:eastAsia="Calibri"/>
                <w:sz w:val="18"/>
                <w:szCs w:val="18"/>
              </w:rPr>
              <w:t>1 800,00</w:t>
            </w:r>
          </w:p>
        </w:tc>
        <w:tc>
          <w:tcPr>
            <w:tcW w:w="2197" w:type="dxa"/>
          </w:tcPr>
          <w:p w:rsidR="00E85F56" w:rsidRPr="004876D7" w:rsidRDefault="00E85F56" w:rsidP="00E85F56">
            <w:pPr>
              <w:suppressAutoHyphens/>
              <w:ind w:firstLine="20"/>
              <w:jc w:val="center"/>
              <w:rPr>
                <w:rFonts w:eastAsia="Calibri"/>
                <w:sz w:val="18"/>
                <w:szCs w:val="18"/>
              </w:rPr>
            </w:pPr>
            <w:r w:rsidRPr="004876D7">
              <w:rPr>
                <w:rFonts w:eastAsia="Calibri"/>
                <w:sz w:val="18"/>
                <w:szCs w:val="18"/>
              </w:rPr>
              <w:t>11 200,00</w:t>
            </w:r>
          </w:p>
        </w:tc>
        <w:tc>
          <w:tcPr>
            <w:tcW w:w="1693" w:type="dxa"/>
            <w:vAlign w:val="center"/>
          </w:tcPr>
          <w:p w:rsidR="00E85F56" w:rsidRDefault="00E85F56" w:rsidP="00E85F56">
            <w:pPr>
              <w:ind w:firstLine="0"/>
              <w:jc w:val="center"/>
              <w:rPr>
                <w:color w:val="000000"/>
                <w:sz w:val="18"/>
                <w:szCs w:val="18"/>
              </w:rPr>
            </w:pPr>
            <w:r>
              <w:rPr>
                <w:rFonts w:eastAsia="Calibri"/>
                <w:color w:val="000000"/>
                <w:sz w:val="18"/>
                <w:szCs w:val="18"/>
              </w:rPr>
              <w:t>29 600,00</w:t>
            </w:r>
          </w:p>
        </w:tc>
      </w:tr>
      <w:tr w:rsidR="00E85F56" w:rsidRPr="00AC169C" w:rsidTr="00E85F56">
        <w:trPr>
          <w:trHeight w:val="375"/>
        </w:trPr>
        <w:tc>
          <w:tcPr>
            <w:tcW w:w="567" w:type="dxa"/>
            <w:shd w:val="clear" w:color="auto" w:fill="auto"/>
            <w:noWrap/>
            <w:hideMark/>
          </w:tcPr>
          <w:p w:rsidR="00E85F56" w:rsidRPr="00AC169C" w:rsidRDefault="00E85F56" w:rsidP="00E85F56">
            <w:pPr>
              <w:suppressAutoHyphens/>
              <w:ind w:firstLine="20"/>
              <w:rPr>
                <w:rFonts w:eastAsia="Calibri"/>
                <w:sz w:val="18"/>
                <w:szCs w:val="18"/>
              </w:rPr>
            </w:pPr>
            <w:r w:rsidRPr="00AC169C">
              <w:rPr>
                <w:sz w:val="18"/>
                <w:szCs w:val="18"/>
              </w:rPr>
              <w:t xml:space="preserve">2 </w:t>
            </w:r>
          </w:p>
        </w:tc>
        <w:tc>
          <w:tcPr>
            <w:tcW w:w="4112" w:type="dxa"/>
            <w:shd w:val="clear" w:color="auto" w:fill="auto"/>
            <w:noWrap/>
            <w:hideMark/>
          </w:tcPr>
          <w:p w:rsidR="00E85F56" w:rsidRPr="00AC169C" w:rsidRDefault="00E85F56" w:rsidP="00E85F56">
            <w:pPr>
              <w:suppressAutoHyphens/>
              <w:ind w:firstLine="20"/>
              <w:rPr>
                <w:rFonts w:eastAsia="Calibri"/>
                <w:b/>
                <w:bCs/>
                <w:sz w:val="18"/>
                <w:szCs w:val="18"/>
              </w:rPr>
            </w:pPr>
            <w:r w:rsidRPr="00AC169C">
              <w:rPr>
                <w:b/>
                <w:bCs/>
                <w:sz w:val="18"/>
                <w:szCs w:val="18"/>
              </w:rPr>
              <w:t xml:space="preserve">Технічні </w:t>
            </w:r>
            <w:r w:rsidRPr="00AC169C">
              <w:rPr>
                <w:rFonts w:eastAsia="Calibri"/>
                <w:b/>
                <w:bCs/>
                <w:sz w:val="18"/>
                <w:szCs w:val="18"/>
              </w:rPr>
              <w:t>характеристики</w:t>
            </w:r>
          </w:p>
        </w:tc>
        <w:tc>
          <w:tcPr>
            <w:tcW w:w="1985" w:type="dxa"/>
            <w:shd w:val="clear" w:color="auto" w:fill="auto"/>
            <w:noWrap/>
            <w:hideMark/>
          </w:tcPr>
          <w:p w:rsidR="00E85F56" w:rsidRPr="00AC169C" w:rsidRDefault="00E85F56" w:rsidP="00E85F56">
            <w:pPr>
              <w:suppressAutoHyphens/>
              <w:ind w:firstLine="20"/>
              <w:jc w:val="center"/>
              <w:rPr>
                <w:rFonts w:eastAsia="Calibri"/>
                <w:sz w:val="18"/>
                <w:szCs w:val="18"/>
              </w:rPr>
            </w:pPr>
            <w:r w:rsidRPr="00AC169C">
              <w:rPr>
                <w:rFonts w:eastAsia="Calibri"/>
                <w:sz w:val="18"/>
                <w:szCs w:val="18"/>
              </w:rPr>
              <w:t> </w:t>
            </w:r>
          </w:p>
        </w:tc>
        <w:tc>
          <w:tcPr>
            <w:tcW w:w="2049" w:type="dxa"/>
          </w:tcPr>
          <w:p w:rsidR="00E85F56" w:rsidRPr="00AC169C" w:rsidRDefault="00E85F56" w:rsidP="00E85F56">
            <w:pPr>
              <w:suppressAutoHyphens/>
              <w:ind w:firstLine="20"/>
              <w:jc w:val="center"/>
              <w:rPr>
                <w:rFonts w:eastAsia="Calibri"/>
                <w:sz w:val="18"/>
                <w:szCs w:val="18"/>
              </w:rPr>
            </w:pPr>
            <w:r w:rsidRPr="00AC169C">
              <w:rPr>
                <w:rFonts w:eastAsia="Calibri"/>
                <w:sz w:val="18"/>
                <w:szCs w:val="18"/>
              </w:rPr>
              <w:t> </w:t>
            </w:r>
          </w:p>
        </w:tc>
        <w:tc>
          <w:tcPr>
            <w:tcW w:w="2487" w:type="dxa"/>
          </w:tcPr>
          <w:p w:rsidR="00E85F56" w:rsidRPr="00AC169C" w:rsidRDefault="00E85F56" w:rsidP="00E85F56">
            <w:pPr>
              <w:suppressAutoHyphens/>
              <w:ind w:firstLine="20"/>
              <w:jc w:val="center"/>
              <w:rPr>
                <w:rFonts w:eastAsia="Calibri"/>
                <w:sz w:val="18"/>
                <w:szCs w:val="18"/>
              </w:rPr>
            </w:pPr>
            <w:r w:rsidRPr="00AC169C">
              <w:rPr>
                <w:rFonts w:eastAsia="Calibri"/>
                <w:sz w:val="18"/>
                <w:szCs w:val="18"/>
              </w:rPr>
              <w:t> </w:t>
            </w:r>
          </w:p>
        </w:tc>
        <w:tc>
          <w:tcPr>
            <w:tcW w:w="2197" w:type="dxa"/>
          </w:tcPr>
          <w:p w:rsidR="00E85F56" w:rsidRPr="004876D7" w:rsidRDefault="00E85F56" w:rsidP="00E85F56">
            <w:pPr>
              <w:suppressAutoHyphens/>
              <w:ind w:firstLine="20"/>
              <w:jc w:val="center"/>
              <w:rPr>
                <w:rFonts w:eastAsia="Calibri"/>
                <w:sz w:val="18"/>
                <w:szCs w:val="18"/>
              </w:rPr>
            </w:pPr>
            <w:r w:rsidRPr="004876D7">
              <w:rPr>
                <w:rFonts w:eastAsia="Calibri"/>
                <w:sz w:val="18"/>
                <w:szCs w:val="18"/>
              </w:rPr>
              <w:t> </w:t>
            </w:r>
          </w:p>
        </w:tc>
        <w:tc>
          <w:tcPr>
            <w:tcW w:w="1693" w:type="dxa"/>
            <w:vAlign w:val="center"/>
          </w:tcPr>
          <w:p w:rsidR="00E85F56" w:rsidRDefault="00E85F56" w:rsidP="00E85F56">
            <w:pPr>
              <w:ind w:firstLine="0"/>
              <w:jc w:val="center"/>
              <w:rPr>
                <w:color w:val="000000"/>
                <w:sz w:val="18"/>
                <w:szCs w:val="18"/>
              </w:rPr>
            </w:pPr>
          </w:p>
        </w:tc>
      </w:tr>
      <w:tr w:rsidR="00E85F56" w:rsidRPr="00AC169C" w:rsidTr="00E85F56">
        <w:trPr>
          <w:trHeight w:val="375"/>
        </w:trPr>
        <w:tc>
          <w:tcPr>
            <w:tcW w:w="567" w:type="dxa"/>
            <w:shd w:val="clear" w:color="auto" w:fill="auto"/>
            <w:noWrap/>
            <w:hideMark/>
          </w:tcPr>
          <w:p w:rsidR="00E85F56" w:rsidRPr="00AC169C" w:rsidRDefault="00E85F56" w:rsidP="00E85F56">
            <w:pPr>
              <w:suppressAutoHyphens/>
              <w:ind w:firstLine="20"/>
              <w:rPr>
                <w:rFonts w:eastAsia="Calibri"/>
                <w:sz w:val="18"/>
                <w:szCs w:val="18"/>
              </w:rPr>
            </w:pPr>
            <w:r w:rsidRPr="00AC169C">
              <w:rPr>
                <w:sz w:val="18"/>
                <w:szCs w:val="18"/>
              </w:rPr>
              <w:t>2.</w:t>
            </w:r>
            <w:r w:rsidRPr="00AC169C">
              <w:rPr>
                <w:rFonts w:eastAsia="Calibri"/>
                <w:sz w:val="18"/>
                <w:szCs w:val="18"/>
              </w:rPr>
              <w:t>1</w:t>
            </w:r>
          </w:p>
        </w:tc>
        <w:tc>
          <w:tcPr>
            <w:tcW w:w="4112" w:type="dxa"/>
            <w:shd w:val="clear" w:color="auto" w:fill="auto"/>
            <w:noWrap/>
            <w:hideMark/>
          </w:tcPr>
          <w:p w:rsidR="00E85F56" w:rsidRPr="00AC169C" w:rsidRDefault="00E85F56" w:rsidP="00E85F56">
            <w:pPr>
              <w:suppressAutoHyphens/>
              <w:ind w:firstLine="20"/>
              <w:rPr>
                <w:rFonts w:eastAsia="Calibri"/>
                <w:sz w:val="18"/>
                <w:szCs w:val="18"/>
              </w:rPr>
            </w:pPr>
            <w:r w:rsidRPr="00AC169C">
              <w:rPr>
                <w:sz w:val="18"/>
                <w:szCs w:val="18"/>
              </w:rPr>
              <w:t xml:space="preserve">Кількість </w:t>
            </w:r>
            <w:r w:rsidRPr="00AC169C">
              <w:rPr>
                <w:rFonts w:eastAsia="Calibri"/>
                <w:sz w:val="18"/>
                <w:szCs w:val="18"/>
              </w:rPr>
              <w:t xml:space="preserve">котлів </w:t>
            </w:r>
          </w:p>
        </w:tc>
        <w:tc>
          <w:tcPr>
            <w:tcW w:w="1985" w:type="dxa"/>
            <w:shd w:val="clear" w:color="auto" w:fill="auto"/>
            <w:noWrap/>
            <w:hideMark/>
          </w:tcPr>
          <w:p w:rsidR="00E85F56" w:rsidRPr="00AC169C" w:rsidRDefault="00E85F56" w:rsidP="00E85F56">
            <w:pPr>
              <w:suppressAutoHyphens/>
              <w:ind w:firstLine="20"/>
              <w:jc w:val="center"/>
              <w:rPr>
                <w:rFonts w:eastAsia="Calibri"/>
                <w:sz w:val="18"/>
                <w:szCs w:val="18"/>
              </w:rPr>
            </w:pPr>
            <w:r w:rsidRPr="00AC169C">
              <w:rPr>
                <w:rFonts w:eastAsia="Calibri"/>
                <w:sz w:val="18"/>
                <w:szCs w:val="18"/>
              </w:rPr>
              <w:t>3,00</w:t>
            </w:r>
          </w:p>
        </w:tc>
        <w:tc>
          <w:tcPr>
            <w:tcW w:w="2049" w:type="dxa"/>
          </w:tcPr>
          <w:p w:rsidR="00E85F56" w:rsidRPr="00AC169C" w:rsidRDefault="00E85F56" w:rsidP="00E85F56">
            <w:pPr>
              <w:suppressAutoHyphens/>
              <w:ind w:firstLine="20"/>
              <w:jc w:val="center"/>
              <w:rPr>
                <w:rFonts w:eastAsia="Calibri"/>
                <w:sz w:val="18"/>
                <w:szCs w:val="18"/>
              </w:rPr>
            </w:pPr>
            <w:r w:rsidRPr="00AC169C">
              <w:rPr>
                <w:rFonts w:eastAsia="Calibri"/>
                <w:sz w:val="18"/>
                <w:szCs w:val="18"/>
              </w:rPr>
              <w:t>3,00</w:t>
            </w:r>
          </w:p>
        </w:tc>
        <w:tc>
          <w:tcPr>
            <w:tcW w:w="2487" w:type="dxa"/>
          </w:tcPr>
          <w:p w:rsidR="00E85F56" w:rsidRPr="00AC169C" w:rsidRDefault="00E85F56" w:rsidP="00E85F56">
            <w:pPr>
              <w:suppressAutoHyphens/>
              <w:ind w:firstLine="20"/>
              <w:jc w:val="center"/>
              <w:rPr>
                <w:rFonts w:eastAsia="Calibri"/>
                <w:sz w:val="18"/>
                <w:szCs w:val="18"/>
              </w:rPr>
            </w:pPr>
            <w:r w:rsidRPr="00AC169C">
              <w:rPr>
                <w:rFonts w:eastAsia="Calibri"/>
                <w:sz w:val="18"/>
                <w:szCs w:val="18"/>
              </w:rPr>
              <w:t>2,00</w:t>
            </w:r>
          </w:p>
        </w:tc>
        <w:tc>
          <w:tcPr>
            <w:tcW w:w="2197" w:type="dxa"/>
          </w:tcPr>
          <w:p w:rsidR="00E85F56" w:rsidRPr="004876D7" w:rsidRDefault="00E85F56" w:rsidP="00E85F56">
            <w:pPr>
              <w:suppressAutoHyphens/>
              <w:ind w:firstLine="20"/>
              <w:jc w:val="center"/>
              <w:rPr>
                <w:rFonts w:eastAsia="Calibri"/>
                <w:sz w:val="18"/>
                <w:szCs w:val="18"/>
              </w:rPr>
            </w:pPr>
            <w:r w:rsidRPr="004876D7">
              <w:rPr>
                <w:rFonts w:eastAsia="Calibri"/>
                <w:sz w:val="18"/>
                <w:szCs w:val="18"/>
              </w:rPr>
              <w:t>3,00</w:t>
            </w:r>
          </w:p>
        </w:tc>
        <w:tc>
          <w:tcPr>
            <w:tcW w:w="1693" w:type="dxa"/>
            <w:vAlign w:val="center"/>
          </w:tcPr>
          <w:p w:rsidR="00E85F56" w:rsidRDefault="00E85F56" w:rsidP="00E85F56">
            <w:pPr>
              <w:ind w:firstLine="0"/>
              <w:jc w:val="center"/>
              <w:rPr>
                <w:color w:val="000000"/>
                <w:sz w:val="18"/>
                <w:szCs w:val="18"/>
              </w:rPr>
            </w:pPr>
            <w:r>
              <w:rPr>
                <w:rFonts w:eastAsia="Calibri"/>
                <w:color w:val="000000"/>
                <w:sz w:val="18"/>
                <w:szCs w:val="18"/>
              </w:rPr>
              <w:t>11,00</w:t>
            </w:r>
          </w:p>
        </w:tc>
      </w:tr>
      <w:tr w:rsidR="00E85F56" w:rsidRPr="00AC169C" w:rsidTr="00E85F56">
        <w:trPr>
          <w:trHeight w:val="420"/>
        </w:trPr>
        <w:tc>
          <w:tcPr>
            <w:tcW w:w="567" w:type="dxa"/>
            <w:shd w:val="clear" w:color="auto" w:fill="auto"/>
            <w:noWrap/>
            <w:hideMark/>
          </w:tcPr>
          <w:p w:rsidR="00E85F56" w:rsidRPr="00AC169C" w:rsidRDefault="00E85F56" w:rsidP="00E85F56">
            <w:pPr>
              <w:suppressAutoHyphens/>
              <w:ind w:firstLine="20"/>
              <w:rPr>
                <w:rFonts w:eastAsia="Calibri"/>
                <w:sz w:val="18"/>
                <w:szCs w:val="18"/>
              </w:rPr>
            </w:pPr>
            <w:r w:rsidRPr="00AC169C">
              <w:rPr>
                <w:sz w:val="18"/>
                <w:szCs w:val="18"/>
              </w:rPr>
              <w:t>2</w:t>
            </w:r>
            <w:r w:rsidRPr="00AC169C">
              <w:rPr>
                <w:rFonts w:eastAsia="Calibri"/>
                <w:sz w:val="18"/>
                <w:szCs w:val="18"/>
              </w:rPr>
              <w:t xml:space="preserve">.2 </w:t>
            </w:r>
          </w:p>
        </w:tc>
        <w:tc>
          <w:tcPr>
            <w:tcW w:w="4112" w:type="dxa"/>
            <w:shd w:val="clear" w:color="auto" w:fill="auto"/>
            <w:noWrap/>
            <w:hideMark/>
          </w:tcPr>
          <w:p w:rsidR="00E85F56" w:rsidRPr="00AC169C" w:rsidRDefault="00E85F56" w:rsidP="00E85F56">
            <w:pPr>
              <w:suppressAutoHyphens/>
              <w:ind w:firstLine="20"/>
              <w:rPr>
                <w:rFonts w:eastAsia="Calibri"/>
                <w:sz w:val="18"/>
                <w:szCs w:val="18"/>
              </w:rPr>
            </w:pPr>
            <w:r w:rsidRPr="00AC169C">
              <w:rPr>
                <w:sz w:val="18"/>
                <w:szCs w:val="18"/>
              </w:rPr>
              <w:t>Установлена</w:t>
            </w:r>
            <w:r w:rsidRPr="00AC169C">
              <w:rPr>
                <w:rFonts w:eastAsia="Calibri"/>
                <w:sz w:val="18"/>
                <w:szCs w:val="18"/>
              </w:rPr>
              <w:t xml:space="preserve"> потужність котлів </w:t>
            </w:r>
          </w:p>
        </w:tc>
        <w:tc>
          <w:tcPr>
            <w:tcW w:w="1985" w:type="dxa"/>
            <w:shd w:val="clear" w:color="auto" w:fill="auto"/>
            <w:noWrap/>
            <w:hideMark/>
          </w:tcPr>
          <w:p w:rsidR="00E85F56" w:rsidRPr="00AC169C" w:rsidRDefault="00E85F56" w:rsidP="00E85F56">
            <w:pPr>
              <w:suppressAutoHyphens/>
              <w:ind w:firstLine="20"/>
              <w:jc w:val="center"/>
              <w:rPr>
                <w:rFonts w:eastAsia="Calibri"/>
                <w:sz w:val="18"/>
                <w:szCs w:val="18"/>
              </w:rPr>
            </w:pPr>
            <w:r w:rsidRPr="00AC169C">
              <w:rPr>
                <w:rFonts w:eastAsia="Calibri"/>
                <w:sz w:val="18"/>
                <w:szCs w:val="18"/>
              </w:rPr>
              <w:t>19,50</w:t>
            </w:r>
          </w:p>
        </w:tc>
        <w:tc>
          <w:tcPr>
            <w:tcW w:w="2049" w:type="dxa"/>
          </w:tcPr>
          <w:p w:rsidR="00E85F56" w:rsidRPr="00AC169C" w:rsidRDefault="00E85F56" w:rsidP="00E85F56">
            <w:pPr>
              <w:suppressAutoHyphens/>
              <w:ind w:firstLine="20"/>
              <w:jc w:val="center"/>
              <w:rPr>
                <w:rFonts w:eastAsia="Calibri"/>
                <w:sz w:val="18"/>
                <w:szCs w:val="18"/>
              </w:rPr>
            </w:pPr>
            <w:r w:rsidRPr="00AC169C">
              <w:rPr>
                <w:rFonts w:eastAsia="Calibri"/>
                <w:sz w:val="18"/>
                <w:szCs w:val="18"/>
              </w:rPr>
              <w:t>13,50</w:t>
            </w:r>
          </w:p>
        </w:tc>
        <w:tc>
          <w:tcPr>
            <w:tcW w:w="2487" w:type="dxa"/>
          </w:tcPr>
          <w:p w:rsidR="00E85F56" w:rsidRPr="00AC169C" w:rsidRDefault="00E85F56" w:rsidP="00E85F56">
            <w:pPr>
              <w:suppressAutoHyphens/>
              <w:ind w:firstLine="20"/>
              <w:jc w:val="center"/>
              <w:rPr>
                <w:rFonts w:eastAsia="Calibri"/>
                <w:sz w:val="18"/>
                <w:szCs w:val="18"/>
              </w:rPr>
            </w:pPr>
            <w:r w:rsidRPr="00AC169C">
              <w:rPr>
                <w:rFonts w:eastAsia="Calibri"/>
                <w:sz w:val="18"/>
                <w:szCs w:val="18"/>
              </w:rPr>
              <w:t>2,04</w:t>
            </w:r>
          </w:p>
        </w:tc>
        <w:tc>
          <w:tcPr>
            <w:tcW w:w="2197" w:type="dxa"/>
          </w:tcPr>
          <w:p w:rsidR="00E85F56" w:rsidRPr="004876D7" w:rsidRDefault="00E85F56" w:rsidP="00E85F56">
            <w:pPr>
              <w:suppressAutoHyphens/>
              <w:ind w:firstLine="20"/>
              <w:jc w:val="center"/>
              <w:rPr>
                <w:rFonts w:eastAsia="Calibri"/>
                <w:sz w:val="18"/>
                <w:szCs w:val="18"/>
              </w:rPr>
            </w:pPr>
            <w:r w:rsidRPr="004876D7">
              <w:rPr>
                <w:rFonts w:eastAsia="Calibri"/>
                <w:sz w:val="18"/>
                <w:szCs w:val="18"/>
              </w:rPr>
              <w:t>15,00</w:t>
            </w:r>
          </w:p>
        </w:tc>
        <w:tc>
          <w:tcPr>
            <w:tcW w:w="1693" w:type="dxa"/>
            <w:vAlign w:val="center"/>
          </w:tcPr>
          <w:p w:rsidR="00E85F56" w:rsidRDefault="00E85F56" w:rsidP="00E85F56">
            <w:pPr>
              <w:ind w:firstLine="0"/>
              <w:jc w:val="center"/>
              <w:rPr>
                <w:color w:val="000000"/>
                <w:sz w:val="18"/>
                <w:szCs w:val="18"/>
              </w:rPr>
            </w:pPr>
            <w:r>
              <w:rPr>
                <w:rFonts w:eastAsia="Calibri"/>
                <w:color w:val="000000"/>
                <w:sz w:val="18"/>
                <w:szCs w:val="18"/>
              </w:rPr>
              <w:t>50,04</w:t>
            </w:r>
          </w:p>
        </w:tc>
      </w:tr>
      <w:tr w:rsidR="00E85F56" w:rsidRPr="00AC169C" w:rsidTr="00E85F56">
        <w:trPr>
          <w:trHeight w:val="375"/>
        </w:trPr>
        <w:tc>
          <w:tcPr>
            <w:tcW w:w="567" w:type="dxa"/>
            <w:shd w:val="clear" w:color="auto" w:fill="auto"/>
            <w:noWrap/>
            <w:hideMark/>
          </w:tcPr>
          <w:p w:rsidR="00E85F56" w:rsidRPr="00AC169C" w:rsidRDefault="00E85F56" w:rsidP="00E85F56">
            <w:pPr>
              <w:suppressAutoHyphens/>
              <w:ind w:firstLine="20"/>
              <w:rPr>
                <w:rFonts w:eastAsia="Times New Roman"/>
                <w:sz w:val="18"/>
                <w:szCs w:val="18"/>
              </w:rPr>
            </w:pPr>
            <w:r w:rsidRPr="00AC169C">
              <w:rPr>
                <w:sz w:val="18"/>
                <w:szCs w:val="18"/>
              </w:rPr>
              <w:t xml:space="preserve">2.3 </w:t>
            </w:r>
          </w:p>
        </w:tc>
        <w:tc>
          <w:tcPr>
            <w:tcW w:w="4112" w:type="dxa"/>
            <w:shd w:val="clear" w:color="auto" w:fill="auto"/>
            <w:noWrap/>
            <w:hideMark/>
          </w:tcPr>
          <w:p w:rsidR="00E85F56" w:rsidRPr="00AC169C" w:rsidRDefault="00E85F56" w:rsidP="00E85F56">
            <w:pPr>
              <w:suppressAutoHyphens/>
              <w:ind w:firstLine="20"/>
              <w:rPr>
                <w:rFonts w:eastAsia="Calibri"/>
                <w:sz w:val="18"/>
                <w:szCs w:val="18"/>
              </w:rPr>
            </w:pPr>
            <w:r w:rsidRPr="00AC169C">
              <w:rPr>
                <w:rFonts w:eastAsia="Calibri"/>
                <w:sz w:val="18"/>
                <w:szCs w:val="18"/>
              </w:rPr>
              <w:t>Приєднане теплове навантаження</w:t>
            </w:r>
          </w:p>
        </w:tc>
        <w:tc>
          <w:tcPr>
            <w:tcW w:w="1985" w:type="dxa"/>
            <w:shd w:val="clear" w:color="auto" w:fill="auto"/>
            <w:noWrap/>
            <w:hideMark/>
          </w:tcPr>
          <w:p w:rsidR="00E85F56" w:rsidRPr="00AC169C" w:rsidRDefault="00E85F56" w:rsidP="00E85F56">
            <w:pPr>
              <w:suppressAutoHyphens/>
              <w:ind w:firstLine="20"/>
              <w:jc w:val="center"/>
              <w:rPr>
                <w:rFonts w:eastAsia="Calibri"/>
                <w:sz w:val="18"/>
                <w:szCs w:val="18"/>
              </w:rPr>
            </w:pPr>
            <w:r w:rsidRPr="00AC169C">
              <w:rPr>
                <w:rFonts w:eastAsia="Calibri"/>
                <w:sz w:val="18"/>
                <w:szCs w:val="18"/>
              </w:rPr>
              <w:t>12,04</w:t>
            </w:r>
          </w:p>
        </w:tc>
        <w:tc>
          <w:tcPr>
            <w:tcW w:w="2049" w:type="dxa"/>
          </w:tcPr>
          <w:p w:rsidR="00E85F56" w:rsidRPr="00AC169C" w:rsidRDefault="00E85F56" w:rsidP="00E85F56">
            <w:pPr>
              <w:suppressAutoHyphens/>
              <w:ind w:firstLine="20"/>
              <w:jc w:val="center"/>
              <w:rPr>
                <w:rFonts w:eastAsia="Calibri"/>
                <w:sz w:val="18"/>
                <w:szCs w:val="18"/>
              </w:rPr>
            </w:pPr>
            <w:r w:rsidRPr="00AC169C">
              <w:rPr>
                <w:rFonts w:eastAsia="Calibri"/>
                <w:sz w:val="18"/>
                <w:szCs w:val="18"/>
              </w:rPr>
              <w:t>3,04</w:t>
            </w:r>
          </w:p>
        </w:tc>
        <w:tc>
          <w:tcPr>
            <w:tcW w:w="2487" w:type="dxa"/>
          </w:tcPr>
          <w:p w:rsidR="00E85F56" w:rsidRPr="00AC169C" w:rsidRDefault="00E85F56" w:rsidP="00E85F56">
            <w:pPr>
              <w:suppressAutoHyphens/>
              <w:ind w:firstLine="20"/>
              <w:jc w:val="center"/>
              <w:rPr>
                <w:rFonts w:eastAsia="Calibri"/>
                <w:sz w:val="18"/>
                <w:szCs w:val="18"/>
              </w:rPr>
            </w:pPr>
            <w:r w:rsidRPr="00AC169C">
              <w:rPr>
                <w:rFonts w:eastAsia="Calibri"/>
                <w:sz w:val="18"/>
                <w:szCs w:val="18"/>
              </w:rPr>
              <w:t>1,68</w:t>
            </w:r>
          </w:p>
        </w:tc>
        <w:tc>
          <w:tcPr>
            <w:tcW w:w="2197" w:type="dxa"/>
          </w:tcPr>
          <w:p w:rsidR="00E85F56" w:rsidRPr="004876D7" w:rsidRDefault="00E85F56" w:rsidP="00E85F56">
            <w:pPr>
              <w:suppressAutoHyphens/>
              <w:ind w:firstLine="20"/>
              <w:jc w:val="center"/>
              <w:rPr>
                <w:rFonts w:eastAsia="Calibri"/>
                <w:sz w:val="18"/>
                <w:szCs w:val="18"/>
              </w:rPr>
            </w:pPr>
            <w:r w:rsidRPr="004876D7">
              <w:rPr>
                <w:rFonts w:eastAsia="Calibri"/>
                <w:sz w:val="18"/>
                <w:szCs w:val="18"/>
              </w:rPr>
              <w:t>10,47</w:t>
            </w:r>
          </w:p>
        </w:tc>
        <w:tc>
          <w:tcPr>
            <w:tcW w:w="1693" w:type="dxa"/>
            <w:vAlign w:val="center"/>
          </w:tcPr>
          <w:p w:rsidR="00E85F56" w:rsidRDefault="00E85F56" w:rsidP="00E85F56">
            <w:pPr>
              <w:ind w:firstLine="0"/>
              <w:jc w:val="center"/>
              <w:rPr>
                <w:color w:val="000000"/>
                <w:sz w:val="18"/>
                <w:szCs w:val="18"/>
              </w:rPr>
            </w:pPr>
            <w:r>
              <w:rPr>
                <w:rFonts w:eastAsia="Calibri"/>
                <w:color w:val="000000"/>
                <w:sz w:val="18"/>
                <w:szCs w:val="18"/>
              </w:rPr>
              <w:t>27,23</w:t>
            </w:r>
          </w:p>
        </w:tc>
      </w:tr>
      <w:tr w:rsidR="00E85F56" w:rsidRPr="00AC169C" w:rsidTr="00E85F56">
        <w:trPr>
          <w:trHeight w:val="375"/>
        </w:trPr>
        <w:tc>
          <w:tcPr>
            <w:tcW w:w="567" w:type="dxa"/>
            <w:shd w:val="clear" w:color="auto" w:fill="auto"/>
            <w:noWrap/>
            <w:hideMark/>
          </w:tcPr>
          <w:p w:rsidR="00E85F56" w:rsidRPr="00AC169C" w:rsidRDefault="00E85F56" w:rsidP="00E85F56">
            <w:pPr>
              <w:suppressAutoHyphens/>
              <w:ind w:firstLine="20"/>
              <w:rPr>
                <w:rFonts w:eastAsia="Times New Roman"/>
                <w:sz w:val="18"/>
                <w:szCs w:val="18"/>
              </w:rPr>
            </w:pPr>
            <w:r w:rsidRPr="00AC169C">
              <w:rPr>
                <w:sz w:val="18"/>
                <w:szCs w:val="18"/>
              </w:rPr>
              <w:t xml:space="preserve">3 </w:t>
            </w:r>
          </w:p>
        </w:tc>
        <w:tc>
          <w:tcPr>
            <w:tcW w:w="4112" w:type="dxa"/>
            <w:shd w:val="clear" w:color="auto" w:fill="auto"/>
            <w:noWrap/>
            <w:hideMark/>
          </w:tcPr>
          <w:p w:rsidR="00E85F56" w:rsidRPr="00AC169C" w:rsidRDefault="00E85F56" w:rsidP="00E85F56">
            <w:pPr>
              <w:suppressAutoHyphens/>
              <w:ind w:firstLine="20"/>
              <w:rPr>
                <w:rFonts w:eastAsia="Calibri"/>
                <w:b/>
                <w:bCs/>
                <w:sz w:val="18"/>
                <w:szCs w:val="18"/>
              </w:rPr>
            </w:pPr>
            <w:r w:rsidRPr="00AC169C">
              <w:rPr>
                <w:rFonts w:eastAsia="Calibri"/>
                <w:b/>
                <w:bCs/>
                <w:sz w:val="18"/>
                <w:szCs w:val="18"/>
              </w:rPr>
              <w:t>Експлуатаційні характеристики</w:t>
            </w:r>
          </w:p>
        </w:tc>
        <w:tc>
          <w:tcPr>
            <w:tcW w:w="1985" w:type="dxa"/>
            <w:shd w:val="clear" w:color="auto" w:fill="auto"/>
            <w:noWrap/>
            <w:hideMark/>
          </w:tcPr>
          <w:p w:rsidR="00E85F56" w:rsidRPr="00AC169C" w:rsidRDefault="00E85F56" w:rsidP="00E85F56">
            <w:pPr>
              <w:suppressAutoHyphens/>
              <w:ind w:firstLine="20"/>
              <w:jc w:val="center"/>
              <w:rPr>
                <w:rFonts w:eastAsia="Calibri"/>
                <w:sz w:val="18"/>
                <w:szCs w:val="18"/>
              </w:rPr>
            </w:pPr>
            <w:r w:rsidRPr="00AC169C">
              <w:rPr>
                <w:rFonts w:eastAsia="Calibri"/>
                <w:sz w:val="18"/>
                <w:szCs w:val="18"/>
              </w:rPr>
              <w:t> </w:t>
            </w:r>
          </w:p>
        </w:tc>
        <w:tc>
          <w:tcPr>
            <w:tcW w:w="2049" w:type="dxa"/>
          </w:tcPr>
          <w:p w:rsidR="00E85F56" w:rsidRPr="00AC169C" w:rsidRDefault="00E85F56" w:rsidP="00E85F56">
            <w:pPr>
              <w:suppressAutoHyphens/>
              <w:ind w:firstLine="20"/>
              <w:jc w:val="center"/>
              <w:rPr>
                <w:rFonts w:eastAsia="Calibri"/>
                <w:sz w:val="18"/>
                <w:szCs w:val="18"/>
              </w:rPr>
            </w:pPr>
            <w:r w:rsidRPr="00AC169C">
              <w:rPr>
                <w:rFonts w:eastAsia="Calibri"/>
                <w:sz w:val="18"/>
                <w:szCs w:val="18"/>
              </w:rPr>
              <w:t> </w:t>
            </w:r>
          </w:p>
        </w:tc>
        <w:tc>
          <w:tcPr>
            <w:tcW w:w="2487" w:type="dxa"/>
          </w:tcPr>
          <w:p w:rsidR="00E85F56" w:rsidRPr="00AC169C" w:rsidRDefault="00E85F56" w:rsidP="00E85F56">
            <w:pPr>
              <w:suppressAutoHyphens/>
              <w:ind w:firstLine="20"/>
              <w:jc w:val="center"/>
              <w:rPr>
                <w:rFonts w:eastAsia="Calibri"/>
                <w:sz w:val="18"/>
                <w:szCs w:val="18"/>
              </w:rPr>
            </w:pPr>
            <w:r w:rsidRPr="00AC169C">
              <w:rPr>
                <w:rFonts w:eastAsia="Calibri"/>
                <w:sz w:val="18"/>
                <w:szCs w:val="18"/>
              </w:rPr>
              <w:t> </w:t>
            </w:r>
          </w:p>
        </w:tc>
        <w:tc>
          <w:tcPr>
            <w:tcW w:w="2197" w:type="dxa"/>
          </w:tcPr>
          <w:p w:rsidR="00E85F56" w:rsidRPr="004876D7" w:rsidRDefault="00E85F56" w:rsidP="00E85F56">
            <w:pPr>
              <w:suppressAutoHyphens/>
              <w:ind w:firstLine="20"/>
              <w:jc w:val="center"/>
              <w:rPr>
                <w:rFonts w:eastAsia="Calibri"/>
                <w:sz w:val="18"/>
                <w:szCs w:val="18"/>
              </w:rPr>
            </w:pPr>
            <w:r w:rsidRPr="004876D7">
              <w:rPr>
                <w:rFonts w:eastAsia="Calibri"/>
                <w:sz w:val="18"/>
                <w:szCs w:val="18"/>
              </w:rPr>
              <w:t> </w:t>
            </w:r>
          </w:p>
        </w:tc>
        <w:tc>
          <w:tcPr>
            <w:tcW w:w="1693" w:type="dxa"/>
            <w:vAlign w:val="center"/>
          </w:tcPr>
          <w:p w:rsidR="00E85F56" w:rsidRDefault="00E85F56" w:rsidP="00E85F56">
            <w:pPr>
              <w:ind w:firstLine="0"/>
              <w:jc w:val="center"/>
              <w:rPr>
                <w:color w:val="000000"/>
                <w:sz w:val="18"/>
                <w:szCs w:val="18"/>
              </w:rPr>
            </w:pPr>
          </w:p>
        </w:tc>
      </w:tr>
      <w:tr w:rsidR="00E85F56" w:rsidRPr="00AC169C" w:rsidTr="00E85F56">
        <w:trPr>
          <w:trHeight w:val="375"/>
        </w:trPr>
        <w:tc>
          <w:tcPr>
            <w:tcW w:w="567" w:type="dxa"/>
            <w:shd w:val="clear" w:color="auto" w:fill="auto"/>
            <w:noWrap/>
            <w:hideMark/>
          </w:tcPr>
          <w:p w:rsidR="00E85F56" w:rsidRPr="00AC169C" w:rsidRDefault="00E85F56" w:rsidP="00E85F56">
            <w:pPr>
              <w:suppressAutoHyphens/>
              <w:ind w:firstLine="20"/>
              <w:rPr>
                <w:rFonts w:eastAsia="Calibri"/>
                <w:sz w:val="18"/>
                <w:szCs w:val="18"/>
              </w:rPr>
            </w:pPr>
            <w:r w:rsidRPr="00AC169C">
              <w:rPr>
                <w:sz w:val="18"/>
                <w:szCs w:val="18"/>
              </w:rPr>
              <w:t>3.</w:t>
            </w:r>
            <w:r w:rsidRPr="00AC169C">
              <w:rPr>
                <w:rFonts w:eastAsia="Calibri"/>
                <w:sz w:val="18"/>
                <w:szCs w:val="18"/>
              </w:rPr>
              <w:t xml:space="preserve">1 </w:t>
            </w:r>
          </w:p>
        </w:tc>
        <w:tc>
          <w:tcPr>
            <w:tcW w:w="4112" w:type="dxa"/>
            <w:shd w:val="clear" w:color="auto" w:fill="auto"/>
            <w:noWrap/>
            <w:hideMark/>
          </w:tcPr>
          <w:p w:rsidR="00E85F56" w:rsidRPr="00AC169C" w:rsidRDefault="00E85F56" w:rsidP="00E85F56">
            <w:pPr>
              <w:suppressAutoHyphens/>
              <w:ind w:firstLine="20"/>
              <w:rPr>
                <w:rFonts w:eastAsia="Calibri"/>
                <w:sz w:val="18"/>
                <w:szCs w:val="18"/>
              </w:rPr>
            </w:pPr>
            <w:r w:rsidRPr="00AC169C">
              <w:rPr>
                <w:rFonts w:eastAsia="Calibri"/>
                <w:sz w:val="18"/>
                <w:szCs w:val="18"/>
              </w:rPr>
              <w:t>Виробництво теплової енергії за 2017 рік</w:t>
            </w:r>
          </w:p>
        </w:tc>
        <w:tc>
          <w:tcPr>
            <w:tcW w:w="1985" w:type="dxa"/>
            <w:shd w:val="clear" w:color="auto" w:fill="auto"/>
            <w:noWrap/>
            <w:hideMark/>
          </w:tcPr>
          <w:p w:rsidR="00E85F56" w:rsidRPr="00AC169C" w:rsidRDefault="00E85F56" w:rsidP="00E85F56">
            <w:pPr>
              <w:suppressAutoHyphens/>
              <w:ind w:firstLine="20"/>
              <w:jc w:val="center"/>
              <w:rPr>
                <w:rFonts w:eastAsia="Calibri"/>
                <w:sz w:val="18"/>
                <w:szCs w:val="18"/>
              </w:rPr>
            </w:pPr>
            <w:r w:rsidRPr="00AC169C">
              <w:rPr>
                <w:rFonts w:eastAsia="Calibri"/>
                <w:sz w:val="18"/>
                <w:szCs w:val="18"/>
              </w:rPr>
              <w:t>13 161,41</w:t>
            </w:r>
          </w:p>
        </w:tc>
        <w:tc>
          <w:tcPr>
            <w:tcW w:w="2049" w:type="dxa"/>
          </w:tcPr>
          <w:p w:rsidR="00E85F56" w:rsidRPr="00AC169C" w:rsidRDefault="00E85F56" w:rsidP="00E85F56">
            <w:pPr>
              <w:suppressAutoHyphens/>
              <w:ind w:firstLine="20"/>
              <w:jc w:val="center"/>
              <w:rPr>
                <w:rFonts w:eastAsia="Calibri"/>
                <w:sz w:val="18"/>
                <w:szCs w:val="18"/>
              </w:rPr>
            </w:pPr>
            <w:r w:rsidRPr="00AC169C">
              <w:rPr>
                <w:rFonts w:eastAsia="Calibri"/>
                <w:sz w:val="18"/>
                <w:szCs w:val="18"/>
              </w:rPr>
              <w:t>4 783,42</w:t>
            </w:r>
          </w:p>
        </w:tc>
        <w:tc>
          <w:tcPr>
            <w:tcW w:w="2487" w:type="dxa"/>
          </w:tcPr>
          <w:p w:rsidR="00E85F56" w:rsidRPr="00AC169C" w:rsidRDefault="00E85F56" w:rsidP="00E85F56">
            <w:pPr>
              <w:suppressAutoHyphens/>
              <w:ind w:firstLine="20"/>
              <w:jc w:val="center"/>
              <w:rPr>
                <w:rFonts w:eastAsia="Calibri"/>
                <w:sz w:val="18"/>
                <w:szCs w:val="18"/>
              </w:rPr>
            </w:pPr>
            <w:r w:rsidRPr="00AC169C">
              <w:rPr>
                <w:rFonts w:eastAsia="Calibri"/>
                <w:sz w:val="18"/>
                <w:szCs w:val="18"/>
              </w:rPr>
              <w:t>1 994,10</w:t>
            </w:r>
          </w:p>
        </w:tc>
        <w:tc>
          <w:tcPr>
            <w:tcW w:w="2197" w:type="dxa"/>
          </w:tcPr>
          <w:p w:rsidR="00E85F56" w:rsidRPr="004876D7" w:rsidRDefault="00E85F56" w:rsidP="00E85F56">
            <w:pPr>
              <w:suppressAutoHyphens/>
              <w:ind w:firstLine="20"/>
              <w:jc w:val="center"/>
              <w:rPr>
                <w:rFonts w:eastAsia="Calibri"/>
                <w:sz w:val="18"/>
                <w:szCs w:val="18"/>
              </w:rPr>
            </w:pPr>
            <w:r w:rsidRPr="004876D7">
              <w:rPr>
                <w:rFonts w:eastAsia="Calibri"/>
                <w:sz w:val="18"/>
                <w:szCs w:val="18"/>
              </w:rPr>
              <w:t>11 509,01</w:t>
            </w:r>
          </w:p>
        </w:tc>
        <w:tc>
          <w:tcPr>
            <w:tcW w:w="1693" w:type="dxa"/>
            <w:vAlign w:val="center"/>
          </w:tcPr>
          <w:p w:rsidR="00E85F56" w:rsidRDefault="00E85F56" w:rsidP="00E85F56">
            <w:pPr>
              <w:ind w:firstLine="0"/>
              <w:jc w:val="center"/>
              <w:rPr>
                <w:color w:val="000000"/>
                <w:sz w:val="18"/>
                <w:szCs w:val="18"/>
              </w:rPr>
            </w:pPr>
            <w:r>
              <w:rPr>
                <w:rFonts w:eastAsia="Calibri"/>
                <w:color w:val="000000"/>
                <w:sz w:val="18"/>
                <w:szCs w:val="18"/>
              </w:rPr>
              <w:t>31 447,94</w:t>
            </w:r>
          </w:p>
        </w:tc>
      </w:tr>
      <w:tr w:rsidR="00E85F56" w:rsidRPr="00AC169C" w:rsidTr="00E85F56">
        <w:trPr>
          <w:trHeight w:val="375"/>
        </w:trPr>
        <w:tc>
          <w:tcPr>
            <w:tcW w:w="567" w:type="dxa"/>
            <w:shd w:val="clear" w:color="auto" w:fill="auto"/>
            <w:noWrap/>
            <w:hideMark/>
          </w:tcPr>
          <w:p w:rsidR="00E85F56" w:rsidRPr="00AC169C" w:rsidRDefault="00E85F56" w:rsidP="00E85F56">
            <w:pPr>
              <w:suppressAutoHyphens/>
              <w:ind w:firstLine="20"/>
              <w:rPr>
                <w:rFonts w:eastAsia="Calibri"/>
                <w:sz w:val="18"/>
                <w:szCs w:val="18"/>
              </w:rPr>
            </w:pPr>
            <w:r w:rsidRPr="00AC169C">
              <w:rPr>
                <w:sz w:val="18"/>
                <w:szCs w:val="18"/>
              </w:rPr>
              <w:t>3.</w:t>
            </w:r>
            <w:r w:rsidRPr="00AC169C">
              <w:rPr>
                <w:rFonts w:eastAsia="Calibri"/>
                <w:sz w:val="18"/>
                <w:szCs w:val="18"/>
              </w:rPr>
              <w:t xml:space="preserve">2 </w:t>
            </w:r>
          </w:p>
        </w:tc>
        <w:tc>
          <w:tcPr>
            <w:tcW w:w="4112" w:type="dxa"/>
            <w:shd w:val="clear" w:color="auto" w:fill="auto"/>
            <w:noWrap/>
            <w:hideMark/>
          </w:tcPr>
          <w:p w:rsidR="00E85F56" w:rsidRPr="00AC169C" w:rsidRDefault="00E85F56" w:rsidP="00E85F56">
            <w:pPr>
              <w:suppressAutoHyphens/>
              <w:ind w:firstLine="20"/>
              <w:rPr>
                <w:rFonts w:eastAsia="Calibri"/>
                <w:sz w:val="18"/>
                <w:szCs w:val="18"/>
              </w:rPr>
            </w:pPr>
            <w:r w:rsidRPr="00AC169C">
              <w:rPr>
                <w:rFonts w:eastAsia="Calibri"/>
                <w:sz w:val="18"/>
                <w:szCs w:val="18"/>
              </w:rPr>
              <w:t>Витрата палива за 2017 рік</w:t>
            </w:r>
          </w:p>
        </w:tc>
        <w:tc>
          <w:tcPr>
            <w:tcW w:w="1985" w:type="dxa"/>
            <w:shd w:val="clear" w:color="auto" w:fill="auto"/>
            <w:noWrap/>
            <w:hideMark/>
          </w:tcPr>
          <w:p w:rsidR="00E85F56" w:rsidRPr="00AC169C" w:rsidRDefault="00E85F56" w:rsidP="00E85F56">
            <w:pPr>
              <w:suppressAutoHyphens/>
              <w:ind w:firstLine="20"/>
              <w:jc w:val="center"/>
              <w:rPr>
                <w:rFonts w:eastAsia="Calibri"/>
                <w:sz w:val="18"/>
                <w:szCs w:val="18"/>
              </w:rPr>
            </w:pPr>
            <w:r w:rsidRPr="00AC169C">
              <w:rPr>
                <w:rFonts w:eastAsia="Calibri"/>
                <w:sz w:val="18"/>
                <w:szCs w:val="18"/>
              </w:rPr>
              <w:t>1 786,63</w:t>
            </w:r>
          </w:p>
        </w:tc>
        <w:tc>
          <w:tcPr>
            <w:tcW w:w="2049" w:type="dxa"/>
          </w:tcPr>
          <w:p w:rsidR="00E85F56" w:rsidRPr="00AC169C" w:rsidRDefault="00E85F56" w:rsidP="00E85F56">
            <w:pPr>
              <w:suppressAutoHyphens/>
              <w:ind w:firstLine="20"/>
              <w:jc w:val="center"/>
              <w:rPr>
                <w:rFonts w:eastAsia="Calibri"/>
                <w:sz w:val="18"/>
                <w:szCs w:val="18"/>
              </w:rPr>
            </w:pPr>
            <w:r w:rsidRPr="00AC169C">
              <w:rPr>
                <w:rFonts w:eastAsia="Calibri"/>
                <w:sz w:val="18"/>
                <w:szCs w:val="18"/>
              </w:rPr>
              <w:t>649,71</w:t>
            </w:r>
          </w:p>
        </w:tc>
        <w:tc>
          <w:tcPr>
            <w:tcW w:w="2487" w:type="dxa"/>
          </w:tcPr>
          <w:p w:rsidR="00E85F56" w:rsidRPr="00AC169C" w:rsidRDefault="00E85F56" w:rsidP="00E85F56">
            <w:pPr>
              <w:suppressAutoHyphens/>
              <w:ind w:firstLine="20"/>
              <w:jc w:val="center"/>
              <w:rPr>
                <w:rFonts w:eastAsia="Calibri"/>
                <w:sz w:val="18"/>
                <w:szCs w:val="18"/>
              </w:rPr>
            </w:pPr>
            <w:r w:rsidRPr="00AC169C">
              <w:rPr>
                <w:rFonts w:eastAsia="Calibri"/>
                <w:sz w:val="18"/>
                <w:szCs w:val="18"/>
              </w:rPr>
              <w:t>270,53</w:t>
            </w:r>
          </w:p>
        </w:tc>
        <w:tc>
          <w:tcPr>
            <w:tcW w:w="2197" w:type="dxa"/>
          </w:tcPr>
          <w:p w:rsidR="00E85F56" w:rsidRPr="004876D7" w:rsidRDefault="00E85F56" w:rsidP="00E85F56">
            <w:pPr>
              <w:suppressAutoHyphens/>
              <w:ind w:firstLine="20"/>
              <w:jc w:val="center"/>
              <w:rPr>
                <w:rFonts w:eastAsia="Calibri"/>
                <w:sz w:val="18"/>
                <w:szCs w:val="18"/>
              </w:rPr>
            </w:pPr>
            <w:r w:rsidRPr="004876D7">
              <w:rPr>
                <w:rFonts w:eastAsia="Calibri"/>
                <w:sz w:val="18"/>
                <w:szCs w:val="18"/>
              </w:rPr>
              <w:t>1 559,35</w:t>
            </w:r>
          </w:p>
        </w:tc>
        <w:tc>
          <w:tcPr>
            <w:tcW w:w="1693" w:type="dxa"/>
            <w:vAlign w:val="center"/>
          </w:tcPr>
          <w:p w:rsidR="00E85F56" w:rsidRDefault="00E85F56" w:rsidP="00E85F56">
            <w:pPr>
              <w:ind w:firstLine="0"/>
              <w:jc w:val="center"/>
              <w:rPr>
                <w:color w:val="000000"/>
                <w:sz w:val="18"/>
                <w:szCs w:val="18"/>
              </w:rPr>
            </w:pPr>
            <w:r>
              <w:rPr>
                <w:rFonts w:eastAsia="Calibri"/>
                <w:color w:val="000000"/>
                <w:sz w:val="18"/>
                <w:szCs w:val="18"/>
              </w:rPr>
              <w:t>4 266,22</w:t>
            </w:r>
          </w:p>
        </w:tc>
      </w:tr>
      <w:tr w:rsidR="00E85F56" w:rsidRPr="00AC169C" w:rsidTr="00E85F56">
        <w:trPr>
          <w:trHeight w:val="375"/>
        </w:trPr>
        <w:tc>
          <w:tcPr>
            <w:tcW w:w="567" w:type="dxa"/>
            <w:shd w:val="clear" w:color="auto" w:fill="auto"/>
            <w:noWrap/>
            <w:hideMark/>
          </w:tcPr>
          <w:p w:rsidR="00E85F56" w:rsidRPr="00AC169C" w:rsidRDefault="00E85F56" w:rsidP="00E85F56">
            <w:pPr>
              <w:suppressAutoHyphens/>
              <w:ind w:firstLine="20"/>
              <w:rPr>
                <w:rFonts w:eastAsia="Calibri"/>
                <w:sz w:val="18"/>
                <w:szCs w:val="18"/>
              </w:rPr>
            </w:pPr>
            <w:r w:rsidRPr="00AC169C">
              <w:rPr>
                <w:sz w:val="18"/>
                <w:szCs w:val="18"/>
              </w:rPr>
              <w:t>3.</w:t>
            </w:r>
            <w:r w:rsidRPr="00AC169C">
              <w:rPr>
                <w:rFonts w:eastAsia="Calibri"/>
                <w:sz w:val="18"/>
                <w:szCs w:val="18"/>
              </w:rPr>
              <w:t xml:space="preserve">3 </w:t>
            </w:r>
          </w:p>
        </w:tc>
        <w:tc>
          <w:tcPr>
            <w:tcW w:w="4112" w:type="dxa"/>
            <w:shd w:val="clear" w:color="auto" w:fill="auto"/>
            <w:noWrap/>
            <w:hideMark/>
          </w:tcPr>
          <w:p w:rsidR="00E85F56" w:rsidRPr="00AC169C" w:rsidRDefault="00E85F56" w:rsidP="00E85F56">
            <w:pPr>
              <w:suppressAutoHyphens/>
              <w:ind w:firstLine="20"/>
              <w:rPr>
                <w:rFonts w:eastAsia="Calibri"/>
                <w:sz w:val="18"/>
                <w:szCs w:val="18"/>
              </w:rPr>
            </w:pPr>
            <w:r w:rsidRPr="00AC169C">
              <w:rPr>
                <w:rFonts w:eastAsia="Calibri"/>
                <w:sz w:val="18"/>
                <w:szCs w:val="18"/>
              </w:rPr>
              <w:t>Вартість спожитого палива за 2017 рік</w:t>
            </w:r>
          </w:p>
        </w:tc>
        <w:tc>
          <w:tcPr>
            <w:tcW w:w="1985" w:type="dxa"/>
            <w:shd w:val="clear" w:color="auto" w:fill="auto"/>
            <w:noWrap/>
            <w:hideMark/>
          </w:tcPr>
          <w:p w:rsidR="00E85F56" w:rsidRPr="00AC169C" w:rsidRDefault="00E85F56" w:rsidP="00E85F56">
            <w:pPr>
              <w:suppressAutoHyphens/>
              <w:ind w:firstLine="20"/>
              <w:jc w:val="center"/>
              <w:rPr>
                <w:rFonts w:eastAsia="Calibri"/>
                <w:sz w:val="18"/>
                <w:szCs w:val="18"/>
              </w:rPr>
            </w:pPr>
            <w:r w:rsidRPr="00AC169C">
              <w:rPr>
                <w:rFonts w:eastAsia="Calibri"/>
                <w:sz w:val="18"/>
                <w:szCs w:val="18"/>
              </w:rPr>
              <w:t>5 564,69</w:t>
            </w:r>
          </w:p>
        </w:tc>
        <w:tc>
          <w:tcPr>
            <w:tcW w:w="2049" w:type="dxa"/>
          </w:tcPr>
          <w:p w:rsidR="00E85F56" w:rsidRPr="00AC169C" w:rsidRDefault="00E85F56" w:rsidP="00E85F56">
            <w:pPr>
              <w:suppressAutoHyphens/>
              <w:ind w:firstLine="20"/>
              <w:jc w:val="center"/>
              <w:rPr>
                <w:rFonts w:eastAsia="Calibri"/>
                <w:sz w:val="18"/>
                <w:szCs w:val="18"/>
              </w:rPr>
            </w:pPr>
            <w:r w:rsidRPr="00AC169C">
              <w:rPr>
                <w:rFonts w:eastAsia="Calibri"/>
                <w:sz w:val="18"/>
                <w:szCs w:val="18"/>
              </w:rPr>
              <w:t>5 564,69</w:t>
            </w:r>
          </w:p>
        </w:tc>
        <w:tc>
          <w:tcPr>
            <w:tcW w:w="2487" w:type="dxa"/>
          </w:tcPr>
          <w:p w:rsidR="00E85F56" w:rsidRPr="00AC169C" w:rsidRDefault="00E85F56" w:rsidP="00E85F56">
            <w:pPr>
              <w:suppressAutoHyphens/>
              <w:ind w:firstLine="20"/>
              <w:jc w:val="center"/>
              <w:rPr>
                <w:rFonts w:eastAsia="Calibri"/>
                <w:sz w:val="18"/>
                <w:szCs w:val="18"/>
              </w:rPr>
            </w:pPr>
            <w:r w:rsidRPr="00AC169C">
              <w:rPr>
                <w:rFonts w:eastAsia="Calibri"/>
                <w:sz w:val="18"/>
                <w:szCs w:val="18"/>
              </w:rPr>
              <w:t>5 564,69</w:t>
            </w:r>
          </w:p>
        </w:tc>
        <w:tc>
          <w:tcPr>
            <w:tcW w:w="2197" w:type="dxa"/>
          </w:tcPr>
          <w:p w:rsidR="00E85F56" w:rsidRPr="004876D7" w:rsidRDefault="00E85F56" w:rsidP="00E85F56">
            <w:pPr>
              <w:suppressAutoHyphens/>
              <w:ind w:firstLine="20"/>
              <w:jc w:val="center"/>
              <w:rPr>
                <w:rFonts w:eastAsia="Calibri"/>
                <w:sz w:val="18"/>
                <w:szCs w:val="18"/>
              </w:rPr>
            </w:pPr>
            <w:r w:rsidRPr="004876D7">
              <w:rPr>
                <w:rFonts w:eastAsia="Calibri"/>
                <w:sz w:val="18"/>
                <w:szCs w:val="18"/>
              </w:rPr>
              <w:t>5 564,69</w:t>
            </w:r>
          </w:p>
        </w:tc>
        <w:tc>
          <w:tcPr>
            <w:tcW w:w="1693" w:type="dxa"/>
            <w:vAlign w:val="center"/>
          </w:tcPr>
          <w:p w:rsidR="00E85F56" w:rsidRDefault="00E85F56" w:rsidP="00E85F56">
            <w:pPr>
              <w:ind w:firstLine="0"/>
              <w:jc w:val="center"/>
              <w:rPr>
                <w:color w:val="000000"/>
                <w:sz w:val="18"/>
                <w:szCs w:val="18"/>
              </w:rPr>
            </w:pPr>
            <w:r>
              <w:rPr>
                <w:rFonts w:eastAsia="Calibri"/>
                <w:color w:val="000000"/>
                <w:sz w:val="18"/>
                <w:szCs w:val="18"/>
              </w:rPr>
              <w:t>22 258,76</w:t>
            </w:r>
          </w:p>
        </w:tc>
      </w:tr>
      <w:tr w:rsidR="00E85F56" w:rsidRPr="00AC169C" w:rsidTr="00E85F56">
        <w:trPr>
          <w:trHeight w:val="375"/>
        </w:trPr>
        <w:tc>
          <w:tcPr>
            <w:tcW w:w="567" w:type="dxa"/>
            <w:shd w:val="clear" w:color="auto" w:fill="auto"/>
            <w:noWrap/>
            <w:hideMark/>
          </w:tcPr>
          <w:p w:rsidR="00E85F56" w:rsidRPr="00AC169C" w:rsidRDefault="00E85F56" w:rsidP="00E85F56">
            <w:pPr>
              <w:suppressAutoHyphens/>
              <w:ind w:firstLine="20"/>
              <w:rPr>
                <w:rFonts w:eastAsia="Calibri"/>
                <w:sz w:val="18"/>
                <w:szCs w:val="18"/>
              </w:rPr>
            </w:pPr>
            <w:r w:rsidRPr="00AC169C">
              <w:rPr>
                <w:sz w:val="18"/>
                <w:szCs w:val="18"/>
              </w:rPr>
              <w:t>3</w:t>
            </w:r>
            <w:r w:rsidRPr="00AC169C">
              <w:rPr>
                <w:rFonts w:eastAsia="Calibri"/>
                <w:sz w:val="18"/>
                <w:szCs w:val="18"/>
              </w:rPr>
              <w:t xml:space="preserve">.4 </w:t>
            </w:r>
          </w:p>
        </w:tc>
        <w:tc>
          <w:tcPr>
            <w:tcW w:w="4112" w:type="dxa"/>
            <w:shd w:val="clear" w:color="auto" w:fill="auto"/>
            <w:noWrap/>
            <w:hideMark/>
          </w:tcPr>
          <w:p w:rsidR="00E85F56" w:rsidRPr="00AC169C" w:rsidRDefault="00E85F56" w:rsidP="00E85F56">
            <w:pPr>
              <w:suppressAutoHyphens/>
              <w:ind w:firstLine="20"/>
              <w:rPr>
                <w:rFonts w:eastAsia="Calibri"/>
                <w:sz w:val="18"/>
                <w:szCs w:val="18"/>
              </w:rPr>
            </w:pPr>
            <w:r w:rsidRPr="00AC169C">
              <w:rPr>
                <w:sz w:val="18"/>
                <w:szCs w:val="18"/>
              </w:rPr>
              <w:t>Обсяг</w:t>
            </w:r>
            <w:r w:rsidRPr="00AC169C">
              <w:rPr>
                <w:rFonts w:eastAsia="Calibri"/>
                <w:sz w:val="18"/>
                <w:szCs w:val="18"/>
              </w:rPr>
              <w:t xml:space="preserve"> зекономленого газу </w:t>
            </w:r>
          </w:p>
        </w:tc>
        <w:tc>
          <w:tcPr>
            <w:tcW w:w="1985" w:type="dxa"/>
            <w:shd w:val="clear" w:color="auto" w:fill="auto"/>
            <w:noWrap/>
            <w:hideMark/>
          </w:tcPr>
          <w:p w:rsidR="00E85F56" w:rsidRPr="00AC169C" w:rsidRDefault="00E85F56" w:rsidP="00E85F56">
            <w:pPr>
              <w:suppressAutoHyphens/>
              <w:ind w:firstLine="20"/>
              <w:jc w:val="center"/>
              <w:rPr>
                <w:rFonts w:eastAsia="Calibri"/>
                <w:sz w:val="18"/>
                <w:szCs w:val="18"/>
              </w:rPr>
            </w:pPr>
            <w:r w:rsidRPr="00AC169C">
              <w:rPr>
                <w:rFonts w:eastAsia="Calibri"/>
                <w:sz w:val="18"/>
                <w:szCs w:val="18"/>
              </w:rPr>
              <w:t>399,22</w:t>
            </w:r>
          </w:p>
        </w:tc>
        <w:tc>
          <w:tcPr>
            <w:tcW w:w="2049" w:type="dxa"/>
          </w:tcPr>
          <w:p w:rsidR="00E85F56" w:rsidRPr="00AC169C" w:rsidRDefault="00E85F56" w:rsidP="00E85F56">
            <w:pPr>
              <w:suppressAutoHyphens/>
              <w:ind w:firstLine="20"/>
              <w:jc w:val="center"/>
              <w:rPr>
                <w:rFonts w:eastAsia="Calibri"/>
                <w:sz w:val="18"/>
                <w:szCs w:val="18"/>
              </w:rPr>
            </w:pPr>
            <w:r w:rsidRPr="00AC169C">
              <w:rPr>
                <w:rFonts w:eastAsia="Calibri"/>
                <w:sz w:val="18"/>
                <w:szCs w:val="18"/>
              </w:rPr>
              <w:t>145,47</w:t>
            </w:r>
          </w:p>
        </w:tc>
        <w:tc>
          <w:tcPr>
            <w:tcW w:w="2487" w:type="dxa"/>
          </w:tcPr>
          <w:p w:rsidR="00E85F56" w:rsidRPr="00AC169C" w:rsidRDefault="00E85F56" w:rsidP="00E85F56">
            <w:pPr>
              <w:suppressAutoHyphens/>
              <w:ind w:firstLine="20"/>
              <w:jc w:val="center"/>
              <w:rPr>
                <w:rFonts w:eastAsia="Calibri"/>
                <w:sz w:val="18"/>
                <w:szCs w:val="18"/>
              </w:rPr>
            </w:pPr>
            <w:r w:rsidRPr="00AC169C">
              <w:rPr>
                <w:rFonts w:eastAsia="Calibri"/>
                <w:sz w:val="18"/>
                <w:szCs w:val="18"/>
              </w:rPr>
              <w:t>60,71</w:t>
            </w:r>
          </w:p>
        </w:tc>
        <w:tc>
          <w:tcPr>
            <w:tcW w:w="2197" w:type="dxa"/>
          </w:tcPr>
          <w:p w:rsidR="00E85F56" w:rsidRPr="004876D7" w:rsidRDefault="00E85F56" w:rsidP="00E85F56">
            <w:pPr>
              <w:suppressAutoHyphens/>
              <w:ind w:firstLine="20"/>
              <w:jc w:val="center"/>
              <w:rPr>
                <w:rFonts w:eastAsia="Calibri"/>
                <w:sz w:val="18"/>
                <w:szCs w:val="18"/>
              </w:rPr>
            </w:pPr>
            <w:r w:rsidRPr="004876D7">
              <w:rPr>
                <w:rFonts w:eastAsia="Calibri"/>
                <w:sz w:val="18"/>
                <w:szCs w:val="18"/>
              </w:rPr>
              <w:t>349,58</w:t>
            </w:r>
          </w:p>
        </w:tc>
        <w:tc>
          <w:tcPr>
            <w:tcW w:w="1693" w:type="dxa"/>
            <w:vAlign w:val="center"/>
          </w:tcPr>
          <w:p w:rsidR="00E85F56" w:rsidRDefault="00E85F56" w:rsidP="00E85F56">
            <w:pPr>
              <w:ind w:firstLine="0"/>
              <w:jc w:val="center"/>
              <w:rPr>
                <w:color w:val="000000"/>
                <w:sz w:val="18"/>
                <w:szCs w:val="18"/>
              </w:rPr>
            </w:pPr>
            <w:r>
              <w:rPr>
                <w:rFonts w:eastAsia="Calibri"/>
                <w:color w:val="000000"/>
                <w:sz w:val="18"/>
                <w:szCs w:val="18"/>
              </w:rPr>
              <w:t>954,98</w:t>
            </w:r>
          </w:p>
        </w:tc>
      </w:tr>
      <w:tr w:rsidR="00E85F56" w:rsidRPr="00AC169C" w:rsidTr="00E85F56">
        <w:trPr>
          <w:trHeight w:val="375"/>
        </w:trPr>
        <w:tc>
          <w:tcPr>
            <w:tcW w:w="567" w:type="dxa"/>
            <w:shd w:val="clear" w:color="auto" w:fill="auto"/>
            <w:noWrap/>
            <w:hideMark/>
          </w:tcPr>
          <w:p w:rsidR="00E85F56" w:rsidRPr="00AC169C" w:rsidRDefault="00E85F56" w:rsidP="00E85F56">
            <w:pPr>
              <w:suppressAutoHyphens/>
              <w:ind w:firstLine="20"/>
              <w:rPr>
                <w:rFonts w:eastAsia="Calibri"/>
                <w:sz w:val="18"/>
                <w:szCs w:val="18"/>
              </w:rPr>
            </w:pPr>
            <w:r w:rsidRPr="00AC169C">
              <w:rPr>
                <w:sz w:val="18"/>
                <w:szCs w:val="18"/>
              </w:rPr>
              <w:t>3</w:t>
            </w:r>
            <w:r w:rsidRPr="00AC169C">
              <w:rPr>
                <w:rFonts w:eastAsia="Calibri"/>
                <w:sz w:val="18"/>
                <w:szCs w:val="18"/>
              </w:rPr>
              <w:t>.5</w:t>
            </w:r>
          </w:p>
        </w:tc>
        <w:tc>
          <w:tcPr>
            <w:tcW w:w="4112" w:type="dxa"/>
            <w:shd w:val="clear" w:color="auto" w:fill="auto"/>
            <w:noWrap/>
            <w:hideMark/>
          </w:tcPr>
          <w:p w:rsidR="00E85F56" w:rsidRPr="00AC169C" w:rsidRDefault="00E85F56" w:rsidP="00E85F56">
            <w:pPr>
              <w:suppressAutoHyphens/>
              <w:ind w:firstLine="20"/>
              <w:rPr>
                <w:rFonts w:eastAsia="Calibri"/>
                <w:sz w:val="18"/>
                <w:szCs w:val="18"/>
              </w:rPr>
            </w:pPr>
            <w:r w:rsidRPr="00AC169C">
              <w:rPr>
                <w:sz w:val="18"/>
                <w:szCs w:val="18"/>
              </w:rPr>
              <w:t>Економічний</w:t>
            </w:r>
            <w:r w:rsidRPr="00AC169C">
              <w:rPr>
                <w:rFonts w:eastAsia="Calibri"/>
                <w:sz w:val="18"/>
                <w:szCs w:val="18"/>
              </w:rPr>
              <w:t xml:space="preserve"> ефект при реалізації проекту </w:t>
            </w:r>
          </w:p>
        </w:tc>
        <w:tc>
          <w:tcPr>
            <w:tcW w:w="1985" w:type="dxa"/>
            <w:shd w:val="clear" w:color="auto" w:fill="auto"/>
            <w:noWrap/>
            <w:hideMark/>
          </w:tcPr>
          <w:p w:rsidR="00E85F56" w:rsidRPr="00AC169C" w:rsidRDefault="00E85F56" w:rsidP="00E85F56">
            <w:pPr>
              <w:suppressAutoHyphens/>
              <w:ind w:firstLine="20"/>
              <w:jc w:val="center"/>
              <w:rPr>
                <w:rFonts w:eastAsia="Calibri"/>
                <w:sz w:val="18"/>
                <w:szCs w:val="18"/>
              </w:rPr>
            </w:pPr>
            <w:r w:rsidRPr="00AC169C">
              <w:rPr>
                <w:sz w:val="18"/>
                <w:szCs w:val="18"/>
              </w:rPr>
              <w:t>2</w:t>
            </w:r>
            <w:r w:rsidRPr="00AC169C">
              <w:rPr>
                <w:rFonts w:eastAsia="Calibri"/>
                <w:sz w:val="18"/>
                <w:szCs w:val="18"/>
              </w:rPr>
              <w:t xml:space="preserve"> 221,56</w:t>
            </w:r>
          </w:p>
        </w:tc>
        <w:tc>
          <w:tcPr>
            <w:tcW w:w="2049" w:type="dxa"/>
          </w:tcPr>
          <w:p w:rsidR="00E85F56" w:rsidRPr="00AC169C" w:rsidRDefault="00E85F56" w:rsidP="00E85F56">
            <w:pPr>
              <w:suppressAutoHyphens/>
              <w:ind w:firstLine="20"/>
              <w:jc w:val="center"/>
              <w:rPr>
                <w:rFonts w:eastAsia="Calibri"/>
                <w:sz w:val="18"/>
                <w:szCs w:val="18"/>
              </w:rPr>
            </w:pPr>
            <w:r w:rsidRPr="00AC169C">
              <w:rPr>
                <w:rFonts w:eastAsia="Calibri"/>
                <w:sz w:val="18"/>
                <w:szCs w:val="18"/>
              </w:rPr>
              <w:t>809,50</w:t>
            </w:r>
          </w:p>
        </w:tc>
        <w:tc>
          <w:tcPr>
            <w:tcW w:w="2487" w:type="dxa"/>
          </w:tcPr>
          <w:p w:rsidR="00E85F56" w:rsidRPr="00AC169C" w:rsidRDefault="00E85F56" w:rsidP="00E85F56">
            <w:pPr>
              <w:suppressAutoHyphens/>
              <w:ind w:firstLine="20"/>
              <w:jc w:val="center"/>
              <w:rPr>
                <w:rFonts w:eastAsia="Calibri"/>
                <w:sz w:val="18"/>
                <w:szCs w:val="18"/>
              </w:rPr>
            </w:pPr>
            <w:r w:rsidRPr="00AC169C">
              <w:rPr>
                <w:rFonts w:eastAsia="Calibri"/>
                <w:sz w:val="18"/>
                <w:szCs w:val="18"/>
              </w:rPr>
              <w:t>337,83</w:t>
            </w:r>
          </w:p>
        </w:tc>
        <w:tc>
          <w:tcPr>
            <w:tcW w:w="2197" w:type="dxa"/>
          </w:tcPr>
          <w:p w:rsidR="00E85F56" w:rsidRPr="004876D7" w:rsidRDefault="00E85F56" w:rsidP="00E85F56">
            <w:pPr>
              <w:suppressAutoHyphens/>
              <w:ind w:firstLine="20"/>
              <w:jc w:val="center"/>
              <w:rPr>
                <w:rFonts w:eastAsia="Calibri"/>
                <w:sz w:val="18"/>
                <w:szCs w:val="18"/>
              </w:rPr>
            </w:pPr>
            <w:r w:rsidRPr="004876D7">
              <w:rPr>
                <w:rFonts w:eastAsia="Calibri"/>
                <w:sz w:val="18"/>
                <w:szCs w:val="18"/>
              </w:rPr>
              <w:t>1 945,32</w:t>
            </w:r>
          </w:p>
        </w:tc>
        <w:tc>
          <w:tcPr>
            <w:tcW w:w="1693" w:type="dxa"/>
            <w:vAlign w:val="center"/>
          </w:tcPr>
          <w:p w:rsidR="00E85F56" w:rsidRDefault="00E85F56" w:rsidP="00E85F56">
            <w:pPr>
              <w:ind w:firstLine="0"/>
              <w:jc w:val="center"/>
              <w:rPr>
                <w:color w:val="000000"/>
                <w:sz w:val="18"/>
                <w:szCs w:val="18"/>
              </w:rPr>
            </w:pPr>
            <w:r>
              <w:rPr>
                <w:rFonts w:eastAsia="Calibri"/>
                <w:color w:val="000000"/>
                <w:sz w:val="18"/>
                <w:szCs w:val="18"/>
              </w:rPr>
              <w:t>5 314,21</w:t>
            </w:r>
          </w:p>
        </w:tc>
      </w:tr>
      <w:tr w:rsidR="00E85F56" w:rsidRPr="00AC169C" w:rsidTr="00E85F56">
        <w:trPr>
          <w:trHeight w:val="317"/>
        </w:trPr>
        <w:tc>
          <w:tcPr>
            <w:tcW w:w="567" w:type="dxa"/>
            <w:shd w:val="clear" w:color="auto" w:fill="auto"/>
            <w:noWrap/>
            <w:hideMark/>
          </w:tcPr>
          <w:p w:rsidR="00E85F56" w:rsidRPr="00AC169C" w:rsidRDefault="00E85F56" w:rsidP="00E85F56">
            <w:pPr>
              <w:suppressAutoHyphens/>
              <w:ind w:firstLine="20"/>
              <w:rPr>
                <w:rFonts w:eastAsia="Times New Roman"/>
                <w:sz w:val="18"/>
                <w:szCs w:val="18"/>
              </w:rPr>
            </w:pPr>
            <w:r w:rsidRPr="00AC169C">
              <w:rPr>
                <w:sz w:val="18"/>
                <w:szCs w:val="18"/>
              </w:rPr>
              <w:t xml:space="preserve">4 </w:t>
            </w:r>
          </w:p>
        </w:tc>
        <w:tc>
          <w:tcPr>
            <w:tcW w:w="4112" w:type="dxa"/>
            <w:shd w:val="clear" w:color="auto" w:fill="auto"/>
            <w:noWrap/>
            <w:hideMark/>
          </w:tcPr>
          <w:p w:rsidR="00E85F56" w:rsidRPr="00AC169C" w:rsidRDefault="00E85F56" w:rsidP="00E85F56">
            <w:pPr>
              <w:suppressAutoHyphens/>
              <w:ind w:firstLine="20"/>
              <w:rPr>
                <w:rFonts w:eastAsia="Calibri"/>
                <w:b/>
                <w:bCs/>
                <w:sz w:val="18"/>
                <w:szCs w:val="18"/>
              </w:rPr>
            </w:pPr>
            <w:r w:rsidRPr="00AC169C">
              <w:rPr>
                <w:rFonts w:eastAsia="Calibri"/>
                <w:b/>
                <w:bCs/>
                <w:sz w:val="18"/>
                <w:szCs w:val="18"/>
              </w:rPr>
              <w:t>Показники ефективності</w:t>
            </w:r>
          </w:p>
        </w:tc>
        <w:tc>
          <w:tcPr>
            <w:tcW w:w="1985" w:type="dxa"/>
            <w:shd w:val="clear" w:color="auto" w:fill="auto"/>
            <w:noWrap/>
            <w:hideMark/>
          </w:tcPr>
          <w:p w:rsidR="00E85F56" w:rsidRPr="00AC169C" w:rsidRDefault="00E85F56" w:rsidP="00E85F56">
            <w:pPr>
              <w:suppressAutoHyphens/>
              <w:ind w:firstLine="20"/>
              <w:jc w:val="center"/>
              <w:rPr>
                <w:rFonts w:eastAsia="Calibri"/>
                <w:sz w:val="18"/>
                <w:szCs w:val="18"/>
              </w:rPr>
            </w:pPr>
            <w:r w:rsidRPr="00AC169C">
              <w:rPr>
                <w:rFonts w:eastAsia="Calibri"/>
                <w:sz w:val="18"/>
                <w:szCs w:val="18"/>
              </w:rPr>
              <w:t> </w:t>
            </w:r>
          </w:p>
        </w:tc>
        <w:tc>
          <w:tcPr>
            <w:tcW w:w="2049" w:type="dxa"/>
          </w:tcPr>
          <w:p w:rsidR="00E85F56" w:rsidRPr="00AC169C" w:rsidRDefault="00E85F56" w:rsidP="00E85F56">
            <w:pPr>
              <w:suppressAutoHyphens/>
              <w:ind w:firstLine="20"/>
              <w:jc w:val="center"/>
              <w:rPr>
                <w:rFonts w:eastAsia="Calibri"/>
                <w:sz w:val="18"/>
                <w:szCs w:val="18"/>
              </w:rPr>
            </w:pPr>
            <w:r w:rsidRPr="00AC169C">
              <w:rPr>
                <w:rFonts w:eastAsia="Calibri"/>
                <w:sz w:val="18"/>
                <w:szCs w:val="18"/>
              </w:rPr>
              <w:t> </w:t>
            </w:r>
          </w:p>
        </w:tc>
        <w:tc>
          <w:tcPr>
            <w:tcW w:w="2487" w:type="dxa"/>
          </w:tcPr>
          <w:p w:rsidR="00E85F56" w:rsidRPr="00AC169C" w:rsidRDefault="00E85F56" w:rsidP="00E85F56">
            <w:pPr>
              <w:suppressAutoHyphens/>
              <w:ind w:firstLine="20"/>
              <w:jc w:val="center"/>
              <w:rPr>
                <w:rFonts w:eastAsia="Calibri"/>
                <w:sz w:val="18"/>
                <w:szCs w:val="18"/>
              </w:rPr>
            </w:pPr>
            <w:r w:rsidRPr="00AC169C">
              <w:rPr>
                <w:rFonts w:eastAsia="Calibri"/>
                <w:sz w:val="18"/>
                <w:szCs w:val="18"/>
              </w:rPr>
              <w:t> </w:t>
            </w:r>
          </w:p>
        </w:tc>
        <w:tc>
          <w:tcPr>
            <w:tcW w:w="2197" w:type="dxa"/>
          </w:tcPr>
          <w:p w:rsidR="00E85F56" w:rsidRPr="004876D7" w:rsidRDefault="00E85F56" w:rsidP="00E85F56">
            <w:pPr>
              <w:suppressAutoHyphens/>
              <w:ind w:firstLine="20"/>
              <w:jc w:val="center"/>
              <w:rPr>
                <w:rFonts w:eastAsia="Calibri"/>
                <w:sz w:val="18"/>
                <w:szCs w:val="18"/>
              </w:rPr>
            </w:pPr>
            <w:r w:rsidRPr="004876D7">
              <w:rPr>
                <w:rFonts w:eastAsia="Calibri"/>
                <w:sz w:val="18"/>
                <w:szCs w:val="18"/>
              </w:rPr>
              <w:t> </w:t>
            </w:r>
          </w:p>
        </w:tc>
        <w:tc>
          <w:tcPr>
            <w:tcW w:w="1693" w:type="dxa"/>
            <w:vAlign w:val="center"/>
          </w:tcPr>
          <w:p w:rsidR="00E85F56" w:rsidRDefault="00E85F56" w:rsidP="00E85F56">
            <w:pPr>
              <w:ind w:firstLine="0"/>
              <w:jc w:val="center"/>
              <w:rPr>
                <w:color w:val="000000"/>
                <w:sz w:val="18"/>
                <w:szCs w:val="18"/>
              </w:rPr>
            </w:pPr>
          </w:p>
        </w:tc>
      </w:tr>
      <w:tr w:rsidR="00E85F56" w:rsidRPr="00AC169C" w:rsidTr="00E85F56">
        <w:trPr>
          <w:trHeight w:val="375"/>
        </w:trPr>
        <w:tc>
          <w:tcPr>
            <w:tcW w:w="567" w:type="dxa"/>
            <w:shd w:val="clear" w:color="auto" w:fill="auto"/>
            <w:noWrap/>
            <w:hideMark/>
          </w:tcPr>
          <w:p w:rsidR="00E85F56" w:rsidRPr="00AC169C" w:rsidRDefault="00E85F56" w:rsidP="00E85F56">
            <w:pPr>
              <w:suppressAutoHyphens/>
              <w:ind w:firstLine="20"/>
              <w:rPr>
                <w:rFonts w:eastAsia="Times New Roman"/>
                <w:sz w:val="18"/>
                <w:szCs w:val="18"/>
              </w:rPr>
            </w:pPr>
            <w:r w:rsidRPr="00AC169C">
              <w:rPr>
                <w:sz w:val="18"/>
                <w:szCs w:val="18"/>
              </w:rPr>
              <w:t>4.1</w:t>
            </w:r>
          </w:p>
        </w:tc>
        <w:tc>
          <w:tcPr>
            <w:tcW w:w="4112" w:type="dxa"/>
            <w:shd w:val="clear" w:color="auto" w:fill="auto"/>
            <w:noWrap/>
            <w:hideMark/>
          </w:tcPr>
          <w:p w:rsidR="00E85F56" w:rsidRPr="00AC169C" w:rsidRDefault="00E85F56" w:rsidP="00E85F56">
            <w:pPr>
              <w:suppressAutoHyphens/>
              <w:ind w:firstLine="20"/>
              <w:rPr>
                <w:rFonts w:eastAsia="Calibri"/>
                <w:sz w:val="18"/>
                <w:szCs w:val="18"/>
              </w:rPr>
            </w:pPr>
            <w:r w:rsidRPr="00AC169C">
              <w:rPr>
                <w:rFonts w:eastAsia="Calibri"/>
                <w:sz w:val="18"/>
                <w:szCs w:val="18"/>
              </w:rPr>
              <w:t xml:space="preserve"> Коефіцієнт дисконтування</w:t>
            </w:r>
          </w:p>
        </w:tc>
        <w:tc>
          <w:tcPr>
            <w:tcW w:w="1985" w:type="dxa"/>
            <w:shd w:val="clear" w:color="auto" w:fill="auto"/>
            <w:noWrap/>
            <w:hideMark/>
          </w:tcPr>
          <w:p w:rsidR="00E85F56" w:rsidRPr="00AC169C" w:rsidRDefault="00E85F56" w:rsidP="00E85F56">
            <w:pPr>
              <w:suppressAutoHyphens/>
              <w:ind w:firstLine="20"/>
              <w:jc w:val="center"/>
              <w:rPr>
                <w:rFonts w:eastAsia="Calibri"/>
                <w:sz w:val="18"/>
                <w:szCs w:val="18"/>
              </w:rPr>
            </w:pPr>
            <w:r w:rsidRPr="00AC169C">
              <w:rPr>
                <w:rFonts w:eastAsia="Calibri"/>
                <w:sz w:val="18"/>
                <w:szCs w:val="18"/>
              </w:rPr>
              <w:t>15,00</w:t>
            </w:r>
          </w:p>
        </w:tc>
        <w:tc>
          <w:tcPr>
            <w:tcW w:w="2049" w:type="dxa"/>
          </w:tcPr>
          <w:p w:rsidR="00E85F56" w:rsidRPr="00AC169C" w:rsidRDefault="00E85F56" w:rsidP="00E85F56">
            <w:pPr>
              <w:suppressAutoHyphens/>
              <w:ind w:firstLine="20"/>
              <w:jc w:val="center"/>
              <w:rPr>
                <w:rFonts w:eastAsia="Calibri"/>
                <w:sz w:val="18"/>
                <w:szCs w:val="18"/>
              </w:rPr>
            </w:pPr>
            <w:r w:rsidRPr="00AC169C">
              <w:rPr>
                <w:rFonts w:eastAsia="Calibri"/>
                <w:sz w:val="18"/>
                <w:szCs w:val="18"/>
              </w:rPr>
              <w:t>15,00</w:t>
            </w:r>
          </w:p>
        </w:tc>
        <w:tc>
          <w:tcPr>
            <w:tcW w:w="2487" w:type="dxa"/>
          </w:tcPr>
          <w:p w:rsidR="00E85F56" w:rsidRPr="00AC169C" w:rsidRDefault="00E85F56" w:rsidP="00E85F56">
            <w:pPr>
              <w:suppressAutoHyphens/>
              <w:ind w:firstLine="20"/>
              <w:jc w:val="center"/>
              <w:rPr>
                <w:rFonts w:eastAsia="Calibri"/>
                <w:sz w:val="18"/>
                <w:szCs w:val="18"/>
              </w:rPr>
            </w:pPr>
            <w:r w:rsidRPr="00AC169C">
              <w:rPr>
                <w:rFonts w:eastAsia="Calibri"/>
                <w:sz w:val="18"/>
                <w:szCs w:val="18"/>
              </w:rPr>
              <w:t>15,00</w:t>
            </w:r>
          </w:p>
        </w:tc>
        <w:tc>
          <w:tcPr>
            <w:tcW w:w="2197" w:type="dxa"/>
          </w:tcPr>
          <w:p w:rsidR="00E85F56" w:rsidRPr="004876D7" w:rsidRDefault="00E85F56" w:rsidP="00E85F56">
            <w:pPr>
              <w:suppressAutoHyphens/>
              <w:ind w:firstLine="20"/>
              <w:jc w:val="center"/>
              <w:rPr>
                <w:rFonts w:eastAsia="Calibri"/>
                <w:sz w:val="18"/>
                <w:szCs w:val="18"/>
              </w:rPr>
            </w:pPr>
            <w:r w:rsidRPr="004876D7">
              <w:rPr>
                <w:rFonts w:eastAsia="Calibri"/>
                <w:sz w:val="18"/>
                <w:szCs w:val="18"/>
              </w:rPr>
              <w:t>15,00</w:t>
            </w:r>
          </w:p>
        </w:tc>
        <w:tc>
          <w:tcPr>
            <w:tcW w:w="1693" w:type="dxa"/>
            <w:vAlign w:val="center"/>
          </w:tcPr>
          <w:p w:rsidR="00E85F56" w:rsidRDefault="00E85F56" w:rsidP="00E85F56">
            <w:pPr>
              <w:ind w:firstLine="0"/>
              <w:jc w:val="center"/>
              <w:rPr>
                <w:color w:val="000000"/>
                <w:sz w:val="18"/>
                <w:szCs w:val="18"/>
              </w:rPr>
            </w:pPr>
            <w:r>
              <w:rPr>
                <w:rFonts w:eastAsia="Calibri"/>
                <w:color w:val="000000"/>
                <w:sz w:val="18"/>
                <w:szCs w:val="18"/>
              </w:rPr>
              <w:t>15</w:t>
            </w:r>
          </w:p>
        </w:tc>
      </w:tr>
      <w:tr w:rsidR="00E85F56" w:rsidRPr="00AC169C" w:rsidTr="00E85F56">
        <w:trPr>
          <w:trHeight w:val="375"/>
        </w:trPr>
        <w:tc>
          <w:tcPr>
            <w:tcW w:w="567" w:type="dxa"/>
            <w:shd w:val="clear" w:color="auto" w:fill="auto"/>
            <w:noWrap/>
            <w:hideMark/>
          </w:tcPr>
          <w:p w:rsidR="00E85F56" w:rsidRPr="00AC169C" w:rsidRDefault="00E85F56" w:rsidP="00E85F56">
            <w:pPr>
              <w:suppressAutoHyphens/>
              <w:ind w:firstLine="20"/>
              <w:rPr>
                <w:rFonts w:eastAsia="Calibri"/>
                <w:sz w:val="18"/>
                <w:szCs w:val="18"/>
              </w:rPr>
            </w:pPr>
            <w:r w:rsidRPr="00AC169C">
              <w:rPr>
                <w:sz w:val="18"/>
                <w:szCs w:val="18"/>
              </w:rPr>
              <w:t>4.</w:t>
            </w:r>
            <w:r w:rsidRPr="00AC169C">
              <w:rPr>
                <w:rFonts w:eastAsia="Calibri"/>
                <w:sz w:val="18"/>
                <w:szCs w:val="18"/>
              </w:rPr>
              <w:t xml:space="preserve">2 </w:t>
            </w:r>
          </w:p>
        </w:tc>
        <w:tc>
          <w:tcPr>
            <w:tcW w:w="4112" w:type="dxa"/>
            <w:shd w:val="clear" w:color="auto" w:fill="auto"/>
            <w:noWrap/>
            <w:hideMark/>
          </w:tcPr>
          <w:p w:rsidR="00E85F56" w:rsidRPr="00AC169C" w:rsidRDefault="00E85F56" w:rsidP="00E85F56">
            <w:pPr>
              <w:suppressAutoHyphens/>
              <w:ind w:firstLine="20"/>
              <w:rPr>
                <w:rFonts w:eastAsia="Calibri"/>
                <w:sz w:val="18"/>
                <w:szCs w:val="18"/>
              </w:rPr>
            </w:pPr>
            <w:r w:rsidRPr="00AC169C">
              <w:rPr>
                <w:rFonts w:eastAsia="Calibri"/>
                <w:sz w:val="18"/>
                <w:szCs w:val="18"/>
              </w:rPr>
              <w:t>Чистий інтегральний дохід NPV</w:t>
            </w:r>
          </w:p>
        </w:tc>
        <w:tc>
          <w:tcPr>
            <w:tcW w:w="1985" w:type="dxa"/>
            <w:shd w:val="clear" w:color="auto" w:fill="auto"/>
            <w:noWrap/>
            <w:hideMark/>
          </w:tcPr>
          <w:p w:rsidR="00E85F56" w:rsidRPr="00AC169C" w:rsidRDefault="00E85F56" w:rsidP="00E85F56">
            <w:pPr>
              <w:suppressAutoHyphens/>
              <w:ind w:firstLine="20"/>
              <w:jc w:val="center"/>
              <w:rPr>
                <w:rFonts w:eastAsia="Calibri"/>
                <w:sz w:val="18"/>
                <w:szCs w:val="18"/>
              </w:rPr>
            </w:pPr>
            <w:r w:rsidRPr="00AC169C">
              <w:rPr>
                <w:rFonts w:eastAsia="Calibri"/>
                <w:sz w:val="18"/>
                <w:szCs w:val="18"/>
              </w:rPr>
              <w:t>5,94</w:t>
            </w:r>
          </w:p>
        </w:tc>
        <w:tc>
          <w:tcPr>
            <w:tcW w:w="2049" w:type="dxa"/>
          </w:tcPr>
          <w:p w:rsidR="00E85F56" w:rsidRPr="00AC169C" w:rsidRDefault="00E85F56" w:rsidP="00E85F56">
            <w:pPr>
              <w:suppressAutoHyphens/>
              <w:ind w:firstLine="20"/>
              <w:jc w:val="center"/>
              <w:rPr>
                <w:rFonts w:eastAsia="Calibri"/>
                <w:sz w:val="18"/>
                <w:szCs w:val="18"/>
              </w:rPr>
            </w:pPr>
            <w:r w:rsidRPr="00AC169C">
              <w:rPr>
                <w:rFonts w:eastAsia="Calibri"/>
                <w:sz w:val="18"/>
                <w:szCs w:val="18"/>
              </w:rPr>
              <w:t>0,54</w:t>
            </w:r>
          </w:p>
        </w:tc>
        <w:tc>
          <w:tcPr>
            <w:tcW w:w="2487" w:type="dxa"/>
          </w:tcPr>
          <w:p w:rsidR="00E85F56" w:rsidRPr="00AC169C" w:rsidRDefault="00E85F56" w:rsidP="00E85F56">
            <w:pPr>
              <w:suppressAutoHyphens/>
              <w:ind w:firstLine="20"/>
              <w:jc w:val="center"/>
              <w:rPr>
                <w:rFonts w:eastAsia="Calibri"/>
                <w:sz w:val="18"/>
                <w:szCs w:val="18"/>
              </w:rPr>
            </w:pPr>
            <w:r w:rsidRPr="00AC169C">
              <w:rPr>
                <w:rFonts w:eastAsia="Calibri"/>
                <w:sz w:val="18"/>
                <w:szCs w:val="18"/>
              </w:rPr>
              <w:t>0,77</w:t>
            </w:r>
          </w:p>
        </w:tc>
        <w:tc>
          <w:tcPr>
            <w:tcW w:w="2197" w:type="dxa"/>
          </w:tcPr>
          <w:p w:rsidR="00E85F56" w:rsidRPr="004876D7" w:rsidRDefault="00E85F56" w:rsidP="00E85F56">
            <w:pPr>
              <w:suppressAutoHyphens/>
              <w:ind w:firstLine="20"/>
              <w:jc w:val="center"/>
              <w:rPr>
                <w:rFonts w:eastAsia="Calibri"/>
                <w:sz w:val="18"/>
                <w:szCs w:val="18"/>
              </w:rPr>
            </w:pPr>
            <w:r w:rsidRPr="004876D7">
              <w:rPr>
                <w:rFonts w:eastAsia="Calibri"/>
                <w:sz w:val="18"/>
                <w:szCs w:val="18"/>
              </w:rPr>
              <w:t>3,69</w:t>
            </w:r>
          </w:p>
        </w:tc>
        <w:tc>
          <w:tcPr>
            <w:tcW w:w="1693" w:type="dxa"/>
            <w:vAlign w:val="center"/>
          </w:tcPr>
          <w:p w:rsidR="00E85F56" w:rsidRDefault="00E85F56" w:rsidP="00E85F56">
            <w:pPr>
              <w:ind w:firstLine="0"/>
              <w:jc w:val="center"/>
              <w:rPr>
                <w:color w:val="000000"/>
                <w:sz w:val="18"/>
                <w:szCs w:val="18"/>
              </w:rPr>
            </w:pPr>
            <w:r>
              <w:rPr>
                <w:rFonts w:eastAsia="Calibri"/>
                <w:color w:val="000000"/>
                <w:sz w:val="18"/>
                <w:szCs w:val="18"/>
              </w:rPr>
              <w:t>10,94</w:t>
            </w:r>
          </w:p>
        </w:tc>
      </w:tr>
      <w:tr w:rsidR="00E85F56" w:rsidRPr="00AC169C" w:rsidTr="00E85F56">
        <w:trPr>
          <w:trHeight w:val="375"/>
        </w:trPr>
        <w:tc>
          <w:tcPr>
            <w:tcW w:w="567" w:type="dxa"/>
            <w:shd w:val="clear" w:color="auto" w:fill="auto"/>
            <w:noWrap/>
            <w:hideMark/>
          </w:tcPr>
          <w:p w:rsidR="00E85F56" w:rsidRPr="00AC169C" w:rsidRDefault="00E85F56" w:rsidP="00E85F56">
            <w:pPr>
              <w:suppressAutoHyphens/>
              <w:ind w:firstLine="20"/>
              <w:rPr>
                <w:rFonts w:eastAsia="Calibri"/>
                <w:sz w:val="18"/>
                <w:szCs w:val="18"/>
              </w:rPr>
            </w:pPr>
            <w:r w:rsidRPr="00AC169C">
              <w:rPr>
                <w:sz w:val="18"/>
                <w:szCs w:val="18"/>
              </w:rPr>
              <w:t>4.</w:t>
            </w:r>
            <w:r w:rsidRPr="00AC169C">
              <w:rPr>
                <w:rFonts w:eastAsia="Calibri"/>
                <w:sz w:val="18"/>
                <w:szCs w:val="18"/>
              </w:rPr>
              <w:t xml:space="preserve">3 </w:t>
            </w:r>
          </w:p>
        </w:tc>
        <w:tc>
          <w:tcPr>
            <w:tcW w:w="4112" w:type="dxa"/>
            <w:shd w:val="clear" w:color="auto" w:fill="auto"/>
            <w:noWrap/>
            <w:hideMark/>
          </w:tcPr>
          <w:p w:rsidR="00E85F56" w:rsidRPr="00AC169C" w:rsidRDefault="00E85F56" w:rsidP="00E85F56">
            <w:pPr>
              <w:suppressAutoHyphens/>
              <w:ind w:firstLine="20"/>
              <w:rPr>
                <w:rFonts w:eastAsia="Calibri"/>
                <w:sz w:val="18"/>
                <w:szCs w:val="18"/>
              </w:rPr>
            </w:pPr>
            <w:r w:rsidRPr="00AC169C">
              <w:rPr>
                <w:rFonts w:eastAsia="Calibri"/>
                <w:sz w:val="18"/>
                <w:szCs w:val="18"/>
              </w:rPr>
              <w:t>Простий строк окупності інвестицій PP</w:t>
            </w:r>
          </w:p>
        </w:tc>
        <w:tc>
          <w:tcPr>
            <w:tcW w:w="1985" w:type="dxa"/>
            <w:shd w:val="clear" w:color="auto" w:fill="auto"/>
            <w:noWrap/>
            <w:hideMark/>
          </w:tcPr>
          <w:p w:rsidR="00E85F56" w:rsidRPr="00AC169C" w:rsidRDefault="00E85F56" w:rsidP="00E85F56">
            <w:pPr>
              <w:suppressAutoHyphens/>
              <w:ind w:firstLine="20"/>
              <w:jc w:val="center"/>
              <w:rPr>
                <w:rFonts w:eastAsia="Calibri"/>
                <w:sz w:val="18"/>
                <w:szCs w:val="18"/>
              </w:rPr>
            </w:pPr>
            <w:r w:rsidRPr="00AC169C">
              <w:rPr>
                <w:rFonts w:eastAsia="Calibri"/>
                <w:sz w:val="18"/>
                <w:szCs w:val="18"/>
              </w:rPr>
              <w:t>4,86</w:t>
            </w:r>
          </w:p>
        </w:tc>
        <w:tc>
          <w:tcPr>
            <w:tcW w:w="2049" w:type="dxa"/>
          </w:tcPr>
          <w:p w:rsidR="00E85F56" w:rsidRPr="00AC169C" w:rsidRDefault="00E85F56" w:rsidP="00E85F56">
            <w:pPr>
              <w:suppressAutoHyphens/>
              <w:ind w:firstLine="20"/>
              <w:jc w:val="center"/>
              <w:rPr>
                <w:rFonts w:eastAsia="Calibri"/>
                <w:sz w:val="18"/>
                <w:szCs w:val="18"/>
              </w:rPr>
            </w:pPr>
            <w:r w:rsidRPr="00AC169C">
              <w:rPr>
                <w:rFonts w:eastAsia="Calibri"/>
                <w:sz w:val="18"/>
                <w:szCs w:val="18"/>
              </w:rPr>
              <w:t>7,16</w:t>
            </w:r>
          </w:p>
        </w:tc>
        <w:tc>
          <w:tcPr>
            <w:tcW w:w="2487" w:type="dxa"/>
          </w:tcPr>
          <w:p w:rsidR="00E85F56" w:rsidRPr="00AC169C" w:rsidRDefault="00E85F56" w:rsidP="00E85F56">
            <w:pPr>
              <w:suppressAutoHyphens/>
              <w:ind w:firstLine="20"/>
              <w:jc w:val="center"/>
              <w:rPr>
                <w:rFonts w:eastAsia="Calibri"/>
                <w:sz w:val="18"/>
                <w:szCs w:val="18"/>
              </w:rPr>
            </w:pPr>
            <w:r w:rsidRPr="00AC169C">
              <w:rPr>
                <w:rFonts w:eastAsia="Calibri"/>
                <w:sz w:val="18"/>
                <w:szCs w:val="18"/>
              </w:rPr>
              <w:t>5,33</w:t>
            </w:r>
          </w:p>
        </w:tc>
        <w:tc>
          <w:tcPr>
            <w:tcW w:w="2197" w:type="dxa"/>
          </w:tcPr>
          <w:p w:rsidR="00E85F56" w:rsidRPr="004876D7" w:rsidRDefault="00E85F56" w:rsidP="00E85F56">
            <w:pPr>
              <w:suppressAutoHyphens/>
              <w:ind w:firstLine="20"/>
              <w:jc w:val="center"/>
              <w:rPr>
                <w:rFonts w:eastAsia="Calibri"/>
                <w:sz w:val="18"/>
                <w:szCs w:val="18"/>
              </w:rPr>
            </w:pPr>
            <w:r w:rsidRPr="004876D7">
              <w:rPr>
                <w:rFonts w:eastAsia="Calibri"/>
                <w:sz w:val="18"/>
                <w:szCs w:val="18"/>
              </w:rPr>
              <w:t>5,76</w:t>
            </w:r>
          </w:p>
        </w:tc>
        <w:tc>
          <w:tcPr>
            <w:tcW w:w="1693" w:type="dxa"/>
            <w:vAlign w:val="center"/>
          </w:tcPr>
          <w:p w:rsidR="00E85F56" w:rsidRDefault="00E85F56" w:rsidP="00E85F56">
            <w:pPr>
              <w:ind w:firstLine="0"/>
              <w:jc w:val="center"/>
              <w:rPr>
                <w:color w:val="000000"/>
                <w:sz w:val="18"/>
                <w:szCs w:val="18"/>
              </w:rPr>
            </w:pPr>
            <w:r>
              <w:rPr>
                <w:rFonts w:eastAsia="Calibri"/>
                <w:color w:val="000000"/>
                <w:sz w:val="18"/>
                <w:szCs w:val="18"/>
              </w:rPr>
              <w:t>5,6</w:t>
            </w:r>
          </w:p>
        </w:tc>
      </w:tr>
      <w:tr w:rsidR="00E85F56" w:rsidRPr="00AC169C" w:rsidTr="00E85F56">
        <w:trPr>
          <w:trHeight w:val="375"/>
        </w:trPr>
        <w:tc>
          <w:tcPr>
            <w:tcW w:w="567" w:type="dxa"/>
            <w:shd w:val="clear" w:color="auto" w:fill="auto"/>
            <w:noWrap/>
            <w:hideMark/>
          </w:tcPr>
          <w:p w:rsidR="00E85F56" w:rsidRPr="00AC169C" w:rsidRDefault="00E85F56" w:rsidP="00E85F56">
            <w:pPr>
              <w:suppressAutoHyphens/>
              <w:ind w:firstLine="20"/>
              <w:rPr>
                <w:rFonts w:eastAsia="Calibri"/>
                <w:sz w:val="18"/>
                <w:szCs w:val="18"/>
              </w:rPr>
            </w:pPr>
            <w:r w:rsidRPr="00AC169C">
              <w:rPr>
                <w:sz w:val="18"/>
                <w:szCs w:val="18"/>
              </w:rPr>
              <w:t>4.</w:t>
            </w:r>
            <w:r w:rsidRPr="00AC169C">
              <w:rPr>
                <w:rFonts w:eastAsia="Calibri"/>
                <w:sz w:val="18"/>
                <w:szCs w:val="18"/>
              </w:rPr>
              <w:t xml:space="preserve">4 </w:t>
            </w:r>
          </w:p>
        </w:tc>
        <w:tc>
          <w:tcPr>
            <w:tcW w:w="4112" w:type="dxa"/>
            <w:shd w:val="clear" w:color="auto" w:fill="auto"/>
            <w:noWrap/>
            <w:hideMark/>
          </w:tcPr>
          <w:p w:rsidR="00E85F56" w:rsidRPr="00AC169C" w:rsidRDefault="00E85F56" w:rsidP="00E85F56">
            <w:pPr>
              <w:suppressAutoHyphens/>
              <w:ind w:firstLine="20"/>
              <w:rPr>
                <w:rFonts w:eastAsia="Calibri"/>
                <w:sz w:val="18"/>
                <w:szCs w:val="18"/>
              </w:rPr>
            </w:pPr>
            <w:r w:rsidRPr="00AC169C">
              <w:rPr>
                <w:rFonts w:eastAsia="Calibri"/>
                <w:sz w:val="18"/>
                <w:szCs w:val="18"/>
              </w:rPr>
              <w:t>Чистий інтегральний дисконтований дохід NPVQ</w:t>
            </w:r>
          </w:p>
        </w:tc>
        <w:tc>
          <w:tcPr>
            <w:tcW w:w="1985" w:type="dxa"/>
            <w:shd w:val="clear" w:color="auto" w:fill="auto"/>
            <w:noWrap/>
            <w:hideMark/>
          </w:tcPr>
          <w:p w:rsidR="00E85F56" w:rsidRPr="00AC169C" w:rsidRDefault="00E85F56" w:rsidP="00E85F56">
            <w:pPr>
              <w:suppressAutoHyphens/>
              <w:ind w:firstLine="20"/>
              <w:jc w:val="center"/>
              <w:rPr>
                <w:rFonts w:eastAsia="Calibri"/>
                <w:sz w:val="18"/>
                <w:szCs w:val="18"/>
              </w:rPr>
            </w:pPr>
            <w:r w:rsidRPr="00AC169C">
              <w:rPr>
                <w:rFonts w:eastAsia="Calibri"/>
                <w:sz w:val="18"/>
                <w:szCs w:val="18"/>
              </w:rPr>
              <w:t>550,38</w:t>
            </w:r>
          </w:p>
        </w:tc>
        <w:tc>
          <w:tcPr>
            <w:tcW w:w="2049" w:type="dxa"/>
          </w:tcPr>
          <w:p w:rsidR="00E85F56" w:rsidRPr="00AC169C" w:rsidRDefault="00E85F56" w:rsidP="00E85F56">
            <w:pPr>
              <w:suppressAutoHyphens/>
              <w:ind w:firstLine="20"/>
              <w:jc w:val="center"/>
              <w:rPr>
                <w:rFonts w:eastAsia="Calibri"/>
                <w:sz w:val="18"/>
                <w:szCs w:val="18"/>
              </w:rPr>
            </w:pPr>
            <w:r w:rsidRPr="00AC169C">
              <w:rPr>
                <w:rFonts w:eastAsia="Calibri"/>
                <w:sz w:val="18"/>
                <w:szCs w:val="18"/>
              </w:rPr>
              <w:t>93,88</w:t>
            </w:r>
          </w:p>
        </w:tc>
        <w:tc>
          <w:tcPr>
            <w:tcW w:w="2487" w:type="dxa"/>
          </w:tcPr>
          <w:p w:rsidR="00E85F56" w:rsidRPr="00AC169C" w:rsidRDefault="00E85F56" w:rsidP="00E85F56">
            <w:pPr>
              <w:suppressAutoHyphens/>
              <w:ind w:firstLine="20"/>
              <w:jc w:val="center"/>
              <w:rPr>
                <w:rFonts w:eastAsia="Calibri"/>
                <w:sz w:val="18"/>
                <w:szCs w:val="18"/>
              </w:rPr>
            </w:pPr>
            <w:r w:rsidRPr="00AC169C">
              <w:rPr>
                <w:rFonts w:eastAsia="Calibri"/>
                <w:sz w:val="18"/>
                <w:szCs w:val="18"/>
              </w:rPr>
              <w:t>426,02</w:t>
            </w:r>
          </w:p>
        </w:tc>
        <w:tc>
          <w:tcPr>
            <w:tcW w:w="2197" w:type="dxa"/>
          </w:tcPr>
          <w:p w:rsidR="00E85F56" w:rsidRPr="004876D7" w:rsidRDefault="00E85F56" w:rsidP="00E85F56">
            <w:pPr>
              <w:suppressAutoHyphens/>
              <w:ind w:firstLine="20"/>
              <w:jc w:val="center"/>
              <w:rPr>
                <w:rFonts w:eastAsia="Calibri"/>
                <w:sz w:val="18"/>
                <w:szCs w:val="18"/>
              </w:rPr>
            </w:pPr>
            <w:r w:rsidRPr="004876D7">
              <w:rPr>
                <w:rFonts w:eastAsia="Calibri"/>
                <w:sz w:val="18"/>
                <w:szCs w:val="18"/>
              </w:rPr>
              <w:t>329,41</w:t>
            </w:r>
          </w:p>
        </w:tc>
        <w:tc>
          <w:tcPr>
            <w:tcW w:w="1693" w:type="dxa"/>
            <w:vAlign w:val="center"/>
          </w:tcPr>
          <w:p w:rsidR="00E85F56" w:rsidRDefault="00E85F56" w:rsidP="00E85F56">
            <w:pPr>
              <w:ind w:firstLine="0"/>
              <w:jc w:val="center"/>
              <w:rPr>
                <w:color w:val="000000"/>
                <w:sz w:val="18"/>
                <w:szCs w:val="18"/>
              </w:rPr>
            </w:pPr>
            <w:r>
              <w:rPr>
                <w:rFonts w:eastAsia="Calibri"/>
                <w:color w:val="000000"/>
                <w:sz w:val="18"/>
                <w:szCs w:val="18"/>
              </w:rPr>
              <w:t>1 399,69</w:t>
            </w:r>
          </w:p>
        </w:tc>
      </w:tr>
      <w:tr w:rsidR="00E85F56" w:rsidRPr="00AC169C" w:rsidTr="00E85F56">
        <w:trPr>
          <w:trHeight w:val="375"/>
        </w:trPr>
        <w:tc>
          <w:tcPr>
            <w:tcW w:w="567" w:type="dxa"/>
            <w:shd w:val="clear" w:color="auto" w:fill="auto"/>
            <w:noWrap/>
            <w:hideMark/>
          </w:tcPr>
          <w:p w:rsidR="00E85F56" w:rsidRPr="00AC169C" w:rsidRDefault="00E85F56" w:rsidP="00E85F56">
            <w:pPr>
              <w:suppressAutoHyphens/>
              <w:ind w:firstLine="20"/>
              <w:rPr>
                <w:rFonts w:eastAsia="Calibri"/>
                <w:sz w:val="18"/>
                <w:szCs w:val="18"/>
              </w:rPr>
            </w:pPr>
            <w:r w:rsidRPr="00AC169C">
              <w:rPr>
                <w:sz w:val="18"/>
                <w:szCs w:val="18"/>
              </w:rPr>
              <w:t>4</w:t>
            </w:r>
            <w:r w:rsidRPr="00AC169C">
              <w:rPr>
                <w:rFonts w:eastAsia="Calibri"/>
                <w:sz w:val="18"/>
                <w:szCs w:val="18"/>
              </w:rPr>
              <w:t xml:space="preserve">.5 </w:t>
            </w:r>
          </w:p>
        </w:tc>
        <w:tc>
          <w:tcPr>
            <w:tcW w:w="4112" w:type="dxa"/>
            <w:shd w:val="clear" w:color="auto" w:fill="auto"/>
            <w:noWrap/>
            <w:hideMark/>
          </w:tcPr>
          <w:p w:rsidR="00E85F56" w:rsidRPr="00AC169C" w:rsidRDefault="00E85F56" w:rsidP="00E85F56">
            <w:pPr>
              <w:suppressAutoHyphens/>
              <w:ind w:firstLine="20"/>
              <w:rPr>
                <w:rFonts w:eastAsia="Calibri"/>
                <w:sz w:val="18"/>
                <w:szCs w:val="18"/>
              </w:rPr>
            </w:pPr>
            <w:r w:rsidRPr="00AC169C">
              <w:rPr>
                <w:sz w:val="18"/>
                <w:szCs w:val="18"/>
              </w:rPr>
              <w:t>Дисконтований</w:t>
            </w:r>
            <w:r w:rsidRPr="00AC169C">
              <w:rPr>
                <w:rFonts w:eastAsia="Calibri"/>
                <w:sz w:val="18"/>
                <w:szCs w:val="18"/>
              </w:rPr>
              <w:t xml:space="preserve"> термін окупності </w:t>
            </w:r>
          </w:p>
        </w:tc>
        <w:tc>
          <w:tcPr>
            <w:tcW w:w="1985" w:type="dxa"/>
            <w:shd w:val="clear" w:color="auto" w:fill="auto"/>
            <w:noWrap/>
            <w:hideMark/>
          </w:tcPr>
          <w:p w:rsidR="00E85F56" w:rsidRPr="00AC169C" w:rsidRDefault="00E85F56" w:rsidP="00E85F56">
            <w:pPr>
              <w:suppressAutoHyphens/>
              <w:ind w:firstLine="20"/>
              <w:jc w:val="center"/>
              <w:rPr>
                <w:rFonts w:eastAsia="Calibri"/>
                <w:sz w:val="18"/>
                <w:szCs w:val="18"/>
              </w:rPr>
            </w:pPr>
            <w:r w:rsidRPr="00AC169C">
              <w:rPr>
                <w:sz w:val="18"/>
                <w:szCs w:val="18"/>
              </w:rPr>
              <w:t>6,54</w:t>
            </w:r>
          </w:p>
        </w:tc>
        <w:tc>
          <w:tcPr>
            <w:tcW w:w="2049" w:type="dxa"/>
          </w:tcPr>
          <w:p w:rsidR="00E85F56" w:rsidRPr="00AC169C" w:rsidRDefault="00E85F56" w:rsidP="00E85F56">
            <w:pPr>
              <w:suppressAutoHyphens/>
              <w:ind w:firstLine="20"/>
              <w:jc w:val="center"/>
              <w:rPr>
                <w:rFonts w:eastAsia="Calibri"/>
                <w:sz w:val="18"/>
                <w:szCs w:val="18"/>
              </w:rPr>
            </w:pPr>
            <w:r w:rsidRPr="00AC169C">
              <w:rPr>
                <w:rFonts w:eastAsia="Calibri"/>
                <w:sz w:val="18"/>
                <w:szCs w:val="18"/>
              </w:rPr>
              <w:t>8,90</w:t>
            </w:r>
          </w:p>
        </w:tc>
        <w:tc>
          <w:tcPr>
            <w:tcW w:w="2487" w:type="dxa"/>
          </w:tcPr>
          <w:p w:rsidR="00E85F56" w:rsidRPr="00AC169C" w:rsidRDefault="00E85F56" w:rsidP="00E85F56">
            <w:pPr>
              <w:suppressAutoHyphens/>
              <w:ind w:firstLine="20"/>
              <w:jc w:val="center"/>
              <w:rPr>
                <w:rFonts w:eastAsia="Calibri"/>
                <w:sz w:val="18"/>
                <w:szCs w:val="18"/>
              </w:rPr>
            </w:pPr>
            <w:r w:rsidRPr="00AC169C">
              <w:rPr>
                <w:rFonts w:eastAsia="Calibri"/>
                <w:sz w:val="18"/>
                <w:szCs w:val="18"/>
              </w:rPr>
              <w:t>6,82</w:t>
            </w:r>
          </w:p>
        </w:tc>
        <w:tc>
          <w:tcPr>
            <w:tcW w:w="2197" w:type="dxa"/>
          </w:tcPr>
          <w:p w:rsidR="00E85F56" w:rsidRPr="004876D7" w:rsidRDefault="00E85F56" w:rsidP="00E85F56">
            <w:pPr>
              <w:suppressAutoHyphens/>
              <w:ind w:firstLine="20"/>
              <w:jc w:val="center"/>
              <w:rPr>
                <w:rFonts w:eastAsia="Calibri"/>
                <w:sz w:val="18"/>
                <w:szCs w:val="18"/>
              </w:rPr>
            </w:pPr>
            <w:r w:rsidRPr="004876D7">
              <w:rPr>
                <w:rFonts w:eastAsia="Calibri"/>
                <w:sz w:val="18"/>
                <w:szCs w:val="18"/>
              </w:rPr>
              <w:t>7,30</w:t>
            </w:r>
          </w:p>
        </w:tc>
        <w:tc>
          <w:tcPr>
            <w:tcW w:w="1693" w:type="dxa"/>
            <w:vAlign w:val="center"/>
          </w:tcPr>
          <w:p w:rsidR="00E85F56" w:rsidRDefault="00E85F56" w:rsidP="00E85F56">
            <w:pPr>
              <w:ind w:firstLine="0"/>
              <w:jc w:val="center"/>
              <w:rPr>
                <w:color w:val="000000"/>
                <w:sz w:val="18"/>
                <w:szCs w:val="18"/>
              </w:rPr>
            </w:pPr>
          </w:p>
        </w:tc>
      </w:tr>
      <w:tr w:rsidR="00E85F56" w:rsidRPr="00AC169C" w:rsidTr="00E85F56">
        <w:trPr>
          <w:trHeight w:val="375"/>
        </w:trPr>
        <w:tc>
          <w:tcPr>
            <w:tcW w:w="567" w:type="dxa"/>
            <w:shd w:val="clear" w:color="auto" w:fill="auto"/>
            <w:noWrap/>
            <w:hideMark/>
          </w:tcPr>
          <w:p w:rsidR="00E85F56" w:rsidRPr="00AC169C" w:rsidRDefault="00E85F56" w:rsidP="00E85F56">
            <w:pPr>
              <w:suppressAutoHyphens/>
              <w:ind w:firstLine="20"/>
              <w:rPr>
                <w:rFonts w:eastAsia="Times New Roman"/>
                <w:sz w:val="18"/>
                <w:szCs w:val="18"/>
              </w:rPr>
            </w:pPr>
            <w:r w:rsidRPr="00AC169C">
              <w:rPr>
                <w:sz w:val="18"/>
                <w:szCs w:val="18"/>
              </w:rPr>
              <w:t xml:space="preserve">4.6 </w:t>
            </w:r>
          </w:p>
        </w:tc>
        <w:tc>
          <w:tcPr>
            <w:tcW w:w="4112" w:type="dxa"/>
            <w:shd w:val="clear" w:color="auto" w:fill="auto"/>
            <w:noWrap/>
            <w:hideMark/>
          </w:tcPr>
          <w:p w:rsidR="00E85F56" w:rsidRPr="00AC169C" w:rsidRDefault="00E85F56" w:rsidP="00E85F56">
            <w:pPr>
              <w:suppressAutoHyphens/>
              <w:ind w:firstLine="20"/>
              <w:rPr>
                <w:rFonts w:eastAsia="Calibri"/>
                <w:sz w:val="18"/>
                <w:szCs w:val="18"/>
              </w:rPr>
            </w:pPr>
            <w:r w:rsidRPr="00AC169C">
              <w:rPr>
                <w:rFonts w:eastAsia="Calibri"/>
                <w:sz w:val="18"/>
                <w:szCs w:val="18"/>
              </w:rPr>
              <w:t>Індекс прибутковості  PI</w:t>
            </w:r>
          </w:p>
        </w:tc>
        <w:tc>
          <w:tcPr>
            <w:tcW w:w="1985" w:type="dxa"/>
            <w:shd w:val="clear" w:color="auto" w:fill="auto"/>
            <w:noWrap/>
            <w:hideMark/>
          </w:tcPr>
          <w:p w:rsidR="00E85F56" w:rsidRPr="00AC169C" w:rsidRDefault="00E85F56" w:rsidP="00E85F56">
            <w:pPr>
              <w:suppressAutoHyphens/>
              <w:ind w:firstLine="20"/>
              <w:jc w:val="center"/>
              <w:rPr>
                <w:rFonts w:eastAsia="Calibri"/>
                <w:sz w:val="18"/>
                <w:szCs w:val="18"/>
              </w:rPr>
            </w:pPr>
            <w:r w:rsidRPr="00AC169C">
              <w:rPr>
                <w:rFonts w:eastAsia="Calibri"/>
                <w:sz w:val="18"/>
                <w:szCs w:val="18"/>
              </w:rPr>
              <w:t>2,75</w:t>
            </w:r>
          </w:p>
        </w:tc>
        <w:tc>
          <w:tcPr>
            <w:tcW w:w="2049" w:type="dxa"/>
          </w:tcPr>
          <w:p w:rsidR="00E85F56" w:rsidRDefault="00E85F56" w:rsidP="00E85F56">
            <w:pPr>
              <w:suppressAutoHyphens/>
              <w:ind w:firstLine="20"/>
              <w:jc w:val="center"/>
              <w:rPr>
                <w:rFonts w:eastAsia="Calibri"/>
                <w:sz w:val="28"/>
                <w:szCs w:val="28"/>
              </w:rPr>
            </w:pPr>
            <w:r w:rsidRPr="004876D7">
              <w:rPr>
                <w:rFonts w:eastAsia="Calibri"/>
                <w:sz w:val="18"/>
                <w:szCs w:val="18"/>
              </w:rPr>
              <w:t>2,12</w:t>
            </w:r>
          </w:p>
        </w:tc>
        <w:tc>
          <w:tcPr>
            <w:tcW w:w="2487" w:type="dxa"/>
          </w:tcPr>
          <w:p w:rsidR="00E85F56" w:rsidRPr="00AC169C" w:rsidRDefault="00E85F56" w:rsidP="00E85F56">
            <w:pPr>
              <w:suppressAutoHyphens/>
              <w:ind w:firstLine="20"/>
              <w:jc w:val="center"/>
              <w:rPr>
                <w:rFonts w:eastAsia="Calibri"/>
                <w:sz w:val="18"/>
                <w:szCs w:val="18"/>
              </w:rPr>
            </w:pPr>
            <w:r w:rsidRPr="00AC169C">
              <w:rPr>
                <w:rFonts w:eastAsia="Calibri"/>
                <w:sz w:val="18"/>
                <w:szCs w:val="18"/>
              </w:rPr>
              <w:t>2,86</w:t>
            </w:r>
          </w:p>
        </w:tc>
        <w:tc>
          <w:tcPr>
            <w:tcW w:w="2197" w:type="dxa"/>
          </w:tcPr>
          <w:p w:rsidR="00E85F56" w:rsidRPr="004876D7" w:rsidRDefault="00E85F56" w:rsidP="00E85F56">
            <w:pPr>
              <w:suppressAutoHyphens/>
              <w:ind w:firstLine="20"/>
              <w:jc w:val="center"/>
              <w:rPr>
                <w:rFonts w:eastAsia="Calibri"/>
                <w:sz w:val="18"/>
                <w:szCs w:val="18"/>
              </w:rPr>
            </w:pPr>
            <w:r w:rsidRPr="004876D7">
              <w:rPr>
                <w:rFonts w:eastAsia="Calibri"/>
                <w:sz w:val="18"/>
                <w:szCs w:val="18"/>
              </w:rPr>
              <w:t>2,64</w:t>
            </w:r>
          </w:p>
        </w:tc>
        <w:tc>
          <w:tcPr>
            <w:tcW w:w="1693" w:type="dxa"/>
            <w:vAlign w:val="center"/>
          </w:tcPr>
          <w:p w:rsidR="00E85F56" w:rsidRDefault="00E85F56" w:rsidP="00E85F56">
            <w:pPr>
              <w:ind w:firstLine="0"/>
              <w:jc w:val="center"/>
              <w:rPr>
                <w:color w:val="000000"/>
                <w:sz w:val="18"/>
                <w:szCs w:val="18"/>
              </w:rPr>
            </w:pPr>
          </w:p>
        </w:tc>
      </w:tr>
      <w:tr w:rsidR="00E85F56" w:rsidRPr="00AC169C" w:rsidTr="00E85F56">
        <w:trPr>
          <w:trHeight w:val="375"/>
        </w:trPr>
        <w:tc>
          <w:tcPr>
            <w:tcW w:w="567" w:type="dxa"/>
            <w:shd w:val="clear" w:color="auto" w:fill="auto"/>
            <w:noWrap/>
            <w:hideMark/>
          </w:tcPr>
          <w:p w:rsidR="00E85F56" w:rsidRPr="00AC169C" w:rsidRDefault="00E85F56" w:rsidP="00E85F56">
            <w:pPr>
              <w:suppressAutoHyphens/>
              <w:ind w:firstLine="20"/>
              <w:rPr>
                <w:rFonts w:eastAsia="Times New Roman"/>
                <w:sz w:val="18"/>
                <w:szCs w:val="18"/>
              </w:rPr>
            </w:pPr>
            <w:r w:rsidRPr="00AC169C">
              <w:rPr>
                <w:sz w:val="18"/>
                <w:szCs w:val="18"/>
              </w:rPr>
              <w:t xml:space="preserve">4.7 </w:t>
            </w:r>
          </w:p>
        </w:tc>
        <w:tc>
          <w:tcPr>
            <w:tcW w:w="4112" w:type="dxa"/>
            <w:shd w:val="clear" w:color="auto" w:fill="auto"/>
            <w:noWrap/>
            <w:hideMark/>
          </w:tcPr>
          <w:p w:rsidR="00E85F56" w:rsidRPr="00AC169C" w:rsidRDefault="00E85F56" w:rsidP="00E85F56">
            <w:pPr>
              <w:suppressAutoHyphens/>
              <w:ind w:firstLine="20"/>
              <w:rPr>
                <w:rFonts w:eastAsia="Calibri"/>
                <w:sz w:val="18"/>
                <w:szCs w:val="18"/>
              </w:rPr>
            </w:pPr>
            <w:r w:rsidRPr="00AC169C">
              <w:rPr>
                <w:rFonts w:eastAsia="Calibri"/>
                <w:sz w:val="18"/>
                <w:szCs w:val="18"/>
              </w:rPr>
              <w:t xml:space="preserve">Внутрішня норма рентабельності </w:t>
            </w:r>
          </w:p>
        </w:tc>
        <w:tc>
          <w:tcPr>
            <w:tcW w:w="1985" w:type="dxa"/>
            <w:shd w:val="clear" w:color="auto" w:fill="auto"/>
            <w:noWrap/>
            <w:hideMark/>
          </w:tcPr>
          <w:p w:rsidR="00E85F56" w:rsidRPr="00AC169C" w:rsidRDefault="00E85F56" w:rsidP="00E85F56">
            <w:pPr>
              <w:suppressAutoHyphens/>
              <w:ind w:firstLine="20"/>
              <w:jc w:val="center"/>
              <w:rPr>
                <w:rFonts w:eastAsia="Calibri"/>
                <w:sz w:val="18"/>
                <w:szCs w:val="18"/>
              </w:rPr>
            </w:pPr>
            <w:r w:rsidRPr="00AC169C">
              <w:rPr>
                <w:rFonts w:eastAsia="Calibri"/>
                <w:sz w:val="18"/>
                <w:szCs w:val="18"/>
              </w:rPr>
              <w:t>24</w:t>
            </w:r>
          </w:p>
        </w:tc>
        <w:tc>
          <w:tcPr>
            <w:tcW w:w="2049" w:type="dxa"/>
          </w:tcPr>
          <w:p w:rsidR="00E85F56" w:rsidRPr="00AC169C" w:rsidRDefault="00E85F56" w:rsidP="00E85F56">
            <w:pPr>
              <w:suppressAutoHyphens/>
              <w:ind w:firstLine="20"/>
              <w:jc w:val="center"/>
              <w:rPr>
                <w:rFonts w:eastAsia="Calibri"/>
                <w:sz w:val="18"/>
                <w:szCs w:val="18"/>
              </w:rPr>
            </w:pPr>
            <w:r>
              <w:rPr>
                <w:rFonts w:eastAsia="Calibri"/>
                <w:sz w:val="18"/>
                <w:szCs w:val="18"/>
              </w:rPr>
              <w:t>16</w:t>
            </w:r>
          </w:p>
        </w:tc>
        <w:tc>
          <w:tcPr>
            <w:tcW w:w="2487" w:type="dxa"/>
          </w:tcPr>
          <w:p w:rsidR="00E85F56" w:rsidRPr="00AC169C" w:rsidRDefault="00E85F56" w:rsidP="00E85F56">
            <w:pPr>
              <w:suppressAutoHyphens/>
              <w:ind w:firstLine="20"/>
              <w:jc w:val="center"/>
              <w:rPr>
                <w:rFonts w:eastAsia="Calibri"/>
                <w:sz w:val="18"/>
                <w:szCs w:val="18"/>
              </w:rPr>
            </w:pPr>
            <w:r>
              <w:rPr>
                <w:rFonts w:eastAsia="Calibri"/>
                <w:sz w:val="18"/>
                <w:szCs w:val="18"/>
              </w:rPr>
              <w:t>22</w:t>
            </w:r>
          </w:p>
        </w:tc>
        <w:tc>
          <w:tcPr>
            <w:tcW w:w="2197" w:type="dxa"/>
          </w:tcPr>
          <w:p w:rsidR="00E85F56" w:rsidRPr="004876D7" w:rsidRDefault="00E85F56" w:rsidP="00E85F56">
            <w:pPr>
              <w:suppressAutoHyphens/>
              <w:ind w:firstLine="20"/>
              <w:jc w:val="center"/>
              <w:rPr>
                <w:rFonts w:eastAsia="Calibri"/>
                <w:sz w:val="18"/>
                <w:szCs w:val="18"/>
              </w:rPr>
            </w:pPr>
            <w:r w:rsidRPr="004876D7">
              <w:rPr>
                <w:rFonts w:eastAsia="Calibri"/>
                <w:sz w:val="18"/>
                <w:szCs w:val="18"/>
              </w:rPr>
              <w:t>21</w:t>
            </w:r>
          </w:p>
        </w:tc>
        <w:tc>
          <w:tcPr>
            <w:tcW w:w="1693" w:type="dxa"/>
            <w:vAlign w:val="center"/>
          </w:tcPr>
          <w:p w:rsidR="00E85F56" w:rsidRDefault="00E85F56" w:rsidP="00E85F56">
            <w:pPr>
              <w:ind w:firstLine="0"/>
              <w:jc w:val="center"/>
              <w:rPr>
                <w:color w:val="000000"/>
                <w:sz w:val="18"/>
                <w:szCs w:val="18"/>
              </w:rPr>
            </w:pPr>
          </w:p>
        </w:tc>
      </w:tr>
    </w:tbl>
    <w:p w:rsidR="00E85F56" w:rsidRDefault="00930BB3" w:rsidP="00E85F56">
      <w:pPr>
        <w:ind w:firstLine="0"/>
        <w:rPr>
          <w:lang w:val="en-US"/>
        </w:rPr>
      </w:pPr>
      <w:r>
        <w:rPr>
          <w:sz w:val="28"/>
          <w:szCs w:val="28"/>
        </w:rPr>
        <w:fldChar w:fldCharType="end"/>
      </w:r>
    </w:p>
    <w:p w:rsidR="00E85F56" w:rsidRDefault="00E85F56" w:rsidP="00E85F56">
      <w:pPr>
        <w:rPr>
          <w:lang w:val="en-US"/>
        </w:rPr>
        <w:sectPr w:rsidR="00E85F56" w:rsidSect="00E85F56">
          <w:headerReference w:type="default" r:id="rId26"/>
          <w:pgSz w:w="16838" w:h="11906" w:orient="landscape"/>
          <w:pgMar w:top="711" w:right="1134" w:bottom="850" w:left="2410" w:header="426" w:footer="296" w:gutter="0"/>
          <w:cols w:space="708"/>
          <w:docGrid w:linePitch="360"/>
        </w:sectPr>
      </w:pPr>
    </w:p>
    <w:p w:rsidR="00E85F56" w:rsidRDefault="00E85F56" w:rsidP="00E85F56">
      <w:pPr>
        <w:pStyle w:val="3"/>
        <w:rPr>
          <w:rFonts w:eastAsia="Times New Roman"/>
        </w:rPr>
      </w:pPr>
      <w:bookmarkStart w:id="8" w:name="_Toc524974224"/>
      <w:r w:rsidRPr="00CC7F7A">
        <w:rPr>
          <w:rFonts w:eastAsia="Times New Roman"/>
        </w:rPr>
        <w:lastRenderedPageBreak/>
        <w:t>Встановлення твердопаливних котлів, що працюють на деревних відходах в віддалених окремих споживачах</w:t>
      </w:r>
      <w:bookmarkEnd w:id="8"/>
      <w:r w:rsidRPr="00CC7F7A">
        <w:rPr>
          <w:rFonts w:eastAsia="Times New Roman"/>
        </w:rPr>
        <w:t xml:space="preserve"> </w:t>
      </w:r>
      <w:r>
        <w:rPr>
          <w:rFonts w:eastAsia="Times New Roman"/>
        </w:rPr>
        <w:tab/>
      </w:r>
    </w:p>
    <w:p w:rsidR="00E85F56" w:rsidRDefault="00E85F56" w:rsidP="00E85F56">
      <w:pPr>
        <w:ind w:firstLine="708"/>
        <w:rPr>
          <w:szCs w:val="24"/>
        </w:rPr>
      </w:pPr>
      <w:r>
        <w:rPr>
          <w:szCs w:val="24"/>
        </w:rPr>
        <w:t>З метою зменшення втрат теплової енергії при транспортування тепла до споживачів, покращення гідравлічних режимів роботи теплових мереж, заміщення споживання природного газу місцевими видами палива пропонується часткова децентрацізація теплопостачання з відокремленням від централізованого теплопостачання окремих найбільш віддалених споживачів з впровадженням твердопаливних модульних котелень.</w:t>
      </w:r>
    </w:p>
    <w:p w:rsidR="00E85F56" w:rsidRPr="00B1172F" w:rsidRDefault="00E85F56" w:rsidP="00E85F56">
      <w:pPr>
        <w:ind w:firstLine="708"/>
        <w:rPr>
          <w:b/>
          <w:szCs w:val="24"/>
        </w:rPr>
      </w:pPr>
      <w:r w:rsidRPr="00B1172F">
        <w:rPr>
          <w:b/>
          <w:szCs w:val="24"/>
        </w:rPr>
        <w:t>Мета проекту</w:t>
      </w:r>
    </w:p>
    <w:p w:rsidR="00E85F56" w:rsidRPr="00B1172F" w:rsidRDefault="00E85F56" w:rsidP="00E85F56">
      <w:pPr>
        <w:ind w:firstLine="708"/>
        <w:rPr>
          <w:szCs w:val="24"/>
        </w:rPr>
      </w:pPr>
      <w:r w:rsidRPr="00B1172F">
        <w:rPr>
          <w:szCs w:val="24"/>
        </w:rPr>
        <w:t>▪ Скорочення споживання енергоносіїв об'єктами бюджетної сфери шляхом впровадження енергоефективних та не ергомістких (інноваційних) технологій та матеріалів;</w:t>
      </w:r>
    </w:p>
    <w:p w:rsidR="00E85F56" w:rsidRPr="00B1172F" w:rsidRDefault="00E85F56" w:rsidP="00E85F56">
      <w:pPr>
        <w:ind w:firstLine="708"/>
        <w:rPr>
          <w:szCs w:val="24"/>
        </w:rPr>
      </w:pPr>
      <w:r w:rsidRPr="00B1172F">
        <w:rPr>
          <w:szCs w:val="24"/>
        </w:rPr>
        <w:t>▪ Зменшення витрат паливно-енергетичних ресурсів на виробництво теплової енергії шляхом впровадження заходів з енергозбереження;</w:t>
      </w:r>
    </w:p>
    <w:p w:rsidR="00E85F56" w:rsidRPr="00B1172F" w:rsidRDefault="00E85F56" w:rsidP="00E85F56">
      <w:pPr>
        <w:ind w:firstLine="708"/>
        <w:rPr>
          <w:szCs w:val="24"/>
        </w:rPr>
      </w:pPr>
      <w:r w:rsidRPr="00B1172F">
        <w:rPr>
          <w:szCs w:val="24"/>
        </w:rPr>
        <w:t>▪ Зменшення викидів шкідливих викидів до атмосферного повітря;</w:t>
      </w:r>
    </w:p>
    <w:p w:rsidR="00E85F56" w:rsidRPr="00B1172F" w:rsidRDefault="00E85F56" w:rsidP="00E85F56">
      <w:pPr>
        <w:ind w:firstLine="708"/>
        <w:rPr>
          <w:szCs w:val="24"/>
        </w:rPr>
      </w:pPr>
      <w:r w:rsidRPr="00B1172F">
        <w:rPr>
          <w:szCs w:val="24"/>
        </w:rPr>
        <w:t>▪ Підвищення умов комфортного знаходження до нормативних в будівлі соціальної сфери;</w:t>
      </w:r>
    </w:p>
    <w:p w:rsidR="00E85F56" w:rsidRPr="00B1172F" w:rsidRDefault="00E85F56" w:rsidP="00E85F56">
      <w:pPr>
        <w:ind w:firstLine="708"/>
        <w:rPr>
          <w:szCs w:val="24"/>
        </w:rPr>
      </w:pPr>
      <w:r w:rsidRPr="00B1172F">
        <w:rPr>
          <w:szCs w:val="24"/>
        </w:rPr>
        <w:t>▪ Зменшення собівартості теплової енергії (економія бюджетних коштів на оплату енергоресурсів).</w:t>
      </w:r>
    </w:p>
    <w:p w:rsidR="00E85F56" w:rsidRPr="00BB3F34" w:rsidRDefault="00E85F56" w:rsidP="00E85F56">
      <w:pPr>
        <w:ind w:firstLine="708"/>
        <w:rPr>
          <w:szCs w:val="24"/>
        </w:rPr>
      </w:pPr>
      <w:r w:rsidRPr="00BB3F34">
        <w:rPr>
          <w:szCs w:val="24"/>
        </w:rPr>
        <w:t>Перелік робіт, які необхідно передбачити проектом</w:t>
      </w:r>
    </w:p>
    <w:p w:rsidR="00E85F56" w:rsidRPr="00B1172F" w:rsidRDefault="00E85F56" w:rsidP="00E85F56">
      <w:pPr>
        <w:ind w:firstLine="708"/>
        <w:rPr>
          <w:szCs w:val="24"/>
        </w:rPr>
      </w:pPr>
      <w:r w:rsidRPr="00B1172F">
        <w:rPr>
          <w:szCs w:val="24"/>
        </w:rPr>
        <w:t>▪ Оптимізація гідравлики системи опалення;</w:t>
      </w:r>
    </w:p>
    <w:p w:rsidR="00E85F56" w:rsidRPr="00B1172F" w:rsidRDefault="00E85F56" w:rsidP="00E85F56">
      <w:pPr>
        <w:ind w:firstLine="708"/>
        <w:rPr>
          <w:szCs w:val="24"/>
        </w:rPr>
      </w:pPr>
      <w:r w:rsidRPr="00B1172F">
        <w:rPr>
          <w:szCs w:val="24"/>
        </w:rPr>
        <w:t>▪ Встановлення приладів регулювання теплової енергії;</w:t>
      </w:r>
    </w:p>
    <w:p w:rsidR="00E85F56" w:rsidRPr="00B1172F" w:rsidRDefault="00E85F56" w:rsidP="00E85F56">
      <w:pPr>
        <w:ind w:firstLine="708"/>
        <w:rPr>
          <w:szCs w:val="24"/>
        </w:rPr>
      </w:pPr>
      <w:r w:rsidRPr="00B1172F">
        <w:rPr>
          <w:szCs w:val="24"/>
        </w:rPr>
        <w:t>▪ Встановлення автономного, джерела опалення - модульна твердопаливна котельня.</w:t>
      </w:r>
    </w:p>
    <w:p w:rsidR="00E85F56" w:rsidRPr="00B1172F" w:rsidRDefault="00E85F56" w:rsidP="00E85F56">
      <w:pPr>
        <w:ind w:firstLine="380"/>
        <w:rPr>
          <w:szCs w:val="24"/>
        </w:rPr>
      </w:pPr>
      <w:r w:rsidRPr="00B1172F">
        <w:rPr>
          <w:szCs w:val="24"/>
        </w:rPr>
        <w:t xml:space="preserve">В якості джерела опалення ЗОШ № 23 пропонуємо розглянути можливість встановлення на території школи  блочної твердопаливної котельні на базі Котлів Ardenz ТМ 300 (0,3 bar, 135 - 330 кВт), в комплекті – 2 шт, для нормативного забезпечення потреб в опаленні та для приготування гарячої води. Потужність 660 кВт </w:t>
      </w:r>
    </w:p>
    <w:p w:rsidR="00E85F56" w:rsidRPr="00B1172F" w:rsidRDefault="00E85F56" w:rsidP="00E85F56">
      <w:pPr>
        <w:ind w:firstLine="380"/>
        <w:rPr>
          <w:szCs w:val="24"/>
        </w:rPr>
      </w:pPr>
      <w:r w:rsidRPr="00B1172F">
        <w:rPr>
          <w:szCs w:val="24"/>
        </w:rPr>
        <w:t>Модульна установка: це є єдиний цілісний  комплекс, який складається з двох котлів з циркуляційними насосами, вентиляторами первинного та другорядного повітря, димоходами, а також з пластинчатим теплообмінним апаратом та циркуляційними насосами котельні з можливістю облаштування контуру ГВП, допоміжного обладнання та систем автоматизації.</w:t>
      </w:r>
    </w:p>
    <w:p w:rsidR="00E85F56" w:rsidRPr="00B1172F" w:rsidRDefault="00E85F56" w:rsidP="00E85F56">
      <w:pPr>
        <w:rPr>
          <w:szCs w:val="24"/>
        </w:rPr>
      </w:pPr>
      <w:r w:rsidRPr="00B1172F">
        <w:rPr>
          <w:szCs w:val="24"/>
        </w:rPr>
        <w:tab/>
        <w:t xml:space="preserve">Школа підключена до теплових мереж Котельні 620, теплова мережа має </w:t>
      </w:r>
      <w:r w:rsidRPr="00B1172F">
        <w:rPr>
          <w:szCs w:val="24"/>
        </w:rPr>
        <w:lastRenderedPageBreak/>
        <w:t>повітряну прокладку, довжина теплової мережі 900 м має великі теплові втрати, в наслідок неякісної ізоляції. Для зменшення теплових втрат з поверхні трубопроводу, та зменшення витрати газу на котельні, пропонуємо встановити Блочно - модульну твердопаливну котельню біля школи.</w:t>
      </w:r>
    </w:p>
    <w:p w:rsidR="00E85F56" w:rsidRPr="00B1172F" w:rsidRDefault="00E85F56" w:rsidP="00E85F56">
      <w:pPr>
        <w:ind w:firstLine="708"/>
        <w:rPr>
          <w:szCs w:val="24"/>
        </w:rPr>
      </w:pPr>
      <w:r w:rsidRPr="00B1172F">
        <w:rPr>
          <w:szCs w:val="24"/>
        </w:rPr>
        <w:t xml:space="preserve">В якості джерела опалення ЗОШ № 3 та ДЗ № 24 пропонуємо розглянути можливість встановлення на території школи  блочної твердопаливної котельні на базі Котлів Ardenz ТМ 300 (0,3 bar, 135 - 330 кВт), в комплекті – 2 шт, для нормативного забезпечення потреб в опаленні та для приготування гарячої води. Потужність 600 кВт </w:t>
      </w:r>
    </w:p>
    <w:p w:rsidR="00E85F56" w:rsidRPr="00B1172F" w:rsidRDefault="00E85F56" w:rsidP="00E85F56">
      <w:pPr>
        <w:ind w:firstLine="0"/>
        <w:rPr>
          <w:szCs w:val="24"/>
        </w:rPr>
      </w:pPr>
      <w:r w:rsidRPr="00B1172F">
        <w:rPr>
          <w:szCs w:val="24"/>
        </w:rPr>
        <w:t>Модульна установка: це є єдиний цілісний  комплекс, який складається з двох котлів з циркуляційними насосами, вентиляторами первинного та другорядного повітря, димоходами, а також з пластинчатим теплообмінним апаратом та циркуляційними насосами котельні з можливістю облаштування контуру ГВП, допоміжного обладнання та систем автоматизації.</w:t>
      </w:r>
    </w:p>
    <w:p w:rsidR="00E85F56" w:rsidRDefault="00E85F56" w:rsidP="00E85F56">
      <w:pPr>
        <w:ind w:firstLine="0"/>
        <w:rPr>
          <w:szCs w:val="24"/>
        </w:rPr>
      </w:pPr>
      <w:r w:rsidRPr="00B1172F">
        <w:rPr>
          <w:szCs w:val="24"/>
        </w:rPr>
        <w:tab/>
        <w:t>Школа підключена до теплових мереж Котельні кварталу 142-143,                   вул. Мічуріна, 89-а, Для зменшення теплових втрат з поверхні трубопроводу, та зменшення витрати газу на котельні, пропонуємо встановити Блочно - модульну твердопаливну котельню біля школи.</w:t>
      </w:r>
      <w:r>
        <w:rPr>
          <w:szCs w:val="24"/>
        </w:rPr>
        <w:t xml:space="preserve"> </w:t>
      </w:r>
    </w:p>
    <w:p w:rsidR="00E85F56" w:rsidRPr="00E46332" w:rsidRDefault="00E85F56" w:rsidP="00E85F56">
      <w:pPr>
        <w:ind w:firstLine="708"/>
        <w:rPr>
          <w:color w:val="FF0000"/>
          <w:szCs w:val="24"/>
        </w:rPr>
      </w:pPr>
      <w:r w:rsidRPr="00E46332">
        <w:rPr>
          <w:color w:val="FF0000"/>
          <w:szCs w:val="24"/>
        </w:rPr>
        <w:t>Також пропонується встановити окрему блочно модульну твердопаливну котельню для теплозабезпечення крюківських очисних споруд.</w:t>
      </w:r>
    </w:p>
    <w:p w:rsidR="00E85F56" w:rsidRDefault="00E85F56" w:rsidP="00E85F56">
      <w:r>
        <w:t xml:space="preserve">Проекти з </w:t>
      </w:r>
      <w:r>
        <w:rPr>
          <w:rFonts w:eastAsia="Times New Roman"/>
        </w:rPr>
        <w:t>в</w:t>
      </w:r>
      <w:r w:rsidRPr="00CC7F7A">
        <w:rPr>
          <w:rFonts w:eastAsia="Times New Roman"/>
        </w:rPr>
        <w:t>становлення твердопаливних котлів, що працюють на деревних відходах в віддалених окремих споживачах</w:t>
      </w:r>
      <w:r>
        <w:rPr>
          <w:rFonts w:eastAsia="Times New Roman"/>
        </w:rPr>
        <w:t xml:space="preserve"> є економічно прибутковими і можуть бути реалізовані за механізмами ЕСКО фінансування з залученням приватних інвесторів.</w:t>
      </w:r>
    </w:p>
    <w:p w:rsidR="00E85F56" w:rsidRPr="004876D7" w:rsidRDefault="00E85F56" w:rsidP="00E85F56">
      <w:pPr>
        <w:rPr>
          <w:lang w:val="ru-RU"/>
        </w:rPr>
      </w:pPr>
      <w:r>
        <w:rPr>
          <w:lang w:val="ru-RU"/>
        </w:rPr>
        <w:t>Техніко-економічні обгрунтування по кожному з проектів наведені в Томі 4 даної пояснювальної записки.</w:t>
      </w:r>
    </w:p>
    <w:p w:rsidR="00E85F56" w:rsidRDefault="00E85F56" w:rsidP="00E85F56">
      <w:pPr>
        <w:rPr>
          <w:lang w:val="ru-RU"/>
        </w:rPr>
      </w:pPr>
      <w:r w:rsidRPr="004876D7">
        <w:rPr>
          <w:lang w:val="ru-RU"/>
        </w:rPr>
        <w:t xml:space="preserve">Зведені дані розрахунків ефективності наведено в таблиці </w:t>
      </w:r>
      <w:r>
        <w:rPr>
          <w:lang w:val="ru-RU"/>
        </w:rPr>
        <w:t>6.11</w:t>
      </w:r>
      <w:r w:rsidRPr="004876D7">
        <w:rPr>
          <w:lang w:val="ru-RU"/>
        </w:rPr>
        <w:t>.</w:t>
      </w:r>
      <w:r>
        <w:rPr>
          <w:lang w:val="ru-RU"/>
        </w:rPr>
        <w:t xml:space="preserve"> </w:t>
      </w:r>
    </w:p>
    <w:p w:rsidR="00E85F56" w:rsidRPr="00E46332" w:rsidRDefault="00E85F56" w:rsidP="00E85F56">
      <w:pPr>
        <w:rPr>
          <w:i/>
          <w:color w:val="FF0000"/>
          <w:lang w:val="ru-RU"/>
        </w:rPr>
      </w:pPr>
      <w:r w:rsidRPr="00E46332">
        <w:rPr>
          <w:i/>
          <w:color w:val="FF0000"/>
          <w:lang w:val="ru-RU"/>
        </w:rPr>
        <w:t xml:space="preserve">На вимогу Замовника, також розглянуто варіант встановлення газових модульних котелень. З огляду на економічні параметри та скорочення втрат в тепломережі цей варіант є також економічно доцільним, проте не є рекомендованим в даній роботі, оскільки впровадження твердопаливних котелень дозволяє досягти </w:t>
      </w:r>
      <w:r w:rsidRPr="00E46332">
        <w:rPr>
          <w:i/>
          <w:color w:val="FF0000"/>
        </w:rPr>
        <w:t xml:space="preserve">більшого </w:t>
      </w:r>
      <w:r w:rsidRPr="00E46332">
        <w:rPr>
          <w:i/>
          <w:color w:val="FF0000"/>
          <w:lang w:val="ru-RU"/>
        </w:rPr>
        <w:t>скорочення споживання природного газу.</w:t>
      </w:r>
      <w:bookmarkStart w:id="9" w:name="_GoBack"/>
      <w:bookmarkEnd w:id="9"/>
    </w:p>
    <w:p w:rsidR="00E85F56" w:rsidRPr="00571B3B" w:rsidRDefault="00E85F56" w:rsidP="00E85F56"/>
    <w:p w:rsidR="00E85F56" w:rsidRDefault="00E85F56" w:rsidP="00E85F56">
      <w:pPr>
        <w:rPr>
          <w:lang w:val="ru-RU"/>
        </w:rPr>
      </w:pPr>
    </w:p>
    <w:p w:rsidR="00E85F56" w:rsidRDefault="00E85F56" w:rsidP="00E85F56">
      <w:pPr>
        <w:rPr>
          <w:lang w:val="ru-RU"/>
        </w:rPr>
        <w:sectPr w:rsidR="00E85F56" w:rsidSect="00E85F56">
          <w:headerReference w:type="default" r:id="rId27"/>
          <w:pgSz w:w="11906" w:h="16838"/>
          <w:pgMar w:top="1134" w:right="850" w:bottom="2410" w:left="1418" w:header="708" w:footer="708" w:gutter="0"/>
          <w:cols w:space="708"/>
          <w:docGrid w:linePitch="360"/>
        </w:sectPr>
      </w:pPr>
    </w:p>
    <w:p w:rsidR="00E85F56" w:rsidRPr="00571B3B" w:rsidRDefault="00E85F56" w:rsidP="00E85F56">
      <w:pPr>
        <w:ind w:firstLine="0"/>
        <w:rPr>
          <w:szCs w:val="24"/>
        </w:rPr>
      </w:pPr>
      <w:r w:rsidRPr="00AC169C">
        <w:rPr>
          <w:rFonts w:eastAsia="Times New Roman"/>
        </w:rPr>
        <w:lastRenderedPageBreak/>
        <w:t>Таблиця 6.1</w:t>
      </w:r>
      <w:r>
        <w:rPr>
          <w:rFonts w:eastAsia="Times New Roman"/>
        </w:rPr>
        <w:t>2</w:t>
      </w:r>
      <w:r w:rsidRPr="00AC169C">
        <w:rPr>
          <w:rFonts w:eastAsia="Times New Roman"/>
        </w:rPr>
        <w:t xml:space="preserve">. Основні техніко-економічні показники проектів </w:t>
      </w:r>
      <w:r>
        <w:rPr>
          <w:szCs w:val="24"/>
        </w:rPr>
        <w:t>в</w:t>
      </w:r>
      <w:r w:rsidRPr="00571B3B">
        <w:rPr>
          <w:szCs w:val="24"/>
        </w:rPr>
        <w:t xml:space="preserve">становлення твердопаливних котлів, що працюють на деревних відходах в віддалених окремих споживачах </w:t>
      </w:r>
      <w:r w:rsidRPr="00571B3B">
        <w:rPr>
          <w:szCs w:val="24"/>
        </w:rPr>
        <w:tab/>
      </w:r>
    </w:p>
    <w:tbl>
      <w:tblPr>
        <w:tblpPr w:leftFromText="180" w:rightFromText="180" w:horzAnchor="page" w:tblpX="1496" w:tblpY="1095"/>
        <w:tblW w:w="14945" w:type="dxa"/>
        <w:tblLook w:val="04A0"/>
      </w:tblPr>
      <w:tblGrid>
        <w:gridCol w:w="960"/>
        <w:gridCol w:w="5244"/>
        <w:gridCol w:w="1417"/>
        <w:gridCol w:w="2126"/>
        <w:gridCol w:w="2552"/>
        <w:gridCol w:w="1701"/>
        <w:gridCol w:w="945"/>
      </w:tblGrid>
      <w:tr w:rsidR="00E85F56" w:rsidRPr="00571B3B" w:rsidTr="00E85F56">
        <w:trPr>
          <w:trHeight w:val="1536"/>
          <w:tblHeader/>
        </w:trPr>
        <w:tc>
          <w:tcPr>
            <w:tcW w:w="96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E85F56" w:rsidRPr="00571B3B" w:rsidRDefault="00E85F56" w:rsidP="00E85F56">
            <w:pPr>
              <w:widowControl/>
              <w:autoSpaceDE/>
              <w:autoSpaceDN/>
              <w:adjustRightInd/>
              <w:spacing w:line="240" w:lineRule="auto"/>
              <w:ind w:firstLine="0"/>
              <w:jc w:val="center"/>
              <w:rPr>
                <w:rFonts w:eastAsia="Times New Roman"/>
                <w:b/>
                <w:bCs/>
                <w:color w:val="000000"/>
                <w:sz w:val="18"/>
                <w:szCs w:val="18"/>
                <w:lang w:val="ru-RU"/>
              </w:rPr>
            </w:pPr>
            <w:r w:rsidRPr="00571B3B">
              <w:rPr>
                <w:rFonts w:eastAsia="Times New Roman"/>
                <w:b/>
                <w:bCs/>
                <w:color w:val="000000"/>
                <w:sz w:val="18"/>
                <w:szCs w:val="18"/>
              </w:rPr>
              <w:t>№ п/п</w:t>
            </w:r>
          </w:p>
        </w:tc>
        <w:tc>
          <w:tcPr>
            <w:tcW w:w="5244" w:type="dxa"/>
            <w:tcBorders>
              <w:top w:val="single" w:sz="8" w:space="0" w:color="auto"/>
              <w:left w:val="nil"/>
              <w:bottom w:val="single" w:sz="8" w:space="0" w:color="auto"/>
              <w:right w:val="single" w:sz="8" w:space="0" w:color="auto"/>
            </w:tcBorders>
            <w:shd w:val="clear" w:color="auto" w:fill="auto"/>
            <w:noWrap/>
            <w:vAlign w:val="center"/>
            <w:hideMark/>
          </w:tcPr>
          <w:p w:rsidR="00E85F56" w:rsidRPr="00571B3B" w:rsidRDefault="00E85F56" w:rsidP="00E85F56">
            <w:pPr>
              <w:widowControl/>
              <w:autoSpaceDE/>
              <w:autoSpaceDN/>
              <w:adjustRightInd/>
              <w:spacing w:line="240" w:lineRule="auto"/>
              <w:ind w:firstLine="0"/>
              <w:jc w:val="center"/>
              <w:rPr>
                <w:rFonts w:eastAsia="Times New Roman"/>
                <w:b/>
                <w:bCs/>
                <w:color w:val="000000"/>
                <w:sz w:val="18"/>
                <w:szCs w:val="18"/>
                <w:lang w:val="ru-RU"/>
              </w:rPr>
            </w:pPr>
            <w:r w:rsidRPr="00571B3B">
              <w:rPr>
                <w:rFonts w:eastAsia="Times New Roman"/>
                <w:b/>
                <w:bCs/>
                <w:color w:val="000000"/>
                <w:sz w:val="18"/>
                <w:szCs w:val="18"/>
              </w:rPr>
              <w:t xml:space="preserve">Найменування </w:t>
            </w:r>
          </w:p>
        </w:tc>
        <w:tc>
          <w:tcPr>
            <w:tcW w:w="1417" w:type="dxa"/>
            <w:tcBorders>
              <w:top w:val="single" w:sz="8" w:space="0" w:color="auto"/>
              <w:left w:val="nil"/>
              <w:bottom w:val="single" w:sz="8" w:space="0" w:color="auto"/>
              <w:right w:val="single" w:sz="8" w:space="0" w:color="auto"/>
            </w:tcBorders>
            <w:shd w:val="clear" w:color="auto" w:fill="auto"/>
            <w:noWrap/>
            <w:vAlign w:val="center"/>
            <w:hideMark/>
          </w:tcPr>
          <w:p w:rsidR="00E85F56" w:rsidRPr="00571B3B" w:rsidRDefault="00E85F56" w:rsidP="00E85F56">
            <w:pPr>
              <w:widowControl/>
              <w:autoSpaceDE/>
              <w:autoSpaceDN/>
              <w:adjustRightInd/>
              <w:spacing w:line="240" w:lineRule="auto"/>
              <w:ind w:firstLine="0"/>
              <w:jc w:val="center"/>
              <w:rPr>
                <w:rFonts w:eastAsia="Times New Roman"/>
                <w:b/>
                <w:bCs/>
                <w:color w:val="000000"/>
                <w:sz w:val="18"/>
                <w:szCs w:val="18"/>
                <w:lang w:val="ru-RU"/>
              </w:rPr>
            </w:pPr>
            <w:r w:rsidRPr="00571B3B">
              <w:rPr>
                <w:rFonts w:eastAsia="Times New Roman"/>
                <w:b/>
                <w:bCs/>
                <w:color w:val="000000"/>
                <w:sz w:val="18"/>
                <w:szCs w:val="18"/>
                <w:lang w:val="ru-RU"/>
              </w:rPr>
              <w:t> </w:t>
            </w:r>
          </w:p>
        </w:tc>
        <w:tc>
          <w:tcPr>
            <w:tcW w:w="2126" w:type="dxa"/>
            <w:tcBorders>
              <w:top w:val="single" w:sz="8" w:space="0" w:color="auto"/>
              <w:left w:val="nil"/>
              <w:bottom w:val="single" w:sz="8" w:space="0" w:color="auto"/>
              <w:right w:val="single" w:sz="8" w:space="0" w:color="auto"/>
            </w:tcBorders>
            <w:shd w:val="clear" w:color="auto" w:fill="auto"/>
            <w:vAlign w:val="center"/>
            <w:hideMark/>
          </w:tcPr>
          <w:p w:rsidR="00E85F56" w:rsidRPr="00571B3B" w:rsidRDefault="00E85F56" w:rsidP="00E85F56">
            <w:pPr>
              <w:widowControl/>
              <w:autoSpaceDE/>
              <w:autoSpaceDN/>
              <w:adjustRightInd/>
              <w:spacing w:line="240" w:lineRule="auto"/>
              <w:ind w:firstLine="0"/>
              <w:jc w:val="center"/>
              <w:rPr>
                <w:rFonts w:eastAsia="Times New Roman"/>
                <w:b/>
                <w:bCs/>
                <w:color w:val="000000"/>
                <w:sz w:val="16"/>
                <w:szCs w:val="16"/>
                <w:lang w:val="ru-RU"/>
              </w:rPr>
            </w:pPr>
            <w:r w:rsidRPr="00571B3B">
              <w:rPr>
                <w:rFonts w:eastAsia="Times New Roman"/>
                <w:b/>
                <w:bCs/>
                <w:color w:val="000000"/>
                <w:sz w:val="16"/>
                <w:szCs w:val="16"/>
              </w:rPr>
              <w:t>Впровадження твердопаливної котельні для</w:t>
            </w:r>
            <w:r w:rsidRPr="00571B3B">
              <w:rPr>
                <w:rFonts w:eastAsia="Times New Roman"/>
                <w:b/>
                <w:bCs/>
                <w:color w:val="000000"/>
                <w:sz w:val="16"/>
                <w:szCs w:val="16"/>
              </w:rPr>
              <w:br/>
              <w:t>«Кременчу́цької ЗОШ І—ІІІ ступені́в № 23</w:t>
            </w:r>
          </w:p>
        </w:tc>
        <w:tc>
          <w:tcPr>
            <w:tcW w:w="2552" w:type="dxa"/>
            <w:tcBorders>
              <w:top w:val="single" w:sz="8" w:space="0" w:color="auto"/>
              <w:left w:val="nil"/>
              <w:bottom w:val="single" w:sz="8" w:space="0" w:color="auto"/>
              <w:right w:val="single" w:sz="4" w:space="0" w:color="auto"/>
            </w:tcBorders>
            <w:shd w:val="clear" w:color="auto" w:fill="auto"/>
            <w:vAlign w:val="center"/>
            <w:hideMark/>
          </w:tcPr>
          <w:p w:rsidR="00E85F56" w:rsidRPr="00571B3B" w:rsidRDefault="00E85F56" w:rsidP="00E85F56">
            <w:pPr>
              <w:widowControl/>
              <w:autoSpaceDE/>
              <w:autoSpaceDN/>
              <w:adjustRightInd/>
              <w:spacing w:line="240" w:lineRule="auto"/>
              <w:ind w:firstLine="0"/>
              <w:jc w:val="center"/>
              <w:rPr>
                <w:rFonts w:eastAsia="Times New Roman"/>
                <w:b/>
                <w:bCs/>
                <w:color w:val="000000"/>
                <w:sz w:val="16"/>
                <w:szCs w:val="16"/>
                <w:lang w:val="ru-RU"/>
              </w:rPr>
            </w:pPr>
            <w:r w:rsidRPr="00571B3B">
              <w:rPr>
                <w:rFonts w:eastAsia="Times New Roman"/>
                <w:b/>
                <w:bCs/>
                <w:color w:val="000000"/>
                <w:sz w:val="16"/>
                <w:szCs w:val="16"/>
              </w:rPr>
              <w:t>Впровадження твердопаливної котельні для потреб тепло споживання «Кременчу́цької ЗОШ І—ІІІ ступені́в № 3, вул. Мічуріна, 28</w:t>
            </w:r>
            <w:r w:rsidRPr="00571B3B">
              <w:rPr>
                <w:rFonts w:eastAsia="Times New Roman"/>
                <w:b/>
                <w:bCs/>
                <w:color w:val="000000"/>
                <w:sz w:val="16"/>
                <w:szCs w:val="16"/>
              </w:rPr>
              <w:br/>
              <w:t xml:space="preserve">та ДНЗ №24 вул. Мічуріна,30/1, </w:t>
            </w:r>
          </w:p>
        </w:tc>
        <w:tc>
          <w:tcPr>
            <w:tcW w:w="1701" w:type="dxa"/>
            <w:tcBorders>
              <w:top w:val="single" w:sz="4" w:space="0" w:color="auto"/>
              <w:left w:val="single" w:sz="4" w:space="0" w:color="auto"/>
              <w:bottom w:val="single" w:sz="4" w:space="0" w:color="auto"/>
              <w:right w:val="single" w:sz="4" w:space="0" w:color="auto"/>
            </w:tcBorders>
            <w:vAlign w:val="center"/>
          </w:tcPr>
          <w:p w:rsidR="00E85F56" w:rsidRPr="00571B3B" w:rsidRDefault="00E85F56" w:rsidP="00E85F56">
            <w:pPr>
              <w:widowControl/>
              <w:autoSpaceDE/>
              <w:autoSpaceDN/>
              <w:adjustRightInd/>
              <w:spacing w:line="240" w:lineRule="auto"/>
              <w:ind w:firstLine="0"/>
              <w:jc w:val="center"/>
              <w:rPr>
                <w:rFonts w:eastAsia="Times New Roman"/>
                <w:b/>
                <w:bCs/>
                <w:color w:val="000000"/>
                <w:sz w:val="16"/>
                <w:szCs w:val="16"/>
              </w:rPr>
            </w:pPr>
            <w:r w:rsidRPr="00E46332">
              <w:rPr>
                <w:rFonts w:eastAsia="Times New Roman"/>
                <w:b/>
                <w:bCs/>
                <w:color w:val="FF0000"/>
                <w:sz w:val="16"/>
                <w:szCs w:val="16"/>
              </w:rPr>
              <w:t>Впровадження  котельні для теплопостачання Крюківських очисних споруд</w:t>
            </w:r>
          </w:p>
        </w:tc>
        <w:tc>
          <w:tcPr>
            <w:tcW w:w="9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5F56" w:rsidRPr="00571B3B" w:rsidRDefault="00E85F56" w:rsidP="00E85F56">
            <w:pPr>
              <w:widowControl/>
              <w:autoSpaceDE/>
              <w:autoSpaceDN/>
              <w:adjustRightInd/>
              <w:spacing w:line="240" w:lineRule="auto"/>
              <w:ind w:firstLine="0"/>
              <w:jc w:val="center"/>
              <w:rPr>
                <w:rFonts w:eastAsia="Times New Roman"/>
                <w:b/>
                <w:bCs/>
                <w:color w:val="000000"/>
                <w:sz w:val="16"/>
                <w:szCs w:val="16"/>
                <w:lang w:val="ru-RU"/>
              </w:rPr>
            </w:pPr>
            <w:r w:rsidRPr="00571B3B">
              <w:rPr>
                <w:rFonts w:eastAsia="Times New Roman"/>
                <w:b/>
                <w:bCs/>
                <w:color w:val="000000"/>
                <w:sz w:val="16"/>
                <w:szCs w:val="16"/>
              </w:rPr>
              <w:t>Загалом</w:t>
            </w:r>
          </w:p>
        </w:tc>
      </w:tr>
      <w:tr w:rsidR="00E85F56" w:rsidRPr="00571B3B" w:rsidTr="00E85F56">
        <w:trPr>
          <w:trHeight w:val="400"/>
          <w:tblHeader/>
        </w:trPr>
        <w:tc>
          <w:tcPr>
            <w:tcW w:w="960" w:type="dxa"/>
            <w:tcBorders>
              <w:top w:val="single" w:sz="8" w:space="0" w:color="auto"/>
              <w:left w:val="single" w:sz="8" w:space="0" w:color="auto"/>
              <w:bottom w:val="single" w:sz="8" w:space="0" w:color="auto"/>
              <w:right w:val="single" w:sz="8" w:space="0" w:color="auto"/>
            </w:tcBorders>
            <w:shd w:val="clear" w:color="auto" w:fill="auto"/>
            <w:noWrap/>
            <w:vAlign w:val="center"/>
          </w:tcPr>
          <w:p w:rsidR="00E85F56" w:rsidRPr="000D1BFF" w:rsidRDefault="00E85F56" w:rsidP="00E85F56">
            <w:pPr>
              <w:widowControl/>
              <w:autoSpaceDE/>
              <w:autoSpaceDN/>
              <w:adjustRightInd/>
              <w:spacing w:line="240" w:lineRule="auto"/>
              <w:ind w:firstLine="0"/>
              <w:jc w:val="center"/>
              <w:rPr>
                <w:rFonts w:eastAsia="Times New Roman"/>
                <w:b/>
                <w:bCs/>
                <w:color w:val="000000"/>
                <w:szCs w:val="22"/>
                <w:lang w:val="ru-RU"/>
              </w:rPr>
            </w:pPr>
            <w:r w:rsidRPr="000D1BFF">
              <w:rPr>
                <w:rFonts w:eastAsia="Times New Roman"/>
                <w:b/>
                <w:bCs/>
                <w:color w:val="000000"/>
                <w:sz w:val="22"/>
                <w:szCs w:val="22"/>
                <w:lang w:val="ru-RU"/>
              </w:rPr>
              <w:t>1</w:t>
            </w:r>
          </w:p>
        </w:tc>
        <w:tc>
          <w:tcPr>
            <w:tcW w:w="5244" w:type="dxa"/>
            <w:tcBorders>
              <w:top w:val="single" w:sz="8" w:space="0" w:color="auto"/>
              <w:left w:val="nil"/>
              <w:bottom w:val="single" w:sz="8" w:space="0" w:color="auto"/>
              <w:right w:val="single" w:sz="8" w:space="0" w:color="auto"/>
            </w:tcBorders>
            <w:shd w:val="clear" w:color="auto" w:fill="auto"/>
            <w:noWrap/>
            <w:vAlign w:val="center"/>
          </w:tcPr>
          <w:p w:rsidR="00E85F56" w:rsidRPr="000D1BFF" w:rsidRDefault="00E85F56" w:rsidP="00E85F56">
            <w:pPr>
              <w:widowControl/>
              <w:autoSpaceDE/>
              <w:autoSpaceDN/>
              <w:adjustRightInd/>
              <w:spacing w:line="240" w:lineRule="auto"/>
              <w:ind w:firstLine="0"/>
              <w:jc w:val="center"/>
              <w:rPr>
                <w:rFonts w:eastAsia="Times New Roman"/>
                <w:b/>
                <w:bCs/>
                <w:color w:val="000000"/>
                <w:szCs w:val="22"/>
                <w:lang w:val="ru-RU"/>
              </w:rPr>
            </w:pPr>
            <w:r w:rsidRPr="000D1BFF">
              <w:rPr>
                <w:rFonts w:eastAsia="Times New Roman"/>
                <w:b/>
                <w:bCs/>
                <w:color w:val="000000"/>
                <w:sz w:val="22"/>
                <w:szCs w:val="22"/>
                <w:lang w:val="ru-RU"/>
              </w:rPr>
              <w:t>2</w:t>
            </w:r>
          </w:p>
        </w:tc>
        <w:tc>
          <w:tcPr>
            <w:tcW w:w="1417" w:type="dxa"/>
            <w:tcBorders>
              <w:top w:val="single" w:sz="8" w:space="0" w:color="auto"/>
              <w:left w:val="nil"/>
              <w:bottom w:val="single" w:sz="8" w:space="0" w:color="auto"/>
              <w:right w:val="single" w:sz="8" w:space="0" w:color="auto"/>
            </w:tcBorders>
            <w:shd w:val="clear" w:color="auto" w:fill="auto"/>
            <w:noWrap/>
            <w:vAlign w:val="center"/>
          </w:tcPr>
          <w:p w:rsidR="00E85F56" w:rsidRPr="000D1BFF" w:rsidRDefault="00E85F56" w:rsidP="00E85F56">
            <w:pPr>
              <w:widowControl/>
              <w:autoSpaceDE/>
              <w:autoSpaceDN/>
              <w:adjustRightInd/>
              <w:spacing w:line="240" w:lineRule="auto"/>
              <w:ind w:firstLine="0"/>
              <w:jc w:val="center"/>
              <w:rPr>
                <w:rFonts w:eastAsia="Times New Roman"/>
                <w:b/>
                <w:bCs/>
                <w:color w:val="000000"/>
                <w:szCs w:val="22"/>
                <w:lang w:val="ru-RU"/>
              </w:rPr>
            </w:pPr>
            <w:r w:rsidRPr="000D1BFF">
              <w:rPr>
                <w:rFonts w:eastAsia="Times New Roman"/>
                <w:b/>
                <w:bCs/>
                <w:color w:val="000000"/>
                <w:sz w:val="22"/>
                <w:szCs w:val="22"/>
                <w:lang w:val="ru-RU"/>
              </w:rPr>
              <w:t>3</w:t>
            </w:r>
          </w:p>
        </w:tc>
        <w:tc>
          <w:tcPr>
            <w:tcW w:w="2126" w:type="dxa"/>
            <w:tcBorders>
              <w:top w:val="single" w:sz="8" w:space="0" w:color="auto"/>
              <w:left w:val="nil"/>
              <w:bottom w:val="single" w:sz="8" w:space="0" w:color="auto"/>
              <w:right w:val="single" w:sz="8" w:space="0" w:color="auto"/>
            </w:tcBorders>
            <w:shd w:val="clear" w:color="auto" w:fill="auto"/>
            <w:vAlign w:val="center"/>
          </w:tcPr>
          <w:p w:rsidR="00E85F56" w:rsidRPr="000D1BFF" w:rsidRDefault="00E85F56" w:rsidP="00E85F56">
            <w:pPr>
              <w:widowControl/>
              <w:autoSpaceDE/>
              <w:autoSpaceDN/>
              <w:adjustRightInd/>
              <w:spacing w:line="240" w:lineRule="auto"/>
              <w:ind w:firstLine="0"/>
              <w:jc w:val="center"/>
              <w:rPr>
                <w:rFonts w:eastAsia="Times New Roman"/>
                <w:b/>
                <w:bCs/>
                <w:color w:val="000000"/>
                <w:szCs w:val="22"/>
                <w:lang w:val="ru-RU"/>
              </w:rPr>
            </w:pPr>
            <w:r w:rsidRPr="000D1BFF">
              <w:rPr>
                <w:rFonts w:eastAsia="Times New Roman"/>
                <w:b/>
                <w:bCs/>
                <w:color w:val="000000"/>
                <w:sz w:val="22"/>
                <w:szCs w:val="22"/>
                <w:lang w:val="ru-RU"/>
              </w:rPr>
              <w:t>4</w:t>
            </w:r>
          </w:p>
        </w:tc>
        <w:tc>
          <w:tcPr>
            <w:tcW w:w="2552" w:type="dxa"/>
            <w:tcBorders>
              <w:top w:val="single" w:sz="8" w:space="0" w:color="auto"/>
              <w:left w:val="nil"/>
              <w:bottom w:val="single" w:sz="8" w:space="0" w:color="auto"/>
              <w:right w:val="single" w:sz="4" w:space="0" w:color="auto"/>
            </w:tcBorders>
            <w:shd w:val="clear" w:color="auto" w:fill="auto"/>
            <w:vAlign w:val="center"/>
          </w:tcPr>
          <w:p w:rsidR="00E85F56" w:rsidRPr="000D1BFF" w:rsidRDefault="00E85F56" w:rsidP="00E85F56">
            <w:pPr>
              <w:widowControl/>
              <w:autoSpaceDE/>
              <w:autoSpaceDN/>
              <w:adjustRightInd/>
              <w:spacing w:line="240" w:lineRule="auto"/>
              <w:ind w:firstLine="0"/>
              <w:jc w:val="center"/>
              <w:rPr>
                <w:rFonts w:eastAsia="Times New Roman"/>
                <w:b/>
                <w:bCs/>
                <w:color w:val="000000"/>
                <w:szCs w:val="22"/>
                <w:lang w:val="ru-RU"/>
              </w:rPr>
            </w:pPr>
            <w:r w:rsidRPr="000D1BFF">
              <w:rPr>
                <w:rFonts w:eastAsia="Times New Roman"/>
                <w:b/>
                <w:bCs/>
                <w:color w:val="000000"/>
                <w:sz w:val="22"/>
                <w:szCs w:val="22"/>
                <w:lang w:val="ru-RU"/>
              </w:rPr>
              <w:t>5</w:t>
            </w:r>
          </w:p>
        </w:tc>
        <w:tc>
          <w:tcPr>
            <w:tcW w:w="1701" w:type="dxa"/>
            <w:tcBorders>
              <w:top w:val="single" w:sz="4" w:space="0" w:color="auto"/>
              <w:left w:val="single" w:sz="4" w:space="0" w:color="auto"/>
              <w:bottom w:val="single" w:sz="4" w:space="0" w:color="auto"/>
              <w:right w:val="single" w:sz="4" w:space="0" w:color="auto"/>
            </w:tcBorders>
          </w:tcPr>
          <w:p w:rsidR="00E85F56" w:rsidRPr="000D1BFF" w:rsidRDefault="00E85F56" w:rsidP="00E85F56">
            <w:pPr>
              <w:widowControl/>
              <w:autoSpaceDE/>
              <w:autoSpaceDN/>
              <w:adjustRightInd/>
              <w:spacing w:line="240" w:lineRule="auto"/>
              <w:ind w:firstLine="0"/>
              <w:jc w:val="center"/>
              <w:rPr>
                <w:rFonts w:eastAsia="Times New Roman"/>
                <w:b/>
                <w:bCs/>
                <w:color w:val="000000"/>
                <w:szCs w:val="22"/>
                <w:lang w:val="ru-RU"/>
              </w:rPr>
            </w:pPr>
            <w:r w:rsidRPr="000D1BFF">
              <w:rPr>
                <w:rFonts w:eastAsia="Times New Roman"/>
                <w:b/>
                <w:bCs/>
                <w:color w:val="000000"/>
                <w:sz w:val="22"/>
                <w:szCs w:val="22"/>
                <w:lang w:val="ru-RU"/>
              </w:rPr>
              <w:t>6</w:t>
            </w:r>
          </w:p>
        </w:tc>
        <w:tc>
          <w:tcPr>
            <w:tcW w:w="945" w:type="dxa"/>
            <w:tcBorders>
              <w:top w:val="single" w:sz="4" w:space="0" w:color="auto"/>
              <w:left w:val="single" w:sz="4" w:space="0" w:color="auto"/>
              <w:bottom w:val="single" w:sz="4" w:space="0" w:color="auto"/>
              <w:right w:val="single" w:sz="4" w:space="0" w:color="auto"/>
            </w:tcBorders>
            <w:shd w:val="clear" w:color="auto" w:fill="auto"/>
            <w:vAlign w:val="center"/>
          </w:tcPr>
          <w:p w:rsidR="00E85F56" w:rsidRPr="000D1BFF" w:rsidRDefault="00E85F56" w:rsidP="00E85F56">
            <w:pPr>
              <w:widowControl/>
              <w:autoSpaceDE/>
              <w:autoSpaceDN/>
              <w:adjustRightInd/>
              <w:spacing w:line="240" w:lineRule="auto"/>
              <w:ind w:firstLine="0"/>
              <w:jc w:val="center"/>
              <w:rPr>
                <w:rFonts w:eastAsia="Times New Roman"/>
                <w:b/>
                <w:bCs/>
                <w:color w:val="000000"/>
                <w:szCs w:val="22"/>
                <w:lang w:val="ru-RU"/>
              </w:rPr>
            </w:pPr>
            <w:r>
              <w:rPr>
                <w:rFonts w:eastAsia="Times New Roman"/>
                <w:b/>
                <w:bCs/>
                <w:color w:val="000000"/>
                <w:szCs w:val="22"/>
                <w:lang w:val="ru-RU"/>
              </w:rPr>
              <w:t>7</w:t>
            </w:r>
          </w:p>
        </w:tc>
      </w:tr>
      <w:tr w:rsidR="00E85F56" w:rsidRPr="00571B3B" w:rsidTr="00E85F56">
        <w:trPr>
          <w:trHeight w:val="402"/>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E85F56" w:rsidRPr="00571B3B" w:rsidRDefault="00E85F56" w:rsidP="00E85F56">
            <w:pPr>
              <w:widowControl/>
              <w:autoSpaceDE/>
              <w:autoSpaceDN/>
              <w:adjustRightInd/>
              <w:spacing w:line="240" w:lineRule="auto"/>
              <w:ind w:firstLine="0"/>
              <w:rPr>
                <w:rFonts w:eastAsia="Times New Roman"/>
                <w:color w:val="000000"/>
                <w:sz w:val="18"/>
                <w:szCs w:val="18"/>
                <w:lang w:val="ru-RU"/>
              </w:rPr>
            </w:pPr>
            <w:r w:rsidRPr="00571B3B">
              <w:rPr>
                <w:rFonts w:eastAsia="Times New Roman"/>
                <w:color w:val="000000"/>
                <w:sz w:val="18"/>
                <w:szCs w:val="18"/>
              </w:rPr>
              <w:t>1</w:t>
            </w:r>
          </w:p>
        </w:tc>
        <w:tc>
          <w:tcPr>
            <w:tcW w:w="5244" w:type="dxa"/>
            <w:tcBorders>
              <w:top w:val="nil"/>
              <w:left w:val="nil"/>
              <w:bottom w:val="single" w:sz="8" w:space="0" w:color="auto"/>
              <w:right w:val="single" w:sz="8" w:space="0" w:color="auto"/>
            </w:tcBorders>
            <w:shd w:val="clear" w:color="auto" w:fill="auto"/>
            <w:noWrap/>
            <w:vAlign w:val="center"/>
            <w:hideMark/>
          </w:tcPr>
          <w:p w:rsidR="00E85F56" w:rsidRPr="00571B3B" w:rsidRDefault="00E85F56" w:rsidP="00E85F56">
            <w:pPr>
              <w:widowControl/>
              <w:autoSpaceDE/>
              <w:autoSpaceDN/>
              <w:adjustRightInd/>
              <w:spacing w:line="240" w:lineRule="auto"/>
              <w:ind w:firstLine="0"/>
              <w:rPr>
                <w:rFonts w:eastAsia="Times New Roman"/>
                <w:b/>
                <w:bCs/>
                <w:color w:val="000000"/>
                <w:sz w:val="18"/>
                <w:szCs w:val="18"/>
                <w:lang w:val="ru-RU"/>
              </w:rPr>
            </w:pPr>
            <w:r w:rsidRPr="00571B3B">
              <w:rPr>
                <w:rFonts w:eastAsia="Times New Roman"/>
                <w:b/>
                <w:bCs/>
                <w:color w:val="000000"/>
                <w:sz w:val="18"/>
                <w:szCs w:val="18"/>
              </w:rPr>
              <w:t xml:space="preserve"> Економічні характеристики</w:t>
            </w:r>
          </w:p>
        </w:tc>
        <w:tc>
          <w:tcPr>
            <w:tcW w:w="1417" w:type="dxa"/>
            <w:tcBorders>
              <w:top w:val="nil"/>
              <w:left w:val="nil"/>
              <w:bottom w:val="single" w:sz="8" w:space="0" w:color="auto"/>
              <w:right w:val="single" w:sz="8" w:space="0" w:color="auto"/>
            </w:tcBorders>
            <w:shd w:val="clear" w:color="auto" w:fill="auto"/>
            <w:noWrap/>
            <w:vAlign w:val="center"/>
            <w:hideMark/>
          </w:tcPr>
          <w:p w:rsidR="00E85F56" w:rsidRPr="00571B3B" w:rsidRDefault="00E85F56" w:rsidP="00E85F56">
            <w:pPr>
              <w:widowControl/>
              <w:autoSpaceDE/>
              <w:autoSpaceDN/>
              <w:adjustRightInd/>
              <w:spacing w:line="240" w:lineRule="auto"/>
              <w:ind w:firstLine="0"/>
              <w:rPr>
                <w:rFonts w:eastAsia="Times New Roman"/>
                <w:b/>
                <w:bCs/>
                <w:color w:val="000000"/>
                <w:sz w:val="18"/>
                <w:szCs w:val="18"/>
                <w:lang w:val="ru-RU"/>
              </w:rPr>
            </w:pPr>
            <w:r w:rsidRPr="00571B3B">
              <w:rPr>
                <w:rFonts w:eastAsia="Times New Roman"/>
                <w:b/>
                <w:bCs/>
                <w:color w:val="000000"/>
                <w:sz w:val="18"/>
                <w:szCs w:val="18"/>
                <w:lang w:val="ru-RU"/>
              </w:rPr>
              <w:t> </w:t>
            </w:r>
          </w:p>
        </w:tc>
        <w:tc>
          <w:tcPr>
            <w:tcW w:w="2126" w:type="dxa"/>
            <w:tcBorders>
              <w:top w:val="nil"/>
              <w:left w:val="nil"/>
              <w:bottom w:val="single" w:sz="8" w:space="0" w:color="auto"/>
              <w:right w:val="single" w:sz="8" w:space="0" w:color="auto"/>
            </w:tcBorders>
            <w:shd w:val="clear" w:color="auto" w:fill="auto"/>
            <w:vAlign w:val="center"/>
            <w:hideMark/>
          </w:tcPr>
          <w:p w:rsidR="00E85F56" w:rsidRPr="00571B3B" w:rsidRDefault="00E85F56" w:rsidP="00E85F56">
            <w:pPr>
              <w:widowControl/>
              <w:autoSpaceDE/>
              <w:autoSpaceDN/>
              <w:adjustRightInd/>
              <w:spacing w:line="240" w:lineRule="auto"/>
              <w:ind w:firstLine="0"/>
              <w:rPr>
                <w:rFonts w:eastAsia="Times New Roman"/>
                <w:b/>
                <w:bCs/>
                <w:color w:val="000000"/>
                <w:sz w:val="28"/>
                <w:szCs w:val="28"/>
                <w:lang w:val="ru-RU"/>
              </w:rPr>
            </w:pPr>
            <w:r w:rsidRPr="00571B3B">
              <w:rPr>
                <w:rFonts w:eastAsia="Calibri"/>
                <w:b/>
                <w:bCs/>
                <w:color w:val="000000"/>
                <w:sz w:val="28"/>
                <w:szCs w:val="28"/>
              </w:rPr>
              <w:t> </w:t>
            </w:r>
          </w:p>
        </w:tc>
        <w:tc>
          <w:tcPr>
            <w:tcW w:w="2552" w:type="dxa"/>
            <w:tcBorders>
              <w:top w:val="nil"/>
              <w:left w:val="nil"/>
              <w:bottom w:val="single" w:sz="8" w:space="0" w:color="auto"/>
              <w:right w:val="single" w:sz="4" w:space="0" w:color="auto"/>
            </w:tcBorders>
            <w:shd w:val="clear" w:color="auto" w:fill="auto"/>
            <w:vAlign w:val="center"/>
            <w:hideMark/>
          </w:tcPr>
          <w:p w:rsidR="00E85F56" w:rsidRPr="00571B3B" w:rsidRDefault="00E85F56" w:rsidP="00E85F56">
            <w:pPr>
              <w:widowControl/>
              <w:autoSpaceDE/>
              <w:autoSpaceDN/>
              <w:adjustRightInd/>
              <w:spacing w:line="240" w:lineRule="auto"/>
              <w:ind w:firstLine="0"/>
              <w:jc w:val="center"/>
              <w:rPr>
                <w:rFonts w:eastAsia="Times New Roman"/>
                <w:color w:val="000000"/>
                <w:sz w:val="18"/>
                <w:szCs w:val="18"/>
                <w:lang w:val="ru-RU"/>
              </w:rPr>
            </w:pPr>
            <w:r w:rsidRPr="00571B3B">
              <w:rPr>
                <w:rFonts w:eastAsia="Calibri"/>
                <w:color w:val="000000"/>
                <w:sz w:val="18"/>
                <w:szCs w:val="18"/>
              </w:rPr>
              <w:t> </w:t>
            </w:r>
          </w:p>
        </w:tc>
        <w:tc>
          <w:tcPr>
            <w:tcW w:w="1701" w:type="dxa"/>
            <w:tcBorders>
              <w:top w:val="single" w:sz="4" w:space="0" w:color="auto"/>
              <w:left w:val="single" w:sz="4" w:space="0" w:color="auto"/>
              <w:bottom w:val="single" w:sz="4" w:space="0" w:color="auto"/>
              <w:right w:val="single" w:sz="4" w:space="0" w:color="auto"/>
            </w:tcBorders>
          </w:tcPr>
          <w:p w:rsidR="00E85F56" w:rsidRPr="00571B3B" w:rsidRDefault="00E85F56" w:rsidP="00E85F56">
            <w:pPr>
              <w:widowControl/>
              <w:autoSpaceDE/>
              <w:autoSpaceDN/>
              <w:adjustRightInd/>
              <w:spacing w:line="240" w:lineRule="auto"/>
              <w:ind w:firstLine="0"/>
              <w:jc w:val="center"/>
              <w:rPr>
                <w:rFonts w:eastAsia="Calibri"/>
                <w:color w:val="000000"/>
                <w:sz w:val="18"/>
                <w:szCs w:val="18"/>
              </w:rPr>
            </w:pPr>
          </w:p>
        </w:tc>
        <w:tc>
          <w:tcPr>
            <w:tcW w:w="9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5F56" w:rsidRPr="00571B3B" w:rsidRDefault="00E85F56" w:rsidP="00E85F56">
            <w:pPr>
              <w:widowControl/>
              <w:autoSpaceDE/>
              <w:autoSpaceDN/>
              <w:adjustRightInd/>
              <w:spacing w:line="240" w:lineRule="auto"/>
              <w:ind w:firstLine="0"/>
              <w:jc w:val="center"/>
              <w:rPr>
                <w:rFonts w:eastAsia="Times New Roman"/>
                <w:color w:val="000000"/>
                <w:sz w:val="18"/>
                <w:szCs w:val="18"/>
                <w:lang w:val="ru-RU"/>
              </w:rPr>
            </w:pPr>
            <w:r w:rsidRPr="00571B3B">
              <w:rPr>
                <w:rFonts w:eastAsia="Calibri"/>
                <w:color w:val="000000"/>
                <w:sz w:val="18"/>
                <w:szCs w:val="18"/>
              </w:rPr>
              <w:t> </w:t>
            </w:r>
          </w:p>
        </w:tc>
      </w:tr>
      <w:tr w:rsidR="00E85F56" w:rsidRPr="00571B3B" w:rsidTr="00E85F56">
        <w:trPr>
          <w:trHeight w:val="315"/>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E85F56" w:rsidRPr="00571B3B" w:rsidRDefault="00E85F56" w:rsidP="00E85F56">
            <w:pPr>
              <w:widowControl/>
              <w:autoSpaceDE/>
              <w:autoSpaceDN/>
              <w:adjustRightInd/>
              <w:spacing w:line="240" w:lineRule="auto"/>
              <w:ind w:firstLine="0"/>
              <w:rPr>
                <w:rFonts w:eastAsia="Times New Roman"/>
                <w:color w:val="000000"/>
                <w:sz w:val="18"/>
                <w:szCs w:val="18"/>
                <w:lang w:val="ru-RU"/>
              </w:rPr>
            </w:pPr>
            <w:r>
              <w:rPr>
                <w:rFonts w:eastAsia="Times New Roman"/>
                <w:color w:val="000000"/>
                <w:sz w:val="18"/>
                <w:szCs w:val="18"/>
              </w:rPr>
              <w:t>1.1</w:t>
            </w:r>
          </w:p>
        </w:tc>
        <w:tc>
          <w:tcPr>
            <w:tcW w:w="5244" w:type="dxa"/>
            <w:tcBorders>
              <w:top w:val="nil"/>
              <w:left w:val="nil"/>
              <w:bottom w:val="single" w:sz="8" w:space="0" w:color="auto"/>
              <w:right w:val="single" w:sz="8" w:space="0" w:color="auto"/>
            </w:tcBorders>
            <w:shd w:val="clear" w:color="auto" w:fill="auto"/>
            <w:noWrap/>
            <w:vAlign w:val="center"/>
            <w:hideMark/>
          </w:tcPr>
          <w:p w:rsidR="00E85F56" w:rsidRPr="00571B3B" w:rsidRDefault="00E85F56" w:rsidP="00E85F56">
            <w:pPr>
              <w:widowControl/>
              <w:autoSpaceDE/>
              <w:autoSpaceDN/>
              <w:adjustRightInd/>
              <w:spacing w:line="240" w:lineRule="auto"/>
              <w:ind w:firstLine="0"/>
              <w:rPr>
                <w:rFonts w:eastAsia="Times New Roman"/>
                <w:color w:val="000000"/>
                <w:sz w:val="18"/>
                <w:szCs w:val="18"/>
                <w:lang w:val="ru-RU"/>
              </w:rPr>
            </w:pPr>
            <w:r w:rsidRPr="00571B3B">
              <w:rPr>
                <w:rFonts w:eastAsia="Times New Roman"/>
                <w:color w:val="000000"/>
                <w:sz w:val="18"/>
                <w:szCs w:val="18"/>
              </w:rPr>
              <w:t xml:space="preserve">Строк життя проекту </w:t>
            </w:r>
          </w:p>
        </w:tc>
        <w:tc>
          <w:tcPr>
            <w:tcW w:w="1417" w:type="dxa"/>
            <w:tcBorders>
              <w:top w:val="nil"/>
              <w:left w:val="nil"/>
              <w:bottom w:val="single" w:sz="8" w:space="0" w:color="auto"/>
              <w:right w:val="single" w:sz="8" w:space="0" w:color="auto"/>
            </w:tcBorders>
            <w:shd w:val="clear" w:color="auto" w:fill="auto"/>
            <w:noWrap/>
            <w:vAlign w:val="center"/>
            <w:hideMark/>
          </w:tcPr>
          <w:p w:rsidR="00E85F56" w:rsidRPr="00571B3B" w:rsidRDefault="00E85F56" w:rsidP="00E85F56">
            <w:pPr>
              <w:widowControl/>
              <w:autoSpaceDE/>
              <w:autoSpaceDN/>
              <w:adjustRightInd/>
              <w:spacing w:line="240" w:lineRule="auto"/>
              <w:ind w:firstLine="0"/>
              <w:rPr>
                <w:rFonts w:eastAsia="Times New Roman"/>
                <w:color w:val="000000"/>
                <w:sz w:val="18"/>
                <w:szCs w:val="18"/>
                <w:lang w:val="ru-RU"/>
              </w:rPr>
            </w:pPr>
            <w:r w:rsidRPr="00571B3B">
              <w:rPr>
                <w:rFonts w:eastAsia="Times New Roman"/>
                <w:color w:val="000000"/>
                <w:sz w:val="18"/>
                <w:szCs w:val="18"/>
                <w:lang w:val="ru-RU"/>
              </w:rPr>
              <w:t>років</w:t>
            </w:r>
          </w:p>
        </w:tc>
        <w:tc>
          <w:tcPr>
            <w:tcW w:w="2126" w:type="dxa"/>
            <w:tcBorders>
              <w:top w:val="nil"/>
              <w:left w:val="nil"/>
              <w:bottom w:val="single" w:sz="8" w:space="0" w:color="auto"/>
              <w:right w:val="single" w:sz="8" w:space="0" w:color="auto"/>
            </w:tcBorders>
            <w:shd w:val="clear" w:color="auto" w:fill="auto"/>
            <w:vAlign w:val="center"/>
            <w:hideMark/>
          </w:tcPr>
          <w:p w:rsidR="00E85F56" w:rsidRPr="00571B3B" w:rsidRDefault="00E85F56" w:rsidP="00E85F56">
            <w:pPr>
              <w:widowControl/>
              <w:autoSpaceDE/>
              <w:autoSpaceDN/>
              <w:adjustRightInd/>
              <w:spacing w:line="240" w:lineRule="auto"/>
              <w:ind w:firstLine="0"/>
              <w:jc w:val="center"/>
              <w:rPr>
                <w:rFonts w:eastAsia="Times New Roman"/>
                <w:color w:val="000000"/>
                <w:sz w:val="18"/>
                <w:szCs w:val="18"/>
                <w:lang w:val="ru-RU"/>
              </w:rPr>
            </w:pPr>
            <w:r w:rsidRPr="00571B3B">
              <w:rPr>
                <w:rFonts w:eastAsia="Calibri"/>
                <w:color w:val="000000"/>
                <w:sz w:val="18"/>
                <w:szCs w:val="18"/>
              </w:rPr>
              <w:t>15</w:t>
            </w:r>
          </w:p>
        </w:tc>
        <w:tc>
          <w:tcPr>
            <w:tcW w:w="2552" w:type="dxa"/>
            <w:tcBorders>
              <w:top w:val="nil"/>
              <w:left w:val="nil"/>
              <w:bottom w:val="single" w:sz="8" w:space="0" w:color="auto"/>
              <w:right w:val="single" w:sz="4" w:space="0" w:color="auto"/>
            </w:tcBorders>
            <w:shd w:val="clear" w:color="auto" w:fill="auto"/>
            <w:vAlign w:val="center"/>
            <w:hideMark/>
          </w:tcPr>
          <w:p w:rsidR="00E85F56" w:rsidRPr="00571B3B" w:rsidRDefault="00E85F56" w:rsidP="00E85F56">
            <w:pPr>
              <w:widowControl/>
              <w:autoSpaceDE/>
              <w:autoSpaceDN/>
              <w:adjustRightInd/>
              <w:spacing w:line="240" w:lineRule="auto"/>
              <w:ind w:firstLine="0"/>
              <w:jc w:val="center"/>
              <w:rPr>
                <w:rFonts w:eastAsia="Times New Roman"/>
                <w:color w:val="000000"/>
                <w:sz w:val="18"/>
                <w:szCs w:val="18"/>
                <w:lang w:val="ru-RU"/>
              </w:rPr>
            </w:pPr>
            <w:r w:rsidRPr="00571B3B">
              <w:rPr>
                <w:rFonts w:eastAsia="Calibri"/>
                <w:color w:val="000000"/>
                <w:sz w:val="18"/>
                <w:szCs w:val="18"/>
              </w:rPr>
              <w:t>15</w:t>
            </w:r>
          </w:p>
        </w:tc>
        <w:tc>
          <w:tcPr>
            <w:tcW w:w="1701" w:type="dxa"/>
            <w:tcBorders>
              <w:top w:val="single" w:sz="4" w:space="0" w:color="auto"/>
              <w:left w:val="single" w:sz="4" w:space="0" w:color="auto"/>
              <w:bottom w:val="single" w:sz="4" w:space="0" w:color="auto"/>
              <w:right w:val="single" w:sz="4" w:space="0" w:color="auto"/>
            </w:tcBorders>
          </w:tcPr>
          <w:p w:rsidR="00E85F56" w:rsidRPr="00571B3B" w:rsidRDefault="00E85F56" w:rsidP="00E85F56">
            <w:pPr>
              <w:widowControl/>
              <w:autoSpaceDE/>
              <w:autoSpaceDN/>
              <w:adjustRightInd/>
              <w:spacing w:line="240" w:lineRule="auto"/>
              <w:ind w:firstLine="0"/>
              <w:jc w:val="center"/>
              <w:rPr>
                <w:rFonts w:eastAsia="Calibri"/>
                <w:color w:val="000000"/>
                <w:sz w:val="18"/>
                <w:szCs w:val="18"/>
              </w:rPr>
            </w:pPr>
          </w:p>
        </w:tc>
        <w:tc>
          <w:tcPr>
            <w:tcW w:w="9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5F56" w:rsidRPr="00571B3B" w:rsidRDefault="00E85F56" w:rsidP="00E85F56">
            <w:pPr>
              <w:widowControl/>
              <w:autoSpaceDE/>
              <w:autoSpaceDN/>
              <w:adjustRightInd/>
              <w:spacing w:line="240" w:lineRule="auto"/>
              <w:ind w:firstLine="0"/>
              <w:jc w:val="center"/>
              <w:rPr>
                <w:rFonts w:eastAsia="Times New Roman"/>
                <w:color w:val="000000"/>
                <w:sz w:val="18"/>
                <w:szCs w:val="18"/>
                <w:lang w:val="ru-RU"/>
              </w:rPr>
            </w:pPr>
            <w:r w:rsidRPr="00571B3B">
              <w:rPr>
                <w:rFonts w:eastAsia="Calibri"/>
                <w:color w:val="000000"/>
                <w:sz w:val="18"/>
                <w:szCs w:val="18"/>
              </w:rPr>
              <w:t>15</w:t>
            </w:r>
          </w:p>
        </w:tc>
      </w:tr>
      <w:tr w:rsidR="00E85F56" w:rsidRPr="00571B3B" w:rsidTr="00E85F56">
        <w:trPr>
          <w:trHeight w:val="315"/>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E85F56" w:rsidRPr="00571B3B" w:rsidRDefault="00E85F56" w:rsidP="00E85F56">
            <w:pPr>
              <w:widowControl/>
              <w:autoSpaceDE/>
              <w:autoSpaceDN/>
              <w:adjustRightInd/>
              <w:spacing w:line="240" w:lineRule="auto"/>
              <w:ind w:firstLine="0"/>
              <w:rPr>
                <w:rFonts w:eastAsia="Times New Roman"/>
                <w:color w:val="000000"/>
                <w:sz w:val="18"/>
                <w:szCs w:val="18"/>
                <w:lang w:val="ru-RU"/>
              </w:rPr>
            </w:pPr>
            <w:r>
              <w:rPr>
                <w:rFonts w:eastAsia="Times New Roman"/>
                <w:color w:val="000000"/>
                <w:sz w:val="18"/>
                <w:szCs w:val="18"/>
              </w:rPr>
              <w:t>1.2</w:t>
            </w:r>
          </w:p>
        </w:tc>
        <w:tc>
          <w:tcPr>
            <w:tcW w:w="5244" w:type="dxa"/>
            <w:tcBorders>
              <w:top w:val="nil"/>
              <w:left w:val="nil"/>
              <w:bottom w:val="single" w:sz="8" w:space="0" w:color="auto"/>
              <w:right w:val="single" w:sz="8" w:space="0" w:color="auto"/>
            </w:tcBorders>
            <w:shd w:val="clear" w:color="auto" w:fill="auto"/>
            <w:noWrap/>
            <w:vAlign w:val="center"/>
            <w:hideMark/>
          </w:tcPr>
          <w:p w:rsidR="00E85F56" w:rsidRPr="00571B3B" w:rsidRDefault="00E85F56" w:rsidP="00E85F56">
            <w:pPr>
              <w:widowControl/>
              <w:autoSpaceDE/>
              <w:autoSpaceDN/>
              <w:adjustRightInd/>
              <w:spacing w:line="240" w:lineRule="auto"/>
              <w:ind w:firstLine="0"/>
              <w:rPr>
                <w:rFonts w:eastAsia="Times New Roman"/>
                <w:color w:val="000000"/>
                <w:sz w:val="18"/>
                <w:szCs w:val="18"/>
                <w:lang w:val="ru-RU"/>
              </w:rPr>
            </w:pPr>
            <w:r w:rsidRPr="00571B3B">
              <w:rPr>
                <w:rFonts w:eastAsia="Times New Roman"/>
                <w:color w:val="000000"/>
                <w:sz w:val="18"/>
                <w:szCs w:val="18"/>
              </w:rPr>
              <w:t xml:space="preserve">Капітальні витрати </w:t>
            </w:r>
          </w:p>
        </w:tc>
        <w:tc>
          <w:tcPr>
            <w:tcW w:w="1417" w:type="dxa"/>
            <w:tcBorders>
              <w:top w:val="nil"/>
              <w:left w:val="nil"/>
              <w:bottom w:val="single" w:sz="8" w:space="0" w:color="auto"/>
              <w:right w:val="single" w:sz="8" w:space="0" w:color="auto"/>
            </w:tcBorders>
            <w:shd w:val="clear" w:color="auto" w:fill="auto"/>
            <w:noWrap/>
            <w:vAlign w:val="center"/>
            <w:hideMark/>
          </w:tcPr>
          <w:p w:rsidR="00E85F56" w:rsidRPr="00571B3B" w:rsidRDefault="00E85F56" w:rsidP="00E85F56">
            <w:pPr>
              <w:widowControl/>
              <w:autoSpaceDE/>
              <w:autoSpaceDN/>
              <w:adjustRightInd/>
              <w:spacing w:line="240" w:lineRule="auto"/>
              <w:ind w:firstLine="0"/>
              <w:rPr>
                <w:rFonts w:eastAsia="Times New Roman"/>
                <w:color w:val="000000"/>
                <w:sz w:val="18"/>
                <w:szCs w:val="18"/>
                <w:lang w:val="ru-RU"/>
              </w:rPr>
            </w:pPr>
            <w:r w:rsidRPr="00571B3B">
              <w:rPr>
                <w:rFonts w:eastAsia="Times New Roman"/>
                <w:color w:val="000000"/>
                <w:sz w:val="18"/>
                <w:szCs w:val="18"/>
                <w:lang w:val="ru-RU"/>
              </w:rPr>
              <w:t>тис. грн.</w:t>
            </w:r>
          </w:p>
        </w:tc>
        <w:tc>
          <w:tcPr>
            <w:tcW w:w="2126" w:type="dxa"/>
            <w:tcBorders>
              <w:top w:val="nil"/>
              <w:left w:val="nil"/>
              <w:bottom w:val="single" w:sz="8" w:space="0" w:color="auto"/>
              <w:right w:val="single" w:sz="8" w:space="0" w:color="auto"/>
            </w:tcBorders>
            <w:shd w:val="clear" w:color="auto" w:fill="auto"/>
            <w:vAlign w:val="center"/>
            <w:hideMark/>
          </w:tcPr>
          <w:p w:rsidR="00E85F56" w:rsidRPr="00571B3B" w:rsidRDefault="00E85F56" w:rsidP="00E85F56">
            <w:pPr>
              <w:widowControl/>
              <w:autoSpaceDE/>
              <w:autoSpaceDN/>
              <w:adjustRightInd/>
              <w:spacing w:line="240" w:lineRule="auto"/>
              <w:ind w:firstLine="0"/>
              <w:jc w:val="center"/>
              <w:rPr>
                <w:rFonts w:eastAsia="Times New Roman"/>
                <w:color w:val="000000"/>
                <w:sz w:val="18"/>
                <w:szCs w:val="18"/>
                <w:lang w:val="ru-RU"/>
              </w:rPr>
            </w:pPr>
            <w:r w:rsidRPr="00571B3B">
              <w:rPr>
                <w:rFonts w:eastAsia="Calibri"/>
                <w:color w:val="000000"/>
                <w:sz w:val="18"/>
                <w:szCs w:val="18"/>
              </w:rPr>
              <w:t>3 433</w:t>
            </w:r>
          </w:p>
        </w:tc>
        <w:tc>
          <w:tcPr>
            <w:tcW w:w="2552" w:type="dxa"/>
            <w:tcBorders>
              <w:top w:val="nil"/>
              <w:left w:val="nil"/>
              <w:bottom w:val="single" w:sz="8" w:space="0" w:color="auto"/>
              <w:right w:val="single" w:sz="4" w:space="0" w:color="auto"/>
            </w:tcBorders>
            <w:shd w:val="clear" w:color="auto" w:fill="auto"/>
            <w:vAlign w:val="center"/>
            <w:hideMark/>
          </w:tcPr>
          <w:p w:rsidR="00E85F56" w:rsidRPr="00571B3B" w:rsidRDefault="00E85F56" w:rsidP="00E85F56">
            <w:pPr>
              <w:widowControl/>
              <w:autoSpaceDE/>
              <w:autoSpaceDN/>
              <w:adjustRightInd/>
              <w:spacing w:line="240" w:lineRule="auto"/>
              <w:ind w:firstLine="0"/>
              <w:jc w:val="center"/>
              <w:rPr>
                <w:rFonts w:eastAsia="Times New Roman"/>
                <w:color w:val="000000"/>
                <w:sz w:val="18"/>
                <w:szCs w:val="18"/>
                <w:lang w:val="ru-RU"/>
              </w:rPr>
            </w:pPr>
            <w:r w:rsidRPr="00571B3B">
              <w:rPr>
                <w:rFonts w:eastAsia="Calibri"/>
                <w:color w:val="000000"/>
                <w:sz w:val="18"/>
                <w:szCs w:val="18"/>
              </w:rPr>
              <w:t>3 433</w:t>
            </w:r>
          </w:p>
        </w:tc>
        <w:tc>
          <w:tcPr>
            <w:tcW w:w="1701" w:type="dxa"/>
            <w:tcBorders>
              <w:top w:val="single" w:sz="4" w:space="0" w:color="auto"/>
              <w:left w:val="single" w:sz="4" w:space="0" w:color="auto"/>
              <w:bottom w:val="single" w:sz="4" w:space="0" w:color="auto"/>
              <w:right w:val="single" w:sz="4" w:space="0" w:color="auto"/>
            </w:tcBorders>
            <w:vAlign w:val="center"/>
          </w:tcPr>
          <w:p w:rsidR="00E85F56" w:rsidRDefault="00E85F56" w:rsidP="00E85F56">
            <w:pPr>
              <w:ind w:firstLine="34"/>
              <w:jc w:val="center"/>
              <w:rPr>
                <w:color w:val="000000"/>
                <w:sz w:val="18"/>
                <w:szCs w:val="18"/>
              </w:rPr>
            </w:pPr>
            <w:r>
              <w:rPr>
                <w:color w:val="000000"/>
                <w:sz w:val="18"/>
                <w:szCs w:val="18"/>
              </w:rPr>
              <w:t>6 242</w:t>
            </w:r>
          </w:p>
        </w:tc>
        <w:tc>
          <w:tcPr>
            <w:tcW w:w="9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5F56" w:rsidRDefault="00E85F56" w:rsidP="00E85F56">
            <w:pPr>
              <w:ind w:left="-32" w:firstLine="34"/>
              <w:jc w:val="center"/>
              <w:rPr>
                <w:color w:val="000000"/>
                <w:sz w:val="18"/>
                <w:szCs w:val="18"/>
              </w:rPr>
            </w:pPr>
            <w:r>
              <w:rPr>
                <w:color w:val="000000"/>
                <w:sz w:val="18"/>
                <w:szCs w:val="18"/>
              </w:rPr>
              <w:t>13 107,82</w:t>
            </w:r>
          </w:p>
        </w:tc>
      </w:tr>
      <w:tr w:rsidR="00E85F56" w:rsidRPr="00571B3B" w:rsidTr="00E85F56">
        <w:trPr>
          <w:trHeight w:val="315"/>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E85F56" w:rsidRPr="00571B3B" w:rsidRDefault="00E85F56" w:rsidP="00E85F56">
            <w:pPr>
              <w:widowControl/>
              <w:autoSpaceDE/>
              <w:autoSpaceDN/>
              <w:adjustRightInd/>
              <w:spacing w:line="240" w:lineRule="auto"/>
              <w:ind w:firstLine="0"/>
              <w:rPr>
                <w:rFonts w:eastAsia="Times New Roman"/>
                <w:color w:val="000000"/>
                <w:sz w:val="18"/>
                <w:szCs w:val="18"/>
                <w:lang w:val="ru-RU"/>
              </w:rPr>
            </w:pPr>
            <w:r w:rsidRPr="00571B3B">
              <w:rPr>
                <w:rFonts w:eastAsia="Times New Roman"/>
                <w:color w:val="000000"/>
                <w:sz w:val="18"/>
                <w:szCs w:val="18"/>
              </w:rPr>
              <w:t>2</w:t>
            </w:r>
          </w:p>
        </w:tc>
        <w:tc>
          <w:tcPr>
            <w:tcW w:w="5244" w:type="dxa"/>
            <w:tcBorders>
              <w:top w:val="nil"/>
              <w:left w:val="nil"/>
              <w:bottom w:val="single" w:sz="8" w:space="0" w:color="auto"/>
              <w:right w:val="single" w:sz="8" w:space="0" w:color="auto"/>
            </w:tcBorders>
            <w:shd w:val="clear" w:color="auto" w:fill="auto"/>
            <w:noWrap/>
            <w:vAlign w:val="center"/>
            <w:hideMark/>
          </w:tcPr>
          <w:p w:rsidR="00E85F56" w:rsidRPr="00571B3B" w:rsidRDefault="00E85F56" w:rsidP="00E85F56">
            <w:pPr>
              <w:widowControl/>
              <w:autoSpaceDE/>
              <w:autoSpaceDN/>
              <w:adjustRightInd/>
              <w:spacing w:line="240" w:lineRule="auto"/>
              <w:ind w:firstLine="0"/>
              <w:rPr>
                <w:rFonts w:eastAsia="Times New Roman"/>
                <w:b/>
                <w:bCs/>
                <w:color w:val="000000"/>
                <w:sz w:val="18"/>
                <w:szCs w:val="18"/>
                <w:lang w:val="ru-RU"/>
              </w:rPr>
            </w:pPr>
            <w:r w:rsidRPr="00571B3B">
              <w:rPr>
                <w:rFonts w:eastAsia="Times New Roman"/>
                <w:b/>
                <w:bCs/>
                <w:color w:val="000000"/>
                <w:sz w:val="18"/>
                <w:szCs w:val="18"/>
              </w:rPr>
              <w:t>Технічні характеристики</w:t>
            </w:r>
          </w:p>
        </w:tc>
        <w:tc>
          <w:tcPr>
            <w:tcW w:w="1417" w:type="dxa"/>
            <w:tcBorders>
              <w:top w:val="nil"/>
              <w:left w:val="nil"/>
              <w:bottom w:val="single" w:sz="8" w:space="0" w:color="auto"/>
              <w:right w:val="single" w:sz="8" w:space="0" w:color="auto"/>
            </w:tcBorders>
            <w:shd w:val="clear" w:color="auto" w:fill="auto"/>
            <w:noWrap/>
            <w:vAlign w:val="center"/>
            <w:hideMark/>
          </w:tcPr>
          <w:p w:rsidR="00E85F56" w:rsidRPr="00571B3B" w:rsidRDefault="00E85F56" w:rsidP="00E85F56">
            <w:pPr>
              <w:widowControl/>
              <w:autoSpaceDE/>
              <w:autoSpaceDN/>
              <w:adjustRightInd/>
              <w:spacing w:line="240" w:lineRule="auto"/>
              <w:ind w:firstLine="0"/>
              <w:rPr>
                <w:rFonts w:eastAsia="Times New Roman"/>
                <w:b/>
                <w:bCs/>
                <w:color w:val="000000"/>
                <w:sz w:val="18"/>
                <w:szCs w:val="18"/>
                <w:lang w:val="ru-RU"/>
              </w:rPr>
            </w:pPr>
            <w:r w:rsidRPr="00571B3B">
              <w:rPr>
                <w:rFonts w:eastAsia="Times New Roman"/>
                <w:b/>
                <w:bCs/>
                <w:color w:val="000000"/>
                <w:sz w:val="18"/>
                <w:szCs w:val="18"/>
                <w:lang w:val="ru-RU"/>
              </w:rPr>
              <w:t> </w:t>
            </w:r>
          </w:p>
        </w:tc>
        <w:tc>
          <w:tcPr>
            <w:tcW w:w="2126" w:type="dxa"/>
            <w:tcBorders>
              <w:top w:val="nil"/>
              <w:left w:val="nil"/>
              <w:bottom w:val="single" w:sz="8" w:space="0" w:color="auto"/>
              <w:right w:val="single" w:sz="8" w:space="0" w:color="auto"/>
            </w:tcBorders>
            <w:shd w:val="clear" w:color="auto" w:fill="auto"/>
            <w:vAlign w:val="center"/>
            <w:hideMark/>
          </w:tcPr>
          <w:p w:rsidR="00E85F56" w:rsidRPr="00571B3B" w:rsidRDefault="00E85F56" w:rsidP="00E85F56">
            <w:pPr>
              <w:widowControl/>
              <w:autoSpaceDE/>
              <w:autoSpaceDN/>
              <w:adjustRightInd/>
              <w:spacing w:line="240" w:lineRule="auto"/>
              <w:ind w:firstLine="0"/>
              <w:jc w:val="center"/>
              <w:rPr>
                <w:rFonts w:eastAsia="Times New Roman"/>
                <w:color w:val="000000"/>
                <w:sz w:val="18"/>
                <w:szCs w:val="18"/>
                <w:lang w:val="ru-RU"/>
              </w:rPr>
            </w:pPr>
            <w:r w:rsidRPr="00571B3B">
              <w:rPr>
                <w:rFonts w:eastAsia="Calibri"/>
                <w:color w:val="000000"/>
                <w:sz w:val="18"/>
                <w:szCs w:val="18"/>
              </w:rPr>
              <w:t> </w:t>
            </w:r>
          </w:p>
        </w:tc>
        <w:tc>
          <w:tcPr>
            <w:tcW w:w="2552" w:type="dxa"/>
            <w:tcBorders>
              <w:top w:val="nil"/>
              <w:left w:val="nil"/>
              <w:bottom w:val="single" w:sz="8" w:space="0" w:color="auto"/>
              <w:right w:val="single" w:sz="4" w:space="0" w:color="auto"/>
            </w:tcBorders>
            <w:shd w:val="clear" w:color="auto" w:fill="auto"/>
            <w:vAlign w:val="center"/>
            <w:hideMark/>
          </w:tcPr>
          <w:p w:rsidR="00E85F56" w:rsidRPr="00571B3B" w:rsidRDefault="00E85F56" w:rsidP="00E85F56">
            <w:pPr>
              <w:widowControl/>
              <w:autoSpaceDE/>
              <w:autoSpaceDN/>
              <w:adjustRightInd/>
              <w:spacing w:line="240" w:lineRule="auto"/>
              <w:ind w:firstLine="0"/>
              <w:jc w:val="center"/>
              <w:rPr>
                <w:rFonts w:eastAsia="Times New Roman"/>
                <w:color w:val="000000"/>
                <w:sz w:val="18"/>
                <w:szCs w:val="18"/>
                <w:lang w:val="ru-RU"/>
              </w:rPr>
            </w:pPr>
            <w:r w:rsidRPr="00571B3B">
              <w:rPr>
                <w:rFonts w:eastAsia="Calibri"/>
                <w:color w:val="000000"/>
                <w:sz w:val="18"/>
                <w:szCs w:val="18"/>
              </w:rPr>
              <w:t> </w:t>
            </w:r>
          </w:p>
        </w:tc>
        <w:tc>
          <w:tcPr>
            <w:tcW w:w="1701" w:type="dxa"/>
            <w:tcBorders>
              <w:top w:val="single" w:sz="4" w:space="0" w:color="auto"/>
              <w:left w:val="single" w:sz="4" w:space="0" w:color="auto"/>
              <w:bottom w:val="single" w:sz="4" w:space="0" w:color="auto"/>
              <w:right w:val="single" w:sz="4" w:space="0" w:color="auto"/>
            </w:tcBorders>
            <w:vAlign w:val="center"/>
          </w:tcPr>
          <w:p w:rsidR="00E85F56" w:rsidRDefault="00E85F56" w:rsidP="00E85F56">
            <w:pPr>
              <w:ind w:firstLine="34"/>
              <w:jc w:val="center"/>
              <w:rPr>
                <w:color w:val="000000"/>
                <w:sz w:val="18"/>
                <w:szCs w:val="18"/>
              </w:rPr>
            </w:pPr>
          </w:p>
        </w:tc>
        <w:tc>
          <w:tcPr>
            <w:tcW w:w="9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5F56" w:rsidRDefault="00E85F56" w:rsidP="00E85F56">
            <w:pPr>
              <w:ind w:left="-32" w:firstLine="34"/>
              <w:jc w:val="center"/>
              <w:rPr>
                <w:color w:val="000000"/>
                <w:sz w:val="18"/>
                <w:szCs w:val="18"/>
              </w:rPr>
            </w:pPr>
            <w:r>
              <w:rPr>
                <w:color w:val="000000"/>
                <w:sz w:val="18"/>
                <w:szCs w:val="18"/>
              </w:rPr>
              <w:t> </w:t>
            </w:r>
          </w:p>
        </w:tc>
      </w:tr>
      <w:tr w:rsidR="00E85F56" w:rsidRPr="00571B3B" w:rsidTr="00E85F56">
        <w:trPr>
          <w:trHeight w:val="315"/>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E85F56" w:rsidRPr="00571B3B" w:rsidRDefault="00E85F56" w:rsidP="00E85F56">
            <w:pPr>
              <w:widowControl/>
              <w:autoSpaceDE/>
              <w:autoSpaceDN/>
              <w:adjustRightInd/>
              <w:spacing w:line="240" w:lineRule="auto"/>
              <w:ind w:firstLine="0"/>
              <w:rPr>
                <w:rFonts w:eastAsia="Times New Roman"/>
                <w:color w:val="000000"/>
                <w:sz w:val="18"/>
                <w:szCs w:val="18"/>
                <w:lang w:val="ru-RU"/>
              </w:rPr>
            </w:pPr>
            <w:r>
              <w:rPr>
                <w:rFonts w:eastAsia="Times New Roman"/>
                <w:color w:val="000000"/>
                <w:sz w:val="18"/>
                <w:szCs w:val="18"/>
              </w:rPr>
              <w:t>2.1</w:t>
            </w:r>
          </w:p>
        </w:tc>
        <w:tc>
          <w:tcPr>
            <w:tcW w:w="5244" w:type="dxa"/>
            <w:tcBorders>
              <w:top w:val="nil"/>
              <w:left w:val="nil"/>
              <w:bottom w:val="single" w:sz="8" w:space="0" w:color="auto"/>
              <w:right w:val="single" w:sz="8" w:space="0" w:color="auto"/>
            </w:tcBorders>
            <w:shd w:val="clear" w:color="auto" w:fill="auto"/>
            <w:noWrap/>
            <w:vAlign w:val="center"/>
            <w:hideMark/>
          </w:tcPr>
          <w:p w:rsidR="00E85F56" w:rsidRPr="00571B3B" w:rsidRDefault="00E85F56" w:rsidP="00E85F56">
            <w:pPr>
              <w:widowControl/>
              <w:autoSpaceDE/>
              <w:autoSpaceDN/>
              <w:adjustRightInd/>
              <w:spacing w:line="240" w:lineRule="auto"/>
              <w:ind w:firstLine="0"/>
              <w:rPr>
                <w:rFonts w:eastAsia="Times New Roman"/>
                <w:color w:val="000000"/>
                <w:sz w:val="18"/>
                <w:szCs w:val="18"/>
                <w:lang w:val="ru-RU"/>
              </w:rPr>
            </w:pPr>
            <w:r w:rsidRPr="00571B3B">
              <w:rPr>
                <w:rFonts w:eastAsia="Times New Roman"/>
                <w:color w:val="000000"/>
                <w:sz w:val="18"/>
                <w:szCs w:val="18"/>
              </w:rPr>
              <w:t xml:space="preserve">Кількість котлів </w:t>
            </w:r>
          </w:p>
        </w:tc>
        <w:tc>
          <w:tcPr>
            <w:tcW w:w="1417" w:type="dxa"/>
            <w:tcBorders>
              <w:top w:val="nil"/>
              <w:left w:val="nil"/>
              <w:bottom w:val="single" w:sz="8" w:space="0" w:color="auto"/>
              <w:right w:val="single" w:sz="8" w:space="0" w:color="auto"/>
            </w:tcBorders>
            <w:shd w:val="clear" w:color="auto" w:fill="auto"/>
            <w:noWrap/>
            <w:vAlign w:val="center"/>
            <w:hideMark/>
          </w:tcPr>
          <w:p w:rsidR="00E85F56" w:rsidRPr="00571B3B" w:rsidRDefault="00E85F56" w:rsidP="00E85F56">
            <w:pPr>
              <w:widowControl/>
              <w:autoSpaceDE/>
              <w:autoSpaceDN/>
              <w:adjustRightInd/>
              <w:spacing w:line="240" w:lineRule="auto"/>
              <w:ind w:firstLine="0"/>
              <w:rPr>
                <w:rFonts w:eastAsia="Times New Roman"/>
                <w:color w:val="000000"/>
                <w:sz w:val="18"/>
                <w:szCs w:val="18"/>
                <w:lang w:val="ru-RU"/>
              </w:rPr>
            </w:pPr>
            <w:r w:rsidRPr="00571B3B">
              <w:rPr>
                <w:rFonts w:eastAsia="Times New Roman"/>
                <w:color w:val="000000"/>
                <w:sz w:val="18"/>
                <w:szCs w:val="18"/>
                <w:lang w:val="ru-RU"/>
              </w:rPr>
              <w:t>шт.</w:t>
            </w:r>
          </w:p>
        </w:tc>
        <w:tc>
          <w:tcPr>
            <w:tcW w:w="2126" w:type="dxa"/>
            <w:tcBorders>
              <w:top w:val="nil"/>
              <w:left w:val="nil"/>
              <w:bottom w:val="single" w:sz="8" w:space="0" w:color="auto"/>
              <w:right w:val="single" w:sz="8" w:space="0" w:color="auto"/>
            </w:tcBorders>
            <w:shd w:val="clear" w:color="auto" w:fill="auto"/>
            <w:vAlign w:val="center"/>
            <w:hideMark/>
          </w:tcPr>
          <w:p w:rsidR="00E85F56" w:rsidRPr="00571B3B" w:rsidRDefault="00E85F56" w:rsidP="00E85F56">
            <w:pPr>
              <w:widowControl/>
              <w:autoSpaceDE/>
              <w:autoSpaceDN/>
              <w:adjustRightInd/>
              <w:spacing w:line="240" w:lineRule="auto"/>
              <w:ind w:firstLine="0"/>
              <w:jc w:val="center"/>
              <w:rPr>
                <w:rFonts w:eastAsia="Times New Roman"/>
                <w:color w:val="000000"/>
                <w:sz w:val="18"/>
                <w:szCs w:val="18"/>
                <w:lang w:val="ru-RU"/>
              </w:rPr>
            </w:pPr>
            <w:r w:rsidRPr="00571B3B">
              <w:rPr>
                <w:rFonts w:eastAsia="Calibri"/>
                <w:color w:val="000000"/>
                <w:sz w:val="18"/>
                <w:szCs w:val="18"/>
              </w:rPr>
              <w:t>2</w:t>
            </w:r>
          </w:p>
        </w:tc>
        <w:tc>
          <w:tcPr>
            <w:tcW w:w="2552" w:type="dxa"/>
            <w:tcBorders>
              <w:top w:val="nil"/>
              <w:left w:val="nil"/>
              <w:bottom w:val="single" w:sz="8" w:space="0" w:color="auto"/>
              <w:right w:val="single" w:sz="4" w:space="0" w:color="auto"/>
            </w:tcBorders>
            <w:shd w:val="clear" w:color="auto" w:fill="auto"/>
            <w:vAlign w:val="center"/>
            <w:hideMark/>
          </w:tcPr>
          <w:p w:rsidR="00E85F56" w:rsidRPr="00571B3B" w:rsidRDefault="00E85F56" w:rsidP="00E85F56">
            <w:pPr>
              <w:widowControl/>
              <w:autoSpaceDE/>
              <w:autoSpaceDN/>
              <w:adjustRightInd/>
              <w:spacing w:line="240" w:lineRule="auto"/>
              <w:ind w:firstLine="0"/>
              <w:jc w:val="center"/>
              <w:rPr>
                <w:rFonts w:eastAsia="Times New Roman"/>
                <w:color w:val="000000"/>
                <w:sz w:val="18"/>
                <w:szCs w:val="18"/>
                <w:lang w:val="ru-RU"/>
              </w:rPr>
            </w:pPr>
            <w:r w:rsidRPr="00571B3B">
              <w:rPr>
                <w:rFonts w:eastAsia="Calibri"/>
                <w:color w:val="000000"/>
                <w:sz w:val="18"/>
                <w:szCs w:val="18"/>
              </w:rPr>
              <w:t>2</w:t>
            </w:r>
          </w:p>
        </w:tc>
        <w:tc>
          <w:tcPr>
            <w:tcW w:w="1701" w:type="dxa"/>
            <w:tcBorders>
              <w:top w:val="single" w:sz="4" w:space="0" w:color="auto"/>
              <w:left w:val="single" w:sz="4" w:space="0" w:color="auto"/>
              <w:bottom w:val="single" w:sz="4" w:space="0" w:color="auto"/>
              <w:right w:val="single" w:sz="4" w:space="0" w:color="auto"/>
            </w:tcBorders>
            <w:vAlign w:val="center"/>
          </w:tcPr>
          <w:p w:rsidR="00E85F56" w:rsidRDefault="00E85F56" w:rsidP="00E85F56">
            <w:pPr>
              <w:ind w:firstLine="34"/>
              <w:jc w:val="center"/>
              <w:rPr>
                <w:color w:val="000000"/>
                <w:sz w:val="18"/>
                <w:szCs w:val="18"/>
              </w:rPr>
            </w:pPr>
            <w:r>
              <w:rPr>
                <w:color w:val="000000"/>
                <w:sz w:val="18"/>
                <w:szCs w:val="18"/>
              </w:rPr>
              <w:t>2</w:t>
            </w:r>
          </w:p>
        </w:tc>
        <w:tc>
          <w:tcPr>
            <w:tcW w:w="9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5F56" w:rsidRDefault="00E85F56" w:rsidP="00E85F56">
            <w:pPr>
              <w:ind w:left="-32" w:firstLine="34"/>
              <w:jc w:val="center"/>
              <w:rPr>
                <w:color w:val="000000"/>
                <w:sz w:val="18"/>
                <w:szCs w:val="18"/>
              </w:rPr>
            </w:pPr>
            <w:r>
              <w:rPr>
                <w:color w:val="000000"/>
                <w:sz w:val="18"/>
                <w:szCs w:val="18"/>
              </w:rPr>
              <w:t>4,00</w:t>
            </w:r>
          </w:p>
        </w:tc>
      </w:tr>
      <w:tr w:rsidR="00E85F56" w:rsidRPr="00571B3B" w:rsidTr="00E85F56">
        <w:trPr>
          <w:trHeight w:val="315"/>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E85F56" w:rsidRPr="00571B3B" w:rsidRDefault="00E85F56" w:rsidP="00E85F56">
            <w:pPr>
              <w:widowControl/>
              <w:autoSpaceDE/>
              <w:autoSpaceDN/>
              <w:adjustRightInd/>
              <w:spacing w:line="240" w:lineRule="auto"/>
              <w:ind w:firstLine="0"/>
              <w:rPr>
                <w:rFonts w:eastAsia="Times New Roman"/>
                <w:color w:val="000000"/>
                <w:sz w:val="18"/>
                <w:szCs w:val="18"/>
                <w:lang w:val="ru-RU"/>
              </w:rPr>
            </w:pPr>
            <w:r>
              <w:rPr>
                <w:rFonts w:eastAsia="Times New Roman"/>
                <w:color w:val="000000"/>
                <w:sz w:val="18"/>
                <w:szCs w:val="18"/>
              </w:rPr>
              <w:t>2.2</w:t>
            </w:r>
          </w:p>
        </w:tc>
        <w:tc>
          <w:tcPr>
            <w:tcW w:w="5244" w:type="dxa"/>
            <w:tcBorders>
              <w:top w:val="nil"/>
              <w:left w:val="nil"/>
              <w:bottom w:val="single" w:sz="8" w:space="0" w:color="auto"/>
              <w:right w:val="single" w:sz="8" w:space="0" w:color="auto"/>
            </w:tcBorders>
            <w:shd w:val="clear" w:color="auto" w:fill="auto"/>
            <w:noWrap/>
            <w:vAlign w:val="center"/>
            <w:hideMark/>
          </w:tcPr>
          <w:p w:rsidR="00E85F56" w:rsidRPr="00571B3B" w:rsidRDefault="00E85F56" w:rsidP="00E85F56">
            <w:pPr>
              <w:widowControl/>
              <w:autoSpaceDE/>
              <w:autoSpaceDN/>
              <w:adjustRightInd/>
              <w:spacing w:line="240" w:lineRule="auto"/>
              <w:ind w:firstLine="0"/>
              <w:rPr>
                <w:rFonts w:eastAsia="Times New Roman"/>
                <w:color w:val="000000"/>
                <w:sz w:val="18"/>
                <w:szCs w:val="18"/>
                <w:lang w:val="ru-RU"/>
              </w:rPr>
            </w:pPr>
            <w:r w:rsidRPr="00571B3B">
              <w:rPr>
                <w:rFonts w:eastAsia="Times New Roman"/>
                <w:color w:val="000000"/>
                <w:sz w:val="18"/>
                <w:szCs w:val="18"/>
              </w:rPr>
              <w:t xml:space="preserve">Установлена потужність котлів </w:t>
            </w:r>
          </w:p>
        </w:tc>
        <w:tc>
          <w:tcPr>
            <w:tcW w:w="1417" w:type="dxa"/>
            <w:tcBorders>
              <w:top w:val="nil"/>
              <w:left w:val="nil"/>
              <w:bottom w:val="single" w:sz="8" w:space="0" w:color="auto"/>
              <w:right w:val="single" w:sz="8" w:space="0" w:color="auto"/>
            </w:tcBorders>
            <w:shd w:val="clear" w:color="auto" w:fill="auto"/>
            <w:noWrap/>
            <w:vAlign w:val="center"/>
            <w:hideMark/>
          </w:tcPr>
          <w:p w:rsidR="00E85F56" w:rsidRPr="00571B3B" w:rsidRDefault="00E85F56" w:rsidP="00E85F56">
            <w:pPr>
              <w:widowControl/>
              <w:autoSpaceDE/>
              <w:autoSpaceDN/>
              <w:adjustRightInd/>
              <w:spacing w:line="240" w:lineRule="auto"/>
              <w:ind w:firstLine="0"/>
              <w:rPr>
                <w:rFonts w:eastAsia="Times New Roman"/>
                <w:color w:val="000000"/>
                <w:sz w:val="18"/>
                <w:szCs w:val="18"/>
                <w:lang w:val="ru-RU"/>
              </w:rPr>
            </w:pPr>
            <w:r w:rsidRPr="00571B3B">
              <w:rPr>
                <w:rFonts w:eastAsia="Times New Roman"/>
                <w:color w:val="000000"/>
                <w:sz w:val="18"/>
                <w:szCs w:val="18"/>
                <w:lang w:val="ru-RU"/>
              </w:rPr>
              <w:t>Гкал/год</w:t>
            </w:r>
          </w:p>
        </w:tc>
        <w:tc>
          <w:tcPr>
            <w:tcW w:w="2126" w:type="dxa"/>
            <w:tcBorders>
              <w:top w:val="nil"/>
              <w:left w:val="nil"/>
              <w:bottom w:val="single" w:sz="8" w:space="0" w:color="auto"/>
              <w:right w:val="single" w:sz="8" w:space="0" w:color="auto"/>
            </w:tcBorders>
            <w:shd w:val="clear" w:color="auto" w:fill="auto"/>
            <w:vAlign w:val="center"/>
            <w:hideMark/>
          </w:tcPr>
          <w:p w:rsidR="00E85F56" w:rsidRPr="00571B3B" w:rsidRDefault="00E85F56" w:rsidP="00E85F56">
            <w:pPr>
              <w:widowControl/>
              <w:autoSpaceDE/>
              <w:autoSpaceDN/>
              <w:adjustRightInd/>
              <w:spacing w:line="240" w:lineRule="auto"/>
              <w:ind w:firstLine="0"/>
              <w:jc w:val="center"/>
              <w:rPr>
                <w:rFonts w:eastAsia="Times New Roman"/>
                <w:color w:val="000000"/>
                <w:sz w:val="18"/>
                <w:szCs w:val="18"/>
                <w:lang w:val="ru-RU"/>
              </w:rPr>
            </w:pPr>
            <w:r w:rsidRPr="00571B3B">
              <w:rPr>
                <w:rFonts w:eastAsia="Calibri"/>
                <w:color w:val="000000"/>
                <w:sz w:val="18"/>
                <w:szCs w:val="18"/>
              </w:rPr>
              <w:t>0,57</w:t>
            </w:r>
          </w:p>
        </w:tc>
        <w:tc>
          <w:tcPr>
            <w:tcW w:w="2552" w:type="dxa"/>
            <w:tcBorders>
              <w:top w:val="nil"/>
              <w:left w:val="nil"/>
              <w:bottom w:val="single" w:sz="8" w:space="0" w:color="auto"/>
              <w:right w:val="single" w:sz="4" w:space="0" w:color="auto"/>
            </w:tcBorders>
            <w:shd w:val="clear" w:color="auto" w:fill="auto"/>
            <w:vAlign w:val="center"/>
            <w:hideMark/>
          </w:tcPr>
          <w:p w:rsidR="00E85F56" w:rsidRPr="00571B3B" w:rsidRDefault="00E85F56" w:rsidP="00E85F56">
            <w:pPr>
              <w:widowControl/>
              <w:autoSpaceDE/>
              <w:autoSpaceDN/>
              <w:adjustRightInd/>
              <w:spacing w:line="240" w:lineRule="auto"/>
              <w:ind w:firstLine="0"/>
              <w:jc w:val="center"/>
              <w:rPr>
                <w:rFonts w:eastAsia="Times New Roman"/>
                <w:color w:val="000000"/>
                <w:sz w:val="18"/>
                <w:szCs w:val="18"/>
                <w:lang w:val="ru-RU"/>
              </w:rPr>
            </w:pPr>
            <w:r w:rsidRPr="00571B3B">
              <w:rPr>
                <w:rFonts w:eastAsia="Calibri"/>
                <w:color w:val="000000"/>
                <w:sz w:val="18"/>
                <w:szCs w:val="18"/>
              </w:rPr>
              <w:t>0,57</w:t>
            </w:r>
          </w:p>
        </w:tc>
        <w:tc>
          <w:tcPr>
            <w:tcW w:w="1701" w:type="dxa"/>
            <w:tcBorders>
              <w:top w:val="single" w:sz="4" w:space="0" w:color="auto"/>
              <w:left w:val="single" w:sz="4" w:space="0" w:color="auto"/>
              <w:bottom w:val="single" w:sz="4" w:space="0" w:color="auto"/>
              <w:right w:val="single" w:sz="4" w:space="0" w:color="auto"/>
            </w:tcBorders>
            <w:vAlign w:val="center"/>
          </w:tcPr>
          <w:p w:rsidR="00E85F56" w:rsidRDefault="00E85F56" w:rsidP="00E85F56">
            <w:pPr>
              <w:ind w:firstLine="34"/>
              <w:jc w:val="center"/>
              <w:rPr>
                <w:color w:val="000000"/>
                <w:sz w:val="18"/>
                <w:szCs w:val="18"/>
              </w:rPr>
            </w:pPr>
            <w:r>
              <w:rPr>
                <w:color w:val="000000"/>
                <w:sz w:val="18"/>
                <w:szCs w:val="18"/>
              </w:rPr>
              <w:t>1,03</w:t>
            </w:r>
          </w:p>
        </w:tc>
        <w:tc>
          <w:tcPr>
            <w:tcW w:w="9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5F56" w:rsidRDefault="00E85F56" w:rsidP="00E85F56">
            <w:pPr>
              <w:ind w:left="-32" w:firstLine="34"/>
              <w:jc w:val="center"/>
              <w:rPr>
                <w:color w:val="000000"/>
                <w:sz w:val="18"/>
                <w:szCs w:val="18"/>
              </w:rPr>
            </w:pPr>
            <w:r>
              <w:rPr>
                <w:color w:val="000000"/>
                <w:sz w:val="18"/>
                <w:szCs w:val="18"/>
              </w:rPr>
              <w:t>2,17</w:t>
            </w:r>
          </w:p>
        </w:tc>
      </w:tr>
      <w:tr w:rsidR="00E85F56" w:rsidRPr="00571B3B" w:rsidTr="00E85F56">
        <w:trPr>
          <w:trHeight w:val="315"/>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E85F56" w:rsidRPr="00571B3B" w:rsidRDefault="00E85F56" w:rsidP="00E85F56">
            <w:pPr>
              <w:widowControl/>
              <w:autoSpaceDE/>
              <w:autoSpaceDN/>
              <w:adjustRightInd/>
              <w:spacing w:line="240" w:lineRule="auto"/>
              <w:ind w:firstLine="0"/>
              <w:rPr>
                <w:rFonts w:eastAsia="Times New Roman"/>
                <w:color w:val="000000"/>
                <w:sz w:val="18"/>
                <w:szCs w:val="18"/>
                <w:lang w:val="ru-RU"/>
              </w:rPr>
            </w:pPr>
            <w:r>
              <w:rPr>
                <w:rFonts w:eastAsia="Times New Roman"/>
                <w:color w:val="000000"/>
                <w:sz w:val="18"/>
                <w:szCs w:val="18"/>
              </w:rPr>
              <w:t>2.3</w:t>
            </w:r>
          </w:p>
        </w:tc>
        <w:tc>
          <w:tcPr>
            <w:tcW w:w="5244" w:type="dxa"/>
            <w:tcBorders>
              <w:top w:val="nil"/>
              <w:left w:val="nil"/>
              <w:bottom w:val="single" w:sz="8" w:space="0" w:color="auto"/>
              <w:right w:val="single" w:sz="8" w:space="0" w:color="auto"/>
            </w:tcBorders>
            <w:shd w:val="clear" w:color="auto" w:fill="auto"/>
            <w:noWrap/>
            <w:vAlign w:val="center"/>
            <w:hideMark/>
          </w:tcPr>
          <w:p w:rsidR="00E85F56" w:rsidRPr="00571B3B" w:rsidRDefault="00E85F56" w:rsidP="00E85F56">
            <w:pPr>
              <w:widowControl/>
              <w:autoSpaceDE/>
              <w:autoSpaceDN/>
              <w:adjustRightInd/>
              <w:spacing w:line="240" w:lineRule="auto"/>
              <w:ind w:firstLine="0"/>
              <w:rPr>
                <w:rFonts w:eastAsia="Times New Roman"/>
                <w:color w:val="000000"/>
                <w:sz w:val="18"/>
                <w:szCs w:val="18"/>
                <w:lang w:val="ru-RU"/>
              </w:rPr>
            </w:pPr>
            <w:r w:rsidRPr="00571B3B">
              <w:rPr>
                <w:rFonts w:eastAsia="Calibri"/>
                <w:color w:val="000000"/>
                <w:sz w:val="18"/>
                <w:szCs w:val="18"/>
              </w:rPr>
              <w:t>Приєднане теплове навантаження</w:t>
            </w:r>
          </w:p>
        </w:tc>
        <w:tc>
          <w:tcPr>
            <w:tcW w:w="1417" w:type="dxa"/>
            <w:tcBorders>
              <w:top w:val="nil"/>
              <w:left w:val="nil"/>
              <w:bottom w:val="single" w:sz="8" w:space="0" w:color="auto"/>
              <w:right w:val="single" w:sz="8" w:space="0" w:color="auto"/>
            </w:tcBorders>
            <w:shd w:val="clear" w:color="auto" w:fill="auto"/>
            <w:noWrap/>
            <w:vAlign w:val="center"/>
            <w:hideMark/>
          </w:tcPr>
          <w:p w:rsidR="00E85F56" w:rsidRPr="00571B3B" w:rsidRDefault="00E85F56" w:rsidP="00E85F56">
            <w:pPr>
              <w:widowControl/>
              <w:autoSpaceDE/>
              <w:autoSpaceDN/>
              <w:adjustRightInd/>
              <w:spacing w:line="240" w:lineRule="auto"/>
              <w:ind w:firstLine="0"/>
              <w:rPr>
                <w:rFonts w:eastAsia="Times New Roman"/>
                <w:color w:val="000000"/>
                <w:sz w:val="18"/>
                <w:szCs w:val="18"/>
                <w:lang w:val="ru-RU"/>
              </w:rPr>
            </w:pPr>
            <w:r w:rsidRPr="00571B3B">
              <w:rPr>
                <w:rFonts w:eastAsia="Times New Roman"/>
                <w:color w:val="000000"/>
                <w:sz w:val="18"/>
                <w:szCs w:val="18"/>
                <w:lang w:val="ru-RU"/>
              </w:rPr>
              <w:t>Гкал/год</w:t>
            </w:r>
          </w:p>
        </w:tc>
        <w:tc>
          <w:tcPr>
            <w:tcW w:w="2126" w:type="dxa"/>
            <w:tcBorders>
              <w:top w:val="nil"/>
              <w:left w:val="nil"/>
              <w:bottom w:val="single" w:sz="8" w:space="0" w:color="auto"/>
              <w:right w:val="single" w:sz="8" w:space="0" w:color="auto"/>
            </w:tcBorders>
            <w:shd w:val="clear" w:color="auto" w:fill="auto"/>
            <w:vAlign w:val="center"/>
            <w:hideMark/>
          </w:tcPr>
          <w:p w:rsidR="00E85F56" w:rsidRPr="00571B3B" w:rsidRDefault="00E85F56" w:rsidP="00E85F56">
            <w:pPr>
              <w:widowControl/>
              <w:autoSpaceDE/>
              <w:autoSpaceDN/>
              <w:adjustRightInd/>
              <w:spacing w:line="240" w:lineRule="auto"/>
              <w:ind w:firstLine="0"/>
              <w:jc w:val="center"/>
              <w:rPr>
                <w:rFonts w:eastAsia="Times New Roman"/>
                <w:color w:val="000000"/>
                <w:sz w:val="18"/>
                <w:szCs w:val="18"/>
                <w:lang w:val="ru-RU"/>
              </w:rPr>
            </w:pPr>
            <w:r w:rsidRPr="00571B3B">
              <w:rPr>
                <w:rFonts w:eastAsia="Calibri"/>
                <w:color w:val="000000"/>
                <w:sz w:val="18"/>
                <w:szCs w:val="18"/>
              </w:rPr>
              <w:t>0,38</w:t>
            </w:r>
          </w:p>
        </w:tc>
        <w:tc>
          <w:tcPr>
            <w:tcW w:w="2552" w:type="dxa"/>
            <w:tcBorders>
              <w:top w:val="nil"/>
              <w:left w:val="nil"/>
              <w:bottom w:val="single" w:sz="8" w:space="0" w:color="auto"/>
              <w:right w:val="single" w:sz="4" w:space="0" w:color="auto"/>
            </w:tcBorders>
            <w:shd w:val="clear" w:color="auto" w:fill="auto"/>
            <w:vAlign w:val="center"/>
            <w:hideMark/>
          </w:tcPr>
          <w:p w:rsidR="00E85F56" w:rsidRPr="00571B3B" w:rsidRDefault="00E85F56" w:rsidP="00E85F56">
            <w:pPr>
              <w:widowControl/>
              <w:autoSpaceDE/>
              <w:autoSpaceDN/>
              <w:adjustRightInd/>
              <w:spacing w:line="240" w:lineRule="auto"/>
              <w:ind w:firstLine="0"/>
              <w:jc w:val="center"/>
              <w:rPr>
                <w:rFonts w:eastAsia="Times New Roman"/>
                <w:color w:val="000000"/>
                <w:sz w:val="18"/>
                <w:szCs w:val="18"/>
                <w:lang w:val="ru-RU"/>
              </w:rPr>
            </w:pPr>
            <w:r w:rsidRPr="00571B3B">
              <w:rPr>
                <w:rFonts w:eastAsia="Calibri"/>
                <w:color w:val="000000"/>
                <w:sz w:val="18"/>
                <w:szCs w:val="18"/>
              </w:rPr>
              <w:t>0,36</w:t>
            </w:r>
          </w:p>
        </w:tc>
        <w:tc>
          <w:tcPr>
            <w:tcW w:w="1701" w:type="dxa"/>
            <w:tcBorders>
              <w:top w:val="single" w:sz="4" w:space="0" w:color="auto"/>
              <w:left w:val="single" w:sz="4" w:space="0" w:color="auto"/>
              <w:bottom w:val="single" w:sz="4" w:space="0" w:color="auto"/>
              <w:right w:val="single" w:sz="4" w:space="0" w:color="auto"/>
            </w:tcBorders>
            <w:vAlign w:val="center"/>
          </w:tcPr>
          <w:p w:rsidR="00E85F56" w:rsidRDefault="00E85F56" w:rsidP="00E85F56">
            <w:pPr>
              <w:ind w:firstLine="34"/>
              <w:jc w:val="center"/>
              <w:rPr>
                <w:color w:val="000000"/>
                <w:sz w:val="18"/>
                <w:szCs w:val="18"/>
              </w:rPr>
            </w:pPr>
            <w:r>
              <w:rPr>
                <w:color w:val="000000"/>
                <w:sz w:val="18"/>
                <w:szCs w:val="18"/>
              </w:rPr>
              <w:t>0,66</w:t>
            </w:r>
          </w:p>
        </w:tc>
        <w:tc>
          <w:tcPr>
            <w:tcW w:w="9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5F56" w:rsidRDefault="00E85F56" w:rsidP="00E85F56">
            <w:pPr>
              <w:ind w:left="-32" w:firstLine="34"/>
              <w:jc w:val="center"/>
              <w:rPr>
                <w:color w:val="000000"/>
                <w:sz w:val="18"/>
                <w:szCs w:val="18"/>
              </w:rPr>
            </w:pPr>
            <w:r>
              <w:rPr>
                <w:color w:val="000000"/>
                <w:sz w:val="18"/>
                <w:szCs w:val="18"/>
              </w:rPr>
              <w:t>1,40</w:t>
            </w:r>
          </w:p>
        </w:tc>
      </w:tr>
      <w:tr w:rsidR="00E85F56" w:rsidRPr="00571B3B" w:rsidTr="00E85F56">
        <w:trPr>
          <w:trHeight w:val="315"/>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E85F56" w:rsidRPr="00571B3B" w:rsidRDefault="00E85F56" w:rsidP="00E85F56">
            <w:pPr>
              <w:widowControl/>
              <w:autoSpaceDE/>
              <w:autoSpaceDN/>
              <w:adjustRightInd/>
              <w:spacing w:line="240" w:lineRule="auto"/>
              <w:ind w:firstLine="0"/>
              <w:rPr>
                <w:rFonts w:eastAsia="Times New Roman"/>
                <w:color w:val="000000"/>
                <w:sz w:val="18"/>
                <w:szCs w:val="18"/>
                <w:lang w:val="ru-RU"/>
              </w:rPr>
            </w:pPr>
            <w:r>
              <w:rPr>
                <w:rFonts w:eastAsia="Times New Roman"/>
                <w:color w:val="000000"/>
                <w:sz w:val="18"/>
                <w:szCs w:val="18"/>
                <w:lang w:val="ru-RU"/>
              </w:rPr>
              <w:t>2.4</w:t>
            </w:r>
          </w:p>
        </w:tc>
        <w:tc>
          <w:tcPr>
            <w:tcW w:w="5244" w:type="dxa"/>
            <w:tcBorders>
              <w:top w:val="nil"/>
              <w:left w:val="nil"/>
              <w:bottom w:val="single" w:sz="8" w:space="0" w:color="auto"/>
              <w:right w:val="single" w:sz="8" w:space="0" w:color="auto"/>
            </w:tcBorders>
            <w:shd w:val="clear" w:color="auto" w:fill="auto"/>
            <w:noWrap/>
            <w:vAlign w:val="center"/>
            <w:hideMark/>
          </w:tcPr>
          <w:p w:rsidR="00E85F56" w:rsidRPr="00571B3B" w:rsidRDefault="00E85F56" w:rsidP="00E85F56">
            <w:pPr>
              <w:widowControl/>
              <w:autoSpaceDE/>
              <w:autoSpaceDN/>
              <w:adjustRightInd/>
              <w:spacing w:line="240" w:lineRule="auto"/>
              <w:ind w:firstLine="0"/>
              <w:rPr>
                <w:rFonts w:eastAsia="Times New Roman"/>
                <w:color w:val="000000"/>
                <w:sz w:val="18"/>
                <w:szCs w:val="18"/>
                <w:lang w:val="ru-RU"/>
              </w:rPr>
            </w:pPr>
            <w:r w:rsidRPr="00571B3B">
              <w:rPr>
                <w:rFonts w:eastAsia="Times New Roman"/>
                <w:color w:val="000000"/>
                <w:sz w:val="18"/>
                <w:szCs w:val="18"/>
                <w:lang w:val="ru-RU"/>
              </w:rPr>
              <w:t>Протяжність існуючої тепломережі</w:t>
            </w:r>
          </w:p>
        </w:tc>
        <w:tc>
          <w:tcPr>
            <w:tcW w:w="1417" w:type="dxa"/>
            <w:tcBorders>
              <w:top w:val="nil"/>
              <w:left w:val="nil"/>
              <w:bottom w:val="single" w:sz="8" w:space="0" w:color="auto"/>
              <w:right w:val="single" w:sz="8" w:space="0" w:color="auto"/>
            </w:tcBorders>
            <w:shd w:val="clear" w:color="auto" w:fill="auto"/>
            <w:noWrap/>
            <w:vAlign w:val="center"/>
            <w:hideMark/>
          </w:tcPr>
          <w:p w:rsidR="00E85F56" w:rsidRPr="00571B3B" w:rsidRDefault="00E85F56" w:rsidP="00E85F56">
            <w:pPr>
              <w:widowControl/>
              <w:autoSpaceDE/>
              <w:autoSpaceDN/>
              <w:adjustRightInd/>
              <w:spacing w:line="240" w:lineRule="auto"/>
              <w:ind w:firstLine="0"/>
              <w:rPr>
                <w:rFonts w:eastAsia="Times New Roman"/>
                <w:color w:val="000000"/>
                <w:sz w:val="18"/>
                <w:szCs w:val="18"/>
                <w:lang w:val="ru-RU"/>
              </w:rPr>
            </w:pPr>
            <w:r w:rsidRPr="00571B3B">
              <w:rPr>
                <w:rFonts w:eastAsia="Times New Roman"/>
                <w:color w:val="000000"/>
                <w:sz w:val="18"/>
                <w:szCs w:val="18"/>
                <w:lang w:val="ru-RU"/>
              </w:rPr>
              <w:t xml:space="preserve">м </w:t>
            </w:r>
          </w:p>
        </w:tc>
        <w:tc>
          <w:tcPr>
            <w:tcW w:w="2126" w:type="dxa"/>
            <w:tcBorders>
              <w:top w:val="nil"/>
              <w:left w:val="nil"/>
              <w:bottom w:val="single" w:sz="8" w:space="0" w:color="auto"/>
              <w:right w:val="single" w:sz="8" w:space="0" w:color="auto"/>
            </w:tcBorders>
            <w:shd w:val="clear" w:color="auto" w:fill="auto"/>
            <w:vAlign w:val="center"/>
            <w:hideMark/>
          </w:tcPr>
          <w:p w:rsidR="00E85F56" w:rsidRPr="00571B3B" w:rsidRDefault="00E85F56" w:rsidP="00E85F56">
            <w:pPr>
              <w:widowControl/>
              <w:autoSpaceDE/>
              <w:autoSpaceDN/>
              <w:adjustRightInd/>
              <w:spacing w:line="240" w:lineRule="auto"/>
              <w:ind w:firstLine="0"/>
              <w:jc w:val="center"/>
              <w:rPr>
                <w:rFonts w:eastAsia="Times New Roman"/>
                <w:color w:val="000000"/>
                <w:sz w:val="18"/>
                <w:szCs w:val="18"/>
                <w:lang w:val="ru-RU"/>
              </w:rPr>
            </w:pPr>
            <w:r w:rsidRPr="00571B3B">
              <w:rPr>
                <w:rFonts w:eastAsia="Times New Roman"/>
                <w:color w:val="000000"/>
                <w:sz w:val="18"/>
                <w:szCs w:val="18"/>
                <w:lang w:val="ru-RU"/>
              </w:rPr>
              <w:t>450 2 тр.</w:t>
            </w:r>
          </w:p>
        </w:tc>
        <w:tc>
          <w:tcPr>
            <w:tcW w:w="2552" w:type="dxa"/>
            <w:tcBorders>
              <w:top w:val="nil"/>
              <w:left w:val="nil"/>
              <w:bottom w:val="single" w:sz="8" w:space="0" w:color="auto"/>
              <w:right w:val="single" w:sz="4" w:space="0" w:color="auto"/>
            </w:tcBorders>
            <w:shd w:val="clear" w:color="auto" w:fill="auto"/>
            <w:vAlign w:val="center"/>
            <w:hideMark/>
          </w:tcPr>
          <w:p w:rsidR="00E85F56" w:rsidRPr="00571B3B" w:rsidRDefault="00E85F56" w:rsidP="00E85F56">
            <w:pPr>
              <w:widowControl/>
              <w:autoSpaceDE/>
              <w:autoSpaceDN/>
              <w:adjustRightInd/>
              <w:spacing w:line="240" w:lineRule="auto"/>
              <w:ind w:firstLine="0"/>
              <w:jc w:val="center"/>
              <w:rPr>
                <w:rFonts w:eastAsia="Times New Roman"/>
                <w:color w:val="000000"/>
                <w:sz w:val="18"/>
                <w:szCs w:val="18"/>
                <w:lang w:val="ru-RU"/>
              </w:rPr>
            </w:pPr>
            <w:r w:rsidRPr="00571B3B">
              <w:rPr>
                <w:rFonts w:eastAsia="Times New Roman"/>
                <w:color w:val="000000"/>
                <w:sz w:val="18"/>
                <w:szCs w:val="18"/>
                <w:lang w:val="ru-RU"/>
              </w:rPr>
              <w:t>650 4 тр.</w:t>
            </w:r>
          </w:p>
        </w:tc>
        <w:tc>
          <w:tcPr>
            <w:tcW w:w="1701" w:type="dxa"/>
            <w:tcBorders>
              <w:top w:val="single" w:sz="4" w:space="0" w:color="auto"/>
              <w:left w:val="single" w:sz="4" w:space="0" w:color="auto"/>
              <w:bottom w:val="single" w:sz="4" w:space="0" w:color="auto"/>
              <w:right w:val="single" w:sz="4" w:space="0" w:color="auto"/>
            </w:tcBorders>
            <w:vAlign w:val="center"/>
          </w:tcPr>
          <w:p w:rsidR="00E85F56" w:rsidRDefault="00E85F56" w:rsidP="00E85F56">
            <w:pPr>
              <w:ind w:firstLine="34"/>
              <w:jc w:val="center"/>
              <w:rPr>
                <w:color w:val="000000"/>
                <w:sz w:val="18"/>
                <w:szCs w:val="18"/>
              </w:rPr>
            </w:pPr>
            <w:r>
              <w:rPr>
                <w:color w:val="000000"/>
                <w:sz w:val="18"/>
                <w:szCs w:val="18"/>
              </w:rPr>
              <w:t>642,00</w:t>
            </w:r>
          </w:p>
        </w:tc>
        <w:tc>
          <w:tcPr>
            <w:tcW w:w="9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5F56" w:rsidRDefault="00E85F56" w:rsidP="00E85F56">
            <w:pPr>
              <w:ind w:left="-32" w:firstLine="34"/>
              <w:jc w:val="center"/>
              <w:rPr>
                <w:color w:val="000000"/>
                <w:sz w:val="18"/>
                <w:szCs w:val="18"/>
              </w:rPr>
            </w:pPr>
            <w:r>
              <w:rPr>
                <w:color w:val="000000"/>
                <w:sz w:val="18"/>
                <w:szCs w:val="18"/>
              </w:rPr>
              <w:t> </w:t>
            </w:r>
          </w:p>
        </w:tc>
      </w:tr>
      <w:tr w:rsidR="00E85F56" w:rsidRPr="00571B3B" w:rsidTr="00E85F56">
        <w:trPr>
          <w:trHeight w:val="315"/>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E85F56" w:rsidRPr="00571B3B" w:rsidRDefault="00E85F56" w:rsidP="00E85F56">
            <w:pPr>
              <w:widowControl/>
              <w:autoSpaceDE/>
              <w:autoSpaceDN/>
              <w:adjustRightInd/>
              <w:spacing w:line="240" w:lineRule="auto"/>
              <w:ind w:firstLine="0"/>
              <w:rPr>
                <w:rFonts w:eastAsia="Times New Roman"/>
                <w:color w:val="000000"/>
                <w:sz w:val="18"/>
                <w:szCs w:val="18"/>
                <w:lang w:val="ru-RU"/>
              </w:rPr>
            </w:pPr>
            <w:r>
              <w:rPr>
                <w:rFonts w:eastAsia="Times New Roman"/>
                <w:color w:val="000000"/>
                <w:sz w:val="18"/>
                <w:szCs w:val="18"/>
                <w:lang w:val="ru-RU"/>
              </w:rPr>
              <w:t>2.5</w:t>
            </w:r>
          </w:p>
        </w:tc>
        <w:tc>
          <w:tcPr>
            <w:tcW w:w="5244" w:type="dxa"/>
            <w:tcBorders>
              <w:top w:val="nil"/>
              <w:left w:val="nil"/>
              <w:bottom w:val="single" w:sz="8" w:space="0" w:color="auto"/>
              <w:right w:val="single" w:sz="8" w:space="0" w:color="auto"/>
            </w:tcBorders>
            <w:shd w:val="clear" w:color="auto" w:fill="auto"/>
            <w:noWrap/>
            <w:vAlign w:val="center"/>
            <w:hideMark/>
          </w:tcPr>
          <w:p w:rsidR="00E85F56" w:rsidRPr="00571B3B" w:rsidRDefault="00E85F56" w:rsidP="00E85F56">
            <w:pPr>
              <w:widowControl/>
              <w:autoSpaceDE/>
              <w:autoSpaceDN/>
              <w:adjustRightInd/>
              <w:spacing w:line="240" w:lineRule="auto"/>
              <w:ind w:firstLine="0"/>
              <w:rPr>
                <w:rFonts w:eastAsia="Times New Roman"/>
                <w:color w:val="000000"/>
                <w:sz w:val="18"/>
                <w:szCs w:val="18"/>
                <w:lang w:val="ru-RU"/>
              </w:rPr>
            </w:pPr>
            <w:r w:rsidRPr="00571B3B">
              <w:rPr>
                <w:rFonts w:eastAsia="Times New Roman"/>
                <w:color w:val="000000"/>
                <w:sz w:val="18"/>
                <w:szCs w:val="18"/>
                <w:lang w:val="ru-RU"/>
              </w:rPr>
              <w:t>Тип прокладки тепломережі</w:t>
            </w:r>
          </w:p>
        </w:tc>
        <w:tc>
          <w:tcPr>
            <w:tcW w:w="1417" w:type="dxa"/>
            <w:tcBorders>
              <w:top w:val="nil"/>
              <w:left w:val="nil"/>
              <w:bottom w:val="single" w:sz="8" w:space="0" w:color="auto"/>
              <w:right w:val="single" w:sz="8" w:space="0" w:color="auto"/>
            </w:tcBorders>
            <w:shd w:val="clear" w:color="auto" w:fill="auto"/>
            <w:noWrap/>
            <w:vAlign w:val="center"/>
            <w:hideMark/>
          </w:tcPr>
          <w:p w:rsidR="00E85F56" w:rsidRPr="00571B3B" w:rsidRDefault="00E85F56" w:rsidP="00E85F56">
            <w:pPr>
              <w:widowControl/>
              <w:autoSpaceDE/>
              <w:autoSpaceDN/>
              <w:adjustRightInd/>
              <w:spacing w:line="240" w:lineRule="auto"/>
              <w:ind w:firstLine="0"/>
              <w:rPr>
                <w:rFonts w:eastAsia="Times New Roman"/>
                <w:color w:val="000000"/>
                <w:sz w:val="18"/>
                <w:szCs w:val="18"/>
                <w:lang w:val="ru-RU"/>
              </w:rPr>
            </w:pPr>
            <w:r w:rsidRPr="00571B3B">
              <w:rPr>
                <w:rFonts w:eastAsia="Times New Roman"/>
                <w:color w:val="000000"/>
                <w:sz w:val="18"/>
                <w:szCs w:val="18"/>
                <w:lang w:val="ru-RU"/>
              </w:rPr>
              <w:t> </w:t>
            </w:r>
          </w:p>
        </w:tc>
        <w:tc>
          <w:tcPr>
            <w:tcW w:w="2126" w:type="dxa"/>
            <w:tcBorders>
              <w:top w:val="nil"/>
              <w:left w:val="nil"/>
              <w:bottom w:val="single" w:sz="8" w:space="0" w:color="auto"/>
              <w:right w:val="single" w:sz="8" w:space="0" w:color="auto"/>
            </w:tcBorders>
            <w:shd w:val="clear" w:color="auto" w:fill="auto"/>
            <w:vAlign w:val="center"/>
            <w:hideMark/>
          </w:tcPr>
          <w:p w:rsidR="00E85F56" w:rsidRPr="00571B3B" w:rsidRDefault="00E85F56" w:rsidP="00E85F56">
            <w:pPr>
              <w:widowControl/>
              <w:autoSpaceDE/>
              <w:autoSpaceDN/>
              <w:adjustRightInd/>
              <w:spacing w:line="240" w:lineRule="auto"/>
              <w:ind w:firstLine="0"/>
              <w:jc w:val="center"/>
              <w:rPr>
                <w:rFonts w:eastAsia="Times New Roman"/>
                <w:color w:val="000000"/>
                <w:sz w:val="18"/>
                <w:szCs w:val="18"/>
                <w:lang w:val="ru-RU"/>
              </w:rPr>
            </w:pPr>
            <w:r w:rsidRPr="00571B3B">
              <w:rPr>
                <w:rFonts w:eastAsia="Times New Roman"/>
                <w:color w:val="000000"/>
                <w:sz w:val="18"/>
                <w:szCs w:val="18"/>
                <w:lang w:val="ru-RU"/>
              </w:rPr>
              <w:t>надземна</w:t>
            </w:r>
          </w:p>
        </w:tc>
        <w:tc>
          <w:tcPr>
            <w:tcW w:w="2552" w:type="dxa"/>
            <w:tcBorders>
              <w:top w:val="nil"/>
              <w:left w:val="nil"/>
              <w:bottom w:val="single" w:sz="8" w:space="0" w:color="auto"/>
              <w:right w:val="single" w:sz="4" w:space="0" w:color="auto"/>
            </w:tcBorders>
            <w:shd w:val="clear" w:color="auto" w:fill="auto"/>
            <w:vAlign w:val="center"/>
            <w:hideMark/>
          </w:tcPr>
          <w:p w:rsidR="00E85F56" w:rsidRPr="00571B3B" w:rsidRDefault="00E85F56" w:rsidP="00E85F56">
            <w:pPr>
              <w:widowControl/>
              <w:autoSpaceDE/>
              <w:autoSpaceDN/>
              <w:adjustRightInd/>
              <w:spacing w:line="240" w:lineRule="auto"/>
              <w:ind w:firstLine="0"/>
              <w:jc w:val="center"/>
              <w:rPr>
                <w:rFonts w:eastAsia="Times New Roman"/>
                <w:color w:val="000000"/>
                <w:sz w:val="18"/>
                <w:szCs w:val="18"/>
                <w:lang w:val="ru-RU"/>
              </w:rPr>
            </w:pPr>
            <w:r w:rsidRPr="00571B3B">
              <w:rPr>
                <w:rFonts w:eastAsia="Times New Roman"/>
                <w:color w:val="000000"/>
                <w:sz w:val="18"/>
                <w:szCs w:val="18"/>
                <w:lang w:val="ru-RU"/>
              </w:rPr>
              <w:t>підземна</w:t>
            </w:r>
          </w:p>
        </w:tc>
        <w:tc>
          <w:tcPr>
            <w:tcW w:w="1701" w:type="dxa"/>
            <w:tcBorders>
              <w:top w:val="single" w:sz="4" w:space="0" w:color="auto"/>
              <w:left w:val="single" w:sz="4" w:space="0" w:color="auto"/>
              <w:bottom w:val="single" w:sz="4" w:space="0" w:color="auto"/>
              <w:right w:val="single" w:sz="4" w:space="0" w:color="auto"/>
            </w:tcBorders>
            <w:vAlign w:val="center"/>
          </w:tcPr>
          <w:p w:rsidR="00E85F56" w:rsidRDefault="00E85F56" w:rsidP="00E85F56">
            <w:pPr>
              <w:ind w:firstLine="34"/>
              <w:jc w:val="center"/>
              <w:rPr>
                <w:color w:val="000000"/>
                <w:sz w:val="18"/>
                <w:szCs w:val="18"/>
              </w:rPr>
            </w:pPr>
            <w:r>
              <w:rPr>
                <w:color w:val="000000"/>
                <w:sz w:val="18"/>
                <w:szCs w:val="18"/>
              </w:rPr>
              <w:t>підземна</w:t>
            </w:r>
          </w:p>
        </w:tc>
        <w:tc>
          <w:tcPr>
            <w:tcW w:w="9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5F56" w:rsidRDefault="00E85F56" w:rsidP="00E85F56">
            <w:pPr>
              <w:ind w:left="-32" w:firstLine="34"/>
              <w:jc w:val="center"/>
              <w:rPr>
                <w:color w:val="000000"/>
                <w:sz w:val="18"/>
                <w:szCs w:val="18"/>
              </w:rPr>
            </w:pPr>
            <w:r>
              <w:rPr>
                <w:color w:val="000000"/>
                <w:sz w:val="18"/>
                <w:szCs w:val="18"/>
              </w:rPr>
              <w:t> </w:t>
            </w:r>
          </w:p>
        </w:tc>
      </w:tr>
      <w:tr w:rsidR="00E85F56" w:rsidRPr="00571B3B" w:rsidTr="00E85F56">
        <w:trPr>
          <w:trHeight w:val="33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E85F56" w:rsidRPr="00571B3B" w:rsidRDefault="00E85F56" w:rsidP="00E85F56">
            <w:pPr>
              <w:widowControl/>
              <w:autoSpaceDE/>
              <w:autoSpaceDN/>
              <w:adjustRightInd/>
              <w:spacing w:line="240" w:lineRule="auto"/>
              <w:ind w:firstLine="0"/>
              <w:rPr>
                <w:rFonts w:eastAsia="Times New Roman"/>
                <w:color w:val="000000"/>
                <w:sz w:val="18"/>
                <w:szCs w:val="18"/>
                <w:lang w:val="ru-RU"/>
              </w:rPr>
            </w:pPr>
            <w:r w:rsidRPr="00571B3B">
              <w:rPr>
                <w:rFonts w:eastAsia="Times New Roman"/>
                <w:color w:val="000000"/>
                <w:sz w:val="18"/>
                <w:szCs w:val="18"/>
              </w:rPr>
              <w:t>3</w:t>
            </w:r>
          </w:p>
        </w:tc>
        <w:tc>
          <w:tcPr>
            <w:tcW w:w="5244" w:type="dxa"/>
            <w:tcBorders>
              <w:top w:val="nil"/>
              <w:left w:val="nil"/>
              <w:bottom w:val="single" w:sz="8" w:space="0" w:color="auto"/>
              <w:right w:val="single" w:sz="8" w:space="0" w:color="auto"/>
            </w:tcBorders>
            <w:shd w:val="clear" w:color="auto" w:fill="auto"/>
            <w:noWrap/>
            <w:vAlign w:val="center"/>
            <w:hideMark/>
          </w:tcPr>
          <w:p w:rsidR="00E85F56" w:rsidRPr="00571B3B" w:rsidRDefault="00E85F56" w:rsidP="00E85F56">
            <w:pPr>
              <w:widowControl/>
              <w:autoSpaceDE/>
              <w:autoSpaceDN/>
              <w:adjustRightInd/>
              <w:spacing w:line="240" w:lineRule="auto"/>
              <w:ind w:firstLine="0"/>
              <w:rPr>
                <w:rFonts w:eastAsia="Times New Roman"/>
                <w:b/>
                <w:bCs/>
                <w:color w:val="000000"/>
                <w:sz w:val="18"/>
                <w:szCs w:val="18"/>
                <w:lang w:val="ru-RU"/>
              </w:rPr>
            </w:pPr>
            <w:r w:rsidRPr="00571B3B">
              <w:rPr>
                <w:rFonts w:eastAsia="Calibri"/>
                <w:b/>
                <w:bCs/>
                <w:color w:val="000000"/>
                <w:sz w:val="18"/>
                <w:szCs w:val="18"/>
              </w:rPr>
              <w:t>Експлуатаційні характеристики</w:t>
            </w:r>
          </w:p>
        </w:tc>
        <w:tc>
          <w:tcPr>
            <w:tcW w:w="1417" w:type="dxa"/>
            <w:tcBorders>
              <w:top w:val="nil"/>
              <w:left w:val="nil"/>
              <w:bottom w:val="single" w:sz="8" w:space="0" w:color="auto"/>
              <w:right w:val="single" w:sz="8" w:space="0" w:color="auto"/>
            </w:tcBorders>
            <w:shd w:val="clear" w:color="auto" w:fill="auto"/>
            <w:noWrap/>
            <w:vAlign w:val="center"/>
            <w:hideMark/>
          </w:tcPr>
          <w:p w:rsidR="00E85F56" w:rsidRPr="00571B3B" w:rsidRDefault="00E85F56" w:rsidP="00E85F56">
            <w:pPr>
              <w:widowControl/>
              <w:autoSpaceDE/>
              <w:autoSpaceDN/>
              <w:adjustRightInd/>
              <w:spacing w:line="240" w:lineRule="auto"/>
              <w:ind w:firstLine="0"/>
              <w:rPr>
                <w:rFonts w:eastAsia="Times New Roman"/>
                <w:b/>
                <w:bCs/>
                <w:color w:val="000000"/>
                <w:sz w:val="18"/>
                <w:szCs w:val="18"/>
                <w:lang w:val="ru-RU"/>
              </w:rPr>
            </w:pPr>
            <w:r w:rsidRPr="00571B3B">
              <w:rPr>
                <w:rFonts w:eastAsia="Times New Roman"/>
                <w:b/>
                <w:bCs/>
                <w:color w:val="000000"/>
                <w:sz w:val="18"/>
                <w:szCs w:val="18"/>
                <w:lang w:val="ru-RU"/>
              </w:rPr>
              <w:t> </w:t>
            </w:r>
          </w:p>
        </w:tc>
        <w:tc>
          <w:tcPr>
            <w:tcW w:w="2126" w:type="dxa"/>
            <w:tcBorders>
              <w:top w:val="nil"/>
              <w:left w:val="nil"/>
              <w:bottom w:val="single" w:sz="8" w:space="0" w:color="auto"/>
              <w:right w:val="single" w:sz="8" w:space="0" w:color="auto"/>
            </w:tcBorders>
            <w:shd w:val="clear" w:color="auto" w:fill="auto"/>
            <w:vAlign w:val="center"/>
            <w:hideMark/>
          </w:tcPr>
          <w:p w:rsidR="00E85F56" w:rsidRPr="00571B3B" w:rsidRDefault="00E85F56" w:rsidP="00E85F56">
            <w:pPr>
              <w:widowControl/>
              <w:autoSpaceDE/>
              <w:autoSpaceDN/>
              <w:adjustRightInd/>
              <w:spacing w:line="240" w:lineRule="auto"/>
              <w:ind w:firstLine="0"/>
              <w:jc w:val="center"/>
              <w:rPr>
                <w:rFonts w:eastAsia="Times New Roman"/>
                <w:color w:val="000000"/>
                <w:sz w:val="18"/>
                <w:szCs w:val="18"/>
                <w:lang w:val="ru-RU"/>
              </w:rPr>
            </w:pPr>
            <w:r w:rsidRPr="00571B3B">
              <w:rPr>
                <w:rFonts w:eastAsia="Calibri"/>
                <w:color w:val="000000"/>
                <w:sz w:val="18"/>
                <w:szCs w:val="18"/>
              </w:rPr>
              <w:t> </w:t>
            </w:r>
          </w:p>
        </w:tc>
        <w:tc>
          <w:tcPr>
            <w:tcW w:w="2552" w:type="dxa"/>
            <w:tcBorders>
              <w:top w:val="nil"/>
              <w:left w:val="nil"/>
              <w:bottom w:val="single" w:sz="8" w:space="0" w:color="auto"/>
              <w:right w:val="single" w:sz="4" w:space="0" w:color="auto"/>
            </w:tcBorders>
            <w:shd w:val="clear" w:color="auto" w:fill="auto"/>
            <w:vAlign w:val="center"/>
            <w:hideMark/>
          </w:tcPr>
          <w:p w:rsidR="00E85F56" w:rsidRPr="00571B3B" w:rsidRDefault="00E85F56" w:rsidP="00E85F56">
            <w:pPr>
              <w:widowControl/>
              <w:autoSpaceDE/>
              <w:autoSpaceDN/>
              <w:adjustRightInd/>
              <w:spacing w:line="240" w:lineRule="auto"/>
              <w:ind w:firstLine="0"/>
              <w:jc w:val="center"/>
              <w:rPr>
                <w:rFonts w:eastAsia="Times New Roman"/>
                <w:color w:val="000000"/>
                <w:sz w:val="18"/>
                <w:szCs w:val="18"/>
                <w:lang w:val="ru-RU"/>
              </w:rPr>
            </w:pPr>
            <w:r w:rsidRPr="00571B3B">
              <w:rPr>
                <w:rFonts w:eastAsia="Calibri"/>
                <w:color w:val="000000"/>
                <w:sz w:val="18"/>
                <w:szCs w:val="18"/>
              </w:rPr>
              <w:t> </w:t>
            </w:r>
          </w:p>
        </w:tc>
        <w:tc>
          <w:tcPr>
            <w:tcW w:w="1701" w:type="dxa"/>
            <w:tcBorders>
              <w:top w:val="single" w:sz="4" w:space="0" w:color="auto"/>
              <w:left w:val="single" w:sz="4" w:space="0" w:color="auto"/>
              <w:bottom w:val="single" w:sz="4" w:space="0" w:color="auto"/>
              <w:right w:val="single" w:sz="4" w:space="0" w:color="auto"/>
            </w:tcBorders>
            <w:vAlign w:val="center"/>
          </w:tcPr>
          <w:p w:rsidR="00E85F56" w:rsidRDefault="00E85F56" w:rsidP="00E85F56">
            <w:pPr>
              <w:ind w:firstLine="34"/>
              <w:jc w:val="center"/>
              <w:rPr>
                <w:color w:val="000000"/>
                <w:sz w:val="18"/>
                <w:szCs w:val="18"/>
              </w:rPr>
            </w:pPr>
          </w:p>
        </w:tc>
        <w:tc>
          <w:tcPr>
            <w:tcW w:w="9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5F56" w:rsidRDefault="00E85F56" w:rsidP="00E85F56">
            <w:pPr>
              <w:ind w:left="-32" w:firstLine="34"/>
              <w:jc w:val="center"/>
              <w:rPr>
                <w:color w:val="000000"/>
                <w:sz w:val="18"/>
                <w:szCs w:val="18"/>
              </w:rPr>
            </w:pPr>
            <w:r>
              <w:rPr>
                <w:color w:val="000000"/>
                <w:sz w:val="18"/>
                <w:szCs w:val="18"/>
              </w:rPr>
              <w:t> </w:t>
            </w:r>
          </w:p>
        </w:tc>
      </w:tr>
      <w:tr w:rsidR="00E85F56" w:rsidRPr="00571B3B" w:rsidTr="00E85F56">
        <w:trPr>
          <w:trHeight w:val="626"/>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E85F56" w:rsidRPr="00571B3B" w:rsidRDefault="00E85F56" w:rsidP="00E85F56">
            <w:pPr>
              <w:widowControl/>
              <w:autoSpaceDE/>
              <w:autoSpaceDN/>
              <w:adjustRightInd/>
              <w:spacing w:line="240" w:lineRule="auto"/>
              <w:ind w:firstLine="0"/>
              <w:rPr>
                <w:rFonts w:eastAsia="Times New Roman"/>
                <w:color w:val="000000"/>
                <w:sz w:val="18"/>
                <w:szCs w:val="18"/>
                <w:lang w:val="ru-RU"/>
              </w:rPr>
            </w:pPr>
            <w:r>
              <w:rPr>
                <w:rFonts w:eastAsia="Times New Roman"/>
                <w:color w:val="000000"/>
                <w:sz w:val="18"/>
                <w:szCs w:val="18"/>
              </w:rPr>
              <w:t>3.1</w:t>
            </w:r>
          </w:p>
        </w:tc>
        <w:tc>
          <w:tcPr>
            <w:tcW w:w="5244" w:type="dxa"/>
            <w:tcBorders>
              <w:top w:val="nil"/>
              <w:left w:val="nil"/>
              <w:bottom w:val="single" w:sz="8" w:space="0" w:color="auto"/>
              <w:right w:val="single" w:sz="8" w:space="0" w:color="auto"/>
            </w:tcBorders>
            <w:shd w:val="clear" w:color="auto" w:fill="auto"/>
            <w:noWrap/>
            <w:vAlign w:val="center"/>
            <w:hideMark/>
          </w:tcPr>
          <w:p w:rsidR="00E85F56" w:rsidRPr="00571B3B" w:rsidRDefault="00E85F56" w:rsidP="00E85F56">
            <w:pPr>
              <w:widowControl/>
              <w:autoSpaceDE/>
              <w:autoSpaceDN/>
              <w:adjustRightInd/>
              <w:spacing w:line="240" w:lineRule="auto"/>
              <w:ind w:firstLine="0"/>
              <w:rPr>
                <w:rFonts w:eastAsia="Times New Roman"/>
                <w:color w:val="000000"/>
                <w:sz w:val="18"/>
                <w:szCs w:val="18"/>
                <w:lang w:val="ru-RU"/>
              </w:rPr>
            </w:pPr>
            <w:r w:rsidRPr="00571B3B">
              <w:rPr>
                <w:rFonts w:eastAsia="Times New Roman"/>
                <w:color w:val="000000"/>
                <w:sz w:val="18"/>
                <w:szCs w:val="24"/>
              </w:rPr>
              <w:t>Кількість виробленої теплової енергії  на котельні ( з урахуванням втрат в тепломережі)</w:t>
            </w:r>
          </w:p>
        </w:tc>
        <w:tc>
          <w:tcPr>
            <w:tcW w:w="1417" w:type="dxa"/>
            <w:tcBorders>
              <w:top w:val="nil"/>
              <w:left w:val="nil"/>
              <w:bottom w:val="single" w:sz="8" w:space="0" w:color="auto"/>
              <w:right w:val="single" w:sz="8" w:space="0" w:color="auto"/>
            </w:tcBorders>
            <w:shd w:val="clear" w:color="auto" w:fill="auto"/>
            <w:noWrap/>
            <w:vAlign w:val="center"/>
            <w:hideMark/>
          </w:tcPr>
          <w:p w:rsidR="00E85F56" w:rsidRPr="00571B3B" w:rsidRDefault="00E85F56" w:rsidP="00E85F56">
            <w:pPr>
              <w:widowControl/>
              <w:autoSpaceDE/>
              <w:autoSpaceDN/>
              <w:adjustRightInd/>
              <w:spacing w:line="240" w:lineRule="auto"/>
              <w:ind w:firstLine="0"/>
              <w:rPr>
                <w:rFonts w:eastAsia="Times New Roman"/>
                <w:color w:val="000000"/>
                <w:sz w:val="18"/>
                <w:szCs w:val="18"/>
                <w:lang w:val="ru-RU"/>
              </w:rPr>
            </w:pPr>
            <w:r w:rsidRPr="00571B3B">
              <w:rPr>
                <w:rFonts w:eastAsia="Times New Roman"/>
                <w:color w:val="000000"/>
                <w:sz w:val="18"/>
                <w:szCs w:val="24"/>
              </w:rPr>
              <w:t>Гкал/рік</w:t>
            </w:r>
          </w:p>
        </w:tc>
        <w:tc>
          <w:tcPr>
            <w:tcW w:w="2126" w:type="dxa"/>
            <w:tcBorders>
              <w:top w:val="nil"/>
              <w:left w:val="nil"/>
              <w:bottom w:val="single" w:sz="8" w:space="0" w:color="auto"/>
              <w:right w:val="single" w:sz="8" w:space="0" w:color="auto"/>
            </w:tcBorders>
            <w:shd w:val="clear" w:color="auto" w:fill="auto"/>
            <w:vAlign w:val="center"/>
            <w:hideMark/>
          </w:tcPr>
          <w:p w:rsidR="00E85F56" w:rsidRPr="00571B3B" w:rsidRDefault="00E85F56" w:rsidP="00E85F56">
            <w:pPr>
              <w:widowControl/>
              <w:autoSpaceDE/>
              <w:autoSpaceDN/>
              <w:adjustRightInd/>
              <w:spacing w:line="240" w:lineRule="auto"/>
              <w:ind w:firstLine="0"/>
              <w:jc w:val="center"/>
              <w:rPr>
                <w:rFonts w:eastAsia="Times New Roman"/>
                <w:color w:val="000000"/>
                <w:sz w:val="18"/>
                <w:szCs w:val="18"/>
                <w:lang w:val="ru-RU"/>
              </w:rPr>
            </w:pPr>
            <w:r w:rsidRPr="00571B3B">
              <w:rPr>
                <w:rFonts w:eastAsia="Times New Roman"/>
                <w:color w:val="000000"/>
                <w:sz w:val="18"/>
                <w:szCs w:val="24"/>
              </w:rPr>
              <w:t>1727,87</w:t>
            </w:r>
          </w:p>
        </w:tc>
        <w:tc>
          <w:tcPr>
            <w:tcW w:w="2552" w:type="dxa"/>
            <w:tcBorders>
              <w:top w:val="nil"/>
              <w:left w:val="nil"/>
              <w:bottom w:val="single" w:sz="8" w:space="0" w:color="auto"/>
              <w:right w:val="single" w:sz="4" w:space="0" w:color="auto"/>
            </w:tcBorders>
            <w:shd w:val="clear" w:color="auto" w:fill="auto"/>
            <w:vAlign w:val="center"/>
            <w:hideMark/>
          </w:tcPr>
          <w:p w:rsidR="00E85F56" w:rsidRPr="00571B3B" w:rsidRDefault="00E85F56" w:rsidP="00E85F56">
            <w:pPr>
              <w:widowControl/>
              <w:autoSpaceDE/>
              <w:autoSpaceDN/>
              <w:adjustRightInd/>
              <w:spacing w:line="240" w:lineRule="auto"/>
              <w:ind w:firstLine="0"/>
              <w:jc w:val="center"/>
              <w:rPr>
                <w:rFonts w:eastAsia="Times New Roman"/>
                <w:color w:val="000000"/>
                <w:sz w:val="18"/>
                <w:szCs w:val="18"/>
                <w:lang w:val="ru-RU"/>
              </w:rPr>
            </w:pPr>
            <w:r w:rsidRPr="00571B3B">
              <w:rPr>
                <w:rFonts w:eastAsia="Times New Roman"/>
                <w:color w:val="000000"/>
                <w:sz w:val="18"/>
                <w:szCs w:val="18"/>
                <w:lang w:val="ru-RU"/>
              </w:rPr>
              <w:t>1655</w:t>
            </w:r>
          </w:p>
        </w:tc>
        <w:tc>
          <w:tcPr>
            <w:tcW w:w="1701" w:type="dxa"/>
            <w:tcBorders>
              <w:top w:val="single" w:sz="4" w:space="0" w:color="auto"/>
              <w:left w:val="single" w:sz="4" w:space="0" w:color="auto"/>
              <w:bottom w:val="single" w:sz="4" w:space="0" w:color="auto"/>
              <w:right w:val="single" w:sz="4" w:space="0" w:color="auto"/>
            </w:tcBorders>
            <w:vAlign w:val="center"/>
          </w:tcPr>
          <w:p w:rsidR="00E85F56" w:rsidRDefault="00E85F56" w:rsidP="00E85F56">
            <w:pPr>
              <w:ind w:firstLine="34"/>
              <w:jc w:val="center"/>
              <w:rPr>
                <w:color w:val="000000"/>
                <w:sz w:val="18"/>
                <w:szCs w:val="18"/>
              </w:rPr>
            </w:pPr>
            <w:r>
              <w:rPr>
                <w:color w:val="000000"/>
                <w:sz w:val="18"/>
                <w:szCs w:val="18"/>
              </w:rPr>
              <w:t>3009,09</w:t>
            </w:r>
          </w:p>
        </w:tc>
        <w:tc>
          <w:tcPr>
            <w:tcW w:w="9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5F56" w:rsidRDefault="00E85F56" w:rsidP="00E85F56">
            <w:pPr>
              <w:ind w:left="-32" w:firstLine="34"/>
              <w:jc w:val="center"/>
              <w:rPr>
                <w:color w:val="000000"/>
                <w:sz w:val="18"/>
                <w:szCs w:val="18"/>
              </w:rPr>
            </w:pPr>
            <w:r>
              <w:rPr>
                <w:color w:val="000000"/>
                <w:sz w:val="18"/>
                <w:szCs w:val="18"/>
              </w:rPr>
              <w:t>6 391,96</w:t>
            </w:r>
          </w:p>
        </w:tc>
      </w:tr>
      <w:tr w:rsidR="00E85F56" w:rsidRPr="00571B3B" w:rsidTr="00E85F56">
        <w:trPr>
          <w:trHeight w:val="333"/>
        </w:trPr>
        <w:tc>
          <w:tcPr>
            <w:tcW w:w="960" w:type="dxa"/>
            <w:tcBorders>
              <w:top w:val="nil"/>
              <w:left w:val="single" w:sz="8" w:space="0" w:color="auto"/>
              <w:bottom w:val="nil"/>
              <w:right w:val="single" w:sz="8" w:space="0" w:color="auto"/>
            </w:tcBorders>
            <w:shd w:val="clear" w:color="auto" w:fill="auto"/>
            <w:noWrap/>
            <w:vAlign w:val="center"/>
            <w:hideMark/>
          </w:tcPr>
          <w:p w:rsidR="00E85F56" w:rsidRPr="00571B3B" w:rsidRDefault="00E85F56" w:rsidP="00E85F56">
            <w:pPr>
              <w:widowControl/>
              <w:autoSpaceDE/>
              <w:autoSpaceDN/>
              <w:adjustRightInd/>
              <w:spacing w:line="240" w:lineRule="auto"/>
              <w:ind w:firstLine="0"/>
              <w:rPr>
                <w:rFonts w:eastAsia="Times New Roman"/>
                <w:color w:val="000000"/>
                <w:sz w:val="18"/>
                <w:szCs w:val="18"/>
                <w:lang w:val="ru-RU"/>
              </w:rPr>
            </w:pPr>
            <w:r>
              <w:rPr>
                <w:rFonts w:eastAsia="Times New Roman"/>
                <w:color w:val="000000"/>
                <w:sz w:val="18"/>
                <w:szCs w:val="18"/>
                <w:lang w:val="ru-RU"/>
              </w:rPr>
              <w:t>3.2</w:t>
            </w:r>
          </w:p>
        </w:tc>
        <w:tc>
          <w:tcPr>
            <w:tcW w:w="5244" w:type="dxa"/>
            <w:tcBorders>
              <w:top w:val="nil"/>
              <w:left w:val="nil"/>
              <w:bottom w:val="single" w:sz="8" w:space="0" w:color="auto"/>
              <w:right w:val="single" w:sz="8" w:space="0" w:color="auto"/>
            </w:tcBorders>
            <w:shd w:val="clear" w:color="auto" w:fill="auto"/>
            <w:noWrap/>
            <w:vAlign w:val="center"/>
            <w:hideMark/>
          </w:tcPr>
          <w:p w:rsidR="00E85F56" w:rsidRPr="00571B3B" w:rsidRDefault="00E85F56" w:rsidP="00E85F56">
            <w:pPr>
              <w:widowControl/>
              <w:autoSpaceDE/>
              <w:autoSpaceDN/>
              <w:adjustRightInd/>
              <w:spacing w:line="240" w:lineRule="auto"/>
              <w:ind w:firstLine="0"/>
              <w:rPr>
                <w:rFonts w:eastAsia="Times New Roman"/>
                <w:color w:val="000000"/>
                <w:sz w:val="18"/>
                <w:szCs w:val="18"/>
                <w:lang w:val="ru-RU"/>
              </w:rPr>
            </w:pPr>
            <w:r w:rsidRPr="00571B3B">
              <w:rPr>
                <w:rFonts w:eastAsia="Times New Roman"/>
                <w:color w:val="000000"/>
                <w:sz w:val="18"/>
                <w:szCs w:val="18"/>
                <w:lang w:val="ru-RU"/>
              </w:rPr>
              <w:t>Кількість виробленої теплової енергії  модульною котельнею</w:t>
            </w:r>
          </w:p>
        </w:tc>
        <w:tc>
          <w:tcPr>
            <w:tcW w:w="1417" w:type="dxa"/>
            <w:tcBorders>
              <w:top w:val="nil"/>
              <w:left w:val="nil"/>
              <w:bottom w:val="single" w:sz="8" w:space="0" w:color="auto"/>
              <w:right w:val="single" w:sz="8" w:space="0" w:color="auto"/>
            </w:tcBorders>
            <w:shd w:val="clear" w:color="auto" w:fill="auto"/>
            <w:noWrap/>
            <w:vAlign w:val="center"/>
            <w:hideMark/>
          </w:tcPr>
          <w:p w:rsidR="00E85F56" w:rsidRPr="00571B3B" w:rsidRDefault="00E85F56" w:rsidP="00E85F56">
            <w:pPr>
              <w:widowControl/>
              <w:autoSpaceDE/>
              <w:autoSpaceDN/>
              <w:adjustRightInd/>
              <w:spacing w:line="240" w:lineRule="auto"/>
              <w:ind w:firstLine="0"/>
              <w:rPr>
                <w:rFonts w:eastAsia="Times New Roman"/>
                <w:color w:val="000000"/>
                <w:sz w:val="18"/>
                <w:szCs w:val="18"/>
                <w:lang w:val="ru-RU"/>
              </w:rPr>
            </w:pPr>
            <w:r w:rsidRPr="00571B3B">
              <w:rPr>
                <w:rFonts w:eastAsia="Times New Roman"/>
                <w:color w:val="000000"/>
                <w:sz w:val="18"/>
                <w:szCs w:val="18"/>
                <w:lang w:val="ru-RU"/>
              </w:rPr>
              <w:t>Гкал/рік</w:t>
            </w:r>
          </w:p>
        </w:tc>
        <w:tc>
          <w:tcPr>
            <w:tcW w:w="2126" w:type="dxa"/>
            <w:tcBorders>
              <w:top w:val="nil"/>
              <w:left w:val="nil"/>
              <w:bottom w:val="single" w:sz="8" w:space="0" w:color="auto"/>
              <w:right w:val="single" w:sz="8" w:space="0" w:color="auto"/>
            </w:tcBorders>
            <w:shd w:val="clear" w:color="auto" w:fill="auto"/>
            <w:vAlign w:val="center"/>
            <w:hideMark/>
          </w:tcPr>
          <w:p w:rsidR="00E85F56" w:rsidRPr="00571B3B" w:rsidRDefault="00E85F56" w:rsidP="00E85F56">
            <w:pPr>
              <w:widowControl/>
              <w:autoSpaceDE/>
              <w:autoSpaceDN/>
              <w:adjustRightInd/>
              <w:spacing w:line="240" w:lineRule="auto"/>
              <w:ind w:firstLine="0"/>
              <w:jc w:val="center"/>
              <w:rPr>
                <w:rFonts w:eastAsia="Times New Roman"/>
                <w:color w:val="000000"/>
                <w:sz w:val="18"/>
                <w:szCs w:val="18"/>
                <w:lang w:val="ru-RU"/>
              </w:rPr>
            </w:pPr>
            <w:r w:rsidRPr="00571B3B">
              <w:rPr>
                <w:rFonts w:eastAsia="Times New Roman"/>
                <w:color w:val="000000"/>
                <w:sz w:val="18"/>
                <w:szCs w:val="18"/>
                <w:lang w:val="ru-RU"/>
              </w:rPr>
              <w:t>785,39</w:t>
            </w:r>
          </w:p>
        </w:tc>
        <w:tc>
          <w:tcPr>
            <w:tcW w:w="2552" w:type="dxa"/>
            <w:tcBorders>
              <w:top w:val="nil"/>
              <w:left w:val="nil"/>
              <w:bottom w:val="single" w:sz="8" w:space="0" w:color="auto"/>
              <w:right w:val="single" w:sz="4" w:space="0" w:color="auto"/>
            </w:tcBorders>
            <w:shd w:val="clear" w:color="auto" w:fill="auto"/>
            <w:vAlign w:val="center"/>
            <w:hideMark/>
          </w:tcPr>
          <w:p w:rsidR="00E85F56" w:rsidRPr="00571B3B" w:rsidRDefault="00E85F56" w:rsidP="00E85F56">
            <w:pPr>
              <w:widowControl/>
              <w:autoSpaceDE/>
              <w:autoSpaceDN/>
              <w:adjustRightInd/>
              <w:spacing w:line="240" w:lineRule="auto"/>
              <w:ind w:firstLine="0"/>
              <w:jc w:val="center"/>
              <w:rPr>
                <w:rFonts w:eastAsia="Times New Roman"/>
                <w:color w:val="000000"/>
                <w:sz w:val="18"/>
                <w:szCs w:val="18"/>
                <w:lang w:val="ru-RU"/>
              </w:rPr>
            </w:pPr>
            <w:r w:rsidRPr="00571B3B">
              <w:rPr>
                <w:rFonts w:eastAsia="Times New Roman"/>
                <w:color w:val="000000"/>
                <w:sz w:val="18"/>
                <w:szCs w:val="18"/>
                <w:lang w:val="ru-RU"/>
              </w:rPr>
              <w:t>752</w:t>
            </w:r>
          </w:p>
        </w:tc>
        <w:tc>
          <w:tcPr>
            <w:tcW w:w="1701" w:type="dxa"/>
            <w:tcBorders>
              <w:top w:val="single" w:sz="4" w:space="0" w:color="auto"/>
              <w:left w:val="single" w:sz="4" w:space="0" w:color="auto"/>
              <w:bottom w:val="single" w:sz="4" w:space="0" w:color="auto"/>
              <w:right w:val="single" w:sz="4" w:space="0" w:color="auto"/>
            </w:tcBorders>
            <w:vAlign w:val="center"/>
          </w:tcPr>
          <w:p w:rsidR="00E85F56" w:rsidRDefault="00E85F56" w:rsidP="00E85F56">
            <w:pPr>
              <w:ind w:firstLine="34"/>
              <w:jc w:val="center"/>
              <w:rPr>
                <w:color w:val="000000"/>
                <w:sz w:val="18"/>
                <w:szCs w:val="18"/>
              </w:rPr>
            </w:pPr>
            <w:r>
              <w:rPr>
                <w:color w:val="000000"/>
                <w:sz w:val="18"/>
                <w:szCs w:val="18"/>
              </w:rPr>
              <w:t>1367,27</w:t>
            </w:r>
          </w:p>
        </w:tc>
        <w:tc>
          <w:tcPr>
            <w:tcW w:w="9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5F56" w:rsidRDefault="00E85F56" w:rsidP="00E85F56">
            <w:pPr>
              <w:ind w:left="-32" w:firstLine="34"/>
              <w:jc w:val="center"/>
              <w:rPr>
                <w:color w:val="000000"/>
                <w:sz w:val="18"/>
                <w:szCs w:val="18"/>
              </w:rPr>
            </w:pPr>
            <w:r>
              <w:rPr>
                <w:color w:val="000000"/>
                <w:sz w:val="18"/>
                <w:szCs w:val="18"/>
              </w:rPr>
              <w:t> </w:t>
            </w:r>
          </w:p>
        </w:tc>
      </w:tr>
      <w:tr w:rsidR="00E85F56" w:rsidRPr="00571B3B" w:rsidTr="00E85F56">
        <w:trPr>
          <w:trHeight w:val="315"/>
        </w:trPr>
        <w:tc>
          <w:tcPr>
            <w:tcW w:w="96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E85F56" w:rsidRPr="00571B3B" w:rsidRDefault="00E85F56" w:rsidP="00E85F56">
            <w:pPr>
              <w:widowControl/>
              <w:autoSpaceDE/>
              <w:autoSpaceDN/>
              <w:adjustRightInd/>
              <w:spacing w:line="240" w:lineRule="auto"/>
              <w:ind w:firstLine="0"/>
              <w:jc w:val="left"/>
              <w:rPr>
                <w:rFonts w:eastAsia="Times New Roman"/>
                <w:color w:val="000000"/>
                <w:sz w:val="18"/>
                <w:szCs w:val="18"/>
                <w:lang w:val="ru-RU"/>
              </w:rPr>
            </w:pPr>
            <w:r>
              <w:rPr>
                <w:rFonts w:eastAsia="Times New Roman"/>
                <w:color w:val="000000"/>
                <w:sz w:val="18"/>
                <w:szCs w:val="18"/>
              </w:rPr>
              <w:t>3.3</w:t>
            </w:r>
          </w:p>
        </w:tc>
        <w:tc>
          <w:tcPr>
            <w:tcW w:w="5244" w:type="dxa"/>
            <w:vMerge w:val="restart"/>
            <w:tcBorders>
              <w:top w:val="nil"/>
              <w:left w:val="single" w:sz="8" w:space="0" w:color="auto"/>
              <w:bottom w:val="single" w:sz="8" w:space="0" w:color="000000"/>
              <w:right w:val="single" w:sz="8" w:space="0" w:color="auto"/>
            </w:tcBorders>
            <w:shd w:val="clear" w:color="auto" w:fill="auto"/>
            <w:vAlign w:val="center"/>
            <w:hideMark/>
          </w:tcPr>
          <w:p w:rsidR="00E85F56" w:rsidRPr="00571B3B" w:rsidRDefault="00E85F56" w:rsidP="00E85F56">
            <w:pPr>
              <w:widowControl/>
              <w:autoSpaceDE/>
              <w:autoSpaceDN/>
              <w:adjustRightInd/>
              <w:spacing w:line="240" w:lineRule="auto"/>
              <w:ind w:firstLine="0"/>
              <w:jc w:val="left"/>
              <w:rPr>
                <w:rFonts w:eastAsia="Times New Roman"/>
                <w:color w:val="000000"/>
                <w:sz w:val="18"/>
                <w:szCs w:val="18"/>
                <w:lang w:val="ru-RU"/>
              </w:rPr>
            </w:pPr>
            <w:r w:rsidRPr="00571B3B">
              <w:rPr>
                <w:rFonts w:eastAsia="Times New Roman"/>
                <w:color w:val="000000"/>
                <w:sz w:val="18"/>
                <w:szCs w:val="24"/>
              </w:rPr>
              <w:t>Планова витрата  палива на існуючій котельні для споживача</w:t>
            </w:r>
          </w:p>
        </w:tc>
        <w:tc>
          <w:tcPr>
            <w:tcW w:w="1417" w:type="dxa"/>
            <w:tcBorders>
              <w:top w:val="nil"/>
              <w:left w:val="nil"/>
              <w:bottom w:val="single" w:sz="8" w:space="0" w:color="auto"/>
              <w:right w:val="single" w:sz="8" w:space="0" w:color="auto"/>
            </w:tcBorders>
            <w:shd w:val="clear" w:color="auto" w:fill="auto"/>
            <w:noWrap/>
            <w:vAlign w:val="center"/>
            <w:hideMark/>
          </w:tcPr>
          <w:p w:rsidR="00E85F56" w:rsidRPr="00571B3B" w:rsidRDefault="00E85F56" w:rsidP="00E85F56">
            <w:pPr>
              <w:widowControl/>
              <w:autoSpaceDE/>
              <w:autoSpaceDN/>
              <w:adjustRightInd/>
              <w:spacing w:line="240" w:lineRule="auto"/>
              <w:ind w:firstLine="0"/>
              <w:rPr>
                <w:rFonts w:eastAsia="Times New Roman"/>
                <w:color w:val="000000"/>
                <w:sz w:val="18"/>
                <w:szCs w:val="18"/>
                <w:lang w:val="ru-RU"/>
              </w:rPr>
            </w:pPr>
            <w:r w:rsidRPr="00571B3B">
              <w:rPr>
                <w:rFonts w:eastAsia="Times New Roman"/>
                <w:color w:val="000000"/>
                <w:sz w:val="18"/>
                <w:szCs w:val="24"/>
              </w:rPr>
              <w:t>тис. м.куб./рік</w:t>
            </w:r>
          </w:p>
        </w:tc>
        <w:tc>
          <w:tcPr>
            <w:tcW w:w="2126" w:type="dxa"/>
            <w:tcBorders>
              <w:top w:val="nil"/>
              <w:left w:val="nil"/>
              <w:bottom w:val="single" w:sz="8" w:space="0" w:color="auto"/>
              <w:right w:val="single" w:sz="8" w:space="0" w:color="auto"/>
            </w:tcBorders>
            <w:shd w:val="clear" w:color="auto" w:fill="auto"/>
            <w:vAlign w:val="center"/>
            <w:hideMark/>
          </w:tcPr>
          <w:p w:rsidR="00E85F56" w:rsidRPr="00571B3B" w:rsidRDefault="00E85F56" w:rsidP="00E85F56">
            <w:pPr>
              <w:widowControl/>
              <w:autoSpaceDE/>
              <w:autoSpaceDN/>
              <w:adjustRightInd/>
              <w:spacing w:line="240" w:lineRule="auto"/>
              <w:ind w:firstLine="0"/>
              <w:jc w:val="center"/>
              <w:rPr>
                <w:rFonts w:eastAsia="Times New Roman"/>
                <w:color w:val="000000"/>
                <w:sz w:val="18"/>
                <w:szCs w:val="18"/>
                <w:lang w:val="ru-RU"/>
              </w:rPr>
            </w:pPr>
            <w:r w:rsidRPr="00571B3B">
              <w:rPr>
                <w:rFonts w:eastAsia="Times New Roman"/>
                <w:color w:val="000000"/>
                <w:sz w:val="18"/>
                <w:szCs w:val="24"/>
              </w:rPr>
              <w:t>261,44</w:t>
            </w:r>
          </w:p>
        </w:tc>
        <w:tc>
          <w:tcPr>
            <w:tcW w:w="2552" w:type="dxa"/>
            <w:tcBorders>
              <w:top w:val="nil"/>
              <w:left w:val="nil"/>
              <w:bottom w:val="single" w:sz="8" w:space="0" w:color="auto"/>
              <w:right w:val="single" w:sz="4" w:space="0" w:color="auto"/>
            </w:tcBorders>
            <w:shd w:val="clear" w:color="auto" w:fill="auto"/>
            <w:vAlign w:val="center"/>
            <w:hideMark/>
          </w:tcPr>
          <w:p w:rsidR="00E85F56" w:rsidRPr="00571B3B" w:rsidRDefault="00E85F56" w:rsidP="00E85F56">
            <w:pPr>
              <w:widowControl/>
              <w:autoSpaceDE/>
              <w:autoSpaceDN/>
              <w:adjustRightInd/>
              <w:spacing w:line="240" w:lineRule="auto"/>
              <w:ind w:firstLine="0"/>
              <w:jc w:val="center"/>
              <w:rPr>
                <w:rFonts w:eastAsia="Times New Roman"/>
                <w:color w:val="000000"/>
                <w:sz w:val="18"/>
                <w:szCs w:val="18"/>
                <w:lang w:val="ru-RU"/>
              </w:rPr>
            </w:pPr>
            <w:r w:rsidRPr="00571B3B">
              <w:rPr>
                <w:rFonts w:eastAsia="Times New Roman"/>
                <w:color w:val="000000"/>
                <w:sz w:val="18"/>
                <w:szCs w:val="18"/>
                <w:lang w:val="ru-RU"/>
              </w:rPr>
              <w:t>250</w:t>
            </w:r>
          </w:p>
        </w:tc>
        <w:tc>
          <w:tcPr>
            <w:tcW w:w="1701" w:type="dxa"/>
            <w:tcBorders>
              <w:top w:val="single" w:sz="4" w:space="0" w:color="auto"/>
              <w:left w:val="single" w:sz="4" w:space="0" w:color="auto"/>
              <w:bottom w:val="single" w:sz="4" w:space="0" w:color="auto"/>
              <w:right w:val="single" w:sz="4" w:space="0" w:color="auto"/>
            </w:tcBorders>
            <w:vAlign w:val="center"/>
          </w:tcPr>
          <w:p w:rsidR="00E85F56" w:rsidRDefault="00E85F56" w:rsidP="00E85F56">
            <w:pPr>
              <w:ind w:firstLine="34"/>
              <w:jc w:val="center"/>
              <w:rPr>
                <w:color w:val="000000"/>
                <w:sz w:val="18"/>
                <w:szCs w:val="18"/>
              </w:rPr>
            </w:pPr>
            <w:r>
              <w:rPr>
                <w:color w:val="000000"/>
                <w:sz w:val="18"/>
                <w:szCs w:val="18"/>
              </w:rPr>
              <w:t>454,55</w:t>
            </w:r>
          </w:p>
        </w:tc>
        <w:tc>
          <w:tcPr>
            <w:tcW w:w="9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5F56" w:rsidRDefault="00E85F56" w:rsidP="00E85F56">
            <w:pPr>
              <w:ind w:left="-32" w:firstLine="34"/>
              <w:jc w:val="center"/>
              <w:rPr>
                <w:color w:val="000000"/>
                <w:sz w:val="18"/>
                <w:szCs w:val="18"/>
              </w:rPr>
            </w:pPr>
            <w:r>
              <w:rPr>
                <w:color w:val="000000"/>
                <w:sz w:val="18"/>
                <w:szCs w:val="18"/>
              </w:rPr>
              <w:t> </w:t>
            </w:r>
          </w:p>
        </w:tc>
      </w:tr>
      <w:tr w:rsidR="00E85F56" w:rsidRPr="00571B3B" w:rsidTr="00E85F56">
        <w:trPr>
          <w:trHeight w:val="201"/>
        </w:trPr>
        <w:tc>
          <w:tcPr>
            <w:tcW w:w="960" w:type="dxa"/>
            <w:vMerge/>
            <w:tcBorders>
              <w:top w:val="single" w:sz="8" w:space="0" w:color="auto"/>
              <w:left w:val="single" w:sz="8" w:space="0" w:color="auto"/>
              <w:bottom w:val="single" w:sz="8" w:space="0" w:color="000000"/>
              <w:right w:val="single" w:sz="8" w:space="0" w:color="auto"/>
            </w:tcBorders>
            <w:vAlign w:val="center"/>
            <w:hideMark/>
          </w:tcPr>
          <w:p w:rsidR="00E85F56" w:rsidRPr="00571B3B" w:rsidRDefault="00E85F56" w:rsidP="00E85F56">
            <w:pPr>
              <w:widowControl/>
              <w:autoSpaceDE/>
              <w:autoSpaceDN/>
              <w:adjustRightInd/>
              <w:spacing w:line="240" w:lineRule="auto"/>
              <w:ind w:firstLine="0"/>
              <w:jc w:val="left"/>
              <w:rPr>
                <w:rFonts w:eastAsia="Times New Roman"/>
                <w:color w:val="000000"/>
                <w:sz w:val="18"/>
                <w:szCs w:val="18"/>
                <w:lang w:val="ru-RU"/>
              </w:rPr>
            </w:pPr>
          </w:p>
        </w:tc>
        <w:tc>
          <w:tcPr>
            <w:tcW w:w="5244" w:type="dxa"/>
            <w:vMerge/>
            <w:tcBorders>
              <w:top w:val="nil"/>
              <w:left w:val="single" w:sz="8" w:space="0" w:color="auto"/>
              <w:bottom w:val="single" w:sz="8" w:space="0" w:color="000000"/>
              <w:right w:val="single" w:sz="8" w:space="0" w:color="auto"/>
            </w:tcBorders>
            <w:vAlign w:val="center"/>
            <w:hideMark/>
          </w:tcPr>
          <w:p w:rsidR="00E85F56" w:rsidRPr="00571B3B" w:rsidRDefault="00E85F56" w:rsidP="00E85F56">
            <w:pPr>
              <w:widowControl/>
              <w:autoSpaceDE/>
              <w:autoSpaceDN/>
              <w:adjustRightInd/>
              <w:spacing w:line="240" w:lineRule="auto"/>
              <w:ind w:firstLine="0"/>
              <w:jc w:val="left"/>
              <w:rPr>
                <w:rFonts w:eastAsia="Times New Roman"/>
                <w:color w:val="000000"/>
                <w:sz w:val="18"/>
                <w:szCs w:val="18"/>
                <w:lang w:val="ru-RU"/>
              </w:rPr>
            </w:pPr>
          </w:p>
        </w:tc>
        <w:tc>
          <w:tcPr>
            <w:tcW w:w="1417" w:type="dxa"/>
            <w:tcBorders>
              <w:top w:val="nil"/>
              <w:left w:val="nil"/>
              <w:bottom w:val="single" w:sz="8" w:space="0" w:color="auto"/>
              <w:right w:val="single" w:sz="8" w:space="0" w:color="auto"/>
            </w:tcBorders>
            <w:shd w:val="clear" w:color="auto" w:fill="auto"/>
            <w:noWrap/>
            <w:vAlign w:val="center"/>
            <w:hideMark/>
          </w:tcPr>
          <w:p w:rsidR="00E85F56" w:rsidRPr="00571B3B" w:rsidRDefault="00E85F56" w:rsidP="00E85F56">
            <w:pPr>
              <w:widowControl/>
              <w:autoSpaceDE/>
              <w:autoSpaceDN/>
              <w:adjustRightInd/>
              <w:spacing w:line="240" w:lineRule="auto"/>
              <w:ind w:firstLine="0"/>
              <w:rPr>
                <w:rFonts w:eastAsia="Times New Roman"/>
                <w:color w:val="000000"/>
                <w:sz w:val="18"/>
                <w:szCs w:val="18"/>
                <w:lang w:val="ru-RU"/>
              </w:rPr>
            </w:pPr>
            <w:r w:rsidRPr="00571B3B">
              <w:rPr>
                <w:rFonts w:eastAsia="Times New Roman"/>
                <w:color w:val="000000"/>
                <w:sz w:val="18"/>
                <w:szCs w:val="24"/>
              </w:rPr>
              <w:t>т.у.п/рік</w:t>
            </w:r>
          </w:p>
        </w:tc>
        <w:tc>
          <w:tcPr>
            <w:tcW w:w="2126" w:type="dxa"/>
            <w:tcBorders>
              <w:top w:val="nil"/>
              <w:left w:val="nil"/>
              <w:bottom w:val="single" w:sz="8" w:space="0" w:color="auto"/>
              <w:right w:val="single" w:sz="8" w:space="0" w:color="auto"/>
            </w:tcBorders>
            <w:shd w:val="clear" w:color="auto" w:fill="auto"/>
            <w:vAlign w:val="center"/>
            <w:hideMark/>
          </w:tcPr>
          <w:p w:rsidR="00E85F56" w:rsidRPr="00571B3B" w:rsidRDefault="00E85F56" w:rsidP="00E85F56">
            <w:pPr>
              <w:widowControl/>
              <w:autoSpaceDE/>
              <w:autoSpaceDN/>
              <w:adjustRightInd/>
              <w:spacing w:line="240" w:lineRule="auto"/>
              <w:ind w:firstLine="0"/>
              <w:jc w:val="center"/>
              <w:rPr>
                <w:rFonts w:eastAsia="Times New Roman"/>
                <w:color w:val="000000"/>
                <w:sz w:val="18"/>
                <w:szCs w:val="18"/>
                <w:lang w:val="ru-RU"/>
              </w:rPr>
            </w:pPr>
            <w:r w:rsidRPr="00571B3B">
              <w:rPr>
                <w:rFonts w:eastAsia="Times New Roman"/>
                <w:color w:val="000000"/>
                <w:sz w:val="18"/>
                <w:szCs w:val="24"/>
              </w:rPr>
              <w:t>308,55</w:t>
            </w:r>
          </w:p>
        </w:tc>
        <w:tc>
          <w:tcPr>
            <w:tcW w:w="2552" w:type="dxa"/>
            <w:tcBorders>
              <w:top w:val="nil"/>
              <w:left w:val="nil"/>
              <w:bottom w:val="single" w:sz="8" w:space="0" w:color="auto"/>
              <w:right w:val="single" w:sz="4" w:space="0" w:color="auto"/>
            </w:tcBorders>
            <w:shd w:val="clear" w:color="auto" w:fill="auto"/>
            <w:vAlign w:val="center"/>
            <w:hideMark/>
          </w:tcPr>
          <w:p w:rsidR="00E85F56" w:rsidRPr="00571B3B" w:rsidRDefault="00E85F56" w:rsidP="00E85F56">
            <w:pPr>
              <w:widowControl/>
              <w:autoSpaceDE/>
              <w:autoSpaceDN/>
              <w:adjustRightInd/>
              <w:spacing w:line="240" w:lineRule="auto"/>
              <w:ind w:firstLine="0"/>
              <w:jc w:val="center"/>
              <w:rPr>
                <w:rFonts w:eastAsia="Times New Roman"/>
                <w:color w:val="000000"/>
                <w:sz w:val="18"/>
                <w:szCs w:val="18"/>
                <w:lang w:val="ru-RU"/>
              </w:rPr>
            </w:pPr>
            <w:r w:rsidRPr="00571B3B">
              <w:rPr>
                <w:rFonts w:eastAsia="Times New Roman"/>
                <w:color w:val="000000"/>
                <w:sz w:val="18"/>
                <w:szCs w:val="18"/>
                <w:lang w:val="ru-RU"/>
              </w:rPr>
              <w:t>295</w:t>
            </w:r>
          </w:p>
        </w:tc>
        <w:tc>
          <w:tcPr>
            <w:tcW w:w="1701" w:type="dxa"/>
            <w:tcBorders>
              <w:top w:val="single" w:sz="4" w:space="0" w:color="auto"/>
              <w:left w:val="single" w:sz="4" w:space="0" w:color="auto"/>
              <w:bottom w:val="single" w:sz="4" w:space="0" w:color="auto"/>
              <w:right w:val="single" w:sz="4" w:space="0" w:color="auto"/>
            </w:tcBorders>
            <w:vAlign w:val="center"/>
          </w:tcPr>
          <w:p w:rsidR="00E85F56" w:rsidRDefault="00E85F56" w:rsidP="00E85F56">
            <w:pPr>
              <w:ind w:firstLine="34"/>
              <w:jc w:val="center"/>
              <w:rPr>
                <w:color w:val="000000"/>
                <w:sz w:val="18"/>
                <w:szCs w:val="18"/>
              </w:rPr>
            </w:pPr>
            <w:r>
              <w:rPr>
                <w:color w:val="000000"/>
                <w:sz w:val="18"/>
                <w:szCs w:val="18"/>
              </w:rPr>
              <w:t>536,36</w:t>
            </w:r>
          </w:p>
        </w:tc>
        <w:tc>
          <w:tcPr>
            <w:tcW w:w="9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5F56" w:rsidRDefault="00E85F56" w:rsidP="00E85F56">
            <w:pPr>
              <w:ind w:left="-32" w:firstLine="34"/>
              <w:jc w:val="center"/>
              <w:rPr>
                <w:color w:val="000000"/>
                <w:sz w:val="18"/>
                <w:szCs w:val="18"/>
              </w:rPr>
            </w:pPr>
            <w:r>
              <w:rPr>
                <w:color w:val="000000"/>
                <w:sz w:val="18"/>
                <w:szCs w:val="18"/>
              </w:rPr>
              <w:t>1 139,91</w:t>
            </w:r>
          </w:p>
        </w:tc>
      </w:tr>
      <w:tr w:rsidR="00E85F56" w:rsidRPr="00571B3B" w:rsidTr="00E85F56">
        <w:trPr>
          <w:trHeight w:val="315"/>
        </w:trPr>
        <w:tc>
          <w:tcPr>
            <w:tcW w:w="960"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E85F56" w:rsidRPr="00571B3B" w:rsidRDefault="00E85F56" w:rsidP="00E85F56">
            <w:pPr>
              <w:widowControl/>
              <w:autoSpaceDE/>
              <w:autoSpaceDN/>
              <w:adjustRightInd/>
              <w:spacing w:line="240" w:lineRule="auto"/>
              <w:ind w:firstLine="0"/>
              <w:jc w:val="left"/>
              <w:rPr>
                <w:rFonts w:eastAsia="Times New Roman"/>
                <w:color w:val="000000"/>
                <w:sz w:val="18"/>
                <w:szCs w:val="18"/>
                <w:lang w:val="ru-RU"/>
              </w:rPr>
            </w:pPr>
            <w:r>
              <w:rPr>
                <w:rFonts w:eastAsia="Times New Roman"/>
                <w:color w:val="000000"/>
                <w:sz w:val="18"/>
                <w:szCs w:val="18"/>
                <w:lang w:val="ru-RU"/>
              </w:rPr>
              <w:t>3.4</w:t>
            </w:r>
          </w:p>
        </w:tc>
        <w:tc>
          <w:tcPr>
            <w:tcW w:w="5244" w:type="dxa"/>
            <w:vMerge w:val="restart"/>
            <w:tcBorders>
              <w:top w:val="nil"/>
              <w:left w:val="single" w:sz="8" w:space="0" w:color="auto"/>
              <w:bottom w:val="single" w:sz="8" w:space="0" w:color="000000"/>
              <w:right w:val="single" w:sz="8" w:space="0" w:color="auto"/>
            </w:tcBorders>
            <w:shd w:val="clear" w:color="auto" w:fill="auto"/>
            <w:vAlign w:val="center"/>
            <w:hideMark/>
          </w:tcPr>
          <w:p w:rsidR="00E85F56" w:rsidRPr="00571B3B" w:rsidRDefault="00E85F56" w:rsidP="00E85F56">
            <w:pPr>
              <w:widowControl/>
              <w:autoSpaceDE/>
              <w:autoSpaceDN/>
              <w:adjustRightInd/>
              <w:spacing w:line="240" w:lineRule="auto"/>
              <w:ind w:firstLine="0"/>
              <w:jc w:val="left"/>
              <w:rPr>
                <w:rFonts w:eastAsia="Times New Roman"/>
                <w:color w:val="000000"/>
                <w:sz w:val="18"/>
                <w:szCs w:val="18"/>
                <w:lang w:val="ru-RU"/>
              </w:rPr>
            </w:pPr>
            <w:r w:rsidRPr="00571B3B">
              <w:rPr>
                <w:rFonts w:eastAsia="Times New Roman"/>
                <w:color w:val="000000"/>
                <w:sz w:val="18"/>
                <w:szCs w:val="18"/>
                <w:lang w:val="ru-RU"/>
              </w:rPr>
              <w:t>Планова витрата  палива після реконструкції</w:t>
            </w:r>
          </w:p>
        </w:tc>
        <w:tc>
          <w:tcPr>
            <w:tcW w:w="1417" w:type="dxa"/>
            <w:tcBorders>
              <w:top w:val="nil"/>
              <w:left w:val="nil"/>
              <w:bottom w:val="single" w:sz="8" w:space="0" w:color="auto"/>
              <w:right w:val="single" w:sz="8" w:space="0" w:color="auto"/>
            </w:tcBorders>
            <w:shd w:val="clear" w:color="auto" w:fill="auto"/>
            <w:noWrap/>
            <w:vAlign w:val="center"/>
            <w:hideMark/>
          </w:tcPr>
          <w:p w:rsidR="00E85F56" w:rsidRPr="00571B3B" w:rsidRDefault="00E85F56" w:rsidP="00E85F56">
            <w:pPr>
              <w:widowControl/>
              <w:autoSpaceDE/>
              <w:autoSpaceDN/>
              <w:adjustRightInd/>
              <w:spacing w:line="240" w:lineRule="auto"/>
              <w:ind w:firstLine="0"/>
              <w:rPr>
                <w:rFonts w:eastAsia="Times New Roman"/>
                <w:color w:val="000000"/>
                <w:sz w:val="18"/>
                <w:szCs w:val="18"/>
                <w:lang w:val="ru-RU"/>
              </w:rPr>
            </w:pPr>
            <w:r w:rsidRPr="00571B3B">
              <w:rPr>
                <w:rFonts w:eastAsia="Times New Roman"/>
                <w:color w:val="000000"/>
                <w:sz w:val="18"/>
                <w:szCs w:val="24"/>
              </w:rPr>
              <w:t>т/рік</w:t>
            </w:r>
          </w:p>
        </w:tc>
        <w:tc>
          <w:tcPr>
            <w:tcW w:w="2126" w:type="dxa"/>
            <w:tcBorders>
              <w:top w:val="nil"/>
              <w:left w:val="nil"/>
              <w:bottom w:val="single" w:sz="8" w:space="0" w:color="auto"/>
              <w:right w:val="single" w:sz="8" w:space="0" w:color="auto"/>
            </w:tcBorders>
            <w:shd w:val="clear" w:color="auto" w:fill="auto"/>
            <w:vAlign w:val="center"/>
            <w:hideMark/>
          </w:tcPr>
          <w:p w:rsidR="00E85F56" w:rsidRPr="00571B3B" w:rsidRDefault="00E85F56" w:rsidP="00E85F56">
            <w:pPr>
              <w:widowControl/>
              <w:autoSpaceDE/>
              <w:autoSpaceDN/>
              <w:adjustRightInd/>
              <w:spacing w:line="240" w:lineRule="auto"/>
              <w:ind w:firstLine="0"/>
              <w:jc w:val="center"/>
              <w:rPr>
                <w:rFonts w:eastAsia="Times New Roman"/>
                <w:color w:val="000000"/>
                <w:sz w:val="18"/>
                <w:szCs w:val="18"/>
                <w:lang w:val="ru-RU"/>
              </w:rPr>
            </w:pPr>
            <w:r w:rsidRPr="00571B3B">
              <w:rPr>
                <w:rFonts w:eastAsia="Times New Roman"/>
                <w:color w:val="000000"/>
                <w:sz w:val="18"/>
                <w:szCs w:val="18"/>
                <w:lang w:val="ru-RU"/>
              </w:rPr>
              <w:t>218,59</w:t>
            </w:r>
          </w:p>
        </w:tc>
        <w:tc>
          <w:tcPr>
            <w:tcW w:w="2552" w:type="dxa"/>
            <w:tcBorders>
              <w:top w:val="nil"/>
              <w:left w:val="nil"/>
              <w:bottom w:val="single" w:sz="8" w:space="0" w:color="auto"/>
              <w:right w:val="single" w:sz="4" w:space="0" w:color="auto"/>
            </w:tcBorders>
            <w:shd w:val="clear" w:color="auto" w:fill="auto"/>
            <w:vAlign w:val="center"/>
            <w:hideMark/>
          </w:tcPr>
          <w:p w:rsidR="00E85F56" w:rsidRPr="00571B3B" w:rsidRDefault="00E85F56" w:rsidP="00E85F56">
            <w:pPr>
              <w:widowControl/>
              <w:autoSpaceDE/>
              <w:autoSpaceDN/>
              <w:adjustRightInd/>
              <w:spacing w:line="240" w:lineRule="auto"/>
              <w:ind w:firstLine="0"/>
              <w:jc w:val="center"/>
              <w:rPr>
                <w:rFonts w:eastAsia="Times New Roman"/>
                <w:color w:val="000000"/>
                <w:sz w:val="18"/>
                <w:szCs w:val="18"/>
                <w:lang w:val="ru-RU"/>
              </w:rPr>
            </w:pPr>
            <w:r w:rsidRPr="00571B3B">
              <w:rPr>
                <w:rFonts w:eastAsia="Times New Roman"/>
                <w:color w:val="000000"/>
                <w:sz w:val="18"/>
                <w:szCs w:val="18"/>
                <w:lang w:val="ru-RU"/>
              </w:rPr>
              <w:t>209</w:t>
            </w:r>
          </w:p>
        </w:tc>
        <w:tc>
          <w:tcPr>
            <w:tcW w:w="1701" w:type="dxa"/>
            <w:tcBorders>
              <w:top w:val="single" w:sz="4" w:space="0" w:color="auto"/>
              <w:left w:val="single" w:sz="4" w:space="0" w:color="auto"/>
              <w:bottom w:val="single" w:sz="4" w:space="0" w:color="auto"/>
              <w:right w:val="single" w:sz="4" w:space="0" w:color="auto"/>
            </w:tcBorders>
            <w:vAlign w:val="center"/>
          </w:tcPr>
          <w:p w:rsidR="00E85F56" w:rsidRDefault="00E85F56" w:rsidP="00E85F56">
            <w:pPr>
              <w:ind w:firstLine="34"/>
              <w:jc w:val="center"/>
              <w:rPr>
                <w:color w:val="000000"/>
                <w:sz w:val="18"/>
                <w:szCs w:val="18"/>
              </w:rPr>
            </w:pPr>
            <w:r>
              <w:rPr>
                <w:color w:val="000000"/>
                <w:sz w:val="18"/>
                <w:szCs w:val="18"/>
              </w:rPr>
              <w:t>380,00</w:t>
            </w:r>
          </w:p>
        </w:tc>
        <w:tc>
          <w:tcPr>
            <w:tcW w:w="9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5F56" w:rsidRDefault="00E85F56" w:rsidP="00E85F56">
            <w:pPr>
              <w:ind w:left="-32" w:firstLine="34"/>
              <w:jc w:val="center"/>
              <w:rPr>
                <w:color w:val="000000"/>
                <w:sz w:val="18"/>
                <w:szCs w:val="18"/>
              </w:rPr>
            </w:pPr>
            <w:r>
              <w:rPr>
                <w:color w:val="000000"/>
                <w:sz w:val="18"/>
                <w:szCs w:val="18"/>
              </w:rPr>
              <w:t> </w:t>
            </w:r>
          </w:p>
        </w:tc>
      </w:tr>
      <w:tr w:rsidR="00E85F56" w:rsidRPr="00571B3B" w:rsidTr="00E85F56">
        <w:trPr>
          <w:trHeight w:val="315"/>
        </w:trPr>
        <w:tc>
          <w:tcPr>
            <w:tcW w:w="960" w:type="dxa"/>
            <w:vMerge/>
            <w:tcBorders>
              <w:top w:val="nil"/>
              <w:left w:val="single" w:sz="8" w:space="0" w:color="auto"/>
              <w:bottom w:val="single" w:sz="8" w:space="0" w:color="000000"/>
              <w:right w:val="single" w:sz="8" w:space="0" w:color="auto"/>
            </w:tcBorders>
            <w:vAlign w:val="center"/>
            <w:hideMark/>
          </w:tcPr>
          <w:p w:rsidR="00E85F56" w:rsidRPr="00571B3B" w:rsidRDefault="00E85F56" w:rsidP="00E85F56">
            <w:pPr>
              <w:widowControl/>
              <w:autoSpaceDE/>
              <w:autoSpaceDN/>
              <w:adjustRightInd/>
              <w:spacing w:line="240" w:lineRule="auto"/>
              <w:ind w:firstLine="0"/>
              <w:jc w:val="left"/>
              <w:rPr>
                <w:rFonts w:eastAsia="Times New Roman"/>
                <w:color w:val="000000"/>
                <w:sz w:val="18"/>
                <w:szCs w:val="18"/>
                <w:lang w:val="ru-RU"/>
              </w:rPr>
            </w:pPr>
          </w:p>
        </w:tc>
        <w:tc>
          <w:tcPr>
            <w:tcW w:w="5244" w:type="dxa"/>
            <w:vMerge/>
            <w:tcBorders>
              <w:top w:val="nil"/>
              <w:left w:val="single" w:sz="8" w:space="0" w:color="auto"/>
              <w:bottom w:val="single" w:sz="8" w:space="0" w:color="000000"/>
              <w:right w:val="single" w:sz="8" w:space="0" w:color="auto"/>
            </w:tcBorders>
            <w:vAlign w:val="center"/>
            <w:hideMark/>
          </w:tcPr>
          <w:p w:rsidR="00E85F56" w:rsidRPr="00571B3B" w:rsidRDefault="00E85F56" w:rsidP="00E85F56">
            <w:pPr>
              <w:widowControl/>
              <w:autoSpaceDE/>
              <w:autoSpaceDN/>
              <w:adjustRightInd/>
              <w:spacing w:line="240" w:lineRule="auto"/>
              <w:ind w:firstLine="0"/>
              <w:jc w:val="left"/>
              <w:rPr>
                <w:rFonts w:eastAsia="Times New Roman"/>
                <w:color w:val="000000"/>
                <w:sz w:val="18"/>
                <w:szCs w:val="18"/>
                <w:lang w:val="ru-RU"/>
              </w:rPr>
            </w:pPr>
          </w:p>
        </w:tc>
        <w:tc>
          <w:tcPr>
            <w:tcW w:w="1417" w:type="dxa"/>
            <w:tcBorders>
              <w:top w:val="nil"/>
              <w:left w:val="nil"/>
              <w:bottom w:val="single" w:sz="8" w:space="0" w:color="auto"/>
              <w:right w:val="single" w:sz="8" w:space="0" w:color="auto"/>
            </w:tcBorders>
            <w:shd w:val="clear" w:color="auto" w:fill="auto"/>
            <w:noWrap/>
            <w:vAlign w:val="center"/>
            <w:hideMark/>
          </w:tcPr>
          <w:p w:rsidR="00E85F56" w:rsidRPr="00571B3B" w:rsidRDefault="00E85F56" w:rsidP="00E85F56">
            <w:pPr>
              <w:widowControl/>
              <w:autoSpaceDE/>
              <w:autoSpaceDN/>
              <w:adjustRightInd/>
              <w:spacing w:line="240" w:lineRule="auto"/>
              <w:ind w:firstLine="0"/>
              <w:rPr>
                <w:rFonts w:eastAsia="Times New Roman"/>
                <w:color w:val="000000"/>
                <w:sz w:val="18"/>
                <w:szCs w:val="18"/>
                <w:lang w:val="ru-RU"/>
              </w:rPr>
            </w:pPr>
            <w:r w:rsidRPr="00571B3B">
              <w:rPr>
                <w:rFonts w:eastAsia="Times New Roman"/>
                <w:color w:val="000000"/>
                <w:sz w:val="18"/>
                <w:szCs w:val="24"/>
              </w:rPr>
              <w:t>т.у.п/рік</w:t>
            </w:r>
          </w:p>
        </w:tc>
        <w:tc>
          <w:tcPr>
            <w:tcW w:w="2126" w:type="dxa"/>
            <w:tcBorders>
              <w:top w:val="nil"/>
              <w:left w:val="nil"/>
              <w:bottom w:val="single" w:sz="8" w:space="0" w:color="auto"/>
              <w:right w:val="single" w:sz="8" w:space="0" w:color="auto"/>
            </w:tcBorders>
            <w:shd w:val="clear" w:color="auto" w:fill="auto"/>
            <w:vAlign w:val="center"/>
            <w:hideMark/>
          </w:tcPr>
          <w:p w:rsidR="00E85F56" w:rsidRPr="00571B3B" w:rsidRDefault="00E85F56" w:rsidP="00E85F56">
            <w:pPr>
              <w:widowControl/>
              <w:autoSpaceDE/>
              <w:autoSpaceDN/>
              <w:adjustRightInd/>
              <w:spacing w:line="240" w:lineRule="auto"/>
              <w:ind w:firstLine="0"/>
              <w:jc w:val="center"/>
              <w:rPr>
                <w:rFonts w:eastAsia="Times New Roman"/>
                <w:color w:val="000000"/>
                <w:sz w:val="18"/>
                <w:szCs w:val="18"/>
                <w:lang w:val="ru-RU"/>
              </w:rPr>
            </w:pPr>
            <w:r w:rsidRPr="00571B3B">
              <w:rPr>
                <w:rFonts w:eastAsia="Times New Roman"/>
                <w:color w:val="000000"/>
                <w:sz w:val="18"/>
                <w:szCs w:val="18"/>
                <w:lang w:val="ru-RU"/>
              </w:rPr>
              <w:t>132</w:t>
            </w:r>
          </w:p>
        </w:tc>
        <w:tc>
          <w:tcPr>
            <w:tcW w:w="2552" w:type="dxa"/>
            <w:tcBorders>
              <w:top w:val="nil"/>
              <w:left w:val="nil"/>
              <w:bottom w:val="single" w:sz="8" w:space="0" w:color="auto"/>
              <w:right w:val="single" w:sz="4" w:space="0" w:color="auto"/>
            </w:tcBorders>
            <w:shd w:val="clear" w:color="auto" w:fill="auto"/>
            <w:vAlign w:val="center"/>
            <w:hideMark/>
          </w:tcPr>
          <w:p w:rsidR="00E85F56" w:rsidRPr="00571B3B" w:rsidRDefault="00E85F56" w:rsidP="00E85F56">
            <w:pPr>
              <w:widowControl/>
              <w:autoSpaceDE/>
              <w:autoSpaceDN/>
              <w:adjustRightInd/>
              <w:spacing w:line="240" w:lineRule="auto"/>
              <w:ind w:firstLine="0"/>
              <w:jc w:val="center"/>
              <w:rPr>
                <w:rFonts w:eastAsia="Times New Roman"/>
                <w:color w:val="000000"/>
                <w:sz w:val="18"/>
                <w:szCs w:val="18"/>
                <w:lang w:val="ru-RU"/>
              </w:rPr>
            </w:pPr>
            <w:r w:rsidRPr="00571B3B">
              <w:rPr>
                <w:rFonts w:eastAsia="Times New Roman"/>
                <w:color w:val="000000"/>
                <w:sz w:val="18"/>
                <w:szCs w:val="18"/>
                <w:lang w:val="ru-RU"/>
              </w:rPr>
              <w:t>126</w:t>
            </w:r>
          </w:p>
        </w:tc>
        <w:tc>
          <w:tcPr>
            <w:tcW w:w="1701" w:type="dxa"/>
            <w:tcBorders>
              <w:top w:val="single" w:sz="4" w:space="0" w:color="auto"/>
              <w:left w:val="single" w:sz="4" w:space="0" w:color="auto"/>
              <w:bottom w:val="single" w:sz="4" w:space="0" w:color="auto"/>
              <w:right w:val="single" w:sz="4" w:space="0" w:color="auto"/>
            </w:tcBorders>
            <w:vAlign w:val="center"/>
          </w:tcPr>
          <w:p w:rsidR="00E85F56" w:rsidRDefault="00E85F56" w:rsidP="00E85F56">
            <w:pPr>
              <w:ind w:firstLine="34"/>
              <w:jc w:val="center"/>
              <w:rPr>
                <w:color w:val="000000"/>
                <w:sz w:val="18"/>
                <w:szCs w:val="18"/>
              </w:rPr>
            </w:pPr>
            <w:r>
              <w:rPr>
                <w:color w:val="000000"/>
                <w:sz w:val="18"/>
                <w:szCs w:val="18"/>
              </w:rPr>
              <w:t>229,09</w:t>
            </w:r>
          </w:p>
        </w:tc>
        <w:tc>
          <w:tcPr>
            <w:tcW w:w="9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5F56" w:rsidRDefault="00E85F56" w:rsidP="00E85F56">
            <w:pPr>
              <w:ind w:left="-32" w:firstLine="34"/>
              <w:jc w:val="center"/>
              <w:rPr>
                <w:color w:val="000000"/>
                <w:sz w:val="18"/>
                <w:szCs w:val="18"/>
              </w:rPr>
            </w:pPr>
            <w:r>
              <w:rPr>
                <w:color w:val="000000"/>
                <w:sz w:val="18"/>
                <w:szCs w:val="18"/>
              </w:rPr>
              <w:t> </w:t>
            </w:r>
          </w:p>
        </w:tc>
      </w:tr>
      <w:tr w:rsidR="00E85F56" w:rsidRPr="00571B3B" w:rsidTr="00E85F56">
        <w:trPr>
          <w:trHeight w:val="315"/>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E85F56" w:rsidRPr="00571B3B" w:rsidRDefault="00E85F56" w:rsidP="00E85F56">
            <w:pPr>
              <w:widowControl/>
              <w:autoSpaceDE/>
              <w:autoSpaceDN/>
              <w:adjustRightInd/>
              <w:spacing w:line="240" w:lineRule="auto"/>
              <w:ind w:firstLine="0"/>
              <w:rPr>
                <w:rFonts w:eastAsia="Times New Roman"/>
                <w:color w:val="000000"/>
                <w:sz w:val="18"/>
                <w:szCs w:val="18"/>
                <w:lang w:val="ru-RU"/>
              </w:rPr>
            </w:pPr>
            <w:r>
              <w:rPr>
                <w:rFonts w:eastAsia="Times New Roman"/>
                <w:color w:val="000000"/>
                <w:sz w:val="18"/>
                <w:szCs w:val="18"/>
              </w:rPr>
              <w:t>3.5</w:t>
            </w:r>
          </w:p>
        </w:tc>
        <w:tc>
          <w:tcPr>
            <w:tcW w:w="5244" w:type="dxa"/>
            <w:tcBorders>
              <w:top w:val="nil"/>
              <w:left w:val="nil"/>
              <w:bottom w:val="single" w:sz="8" w:space="0" w:color="auto"/>
              <w:right w:val="single" w:sz="8" w:space="0" w:color="auto"/>
            </w:tcBorders>
            <w:shd w:val="clear" w:color="auto" w:fill="auto"/>
            <w:noWrap/>
            <w:vAlign w:val="center"/>
            <w:hideMark/>
          </w:tcPr>
          <w:p w:rsidR="00E85F56" w:rsidRPr="00571B3B" w:rsidRDefault="00E85F56" w:rsidP="00E85F56">
            <w:pPr>
              <w:widowControl/>
              <w:autoSpaceDE/>
              <w:autoSpaceDN/>
              <w:adjustRightInd/>
              <w:spacing w:line="240" w:lineRule="auto"/>
              <w:ind w:firstLine="0"/>
              <w:rPr>
                <w:rFonts w:eastAsia="Times New Roman"/>
                <w:color w:val="000000"/>
                <w:sz w:val="18"/>
                <w:szCs w:val="18"/>
                <w:lang w:val="ru-RU"/>
              </w:rPr>
            </w:pPr>
            <w:r w:rsidRPr="00571B3B">
              <w:rPr>
                <w:rFonts w:eastAsia="Times New Roman"/>
                <w:color w:val="000000"/>
                <w:sz w:val="18"/>
                <w:szCs w:val="18"/>
              </w:rPr>
              <w:t xml:space="preserve">Обсяг зекономленого газу </w:t>
            </w:r>
          </w:p>
        </w:tc>
        <w:tc>
          <w:tcPr>
            <w:tcW w:w="1417" w:type="dxa"/>
            <w:tcBorders>
              <w:top w:val="nil"/>
              <w:left w:val="nil"/>
              <w:bottom w:val="single" w:sz="8" w:space="0" w:color="auto"/>
              <w:right w:val="single" w:sz="8" w:space="0" w:color="auto"/>
            </w:tcBorders>
            <w:shd w:val="clear" w:color="auto" w:fill="auto"/>
            <w:noWrap/>
            <w:vAlign w:val="center"/>
            <w:hideMark/>
          </w:tcPr>
          <w:p w:rsidR="00E85F56" w:rsidRPr="00571B3B" w:rsidRDefault="00E85F56" w:rsidP="00E85F56">
            <w:pPr>
              <w:widowControl/>
              <w:autoSpaceDE/>
              <w:autoSpaceDN/>
              <w:adjustRightInd/>
              <w:spacing w:line="240" w:lineRule="auto"/>
              <w:ind w:firstLine="0"/>
              <w:rPr>
                <w:rFonts w:eastAsia="Times New Roman"/>
                <w:color w:val="000000"/>
                <w:sz w:val="18"/>
                <w:szCs w:val="18"/>
                <w:lang w:val="ru-RU"/>
              </w:rPr>
            </w:pPr>
            <w:r w:rsidRPr="00571B3B">
              <w:rPr>
                <w:rFonts w:eastAsia="Times New Roman"/>
                <w:color w:val="000000"/>
                <w:sz w:val="18"/>
                <w:szCs w:val="24"/>
              </w:rPr>
              <w:t>тис. м.куб./рік</w:t>
            </w:r>
          </w:p>
        </w:tc>
        <w:tc>
          <w:tcPr>
            <w:tcW w:w="2126" w:type="dxa"/>
            <w:tcBorders>
              <w:top w:val="nil"/>
              <w:left w:val="nil"/>
              <w:bottom w:val="single" w:sz="8" w:space="0" w:color="auto"/>
              <w:right w:val="single" w:sz="8" w:space="0" w:color="auto"/>
            </w:tcBorders>
            <w:shd w:val="clear" w:color="auto" w:fill="auto"/>
            <w:vAlign w:val="center"/>
            <w:hideMark/>
          </w:tcPr>
          <w:p w:rsidR="00E85F56" w:rsidRPr="00571B3B" w:rsidRDefault="00E85F56" w:rsidP="00E85F56">
            <w:pPr>
              <w:widowControl/>
              <w:autoSpaceDE/>
              <w:autoSpaceDN/>
              <w:adjustRightInd/>
              <w:spacing w:line="240" w:lineRule="auto"/>
              <w:ind w:firstLine="0"/>
              <w:jc w:val="center"/>
              <w:rPr>
                <w:rFonts w:eastAsia="Times New Roman"/>
                <w:color w:val="000000"/>
                <w:sz w:val="18"/>
                <w:szCs w:val="18"/>
                <w:lang w:val="ru-RU"/>
              </w:rPr>
            </w:pPr>
            <w:r w:rsidRPr="00571B3B">
              <w:rPr>
                <w:rFonts w:eastAsia="Calibri"/>
                <w:color w:val="000000"/>
                <w:sz w:val="18"/>
                <w:szCs w:val="18"/>
              </w:rPr>
              <w:t>261,44</w:t>
            </w:r>
          </w:p>
        </w:tc>
        <w:tc>
          <w:tcPr>
            <w:tcW w:w="2552" w:type="dxa"/>
            <w:tcBorders>
              <w:top w:val="nil"/>
              <w:left w:val="nil"/>
              <w:bottom w:val="single" w:sz="8" w:space="0" w:color="auto"/>
              <w:right w:val="single" w:sz="4" w:space="0" w:color="auto"/>
            </w:tcBorders>
            <w:shd w:val="clear" w:color="auto" w:fill="auto"/>
            <w:vAlign w:val="center"/>
            <w:hideMark/>
          </w:tcPr>
          <w:p w:rsidR="00E85F56" w:rsidRPr="00571B3B" w:rsidRDefault="00E85F56" w:rsidP="00E85F56">
            <w:pPr>
              <w:widowControl/>
              <w:autoSpaceDE/>
              <w:autoSpaceDN/>
              <w:adjustRightInd/>
              <w:spacing w:line="240" w:lineRule="auto"/>
              <w:ind w:firstLine="0"/>
              <w:jc w:val="center"/>
              <w:rPr>
                <w:rFonts w:eastAsia="Times New Roman"/>
                <w:color w:val="000000"/>
                <w:sz w:val="18"/>
                <w:szCs w:val="18"/>
                <w:lang w:val="ru-RU"/>
              </w:rPr>
            </w:pPr>
            <w:r w:rsidRPr="00571B3B">
              <w:rPr>
                <w:rFonts w:eastAsia="Calibri"/>
                <w:color w:val="000000"/>
                <w:sz w:val="18"/>
                <w:szCs w:val="18"/>
              </w:rPr>
              <w:t>250</w:t>
            </w:r>
          </w:p>
        </w:tc>
        <w:tc>
          <w:tcPr>
            <w:tcW w:w="1701" w:type="dxa"/>
            <w:tcBorders>
              <w:top w:val="single" w:sz="4" w:space="0" w:color="auto"/>
              <w:left w:val="single" w:sz="4" w:space="0" w:color="auto"/>
              <w:bottom w:val="single" w:sz="4" w:space="0" w:color="auto"/>
              <w:right w:val="single" w:sz="4" w:space="0" w:color="auto"/>
            </w:tcBorders>
            <w:vAlign w:val="center"/>
          </w:tcPr>
          <w:p w:rsidR="00E85F56" w:rsidRDefault="00E85F56" w:rsidP="00E85F56">
            <w:pPr>
              <w:ind w:firstLine="34"/>
              <w:jc w:val="center"/>
              <w:rPr>
                <w:color w:val="000000"/>
                <w:sz w:val="18"/>
                <w:szCs w:val="18"/>
              </w:rPr>
            </w:pPr>
            <w:r>
              <w:rPr>
                <w:color w:val="000000"/>
                <w:sz w:val="18"/>
                <w:szCs w:val="18"/>
              </w:rPr>
              <w:t>454,55</w:t>
            </w:r>
          </w:p>
        </w:tc>
        <w:tc>
          <w:tcPr>
            <w:tcW w:w="9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5F56" w:rsidRDefault="00E85F56" w:rsidP="00E85F56">
            <w:pPr>
              <w:ind w:left="-32" w:firstLine="34"/>
              <w:jc w:val="center"/>
              <w:rPr>
                <w:color w:val="000000"/>
                <w:sz w:val="18"/>
                <w:szCs w:val="18"/>
              </w:rPr>
            </w:pPr>
            <w:r>
              <w:rPr>
                <w:color w:val="000000"/>
                <w:sz w:val="18"/>
                <w:szCs w:val="18"/>
              </w:rPr>
              <w:t>965,99</w:t>
            </w:r>
          </w:p>
        </w:tc>
      </w:tr>
      <w:tr w:rsidR="00E85F56" w:rsidRPr="00571B3B" w:rsidTr="00E85F56">
        <w:trPr>
          <w:trHeight w:val="495"/>
        </w:trPr>
        <w:tc>
          <w:tcPr>
            <w:tcW w:w="960" w:type="dxa"/>
            <w:tcBorders>
              <w:top w:val="nil"/>
              <w:left w:val="single" w:sz="8" w:space="0" w:color="auto"/>
              <w:bottom w:val="single" w:sz="8" w:space="0" w:color="auto"/>
              <w:right w:val="single" w:sz="8" w:space="0" w:color="auto"/>
            </w:tcBorders>
            <w:shd w:val="clear" w:color="auto" w:fill="auto"/>
            <w:noWrap/>
            <w:vAlign w:val="center"/>
          </w:tcPr>
          <w:p w:rsidR="00E85F56" w:rsidRPr="000D1BFF" w:rsidRDefault="00E85F56" w:rsidP="00E85F56">
            <w:pPr>
              <w:widowControl/>
              <w:autoSpaceDE/>
              <w:autoSpaceDN/>
              <w:adjustRightInd/>
              <w:spacing w:line="240" w:lineRule="auto"/>
              <w:ind w:firstLine="0"/>
              <w:jc w:val="center"/>
              <w:rPr>
                <w:rFonts w:eastAsia="Times New Roman"/>
                <w:b/>
                <w:bCs/>
                <w:color w:val="000000"/>
                <w:szCs w:val="22"/>
                <w:lang w:val="ru-RU"/>
              </w:rPr>
            </w:pPr>
            <w:r w:rsidRPr="000D1BFF">
              <w:rPr>
                <w:rFonts w:eastAsia="Times New Roman"/>
                <w:b/>
                <w:bCs/>
                <w:color w:val="000000"/>
                <w:sz w:val="22"/>
                <w:szCs w:val="22"/>
                <w:lang w:val="ru-RU"/>
              </w:rPr>
              <w:lastRenderedPageBreak/>
              <w:t>1</w:t>
            </w:r>
          </w:p>
        </w:tc>
        <w:tc>
          <w:tcPr>
            <w:tcW w:w="5244" w:type="dxa"/>
            <w:tcBorders>
              <w:top w:val="nil"/>
              <w:left w:val="nil"/>
              <w:bottom w:val="single" w:sz="8" w:space="0" w:color="auto"/>
              <w:right w:val="single" w:sz="8" w:space="0" w:color="auto"/>
            </w:tcBorders>
            <w:shd w:val="clear" w:color="auto" w:fill="auto"/>
            <w:noWrap/>
            <w:vAlign w:val="center"/>
          </w:tcPr>
          <w:p w:rsidR="00E85F56" w:rsidRPr="000D1BFF" w:rsidRDefault="00E85F56" w:rsidP="00E85F56">
            <w:pPr>
              <w:widowControl/>
              <w:autoSpaceDE/>
              <w:autoSpaceDN/>
              <w:adjustRightInd/>
              <w:spacing w:line="240" w:lineRule="auto"/>
              <w:ind w:firstLine="0"/>
              <w:jc w:val="center"/>
              <w:rPr>
                <w:rFonts w:eastAsia="Times New Roman"/>
                <w:b/>
                <w:bCs/>
                <w:color w:val="000000"/>
                <w:szCs w:val="22"/>
                <w:lang w:val="ru-RU"/>
              </w:rPr>
            </w:pPr>
            <w:r w:rsidRPr="000D1BFF">
              <w:rPr>
                <w:rFonts w:eastAsia="Times New Roman"/>
                <w:b/>
                <w:bCs/>
                <w:color w:val="000000"/>
                <w:sz w:val="22"/>
                <w:szCs w:val="22"/>
                <w:lang w:val="ru-RU"/>
              </w:rPr>
              <w:t>2</w:t>
            </w:r>
          </w:p>
        </w:tc>
        <w:tc>
          <w:tcPr>
            <w:tcW w:w="1417" w:type="dxa"/>
            <w:tcBorders>
              <w:top w:val="nil"/>
              <w:left w:val="nil"/>
              <w:bottom w:val="single" w:sz="8" w:space="0" w:color="auto"/>
              <w:right w:val="single" w:sz="8" w:space="0" w:color="auto"/>
            </w:tcBorders>
            <w:shd w:val="clear" w:color="auto" w:fill="auto"/>
            <w:noWrap/>
            <w:vAlign w:val="center"/>
          </w:tcPr>
          <w:p w:rsidR="00E85F56" w:rsidRPr="000D1BFF" w:rsidRDefault="00E85F56" w:rsidP="00E85F56">
            <w:pPr>
              <w:widowControl/>
              <w:autoSpaceDE/>
              <w:autoSpaceDN/>
              <w:adjustRightInd/>
              <w:spacing w:line="240" w:lineRule="auto"/>
              <w:ind w:firstLine="0"/>
              <w:jc w:val="center"/>
              <w:rPr>
                <w:rFonts w:eastAsia="Times New Roman"/>
                <w:b/>
                <w:bCs/>
                <w:color w:val="000000"/>
                <w:szCs w:val="22"/>
                <w:lang w:val="ru-RU"/>
              </w:rPr>
            </w:pPr>
            <w:r w:rsidRPr="000D1BFF">
              <w:rPr>
                <w:rFonts w:eastAsia="Times New Roman"/>
                <w:b/>
                <w:bCs/>
                <w:color w:val="000000"/>
                <w:sz w:val="22"/>
                <w:szCs w:val="22"/>
                <w:lang w:val="ru-RU"/>
              </w:rPr>
              <w:t>3</w:t>
            </w:r>
          </w:p>
        </w:tc>
        <w:tc>
          <w:tcPr>
            <w:tcW w:w="2126" w:type="dxa"/>
            <w:tcBorders>
              <w:top w:val="nil"/>
              <w:left w:val="nil"/>
              <w:bottom w:val="single" w:sz="8" w:space="0" w:color="auto"/>
              <w:right w:val="single" w:sz="8" w:space="0" w:color="auto"/>
            </w:tcBorders>
            <w:shd w:val="clear" w:color="auto" w:fill="auto"/>
            <w:vAlign w:val="center"/>
          </w:tcPr>
          <w:p w:rsidR="00E85F56" w:rsidRPr="000D1BFF" w:rsidRDefault="00E85F56" w:rsidP="00E85F56">
            <w:pPr>
              <w:widowControl/>
              <w:autoSpaceDE/>
              <w:autoSpaceDN/>
              <w:adjustRightInd/>
              <w:spacing w:line="240" w:lineRule="auto"/>
              <w:ind w:firstLine="0"/>
              <w:jc w:val="center"/>
              <w:rPr>
                <w:rFonts w:eastAsia="Times New Roman"/>
                <w:b/>
                <w:bCs/>
                <w:color w:val="000000"/>
                <w:szCs w:val="22"/>
                <w:lang w:val="ru-RU"/>
              </w:rPr>
            </w:pPr>
            <w:r w:rsidRPr="000D1BFF">
              <w:rPr>
                <w:rFonts w:eastAsia="Times New Roman"/>
                <w:b/>
                <w:bCs/>
                <w:color w:val="000000"/>
                <w:sz w:val="22"/>
                <w:szCs w:val="22"/>
                <w:lang w:val="ru-RU"/>
              </w:rPr>
              <w:t>4</w:t>
            </w:r>
          </w:p>
        </w:tc>
        <w:tc>
          <w:tcPr>
            <w:tcW w:w="2552" w:type="dxa"/>
            <w:tcBorders>
              <w:top w:val="nil"/>
              <w:left w:val="nil"/>
              <w:bottom w:val="single" w:sz="8" w:space="0" w:color="auto"/>
              <w:right w:val="single" w:sz="4" w:space="0" w:color="auto"/>
            </w:tcBorders>
            <w:shd w:val="clear" w:color="auto" w:fill="auto"/>
            <w:vAlign w:val="center"/>
          </w:tcPr>
          <w:p w:rsidR="00E85F56" w:rsidRPr="00F412D2" w:rsidRDefault="00E85F56" w:rsidP="00E85F56">
            <w:pPr>
              <w:widowControl/>
              <w:autoSpaceDE/>
              <w:autoSpaceDN/>
              <w:adjustRightInd/>
              <w:spacing w:line="240" w:lineRule="auto"/>
              <w:ind w:firstLine="0"/>
              <w:jc w:val="center"/>
              <w:rPr>
                <w:rFonts w:eastAsia="Times New Roman"/>
                <w:b/>
                <w:bCs/>
                <w:color w:val="000000"/>
                <w:szCs w:val="22"/>
                <w:lang w:val="ru-RU"/>
              </w:rPr>
            </w:pPr>
            <w:r w:rsidRPr="000D1BFF">
              <w:rPr>
                <w:rFonts w:eastAsia="Times New Roman"/>
                <w:b/>
                <w:bCs/>
                <w:color w:val="000000"/>
                <w:sz w:val="22"/>
                <w:szCs w:val="22"/>
                <w:lang w:val="ru-RU"/>
              </w:rPr>
              <w:t>5</w:t>
            </w:r>
          </w:p>
        </w:tc>
        <w:tc>
          <w:tcPr>
            <w:tcW w:w="1701" w:type="dxa"/>
            <w:tcBorders>
              <w:top w:val="single" w:sz="4" w:space="0" w:color="auto"/>
              <w:left w:val="single" w:sz="4" w:space="0" w:color="auto"/>
              <w:bottom w:val="single" w:sz="4" w:space="0" w:color="auto"/>
              <w:right w:val="single" w:sz="4" w:space="0" w:color="auto"/>
            </w:tcBorders>
            <w:vAlign w:val="center"/>
          </w:tcPr>
          <w:p w:rsidR="00E85F56" w:rsidRPr="00F412D2" w:rsidRDefault="00E85F56" w:rsidP="00E85F56">
            <w:pPr>
              <w:rPr>
                <w:rFonts w:eastAsia="Times New Roman"/>
                <w:b/>
                <w:bCs/>
                <w:color w:val="000000"/>
                <w:szCs w:val="22"/>
                <w:lang w:val="ru-RU"/>
              </w:rPr>
            </w:pPr>
            <w:r w:rsidRPr="00F412D2">
              <w:rPr>
                <w:rFonts w:eastAsia="Times New Roman"/>
                <w:b/>
                <w:bCs/>
                <w:color w:val="000000"/>
                <w:sz w:val="22"/>
                <w:szCs w:val="22"/>
                <w:lang w:val="ru-RU"/>
              </w:rPr>
              <w:t>6</w:t>
            </w:r>
          </w:p>
        </w:tc>
        <w:tc>
          <w:tcPr>
            <w:tcW w:w="945" w:type="dxa"/>
            <w:tcBorders>
              <w:top w:val="single" w:sz="4" w:space="0" w:color="auto"/>
              <w:left w:val="single" w:sz="4" w:space="0" w:color="auto"/>
              <w:bottom w:val="single" w:sz="4" w:space="0" w:color="auto"/>
              <w:right w:val="single" w:sz="4" w:space="0" w:color="auto"/>
            </w:tcBorders>
            <w:shd w:val="clear" w:color="auto" w:fill="auto"/>
            <w:vAlign w:val="center"/>
          </w:tcPr>
          <w:p w:rsidR="00E85F56" w:rsidRPr="00F412D2" w:rsidRDefault="00E85F56" w:rsidP="00E85F56">
            <w:pPr>
              <w:ind w:left="-32" w:firstLine="34"/>
              <w:rPr>
                <w:rFonts w:eastAsia="Times New Roman"/>
                <w:b/>
                <w:bCs/>
                <w:color w:val="000000"/>
                <w:szCs w:val="22"/>
                <w:lang w:val="ru-RU"/>
              </w:rPr>
            </w:pPr>
            <w:r w:rsidRPr="00F412D2">
              <w:rPr>
                <w:rFonts w:eastAsia="Times New Roman"/>
                <w:b/>
                <w:bCs/>
                <w:color w:val="000000"/>
                <w:sz w:val="22"/>
                <w:szCs w:val="22"/>
                <w:lang w:val="ru-RU"/>
              </w:rPr>
              <w:t>7</w:t>
            </w:r>
          </w:p>
        </w:tc>
      </w:tr>
      <w:tr w:rsidR="00E85F56" w:rsidRPr="00571B3B" w:rsidTr="00E85F56">
        <w:trPr>
          <w:trHeight w:val="495"/>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E85F56" w:rsidRPr="00571B3B" w:rsidRDefault="00E85F56" w:rsidP="00E85F56">
            <w:pPr>
              <w:widowControl/>
              <w:autoSpaceDE/>
              <w:autoSpaceDN/>
              <w:adjustRightInd/>
              <w:spacing w:line="240" w:lineRule="auto"/>
              <w:ind w:firstLine="0"/>
              <w:rPr>
                <w:rFonts w:eastAsia="Times New Roman"/>
                <w:color w:val="000000"/>
                <w:sz w:val="18"/>
                <w:szCs w:val="18"/>
                <w:lang w:val="ru-RU"/>
              </w:rPr>
            </w:pPr>
            <w:r>
              <w:rPr>
                <w:rFonts w:eastAsia="Times New Roman"/>
                <w:color w:val="000000"/>
                <w:sz w:val="18"/>
                <w:szCs w:val="18"/>
              </w:rPr>
              <w:t>3.6</w:t>
            </w:r>
          </w:p>
        </w:tc>
        <w:tc>
          <w:tcPr>
            <w:tcW w:w="5244" w:type="dxa"/>
            <w:tcBorders>
              <w:top w:val="nil"/>
              <w:left w:val="nil"/>
              <w:bottom w:val="single" w:sz="8" w:space="0" w:color="auto"/>
              <w:right w:val="single" w:sz="8" w:space="0" w:color="auto"/>
            </w:tcBorders>
            <w:shd w:val="clear" w:color="auto" w:fill="auto"/>
            <w:noWrap/>
            <w:vAlign w:val="center"/>
            <w:hideMark/>
          </w:tcPr>
          <w:p w:rsidR="00E85F56" w:rsidRPr="00571B3B" w:rsidRDefault="00E85F56" w:rsidP="00E85F56">
            <w:pPr>
              <w:widowControl/>
              <w:autoSpaceDE/>
              <w:autoSpaceDN/>
              <w:adjustRightInd/>
              <w:spacing w:line="240" w:lineRule="auto"/>
              <w:ind w:firstLine="0"/>
              <w:rPr>
                <w:rFonts w:eastAsia="Times New Roman"/>
                <w:color w:val="000000"/>
                <w:sz w:val="18"/>
                <w:szCs w:val="18"/>
                <w:lang w:val="ru-RU"/>
              </w:rPr>
            </w:pPr>
            <w:r w:rsidRPr="00571B3B">
              <w:rPr>
                <w:rFonts w:eastAsia="Times New Roman"/>
                <w:color w:val="000000"/>
                <w:sz w:val="18"/>
                <w:szCs w:val="18"/>
              </w:rPr>
              <w:t xml:space="preserve">Економічний ефект при реалізації проекту </w:t>
            </w:r>
          </w:p>
        </w:tc>
        <w:tc>
          <w:tcPr>
            <w:tcW w:w="1417" w:type="dxa"/>
            <w:tcBorders>
              <w:top w:val="nil"/>
              <w:left w:val="nil"/>
              <w:bottom w:val="single" w:sz="8" w:space="0" w:color="auto"/>
              <w:right w:val="single" w:sz="8" w:space="0" w:color="auto"/>
            </w:tcBorders>
            <w:shd w:val="clear" w:color="auto" w:fill="auto"/>
            <w:noWrap/>
            <w:vAlign w:val="center"/>
            <w:hideMark/>
          </w:tcPr>
          <w:p w:rsidR="00E85F56" w:rsidRPr="00571B3B" w:rsidRDefault="00E85F56" w:rsidP="00E85F56">
            <w:pPr>
              <w:widowControl/>
              <w:autoSpaceDE/>
              <w:autoSpaceDN/>
              <w:adjustRightInd/>
              <w:spacing w:line="240" w:lineRule="auto"/>
              <w:ind w:firstLine="0"/>
              <w:rPr>
                <w:rFonts w:eastAsia="Times New Roman"/>
                <w:color w:val="000000"/>
                <w:sz w:val="18"/>
                <w:szCs w:val="18"/>
                <w:lang w:val="ru-RU"/>
              </w:rPr>
            </w:pPr>
            <w:r w:rsidRPr="00571B3B">
              <w:rPr>
                <w:rFonts w:eastAsia="Times New Roman"/>
                <w:color w:val="000000"/>
                <w:sz w:val="18"/>
                <w:szCs w:val="18"/>
                <w:lang w:val="ru-RU"/>
              </w:rPr>
              <w:t>тис. грн.</w:t>
            </w:r>
          </w:p>
        </w:tc>
        <w:tc>
          <w:tcPr>
            <w:tcW w:w="2126" w:type="dxa"/>
            <w:tcBorders>
              <w:top w:val="nil"/>
              <w:left w:val="nil"/>
              <w:bottom w:val="single" w:sz="8" w:space="0" w:color="auto"/>
              <w:right w:val="single" w:sz="8" w:space="0" w:color="auto"/>
            </w:tcBorders>
            <w:shd w:val="clear" w:color="auto" w:fill="auto"/>
            <w:vAlign w:val="center"/>
            <w:hideMark/>
          </w:tcPr>
          <w:p w:rsidR="00E85F56" w:rsidRPr="00571B3B" w:rsidRDefault="00E85F56" w:rsidP="00E85F56">
            <w:pPr>
              <w:widowControl/>
              <w:autoSpaceDE/>
              <w:autoSpaceDN/>
              <w:adjustRightInd/>
              <w:spacing w:line="240" w:lineRule="auto"/>
              <w:ind w:firstLine="0"/>
              <w:jc w:val="center"/>
              <w:rPr>
                <w:rFonts w:eastAsia="Times New Roman"/>
                <w:color w:val="000000"/>
                <w:sz w:val="18"/>
                <w:szCs w:val="18"/>
                <w:lang w:val="ru-RU"/>
              </w:rPr>
            </w:pPr>
            <w:r w:rsidRPr="00571B3B">
              <w:rPr>
                <w:rFonts w:eastAsia="Calibri"/>
                <w:color w:val="000000"/>
                <w:sz w:val="18"/>
                <w:szCs w:val="18"/>
              </w:rPr>
              <w:t>1 029</w:t>
            </w:r>
          </w:p>
        </w:tc>
        <w:tc>
          <w:tcPr>
            <w:tcW w:w="2552" w:type="dxa"/>
            <w:tcBorders>
              <w:top w:val="nil"/>
              <w:left w:val="nil"/>
              <w:bottom w:val="single" w:sz="8" w:space="0" w:color="auto"/>
              <w:right w:val="single" w:sz="4" w:space="0" w:color="auto"/>
            </w:tcBorders>
            <w:shd w:val="clear" w:color="auto" w:fill="auto"/>
            <w:vAlign w:val="center"/>
            <w:hideMark/>
          </w:tcPr>
          <w:p w:rsidR="00E85F56" w:rsidRPr="00571B3B" w:rsidRDefault="00E85F56" w:rsidP="00E85F56">
            <w:pPr>
              <w:widowControl/>
              <w:autoSpaceDE/>
              <w:autoSpaceDN/>
              <w:adjustRightInd/>
              <w:spacing w:line="240" w:lineRule="auto"/>
              <w:ind w:firstLine="0"/>
              <w:jc w:val="center"/>
              <w:rPr>
                <w:rFonts w:eastAsia="Times New Roman"/>
                <w:color w:val="000000"/>
                <w:sz w:val="18"/>
                <w:szCs w:val="18"/>
                <w:lang w:val="ru-RU"/>
              </w:rPr>
            </w:pPr>
            <w:r w:rsidRPr="00571B3B">
              <w:rPr>
                <w:rFonts w:eastAsia="Calibri"/>
                <w:color w:val="000000"/>
                <w:sz w:val="18"/>
                <w:szCs w:val="18"/>
              </w:rPr>
              <w:t>1</w:t>
            </w:r>
            <w:r>
              <w:rPr>
                <w:rFonts w:eastAsia="Calibri"/>
                <w:color w:val="000000"/>
                <w:sz w:val="18"/>
                <w:szCs w:val="18"/>
              </w:rPr>
              <w:t> </w:t>
            </w:r>
            <w:r w:rsidRPr="00571B3B">
              <w:rPr>
                <w:rFonts w:eastAsia="Calibri"/>
                <w:color w:val="000000"/>
                <w:sz w:val="18"/>
                <w:szCs w:val="18"/>
              </w:rPr>
              <w:t>162</w:t>
            </w:r>
          </w:p>
        </w:tc>
        <w:tc>
          <w:tcPr>
            <w:tcW w:w="1701" w:type="dxa"/>
            <w:tcBorders>
              <w:top w:val="single" w:sz="4" w:space="0" w:color="auto"/>
              <w:left w:val="single" w:sz="4" w:space="0" w:color="auto"/>
              <w:bottom w:val="single" w:sz="4" w:space="0" w:color="auto"/>
              <w:right w:val="single" w:sz="4" w:space="0" w:color="auto"/>
            </w:tcBorders>
            <w:vAlign w:val="center"/>
          </w:tcPr>
          <w:p w:rsidR="00E85F56" w:rsidRDefault="00E85F56" w:rsidP="00E85F56">
            <w:pPr>
              <w:ind w:firstLine="34"/>
              <w:jc w:val="center"/>
              <w:rPr>
                <w:color w:val="000000"/>
                <w:sz w:val="18"/>
                <w:szCs w:val="18"/>
              </w:rPr>
            </w:pPr>
            <w:r>
              <w:rPr>
                <w:color w:val="000000"/>
                <w:sz w:val="18"/>
                <w:szCs w:val="18"/>
              </w:rPr>
              <w:t>2112,73</w:t>
            </w:r>
          </w:p>
        </w:tc>
        <w:tc>
          <w:tcPr>
            <w:tcW w:w="945" w:type="dxa"/>
            <w:tcBorders>
              <w:top w:val="single" w:sz="4" w:space="0" w:color="auto"/>
              <w:left w:val="single" w:sz="4" w:space="0" w:color="auto"/>
              <w:bottom w:val="single" w:sz="4" w:space="0" w:color="auto"/>
              <w:right w:val="single" w:sz="4" w:space="0" w:color="auto"/>
            </w:tcBorders>
            <w:shd w:val="clear" w:color="auto" w:fill="auto"/>
            <w:vAlign w:val="center"/>
          </w:tcPr>
          <w:p w:rsidR="00E85F56" w:rsidRDefault="00E85F56" w:rsidP="00E85F56">
            <w:pPr>
              <w:ind w:left="-32" w:firstLine="34"/>
              <w:jc w:val="center"/>
              <w:rPr>
                <w:color w:val="000000"/>
                <w:sz w:val="18"/>
                <w:szCs w:val="18"/>
              </w:rPr>
            </w:pPr>
            <w:r>
              <w:rPr>
                <w:color w:val="000000"/>
                <w:sz w:val="18"/>
                <w:szCs w:val="18"/>
              </w:rPr>
              <w:t>4 303,73</w:t>
            </w:r>
          </w:p>
        </w:tc>
      </w:tr>
      <w:tr w:rsidR="00E85F56" w:rsidRPr="00571B3B" w:rsidTr="00E85F56">
        <w:trPr>
          <w:trHeight w:val="315"/>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E85F56" w:rsidRPr="00571B3B" w:rsidRDefault="00E85F56" w:rsidP="00E85F56">
            <w:pPr>
              <w:widowControl/>
              <w:autoSpaceDE/>
              <w:autoSpaceDN/>
              <w:adjustRightInd/>
              <w:spacing w:line="240" w:lineRule="auto"/>
              <w:ind w:firstLine="0"/>
              <w:rPr>
                <w:rFonts w:eastAsia="Times New Roman"/>
                <w:color w:val="000000"/>
                <w:sz w:val="18"/>
                <w:szCs w:val="18"/>
                <w:lang w:val="ru-RU"/>
              </w:rPr>
            </w:pPr>
            <w:r w:rsidRPr="00571B3B">
              <w:rPr>
                <w:rFonts w:eastAsia="Times New Roman"/>
                <w:color w:val="000000"/>
                <w:sz w:val="18"/>
                <w:szCs w:val="18"/>
              </w:rPr>
              <w:t>4</w:t>
            </w:r>
          </w:p>
        </w:tc>
        <w:tc>
          <w:tcPr>
            <w:tcW w:w="5244" w:type="dxa"/>
            <w:tcBorders>
              <w:top w:val="nil"/>
              <w:left w:val="nil"/>
              <w:bottom w:val="single" w:sz="8" w:space="0" w:color="auto"/>
              <w:right w:val="single" w:sz="8" w:space="0" w:color="auto"/>
            </w:tcBorders>
            <w:shd w:val="clear" w:color="auto" w:fill="auto"/>
            <w:noWrap/>
            <w:vAlign w:val="center"/>
            <w:hideMark/>
          </w:tcPr>
          <w:p w:rsidR="00E85F56" w:rsidRPr="00571B3B" w:rsidRDefault="00E85F56" w:rsidP="00E85F56">
            <w:pPr>
              <w:widowControl/>
              <w:autoSpaceDE/>
              <w:autoSpaceDN/>
              <w:adjustRightInd/>
              <w:spacing w:line="240" w:lineRule="auto"/>
              <w:ind w:firstLine="0"/>
              <w:rPr>
                <w:rFonts w:eastAsia="Times New Roman"/>
                <w:b/>
                <w:bCs/>
                <w:color w:val="000000"/>
                <w:sz w:val="18"/>
                <w:szCs w:val="18"/>
                <w:lang w:val="ru-RU"/>
              </w:rPr>
            </w:pPr>
            <w:r w:rsidRPr="00571B3B">
              <w:rPr>
                <w:rFonts w:eastAsia="Calibri"/>
                <w:b/>
                <w:bCs/>
                <w:color w:val="000000"/>
                <w:sz w:val="18"/>
                <w:szCs w:val="18"/>
              </w:rPr>
              <w:t>Показники ефективності</w:t>
            </w:r>
          </w:p>
        </w:tc>
        <w:tc>
          <w:tcPr>
            <w:tcW w:w="1417" w:type="dxa"/>
            <w:tcBorders>
              <w:top w:val="nil"/>
              <w:left w:val="nil"/>
              <w:bottom w:val="single" w:sz="8" w:space="0" w:color="auto"/>
              <w:right w:val="single" w:sz="8" w:space="0" w:color="auto"/>
            </w:tcBorders>
            <w:shd w:val="clear" w:color="auto" w:fill="auto"/>
            <w:noWrap/>
            <w:vAlign w:val="center"/>
            <w:hideMark/>
          </w:tcPr>
          <w:p w:rsidR="00E85F56" w:rsidRPr="00571B3B" w:rsidRDefault="00E85F56" w:rsidP="00E85F56">
            <w:pPr>
              <w:widowControl/>
              <w:autoSpaceDE/>
              <w:autoSpaceDN/>
              <w:adjustRightInd/>
              <w:spacing w:line="240" w:lineRule="auto"/>
              <w:ind w:firstLine="0"/>
              <w:rPr>
                <w:rFonts w:eastAsia="Times New Roman"/>
                <w:b/>
                <w:bCs/>
                <w:color w:val="000000"/>
                <w:sz w:val="18"/>
                <w:szCs w:val="18"/>
                <w:lang w:val="ru-RU"/>
              </w:rPr>
            </w:pPr>
            <w:r w:rsidRPr="00571B3B">
              <w:rPr>
                <w:rFonts w:eastAsia="Times New Roman"/>
                <w:b/>
                <w:bCs/>
                <w:color w:val="000000"/>
                <w:sz w:val="18"/>
                <w:szCs w:val="18"/>
                <w:lang w:val="ru-RU"/>
              </w:rPr>
              <w:t> </w:t>
            </w:r>
          </w:p>
        </w:tc>
        <w:tc>
          <w:tcPr>
            <w:tcW w:w="2126" w:type="dxa"/>
            <w:tcBorders>
              <w:top w:val="nil"/>
              <w:left w:val="nil"/>
              <w:bottom w:val="single" w:sz="8" w:space="0" w:color="auto"/>
              <w:right w:val="single" w:sz="8" w:space="0" w:color="auto"/>
            </w:tcBorders>
            <w:shd w:val="clear" w:color="auto" w:fill="auto"/>
            <w:vAlign w:val="center"/>
            <w:hideMark/>
          </w:tcPr>
          <w:p w:rsidR="00E85F56" w:rsidRPr="00571B3B" w:rsidRDefault="00E85F56" w:rsidP="00E85F56">
            <w:pPr>
              <w:widowControl/>
              <w:autoSpaceDE/>
              <w:autoSpaceDN/>
              <w:adjustRightInd/>
              <w:spacing w:line="240" w:lineRule="auto"/>
              <w:ind w:firstLine="0"/>
              <w:jc w:val="center"/>
              <w:rPr>
                <w:rFonts w:eastAsia="Times New Roman"/>
                <w:color w:val="000000"/>
                <w:sz w:val="18"/>
                <w:szCs w:val="18"/>
                <w:lang w:val="ru-RU"/>
              </w:rPr>
            </w:pPr>
            <w:r w:rsidRPr="00571B3B">
              <w:rPr>
                <w:rFonts w:eastAsia="Calibri"/>
                <w:color w:val="000000"/>
                <w:sz w:val="18"/>
                <w:szCs w:val="18"/>
              </w:rPr>
              <w:t> </w:t>
            </w:r>
          </w:p>
        </w:tc>
        <w:tc>
          <w:tcPr>
            <w:tcW w:w="2552" w:type="dxa"/>
            <w:tcBorders>
              <w:top w:val="nil"/>
              <w:left w:val="nil"/>
              <w:bottom w:val="single" w:sz="8" w:space="0" w:color="auto"/>
              <w:right w:val="single" w:sz="4" w:space="0" w:color="auto"/>
            </w:tcBorders>
            <w:shd w:val="clear" w:color="auto" w:fill="auto"/>
            <w:vAlign w:val="center"/>
            <w:hideMark/>
          </w:tcPr>
          <w:p w:rsidR="00E85F56" w:rsidRPr="00571B3B" w:rsidRDefault="00E85F56" w:rsidP="00E85F56">
            <w:pPr>
              <w:widowControl/>
              <w:autoSpaceDE/>
              <w:autoSpaceDN/>
              <w:adjustRightInd/>
              <w:spacing w:line="240" w:lineRule="auto"/>
              <w:ind w:firstLine="0"/>
              <w:jc w:val="center"/>
              <w:rPr>
                <w:rFonts w:eastAsia="Times New Roman"/>
                <w:color w:val="000000"/>
                <w:sz w:val="18"/>
                <w:szCs w:val="18"/>
                <w:lang w:val="ru-RU"/>
              </w:rPr>
            </w:pPr>
            <w:r w:rsidRPr="00571B3B">
              <w:rPr>
                <w:rFonts w:eastAsia="Calibri"/>
                <w:color w:val="000000"/>
                <w:sz w:val="18"/>
                <w:szCs w:val="18"/>
              </w:rPr>
              <w:t> </w:t>
            </w:r>
          </w:p>
        </w:tc>
        <w:tc>
          <w:tcPr>
            <w:tcW w:w="1701" w:type="dxa"/>
            <w:tcBorders>
              <w:top w:val="single" w:sz="4" w:space="0" w:color="auto"/>
              <w:left w:val="single" w:sz="4" w:space="0" w:color="auto"/>
              <w:bottom w:val="single" w:sz="4" w:space="0" w:color="auto"/>
              <w:right w:val="single" w:sz="4" w:space="0" w:color="auto"/>
            </w:tcBorders>
            <w:vAlign w:val="center"/>
          </w:tcPr>
          <w:p w:rsidR="00E85F56" w:rsidRDefault="00E85F56" w:rsidP="00E85F56">
            <w:pPr>
              <w:ind w:firstLine="34"/>
              <w:jc w:val="center"/>
              <w:rPr>
                <w:color w:val="000000"/>
                <w:sz w:val="18"/>
                <w:szCs w:val="18"/>
              </w:rPr>
            </w:pPr>
          </w:p>
        </w:tc>
        <w:tc>
          <w:tcPr>
            <w:tcW w:w="945" w:type="dxa"/>
            <w:tcBorders>
              <w:top w:val="single" w:sz="4" w:space="0" w:color="auto"/>
              <w:left w:val="single" w:sz="4" w:space="0" w:color="auto"/>
              <w:bottom w:val="single" w:sz="4" w:space="0" w:color="auto"/>
              <w:right w:val="single" w:sz="4" w:space="0" w:color="auto"/>
            </w:tcBorders>
            <w:shd w:val="clear" w:color="auto" w:fill="auto"/>
            <w:vAlign w:val="center"/>
          </w:tcPr>
          <w:p w:rsidR="00E85F56" w:rsidRDefault="00E85F56" w:rsidP="00E85F56">
            <w:pPr>
              <w:ind w:left="-32" w:firstLine="34"/>
              <w:jc w:val="center"/>
              <w:rPr>
                <w:color w:val="000000"/>
                <w:sz w:val="18"/>
                <w:szCs w:val="18"/>
              </w:rPr>
            </w:pPr>
          </w:p>
        </w:tc>
      </w:tr>
      <w:tr w:rsidR="00E85F56" w:rsidRPr="00571B3B" w:rsidTr="00E85F56">
        <w:trPr>
          <w:trHeight w:val="315"/>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E85F56" w:rsidRPr="00571B3B" w:rsidRDefault="00E85F56" w:rsidP="00E85F56">
            <w:pPr>
              <w:widowControl/>
              <w:autoSpaceDE/>
              <w:autoSpaceDN/>
              <w:adjustRightInd/>
              <w:spacing w:line="240" w:lineRule="auto"/>
              <w:ind w:firstLine="0"/>
              <w:rPr>
                <w:rFonts w:eastAsia="Times New Roman"/>
                <w:color w:val="000000"/>
                <w:sz w:val="18"/>
                <w:szCs w:val="18"/>
                <w:lang w:val="ru-RU"/>
              </w:rPr>
            </w:pPr>
            <w:r>
              <w:rPr>
                <w:rFonts w:eastAsia="Times New Roman"/>
                <w:color w:val="000000"/>
                <w:sz w:val="18"/>
                <w:szCs w:val="18"/>
              </w:rPr>
              <w:t>4.1</w:t>
            </w:r>
          </w:p>
        </w:tc>
        <w:tc>
          <w:tcPr>
            <w:tcW w:w="5244" w:type="dxa"/>
            <w:tcBorders>
              <w:top w:val="nil"/>
              <w:left w:val="nil"/>
              <w:bottom w:val="single" w:sz="8" w:space="0" w:color="auto"/>
              <w:right w:val="single" w:sz="8" w:space="0" w:color="auto"/>
            </w:tcBorders>
            <w:shd w:val="clear" w:color="auto" w:fill="auto"/>
            <w:noWrap/>
            <w:vAlign w:val="center"/>
            <w:hideMark/>
          </w:tcPr>
          <w:p w:rsidR="00E85F56" w:rsidRPr="00571B3B" w:rsidRDefault="00E85F56" w:rsidP="00E85F56">
            <w:pPr>
              <w:widowControl/>
              <w:autoSpaceDE/>
              <w:autoSpaceDN/>
              <w:adjustRightInd/>
              <w:spacing w:line="240" w:lineRule="auto"/>
              <w:ind w:firstLine="0"/>
              <w:rPr>
                <w:rFonts w:eastAsia="Times New Roman"/>
                <w:color w:val="000000"/>
                <w:sz w:val="18"/>
                <w:szCs w:val="18"/>
                <w:lang w:val="ru-RU"/>
              </w:rPr>
            </w:pPr>
            <w:r w:rsidRPr="00571B3B">
              <w:rPr>
                <w:rFonts w:eastAsia="Calibri"/>
                <w:color w:val="000000"/>
                <w:sz w:val="18"/>
                <w:szCs w:val="18"/>
              </w:rPr>
              <w:t xml:space="preserve"> Коефіцієнт дисконтування</w:t>
            </w:r>
          </w:p>
        </w:tc>
        <w:tc>
          <w:tcPr>
            <w:tcW w:w="1417" w:type="dxa"/>
            <w:tcBorders>
              <w:top w:val="nil"/>
              <w:left w:val="nil"/>
              <w:bottom w:val="single" w:sz="8" w:space="0" w:color="auto"/>
              <w:right w:val="single" w:sz="8" w:space="0" w:color="auto"/>
            </w:tcBorders>
            <w:shd w:val="clear" w:color="auto" w:fill="auto"/>
            <w:noWrap/>
            <w:vAlign w:val="center"/>
            <w:hideMark/>
          </w:tcPr>
          <w:p w:rsidR="00E85F56" w:rsidRPr="00571B3B" w:rsidRDefault="00E85F56" w:rsidP="00E85F56">
            <w:pPr>
              <w:widowControl/>
              <w:autoSpaceDE/>
              <w:autoSpaceDN/>
              <w:adjustRightInd/>
              <w:spacing w:line="240" w:lineRule="auto"/>
              <w:ind w:firstLine="0"/>
              <w:rPr>
                <w:rFonts w:eastAsia="Times New Roman"/>
                <w:color w:val="000000"/>
                <w:sz w:val="18"/>
                <w:szCs w:val="18"/>
                <w:lang w:val="ru-RU"/>
              </w:rPr>
            </w:pPr>
            <w:r w:rsidRPr="00571B3B">
              <w:rPr>
                <w:rFonts w:eastAsia="Times New Roman"/>
                <w:color w:val="000000"/>
                <w:sz w:val="18"/>
                <w:szCs w:val="18"/>
                <w:lang w:val="ru-RU"/>
              </w:rPr>
              <w:t> </w:t>
            </w:r>
          </w:p>
        </w:tc>
        <w:tc>
          <w:tcPr>
            <w:tcW w:w="2126" w:type="dxa"/>
            <w:tcBorders>
              <w:top w:val="nil"/>
              <w:left w:val="nil"/>
              <w:bottom w:val="single" w:sz="8" w:space="0" w:color="auto"/>
              <w:right w:val="single" w:sz="8" w:space="0" w:color="auto"/>
            </w:tcBorders>
            <w:shd w:val="clear" w:color="auto" w:fill="auto"/>
            <w:vAlign w:val="center"/>
            <w:hideMark/>
          </w:tcPr>
          <w:p w:rsidR="00E85F56" w:rsidRPr="00571B3B" w:rsidRDefault="00E85F56" w:rsidP="00E85F56">
            <w:pPr>
              <w:widowControl/>
              <w:autoSpaceDE/>
              <w:autoSpaceDN/>
              <w:adjustRightInd/>
              <w:spacing w:line="240" w:lineRule="auto"/>
              <w:ind w:firstLine="0"/>
              <w:jc w:val="center"/>
              <w:rPr>
                <w:rFonts w:eastAsia="Times New Roman"/>
                <w:color w:val="000000"/>
                <w:sz w:val="18"/>
                <w:szCs w:val="18"/>
                <w:lang w:val="ru-RU"/>
              </w:rPr>
            </w:pPr>
            <w:r w:rsidRPr="00571B3B">
              <w:rPr>
                <w:rFonts w:eastAsia="Calibri"/>
                <w:color w:val="000000"/>
                <w:sz w:val="18"/>
                <w:szCs w:val="18"/>
              </w:rPr>
              <w:t>15</w:t>
            </w:r>
          </w:p>
        </w:tc>
        <w:tc>
          <w:tcPr>
            <w:tcW w:w="2552" w:type="dxa"/>
            <w:tcBorders>
              <w:top w:val="nil"/>
              <w:left w:val="nil"/>
              <w:bottom w:val="single" w:sz="8" w:space="0" w:color="auto"/>
              <w:right w:val="single" w:sz="4" w:space="0" w:color="auto"/>
            </w:tcBorders>
            <w:shd w:val="clear" w:color="auto" w:fill="auto"/>
            <w:vAlign w:val="center"/>
            <w:hideMark/>
          </w:tcPr>
          <w:p w:rsidR="00E85F56" w:rsidRPr="00571B3B" w:rsidRDefault="00E85F56" w:rsidP="00E85F56">
            <w:pPr>
              <w:widowControl/>
              <w:autoSpaceDE/>
              <w:autoSpaceDN/>
              <w:adjustRightInd/>
              <w:spacing w:line="240" w:lineRule="auto"/>
              <w:ind w:firstLine="0"/>
              <w:jc w:val="center"/>
              <w:rPr>
                <w:rFonts w:eastAsia="Times New Roman"/>
                <w:color w:val="000000"/>
                <w:sz w:val="18"/>
                <w:szCs w:val="18"/>
                <w:lang w:val="ru-RU"/>
              </w:rPr>
            </w:pPr>
            <w:r w:rsidRPr="00571B3B">
              <w:rPr>
                <w:rFonts w:eastAsia="Calibri"/>
                <w:color w:val="000000"/>
                <w:sz w:val="18"/>
                <w:szCs w:val="18"/>
              </w:rPr>
              <w:t>15</w:t>
            </w:r>
          </w:p>
        </w:tc>
        <w:tc>
          <w:tcPr>
            <w:tcW w:w="1701" w:type="dxa"/>
            <w:tcBorders>
              <w:top w:val="single" w:sz="4" w:space="0" w:color="auto"/>
              <w:left w:val="single" w:sz="4" w:space="0" w:color="auto"/>
              <w:bottom w:val="single" w:sz="4" w:space="0" w:color="auto"/>
              <w:right w:val="single" w:sz="4" w:space="0" w:color="auto"/>
            </w:tcBorders>
            <w:vAlign w:val="center"/>
          </w:tcPr>
          <w:p w:rsidR="00E85F56" w:rsidRDefault="00E85F56" w:rsidP="00E85F56">
            <w:pPr>
              <w:ind w:firstLine="34"/>
              <w:jc w:val="center"/>
              <w:rPr>
                <w:color w:val="000000"/>
                <w:sz w:val="18"/>
                <w:szCs w:val="18"/>
              </w:rPr>
            </w:pPr>
            <w:r>
              <w:rPr>
                <w:color w:val="000000"/>
                <w:sz w:val="18"/>
                <w:szCs w:val="18"/>
              </w:rPr>
              <w:t>15</w:t>
            </w:r>
          </w:p>
        </w:tc>
        <w:tc>
          <w:tcPr>
            <w:tcW w:w="945" w:type="dxa"/>
            <w:tcBorders>
              <w:top w:val="single" w:sz="4" w:space="0" w:color="auto"/>
              <w:left w:val="single" w:sz="4" w:space="0" w:color="auto"/>
              <w:bottom w:val="single" w:sz="4" w:space="0" w:color="auto"/>
              <w:right w:val="single" w:sz="4" w:space="0" w:color="auto"/>
            </w:tcBorders>
            <w:shd w:val="clear" w:color="auto" w:fill="auto"/>
            <w:vAlign w:val="center"/>
          </w:tcPr>
          <w:p w:rsidR="00E85F56" w:rsidRDefault="00E85F56" w:rsidP="00E85F56">
            <w:pPr>
              <w:ind w:left="-32" w:firstLine="34"/>
              <w:jc w:val="center"/>
              <w:rPr>
                <w:color w:val="000000"/>
                <w:sz w:val="18"/>
                <w:szCs w:val="18"/>
              </w:rPr>
            </w:pPr>
            <w:r>
              <w:rPr>
                <w:color w:val="000000"/>
                <w:sz w:val="18"/>
                <w:szCs w:val="18"/>
              </w:rPr>
              <w:t>15</w:t>
            </w:r>
          </w:p>
        </w:tc>
      </w:tr>
      <w:tr w:rsidR="00E85F56" w:rsidRPr="00571B3B" w:rsidTr="00E85F56">
        <w:trPr>
          <w:trHeight w:val="495"/>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E85F56" w:rsidRPr="00571B3B" w:rsidRDefault="00E85F56" w:rsidP="00E85F56">
            <w:pPr>
              <w:widowControl/>
              <w:autoSpaceDE/>
              <w:autoSpaceDN/>
              <w:adjustRightInd/>
              <w:spacing w:line="240" w:lineRule="auto"/>
              <w:ind w:firstLine="0"/>
              <w:rPr>
                <w:rFonts w:eastAsia="Times New Roman"/>
                <w:color w:val="000000"/>
                <w:sz w:val="18"/>
                <w:szCs w:val="18"/>
                <w:lang w:val="ru-RU"/>
              </w:rPr>
            </w:pPr>
            <w:r>
              <w:rPr>
                <w:rFonts w:eastAsia="Times New Roman"/>
                <w:color w:val="000000"/>
                <w:sz w:val="18"/>
                <w:szCs w:val="18"/>
              </w:rPr>
              <w:t>4.3</w:t>
            </w:r>
          </w:p>
        </w:tc>
        <w:tc>
          <w:tcPr>
            <w:tcW w:w="5244" w:type="dxa"/>
            <w:tcBorders>
              <w:top w:val="nil"/>
              <w:left w:val="nil"/>
              <w:bottom w:val="single" w:sz="8" w:space="0" w:color="auto"/>
              <w:right w:val="single" w:sz="8" w:space="0" w:color="auto"/>
            </w:tcBorders>
            <w:shd w:val="clear" w:color="auto" w:fill="auto"/>
            <w:noWrap/>
            <w:vAlign w:val="center"/>
            <w:hideMark/>
          </w:tcPr>
          <w:p w:rsidR="00E85F56" w:rsidRPr="00571B3B" w:rsidRDefault="00E85F56" w:rsidP="00E85F56">
            <w:pPr>
              <w:widowControl/>
              <w:autoSpaceDE/>
              <w:autoSpaceDN/>
              <w:adjustRightInd/>
              <w:spacing w:line="240" w:lineRule="auto"/>
              <w:ind w:firstLine="0"/>
              <w:rPr>
                <w:rFonts w:eastAsia="Times New Roman"/>
                <w:color w:val="000000"/>
                <w:sz w:val="18"/>
                <w:szCs w:val="18"/>
                <w:lang w:val="ru-RU"/>
              </w:rPr>
            </w:pPr>
            <w:r w:rsidRPr="00571B3B">
              <w:rPr>
                <w:rFonts w:eastAsia="Calibri"/>
                <w:color w:val="000000"/>
                <w:sz w:val="18"/>
                <w:szCs w:val="18"/>
              </w:rPr>
              <w:t>Простий строк окупності інвестицій PP</w:t>
            </w:r>
          </w:p>
        </w:tc>
        <w:tc>
          <w:tcPr>
            <w:tcW w:w="1417" w:type="dxa"/>
            <w:tcBorders>
              <w:top w:val="nil"/>
              <w:left w:val="nil"/>
              <w:bottom w:val="single" w:sz="8" w:space="0" w:color="auto"/>
              <w:right w:val="single" w:sz="8" w:space="0" w:color="auto"/>
            </w:tcBorders>
            <w:shd w:val="clear" w:color="auto" w:fill="auto"/>
            <w:noWrap/>
            <w:vAlign w:val="center"/>
            <w:hideMark/>
          </w:tcPr>
          <w:p w:rsidR="00E85F56" w:rsidRPr="00571B3B" w:rsidRDefault="00E85F56" w:rsidP="00E85F56">
            <w:pPr>
              <w:widowControl/>
              <w:autoSpaceDE/>
              <w:autoSpaceDN/>
              <w:adjustRightInd/>
              <w:spacing w:line="240" w:lineRule="auto"/>
              <w:ind w:firstLine="0"/>
              <w:rPr>
                <w:rFonts w:eastAsia="Times New Roman"/>
                <w:color w:val="000000"/>
                <w:sz w:val="18"/>
                <w:szCs w:val="18"/>
                <w:lang w:val="ru-RU"/>
              </w:rPr>
            </w:pPr>
            <w:r w:rsidRPr="00571B3B">
              <w:rPr>
                <w:rFonts w:eastAsia="Times New Roman"/>
                <w:color w:val="000000"/>
                <w:sz w:val="18"/>
                <w:szCs w:val="18"/>
                <w:lang w:val="ru-RU"/>
              </w:rPr>
              <w:t> </w:t>
            </w:r>
          </w:p>
        </w:tc>
        <w:tc>
          <w:tcPr>
            <w:tcW w:w="2126" w:type="dxa"/>
            <w:tcBorders>
              <w:top w:val="nil"/>
              <w:left w:val="nil"/>
              <w:bottom w:val="single" w:sz="8" w:space="0" w:color="auto"/>
              <w:right w:val="single" w:sz="8" w:space="0" w:color="auto"/>
            </w:tcBorders>
            <w:shd w:val="clear" w:color="auto" w:fill="auto"/>
            <w:vAlign w:val="center"/>
            <w:hideMark/>
          </w:tcPr>
          <w:p w:rsidR="00E85F56" w:rsidRPr="00571B3B" w:rsidRDefault="00E85F56" w:rsidP="00E85F56">
            <w:pPr>
              <w:widowControl/>
              <w:autoSpaceDE/>
              <w:autoSpaceDN/>
              <w:adjustRightInd/>
              <w:spacing w:line="240" w:lineRule="auto"/>
              <w:ind w:firstLine="0"/>
              <w:jc w:val="center"/>
              <w:rPr>
                <w:rFonts w:eastAsia="Times New Roman"/>
                <w:color w:val="000000"/>
                <w:sz w:val="18"/>
                <w:szCs w:val="18"/>
                <w:lang w:val="ru-RU"/>
              </w:rPr>
            </w:pPr>
            <w:r w:rsidRPr="00571B3B">
              <w:rPr>
                <w:rFonts w:eastAsia="Calibri"/>
                <w:color w:val="000000"/>
                <w:sz w:val="18"/>
                <w:szCs w:val="18"/>
              </w:rPr>
              <w:t>3,34</w:t>
            </w:r>
          </w:p>
        </w:tc>
        <w:tc>
          <w:tcPr>
            <w:tcW w:w="2552" w:type="dxa"/>
            <w:tcBorders>
              <w:top w:val="nil"/>
              <w:left w:val="nil"/>
              <w:bottom w:val="single" w:sz="8" w:space="0" w:color="auto"/>
              <w:right w:val="single" w:sz="4" w:space="0" w:color="auto"/>
            </w:tcBorders>
            <w:shd w:val="clear" w:color="auto" w:fill="auto"/>
            <w:vAlign w:val="center"/>
            <w:hideMark/>
          </w:tcPr>
          <w:p w:rsidR="00E85F56" w:rsidRPr="00571B3B" w:rsidRDefault="00E85F56" w:rsidP="00E85F56">
            <w:pPr>
              <w:widowControl/>
              <w:autoSpaceDE/>
              <w:autoSpaceDN/>
              <w:adjustRightInd/>
              <w:spacing w:line="240" w:lineRule="auto"/>
              <w:ind w:firstLine="0"/>
              <w:jc w:val="center"/>
              <w:rPr>
                <w:rFonts w:eastAsia="Times New Roman"/>
                <w:color w:val="000000"/>
                <w:sz w:val="18"/>
                <w:szCs w:val="18"/>
                <w:lang w:val="ru-RU"/>
              </w:rPr>
            </w:pPr>
            <w:r w:rsidRPr="00571B3B">
              <w:rPr>
                <w:rFonts w:eastAsia="Calibri"/>
                <w:color w:val="000000"/>
                <w:sz w:val="18"/>
                <w:szCs w:val="18"/>
              </w:rPr>
              <w:t>2,95</w:t>
            </w:r>
          </w:p>
        </w:tc>
        <w:tc>
          <w:tcPr>
            <w:tcW w:w="1701" w:type="dxa"/>
            <w:tcBorders>
              <w:top w:val="single" w:sz="4" w:space="0" w:color="auto"/>
              <w:left w:val="single" w:sz="4" w:space="0" w:color="auto"/>
              <w:bottom w:val="single" w:sz="4" w:space="0" w:color="auto"/>
              <w:right w:val="single" w:sz="4" w:space="0" w:color="auto"/>
            </w:tcBorders>
            <w:vAlign w:val="center"/>
          </w:tcPr>
          <w:p w:rsidR="00E85F56" w:rsidRDefault="00E85F56" w:rsidP="00E85F56">
            <w:pPr>
              <w:ind w:firstLine="34"/>
              <w:jc w:val="center"/>
              <w:rPr>
                <w:color w:val="000000"/>
                <w:sz w:val="18"/>
                <w:szCs w:val="18"/>
              </w:rPr>
            </w:pPr>
            <w:r>
              <w:rPr>
                <w:color w:val="000000"/>
                <w:sz w:val="18"/>
                <w:szCs w:val="18"/>
              </w:rPr>
              <w:t>3,00</w:t>
            </w:r>
          </w:p>
        </w:tc>
        <w:tc>
          <w:tcPr>
            <w:tcW w:w="9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5F56" w:rsidRDefault="00E85F56" w:rsidP="00E85F56">
            <w:pPr>
              <w:ind w:left="-32" w:firstLine="34"/>
              <w:jc w:val="center"/>
              <w:rPr>
                <w:color w:val="000000"/>
                <w:sz w:val="18"/>
                <w:szCs w:val="18"/>
              </w:rPr>
            </w:pPr>
            <w:r>
              <w:rPr>
                <w:color w:val="000000"/>
                <w:sz w:val="18"/>
                <w:szCs w:val="18"/>
              </w:rPr>
              <w:t>3,0</w:t>
            </w:r>
          </w:p>
        </w:tc>
      </w:tr>
    </w:tbl>
    <w:p w:rsidR="00E85F56" w:rsidRPr="00CD6AD7" w:rsidRDefault="00E85F56" w:rsidP="00E85F56">
      <w:pPr>
        <w:rPr>
          <w:lang w:val="ru-RU"/>
        </w:rPr>
      </w:pPr>
      <w:r w:rsidRPr="00CD6AD7">
        <w:rPr>
          <w:rFonts w:eastAsia="Times New Roman"/>
        </w:rPr>
        <w:t>Таблиця 6.12</w:t>
      </w:r>
      <w:r w:rsidRPr="00CD6AD7">
        <w:rPr>
          <w:rFonts w:eastAsia="Times New Roman"/>
          <w:lang w:val="ru-RU"/>
        </w:rPr>
        <w:t>-1</w:t>
      </w:r>
      <w:r w:rsidRPr="00CD6AD7">
        <w:rPr>
          <w:rFonts w:eastAsia="Times New Roman"/>
        </w:rPr>
        <w:t xml:space="preserve">. Основні техніко-економічні показники проектів </w:t>
      </w:r>
      <w:r w:rsidRPr="00CD6AD7">
        <w:rPr>
          <w:szCs w:val="24"/>
        </w:rPr>
        <w:t>встановлення модульних газових котелень в віддалених окремих споживачах</w:t>
      </w:r>
    </w:p>
    <w:tbl>
      <w:tblPr>
        <w:tblW w:w="14928" w:type="dxa"/>
        <w:tblInd w:w="-928" w:type="dxa"/>
        <w:tblLook w:val="04A0"/>
      </w:tblPr>
      <w:tblGrid>
        <w:gridCol w:w="960"/>
        <w:gridCol w:w="5179"/>
        <w:gridCol w:w="2127"/>
        <w:gridCol w:w="2126"/>
        <w:gridCol w:w="2551"/>
        <w:gridCol w:w="1985"/>
      </w:tblGrid>
      <w:tr w:rsidR="00E85F56" w:rsidRPr="00CD6AD7" w:rsidTr="00E85F56">
        <w:trPr>
          <w:trHeight w:val="1905"/>
        </w:trPr>
        <w:tc>
          <w:tcPr>
            <w:tcW w:w="96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E85F56" w:rsidRPr="00CD6AD7" w:rsidRDefault="00E85F56" w:rsidP="00E85F56">
            <w:pPr>
              <w:widowControl/>
              <w:autoSpaceDE/>
              <w:autoSpaceDN/>
              <w:adjustRightInd/>
              <w:spacing w:line="240" w:lineRule="auto"/>
              <w:ind w:firstLine="0"/>
              <w:jc w:val="center"/>
              <w:rPr>
                <w:rFonts w:eastAsia="Times New Roman"/>
                <w:b/>
                <w:bCs/>
                <w:sz w:val="18"/>
                <w:szCs w:val="18"/>
                <w:lang w:val="ru-RU"/>
              </w:rPr>
            </w:pPr>
            <w:r w:rsidRPr="00CD6AD7">
              <w:rPr>
                <w:rFonts w:eastAsia="Times New Roman"/>
                <w:b/>
                <w:bCs/>
                <w:sz w:val="18"/>
                <w:szCs w:val="18"/>
                <w:lang w:val="ru-RU"/>
              </w:rPr>
              <w:t>№ п/п</w:t>
            </w:r>
          </w:p>
        </w:tc>
        <w:tc>
          <w:tcPr>
            <w:tcW w:w="5179" w:type="dxa"/>
            <w:tcBorders>
              <w:top w:val="single" w:sz="8" w:space="0" w:color="auto"/>
              <w:left w:val="nil"/>
              <w:bottom w:val="single" w:sz="8" w:space="0" w:color="auto"/>
              <w:right w:val="single" w:sz="8" w:space="0" w:color="auto"/>
            </w:tcBorders>
            <w:shd w:val="clear" w:color="auto" w:fill="auto"/>
            <w:noWrap/>
            <w:vAlign w:val="center"/>
            <w:hideMark/>
          </w:tcPr>
          <w:p w:rsidR="00E85F56" w:rsidRPr="00CD6AD7" w:rsidRDefault="00E85F56" w:rsidP="00E85F56">
            <w:pPr>
              <w:widowControl/>
              <w:autoSpaceDE/>
              <w:autoSpaceDN/>
              <w:adjustRightInd/>
              <w:spacing w:line="240" w:lineRule="auto"/>
              <w:ind w:firstLine="0"/>
              <w:jc w:val="center"/>
              <w:rPr>
                <w:rFonts w:eastAsia="Times New Roman"/>
                <w:b/>
                <w:bCs/>
                <w:sz w:val="18"/>
                <w:szCs w:val="18"/>
                <w:lang w:val="ru-RU"/>
              </w:rPr>
            </w:pPr>
            <w:r w:rsidRPr="00CD6AD7">
              <w:rPr>
                <w:rFonts w:eastAsia="Times New Roman"/>
                <w:b/>
                <w:bCs/>
                <w:sz w:val="18"/>
                <w:szCs w:val="18"/>
                <w:lang w:val="ru-RU"/>
              </w:rPr>
              <w:t xml:space="preserve">Найменування </w:t>
            </w:r>
          </w:p>
        </w:tc>
        <w:tc>
          <w:tcPr>
            <w:tcW w:w="2127" w:type="dxa"/>
            <w:tcBorders>
              <w:top w:val="single" w:sz="8" w:space="0" w:color="auto"/>
              <w:left w:val="nil"/>
              <w:bottom w:val="single" w:sz="8" w:space="0" w:color="auto"/>
              <w:right w:val="single" w:sz="8" w:space="0" w:color="auto"/>
            </w:tcBorders>
            <w:shd w:val="clear" w:color="auto" w:fill="auto"/>
            <w:noWrap/>
            <w:vAlign w:val="center"/>
            <w:hideMark/>
          </w:tcPr>
          <w:p w:rsidR="00E85F56" w:rsidRPr="00CD6AD7" w:rsidRDefault="00E85F56" w:rsidP="00E85F56">
            <w:pPr>
              <w:widowControl/>
              <w:autoSpaceDE/>
              <w:autoSpaceDN/>
              <w:adjustRightInd/>
              <w:spacing w:line="240" w:lineRule="auto"/>
              <w:ind w:firstLine="0"/>
              <w:jc w:val="center"/>
              <w:rPr>
                <w:rFonts w:eastAsia="Times New Roman"/>
                <w:b/>
                <w:bCs/>
                <w:sz w:val="18"/>
                <w:szCs w:val="18"/>
                <w:lang w:val="ru-RU"/>
              </w:rPr>
            </w:pPr>
            <w:r w:rsidRPr="00CD6AD7">
              <w:rPr>
                <w:rFonts w:eastAsia="Times New Roman"/>
                <w:b/>
                <w:bCs/>
                <w:sz w:val="18"/>
                <w:szCs w:val="18"/>
                <w:lang w:val="ru-RU"/>
              </w:rPr>
              <w:t> </w:t>
            </w:r>
          </w:p>
        </w:tc>
        <w:tc>
          <w:tcPr>
            <w:tcW w:w="2126" w:type="dxa"/>
            <w:tcBorders>
              <w:top w:val="single" w:sz="8" w:space="0" w:color="auto"/>
              <w:left w:val="nil"/>
              <w:bottom w:val="single" w:sz="8" w:space="0" w:color="auto"/>
              <w:right w:val="single" w:sz="8" w:space="0" w:color="auto"/>
            </w:tcBorders>
            <w:shd w:val="clear" w:color="auto" w:fill="auto"/>
            <w:vAlign w:val="center"/>
            <w:hideMark/>
          </w:tcPr>
          <w:p w:rsidR="00E85F56" w:rsidRPr="00CD6AD7" w:rsidRDefault="00E85F56" w:rsidP="00E85F56">
            <w:pPr>
              <w:widowControl/>
              <w:autoSpaceDE/>
              <w:autoSpaceDN/>
              <w:adjustRightInd/>
              <w:spacing w:line="240" w:lineRule="auto"/>
              <w:ind w:firstLine="0"/>
              <w:jc w:val="center"/>
              <w:rPr>
                <w:rFonts w:eastAsia="Times New Roman"/>
                <w:b/>
                <w:bCs/>
                <w:sz w:val="16"/>
                <w:szCs w:val="16"/>
                <w:lang w:val="ru-RU"/>
              </w:rPr>
            </w:pPr>
            <w:r w:rsidRPr="00CD6AD7">
              <w:rPr>
                <w:rFonts w:eastAsia="Times New Roman"/>
                <w:b/>
                <w:bCs/>
                <w:sz w:val="16"/>
                <w:szCs w:val="16"/>
                <w:lang w:val="ru-RU"/>
              </w:rPr>
              <w:t>Впровадження сучасної газової котельні для</w:t>
            </w:r>
            <w:r w:rsidRPr="00CD6AD7">
              <w:rPr>
                <w:rFonts w:eastAsia="Times New Roman"/>
                <w:b/>
                <w:bCs/>
                <w:sz w:val="16"/>
                <w:szCs w:val="16"/>
                <w:lang w:val="ru-RU"/>
              </w:rPr>
              <w:br/>
              <w:t>«Кременчу́цької ЗОШ І—ІІІ ступені́в № 23</w:t>
            </w:r>
          </w:p>
        </w:tc>
        <w:tc>
          <w:tcPr>
            <w:tcW w:w="2551" w:type="dxa"/>
            <w:tcBorders>
              <w:top w:val="single" w:sz="8" w:space="0" w:color="auto"/>
              <w:left w:val="nil"/>
              <w:bottom w:val="single" w:sz="8" w:space="0" w:color="auto"/>
              <w:right w:val="single" w:sz="4" w:space="0" w:color="auto"/>
            </w:tcBorders>
            <w:shd w:val="clear" w:color="auto" w:fill="auto"/>
            <w:vAlign w:val="center"/>
            <w:hideMark/>
          </w:tcPr>
          <w:p w:rsidR="00E85F56" w:rsidRPr="00CD6AD7" w:rsidRDefault="00E85F56" w:rsidP="00E85F56">
            <w:pPr>
              <w:widowControl/>
              <w:autoSpaceDE/>
              <w:autoSpaceDN/>
              <w:adjustRightInd/>
              <w:spacing w:line="240" w:lineRule="auto"/>
              <w:ind w:firstLine="0"/>
              <w:jc w:val="center"/>
              <w:rPr>
                <w:rFonts w:eastAsia="Times New Roman"/>
                <w:b/>
                <w:bCs/>
                <w:sz w:val="16"/>
                <w:szCs w:val="16"/>
                <w:lang w:val="ru-RU"/>
              </w:rPr>
            </w:pPr>
            <w:r w:rsidRPr="00CD6AD7">
              <w:rPr>
                <w:rFonts w:eastAsia="Times New Roman"/>
                <w:b/>
                <w:bCs/>
                <w:sz w:val="16"/>
                <w:szCs w:val="16"/>
                <w:lang w:val="ru-RU"/>
              </w:rPr>
              <w:t>Впровадження сучасної газової котельні для потреб тепло споживання «Кременчу́цької ЗОШ І—ІІІ ступені́в № 3, вул. Мічуріна, 28</w:t>
            </w:r>
            <w:r w:rsidRPr="00CD6AD7">
              <w:rPr>
                <w:rFonts w:eastAsia="Times New Roman"/>
                <w:b/>
                <w:bCs/>
                <w:sz w:val="16"/>
                <w:szCs w:val="16"/>
                <w:lang w:val="ru-RU"/>
              </w:rPr>
              <w:br/>
              <w:t xml:space="preserve">та ДНЗ №24 вул. Мічуріна,30/1, </w:t>
            </w:r>
          </w:p>
        </w:tc>
        <w:tc>
          <w:tcPr>
            <w:tcW w:w="1985" w:type="dxa"/>
            <w:tcBorders>
              <w:top w:val="single" w:sz="8" w:space="0" w:color="auto"/>
              <w:left w:val="single" w:sz="4" w:space="0" w:color="auto"/>
              <w:bottom w:val="single" w:sz="8" w:space="0" w:color="auto"/>
              <w:right w:val="single" w:sz="8" w:space="0" w:color="auto"/>
            </w:tcBorders>
            <w:shd w:val="clear" w:color="auto" w:fill="auto"/>
            <w:vAlign w:val="center"/>
            <w:hideMark/>
          </w:tcPr>
          <w:p w:rsidR="00E85F56" w:rsidRPr="00CD6AD7" w:rsidRDefault="00E85F56" w:rsidP="00E85F56">
            <w:pPr>
              <w:widowControl/>
              <w:autoSpaceDE/>
              <w:autoSpaceDN/>
              <w:adjustRightInd/>
              <w:spacing w:line="240" w:lineRule="auto"/>
              <w:ind w:firstLine="0"/>
              <w:jc w:val="center"/>
              <w:rPr>
                <w:rFonts w:eastAsia="Times New Roman"/>
                <w:b/>
                <w:bCs/>
                <w:sz w:val="16"/>
                <w:szCs w:val="16"/>
                <w:lang w:val="ru-RU"/>
              </w:rPr>
            </w:pPr>
            <w:r w:rsidRPr="00CD6AD7">
              <w:rPr>
                <w:rFonts w:eastAsia="Times New Roman"/>
                <w:b/>
                <w:bCs/>
                <w:sz w:val="16"/>
                <w:szCs w:val="16"/>
                <w:lang w:val="ru-RU"/>
              </w:rPr>
              <w:t>Загалом</w:t>
            </w:r>
          </w:p>
        </w:tc>
      </w:tr>
      <w:tr w:rsidR="00E85F56" w:rsidRPr="00CD6AD7" w:rsidTr="00E85F56">
        <w:trPr>
          <w:trHeight w:val="498"/>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E85F56" w:rsidRPr="00CD6AD7" w:rsidRDefault="00E85F56" w:rsidP="00E85F56">
            <w:pPr>
              <w:widowControl/>
              <w:autoSpaceDE/>
              <w:autoSpaceDN/>
              <w:adjustRightInd/>
              <w:spacing w:line="240" w:lineRule="auto"/>
              <w:ind w:firstLine="0"/>
              <w:jc w:val="center"/>
              <w:rPr>
                <w:rFonts w:eastAsia="Times New Roman"/>
                <w:b/>
                <w:bCs/>
                <w:szCs w:val="22"/>
                <w:lang w:val="ru-RU"/>
              </w:rPr>
            </w:pPr>
            <w:r w:rsidRPr="00CD6AD7">
              <w:rPr>
                <w:rFonts w:eastAsia="Times New Roman"/>
                <w:b/>
                <w:bCs/>
                <w:sz w:val="22"/>
                <w:szCs w:val="22"/>
                <w:lang w:val="ru-RU"/>
              </w:rPr>
              <w:t>1</w:t>
            </w:r>
          </w:p>
        </w:tc>
        <w:tc>
          <w:tcPr>
            <w:tcW w:w="5179" w:type="dxa"/>
            <w:tcBorders>
              <w:top w:val="nil"/>
              <w:left w:val="nil"/>
              <w:bottom w:val="single" w:sz="8" w:space="0" w:color="auto"/>
              <w:right w:val="single" w:sz="8" w:space="0" w:color="auto"/>
            </w:tcBorders>
            <w:shd w:val="clear" w:color="auto" w:fill="auto"/>
            <w:noWrap/>
            <w:vAlign w:val="center"/>
            <w:hideMark/>
          </w:tcPr>
          <w:p w:rsidR="00E85F56" w:rsidRPr="00CD6AD7" w:rsidRDefault="00E85F56" w:rsidP="00E85F56">
            <w:pPr>
              <w:widowControl/>
              <w:autoSpaceDE/>
              <w:autoSpaceDN/>
              <w:adjustRightInd/>
              <w:spacing w:line="240" w:lineRule="auto"/>
              <w:ind w:firstLine="0"/>
              <w:jc w:val="center"/>
              <w:rPr>
                <w:rFonts w:eastAsia="Times New Roman"/>
                <w:b/>
                <w:bCs/>
                <w:szCs w:val="22"/>
                <w:lang w:val="ru-RU"/>
              </w:rPr>
            </w:pPr>
            <w:r w:rsidRPr="00CD6AD7">
              <w:rPr>
                <w:rFonts w:eastAsia="Times New Roman"/>
                <w:b/>
                <w:bCs/>
                <w:sz w:val="22"/>
                <w:szCs w:val="22"/>
                <w:lang w:val="ru-RU"/>
              </w:rPr>
              <w:t>2</w:t>
            </w:r>
          </w:p>
        </w:tc>
        <w:tc>
          <w:tcPr>
            <w:tcW w:w="2127" w:type="dxa"/>
            <w:tcBorders>
              <w:top w:val="nil"/>
              <w:left w:val="nil"/>
              <w:bottom w:val="single" w:sz="8" w:space="0" w:color="auto"/>
              <w:right w:val="single" w:sz="8" w:space="0" w:color="auto"/>
            </w:tcBorders>
            <w:shd w:val="clear" w:color="auto" w:fill="auto"/>
            <w:noWrap/>
            <w:vAlign w:val="center"/>
            <w:hideMark/>
          </w:tcPr>
          <w:p w:rsidR="00E85F56" w:rsidRPr="00CD6AD7" w:rsidRDefault="00E85F56" w:rsidP="00E85F56">
            <w:pPr>
              <w:widowControl/>
              <w:autoSpaceDE/>
              <w:autoSpaceDN/>
              <w:adjustRightInd/>
              <w:spacing w:line="240" w:lineRule="auto"/>
              <w:ind w:firstLine="0"/>
              <w:jc w:val="center"/>
              <w:rPr>
                <w:rFonts w:eastAsia="Times New Roman"/>
                <w:b/>
                <w:bCs/>
                <w:szCs w:val="22"/>
                <w:lang w:val="ru-RU"/>
              </w:rPr>
            </w:pPr>
            <w:r w:rsidRPr="00CD6AD7">
              <w:rPr>
                <w:rFonts w:eastAsia="Times New Roman"/>
                <w:b/>
                <w:bCs/>
                <w:sz w:val="22"/>
                <w:szCs w:val="22"/>
                <w:lang w:val="ru-RU"/>
              </w:rPr>
              <w:t>3</w:t>
            </w:r>
          </w:p>
        </w:tc>
        <w:tc>
          <w:tcPr>
            <w:tcW w:w="2126" w:type="dxa"/>
            <w:tcBorders>
              <w:top w:val="nil"/>
              <w:left w:val="nil"/>
              <w:bottom w:val="single" w:sz="8" w:space="0" w:color="auto"/>
              <w:right w:val="single" w:sz="8" w:space="0" w:color="auto"/>
            </w:tcBorders>
            <w:shd w:val="clear" w:color="auto" w:fill="auto"/>
            <w:vAlign w:val="center"/>
            <w:hideMark/>
          </w:tcPr>
          <w:p w:rsidR="00E85F56" w:rsidRPr="00CD6AD7" w:rsidRDefault="00E85F56" w:rsidP="00E85F56">
            <w:pPr>
              <w:widowControl/>
              <w:autoSpaceDE/>
              <w:autoSpaceDN/>
              <w:adjustRightInd/>
              <w:spacing w:line="240" w:lineRule="auto"/>
              <w:ind w:firstLine="0"/>
              <w:jc w:val="center"/>
              <w:rPr>
                <w:rFonts w:eastAsia="Times New Roman"/>
                <w:b/>
                <w:bCs/>
                <w:szCs w:val="22"/>
                <w:lang w:val="ru-RU"/>
              </w:rPr>
            </w:pPr>
            <w:r w:rsidRPr="00CD6AD7">
              <w:rPr>
                <w:rFonts w:eastAsia="Times New Roman"/>
                <w:b/>
                <w:bCs/>
                <w:sz w:val="22"/>
                <w:szCs w:val="22"/>
                <w:lang w:val="ru-RU"/>
              </w:rPr>
              <w:t>4</w:t>
            </w:r>
          </w:p>
        </w:tc>
        <w:tc>
          <w:tcPr>
            <w:tcW w:w="2551" w:type="dxa"/>
            <w:tcBorders>
              <w:top w:val="nil"/>
              <w:left w:val="nil"/>
              <w:bottom w:val="single" w:sz="8" w:space="0" w:color="auto"/>
              <w:right w:val="single" w:sz="4" w:space="0" w:color="auto"/>
            </w:tcBorders>
            <w:shd w:val="clear" w:color="auto" w:fill="auto"/>
            <w:vAlign w:val="center"/>
            <w:hideMark/>
          </w:tcPr>
          <w:p w:rsidR="00E85F56" w:rsidRPr="00CD6AD7" w:rsidRDefault="00E85F56" w:rsidP="00E85F56">
            <w:pPr>
              <w:widowControl/>
              <w:autoSpaceDE/>
              <w:autoSpaceDN/>
              <w:adjustRightInd/>
              <w:spacing w:line="240" w:lineRule="auto"/>
              <w:ind w:firstLine="0"/>
              <w:jc w:val="center"/>
              <w:rPr>
                <w:rFonts w:eastAsia="Times New Roman"/>
                <w:b/>
                <w:bCs/>
                <w:szCs w:val="22"/>
                <w:lang w:val="ru-RU"/>
              </w:rPr>
            </w:pPr>
            <w:r w:rsidRPr="00CD6AD7">
              <w:rPr>
                <w:rFonts w:eastAsia="Times New Roman"/>
                <w:b/>
                <w:bCs/>
                <w:sz w:val="22"/>
                <w:szCs w:val="22"/>
                <w:lang w:val="ru-RU"/>
              </w:rPr>
              <w:t>5</w:t>
            </w:r>
          </w:p>
        </w:tc>
        <w:tc>
          <w:tcPr>
            <w:tcW w:w="1985" w:type="dxa"/>
            <w:tcBorders>
              <w:top w:val="nil"/>
              <w:left w:val="single" w:sz="4" w:space="0" w:color="auto"/>
              <w:bottom w:val="single" w:sz="8" w:space="0" w:color="auto"/>
              <w:right w:val="single" w:sz="8" w:space="0" w:color="auto"/>
            </w:tcBorders>
            <w:shd w:val="clear" w:color="auto" w:fill="auto"/>
            <w:vAlign w:val="center"/>
            <w:hideMark/>
          </w:tcPr>
          <w:p w:rsidR="00E85F56" w:rsidRPr="00CD6AD7" w:rsidRDefault="00E85F56" w:rsidP="00E85F56">
            <w:pPr>
              <w:widowControl/>
              <w:autoSpaceDE/>
              <w:autoSpaceDN/>
              <w:adjustRightInd/>
              <w:spacing w:line="240" w:lineRule="auto"/>
              <w:ind w:firstLine="0"/>
              <w:jc w:val="center"/>
              <w:rPr>
                <w:rFonts w:eastAsia="Times New Roman"/>
                <w:b/>
                <w:bCs/>
                <w:szCs w:val="22"/>
                <w:lang w:val="ru-RU"/>
              </w:rPr>
            </w:pPr>
            <w:r w:rsidRPr="00CD6AD7">
              <w:rPr>
                <w:rFonts w:eastAsia="Times New Roman"/>
                <w:b/>
                <w:bCs/>
                <w:sz w:val="22"/>
                <w:szCs w:val="22"/>
                <w:lang w:val="ru-RU"/>
              </w:rPr>
              <w:t>6</w:t>
            </w:r>
          </w:p>
        </w:tc>
      </w:tr>
      <w:tr w:rsidR="00E85F56" w:rsidRPr="00CD6AD7" w:rsidTr="00E85F56">
        <w:trPr>
          <w:trHeight w:val="498"/>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E85F56" w:rsidRPr="00CD6AD7" w:rsidRDefault="00E85F56" w:rsidP="00E85F56">
            <w:pPr>
              <w:widowControl/>
              <w:autoSpaceDE/>
              <w:autoSpaceDN/>
              <w:adjustRightInd/>
              <w:spacing w:line="240" w:lineRule="auto"/>
              <w:ind w:firstLine="0"/>
              <w:jc w:val="center"/>
              <w:rPr>
                <w:rFonts w:eastAsia="Times New Roman"/>
                <w:sz w:val="18"/>
                <w:szCs w:val="18"/>
                <w:lang w:val="ru-RU"/>
              </w:rPr>
            </w:pPr>
            <w:r w:rsidRPr="00CD6AD7">
              <w:rPr>
                <w:rFonts w:eastAsia="Times New Roman"/>
                <w:sz w:val="18"/>
                <w:szCs w:val="18"/>
                <w:lang w:val="ru-RU"/>
              </w:rPr>
              <w:t>1</w:t>
            </w:r>
          </w:p>
        </w:tc>
        <w:tc>
          <w:tcPr>
            <w:tcW w:w="5179" w:type="dxa"/>
            <w:tcBorders>
              <w:top w:val="nil"/>
              <w:left w:val="nil"/>
              <w:bottom w:val="single" w:sz="8" w:space="0" w:color="auto"/>
              <w:right w:val="single" w:sz="8" w:space="0" w:color="auto"/>
            </w:tcBorders>
            <w:shd w:val="clear" w:color="auto" w:fill="auto"/>
            <w:noWrap/>
            <w:vAlign w:val="center"/>
            <w:hideMark/>
          </w:tcPr>
          <w:p w:rsidR="00E85F56" w:rsidRPr="00CD6AD7" w:rsidRDefault="00E85F56" w:rsidP="00E85F56">
            <w:pPr>
              <w:widowControl/>
              <w:autoSpaceDE/>
              <w:autoSpaceDN/>
              <w:adjustRightInd/>
              <w:spacing w:line="240" w:lineRule="auto"/>
              <w:ind w:firstLine="0"/>
              <w:rPr>
                <w:rFonts w:eastAsia="Times New Roman"/>
                <w:b/>
                <w:bCs/>
                <w:sz w:val="18"/>
                <w:szCs w:val="18"/>
                <w:lang w:val="ru-RU"/>
              </w:rPr>
            </w:pPr>
            <w:r w:rsidRPr="00CD6AD7">
              <w:rPr>
                <w:rFonts w:eastAsia="Times New Roman"/>
                <w:b/>
                <w:bCs/>
                <w:sz w:val="18"/>
                <w:szCs w:val="18"/>
                <w:lang w:val="ru-RU"/>
              </w:rPr>
              <w:t xml:space="preserve"> Економічні характеристики</w:t>
            </w:r>
          </w:p>
        </w:tc>
        <w:tc>
          <w:tcPr>
            <w:tcW w:w="2127" w:type="dxa"/>
            <w:tcBorders>
              <w:top w:val="nil"/>
              <w:left w:val="nil"/>
              <w:bottom w:val="single" w:sz="8" w:space="0" w:color="auto"/>
              <w:right w:val="single" w:sz="8" w:space="0" w:color="auto"/>
            </w:tcBorders>
            <w:shd w:val="clear" w:color="auto" w:fill="auto"/>
            <w:noWrap/>
            <w:vAlign w:val="center"/>
            <w:hideMark/>
          </w:tcPr>
          <w:p w:rsidR="00E85F56" w:rsidRPr="00CD6AD7" w:rsidRDefault="00E85F56" w:rsidP="00E85F56">
            <w:pPr>
              <w:widowControl/>
              <w:autoSpaceDE/>
              <w:autoSpaceDN/>
              <w:adjustRightInd/>
              <w:spacing w:line="240" w:lineRule="auto"/>
              <w:ind w:firstLine="0"/>
              <w:rPr>
                <w:rFonts w:eastAsia="Times New Roman"/>
                <w:b/>
                <w:bCs/>
                <w:sz w:val="18"/>
                <w:szCs w:val="18"/>
                <w:lang w:val="ru-RU"/>
              </w:rPr>
            </w:pPr>
            <w:r w:rsidRPr="00CD6AD7">
              <w:rPr>
                <w:rFonts w:eastAsia="Times New Roman"/>
                <w:b/>
                <w:bCs/>
                <w:sz w:val="18"/>
                <w:szCs w:val="18"/>
                <w:lang w:val="ru-RU"/>
              </w:rPr>
              <w:t> </w:t>
            </w:r>
          </w:p>
        </w:tc>
        <w:tc>
          <w:tcPr>
            <w:tcW w:w="2126" w:type="dxa"/>
            <w:tcBorders>
              <w:top w:val="nil"/>
              <w:left w:val="nil"/>
              <w:bottom w:val="single" w:sz="8" w:space="0" w:color="auto"/>
              <w:right w:val="single" w:sz="8" w:space="0" w:color="auto"/>
            </w:tcBorders>
            <w:shd w:val="clear" w:color="auto" w:fill="auto"/>
            <w:vAlign w:val="center"/>
            <w:hideMark/>
          </w:tcPr>
          <w:p w:rsidR="00E85F56" w:rsidRPr="00CD6AD7" w:rsidRDefault="00E85F56" w:rsidP="00E85F56">
            <w:pPr>
              <w:widowControl/>
              <w:autoSpaceDE/>
              <w:autoSpaceDN/>
              <w:adjustRightInd/>
              <w:spacing w:line="240" w:lineRule="auto"/>
              <w:ind w:firstLine="0"/>
              <w:rPr>
                <w:rFonts w:eastAsia="Times New Roman"/>
                <w:b/>
                <w:bCs/>
                <w:sz w:val="28"/>
                <w:szCs w:val="28"/>
                <w:lang w:val="ru-RU"/>
              </w:rPr>
            </w:pPr>
            <w:r w:rsidRPr="00CD6AD7">
              <w:rPr>
                <w:rFonts w:eastAsia="Times New Roman"/>
                <w:b/>
                <w:bCs/>
                <w:sz w:val="28"/>
                <w:szCs w:val="28"/>
                <w:lang w:val="ru-RU"/>
              </w:rPr>
              <w:t> </w:t>
            </w:r>
          </w:p>
        </w:tc>
        <w:tc>
          <w:tcPr>
            <w:tcW w:w="2551" w:type="dxa"/>
            <w:tcBorders>
              <w:top w:val="nil"/>
              <w:left w:val="nil"/>
              <w:bottom w:val="single" w:sz="8" w:space="0" w:color="auto"/>
              <w:right w:val="single" w:sz="4" w:space="0" w:color="auto"/>
            </w:tcBorders>
            <w:shd w:val="clear" w:color="auto" w:fill="auto"/>
            <w:vAlign w:val="center"/>
            <w:hideMark/>
          </w:tcPr>
          <w:p w:rsidR="00E85F56" w:rsidRPr="00CD6AD7" w:rsidRDefault="00E85F56" w:rsidP="00E85F56">
            <w:pPr>
              <w:widowControl/>
              <w:autoSpaceDE/>
              <w:autoSpaceDN/>
              <w:adjustRightInd/>
              <w:spacing w:line="240" w:lineRule="auto"/>
              <w:ind w:firstLine="0"/>
              <w:jc w:val="center"/>
              <w:rPr>
                <w:rFonts w:eastAsia="Times New Roman"/>
                <w:sz w:val="18"/>
                <w:szCs w:val="18"/>
                <w:lang w:val="ru-RU"/>
              </w:rPr>
            </w:pPr>
            <w:r w:rsidRPr="00CD6AD7">
              <w:rPr>
                <w:rFonts w:eastAsia="Times New Roman"/>
                <w:sz w:val="18"/>
                <w:szCs w:val="18"/>
                <w:lang w:val="ru-RU"/>
              </w:rPr>
              <w:t> </w:t>
            </w:r>
          </w:p>
        </w:tc>
        <w:tc>
          <w:tcPr>
            <w:tcW w:w="1985" w:type="dxa"/>
            <w:tcBorders>
              <w:top w:val="nil"/>
              <w:left w:val="single" w:sz="4" w:space="0" w:color="auto"/>
              <w:bottom w:val="single" w:sz="8" w:space="0" w:color="auto"/>
              <w:right w:val="single" w:sz="8" w:space="0" w:color="auto"/>
            </w:tcBorders>
            <w:shd w:val="clear" w:color="auto" w:fill="auto"/>
            <w:vAlign w:val="center"/>
            <w:hideMark/>
          </w:tcPr>
          <w:p w:rsidR="00E85F56" w:rsidRPr="00CD6AD7" w:rsidRDefault="00E85F56" w:rsidP="00E85F56">
            <w:pPr>
              <w:widowControl/>
              <w:autoSpaceDE/>
              <w:autoSpaceDN/>
              <w:adjustRightInd/>
              <w:spacing w:line="240" w:lineRule="auto"/>
              <w:ind w:firstLine="0"/>
              <w:jc w:val="center"/>
              <w:rPr>
                <w:rFonts w:eastAsia="Times New Roman"/>
                <w:sz w:val="18"/>
                <w:szCs w:val="18"/>
                <w:lang w:val="ru-RU"/>
              </w:rPr>
            </w:pPr>
            <w:r w:rsidRPr="00CD6AD7">
              <w:rPr>
                <w:rFonts w:eastAsia="Times New Roman"/>
                <w:sz w:val="18"/>
                <w:szCs w:val="18"/>
                <w:lang w:val="ru-RU"/>
              </w:rPr>
              <w:t> </w:t>
            </w:r>
          </w:p>
        </w:tc>
      </w:tr>
      <w:tr w:rsidR="00E85F56" w:rsidRPr="00CD6AD7" w:rsidTr="00E85F56">
        <w:trPr>
          <w:trHeight w:val="315"/>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E85F56" w:rsidRPr="00CD6AD7" w:rsidRDefault="00E85F56" w:rsidP="00E85F56">
            <w:pPr>
              <w:widowControl/>
              <w:autoSpaceDE/>
              <w:autoSpaceDN/>
              <w:adjustRightInd/>
              <w:spacing w:line="240" w:lineRule="auto"/>
              <w:ind w:firstLine="0"/>
              <w:jc w:val="center"/>
              <w:rPr>
                <w:rFonts w:eastAsia="Times New Roman"/>
                <w:sz w:val="18"/>
                <w:szCs w:val="18"/>
                <w:lang w:val="ru-RU"/>
              </w:rPr>
            </w:pPr>
            <w:r w:rsidRPr="00CD6AD7">
              <w:rPr>
                <w:rFonts w:eastAsia="Times New Roman"/>
                <w:sz w:val="18"/>
                <w:szCs w:val="18"/>
                <w:lang w:val="ru-RU"/>
              </w:rPr>
              <w:t>1.1</w:t>
            </w:r>
          </w:p>
        </w:tc>
        <w:tc>
          <w:tcPr>
            <w:tcW w:w="5179" w:type="dxa"/>
            <w:tcBorders>
              <w:top w:val="nil"/>
              <w:left w:val="nil"/>
              <w:bottom w:val="single" w:sz="8" w:space="0" w:color="auto"/>
              <w:right w:val="single" w:sz="8" w:space="0" w:color="auto"/>
            </w:tcBorders>
            <w:shd w:val="clear" w:color="auto" w:fill="auto"/>
            <w:noWrap/>
            <w:vAlign w:val="center"/>
            <w:hideMark/>
          </w:tcPr>
          <w:p w:rsidR="00E85F56" w:rsidRPr="00CD6AD7" w:rsidRDefault="00E85F56" w:rsidP="00E85F56">
            <w:pPr>
              <w:widowControl/>
              <w:autoSpaceDE/>
              <w:autoSpaceDN/>
              <w:adjustRightInd/>
              <w:spacing w:line="240" w:lineRule="auto"/>
              <w:ind w:firstLine="0"/>
              <w:rPr>
                <w:rFonts w:eastAsia="Times New Roman"/>
                <w:sz w:val="18"/>
                <w:szCs w:val="18"/>
                <w:lang w:val="ru-RU"/>
              </w:rPr>
            </w:pPr>
            <w:r w:rsidRPr="00CD6AD7">
              <w:rPr>
                <w:rFonts w:eastAsia="Times New Roman"/>
                <w:sz w:val="18"/>
                <w:szCs w:val="18"/>
                <w:lang w:val="ru-RU"/>
              </w:rPr>
              <w:t xml:space="preserve">Строк життя проекту </w:t>
            </w:r>
          </w:p>
        </w:tc>
        <w:tc>
          <w:tcPr>
            <w:tcW w:w="2127" w:type="dxa"/>
            <w:tcBorders>
              <w:top w:val="nil"/>
              <w:left w:val="nil"/>
              <w:bottom w:val="single" w:sz="8" w:space="0" w:color="auto"/>
              <w:right w:val="single" w:sz="8" w:space="0" w:color="auto"/>
            </w:tcBorders>
            <w:shd w:val="clear" w:color="auto" w:fill="auto"/>
            <w:noWrap/>
            <w:vAlign w:val="center"/>
            <w:hideMark/>
          </w:tcPr>
          <w:p w:rsidR="00E85F56" w:rsidRPr="00CD6AD7" w:rsidRDefault="00E85F56" w:rsidP="00E85F56">
            <w:pPr>
              <w:widowControl/>
              <w:autoSpaceDE/>
              <w:autoSpaceDN/>
              <w:adjustRightInd/>
              <w:spacing w:line="240" w:lineRule="auto"/>
              <w:ind w:firstLine="0"/>
              <w:rPr>
                <w:rFonts w:eastAsia="Times New Roman"/>
                <w:sz w:val="18"/>
                <w:szCs w:val="18"/>
                <w:lang w:val="ru-RU"/>
              </w:rPr>
            </w:pPr>
            <w:r w:rsidRPr="00CD6AD7">
              <w:rPr>
                <w:rFonts w:eastAsia="Times New Roman"/>
                <w:sz w:val="18"/>
                <w:szCs w:val="18"/>
                <w:lang w:val="ru-RU"/>
              </w:rPr>
              <w:t>років</w:t>
            </w:r>
          </w:p>
        </w:tc>
        <w:tc>
          <w:tcPr>
            <w:tcW w:w="2126" w:type="dxa"/>
            <w:tcBorders>
              <w:top w:val="nil"/>
              <w:left w:val="nil"/>
              <w:bottom w:val="single" w:sz="8" w:space="0" w:color="auto"/>
              <w:right w:val="single" w:sz="8" w:space="0" w:color="auto"/>
            </w:tcBorders>
            <w:shd w:val="clear" w:color="auto" w:fill="auto"/>
            <w:vAlign w:val="center"/>
            <w:hideMark/>
          </w:tcPr>
          <w:p w:rsidR="00E85F56" w:rsidRPr="00CD6AD7" w:rsidRDefault="00E85F56" w:rsidP="00E85F56">
            <w:pPr>
              <w:widowControl/>
              <w:autoSpaceDE/>
              <w:autoSpaceDN/>
              <w:adjustRightInd/>
              <w:spacing w:line="240" w:lineRule="auto"/>
              <w:ind w:firstLine="0"/>
              <w:jc w:val="center"/>
              <w:rPr>
                <w:rFonts w:eastAsia="Times New Roman"/>
                <w:sz w:val="18"/>
                <w:szCs w:val="18"/>
                <w:lang w:val="ru-RU"/>
              </w:rPr>
            </w:pPr>
            <w:r w:rsidRPr="00CD6AD7">
              <w:rPr>
                <w:rFonts w:eastAsia="Times New Roman"/>
                <w:sz w:val="18"/>
                <w:szCs w:val="18"/>
                <w:lang w:val="ru-RU"/>
              </w:rPr>
              <w:t>15</w:t>
            </w:r>
          </w:p>
        </w:tc>
        <w:tc>
          <w:tcPr>
            <w:tcW w:w="2551" w:type="dxa"/>
            <w:tcBorders>
              <w:top w:val="nil"/>
              <w:left w:val="nil"/>
              <w:bottom w:val="single" w:sz="8" w:space="0" w:color="auto"/>
              <w:right w:val="single" w:sz="4" w:space="0" w:color="auto"/>
            </w:tcBorders>
            <w:shd w:val="clear" w:color="auto" w:fill="auto"/>
            <w:vAlign w:val="center"/>
            <w:hideMark/>
          </w:tcPr>
          <w:p w:rsidR="00E85F56" w:rsidRPr="00CD6AD7" w:rsidRDefault="00E85F56" w:rsidP="00E85F56">
            <w:pPr>
              <w:widowControl/>
              <w:autoSpaceDE/>
              <w:autoSpaceDN/>
              <w:adjustRightInd/>
              <w:spacing w:line="240" w:lineRule="auto"/>
              <w:ind w:firstLine="0"/>
              <w:jc w:val="center"/>
              <w:rPr>
                <w:rFonts w:eastAsia="Times New Roman"/>
                <w:sz w:val="18"/>
                <w:szCs w:val="18"/>
                <w:lang w:val="ru-RU"/>
              </w:rPr>
            </w:pPr>
            <w:r w:rsidRPr="00CD6AD7">
              <w:rPr>
                <w:rFonts w:eastAsia="Times New Roman"/>
                <w:sz w:val="18"/>
                <w:szCs w:val="18"/>
                <w:lang w:val="ru-RU"/>
              </w:rPr>
              <w:t>15</w:t>
            </w:r>
          </w:p>
        </w:tc>
        <w:tc>
          <w:tcPr>
            <w:tcW w:w="1985" w:type="dxa"/>
            <w:tcBorders>
              <w:top w:val="nil"/>
              <w:left w:val="single" w:sz="4" w:space="0" w:color="auto"/>
              <w:bottom w:val="single" w:sz="8" w:space="0" w:color="auto"/>
              <w:right w:val="single" w:sz="8" w:space="0" w:color="auto"/>
            </w:tcBorders>
            <w:shd w:val="clear" w:color="auto" w:fill="auto"/>
            <w:vAlign w:val="center"/>
            <w:hideMark/>
          </w:tcPr>
          <w:p w:rsidR="00E85F56" w:rsidRPr="00CD6AD7" w:rsidRDefault="00E85F56" w:rsidP="00E85F56">
            <w:pPr>
              <w:widowControl/>
              <w:autoSpaceDE/>
              <w:autoSpaceDN/>
              <w:adjustRightInd/>
              <w:spacing w:line="240" w:lineRule="auto"/>
              <w:ind w:firstLine="0"/>
              <w:jc w:val="center"/>
              <w:rPr>
                <w:rFonts w:eastAsia="Times New Roman"/>
                <w:sz w:val="18"/>
                <w:szCs w:val="18"/>
                <w:lang w:val="ru-RU"/>
              </w:rPr>
            </w:pPr>
            <w:r w:rsidRPr="00CD6AD7">
              <w:rPr>
                <w:rFonts w:eastAsia="Times New Roman"/>
                <w:sz w:val="18"/>
                <w:szCs w:val="18"/>
                <w:lang w:val="ru-RU"/>
              </w:rPr>
              <w:t>15</w:t>
            </w:r>
          </w:p>
        </w:tc>
      </w:tr>
      <w:tr w:rsidR="00E85F56" w:rsidRPr="00CD6AD7" w:rsidTr="00E85F56">
        <w:trPr>
          <w:trHeight w:val="495"/>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E85F56" w:rsidRPr="00CD6AD7" w:rsidRDefault="00E85F56" w:rsidP="00E85F56">
            <w:pPr>
              <w:widowControl/>
              <w:autoSpaceDE/>
              <w:autoSpaceDN/>
              <w:adjustRightInd/>
              <w:spacing w:line="240" w:lineRule="auto"/>
              <w:ind w:firstLine="0"/>
              <w:jc w:val="center"/>
              <w:rPr>
                <w:rFonts w:eastAsia="Times New Roman"/>
                <w:sz w:val="18"/>
                <w:szCs w:val="18"/>
                <w:lang w:val="ru-RU"/>
              </w:rPr>
            </w:pPr>
            <w:r w:rsidRPr="00CD6AD7">
              <w:rPr>
                <w:rFonts w:eastAsia="Times New Roman"/>
                <w:sz w:val="18"/>
                <w:szCs w:val="18"/>
                <w:lang w:val="ru-RU"/>
              </w:rPr>
              <w:t>1.2</w:t>
            </w:r>
          </w:p>
        </w:tc>
        <w:tc>
          <w:tcPr>
            <w:tcW w:w="5179" w:type="dxa"/>
            <w:tcBorders>
              <w:top w:val="nil"/>
              <w:left w:val="nil"/>
              <w:bottom w:val="single" w:sz="8" w:space="0" w:color="auto"/>
              <w:right w:val="single" w:sz="8" w:space="0" w:color="auto"/>
            </w:tcBorders>
            <w:shd w:val="clear" w:color="auto" w:fill="auto"/>
            <w:noWrap/>
            <w:vAlign w:val="center"/>
            <w:hideMark/>
          </w:tcPr>
          <w:p w:rsidR="00E85F56" w:rsidRPr="00CD6AD7" w:rsidRDefault="00E85F56" w:rsidP="00E85F56">
            <w:pPr>
              <w:widowControl/>
              <w:autoSpaceDE/>
              <w:autoSpaceDN/>
              <w:adjustRightInd/>
              <w:spacing w:line="240" w:lineRule="auto"/>
              <w:ind w:firstLine="0"/>
              <w:rPr>
                <w:rFonts w:eastAsia="Times New Roman"/>
                <w:sz w:val="18"/>
                <w:szCs w:val="18"/>
                <w:lang w:val="ru-RU"/>
              </w:rPr>
            </w:pPr>
            <w:r w:rsidRPr="00CD6AD7">
              <w:rPr>
                <w:rFonts w:eastAsia="Times New Roman"/>
                <w:sz w:val="18"/>
                <w:szCs w:val="18"/>
                <w:lang w:val="ru-RU"/>
              </w:rPr>
              <w:t>Капітальні витрати ( з урахуванням підключення до газопостачання)</w:t>
            </w:r>
          </w:p>
        </w:tc>
        <w:tc>
          <w:tcPr>
            <w:tcW w:w="2127" w:type="dxa"/>
            <w:tcBorders>
              <w:top w:val="nil"/>
              <w:left w:val="nil"/>
              <w:bottom w:val="single" w:sz="8" w:space="0" w:color="auto"/>
              <w:right w:val="single" w:sz="8" w:space="0" w:color="auto"/>
            </w:tcBorders>
            <w:shd w:val="clear" w:color="auto" w:fill="auto"/>
            <w:noWrap/>
            <w:vAlign w:val="center"/>
            <w:hideMark/>
          </w:tcPr>
          <w:p w:rsidR="00E85F56" w:rsidRPr="00CD6AD7" w:rsidRDefault="00E85F56" w:rsidP="00E85F56">
            <w:pPr>
              <w:widowControl/>
              <w:autoSpaceDE/>
              <w:autoSpaceDN/>
              <w:adjustRightInd/>
              <w:spacing w:line="240" w:lineRule="auto"/>
              <w:ind w:firstLine="0"/>
              <w:rPr>
                <w:rFonts w:eastAsia="Times New Roman"/>
                <w:sz w:val="18"/>
                <w:szCs w:val="18"/>
                <w:lang w:val="ru-RU"/>
              </w:rPr>
            </w:pPr>
            <w:r w:rsidRPr="00CD6AD7">
              <w:rPr>
                <w:rFonts w:eastAsia="Times New Roman"/>
                <w:sz w:val="18"/>
                <w:szCs w:val="18"/>
                <w:lang w:val="ru-RU"/>
              </w:rPr>
              <w:t>тис. грн.</w:t>
            </w:r>
          </w:p>
        </w:tc>
        <w:tc>
          <w:tcPr>
            <w:tcW w:w="2126" w:type="dxa"/>
            <w:tcBorders>
              <w:top w:val="nil"/>
              <w:left w:val="nil"/>
              <w:bottom w:val="single" w:sz="8" w:space="0" w:color="auto"/>
              <w:right w:val="single" w:sz="8" w:space="0" w:color="auto"/>
            </w:tcBorders>
            <w:shd w:val="clear" w:color="auto" w:fill="auto"/>
            <w:vAlign w:val="center"/>
            <w:hideMark/>
          </w:tcPr>
          <w:p w:rsidR="00E85F56" w:rsidRPr="00CD6AD7" w:rsidRDefault="00E85F56" w:rsidP="00E85F56">
            <w:pPr>
              <w:widowControl/>
              <w:autoSpaceDE/>
              <w:autoSpaceDN/>
              <w:adjustRightInd/>
              <w:spacing w:line="240" w:lineRule="auto"/>
              <w:ind w:firstLine="0"/>
              <w:jc w:val="center"/>
              <w:rPr>
                <w:rFonts w:eastAsia="Times New Roman"/>
                <w:sz w:val="18"/>
                <w:szCs w:val="18"/>
                <w:lang w:val="ru-RU"/>
              </w:rPr>
            </w:pPr>
            <w:r w:rsidRPr="00CD6AD7">
              <w:rPr>
                <w:rFonts w:eastAsia="Times New Roman"/>
                <w:sz w:val="18"/>
                <w:szCs w:val="18"/>
                <w:lang w:val="ru-RU"/>
              </w:rPr>
              <w:t>3 700</w:t>
            </w:r>
          </w:p>
        </w:tc>
        <w:tc>
          <w:tcPr>
            <w:tcW w:w="2551" w:type="dxa"/>
            <w:tcBorders>
              <w:top w:val="nil"/>
              <w:left w:val="nil"/>
              <w:bottom w:val="single" w:sz="8" w:space="0" w:color="auto"/>
              <w:right w:val="single" w:sz="4" w:space="0" w:color="auto"/>
            </w:tcBorders>
            <w:shd w:val="clear" w:color="auto" w:fill="auto"/>
            <w:vAlign w:val="center"/>
            <w:hideMark/>
          </w:tcPr>
          <w:p w:rsidR="00E85F56" w:rsidRPr="00CD6AD7" w:rsidRDefault="00E85F56" w:rsidP="00E85F56">
            <w:pPr>
              <w:widowControl/>
              <w:autoSpaceDE/>
              <w:autoSpaceDN/>
              <w:adjustRightInd/>
              <w:spacing w:line="240" w:lineRule="auto"/>
              <w:ind w:firstLine="0"/>
              <w:jc w:val="center"/>
              <w:rPr>
                <w:rFonts w:eastAsia="Times New Roman"/>
                <w:sz w:val="18"/>
                <w:szCs w:val="18"/>
                <w:lang w:val="ru-RU"/>
              </w:rPr>
            </w:pPr>
            <w:r w:rsidRPr="00CD6AD7">
              <w:rPr>
                <w:rFonts w:eastAsia="Times New Roman"/>
                <w:sz w:val="18"/>
                <w:szCs w:val="18"/>
                <w:lang w:val="ru-RU"/>
              </w:rPr>
              <w:t>3 700</w:t>
            </w:r>
          </w:p>
        </w:tc>
        <w:tc>
          <w:tcPr>
            <w:tcW w:w="1985" w:type="dxa"/>
            <w:tcBorders>
              <w:top w:val="nil"/>
              <w:left w:val="single" w:sz="4" w:space="0" w:color="auto"/>
              <w:bottom w:val="single" w:sz="8" w:space="0" w:color="auto"/>
              <w:right w:val="single" w:sz="8" w:space="0" w:color="auto"/>
            </w:tcBorders>
            <w:shd w:val="clear" w:color="auto" w:fill="auto"/>
            <w:vAlign w:val="center"/>
            <w:hideMark/>
          </w:tcPr>
          <w:p w:rsidR="00E85F56" w:rsidRPr="00CD6AD7" w:rsidRDefault="00E85F56" w:rsidP="00E85F56">
            <w:pPr>
              <w:widowControl/>
              <w:autoSpaceDE/>
              <w:autoSpaceDN/>
              <w:adjustRightInd/>
              <w:spacing w:line="240" w:lineRule="auto"/>
              <w:ind w:firstLine="0"/>
              <w:jc w:val="center"/>
              <w:rPr>
                <w:rFonts w:eastAsia="Times New Roman"/>
                <w:sz w:val="18"/>
                <w:szCs w:val="18"/>
                <w:lang w:val="ru-RU"/>
              </w:rPr>
            </w:pPr>
            <w:r w:rsidRPr="00CD6AD7">
              <w:rPr>
                <w:rFonts w:eastAsia="Times New Roman"/>
                <w:sz w:val="18"/>
                <w:szCs w:val="18"/>
                <w:lang w:val="ru-RU"/>
              </w:rPr>
              <w:t>7 400,00</w:t>
            </w:r>
          </w:p>
        </w:tc>
      </w:tr>
      <w:tr w:rsidR="00E85F56" w:rsidRPr="00CD6AD7" w:rsidTr="00E85F56">
        <w:trPr>
          <w:trHeight w:val="315"/>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E85F56" w:rsidRPr="00CD6AD7" w:rsidRDefault="00E85F56" w:rsidP="00E85F56">
            <w:pPr>
              <w:widowControl/>
              <w:autoSpaceDE/>
              <w:autoSpaceDN/>
              <w:adjustRightInd/>
              <w:spacing w:line="240" w:lineRule="auto"/>
              <w:ind w:firstLine="0"/>
              <w:jc w:val="center"/>
              <w:rPr>
                <w:rFonts w:eastAsia="Times New Roman"/>
                <w:b/>
                <w:bCs/>
                <w:szCs w:val="22"/>
                <w:lang w:val="ru-RU"/>
              </w:rPr>
            </w:pPr>
            <w:r w:rsidRPr="00CD6AD7">
              <w:rPr>
                <w:rFonts w:eastAsia="Times New Roman"/>
                <w:b/>
                <w:bCs/>
                <w:sz w:val="22"/>
                <w:szCs w:val="22"/>
                <w:lang w:val="ru-RU"/>
              </w:rPr>
              <w:t>1</w:t>
            </w:r>
          </w:p>
        </w:tc>
        <w:tc>
          <w:tcPr>
            <w:tcW w:w="5179" w:type="dxa"/>
            <w:tcBorders>
              <w:top w:val="nil"/>
              <w:left w:val="nil"/>
              <w:bottom w:val="single" w:sz="8" w:space="0" w:color="auto"/>
              <w:right w:val="single" w:sz="8" w:space="0" w:color="auto"/>
            </w:tcBorders>
            <w:shd w:val="clear" w:color="auto" w:fill="auto"/>
            <w:noWrap/>
            <w:vAlign w:val="center"/>
            <w:hideMark/>
          </w:tcPr>
          <w:p w:rsidR="00E85F56" w:rsidRPr="00CD6AD7" w:rsidRDefault="00E85F56" w:rsidP="00E85F56">
            <w:pPr>
              <w:widowControl/>
              <w:autoSpaceDE/>
              <w:autoSpaceDN/>
              <w:adjustRightInd/>
              <w:spacing w:line="240" w:lineRule="auto"/>
              <w:ind w:firstLine="0"/>
              <w:jc w:val="center"/>
              <w:rPr>
                <w:rFonts w:eastAsia="Times New Roman"/>
                <w:b/>
                <w:bCs/>
                <w:szCs w:val="22"/>
                <w:lang w:val="ru-RU"/>
              </w:rPr>
            </w:pPr>
            <w:r w:rsidRPr="00CD6AD7">
              <w:rPr>
                <w:rFonts w:eastAsia="Times New Roman"/>
                <w:b/>
                <w:bCs/>
                <w:sz w:val="22"/>
                <w:szCs w:val="22"/>
                <w:lang w:val="ru-RU"/>
              </w:rPr>
              <w:t>2</w:t>
            </w:r>
          </w:p>
        </w:tc>
        <w:tc>
          <w:tcPr>
            <w:tcW w:w="2127" w:type="dxa"/>
            <w:tcBorders>
              <w:top w:val="nil"/>
              <w:left w:val="nil"/>
              <w:bottom w:val="single" w:sz="8" w:space="0" w:color="auto"/>
              <w:right w:val="single" w:sz="8" w:space="0" w:color="auto"/>
            </w:tcBorders>
            <w:shd w:val="clear" w:color="auto" w:fill="auto"/>
            <w:noWrap/>
            <w:vAlign w:val="center"/>
            <w:hideMark/>
          </w:tcPr>
          <w:p w:rsidR="00E85F56" w:rsidRPr="00CD6AD7" w:rsidRDefault="00E85F56" w:rsidP="00E85F56">
            <w:pPr>
              <w:widowControl/>
              <w:autoSpaceDE/>
              <w:autoSpaceDN/>
              <w:adjustRightInd/>
              <w:spacing w:line="240" w:lineRule="auto"/>
              <w:ind w:firstLine="0"/>
              <w:jc w:val="center"/>
              <w:rPr>
                <w:rFonts w:eastAsia="Times New Roman"/>
                <w:b/>
                <w:bCs/>
                <w:szCs w:val="22"/>
                <w:lang w:val="ru-RU"/>
              </w:rPr>
            </w:pPr>
            <w:r w:rsidRPr="00CD6AD7">
              <w:rPr>
                <w:rFonts w:eastAsia="Times New Roman"/>
                <w:b/>
                <w:bCs/>
                <w:sz w:val="22"/>
                <w:szCs w:val="22"/>
                <w:lang w:val="ru-RU"/>
              </w:rPr>
              <w:t>3</w:t>
            </w:r>
          </w:p>
        </w:tc>
        <w:tc>
          <w:tcPr>
            <w:tcW w:w="2126" w:type="dxa"/>
            <w:tcBorders>
              <w:top w:val="nil"/>
              <w:left w:val="nil"/>
              <w:bottom w:val="single" w:sz="8" w:space="0" w:color="auto"/>
              <w:right w:val="single" w:sz="8" w:space="0" w:color="auto"/>
            </w:tcBorders>
            <w:shd w:val="clear" w:color="auto" w:fill="auto"/>
            <w:vAlign w:val="center"/>
            <w:hideMark/>
          </w:tcPr>
          <w:p w:rsidR="00E85F56" w:rsidRPr="00CD6AD7" w:rsidRDefault="00E85F56" w:rsidP="00E85F56">
            <w:pPr>
              <w:widowControl/>
              <w:autoSpaceDE/>
              <w:autoSpaceDN/>
              <w:adjustRightInd/>
              <w:spacing w:line="240" w:lineRule="auto"/>
              <w:ind w:firstLine="0"/>
              <w:jc w:val="center"/>
              <w:rPr>
                <w:rFonts w:eastAsia="Times New Roman"/>
                <w:b/>
                <w:bCs/>
                <w:szCs w:val="22"/>
                <w:lang w:val="ru-RU"/>
              </w:rPr>
            </w:pPr>
            <w:r w:rsidRPr="00CD6AD7">
              <w:rPr>
                <w:rFonts w:eastAsia="Times New Roman"/>
                <w:b/>
                <w:bCs/>
                <w:sz w:val="22"/>
                <w:szCs w:val="22"/>
                <w:lang w:val="ru-RU"/>
              </w:rPr>
              <w:t>4</w:t>
            </w:r>
          </w:p>
        </w:tc>
        <w:tc>
          <w:tcPr>
            <w:tcW w:w="2551" w:type="dxa"/>
            <w:tcBorders>
              <w:top w:val="nil"/>
              <w:left w:val="nil"/>
              <w:bottom w:val="single" w:sz="8" w:space="0" w:color="auto"/>
              <w:right w:val="single" w:sz="4" w:space="0" w:color="auto"/>
            </w:tcBorders>
            <w:shd w:val="clear" w:color="auto" w:fill="auto"/>
            <w:vAlign w:val="center"/>
            <w:hideMark/>
          </w:tcPr>
          <w:p w:rsidR="00E85F56" w:rsidRPr="00CD6AD7" w:rsidRDefault="00E85F56" w:rsidP="00E85F56">
            <w:pPr>
              <w:widowControl/>
              <w:autoSpaceDE/>
              <w:autoSpaceDN/>
              <w:adjustRightInd/>
              <w:spacing w:line="240" w:lineRule="auto"/>
              <w:ind w:firstLine="0"/>
              <w:jc w:val="center"/>
              <w:rPr>
                <w:rFonts w:eastAsia="Times New Roman"/>
                <w:b/>
                <w:bCs/>
                <w:szCs w:val="22"/>
                <w:lang w:val="ru-RU"/>
              </w:rPr>
            </w:pPr>
            <w:r w:rsidRPr="00CD6AD7">
              <w:rPr>
                <w:rFonts w:eastAsia="Times New Roman"/>
                <w:b/>
                <w:bCs/>
                <w:sz w:val="22"/>
                <w:szCs w:val="22"/>
                <w:lang w:val="ru-RU"/>
              </w:rPr>
              <w:t>5</w:t>
            </w:r>
          </w:p>
        </w:tc>
        <w:tc>
          <w:tcPr>
            <w:tcW w:w="1985" w:type="dxa"/>
            <w:tcBorders>
              <w:top w:val="nil"/>
              <w:left w:val="single" w:sz="4" w:space="0" w:color="auto"/>
              <w:bottom w:val="single" w:sz="8" w:space="0" w:color="auto"/>
              <w:right w:val="single" w:sz="8" w:space="0" w:color="auto"/>
            </w:tcBorders>
            <w:shd w:val="clear" w:color="auto" w:fill="auto"/>
            <w:vAlign w:val="center"/>
            <w:hideMark/>
          </w:tcPr>
          <w:p w:rsidR="00E85F56" w:rsidRPr="00CD6AD7" w:rsidRDefault="00E85F56" w:rsidP="00E85F56">
            <w:pPr>
              <w:widowControl/>
              <w:autoSpaceDE/>
              <w:autoSpaceDN/>
              <w:adjustRightInd/>
              <w:spacing w:line="240" w:lineRule="auto"/>
              <w:ind w:firstLine="0"/>
              <w:jc w:val="center"/>
              <w:rPr>
                <w:rFonts w:eastAsia="Times New Roman"/>
                <w:b/>
                <w:bCs/>
                <w:szCs w:val="22"/>
                <w:lang w:val="ru-RU"/>
              </w:rPr>
            </w:pPr>
            <w:r w:rsidRPr="00CD6AD7">
              <w:rPr>
                <w:rFonts w:eastAsia="Times New Roman"/>
                <w:b/>
                <w:bCs/>
                <w:sz w:val="22"/>
                <w:szCs w:val="22"/>
                <w:lang w:val="ru-RU"/>
              </w:rPr>
              <w:t>6</w:t>
            </w:r>
          </w:p>
        </w:tc>
      </w:tr>
      <w:tr w:rsidR="00E85F56" w:rsidRPr="00CD6AD7" w:rsidTr="00E85F56">
        <w:trPr>
          <w:trHeight w:val="315"/>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E85F56" w:rsidRPr="00CD6AD7" w:rsidRDefault="00E85F56" w:rsidP="00E85F56">
            <w:pPr>
              <w:widowControl/>
              <w:autoSpaceDE/>
              <w:autoSpaceDN/>
              <w:adjustRightInd/>
              <w:spacing w:line="240" w:lineRule="auto"/>
              <w:ind w:firstLine="0"/>
              <w:jc w:val="center"/>
              <w:rPr>
                <w:rFonts w:eastAsia="Times New Roman"/>
                <w:sz w:val="18"/>
                <w:szCs w:val="18"/>
                <w:lang w:val="ru-RU"/>
              </w:rPr>
            </w:pPr>
            <w:r w:rsidRPr="00CD6AD7">
              <w:rPr>
                <w:rFonts w:eastAsia="Times New Roman"/>
                <w:sz w:val="18"/>
                <w:szCs w:val="18"/>
                <w:lang w:val="ru-RU"/>
              </w:rPr>
              <w:t>2</w:t>
            </w:r>
          </w:p>
        </w:tc>
        <w:tc>
          <w:tcPr>
            <w:tcW w:w="5179" w:type="dxa"/>
            <w:tcBorders>
              <w:top w:val="nil"/>
              <w:left w:val="nil"/>
              <w:bottom w:val="single" w:sz="8" w:space="0" w:color="auto"/>
              <w:right w:val="single" w:sz="8" w:space="0" w:color="auto"/>
            </w:tcBorders>
            <w:shd w:val="clear" w:color="auto" w:fill="auto"/>
            <w:noWrap/>
            <w:vAlign w:val="center"/>
            <w:hideMark/>
          </w:tcPr>
          <w:p w:rsidR="00E85F56" w:rsidRPr="00CD6AD7" w:rsidRDefault="00E85F56" w:rsidP="00E85F56">
            <w:pPr>
              <w:widowControl/>
              <w:autoSpaceDE/>
              <w:autoSpaceDN/>
              <w:adjustRightInd/>
              <w:spacing w:line="240" w:lineRule="auto"/>
              <w:ind w:firstLine="0"/>
              <w:rPr>
                <w:rFonts w:eastAsia="Times New Roman"/>
                <w:b/>
                <w:bCs/>
                <w:sz w:val="18"/>
                <w:szCs w:val="18"/>
                <w:lang w:val="ru-RU"/>
              </w:rPr>
            </w:pPr>
            <w:r w:rsidRPr="00CD6AD7">
              <w:rPr>
                <w:rFonts w:eastAsia="Times New Roman"/>
                <w:b/>
                <w:bCs/>
                <w:sz w:val="18"/>
                <w:szCs w:val="18"/>
                <w:lang w:val="ru-RU"/>
              </w:rPr>
              <w:t>Технічні характеристики</w:t>
            </w:r>
          </w:p>
        </w:tc>
        <w:tc>
          <w:tcPr>
            <w:tcW w:w="2127" w:type="dxa"/>
            <w:tcBorders>
              <w:top w:val="nil"/>
              <w:left w:val="nil"/>
              <w:bottom w:val="single" w:sz="8" w:space="0" w:color="auto"/>
              <w:right w:val="single" w:sz="8" w:space="0" w:color="auto"/>
            </w:tcBorders>
            <w:shd w:val="clear" w:color="auto" w:fill="auto"/>
            <w:noWrap/>
            <w:vAlign w:val="center"/>
            <w:hideMark/>
          </w:tcPr>
          <w:p w:rsidR="00E85F56" w:rsidRPr="00CD6AD7" w:rsidRDefault="00E85F56" w:rsidP="00E85F56">
            <w:pPr>
              <w:widowControl/>
              <w:autoSpaceDE/>
              <w:autoSpaceDN/>
              <w:adjustRightInd/>
              <w:spacing w:line="240" w:lineRule="auto"/>
              <w:ind w:firstLine="0"/>
              <w:rPr>
                <w:rFonts w:eastAsia="Times New Roman"/>
                <w:b/>
                <w:bCs/>
                <w:sz w:val="18"/>
                <w:szCs w:val="18"/>
                <w:lang w:val="ru-RU"/>
              </w:rPr>
            </w:pPr>
            <w:r w:rsidRPr="00CD6AD7">
              <w:rPr>
                <w:rFonts w:eastAsia="Times New Roman"/>
                <w:b/>
                <w:bCs/>
                <w:sz w:val="18"/>
                <w:szCs w:val="18"/>
                <w:lang w:val="ru-RU"/>
              </w:rPr>
              <w:t> </w:t>
            </w:r>
          </w:p>
        </w:tc>
        <w:tc>
          <w:tcPr>
            <w:tcW w:w="2126" w:type="dxa"/>
            <w:tcBorders>
              <w:top w:val="nil"/>
              <w:left w:val="nil"/>
              <w:bottom w:val="single" w:sz="8" w:space="0" w:color="auto"/>
              <w:right w:val="single" w:sz="8" w:space="0" w:color="auto"/>
            </w:tcBorders>
            <w:shd w:val="clear" w:color="auto" w:fill="auto"/>
            <w:vAlign w:val="center"/>
            <w:hideMark/>
          </w:tcPr>
          <w:p w:rsidR="00E85F56" w:rsidRPr="00CD6AD7" w:rsidRDefault="00E85F56" w:rsidP="00E85F56">
            <w:pPr>
              <w:widowControl/>
              <w:autoSpaceDE/>
              <w:autoSpaceDN/>
              <w:adjustRightInd/>
              <w:spacing w:line="240" w:lineRule="auto"/>
              <w:ind w:firstLine="0"/>
              <w:jc w:val="center"/>
              <w:rPr>
                <w:rFonts w:eastAsia="Times New Roman"/>
                <w:sz w:val="18"/>
                <w:szCs w:val="18"/>
                <w:lang w:val="ru-RU"/>
              </w:rPr>
            </w:pPr>
            <w:r w:rsidRPr="00CD6AD7">
              <w:rPr>
                <w:rFonts w:eastAsia="Times New Roman"/>
                <w:sz w:val="18"/>
                <w:szCs w:val="18"/>
                <w:lang w:val="ru-RU"/>
              </w:rPr>
              <w:t> </w:t>
            </w:r>
          </w:p>
        </w:tc>
        <w:tc>
          <w:tcPr>
            <w:tcW w:w="2551" w:type="dxa"/>
            <w:tcBorders>
              <w:top w:val="nil"/>
              <w:left w:val="nil"/>
              <w:bottom w:val="single" w:sz="8" w:space="0" w:color="auto"/>
              <w:right w:val="single" w:sz="4" w:space="0" w:color="auto"/>
            </w:tcBorders>
            <w:shd w:val="clear" w:color="auto" w:fill="auto"/>
            <w:vAlign w:val="center"/>
            <w:hideMark/>
          </w:tcPr>
          <w:p w:rsidR="00E85F56" w:rsidRPr="00CD6AD7" w:rsidRDefault="00E85F56" w:rsidP="00E85F56">
            <w:pPr>
              <w:widowControl/>
              <w:autoSpaceDE/>
              <w:autoSpaceDN/>
              <w:adjustRightInd/>
              <w:spacing w:line="240" w:lineRule="auto"/>
              <w:ind w:firstLine="0"/>
              <w:jc w:val="center"/>
              <w:rPr>
                <w:rFonts w:eastAsia="Times New Roman"/>
                <w:sz w:val="18"/>
                <w:szCs w:val="18"/>
                <w:lang w:val="ru-RU"/>
              </w:rPr>
            </w:pPr>
            <w:r w:rsidRPr="00CD6AD7">
              <w:rPr>
                <w:rFonts w:eastAsia="Times New Roman"/>
                <w:sz w:val="18"/>
                <w:szCs w:val="18"/>
                <w:lang w:val="ru-RU"/>
              </w:rPr>
              <w:t> </w:t>
            </w:r>
          </w:p>
        </w:tc>
        <w:tc>
          <w:tcPr>
            <w:tcW w:w="1985" w:type="dxa"/>
            <w:tcBorders>
              <w:top w:val="nil"/>
              <w:left w:val="single" w:sz="4" w:space="0" w:color="auto"/>
              <w:bottom w:val="single" w:sz="8" w:space="0" w:color="auto"/>
              <w:right w:val="single" w:sz="8" w:space="0" w:color="auto"/>
            </w:tcBorders>
            <w:shd w:val="clear" w:color="auto" w:fill="auto"/>
            <w:vAlign w:val="center"/>
            <w:hideMark/>
          </w:tcPr>
          <w:p w:rsidR="00E85F56" w:rsidRPr="00CD6AD7" w:rsidRDefault="00E85F56" w:rsidP="00E85F56">
            <w:pPr>
              <w:widowControl/>
              <w:autoSpaceDE/>
              <w:autoSpaceDN/>
              <w:adjustRightInd/>
              <w:spacing w:line="240" w:lineRule="auto"/>
              <w:ind w:firstLine="0"/>
              <w:jc w:val="center"/>
              <w:rPr>
                <w:rFonts w:eastAsia="Times New Roman"/>
                <w:sz w:val="18"/>
                <w:szCs w:val="18"/>
                <w:lang w:val="ru-RU"/>
              </w:rPr>
            </w:pPr>
            <w:r w:rsidRPr="00CD6AD7">
              <w:rPr>
                <w:rFonts w:eastAsia="Times New Roman"/>
                <w:sz w:val="18"/>
                <w:szCs w:val="18"/>
                <w:lang w:val="ru-RU"/>
              </w:rPr>
              <w:t> </w:t>
            </w:r>
          </w:p>
        </w:tc>
      </w:tr>
      <w:tr w:rsidR="00E85F56" w:rsidRPr="00CD6AD7" w:rsidTr="00E85F56">
        <w:trPr>
          <w:trHeight w:val="315"/>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E85F56" w:rsidRPr="00CD6AD7" w:rsidRDefault="00E85F56" w:rsidP="00E85F56">
            <w:pPr>
              <w:widowControl/>
              <w:autoSpaceDE/>
              <w:autoSpaceDN/>
              <w:adjustRightInd/>
              <w:spacing w:line="240" w:lineRule="auto"/>
              <w:ind w:firstLine="0"/>
              <w:jc w:val="center"/>
              <w:rPr>
                <w:rFonts w:eastAsia="Times New Roman"/>
                <w:sz w:val="18"/>
                <w:szCs w:val="18"/>
                <w:lang w:val="ru-RU"/>
              </w:rPr>
            </w:pPr>
            <w:r w:rsidRPr="00CD6AD7">
              <w:rPr>
                <w:rFonts w:eastAsia="Times New Roman"/>
                <w:sz w:val="18"/>
                <w:szCs w:val="18"/>
                <w:lang w:val="ru-RU"/>
              </w:rPr>
              <w:t>2.1</w:t>
            </w:r>
          </w:p>
        </w:tc>
        <w:tc>
          <w:tcPr>
            <w:tcW w:w="5179" w:type="dxa"/>
            <w:tcBorders>
              <w:top w:val="nil"/>
              <w:left w:val="nil"/>
              <w:bottom w:val="single" w:sz="8" w:space="0" w:color="auto"/>
              <w:right w:val="single" w:sz="8" w:space="0" w:color="auto"/>
            </w:tcBorders>
            <w:shd w:val="clear" w:color="auto" w:fill="auto"/>
            <w:noWrap/>
            <w:vAlign w:val="center"/>
            <w:hideMark/>
          </w:tcPr>
          <w:p w:rsidR="00E85F56" w:rsidRPr="00CD6AD7" w:rsidRDefault="00E85F56" w:rsidP="00E85F56">
            <w:pPr>
              <w:widowControl/>
              <w:autoSpaceDE/>
              <w:autoSpaceDN/>
              <w:adjustRightInd/>
              <w:spacing w:line="240" w:lineRule="auto"/>
              <w:ind w:firstLine="0"/>
              <w:rPr>
                <w:rFonts w:eastAsia="Times New Roman"/>
                <w:sz w:val="18"/>
                <w:szCs w:val="18"/>
                <w:lang w:val="ru-RU"/>
              </w:rPr>
            </w:pPr>
            <w:r w:rsidRPr="00CD6AD7">
              <w:rPr>
                <w:rFonts w:eastAsia="Times New Roman"/>
                <w:sz w:val="18"/>
                <w:szCs w:val="18"/>
                <w:lang w:val="ru-RU"/>
              </w:rPr>
              <w:t xml:space="preserve">Кількість котлів </w:t>
            </w:r>
          </w:p>
        </w:tc>
        <w:tc>
          <w:tcPr>
            <w:tcW w:w="2127" w:type="dxa"/>
            <w:tcBorders>
              <w:top w:val="nil"/>
              <w:left w:val="nil"/>
              <w:bottom w:val="single" w:sz="8" w:space="0" w:color="auto"/>
              <w:right w:val="single" w:sz="8" w:space="0" w:color="auto"/>
            </w:tcBorders>
            <w:shd w:val="clear" w:color="auto" w:fill="auto"/>
            <w:noWrap/>
            <w:vAlign w:val="center"/>
            <w:hideMark/>
          </w:tcPr>
          <w:p w:rsidR="00E85F56" w:rsidRPr="00CD6AD7" w:rsidRDefault="00E85F56" w:rsidP="00E85F56">
            <w:pPr>
              <w:widowControl/>
              <w:autoSpaceDE/>
              <w:autoSpaceDN/>
              <w:adjustRightInd/>
              <w:spacing w:line="240" w:lineRule="auto"/>
              <w:ind w:firstLine="0"/>
              <w:rPr>
                <w:rFonts w:eastAsia="Times New Roman"/>
                <w:sz w:val="18"/>
                <w:szCs w:val="18"/>
                <w:lang w:val="ru-RU"/>
              </w:rPr>
            </w:pPr>
            <w:r w:rsidRPr="00CD6AD7">
              <w:rPr>
                <w:rFonts w:eastAsia="Times New Roman"/>
                <w:sz w:val="18"/>
                <w:szCs w:val="18"/>
                <w:lang w:val="ru-RU"/>
              </w:rPr>
              <w:t>шт.</w:t>
            </w:r>
          </w:p>
        </w:tc>
        <w:tc>
          <w:tcPr>
            <w:tcW w:w="2126" w:type="dxa"/>
            <w:tcBorders>
              <w:top w:val="nil"/>
              <w:left w:val="nil"/>
              <w:bottom w:val="single" w:sz="8" w:space="0" w:color="auto"/>
              <w:right w:val="single" w:sz="8" w:space="0" w:color="auto"/>
            </w:tcBorders>
            <w:shd w:val="clear" w:color="auto" w:fill="auto"/>
            <w:vAlign w:val="center"/>
            <w:hideMark/>
          </w:tcPr>
          <w:p w:rsidR="00E85F56" w:rsidRPr="00CD6AD7" w:rsidRDefault="00E85F56" w:rsidP="00E85F56">
            <w:pPr>
              <w:widowControl/>
              <w:autoSpaceDE/>
              <w:autoSpaceDN/>
              <w:adjustRightInd/>
              <w:spacing w:line="240" w:lineRule="auto"/>
              <w:ind w:firstLine="0"/>
              <w:jc w:val="center"/>
              <w:rPr>
                <w:rFonts w:eastAsia="Times New Roman"/>
                <w:sz w:val="18"/>
                <w:szCs w:val="18"/>
                <w:lang w:val="ru-RU"/>
              </w:rPr>
            </w:pPr>
            <w:r w:rsidRPr="00CD6AD7">
              <w:rPr>
                <w:rFonts w:eastAsia="Times New Roman"/>
                <w:sz w:val="18"/>
                <w:szCs w:val="18"/>
                <w:lang w:val="ru-RU"/>
              </w:rPr>
              <w:t>2</w:t>
            </w:r>
          </w:p>
        </w:tc>
        <w:tc>
          <w:tcPr>
            <w:tcW w:w="2551" w:type="dxa"/>
            <w:tcBorders>
              <w:top w:val="nil"/>
              <w:left w:val="nil"/>
              <w:bottom w:val="single" w:sz="8" w:space="0" w:color="auto"/>
              <w:right w:val="single" w:sz="4" w:space="0" w:color="auto"/>
            </w:tcBorders>
            <w:shd w:val="clear" w:color="auto" w:fill="auto"/>
            <w:vAlign w:val="center"/>
            <w:hideMark/>
          </w:tcPr>
          <w:p w:rsidR="00E85F56" w:rsidRPr="00CD6AD7" w:rsidRDefault="00E85F56" w:rsidP="00E85F56">
            <w:pPr>
              <w:widowControl/>
              <w:autoSpaceDE/>
              <w:autoSpaceDN/>
              <w:adjustRightInd/>
              <w:spacing w:line="240" w:lineRule="auto"/>
              <w:ind w:firstLine="0"/>
              <w:jc w:val="center"/>
              <w:rPr>
                <w:rFonts w:eastAsia="Times New Roman"/>
                <w:sz w:val="18"/>
                <w:szCs w:val="18"/>
                <w:lang w:val="ru-RU"/>
              </w:rPr>
            </w:pPr>
            <w:r w:rsidRPr="00CD6AD7">
              <w:rPr>
                <w:rFonts w:eastAsia="Times New Roman"/>
                <w:sz w:val="18"/>
                <w:szCs w:val="18"/>
                <w:lang w:val="ru-RU"/>
              </w:rPr>
              <w:t>2</w:t>
            </w:r>
          </w:p>
        </w:tc>
        <w:tc>
          <w:tcPr>
            <w:tcW w:w="1985" w:type="dxa"/>
            <w:tcBorders>
              <w:top w:val="nil"/>
              <w:left w:val="single" w:sz="4" w:space="0" w:color="auto"/>
              <w:bottom w:val="single" w:sz="8" w:space="0" w:color="auto"/>
              <w:right w:val="single" w:sz="8" w:space="0" w:color="auto"/>
            </w:tcBorders>
            <w:shd w:val="clear" w:color="auto" w:fill="auto"/>
            <w:vAlign w:val="center"/>
            <w:hideMark/>
          </w:tcPr>
          <w:p w:rsidR="00E85F56" w:rsidRPr="00CD6AD7" w:rsidRDefault="00E85F56" w:rsidP="00E85F56">
            <w:pPr>
              <w:widowControl/>
              <w:autoSpaceDE/>
              <w:autoSpaceDN/>
              <w:adjustRightInd/>
              <w:spacing w:line="240" w:lineRule="auto"/>
              <w:ind w:firstLine="0"/>
              <w:jc w:val="center"/>
              <w:rPr>
                <w:rFonts w:eastAsia="Times New Roman"/>
                <w:sz w:val="18"/>
                <w:szCs w:val="18"/>
                <w:lang w:val="ru-RU"/>
              </w:rPr>
            </w:pPr>
            <w:r w:rsidRPr="00CD6AD7">
              <w:rPr>
                <w:rFonts w:eastAsia="Times New Roman"/>
                <w:sz w:val="18"/>
                <w:szCs w:val="18"/>
                <w:lang w:val="ru-RU"/>
              </w:rPr>
              <w:t>4,00</w:t>
            </w:r>
          </w:p>
        </w:tc>
      </w:tr>
      <w:tr w:rsidR="00E85F56" w:rsidRPr="00CD6AD7" w:rsidTr="00E85F56">
        <w:trPr>
          <w:trHeight w:val="315"/>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E85F56" w:rsidRPr="00CD6AD7" w:rsidRDefault="00E85F56" w:rsidP="00E85F56">
            <w:pPr>
              <w:widowControl/>
              <w:autoSpaceDE/>
              <w:autoSpaceDN/>
              <w:adjustRightInd/>
              <w:spacing w:line="240" w:lineRule="auto"/>
              <w:ind w:firstLine="0"/>
              <w:jc w:val="center"/>
              <w:rPr>
                <w:rFonts w:eastAsia="Times New Roman"/>
                <w:sz w:val="18"/>
                <w:szCs w:val="18"/>
                <w:lang w:val="ru-RU"/>
              </w:rPr>
            </w:pPr>
            <w:r w:rsidRPr="00CD6AD7">
              <w:rPr>
                <w:rFonts w:eastAsia="Times New Roman"/>
                <w:sz w:val="18"/>
                <w:szCs w:val="18"/>
                <w:lang w:val="ru-RU"/>
              </w:rPr>
              <w:t>2.2</w:t>
            </w:r>
          </w:p>
        </w:tc>
        <w:tc>
          <w:tcPr>
            <w:tcW w:w="5179" w:type="dxa"/>
            <w:tcBorders>
              <w:top w:val="nil"/>
              <w:left w:val="nil"/>
              <w:bottom w:val="single" w:sz="8" w:space="0" w:color="auto"/>
              <w:right w:val="single" w:sz="8" w:space="0" w:color="auto"/>
            </w:tcBorders>
            <w:shd w:val="clear" w:color="auto" w:fill="auto"/>
            <w:noWrap/>
            <w:vAlign w:val="center"/>
            <w:hideMark/>
          </w:tcPr>
          <w:p w:rsidR="00E85F56" w:rsidRPr="00CD6AD7" w:rsidRDefault="00E85F56" w:rsidP="00E85F56">
            <w:pPr>
              <w:widowControl/>
              <w:autoSpaceDE/>
              <w:autoSpaceDN/>
              <w:adjustRightInd/>
              <w:spacing w:line="240" w:lineRule="auto"/>
              <w:ind w:firstLine="0"/>
              <w:rPr>
                <w:rFonts w:eastAsia="Times New Roman"/>
                <w:sz w:val="18"/>
                <w:szCs w:val="18"/>
                <w:lang w:val="ru-RU"/>
              </w:rPr>
            </w:pPr>
            <w:r w:rsidRPr="00CD6AD7">
              <w:rPr>
                <w:rFonts w:eastAsia="Times New Roman"/>
                <w:sz w:val="18"/>
                <w:szCs w:val="18"/>
                <w:lang w:val="ru-RU"/>
              </w:rPr>
              <w:t xml:space="preserve">Установлена потужність котлів </w:t>
            </w:r>
          </w:p>
        </w:tc>
        <w:tc>
          <w:tcPr>
            <w:tcW w:w="2127" w:type="dxa"/>
            <w:tcBorders>
              <w:top w:val="nil"/>
              <w:left w:val="nil"/>
              <w:bottom w:val="single" w:sz="8" w:space="0" w:color="auto"/>
              <w:right w:val="single" w:sz="8" w:space="0" w:color="auto"/>
            </w:tcBorders>
            <w:shd w:val="clear" w:color="auto" w:fill="auto"/>
            <w:noWrap/>
            <w:vAlign w:val="center"/>
            <w:hideMark/>
          </w:tcPr>
          <w:p w:rsidR="00E85F56" w:rsidRPr="00CD6AD7" w:rsidRDefault="00E85F56" w:rsidP="00E85F56">
            <w:pPr>
              <w:widowControl/>
              <w:autoSpaceDE/>
              <w:autoSpaceDN/>
              <w:adjustRightInd/>
              <w:spacing w:line="240" w:lineRule="auto"/>
              <w:ind w:firstLine="0"/>
              <w:rPr>
                <w:rFonts w:eastAsia="Times New Roman"/>
                <w:sz w:val="18"/>
                <w:szCs w:val="18"/>
                <w:lang w:val="ru-RU"/>
              </w:rPr>
            </w:pPr>
            <w:r w:rsidRPr="00CD6AD7">
              <w:rPr>
                <w:rFonts w:eastAsia="Times New Roman"/>
                <w:sz w:val="18"/>
                <w:szCs w:val="18"/>
                <w:lang w:val="ru-RU"/>
              </w:rPr>
              <w:t>Гкал/год</w:t>
            </w:r>
          </w:p>
        </w:tc>
        <w:tc>
          <w:tcPr>
            <w:tcW w:w="2126" w:type="dxa"/>
            <w:tcBorders>
              <w:top w:val="nil"/>
              <w:left w:val="nil"/>
              <w:bottom w:val="single" w:sz="8" w:space="0" w:color="auto"/>
              <w:right w:val="single" w:sz="8" w:space="0" w:color="auto"/>
            </w:tcBorders>
            <w:shd w:val="clear" w:color="auto" w:fill="auto"/>
            <w:vAlign w:val="center"/>
            <w:hideMark/>
          </w:tcPr>
          <w:p w:rsidR="00E85F56" w:rsidRPr="00CD6AD7" w:rsidRDefault="00E85F56" w:rsidP="00E85F56">
            <w:pPr>
              <w:widowControl/>
              <w:autoSpaceDE/>
              <w:autoSpaceDN/>
              <w:adjustRightInd/>
              <w:spacing w:line="240" w:lineRule="auto"/>
              <w:ind w:firstLine="0"/>
              <w:jc w:val="center"/>
              <w:rPr>
                <w:rFonts w:eastAsia="Times New Roman"/>
                <w:sz w:val="18"/>
                <w:szCs w:val="18"/>
                <w:lang w:val="ru-RU"/>
              </w:rPr>
            </w:pPr>
            <w:r w:rsidRPr="00CD6AD7">
              <w:rPr>
                <w:rFonts w:eastAsia="Times New Roman"/>
                <w:sz w:val="18"/>
                <w:szCs w:val="18"/>
                <w:lang w:val="ru-RU"/>
              </w:rPr>
              <w:t>0,57</w:t>
            </w:r>
          </w:p>
        </w:tc>
        <w:tc>
          <w:tcPr>
            <w:tcW w:w="2551" w:type="dxa"/>
            <w:tcBorders>
              <w:top w:val="nil"/>
              <w:left w:val="nil"/>
              <w:bottom w:val="single" w:sz="8" w:space="0" w:color="auto"/>
              <w:right w:val="single" w:sz="4" w:space="0" w:color="auto"/>
            </w:tcBorders>
            <w:shd w:val="clear" w:color="auto" w:fill="auto"/>
            <w:vAlign w:val="center"/>
            <w:hideMark/>
          </w:tcPr>
          <w:p w:rsidR="00E85F56" w:rsidRPr="00CD6AD7" w:rsidRDefault="00E85F56" w:rsidP="00E85F56">
            <w:pPr>
              <w:widowControl/>
              <w:autoSpaceDE/>
              <w:autoSpaceDN/>
              <w:adjustRightInd/>
              <w:spacing w:line="240" w:lineRule="auto"/>
              <w:ind w:firstLine="0"/>
              <w:jc w:val="center"/>
              <w:rPr>
                <w:rFonts w:eastAsia="Times New Roman"/>
                <w:sz w:val="18"/>
                <w:szCs w:val="18"/>
                <w:lang w:val="ru-RU"/>
              </w:rPr>
            </w:pPr>
            <w:r w:rsidRPr="00CD6AD7">
              <w:rPr>
                <w:rFonts w:eastAsia="Times New Roman"/>
                <w:sz w:val="18"/>
                <w:szCs w:val="18"/>
                <w:lang w:val="ru-RU"/>
              </w:rPr>
              <w:t>0,57</w:t>
            </w:r>
          </w:p>
        </w:tc>
        <w:tc>
          <w:tcPr>
            <w:tcW w:w="1985" w:type="dxa"/>
            <w:tcBorders>
              <w:top w:val="nil"/>
              <w:left w:val="single" w:sz="4" w:space="0" w:color="auto"/>
              <w:bottom w:val="single" w:sz="8" w:space="0" w:color="auto"/>
              <w:right w:val="single" w:sz="8" w:space="0" w:color="auto"/>
            </w:tcBorders>
            <w:shd w:val="clear" w:color="auto" w:fill="auto"/>
            <w:vAlign w:val="center"/>
            <w:hideMark/>
          </w:tcPr>
          <w:p w:rsidR="00E85F56" w:rsidRPr="00CD6AD7" w:rsidRDefault="00E85F56" w:rsidP="00E85F56">
            <w:pPr>
              <w:widowControl/>
              <w:autoSpaceDE/>
              <w:autoSpaceDN/>
              <w:adjustRightInd/>
              <w:spacing w:line="240" w:lineRule="auto"/>
              <w:ind w:firstLine="0"/>
              <w:jc w:val="center"/>
              <w:rPr>
                <w:rFonts w:eastAsia="Times New Roman"/>
                <w:sz w:val="18"/>
                <w:szCs w:val="18"/>
                <w:lang w:val="ru-RU"/>
              </w:rPr>
            </w:pPr>
            <w:r w:rsidRPr="00CD6AD7">
              <w:rPr>
                <w:rFonts w:eastAsia="Times New Roman"/>
                <w:sz w:val="18"/>
                <w:szCs w:val="18"/>
                <w:lang w:val="ru-RU"/>
              </w:rPr>
              <w:t>1,13</w:t>
            </w:r>
          </w:p>
        </w:tc>
      </w:tr>
      <w:tr w:rsidR="00E85F56" w:rsidRPr="00CD6AD7" w:rsidTr="00E85F56">
        <w:trPr>
          <w:trHeight w:val="315"/>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E85F56" w:rsidRPr="00CD6AD7" w:rsidRDefault="00E85F56" w:rsidP="00E85F56">
            <w:pPr>
              <w:widowControl/>
              <w:autoSpaceDE/>
              <w:autoSpaceDN/>
              <w:adjustRightInd/>
              <w:spacing w:line="240" w:lineRule="auto"/>
              <w:ind w:firstLine="0"/>
              <w:jc w:val="center"/>
              <w:rPr>
                <w:rFonts w:eastAsia="Times New Roman"/>
                <w:sz w:val="18"/>
                <w:szCs w:val="18"/>
                <w:lang w:val="ru-RU"/>
              </w:rPr>
            </w:pPr>
            <w:r w:rsidRPr="00CD6AD7">
              <w:rPr>
                <w:rFonts w:eastAsia="Times New Roman"/>
                <w:sz w:val="18"/>
                <w:szCs w:val="18"/>
                <w:lang w:val="ru-RU"/>
              </w:rPr>
              <w:t>2.3</w:t>
            </w:r>
          </w:p>
        </w:tc>
        <w:tc>
          <w:tcPr>
            <w:tcW w:w="5179" w:type="dxa"/>
            <w:tcBorders>
              <w:top w:val="nil"/>
              <w:left w:val="nil"/>
              <w:bottom w:val="single" w:sz="8" w:space="0" w:color="auto"/>
              <w:right w:val="single" w:sz="8" w:space="0" w:color="auto"/>
            </w:tcBorders>
            <w:shd w:val="clear" w:color="auto" w:fill="auto"/>
            <w:noWrap/>
            <w:vAlign w:val="center"/>
            <w:hideMark/>
          </w:tcPr>
          <w:p w:rsidR="00E85F56" w:rsidRPr="00CD6AD7" w:rsidRDefault="00E85F56" w:rsidP="00E85F56">
            <w:pPr>
              <w:widowControl/>
              <w:autoSpaceDE/>
              <w:autoSpaceDN/>
              <w:adjustRightInd/>
              <w:spacing w:line="240" w:lineRule="auto"/>
              <w:ind w:firstLine="0"/>
              <w:rPr>
                <w:rFonts w:eastAsia="Times New Roman"/>
                <w:sz w:val="18"/>
                <w:szCs w:val="18"/>
                <w:lang w:val="ru-RU"/>
              </w:rPr>
            </w:pPr>
            <w:r w:rsidRPr="00CD6AD7">
              <w:rPr>
                <w:rFonts w:eastAsia="Times New Roman"/>
                <w:sz w:val="18"/>
                <w:szCs w:val="18"/>
                <w:lang w:val="ru-RU"/>
              </w:rPr>
              <w:t>Приєднане теплове навантаження</w:t>
            </w:r>
          </w:p>
        </w:tc>
        <w:tc>
          <w:tcPr>
            <w:tcW w:w="2127" w:type="dxa"/>
            <w:tcBorders>
              <w:top w:val="nil"/>
              <w:left w:val="nil"/>
              <w:bottom w:val="single" w:sz="8" w:space="0" w:color="auto"/>
              <w:right w:val="single" w:sz="8" w:space="0" w:color="auto"/>
            </w:tcBorders>
            <w:shd w:val="clear" w:color="auto" w:fill="auto"/>
            <w:noWrap/>
            <w:vAlign w:val="center"/>
            <w:hideMark/>
          </w:tcPr>
          <w:p w:rsidR="00E85F56" w:rsidRPr="00CD6AD7" w:rsidRDefault="00E85F56" w:rsidP="00E85F56">
            <w:pPr>
              <w:widowControl/>
              <w:autoSpaceDE/>
              <w:autoSpaceDN/>
              <w:adjustRightInd/>
              <w:spacing w:line="240" w:lineRule="auto"/>
              <w:ind w:firstLine="0"/>
              <w:rPr>
                <w:rFonts w:eastAsia="Times New Roman"/>
                <w:sz w:val="18"/>
                <w:szCs w:val="18"/>
                <w:lang w:val="ru-RU"/>
              </w:rPr>
            </w:pPr>
            <w:r w:rsidRPr="00CD6AD7">
              <w:rPr>
                <w:rFonts w:eastAsia="Times New Roman"/>
                <w:sz w:val="18"/>
                <w:szCs w:val="18"/>
                <w:lang w:val="ru-RU"/>
              </w:rPr>
              <w:t>Гкал/год</w:t>
            </w:r>
          </w:p>
        </w:tc>
        <w:tc>
          <w:tcPr>
            <w:tcW w:w="2126" w:type="dxa"/>
            <w:tcBorders>
              <w:top w:val="nil"/>
              <w:left w:val="nil"/>
              <w:bottom w:val="single" w:sz="8" w:space="0" w:color="auto"/>
              <w:right w:val="single" w:sz="8" w:space="0" w:color="auto"/>
            </w:tcBorders>
            <w:shd w:val="clear" w:color="auto" w:fill="auto"/>
            <w:vAlign w:val="center"/>
            <w:hideMark/>
          </w:tcPr>
          <w:p w:rsidR="00E85F56" w:rsidRPr="00CD6AD7" w:rsidRDefault="00E85F56" w:rsidP="00E85F56">
            <w:pPr>
              <w:widowControl/>
              <w:autoSpaceDE/>
              <w:autoSpaceDN/>
              <w:adjustRightInd/>
              <w:spacing w:line="240" w:lineRule="auto"/>
              <w:ind w:firstLine="0"/>
              <w:jc w:val="center"/>
              <w:rPr>
                <w:rFonts w:eastAsia="Times New Roman"/>
                <w:sz w:val="18"/>
                <w:szCs w:val="18"/>
                <w:lang w:val="ru-RU"/>
              </w:rPr>
            </w:pPr>
            <w:r w:rsidRPr="00CD6AD7">
              <w:rPr>
                <w:rFonts w:eastAsia="Times New Roman"/>
                <w:sz w:val="18"/>
                <w:szCs w:val="18"/>
                <w:lang w:val="ru-RU"/>
              </w:rPr>
              <w:t>0,38</w:t>
            </w:r>
          </w:p>
        </w:tc>
        <w:tc>
          <w:tcPr>
            <w:tcW w:w="2551" w:type="dxa"/>
            <w:tcBorders>
              <w:top w:val="nil"/>
              <w:left w:val="nil"/>
              <w:bottom w:val="single" w:sz="8" w:space="0" w:color="auto"/>
              <w:right w:val="single" w:sz="4" w:space="0" w:color="auto"/>
            </w:tcBorders>
            <w:shd w:val="clear" w:color="auto" w:fill="auto"/>
            <w:vAlign w:val="center"/>
            <w:hideMark/>
          </w:tcPr>
          <w:p w:rsidR="00E85F56" w:rsidRPr="00CD6AD7" w:rsidRDefault="00E85F56" w:rsidP="00E85F56">
            <w:pPr>
              <w:widowControl/>
              <w:autoSpaceDE/>
              <w:autoSpaceDN/>
              <w:adjustRightInd/>
              <w:spacing w:line="240" w:lineRule="auto"/>
              <w:ind w:firstLine="0"/>
              <w:jc w:val="center"/>
              <w:rPr>
                <w:rFonts w:eastAsia="Times New Roman"/>
                <w:sz w:val="18"/>
                <w:szCs w:val="18"/>
                <w:lang w:val="ru-RU"/>
              </w:rPr>
            </w:pPr>
            <w:r w:rsidRPr="00CD6AD7">
              <w:rPr>
                <w:rFonts w:eastAsia="Times New Roman"/>
                <w:sz w:val="18"/>
                <w:szCs w:val="18"/>
                <w:lang w:val="ru-RU"/>
              </w:rPr>
              <w:t>0,36</w:t>
            </w:r>
          </w:p>
        </w:tc>
        <w:tc>
          <w:tcPr>
            <w:tcW w:w="1985" w:type="dxa"/>
            <w:tcBorders>
              <w:top w:val="nil"/>
              <w:left w:val="single" w:sz="4" w:space="0" w:color="auto"/>
              <w:bottom w:val="single" w:sz="8" w:space="0" w:color="auto"/>
              <w:right w:val="single" w:sz="8" w:space="0" w:color="auto"/>
            </w:tcBorders>
            <w:shd w:val="clear" w:color="auto" w:fill="auto"/>
            <w:vAlign w:val="center"/>
            <w:hideMark/>
          </w:tcPr>
          <w:p w:rsidR="00E85F56" w:rsidRPr="00CD6AD7" w:rsidRDefault="00E85F56" w:rsidP="00E85F56">
            <w:pPr>
              <w:widowControl/>
              <w:autoSpaceDE/>
              <w:autoSpaceDN/>
              <w:adjustRightInd/>
              <w:spacing w:line="240" w:lineRule="auto"/>
              <w:ind w:firstLine="0"/>
              <w:jc w:val="center"/>
              <w:rPr>
                <w:rFonts w:eastAsia="Times New Roman"/>
                <w:sz w:val="18"/>
                <w:szCs w:val="18"/>
                <w:lang w:val="ru-RU"/>
              </w:rPr>
            </w:pPr>
            <w:r w:rsidRPr="00CD6AD7">
              <w:rPr>
                <w:rFonts w:eastAsia="Times New Roman"/>
                <w:sz w:val="18"/>
                <w:szCs w:val="18"/>
                <w:lang w:val="ru-RU"/>
              </w:rPr>
              <w:t>0,74</w:t>
            </w:r>
          </w:p>
        </w:tc>
      </w:tr>
      <w:tr w:rsidR="00E85F56" w:rsidRPr="00CD6AD7" w:rsidTr="00E85F56">
        <w:trPr>
          <w:trHeight w:val="315"/>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E85F56" w:rsidRPr="00CD6AD7" w:rsidRDefault="00E85F56" w:rsidP="00E85F56">
            <w:pPr>
              <w:widowControl/>
              <w:autoSpaceDE/>
              <w:autoSpaceDN/>
              <w:adjustRightInd/>
              <w:spacing w:line="240" w:lineRule="auto"/>
              <w:ind w:firstLine="0"/>
              <w:jc w:val="center"/>
              <w:rPr>
                <w:rFonts w:eastAsia="Times New Roman"/>
                <w:sz w:val="18"/>
                <w:szCs w:val="18"/>
                <w:lang w:val="ru-RU"/>
              </w:rPr>
            </w:pPr>
            <w:r w:rsidRPr="00CD6AD7">
              <w:rPr>
                <w:rFonts w:eastAsia="Times New Roman"/>
                <w:sz w:val="18"/>
                <w:szCs w:val="18"/>
                <w:lang w:val="ru-RU"/>
              </w:rPr>
              <w:t> </w:t>
            </w:r>
          </w:p>
        </w:tc>
        <w:tc>
          <w:tcPr>
            <w:tcW w:w="5179" w:type="dxa"/>
            <w:tcBorders>
              <w:top w:val="nil"/>
              <w:left w:val="nil"/>
              <w:bottom w:val="single" w:sz="8" w:space="0" w:color="auto"/>
              <w:right w:val="single" w:sz="8" w:space="0" w:color="auto"/>
            </w:tcBorders>
            <w:shd w:val="clear" w:color="auto" w:fill="auto"/>
            <w:noWrap/>
            <w:vAlign w:val="center"/>
            <w:hideMark/>
          </w:tcPr>
          <w:p w:rsidR="00E85F56" w:rsidRPr="00CD6AD7" w:rsidRDefault="00E85F56" w:rsidP="00E85F56">
            <w:pPr>
              <w:widowControl/>
              <w:autoSpaceDE/>
              <w:autoSpaceDN/>
              <w:adjustRightInd/>
              <w:spacing w:line="240" w:lineRule="auto"/>
              <w:ind w:firstLine="0"/>
              <w:rPr>
                <w:rFonts w:eastAsia="Times New Roman"/>
                <w:sz w:val="18"/>
                <w:szCs w:val="18"/>
                <w:lang w:val="ru-RU"/>
              </w:rPr>
            </w:pPr>
            <w:r w:rsidRPr="00CD6AD7">
              <w:rPr>
                <w:rFonts w:eastAsia="Times New Roman"/>
                <w:sz w:val="18"/>
                <w:szCs w:val="18"/>
                <w:lang w:val="ru-RU"/>
              </w:rPr>
              <w:t>Протяжність існуючої тепломережі</w:t>
            </w:r>
          </w:p>
        </w:tc>
        <w:tc>
          <w:tcPr>
            <w:tcW w:w="2127" w:type="dxa"/>
            <w:tcBorders>
              <w:top w:val="nil"/>
              <w:left w:val="nil"/>
              <w:bottom w:val="single" w:sz="8" w:space="0" w:color="auto"/>
              <w:right w:val="single" w:sz="8" w:space="0" w:color="auto"/>
            </w:tcBorders>
            <w:shd w:val="clear" w:color="auto" w:fill="auto"/>
            <w:noWrap/>
            <w:vAlign w:val="center"/>
            <w:hideMark/>
          </w:tcPr>
          <w:p w:rsidR="00E85F56" w:rsidRPr="00CD6AD7" w:rsidRDefault="00E85F56" w:rsidP="00E85F56">
            <w:pPr>
              <w:widowControl/>
              <w:autoSpaceDE/>
              <w:autoSpaceDN/>
              <w:adjustRightInd/>
              <w:spacing w:line="240" w:lineRule="auto"/>
              <w:ind w:firstLine="0"/>
              <w:rPr>
                <w:rFonts w:eastAsia="Times New Roman"/>
                <w:sz w:val="18"/>
                <w:szCs w:val="18"/>
                <w:lang w:val="ru-RU"/>
              </w:rPr>
            </w:pPr>
            <w:r w:rsidRPr="00CD6AD7">
              <w:rPr>
                <w:rFonts w:eastAsia="Times New Roman"/>
                <w:sz w:val="18"/>
                <w:szCs w:val="18"/>
                <w:lang w:val="ru-RU"/>
              </w:rPr>
              <w:t xml:space="preserve">м </w:t>
            </w:r>
          </w:p>
        </w:tc>
        <w:tc>
          <w:tcPr>
            <w:tcW w:w="2126" w:type="dxa"/>
            <w:tcBorders>
              <w:top w:val="nil"/>
              <w:left w:val="nil"/>
              <w:bottom w:val="single" w:sz="8" w:space="0" w:color="auto"/>
              <w:right w:val="single" w:sz="8" w:space="0" w:color="auto"/>
            </w:tcBorders>
            <w:shd w:val="clear" w:color="auto" w:fill="auto"/>
            <w:vAlign w:val="center"/>
            <w:hideMark/>
          </w:tcPr>
          <w:p w:rsidR="00E85F56" w:rsidRPr="00CD6AD7" w:rsidRDefault="00E85F56" w:rsidP="00E85F56">
            <w:pPr>
              <w:widowControl/>
              <w:autoSpaceDE/>
              <w:autoSpaceDN/>
              <w:adjustRightInd/>
              <w:spacing w:line="240" w:lineRule="auto"/>
              <w:ind w:firstLine="0"/>
              <w:jc w:val="center"/>
              <w:rPr>
                <w:rFonts w:eastAsia="Times New Roman"/>
                <w:sz w:val="18"/>
                <w:szCs w:val="18"/>
                <w:lang w:val="ru-RU"/>
              </w:rPr>
            </w:pPr>
            <w:r w:rsidRPr="00CD6AD7">
              <w:rPr>
                <w:rFonts w:eastAsia="Times New Roman"/>
                <w:sz w:val="18"/>
                <w:szCs w:val="18"/>
                <w:lang w:val="ru-RU"/>
              </w:rPr>
              <w:t>450 2 тр.</w:t>
            </w:r>
          </w:p>
        </w:tc>
        <w:tc>
          <w:tcPr>
            <w:tcW w:w="2551" w:type="dxa"/>
            <w:tcBorders>
              <w:top w:val="nil"/>
              <w:left w:val="nil"/>
              <w:bottom w:val="single" w:sz="8" w:space="0" w:color="auto"/>
              <w:right w:val="single" w:sz="4" w:space="0" w:color="auto"/>
            </w:tcBorders>
            <w:shd w:val="clear" w:color="auto" w:fill="auto"/>
            <w:vAlign w:val="center"/>
            <w:hideMark/>
          </w:tcPr>
          <w:p w:rsidR="00E85F56" w:rsidRPr="00CD6AD7" w:rsidRDefault="00E85F56" w:rsidP="00E85F56">
            <w:pPr>
              <w:widowControl/>
              <w:autoSpaceDE/>
              <w:autoSpaceDN/>
              <w:adjustRightInd/>
              <w:spacing w:line="240" w:lineRule="auto"/>
              <w:ind w:firstLine="0"/>
              <w:jc w:val="center"/>
              <w:rPr>
                <w:rFonts w:eastAsia="Times New Roman"/>
                <w:sz w:val="18"/>
                <w:szCs w:val="18"/>
                <w:lang w:val="ru-RU"/>
              </w:rPr>
            </w:pPr>
            <w:r w:rsidRPr="00CD6AD7">
              <w:rPr>
                <w:rFonts w:eastAsia="Times New Roman"/>
                <w:sz w:val="18"/>
                <w:szCs w:val="18"/>
                <w:lang w:val="ru-RU"/>
              </w:rPr>
              <w:t>650 4 тр.</w:t>
            </w:r>
          </w:p>
        </w:tc>
        <w:tc>
          <w:tcPr>
            <w:tcW w:w="1985" w:type="dxa"/>
            <w:tcBorders>
              <w:top w:val="nil"/>
              <w:left w:val="single" w:sz="4" w:space="0" w:color="auto"/>
              <w:bottom w:val="single" w:sz="8" w:space="0" w:color="auto"/>
              <w:right w:val="single" w:sz="8" w:space="0" w:color="auto"/>
            </w:tcBorders>
            <w:shd w:val="clear" w:color="auto" w:fill="auto"/>
            <w:vAlign w:val="center"/>
            <w:hideMark/>
          </w:tcPr>
          <w:p w:rsidR="00E85F56" w:rsidRPr="00CD6AD7" w:rsidRDefault="00E85F56" w:rsidP="00E85F56">
            <w:pPr>
              <w:widowControl/>
              <w:autoSpaceDE/>
              <w:autoSpaceDN/>
              <w:adjustRightInd/>
              <w:spacing w:line="240" w:lineRule="auto"/>
              <w:ind w:firstLine="0"/>
              <w:jc w:val="center"/>
              <w:rPr>
                <w:rFonts w:eastAsia="Times New Roman"/>
                <w:sz w:val="18"/>
                <w:szCs w:val="18"/>
                <w:lang w:val="ru-RU"/>
              </w:rPr>
            </w:pPr>
            <w:r w:rsidRPr="00CD6AD7">
              <w:rPr>
                <w:rFonts w:eastAsia="Times New Roman"/>
                <w:sz w:val="18"/>
                <w:szCs w:val="18"/>
                <w:lang w:val="ru-RU"/>
              </w:rPr>
              <w:t> </w:t>
            </w:r>
          </w:p>
        </w:tc>
      </w:tr>
      <w:tr w:rsidR="00E85F56" w:rsidRPr="00CD6AD7" w:rsidTr="00E85F56">
        <w:trPr>
          <w:trHeight w:val="315"/>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E85F56" w:rsidRPr="00CD6AD7" w:rsidRDefault="00E85F56" w:rsidP="00E85F56">
            <w:pPr>
              <w:widowControl/>
              <w:autoSpaceDE/>
              <w:autoSpaceDN/>
              <w:adjustRightInd/>
              <w:spacing w:line="240" w:lineRule="auto"/>
              <w:ind w:firstLine="0"/>
              <w:jc w:val="center"/>
              <w:rPr>
                <w:rFonts w:eastAsia="Times New Roman"/>
                <w:sz w:val="18"/>
                <w:szCs w:val="18"/>
                <w:lang w:val="ru-RU"/>
              </w:rPr>
            </w:pPr>
            <w:r w:rsidRPr="00CD6AD7">
              <w:rPr>
                <w:rFonts w:eastAsia="Times New Roman"/>
                <w:sz w:val="18"/>
                <w:szCs w:val="18"/>
                <w:lang w:val="ru-RU"/>
              </w:rPr>
              <w:t> </w:t>
            </w:r>
          </w:p>
        </w:tc>
        <w:tc>
          <w:tcPr>
            <w:tcW w:w="5179" w:type="dxa"/>
            <w:tcBorders>
              <w:top w:val="nil"/>
              <w:left w:val="nil"/>
              <w:bottom w:val="single" w:sz="8" w:space="0" w:color="auto"/>
              <w:right w:val="single" w:sz="8" w:space="0" w:color="auto"/>
            </w:tcBorders>
            <w:shd w:val="clear" w:color="auto" w:fill="auto"/>
            <w:noWrap/>
            <w:vAlign w:val="center"/>
            <w:hideMark/>
          </w:tcPr>
          <w:p w:rsidR="00E85F56" w:rsidRPr="00CD6AD7" w:rsidRDefault="00E85F56" w:rsidP="00E85F56">
            <w:pPr>
              <w:widowControl/>
              <w:autoSpaceDE/>
              <w:autoSpaceDN/>
              <w:adjustRightInd/>
              <w:spacing w:line="240" w:lineRule="auto"/>
              <w:ind w:firstLine="0"/>
              <w:rPr>
                <w:rFonts w:eastAsia="Times New Roman"/>
                <w:sz w:val="18"/>
                <w:szCs w:val="18"/>
                <w:lang w:val="ru-RU"/>
              </w:rPr>
            </w:pPr>
            <w:r w:rsidRPr="00CD6AD7">
              <w:rPr>
                <w:rFonts w:eastAsia="Times New Roman"/>
                <w:sz w:val="18"/>
                <w:szCs w:val="18"/>
                <w:lang w:val="ru-RU"/>
              </w:rPr>
              <w:t>Тип прокладки тепломережі</w:t>
            </w:r>
          </w:p>
        </w:tc>
        <w:tc>
          <w:tcPr>
            <w:tcW w:w="2127" w:type="dxa"/>
            <w:tcBorders>
              <w:top w:val="nil"/>
              <w:left w:val="nil"/>
              <w:bottom w:val="single" w:sz="8" w:space="0" w:color="auto"/>
              <w:right w:val="single" w:sz="8" w:space="0" w:color="auto"/>
            </w:tcBorders>
            <w:shd w:val="clear" w:color="auto" w:fill="auto"/>
            <w:noWrap/>
            <w:vAlign w:val="center"/>
            <w:hideMark/>
          </w:tcPr>
          <w:p w:rsidR="00E85F56" w:rsidRPr="00CD6AD7" w:rsidRDefault="00E85F56" w:rsidP="00E85F56">
            <w:pPr>
              <w:widowControl/>
              <w:autoSpaceDE/>
              <w:autoSpaceDN/>
              <w:adjustRightInd/>
              <w:spacing w:line="240" w:lineRule="auto"/>
              <w:ind w:firstLine="0"/>
              <w:rPr>
                <w:rFonts w:eastAsia="Times New Roman"/>
                <w:sz w:val="18"/>
                <w:szCs w:val="18"/>
                <w:lang w:val="ru-RU"/>
              </w:rPr>
            </w:pPr>
            <w:r w:rsidRPr="00CD6AD7">
              <w:rPr>
                <w:rFonts w:eastAsia="Times New Roman"/>
                <w:sz w:val="18"/>
                <w:szCs w:val="18"/>
                <w:lang w:val="ru-RU"/>
              </w:rPr>
              <w:t> </w:t>
            </w:r>
          </w:p>
        </w:tc>
        <w:tc>
          <w:tcPr>
            <w:tcW w:w="2126" w:type="dxa"/>
            <w:tcBorders>
              <w:top w:val="nil"/>
              <w:left w:val="nil"/>
              <w:bottom w:val="single" w:sz="8" w:space="0" w:color="auto"/>
              <w:right w:val="single" w:sz="8" w:space="0" w:color="auto"/>
            </w:tcBorders>
            <w:shd w:val="clear" w:color="auto" w:fill="auto"/>
            <w:vAlign w:val="center"/>
            <w:hideMark/>
          </w:tcPr>
          <w:p w:rsidR="00E85F56" w:rsidRPr="00CD6AD7" w:rsidRDefault="00E85F56" w:rsidP="00E85F56">
            <w:pPr>
              <w:widowControl/>
              <w:autoSpaceDE/>
              <w:autoSpaceDN/>
              <w:adjustRightInd/>
              <w:spacing w:line="240" w:lineRule="auto"/>
              <w:ind w:firstLine="0"/>
              <w:jc w:val="center"/>
              <w:rPr>
                <w:rFonts w:eastAsia="Times New Roman"/>
                <w:sz w:val="18"/>
                <w:szCs w:val="18"/>
                <w:lang w:val="ru-RU"/>
              </w:rPr>
            </w:pPr>
            <w:r w:rsidRPr="00CD6AD7">
              <w:rPr>
                <w:rFonts w:eastAsia="Times New Roman"/>
                <w:sz w:val="18"/>
                <w:szCs w:val="18"/>
                <w:lang w:val="ru-RU"/>
              </w:rPr>
              <w:t>надземна</w:t>
            </w:r>
          </w:p>
        </w:tc>
        <w:tc>
          <w:tcPr>
            <w:tcW w:w="2551" w:type="dxa"/>
            <w:tcBorders>
              <w:top w:val="nil"/>
              <w:left w:val="nil"/>
              <w:bottom w:val="single" w:sz="8" w:space="0" w:color="auto"/>
              <w:right w:val="single" w:sz="4" w:space="0" w:color="auto"/>
            </w:tcBorders>
            <w:shd w:val="clear" w:color="auto" w:fill="auto"/>
            <w:vAlign w:val="center"/>
            <w:hideMark/>
          </w:tcPr>
          <w:p w:rsidR="00E85F56" w:rsidRPr="00CD6AD7" w:rsidRDefault="00E85F56" w:rsidP="00E85F56">
            <w:pPr>
              <w:widowControl/>
              <w:autoSpaceDE/>
              <w:autoSpaceDN/>
              <w:adjustRightInd/>
              <w:spacing w:line="240" w:lineRule="auto"/>
              <w:ind w:firstLine="0"/>
              <w:jc w:val="center"/>
              <w:rPr>
                <w:rFonts w:eastAsia="Times New Roman"/>
                <w:sz w:val="18"/>
                <w:szCs w:val="18"/>
                <w:lang w:val="ru-RU"/>
              </w:rPr>
            </w:pPr>
            <w:r w:rsidRPr="00CD6AD7">
              <w:rPr>
                <w:rFonts w:eastAsia="Times New Roman"/>
                <w:sz w:val="18"/>
                <w:szCs w:val="18"/>
                <w:lang w:val="ru-RU"/>
              </w:rPr>
              <w:t>підземна</w:t>
            </w:r>
          </w:p>
        </w:tc>
        <w:tc>
          <w:tcPr>
            <w:tcW w:w="1985" w:type="dxa"/>
            <w:tcBorders>
              <w:top w:val="nil"/>
              <w:left w:val="single" w:sz="4" w:space="0" w:color="auto"/>
              <w:bottom w:val="single" w:sz="8" w:space="0" w:color="auto"/>
              <w:right w:val="single" w:sz="8" w:space="0" w:color="auto"/>
            </w:tcBorders>
            <w:shd w:val="clear" w:color="auto" w:fill="auto"/>
            <w:vAlign w:val="center"/>
            <w:hideMark/>
          </w:tcPr>
          <w:p w:rsidR="00E85F56" w:rsidRPr="00CD6AD7" w:rsidRDefault="00E85F56" w:rsidP="00E85F56">
            <w:pPr>
              <w:widowControl/>
              <w:autoSpaceDE/>
              <w:autoSpaceDN/>
              <w:adjustRightInd/>
              <w:spacing w:line="240" w:lineRule="auto"/>
              <w:ind w:firstLine="0"/>
              <w:jc w:val="center"/>
              <w:rPr>
                <w:rFonts w:eastAsia="Times New Roman"/>
                <w:sz w:val="18"/>
                <w:szCs w:val="18"/>
                <w:lang w:val="ru-RU"/>
              </w:rPr>
            </w:pPr>
            <w:r w:rsidRPr="00CD6AD7">
              <w:rPr>
                <w:rFonts w:eastAsia="Times New Roman"/>
                <w:sz w:val="18"/>
                <w:szCs w:val="18"/>
                <w:lang w:val="ru-RU"/>
              </w:rPr>
              <w:t> </w:t>
            </w:r>
          </w:p>
        </w:tc>
      </w:tr>
      <w:tr w:rsidR="00E85F56" w:rsidRPr="00CD6AD7" w:rsidTr="00E85F56">
        <w:trPr>
          <w:trHeight w:val="33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E85F56" w:rsidRPr="00CD6AD7" w:rsidRDefault="00E85F56" w:rsidP="00E85F56">
            <w:pPr>
              <w:widowControl/>
              <w:autoSpaceDE/>
              <w:autoSpaceDN/>
              <w:adjustRightInd/>
              <w:spacing w:line="240" w:lineRule="auto"/>
              <w:ind w:firstLine="0"/>
              <w:jc w:val="center"/>
              <w:rPr>
                <w:rFonts w:eastAsia="Times New Roman"/>
                <w:sz w:val="18"/>
                <w:szCs w:val="18"/>
                <w:lang w:val="ru-RU"/>
              </w:rPr>
            </w:pPr>
            <w:r w:rsidRPr="00CD6AD7">
              <w:rPr>
                <w:rFonts w:eastAsia="Times New Roman"/>
                <w:sz w:val="18"/>
                <w:szCs w:val="18"/>
                <w:lang w:val="ru-RU"/>
              </w:rPr>
              <w:lastRenderedPageBreak/>
              <w:t>3</w:t>
            </w:r>
          </w:p>
        </w:tc>
        <w:tc>
          <w:tcPr>
            <w:tcW w:w="5179" w:type="dxa"/>
            <w:tcBorders>
              <w:top w:val="nil"/>
              <w:left w:val="nil"/>
              <w:bottom w:val="single" w:sz="8" w:space="0" w:color="auto"/>
              <w:right w:val="single" w:sz="8" w:space="0" w:color="auto"/>
            </w:tcBorders>
            <w:shd w:val="clear" w:color="auto" w:fill="auto"/>
            <w:noWrap/>
            <w:vAlign w:val="center"/>
            <w:hideMark/>
          </w:tcPr>
          <w:p w:rsidR="00E85F56" w:rsidRPr="00CD6AD7" w:rsidRDefault="00E85F56" w:rsidP="00E85F56">
            <w:pPr>
              <w:widowControl/>
              <w:autoSpaceDE/>
              <w:autoSpaceDN/>
              <w:adjustRightInd/>
              <w:spacing w:line="240" w:lineRule="auto"/>
              <w:ind w:firstLine="0"/>
              <w:rPr>
                <w:rFonts w:eastAsia="Times New Roman"/>
                <w:b/>
                <w:bCs/>
                <w:sz w:val="18"/>
                <w:szCs w:val="18"/>
                <w:lang w:val="ru-RU"/>
              </w:rPr>
            </w:pPr>
            <w:r w:rsidRPr="00CD6AD7">
              <w:rPr>
                <w:rFonts w:eastAsia="Times New Roman"/>
                <w:b/>
                <w:bCs/>
                <w:sz w:val="18"/>
                <w:szCs w:val="18"/>
                <w:lang w:val="ru-RU"/>
              </w:rPr>
              <w:t>Експлуатаційні характеристики</w:t>
            </w:r>
          </w:p>
        </w:tc>
        <w:tc>
          <w:tcPr>
            <w:tcW w:w="2127" w:type="dxa"/>
            <w:tcBorders>
              <w:top w:val="nil"/>
              <w:left w:val="nil"/>
              <w:bottom w:val="single" w:sz="8" w:space="0" w:color="auto"/>
              <w:right w:val="single" w:sz="8" w:space="0" w:color="auto"/>
            </w:tcBorders>
            <w:shd w:val="clear" w:color="auto" w:fill="auto"/>
            <w:noWrap/>
            <w:vAlign w:val="center"/>
            <w:hideMark/>
          </w:tcPr>
          <w:p w:rsidR="00E85F56" w:rsidRPr="00CD6AD7" w:rsidRDefault="00E85F56" w:rsidP="00E85F56">
            <w:pPr>
              <w:widowControl/>
              <w:autoSpaceDE/>
              <w:autoSpaceDN/>
              <w:adjustRightInd/>
              <w:spacing w:line="240" w:lineRule="auto"/>
              <w:ind w:firstLine="0"/>
              <w:rPr>
                <w:rFonts w:eastAsia="Times New Roman"/>
                <w:b/>
                <w:bCs/>
                <w:sz w:val="18"/>
                <w:szCs w:val="18"/>
                <w:lang w:val="ru-RU"/>
              </w:rPr>
            </w:pPr>
            <w:r w:rsidRPr="00CD6AD7">
              <w:rPr>
                <w:rFonts w:eastAsia="Times New Roman"/>
                <w:b/>
                <w:bCs/>
                <w:sz w:val="18"/>
                <w:szCs w:val="18"/>
                <w:lang w:val="ru-RU"/>
              </w:rPr>
              <w:t> </w:t>
            </w:r>
          </w:p>
        </w:tc>
        <w:tc>
          <w:tcPr>
            <w:tcW w:w="2126" w:type="dxa"/>
            <w:tcBorders>
              <w:top w:val="nil"/>
              <w:left w:val="nil"/>
              <w:bottom w:val="single" w:sz="8" w:space="0" w:color="auto"/>
              <w:right w:val="single" w:sz="8" w:space="0" w:color="auto"/>
            </w:tcBorders>
            <w:shd w:val="clear" w:color="auto" w:fill="auto"/>
            <w:vAlign w:val="center"/>
            <w:hideMark/>
          </w:tcPr>
          <w:p w:rsidR="00E85F56" w:rsidRPr="00CD6AD7" w:rsidRDefault="00E85F56" w:rsidP="00E85F56">
            <w:pPr>
              <w:widowControl/>
              <w:autoSpaceDE/>
              <w:autoSpaceDN/>
              <w:adjustRightInd/>
              <w:spacing w:line="240" w:lineRule="auto"/>
              <w:ind w:firstLine="0"/>
              <w:jc w:val="center"/>
              <w:rPr>
                <w:rFonts w:eastAsia="Times New Roman"/>
                <w:sz w:val="18"/>
                <w:szCs w:val="18"/>
                <w:lang w:val="ru-RU"/>
              </w:rPr>
            </w:pPr>
            <w:r w:rsidRPr="00CD6AD7">
              <w:rPr>
                <w:rFonts w:eastAsia="Times New Roman"/>
                <w:sz w:val="18"/>
                <w:szCs w:val="18"/>
                <w:lang w:val="ru-RU"/>
              </w:rPr>
              <w:t> </w:t>
            </w:r>
          </w:p>
        </w:tc>
        <w:tc>
          <w:tcPr>
            <w:tcW w:w="2551" w:type="dxa"/>
            <w:tcBorders>
              <w:top w:val="nil"/>
              <w:left w:val="nil"/>
              <w:bottom w:val="single" w:sz="8" w:space="0" w:color="auto"/>
              <w:right w:val="single" w:sz="4" w:space="0" w:color="auto"/>
            </w:tcBorders>
            <w:shd w:val="clear" w:color="auto" w:fill="auto"/>
            <w:vAlign w:val="center"/>
            <w:hideMark/>
          </w:tcPr>
          <w:p w:rsidR="00E85F56" w:rsidRPr="00CD6AD7" w:rsidRDefault="00E85F56" w:rsidP="00E85F56">
            <w:pPr>
              <w:widowControl/>
              <w:autoSpaceDE/>
              <w:autoSpaceDN/>
              <w:adjustRightInd/>
              <w:spacing w:line="240" w:lineRule="auto"/>
              <w:ind w:firstLine="0"/>
              <w:jc w:val="center"/>
              <w:rPr>
                <w:rFonts w:eastAsia="Times New Roman"/>
                <w:sz w:val="18"/>
                <w:szCs w:val="18"/>
                <w:lang w:val="ru-RU"/>
              </w:rPr>
            </w:pPr>
            <w:r w:rsidRPr="00CD6AD7">
              <w:rPr>
                <w:rFonts w:eastAsia="Times New Roman"/>
                <w:sz w:val="18"/>
                <w:szCs w:val="18"/>
                <w:lang w:val="ru-RU"/>
              </w:rPr>
              <w:t> </w:t>
            </w:r>
          </w:p>
        </w:tc>
        <w:tc>
          <w:tcPr>
            <w:tcW w:w="1985" w:type="dxa"/>
            <w:tcBorders>
              <w:top w:val="nil"/>
              <w:left w:val="single" w:sz="4" w:space="0" w:color="auto"/>
              <w:bottom w:val="single" w:sz="8" w:space="0" w:color="auto"/>
              <w:right w:val="single" w:sz="8" w:space="0" w:color="auto"/>
            </w:tcBorders>
            <w:shd w:val="clear" w:color="auto" w:fill="auto"/>
            <w:vAlign w:val="center"/>
            <w:hideMark/>
          </w:tcPr>
          <w:p w:rsidR="00E85F56" w:rsidRPr="00CD6AD7" w:rsidRDefault="00E85F56" w:rsidP="00E85F56">
            <w:pPr>
              <w:widowControl/>
              <w:autoSpaceDE/>
              <w:autoSpaceDN/>
              <w:adjustRightInd/>
              <w:spacing w:line="240" w:lineRule="auto"/>
              <w:ind w:firstLine="0"/>
              <w:jc w:val="center"/>
              <w:rPr>
                <w:rFonts w:eastAsia="Times New Roman"/>
                <w:sz w:val="18"/>
                <w:szCs w:val="18"/>
                <w:lang w:val="ru-RU"/>
              </w:rPr>
            </w:pPr>
            <w:r w:rsidRPr="00CD6AD7">
              <w:rPr>
                <w:rFonts w:eastAsia="Times New Roman"/>
                <w:sz w:val="18"/>
                <w:szCs w:val="18"/>
                <w:lang w:val="ru-RU"/>
              </w:rPr>
              <w:t> </w:t>
            </w:r>
          </w:p>
        </w:tc>
      </w:tr>
      <w:tr w:rsidR="00E85F56" w:rsidRPr="00CD6AD7" w:rsidTr="00E85F56">
        <w:trPr>
          <w:trHeight w:val="735"/>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E85F56" w:rsidRPr="00CD6AD7" w:rsidRDefault="00E85F56" w:rsidP="00E85F56">
            <w:pPr>
              <w:widowControl/>
              <w:autoSpaceDE/>
              <w:autoSpaceDN/>
              <w:adjustRightInd/>
              <w:spacing w:line="240" w:lineRule="auto"/>
              <w:ind w:firstLine="0"/>
              <w:jc w:val="center"/>
              <w:rPr>
                <w:rFonts w:eastAsia="Times New Roman"/>
                <w:sz w:val="18"/>
                <w:szCs w:val="18"/>
                <w:lang w:val="ru-RU"/>
              </w:rPr>
            </w:pPr>
            <w:r w:rsidRPr="00CD6AD7">
              <w:rPr>
                <w:rFonts w:eastAsia="Times New Roman"/>
                <w:sz w:val="18"/>
                <w:szCs w:val="18"/>
                <w:lang w:val="ru-RU"/>
              </w:rPr>
              <w:t>3.1</w:t>
            </w:r>
          </w:p>
        </w:tc>
        <w:tc>
          <w:tcPr>
            <w:tcW w:w="5179" w:type="dxa"/>
            <w:tcBorders>
              <w:top w:val="nil"/>
              <w:left w:val="nil"/>
              <w:bottom w:val="single" w:sz="8" w:space="0" w:color="auto"/>
              <w:right w:val="single" w:sz="8" w:space="0" w:color="auto"/>
            </w:tcBorders>
            <w:shd w:val="clear" w:color="auto" w:fill="auto"/>
            <w:noWrap/>
            <w:vAlign w:val="center"/>
            <w:hideMark/>
          </w:tcPr>
          <w:p w:rsidR="00E85F56" w:rsidRPr="00CD6AD7" w:rsidRDefault="00E85F56" w:rsidP="00E85F56">
            <w:pPr>
              <w:widowControl/>
              <w:autoSpaceDE/>
              <w:autoSpaceDN/>
              <w:adjustRightInd/>
              <w:spacing w:line="240" w:lineRule="auto"/>
              <w:ind w:firstLine="0"/>
              <w:rPr>
                <w:rFonts w:eastAsia="Times New Roman"/>
                <w:sz w:val="18"/>
                <w:szCs w:val="18"/>
                <w:lang w:val="ru-RU"/>
              </w:rPr>
            </w:pPr>
            <w:r w:rsidRPr="00CD6AD7">
              <w:rPr>
                <w:rFonts w:eastAsia="Times New Roman"/>
                <w:sz w:val="18"/>
                <w:szCs w:val="18"/>
                <w:lang w:val="ru-RU"/>
              </w:rPr>
              <w:t>Кількість виробленої теплової енергії  на котельні ( з урахуванням втрат в тепломережі)</w:t>
            </w:r>
          </w:p>
        </w:tc>
        <w:tc>
          <w:tcPr>
            <w:tcW w:w="2127" w:type="dxa"/>
            <w:tcBorders>
              <w:top w:val="nil"/>
              <w:left w:val="nil"/>
              <w:bottom w:val="single" w:sz="8" w:space="0" w:color="auto"/>
              <w:right w:val="single" w:sz="8" w:space="0" w:color="auto"/>
            </w:tcBorders>
            <w:shd w:val="clear" w:color="auto" w:fill="auto"/>
            <w:noWrap/>
            <w:vAlign w:val="center"/>
            <w:hideMark/>
          </w:tcPr>
          <w:p w:rsidR="00E85F56" w:rsidRPr="00CD6AD7" w:rsidRDefault="00E85F56" w:rsidP="00E85F56">
            <w:pPr>
              <w:widowControl/>
              <w:autoSpaceDE/>
              <w:autoSpaceDN/>
              <w:adjustRightInd/>
              <w:spacing w:line="240" w:lineRule="auto"/>
              <w:ind w:firstLine="0"/>
              <w:rPr>
                <w:rFonts w:eastAsia="Times New Roman"/>
                <w:sz w:val="18"/>
                <w:szCs w:val="18"/>
                <w:lang w:val="ru-RU"/>
              </w:rPr>
            </w:pPr>
            <w:r w:rsidRPr="00CD6AD7">
              <w:rPr>
                <w:rFonts w:eastAsia="Times New Roman"/>
                <w:sz w:val="18"/>
                <w:szCs w:val="18"/>
                <w:lang w:val="ru-RU"/>
              </w:rPr>
              <w:t>Гкал/рік</w:t>
            </w:r>
          </w:p>
        </w:tc>
        <w:tc>
          <w:tcPr>
            <w:tcW w:w="2126" w:type="dxa"/>
            <w:tcBorders>
              <w:top w:val="nil"/>
              <w:left w:val="nil"/>
              <w:bottom w:val="single" w:sz="8" w:space="0" w:color="auto"/>
              <w:right w:val="single" w:sz="8" w:space="0" w:color="auto"/>
            </w:tcBorders>
            <w:shd w:val="clear" w:color="auto" w:fill="auto"/>
            <w:vAlign w:val="center"/>
            <w:hideMark/>
          </w:tcPr>
          <w:p w:rsidR="00E85F56" w:rsidRPr="00CD6AD7" w:rsidRDefault="00E85F56" w:rsidP="00E85F56">
            <w:pPr>
              <w:ind w:firstLine="0"/>
              <w:jc w:val="center"/>
              <w:rPr>
                <w:sz w:val="18"/>
                <w:szCs w:val="18"/>
              </w:rPr>
            </w:pPr>
            <w:r w:rsidRPr="00CD6AD7">
              <w:rPr>
                <w:sz w:val="18"/>
                <w:szCs w:val="18"/>
              </w:rPr>
              <w:t>1727,87</w:t>
            </w:r>
          </w:p>
        </w:tc>
        <w:tc>
          <w:tcPr>
            <w:tcW w:w="2551" w:type="dxa"/>
            <w:tcBorders>
              <w:top w:val="nil"/>
              <w:left w:val="nil"/>
              <w:bottom w:val="single" w:sz="8" w:space="0" w:color="auto"/>
              <w:right w:val="single" w:sz="4" w:space="0" w:color="auto"/>
            </w:tcBorders>
            <w:shd w:val="clear" w:color="auto" w:fill="auto"/>
            <w:vAlign w:val="center"/>
            <w:hideMark/>
          </w:tcPr>
          <w:p w:rsidR="00E85F56" w:rsidRPr="00CD6AD7" w:rsidRDefault="00E85F56" w:rsidP="00E85F56">
            <w:pPr>
              <w:ind w:firstLine="0"/>
              <w:jc w:val="center"/>
              <w:rPr>
                <w:sz w:val="18"/>
                <w:szCs w:val="18"/>
              </w:rPr>
            </w:pPr>
            <w:r w:rsidRPr="00CD6AD7">
              <w:rPr>
                <w:sz w:val="18"/>
                <w:szCs w:val="18"/>
              </w:rPr>
              <w:t>1655</w:t>
            </w:r>
          </w:p>
        </w:tc>
        <w:tc>
          <w:tcPr>
            <w:tcW w:w="1985" w:type="dxa"/>
            <w:tcBorders>
              <w:top w:val="nil"/>
              <w:left w:val="single" w:sz="4" w:space="0" w:color="auto"/>
              <w:bottom w:val="single" w:sz="8" w:space="0" w:color="auto"/>
              <w:right w:val="single" w:sz="8" w:space="0" w:color="auto"/>
            </w:tcBorders>
            <w:shd w:val="clear" w:color="auto" w:fill="auto"/>
            <w:vAlign w:val="center"/>
            <w:hideMark/>
          </w:tcPr>
          <w:p w:rsidR="00E85F56" w:rsidRPr="00CD6AD7" w:rsidRDefault="00E85F56" w:rsidP="00E85F56">
            <w:pPr>
              <w:ind w:left="-183" w:firstLine="0"/>
              <w:jc w:val="center"/>
              <w:rPr>
                <w:sz w:val="18"/>
                <w:szCs w:val="18"/>
              </w:rPr>
            </w:pPr>
            <w:r w:rsidRPr="00CD6AD7">
              <w:rPr>
                <w:sz w:val="18"/>
                <w:szCs w:val="18"/>
              </w:rPr>
              <w:t>3 382,87</w:t>
            </w:r>
          </w:p>
        </w:tc>
      </w:tr>
      <w:tr w:rsidR="00E85F56" w:rsidRPr="00CD6AD7" w:rsidTr="00E85F56">
        <w:trPr>
          <w:trHeight w:val="495"/>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E85F56" w:rsidRPr="00CD6AD7" w:rsidRDefault="00E85F56" w:rsidP="00E85F56">
            <w:pPr>
              <w:widowControl/>
              <w:autoSpaceDE/>
              <w:autoSpaceDN/>
              <w:adjustRightInd/>
              <w:spacing w:line="240" w:lineRule="auto"/>
              <w:ind w:firstLine="0"/>
              <w:jc w:val="center"/>
              <w:rPr>
                <w:rFonts w:eastAsia="Times New Roman"/>
                <w:sz w:val="18"/>
                <w:szCs w:val="18"/>
                <w:lang w:val="ru-RU"/>
              </w:rPr>
            </w:pPr>
            <w:r w:rsidRPr="00CD6AD7">
              <w:rPr>
                <w:rFonts w:eastAsia="Times New Roman"/>
                <w:sz w:val="18"/>
                <w:szCs w:val="18"/>
                <w:lang w:val="ru-RU"/>
              </w:rPr>
              <w:t>3.2</w:t>
            </w:r>
          </w:p>
        </w:tc>
        <w:tc>
          <w:tcPr>
            <w:tcW w:w="5179" w:type="dxa"/>
            <w:tcBorders>
              <w:top w:val="nil"/>
              <w:left w:val="nil"/>
              <w:bottom w:val="single" w:sz="8" w:space="0" w:color="auto"/>
              <w:right w:val="single" w:sz="8" w:space="0" w:color="auto"/>
            </w:tcBorders>
            <w:shd w:val="clear" w:color="auto" w:fill="auto"/>
            <w:noWrap/>
            <w:vAlign w:val="center"/>
            <w:hideMark/>
          </w:tcPr>
          <w:p w:rsidR="00E85F56" w:rsidRPr="00CD6AD7" w:rsidRDefault="00E85F56" w:rsidP="00E85F56">
            <w:pPr>
              <w:widowControl/>
              <w:autoSpaceDE/>
              <w:autoSpaceDN/>
              <w:adjustRightInd/>
              <w:spacing w:line="240" w:lineRule="auto"/>
              <w:ind w:firstLine="0"/>
              <w:rPr>
                <w:rFonts w:eastAsia="Times New Roman"/>
                <w:sz w:val="18"/>
                <w:szCs w:val="18"/>
                <w:lang w:val="ru-RU"/>
              </w:rPr>
            </w:pPr>
            <w:r w:rsidRPr="00CD6AD7">
              <w:rPr>
                <w:rFonts w:eastAsia="Times New Roman"/>
                <w:sz w:val="18"/>
                <w:szCs w:val="18"/>
                <w:lang w:val="ru-RU"/>
              </w:rPr>
              <w:t>Кількість виробленої теплової енергії  модульною котельнею</w:t>
            </w:r>
          </w:p>
        </w:tc>
        <w:tc>
          <w:tcPr>
            <w:tcW w:w="2127" w:type="dxa"/>
            <w:tcBorders>
              <w:top w:val="nil"/>
              <w:left w:val="nil"/>
              <w:bottom w:val="single" w:sz="8" w:space="0" w:color="auto"/>
              <w:right w:val="single" w:sz="8" w:space="0" w:color="auto"/>
            </w:tcBorders>
            <w:shd w:val="clear" w:color="auto" w:fill="auto"/>
            <w:noWrap/>
            <w:vAlign w:val="center"/>
            <w:hideMark/>
          </w:tcPr>
          <w:p w:rsidR="00E85F56" w:rsidRPr="00CD6AD7" w:rsidRDefault="00E85F56" w:rsidP="00E85F56">
            <w:pPr>
              <w:widowControl/>
              <w:autoSpaceDE/>
              <w:autoSpaceDN/>
              <w:adjustRightInd/>
              <w:spacing w:line="240" w:lineRule="auto"/>
              <w:ind w:firstLine="0"/>
              <w:rPr>
                <w:rFonts w:eastAsia="Times New Roman"/>
                <w:sz w:val="18"/>
                <w:szCs w:val="18"/>
                <w:lang w:val="ru-RU"/>
              </w:rPr>
            </w:pPr>
            <w:r w:rsidRPr="00CD6AD7">
              <w:rPr>
                <w:rFonts w:eastAsia="Times New Roman"/>
                <w:sz w:val="18"/>
                <w:szCs w:val="18"/>
                <w:lang w:val="ru-RU"/>
              </w:rPr>
              <w:t>Гкал/рік</w:t>
            </w:r>
          </w:p>
        </w:tc>
        <w:tc>
          <w:tcPr>
            <w:tcW w:w="2126" w:type="dxa"/>
            <w:tcBorders>
              <w:top w:val="nil"/>
              <w:left w:val="nil"/>
              <w:bottom w:val="single" w:sz="8" w:space="0" w:color="auto"/>
              <w:right w:val="single" w:sz="8" w:space="0" w:color="auto"/>
            </w:tcBorders>
            <w:shd w:val="clear" w:color="auto" w:fill="auto"/>
            <w:vAlign w:val="center"/>
            <w:hideMark/>
          </w:tcPr>
          <w:p w:rsidR="00E85F56" w:rsidRPr="00CD6AD7" w:rsidRDefault="00E85F56" w:rsidP="00E85F56">
            <w:pPr>
              <w:ind w:firstLine="0"/>
              <w:jc w:val="center"/>
              <w:rPr>
                <w:sz w:val="18"/>
                <w:szCs w:val="18"/>
              </w:rPr>
            </w:pPr>
            <w:r w:rsidRPr="00CD6AD7">
              <w:rPr>
                <w:sz w:val="18"/>
                <w:szCs w:val="18"/>
              </w:rPr>
              <w:t>785,39</w:t>
            </w:r>
          </w:p>
        </w:tc>
        <w:tc>
          <w:tcPr>
            <w:tcW w:w="2551" w:type="dxa"/>
            <w:tcBorders>
              <w:top w:val="nil"/>
              <w:left w:val="nil"/>
              <w:bottom w:val="single" w:sz="8" w:space="0" w:color="auto"/>
              <w:right w:val="single" w:sz="4" w:space="0" w:color="auto"/>
            </w:tcBorders>
            <w:shd w:val="clear" w:color="auto" w:fill="auto"/>
            <w:vAlign w:val="center"/>
            <w:hideMark/>
          </w:tcPr>
          <w:p w:rsidR="00E85F56" w:rsidRPr="00CD6AD7" w:rsidRDefault="00E85F56" w:rsidP="00E85F56">
            <w:pPr>
              <w:ind w:firstLine="0"/>
              <w:jc w:val="center"/>
              <w:rPr>
                <w:sz w:val="18"/>
                <w:szCs w:val="18"/>
              </w:rPr>
            </w:pPr>
            <w:r w:rsidRPr="00CD6AD7">
              <w:rPr>
                <w:sz w:val="18"/>
                <w:szCs w:val="18"/>
              </w:rPr>
              <w:t>752</w:t>
            </w:r>
          </w:p>
        </w:tc>
        <w:tc>
          <w:tcPr>
            <w:tcW w:w="1985" w:type="dxa"/>
            <w:tcBorders>
              <w:top w:val="nil"/>
              <w:left w:val="single" w:sz="4" w:space="0" w:color="auto"/>
              <w:bottom w:val="single" w:sz="8" w:space="0" w:color="auto"/>
              <w:right w:val="single" w:sz="8" w:space="0" w:color="auto"/>
            </w:tcBorders>
            <w:shd w:val="clear" w:color="auto" w:fill="auto"/>
            <w:vAlign w:val="center"/>
            <w:hideMark/>
          </w:tcPr>
          <w:p w:rsidR="00E85F56" w:rsidRPr="00CD6AD7" w:rsidRDefault="00E85F56" w:rsidP="00E85F56">
            <w:pPr>
              <w:ind w:left="-183" w:firstLine="0"/>
              <w:jc w:val="center"/>
              <w:rPr>
                <w:sz w:val="18"/>
                <w:szCs w:val="18"/>
              </w:rPr>
            </w:pPr>
            <w:r w:rsidRPr="00CD6AD7">
              <w:rPr>
                <w:sz w:val="18"/>
                <w:szCs w:val="18"/>
              </w:rPr>
              <w:t>1 537,39</w:t>
            </w:r>
          </w:p>
        </w:tc>
      </w:tr>
      <w:tr w:rsidR="00E85F56" w:rsidRPr="00CD6AD7" w:rsidTr="00E85F56">
        <w:trPr>
          <w:trHeight w:val="315"/>
        </w:trPr>
        <w:tc>
          <w:tcPr>
            <w:tcW w:w="960"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E85F56" w:rsidRPr="00CD6AD7" w:rsidRDefault="00E85F56" w:rsidP="00E85F56">
            <w:pPr>
              <w:widowControl/>
              <w:autoSpaceDE/>
              <w:autoSpaceDN/>
              <w:adjustRightInd/>
              <w:spacing w:line="240" w:lineRule="auto"/>
              <w:ind w:firstLine="0"/>
              <w:jc w:val="center"/>
              <w:rPr>
                <w:rFonts w:eastAsia="Times New Roman"/>
                <w:sz w:val="18"/>
                <w:szCs w:val="18"/>
                <w:lang w:val="ru-RU"/>
              </w:rPr>
            </w:pPr>
            <w:r w:rsidRPr="00CD6AD7">
              <w:rPr>
                <w:rFonts w:eastAsia="Times New Roman"/>
                <w:sz w:val="18"/>
                <w:szCs w:val="18"/>
                <w:lang w:val="ru-RU"/>
              </w:rPr>
              <w:t>3.3</w:t>
            </w:r>
          </w:p>
        </w:tc>
        <w:tc>
          <w:tcPr>
            <w:tcW w:w="5179" w:type="dxa"/>
            <w:vMerge w:val="restart"/>
            <w:tcBorders>
              <w:top w:val="nil"/>
              <w:left w:val="single" w:sz="8" w:space="0" w:color="auto"/>
              <w:bottom w:val="single" w:sz="8" w:space="0" w:color="000000"/>
              <w:right w:val="single" w:sz="8" w:space="0" w:color="auto"/>
            </w:tcBorders>
            <w:shd w:val="clear" w:color="auto" w:fill="auto"/>
            <w:vAlign w:val="center"/>
            <w:hideMark/>
          </w:tcPr>
          <w:p w:rsidR="00E85F56" w:rsidRPr="00CD6AD7" w:rsidRDefault="00E85F56" w:rsidP="00E85F56">
            <w:pPr>
              <w:widowControl/>
              <w:autoSpaceDE/>
              <w:autoSpaceDN/>
              <w:adjustRightInd/>
              <w:spacing w:line="240" w:lineRule="auto"/>
              <w:ind w:firstLine="0"/>
              <w:jc w:val="left"/>
              <w:rPr>
                <w:rFonts w:eastAsia="Times New Roman"/>
                <w:sz w:val="18"/>
                <w:szCs w:val="18"/>
                <w:lang w:val="ru-RU"/>
              </w:rPr>
            </w:pPr>
            <w:r w:rsidRPr="00CD6AD7">
              <w:rPr>
                <w:rFonts w:eastAsia="Times New Roman"/>
                <w:sz w:val="18"/>
                <w:szCs w:val="18"/>
                <w:lang w:val="ru-RU"/>
              </w:rPr>
              <w:t>Планова витрата  палива на існуючій котельні для споживача</w:t>
            </w:r>
          </w:p>
        </w:tc>
        <w:tc>
          <w:tcPr>
            <w:tcW w:w="2127" w:type="dxa"/>
            <w:tcBorders>
              <w:top w:val="nil"/>
              <w:left w:val="nil"/>
              <w:bottom w:val="single" w:sz="8" w:space="0" w:color="auto"/>
              <w:right w:val="single" w:sz="8" w:space="0" w:color="auto"/>
            </w:tcBorders>
            <w:shd w:val="clear" w:color="auto" w:fill="auto"/>
            <w:noWrap/>
            <w:vAlign w:val="center"/>
            <w:hideMark/>
          </w:tcPr>
          <w:p w:rsidR="00E85F56" w:rsidRPr="00CD6AD7" w:rsidRDefault="00E85F56" w:rsidP="00E85F56">
            <w:pPr>
              <w:widowControl/>
              <w:autoSpaceDE/>
              <w:autoSpaceDN/>
              <w:adjustRightInd/>
              <w:spacing w:line="240" w:lineRule="auto"/>
              <w:ind w:firstLine="0"/>
              <w:rPr>
                <w:rFonts w:eastAsia="Times New Roman"/>
                <w:sz w:val="18"/>
                <w:szCs w:val="18"/>
                <w:lang w:val="ru-RU"/>
              </w:rPr>
            </w:pPr>
            <w:r w:rsidRPr="00CD6AD7">
              <w:rPr>
                <w:rFonts w:eastAsia="Times New Roman"/>
                <w:sz w:val="18"/>
                <w:szCs w:val="18"/>
                <w:lang w:val="ru-RU"/>
              </w:rPr>
              <w:t>тис. м.куб./рік</w:t>
            </w:r>
          </w:p>
        </w:tc>
        <w:tc>
          <w:tcPr>
            <w:tcW w:w="2126" w:type="dxa"/>
            <w:tcBorders>
              <w:top w:val="nil"/>
              <w:left w:val="nil"/>
              <w:bottom w:val="single" w:sz="8" w:space="0" w:color="auto"/>
              <w:right w:val="single" w:sz="8" w:space="0" w:color="auto"/>
            </w:tcBorders>
            <w:shd w:val="clear" w:color="auto" w:fill="auto"/>
            <w:vAlign w:val="center"/>
            <w:hideMark/>
          </w:tcPr>
          <w:p w:rsidR="00E85F56" w:rsidRPr="00CD6AD7" w:rsidRDefault="00E85F56" w:rsidP="00E85F56">
            <w:pPr>
              <w:ind w:firstLine="0"/>
              <w:jc w:val="center"/>
              <w:rPr>
                <w:sz w:val="18"/>
                <w:szCs w:val="18"/>
              </w:rPr>
            </w:pPr>
            <w:r w:rsidRPr="00CD6AD7">
              <w:rPr>
                <w:sz w:val="18"/>
                <w:szCs w:val="18"/>
              </w:rPr>
              <w:t>261,44</w:t>
            </w:r>
          </w:p>
        </w:tc>
        <w:tc>
          <w:tcPr>
            <w:tcW w:w="2551" w:type="dxa"/>
            <w:tcBorders>
              <w:top w:val="nil"/>
              <w:left w:val="nil"/>
              <w:bottom w:val="single" w:sz="8" w:space="0" w:color="auto"/>
              <w:right w:val="single" w:sz="4" w:space="0" w:color="auto"/>
            </w:tcBorders>
            <w:shd w:val="clear" w:color="auto" w:fill="auto"/>
            <w:vAlign w:val="center"/>
            <w:hideMark/>
          </w:tcPr>
          <w:p w:rsidR="00E85F56" w:rsidRPr="00CD6AD7" w:rsidRDefault="00E85F56" w:rsidP="00E85F56">
            <w:pPr>
              <w:ind w:firstLine="0"/>
              <w:jc w:val="center"/>
              <w:rPr>
                <w:sz w:val="18"/>
                <w:szCs w:val="18"/>
              </w:rPr>
            </w:pPr>
            <w:r w:rsidRPr="00CD6AD7">
              <w:rPr>
                <w:sz w:val="18"/>
                <w:szCs w:val="18"/>
              </w:rPr>
              <w:t>250</w:t>
            </w:r>
          </w:p>
        </w:tc>
        <w:tc>
          <w:tcPr>
            <w:tcW w:w="1985" w:type="dxa"/>
            <w:tcBorders>
              <w:top w:val="nil"/>
              <w:left w:val="single" w:sz="4" w:space="0" w:color="auto"/>
              <w:bottom w:val="single" w:sz="8" w:space="0" w:color="auto"/>
              <w:right w:val="single" w:sz="8" w:space="0" w:color="auto"/>
            </w:tcBorders>
            <w:shd w:val="clear" w:color="auto" w:fill="auto"/>
            <w:vAlign w:val="center"/>
            <w:hideMark/>
          </w:tcPr>
          <w:p w:rsidR="00E85F56" w:rsidRPr="00CD6AD7" w:rsidRDefault="00E85F56" w:rsidP="00E85F56">
            <w:pPr>
              <w:ind w:left="-183" w:firstLine="0"/>
              <w:jc w:val="center"/>
              <w:rPr>
                <w:sz w:val="18"/>
                <w:szCs w:val="18"/>
              </w:rPr>
            </w:pPr>
            <w:r w:rsidRPr="00CD6AD7">
              <w:rPr>
                <w:sz w:val="18"/>
                <w:szCs w:val="18"/>
              </w:rPr>
              <w:t>511,44</w:t>
            </w:r>
          </w:p>
        </w:tc>
      </w:tr>
      <w:tr w:rsidR="00E85F56" w:rsidRPr="00CD6AD7" w:rsidTr="00E85F56">
        <w:trPr>
          <w:trHeight w:val="315"/>
        </w:trPr>
        <w:tc>
          <w:tcPr>
            <w:tcW w:w="960" w:type="dxa"/>
            <w:vMerge/>
            <w:tcBorders>
              <w:top w:val="nil"/>
              <w:left w:val="single" w:sz="8" w:space="0" w:color="auto"/>
              <w:bottom w:val="single" w:sz="8" w:space="0" w:color="000000"/>
              <w:right w:val="single" w:sz="8" w:space="0" w:color="auto"/>
            </w:tcBorders>
            <w:vAlign w:val="center"/>
            <w:hideMark/>
          </w:tcPr>
          <w:p w:rsidR="00E85F56" w:rsidRPr="00CD6AD7" w:rsidRDefault="00E85F56" w:rsidP="00E85F56">
            <w:pPr>
              <w:widowControl/>
              <w:autoSpaceDE/>
              <w:autoSpaceDN/>
              <w:adjustRightInd/>
              <w:spacing w:line="240" w:lineRule="auto"/>
              <w:ind w:firstLine="0"/>
              <w:jc w:val="left"/>
              <w:rPr>
                <w:rFonts w:eastAsia="Times New Roman"/>
                <w:sz w:val="18"/>
                <w:szCs w:val="18"/>
                <w:lang w:val="ru-RU"/>
              </w:rPr>
            </w:pPr>
          </w:p>
        </w:tc>
        <w:tc>
          <w:tcPr>
            <w:tcW w:w="5179" w:type="dxa"/>
            <w:vMerge/>
            <w:tcBorders>
              <w:top w:val="nil"/>
              <w:left w:val="single" w:sz="8" w:space="0" w:color="auto"/>
              <w:bottom w:val="single" w:sz="8" w:space="0" w:color="000000"/>
              <w:right w:val="single" w:sz="8" w:space="0" w:color="auto"/>
            </w:tcBorders>
            <w:vAlign w:val="center"/>
            <w:hideMark/>
          </w:tcPr>
          <w:p w:rsidR="00E85F56" w:rsidRPr="00CD6AD7" w:rsidRDefault="00E85F56" w:rsidP="00E85F56">
            <w:pPr>
              <w:widowControl/>
              <w:autoSpaceDE/>
              <w:autoSpaceDN/>
              <w:adjustRightInd/>
              <w:spacing w:line="240" w:lineRule="auto"/>
              <w:ind w:firstLine="0"/>
              <w:jc w:val="left"/>
              <w:rPr>
                <w:rFonts w:eastAsia="Times New Roman"/>
                <w:sz w:val="18"/>
                <w:szCs w:val="18"/>
                <w:lang w:val="ru-RU"/>
              </w:rPr>
            </w:pPr>
          </w:p>
        </w:tc>
        <w:tc>
          <w:tcPr>
            <w:tcW w:w="2127" w:type="dxa"/>
            <w:tcBorders>
              <w:top w:val="nil"/>
              <w:left w:val="nil"/>
              <w:bottom w:val="single" w:sz="8" w:space="0" w:color="auto"/>
              <w:right w:val="single" w:sz="8" w:space="0" w:color="auto"/>
            </w:tcBorders>
            <w:shd w:val="clear" w:color="auto" w:fill="auto"/>
            <w:noWrap/>
            <w:vAlign w:val="center"/>
            <w:hideMark/>
          </w:tcPr>
          <w:p w:rsidR="00E85F56" w:rsidRPr="00CD6AD7" w:rsidRDefault="00E85F56" w:rsidP="00E85F56">
            <w:pPr>
              <w:widowControl/>
              <w:autoSpaceDE/>
              <w:autoSpaceDN/>
              <w:adjustRightInd/>
              <w:spacing w:line="240" w:lineRule="auto"/>
              <w:ind w:firstLine="0"/>
              <w:rPr>
                <w:rFonts w:eastAsia="Times New Roman"/>
                <w:sz w:val="18"/>
                <w:szCs w:val="18"/>
                <w:lang w:val="ru-RU"/>
              </w:rPr>
            </w:pPr>
            <w:r w:rsidRPr="00CD6AD7">
              <w:rPr>
                <w:rFonts w:eastAsia="Times New Roman"/>
                <w:sz w:val="18"/>
                <w:szCs w:val="18"/>
                <w:lang w:val="ru-RU"/>
              </w:rPr>
              <w:t>т.у.п/рік</w:t>
            </w:r>
          </w:p>
        </w:tc>
        <w:tc>
          <w:tcPr>
            <w:tcW w:w="2126" w:type="dxa"/>
            <w:tcBorders>
              <w:top w:val="nil"/>
              <w:left w:val="nil"/>
              <w:bottom w:val="single" w:sz="8" w:space="0" w:color="auto"/>
              <w:right w:val="single" w:sz="8" w:space="0" w:color="auto"/>
            </w:tcBorders>
            <w:shd w:val="clear" w:color="auto" w:fill="auto"/>
            <w:vAlign w:val="center"/>
            <w:hideMark/>
          </w:tcPr>
          <w:p w:rsidR="00E85F56" w:rsidRPr="00CD6AD7" w:rsidRDefault="00E85F56" w:rsidP="00E85F56">
            <w:pPr>
              <w:ind w:firstLine="0"/>
              <w:jc w:val="center"/>
              <w:rPr>
                <w:sz w:val="18"/>
                <w:szCs w:val="18"/>
              </w:rPr>
            </w:pPr>
            <w:r w:rsidRPr="00CD6AD7">
              <w:rPr>
                <w:sz w:val="18"/>
                <w:szCs w:val="18"/>
              </w:rPr>
              <w:t>308,55</w:t>
            </w:r>
          </w:p>
        </w:tc>
        <w:tc>
          <w:tcPr>
            <w:tcW w:w="2551" w:type="dxa"/>
            <w:tcBorders>
              <w:top w:val="nil"/>
              <w:left w:val="nil"/>
              <w:bottom w:val="single" w:sz="8" w:space="0" w:color="auto"/>
              <w:right w:val="single" w:sz="4" w:space="0" w:color="auto"/>
            </w:tcBorders>
            <w:shd w:val="clear" w:color="auto" w:fill="auto"/>
            <w:vAlign w:val="center"/>
            <w:hideMark/>
          </w:tcPr>
          <w:p w:rsidR="00E85F56" w:rsidRPr="00CD6AD7" w:rsidRDefault="00E85F56" w:rsidP="00E85F56">
            <w:pPr>
              <w:ind w:firstLine="0"/>
              <w:jc w:val="center"/>
              <w:rPr>
                <w:sz w:val="18"/>
                <w:szCs w:val="18"/>
              </w:rPr>
            </w:pPr>
            <w:r w:rsidRPr="00CD6AD7">
              <w:rPr>
                <w:sz w:val="18"/>
                <w:szCs w:val="18"/>
              </w:rPr>
              <w:t>295</w:t>
            </w:r>
          </w:p>
        </w:tc>
        <w:tc>
          <w:tcPr>
            <w:tcW w:w="1985" w:type="dxa"/>
            <w:tcBorders>
              <w:top w:val="nil"/>
              <w:left w:val="single" w:sz="4" w:space="0" w:color="auto"/>
              <w:bottom w:val="single" w:sz="8" w:space="0" w:color="auto"/>
              <w:right w:val="single" w:sz="8" w:space="0" w:color="auto"/>
            </w:tcBorders>
            <w:shd w:val="clear" w:color="auto" w:fill="auto"/>
            <w:vAlign w:val="center"/>
            <w:hideMark/>
          </w:tcPr>
          <w:p w:rsidR="00E85F56" w:rsidRPr="00CD6AD7" w:rsidRDefault="00E85F56" w:rsidP="00E85F56">
            <w:pPr>
              <w:ind w:left="-183" w:firstLine="0"/>
              <w:jc w:val="center"/>
              <w:rPr>
                <w:sz w:val="18"/>
                <w:szCs w:val="18"/>
              </w:rPr>
            </w:pPr>
            <w:r w:rsidRPr="00CD6AD7">
              <w:rPr>
                <w:sz w:val="18"/>
                <w:szCs w:val="18"/>
              </w:rPr>
              <w:t>603,55</w:t>
            </w:r>
          </w:p>
        </w:tc>
      </w:tr>
      <w:tr w:rsidR="00E85F56" w:rsidRPr="00CD6AD7" w:rsidTr="00E85F56">
        <w:trPr>
          <w:trHeight w:val="315"/>
        </w:trPr>
        <w:tc>
          <w:tcPr>
            <w:tcW w:w="960"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E85F56" w:rsidRPr="00CD6AD7" w:rsidRDefault="00E85F56" w:rsidP="00E85F56">
            <w:pPr>
              <w:widowControl/>
              <w:autoSpaceDE/>
              <w:autoSpaceDN/>
              <w:adjustRightInd/>
              <w:spacing w:line="240" w:lineRule="auto"/>
              <w:ind w:firstLine="0"/>
              <w:jc w:val="center"/>
              <w:rPr>
                <w:rFonts w:eastAsia="Times New Roman"/>
                <w:sz w:val="18"/>
                <w:szCs w:val="18"/>
                <w:lang w:val="ru-RU"/>
              </w:rPr>
            </w:pPr>
            <w:r w:rsidRPr="00CD6AD7">
              <w:rPr>
                <w:rFonts w:eastAsia="Times New Roman"/>
                <w:sz w:val="18"/>
                <w:szCs w:val="18"/>
                <w:lang w:val="ru-RU"/>
              </w:rPr>
              <w:t>3.4</w:t>
            </w:r>
          </w:p>
        </w:tc>
        <w:tc>
          <w:tcPr>
            <w:tcW w:w="5179" w:type="dxa"/>
            <w:vMerge w:val="restart"/>
            <w:tcBorders>
              <w:top w:val="nil"/>
              <w:left w:val="single" w:sz="8" w:space="0" w:color="auto"/>
              <w:bottom w:val="single" w:sz="8" w:space="0" w:color="000000"/>
              <w:right w:val="single" w:sz="8" w:space="0" w:color="auto"/>
            </w:tcBorders>
            <w:shd w:val="clear" w:color="auto" w:fill="auto"/>
            <w:vAlign w:val="center"/>
            <w:hideMark/>
          </w:tcPr>
          <w:p w:rsidR="00E85F56" w:rsidRPr="00CD6AD7" w:rsidRDefault="00E85F56" w:rsidP="00E85F56">
            <w:pPr>
              <w:widowControl/>
              <w:autoSpaceDE/>
              <w:autoSpaceDN/>
              <w:adjustRightInd/>
              <w:spacing w:line="240" w:lineRule="auto"/>
              <w:ind w:firstLine="0"/>
              <w:jc w:val="left"/>
              <w:rPr>
                <w:rFonts w:eastAsia="Times New Roman"/>
                <w:sz w:val="18"/>
                <w:szCs w:val="18"/>
                <w:lang w:val="ru-RU"/>
              </w:rPr>
            </w:pPr>
            <w:r w:rsidRPr="00CD6AD7">
              <w:rPr>
                <w:rFonts w:eastAsia="Times New Roman"/>
                <w:sz w:val="18"/>
                <w:szCs w:val="18"/>
                <w:lang w:val="ru-RU"/>
              </w:rPr>
              <w:t>Планова витрата  палива після реконструкції</w:t>
            </w:r>
          </w:p>
        </w:tc>
        <w:tc>
          <w:tcPr>
            <w:tcW w:w="2127" w:type="dxa"/>
            <w:tcBorders>
              <w:top w:val="nil"/>
              <w:left w:val="nil"/>
              <w:bottom w:val="single" w:sz="8" w:space="0" w:color="auto"/>
              <w:right w:val="single" w:sz="8" w:space="0" w:color="auto"/>
            </w:tcBorders>
            <w:shd w:val="clear" w:color="auto" w:fill="auto"/>
            <w:noWrap/>
            <w:vAlign w:val="center"/>
            <w:hideMark/>
          </w:tcPr>
          <w:p w:rsidR="00E85F56" w:rsidRPr="00CD6AD7" w:rsidRDefault="00E85F56" w:rsidP="00E85F56">
            <w:pPr>
              <w:widowControl/>
              <w:autoSpaceDE/>
              <w:autoSpaceDN/>
              <w:adjustRightInd/>
              <w:spacing w:line="240" w:lineRule="auto"/>
              <w:ind w:firstLine="0"/>
              <w:rPr>
                <w:rFonts w:eastAsia="Times New Roman"/>
                <w:sz w:val="18"/>
                <w:szCs w:val="18"/>
                <w:lang w:val="ru-RU"/>
              </w:rPr>
            </w:pPr>
            <w:r w:rsidRPr="00CD6AD7">
              <w:rPr>
                <w:rFonts w:eastAsia="Times New Roman"/>
                <w:sz w:val="18"/>
                <w:szCs w:val="18"/>
                <w:lang w:val="ru-RU"/>
              </w:rPr>
              <w:t>тис. м.куб./рік</w:t>
            </w:r>
          </w:p>
        </w:tc>
        <w:tc>
          <w:tcPr>
            <w:tcW w:w="2126" w:type="dxa"/>
            <w:tcBorders>
              <w:top w:val="nil"/>
              <w:left w:val="nil"/>
              <w:bottom w:val="single" w:sz="8" w:space="0" w:color="auto"/>
              <w:right w:val="single" w:sz="8" w:space="0" w:color="auto"/>
            </w:tcBorders>
            <w:shd w:val="clear" w:color="auto" w:fill="auto"/>
            <w:vAlign w:val="center"/>
            <w:hideMark/>
          </w:tcPr>
          <w:p w:rsidR="00E85F56" w:rsidRPr="00CD6AD7" w:rsidRDefault="00E85F56" w:rsidP="00E85F56">
            <w:pPr>
              <w:ind w:firstLine="0"/>
              <w:jc w:val="center"/>
              <w:rPr>
                <w:sz w:val="18"/>
                <w:szCs w:val="18"/>
              </w:rPr>
            </w:pPr>
            <w:r w:rsidRPr="00CD6AD7">
              <w:rPr>
                <w:sz w:val="18"/>
                <w:szCs w:val="18"/>
              </w:rPr>
              <w:t>130,72</w:t>
            </w:r>
          </w:p>
        </w:tc>
        <w:tc>
          <w:tcPr>
            <w:tcW w:w="2551" w:type="dxa"/>
            <w:tcBorders>
              <w:top w:val="nil"/>
              <w:left w:val="nil"/>
              <w:bottom w:val="single" w:sz="8" w:space="0" w:color="auto"/>
              <w:right w:val="single" w:sz="4" w:space="0" w:color="auto"/>
            </w:tcBorders>
            <w:shd w:val="clear" w:color="auto" w:fill="auto"/>
            <w:vAlign w:val="center"/>
            <w:hideMark/>
          </w:tcPr>
          <w:p w:rsidR="00E85F56" w:rsidRPr="00CD6AD7" w:rsidRDefault="00E85F56" w:rsidP="00E85F56">
            <w:pPr>
              <w:ind w:firstLine="0"/>
              <w:jc w:val="center"/>
              <w:rPr>
                <w:sz w:val="18"/>
                <w:szCs w:val="18"/>
              </w:rPr>
            </w:pPr>
            <w:r w:rsidRPr="00CD6AD7">
              <w:rPr>
                <w:sz w:val="18"/>
                <w:szCs w:val="18"/>
              </w:rPr>
              <w:t>124,95</w:t>
            </w:r>
          </w:p>
        </w:tc>
        <w:tc>
          <w:tcPr>
            <w:tcW w:w="1985" w:type="dxa"/>
            <w:tcBorders>
              <w:top w:val="nil"/>
              <w:left w:val="single" w:sz="4" w:space="0" w:color="auto"/>
              <w:bottom w:val="single" w:sz="8" w:space="0" w:color="auto"/>
              <w:right w:val="single" w:sz="8" w:space="0" w:color="auto"/>
            </w:tcBorders>
            <w:shd w:val="clear" w:color="auto" w:fill="auto"/>
            <w:vAlign w:val="center"/>
            <w:hideMark/>
          </w:tcPr>
          <w:p w:rsidR="00E85F56" w:rsidRPr="00CD6AD7" w:rsidRDefault="00E85F56" w:rsidP="00E85F56">
            <w:pPr>
              <w:ind w:left="-183" w:firstLine="0"/>
              <w:jc w:val="center"/>
              <w:rPr>
                <w:sz w:val="18"/>
                <w:szCs w:val="18"/>
              </w:rPr>
            </w:pPr>
            <w:r w:rsidRPr="00CD6AD7">
              <w:rPr>
                <w:sz w:val="18"/>
                <w:szCs w:val="18"/>
              </w:rPr>
              <w:t>255,67</w:t>
            </w:r>
          </w:p>
        </w:tc>
      </w:tr>
      <w:tr w:rsidR="00E85F56" w:rsidRPr="00CD6AD7" w:rsidTr="00E85F56">
        <w:trPr>
          <w:trHeight w:val="315"/>
        </w:trPr>
        <w:tc>
          <w:tcPr>
            <w:tcW w:w="960" w:type="dxa"/>
            <w:vMerge/>
            <w:tcBorders>
              <w:top w:val="nil"/>
              <w:left w:val="single" w:sz="8" w:space="0" w:color="auto"/>
              <w:bottom w:val="single" w:sz="8" w:space="0" w:color="000000"/>
              <w:right w:val="single" w:sz="8" w:space="0" w:color="auto"/>
            </w:tcBorders>
            <w:vAlign w:val="center"/>
            <w:hideMark/>
          </w:tcPr>
          <w:p w:rsidR="00E85F56" w:rsidRPr="00CD6AD7" w:rsidRDefault="00E85F56" w:rsidP="00E85F56">
            <w:pPr>
              <w:widowControl/>
              <w:autoSpaceDE/>
              <w:autoSpaceDN/>
              <w:adjustRightInd/>
              <w:spacing w:line="240" w:lineRule="auto"/>
              <w:ind w:firstLine="0"/>
              <w:jc w:val="left"/>
              <w:rPr>
                <w:rFonts w:eastAsia="Times New Roman"/>
                <w:sz w:val="18"/>
                <w:szCs w:val="18"/>
                <w:lang w:val="ru-RU"/>
              </w:rPr>
            </w:pPr>
          </w:p>
        </w:tc>
        <w:tc>
          <w:tcPr>
            <w:tcW w:w="5179" w:type="dxa"/>
            <w:vMerge/>
            <w:tcBorders>
              <w:top w:val="nil"/>
              <w:left w:val="single" w:sz="8" w:space="0" w:color="auto"/>
              <w:bottom w:val="single" w:sz="8" w:space="0" w:color="000000"/>
              <w:right w:val="single" w:sz="8" w:space="0" w:color="auto"/>
            </w:tcBorders>
            <w:vAlign w:val="center"/>
            <w:hideMark/>
          </w:tcPr>
          <w:p w:rsidR="00E85F56" w:rsidRPr="00CD6AD7" w:rsidRDefault="00E85F56" w:rsidP="00E85F56">
            <w:pPr>
              <w:widowControl/>
              <w:autoSpaceDE/>
              <w:autoSpaceDN/>
              <w:adjustRightInd/>
              <w:spacing w:line="240" w:lineRule="auto"/>
              <w:ind w:firstLine="0"/>
              <w:jc w:val="left"/>
              <w:rPr>
                <w:rFonts w:eastAsia="Times New Roman"/>
                <w:sz w:val="18"/>
                <w:szCs w:val="18"/>
                <w:lang w:val="ru-RU"/>
              </w:rPr>
            </w:pPr>
          </w:p>
        </w:tc>
        <w:tc>
          <w:tcPr>
            <w:tcW w:w="2127" w:type="dxa"/>
            <w:tcBorders>
              <w:top w:val="nil"/>
              <w:left w:val="nil"/>
              <w:bottom w:val="single" w:sz="8" w:space="0" w:color="auto"/>
              <w:right w:val="single" w:sz="8" w:space="0" w:color="auto"/>
            </w:tcBorders>
            <w:shd w:val="clear" w:color="auto" w:fill="auto"/>
            <w:noWrap/>
            <w:vAlign w:val="center"/>
            <w:hideMark/>
          </w:tcPr>
          <w:p w:rsidR="00E85F56" w:rsidRPr="00CD6AD7" w:rsidRDefault="00E85F56" w:rsidP="00E85F56">
            <w:pPr>
              <w:widowControl/>
              <w:autoSpaceDE/>
              <w:autoSpaceDN/>
              <w:adjustRightInd/>
              <w:spacing w:line="240" w:lineRule="auto"/>
              <w:ind w:firstLine="0"/>
              <w:rPr>
                <w:rFonts w:eastAsia="Times New Roman"/>
                <w:sz w:val="18"/>
                <w:szCs w:val="18"/>
                <w:lang w:val="ru-RU"/>
              </w:rPr>
            </w:pPr>
            <w:r w:rsidRPr="00CD6AD7">
              <w:rPr>
                <w:rFonts w:eastAsia="Times New Roman"/>
                <w:sz w:val="18"/>
                <w:szCs w:val="18"/>
                <w:lang w:val="ru-RU"/>
              </w:rPr>
              <w:t>т.у.п/рік</w:t>
            </w:r>
          </w:p>
        </w:tc>
        <w:tc>
          <w:tcPr>
            <w:tcW w:w="2126" w:type="dxa"/>
            <w:tcBorders>
              <w:top w:val="nil"/>
              <w:left w:val="nil"/>
              <w:bottom w:val="single" w:sz="8" w:space="0" w:color="auto"/>
              <w:right w:val="single" w:sz="8" w:space="0" w:color="auto"/>
            </w:tcBorders>
            <w:shd w:val="clear" w:color="auto" w:fill="auto"/>
            <w:vAlign w:val="center"/>
            <w:hideMark/>
          </w:tcPr>
          <w:p w:rsidR="00E85F56" w:rsidRPr="00CD6AD7" w:rsidRDefault="00E85F56" w:rsidP="00E85F56">
            <w:pPr>
              <w:ind w:firstLine="0"/>
              <w:jc w:val="center"/>
              <w:rPr>
                <w:sz w:val="18"/>
                <w:szCs w:val="18"/>
              </w:rPr>
            </w:pPr>
            <w:r w:rsidRPr="00CD6AD7">
              <w:rPr>
                <w:sz w:val="18"/>
                <w:szCs w:val="18"/>
              </w:rPr>
              <w:t>154,27</w:t>
            </w:r>
          </w:p>
        </w:tc>
        <w:tc>
          <w:tcPr>
            <w:tcW w:w="2551" w:type="dxa"/>
            <w:tcBorders>
              <w:top w:val="nil"/>
              <w:left w:val="nil"/>
              <w:bottom w:val="single" w:sz="8" w:space="0" w:color="auto"/>
              <w:right w:val="single" w:sz="4" w:space="0" w:color="auto"/>
            </w:tcBorders>
            <w:shd w:val="clear" w:color="auto" w:fill="auto"/>
            <w:vAlign w:val="center"/>
            <w:hideMark/>
          </w:tcPr>
          <w:p w:rsidR="00E85F56" w:rsidRPr="00CD6AD7" w:rsidRDefault="00E85F56" w:rsidP="00E85F56">
            <w:pPr>
              <w:ind w:firstLine="0"/>
              <w:jc w:val="center"/>
              <w:rPr>
                <w:sz w:val="18"/>
                <w:szCs w:val="18"/>
              </w:rPr>
            </w:pPr>
            <w:r w:rsidRPr="00CD6AD7">
              <w:rPr>
                <w:sz w:val="18"/>
                <w:szCs w:val="18"/>
              </w:rPr>
              <w:t>147,45</w:t>
            </w:r>
          </w:p>
        </w:tc>
        <w:tc>
          <w:tcPr>
            <w:tcW w:w="1985" w:type="dxa"/>
            <w:tcBorders>
              <w:top w:val="nil"/>
              <w:left w:val="single" w:sz="4" w:space="0" w:color="auto"/>
              <w:bottom w:val="single" w:sz="8" w:space="0" w:color="auto"/>
              <w:right w:val="single" w:sz="8" w:space="0" w:color="auto"/>
            </w:tcBorders>
            <w:shd w:val="clear" w:color="auto" w:fill="auto"/>
            <w:vAlign w:val="center"/>
            <w:hideMark/>
          </w:tcPr>
          <w:p w:rsidR="00E85F56" w:rsidRPr="00CD6AD7" w:rsidRDefault="00E85F56" w:rsidP="00E85F56">
            <w:pPr>
              <w:ind w:left="-183" w:firstLine="0"/>
              <w:jc w:val="center"/>
              <w:rPr>
                <w:sz w:val="18"/>
                <w:szCs w:val="18"/>
              </w:rPr>
            </w:pPr>
            <w:r w:rsidRPr="00CD6AD7">
              <w:rPr>
                <w:sz w:val="18"/>
                <w:szCs w:val="18"/>
              </w:rPr>
              <w:t>301,72</w:t>
            </w:r>
          </w:p>
        </w:tc>
      </w:tr>
      <w:tr w:rsidR="00E85F56" w:rsidRPr="00CD6AD7" w:rsidTr="00E85F56">
        <w:trPr>
          <w:trHeight w:val="315"/>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E85F56" w:rsidRPr="00CD6AD7" w:rsidRDefault="00E85F56" w:rsidP="00E85F56">
            <w:pPr>
              <w:widowControl/>
              <w:autoSpaceDE/>
              <w:autoSpaceDN/>
              <w:adjustRightInd/>
              <w:spacing w:line="240" w:lineRule="auto"/>
              <w:ind w:firstLine="0"/>
              <w:jc w:val="center"/>
              <w:rPr>
                <w:rFonts w:eastAsia="Times New Roman"/>
                <w:sz w:val="18"/>
                <w:szCs w:val="18"/>
                <w:lang w:val="ru-RU"/>
              </w:rPr>
            </w:pPr>
            <w:r w:rsidRPr="00CD6AD7">
              <w:rPr>
                <w:rFonts w:eastAsia="Times New Roman"/>
                <w:sz w:val="18"/>
                <w:szCs w:val="18"/>
                <w:lang w:val="ru-RU"/>
              </w:rPr>
              <w:t>3.5</w:t>
            </w:r>
          </w:p>
        </w:tc>
        <w:tc>
          <w:tcPr>
            <w:tcW w:w="5179" w:type="dxa"/>
            <w:tcBorders>
              <w:top w:val="nil"/>
              <w:left w:val="nil"/>
              <w:bottom w:val="single" w:sz="8" w:space="0" w:color="auto"/>
              <w:right w:val="single" w:sz="8" w:space="0" w:color="auto"/>
            </w:tcBorders>
            <w:shd w:val="clear" w:color="auto" w:fill="auto"/>
            <w:noWrap/>
            <w:vAlign w:val="center"/>
            <w:hideMark/>
          </w:tcPr>
          <w:p w:rsidR="00E85F56" w:rsidRPr="00CD6AD7" w:rsidRDefault="00E85F56" w:rsidP="00E85F56">
            <w:pPr>
              <w:widowControl/>
              <w:autoSpaceDE/>
              <w:autoSpaceDN/>
              <w:adjustRightInd/>
              <w:spacing w:line="240" w:lineRule="auto"/>
              <w:ind w:firstLine="0"/>
              <w:rPr>
                <w:rFonts w:eastAsia="Times New Roman"/>
                <w:sz w:val="18"/>
                <w:szCs w:val="18"/>
                <w:lang w:val="ru-RU"/>
              </w:rPr>
            </w:pPr>
            <w:r w:rsidRPr="00CD6AD7">
              <w:rPr>
                <w:rFonts w:eastAsia="Times New Roman"/>
                <w:sz w:val="18"/>
                <w:szCs w:val="18"/>
                <w:lang w:val="ru-RU"/>
              </w:rPr>
              <w:t xml:space="preserve">Обсяг зекономленого газу </w:t>
            </w:r>
          </w:p>
        </w:tc>
        <w:tc>
          <w:tcPr>
            <w:tcW w:w="2127" w:type="dxa"/>
            <w:tcBorders>
              <w:top w:val="nil"/>
              <w:left w:val="nil"/>
              <w:bottom w:val="single" w:sz="8" w:space="0" w:color="auto"/>
              <w:right w:val="single" w:sz="8" w:space="0" w:color="auto"/>
            </w:tcBorders>
            <w:shd w:val="clear" w:color="auto" w:fill="auto"/>
            <w:noWrap/>
            <w:vAlign w:val="center"/>
            <w:hideMark/>
          </w:tcPr>
          <w:p w:rsidR="00E85F56" w:rsidRPr="00CD6AD7" w:rsidRDefault="00E85F56" w:rsidP="00E85F56">
            <w:pPr>
              <w:widowControl/>
              <w:autoSpaceDE/>
              <w:autoSpaceDN/>
              <w:adjustRightInd/>
              <w:spacing w:line="240" w:lineRule="auto"/>
              <w:ind w:firstLine="0"/>
              <w:rPr>
                <w:rFonts w:eastAsia="Times New Roman"/>
                <w:sz w:val="18"/>
                <w:szCs w:val="18"/>
                <w:lang w:val="ru-RU"/>
              </w:rPr>
            </w:pPr>
            <w:r w:rsidRPr="00CD6AD7">
              <w:rPr>
                <w:rFonts w:eastAsia="Times New Roman"/>
                <w:sz w:val="18"/>
                <w:szCs w:val="18"/>
                <w:lang w:val="ru-RU"/>
              </w:rPr>
              <w:t>тис. м.куб./рік</w:t>
            </w:r>
          </w:p>
        </w:tc>
        <w:tc>
          <w:tcPr>
            <w:tcW w:w="2126" w:type="dxa"/>
            <w:tcBorders>
              <w:top w:val="nil"/>
              <w:left w:val="nil"/>
              <w:bottom w:val="single" w:sz="8" w:space="0" w:color="auto"/>
              <w:right w:val="single" w:sz="8" w:space="0" w:color="auto"/>
            </w:tcBorders>
            <w:shd w:val="clear" w:color="auto" w:fill="auto"/>
            <w:vAlign w:val="center"/>
            <w:hideMark/>
          </w:tcPr>
          <w:p w:rsidR="00E85F56" w:rsidRPr="00CD6AD7" w:rsidRDefault="00E85F56" w:rsidP="00E85F56">
            <w:pPr>
              <w:ind w:firstLine="0"/>
              <w:jc w:val="center"/>
              <w:rPr>
                <w:sz w:val="18"/>
                <w:szCs w:val="18"/>
              </w:rPr>
            </w:pPr>
            <w:r w:rsidRPr="00CD6AD7">
              <w:rPr>
                <w:sz w:val="18"/>
                <w:szCs w:val="18"/>
              </w:rPr>
              <w:t>130,72</w:t>
            </w:r>
          </w:p>
        </w:tc>
        <w:tc>
          <w:tcPr>
            <w:tcW w:w="2551" w:type="dxa"/>
            <w:tcBorders>
              <w:top w:val="nil"/>
              <w:left w:val="nil"/>
              <w:bottom w:val="single" w:sz="8" w:space="0" w:color="auto"/>
              <w:right w:val="single" w:sz="4" w:space="0" w:color="auto"/>
            </w:tcBorders>
            <w:shd w:val="clear" w:color="auto" w:fill="auto"/>
            <w:vAlign w:val="center"/>
            <w:hideMark/>
          </w:tcPr>
          <w:p w:rsidR="00E85F56" w:rsidRPr="00CD6AD7" w:rsidRDefault="00E85F56" w:rsidP="00E85F56">
            <w:pPr>
              <w:ind w:firstLine="0"/>
              <w:jc w:val="center"/>
              <w:rPr>
                <w:sz w:val="18"/>
                <w:szCs w:val="18"/>
              </w:rPr>
            </w:pPr>
            <w:r w:rsidRPr="00CD6AD7">
              <w:rPr>
                <w:sz w:val="18"/>
                <w:szCs w:val="18"/>
              </w:rPr>
              <w:t>125,05</w:t>
            </w:r>
          </w:p>
        </w:tc>
        <w:tc>
          <w:tcPr>
            <w:tcW w:w="1985" w:type="dxa"/>
            <w:tcBorders>
              <w:top w:val="nil"/>
              <w:left w:val="single" w:sz="4" w:space="0" w:color="auto"/>
              <w:bottom w:val="single" w:sz="8" w:space="0" w:color="auto"/>
              <w:right w:val="single" w:sz="8" w:space="0" w:color="auto"/>
            </w:tcBorders>
            <w:shd w:val="clear" w:color="auto" w:fill="auto"/>
            <w:vAlign w:val="center"/>
            <w:hideMark/>
          </w:tcPr>
          <w:p w:rsidR="00E85F56" w:rsidRPr="00CD6AD7" w:rsidRDefault="00E85F56" w:rsidP="00E85F56">
            <w:pPr>
              <w:ind w:left="-183" w:firstLine="0"/>
              <w:jc w:val="center"/>
              <w:rPr>
                <w:sz w:val="18"/>
                <w:szCs w:val="18"/>
              </w:rPr>
            </w:pPr>
            <w:r w:rsidRPr="00CD6AD7">
              <w:rPr>
                <w:sz w:val="18"/>
                <w:szCs w:val="18"/>
              </w:rPr>
              <w:t>255,77</w:t>
            </w:r>
          </w:p>
        </w:tc>
      </w:tr>
      <w:tr w:rsidR="00E85F56" w:rsidRPr="00CD6AD7" w:rsidTr="00E85F56">
        <w:trPr>
          <w:trHeight w:val="495"/>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E85F56" w:rsidRPr="00CD6AD7" w:rsidRDefault="00E85F56" w:rsidP="00E85F56">
            <w:pPr>
              <w:widowControl/>
              <w:autoSpaceDE/>
              <w:autoSpaceDN/>
              <w:adjustRightInd/>
              <w:spacing w:line="240" w:lineRule="auto"/>
              <w:ind w:firstLine="0"/>
              <w:jc w:val="center"/>
              <w:rPr>
                <w:rFonts w:eastAsia="Times New Roman"/>
                <w:sz w:val="18"/>
                <w:szCs w:val="18"/>
                <w:lang w:val="ru-RU"/>
              </w:rPr>
            </w:pPr>
            <w:r w:rsidRPr="00CD6AD7">
              <w:rPr>
                <w:rFonts w:eastAsia="Times New Roman"/>
                <w:sz w:val="18"/>
                <w:szCs w:val="18"/>
                <w:lang w:val="ru-RU"/>
              </w:rPr>
              <w:t>3.6</w:t>
            </w:r>
          </w:p>
        </w:tc>
        <w:tc>
          <w:tcPr>
            <w:tcW w:w="5179" w:type="dxa"/>
            <w:tcBorders>
              <w:top w:val="nil"/>
              <w:left w:val="nil"/>
              <w:bottom w:val="single" w:sz="8" w:space="0" w:color="auto"/>
              <w:right w:val="single" w:sz="8" w:space="0" w:color="auto"/>
            </w:tcBorders>
            <w:shd w:val="clear" w:color="auto" w:fill="auto"/>
            <w:noWrap/>
            <w:vAlign w:val="center"/>
            <w:hideMark/>
          </w:tcPr>
          <w:p w:rsidR="00E85F56" w:rsidRPr="00CD6AD7" w:rsidRDefault="00E85F56" w:rsidP="00E85F56">
            <w:pPr>
              <w:widowControl/>
              <w:autoSpaceDE/>
              <w:autoSpaceDN/>
              <w:adjustRightInd/>
              <w:spacing w:line="240" w:lineRule="auto"/>
              <w:ind w:firstLine="0"/>
              <w:rPr>
                <w:rFonts w:eastAsia="Times New Roman"/>
                <w:sz w:val="18"/>
                <w:szCs w:val="18"/>
                <w:lang w:val="ru-RU"/>
              </w:rPr>
            </w:pPr>
            <w:r w:rsidRPr="00CD6AD7">
              <w:rPr>
                <w:rFonts w:eastAsia="Times New Roman"/>
                <w:sz w:val="18"/>
                <w:szCs w:val="18"/>
                <w:lang w:val="ru-RU"/>
              </w:rPr>
              <w:t xml:space="preserve">Економічний ефект при реалізації проекту </w:t>
            </w:r>
          </w:p>
        </w:tc>
        <w:tc>
          <w:tcPr>
            <w:tcW w:w="2127" w:type="dxa"/>
            <w:tcBorders>
              <w:top w:val="nil"/>
              <w:left w:val="nil"/>
              <w:bottom w:val="single" w:sz="8" w:space="0" w:color="auto"/>
              <w:right w:val="single" w:sz="8" w:space="0" w:color="auto"/>
            </w:tcBorders>
            <w:shd w:val="clear" w:color="auto" w:fill="auto"/>
            <w:noWrap/>
            <w:vAlign w:val="center"/>
            <w:hideMark/>
          </w:tcPr>
          <w:p w:rsidR="00E85F56" w:rsidRPr="00CD6AD7" w:rsidRDefault="00E85F56" w:rsidP="00E85F56">
            <w:pPr>
              <w:widowControl/>
              <w:autoSpaceDE/>
              <w:autoSpaceDN/>
              <w:adjustRightInd/>
              <w:spacing w:line="240" w:lineRule="auto"/>
              <w:ind w:firstLine="0"/>
              <w:rPr>
                <w:rFonts w:eastAsia="Times New Roman"/>
                <w:sz w:val="18"/>
                <w:szCs w:val="18"/>
                <w:lang w:val="ru-RU"/>
              </w:rPr>
            </w:pPr>
            <w:r w:rsidRPr="00CD6AD7">
              <w:rPr>
                <w:rFonts w:eastAsia="Times New Roman"/>
                <w:sz w:val="18"/>
                <w:szCs w:val="18"/>
                <w:lang w:val="ru-RU"/>
              </w:rPr>
              <w:t>тис. грн.</w:t>
            </w:r>
          </w:p>
        </w:tc>
        <w:tc>
          <w:tcPr>
            <w:tcW w:w="2126" w:type="dxa"/>
            <w:tcBorders>
              <w:top w:val="nil"/>
              <w:left w:val="nil"/>
              <w:bottom w:val="single" w:sz="8" w:space="0" w:color="auto"/>
              <w:right w:val="single" w:sz="8" w:space="0" w:color="auto"/>
            </w:tcBorders>
            <w:shd w:val="clear" w:color="auto" w:fill="auto"/>
            <w:vAlign w:val="center"/>
            <w:hideMark/>
          </w:tcPr>
          <w:p w:rsidR="00E85F56" w:rsidRPr="00CD6AD7" w:rsidRDefault="00E85F56" w:rsidP="00E85F56">
            <w:pPr>
              <w:ind w:firstLine="0"/>
              <w:jc w:val="center"/>
              <w:rPr>
                <w:sz w:val="18"/>
                <w:szCs w:val="18"/>
              </w:rPr>
            </w:pPr>
            <w:r w:rsidRPr="00CD6AD7">
              <w:rPr>
                <w:sz w:val="18"/>
                <w:szCs w:val="18"/>
              </w:rPr>
              <w:t>1 034</w:t>
            </w:r>
          </w:p>
        </w:tc>
        <w:tc>
          <w:tcPr>
            <w:tcW w:w="2551" w:type="dxa"/>
            <w:tcBorders>
              <w:top w:val="nil"/>
              <w:left w:val="nil"/>
              <w:bottom w:val="single" w:sz="8" w:space="0" w:color="auto"/>
              <w:right w:val="single" w:sz="4" w:space="0" w:color="auto"/>
            </w:tcBorders>
            <w:shd w:val="clear" w:color="auto" w:fill="auto"/>
            <w:vAlign w:val="center"/>
            <w:hideMark/>
          </w:tcPr>
          <w:p w:rsidR="00E85F56" w:rsidRPr="00CD6AD7" w:rsidRDefault="00E85F56" w:rsidP="00E85F56">
            <w:pPr>
              <w:ind w:firstLine="0"/>
              <w:jc w:val="center"/>
              <w:rPr>
                <w:sz w:val="18"/>
                <w:szCs w:val="18"/>
              </w:rPr>
            </w:pPr>
            <w:r w:rsidRPr="00CD6AD7">
              <w:rPr>
                <w:sz w:val="18"/>
                <w:szCs w:val="18"/>
              </w:rPr>
              <w:t>989</w:t>
            </w:r>
          </w:p>
        </w:tc>
        <w:tc>
          <w:tcPr>
            <w:tcW w:w="1985" w:type="dxa"/>
            <w:tcBorders>
              <w:top w:val="nil"/>
              <w:left w:val="single" w:sz="4" w:space="0" w:color="auto"/>
              <w:bottom w:val="single" w:sz="8" w:space="0" w:color="auto"/>
              <w:right w:val="single" w:sz="8" w:space="0" w:color="auto"/>
            </w:tcBorders>
            <w:shd w:val="clear" w:color="auto" w:fill="auto"/>
            <w:vAlign w:val="center"/>
            <w:hideMark/>
          </w:tcPr>
          <w:p w:rsidR="00E85F56" w:rsidRPr="00CD6AD7" w:rsidRDefault="00E85F56" w:rsidP="00E85F56">
            <w:pPr>
              <w:ind w:left="-183" w:firstLine="0"/>
              <w:jc w:val="center"/>
              <w:rPr>
                <w:sz w:val="18"/>
                <w:szCs w:val="18"/>
              </w:rPr>
            </w:pPr>
            <w:r w:rsidRPr="00CD6AD7">
              <w:rPr>
                <w:sz w:val="18"/>
                <w:szCs w:val="18"/>
              </w:rPr>
              <w:t>2 022,34</w:t>
            </w:r>
          </w:p>
        </w:tc>
      </w:tr>
      <w:tr w:rsidR="00E85F56" w:rsidRPr="00CD6AD7" w:rsidTr="00E85F56">
        <w:trPr>
          <w:trHeight w:val="315"/>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E85F56" w:rsidRPr="00CD6AD7" w:rsidRDefault="00E85F56" w:rsidP="00E85F56">
            <w:pPr>
              <w:widowControl/>
              <w:autoSpaceDE/>
              <w:autoSpaceDN/>
              <w:adjustRightInd/>
              <w:spacing w:line="240" w:lineRule="auto"/>
              <w:ind w:firstLine="0"/>
              <w:jc w:val="center"/>
              <w:rPr>
                <w:rFonts w:eastAsia="Times New Roman"/>
                <w:sz w:val="18"/>
                <w:szCs w:val="18"/>
                <w:lang w:val="ru-RU"/>
              </w:rPr>
            </w:pPr>
            <w:r w:rsidRPr="00CD6AD7">
              <w:rPr>
                <w:rFonts w:eastAsia="Times New Roman"/>
                <w:sz w:val="18"/>
                <w:szCs w:val="18"/>
                <w:lang w:val="ru-RU"/>
              </w:rPr>
              <w:t>4</w:t>
            </w:r>
          </w:p>
        </w:tc>
        <w:tc>
          <w:tcPr>
            <w:tcW w:w="5179" w:type="dxa"/>
            <w:tcBorders>
              <w:top w:val="nil"/>
              <w:left w:val="nil"/>
              <w:bottom w:val="single" w:sz="8" w:space="0" w:color="auto"/>
              <w:right w:val="single" w:sz="8" w:space="0" w:color="auto"/>
            </w:tcBorders>
            <w:shd w:val="clear" w:color="auto" w:fill="auto"/>
            <w:noWrap/>
            <w:vAlign w:val="center"/>
            <w:hideMark/>
          </w:tcPr>
          <w:p w:rsidR="00E85F56" w:rsidRPr="00CD6AD7" w:rsidRDefault="00E85F56" w:rsidP="00E85F56">
            <w:pPr>
              <w:widowControl/>
              <w:autoSpaceDE/>
              <w:autoSpaceDN/>
              <w:adjustRightInd/>
              <w:spacing w:line="240" w:lineRule="auto"/>
              <w:ind w:firstLine="0"/>
              <w:rPr>
                <w:rFonts w:eastAsia="Times New Roman"/>
                <w:b/>
                <w:bCs/>
                <w:sz w:val="18"/>
                <w:szCs w:val="18"/>
                <w:lang w:val="ru-RU"/>
              </w:rPr>
            </w:pPr>
            <w:r w:rsidRPr="00CD6AD7">
              <w:rPr>
                <w:rFonts w:eastAsia="Times New Roman"/>
                <w:b/>
                <w:bCs/>
                <w:sz w:val="18"/>
                <w:szCs w:val="18"/>
                <w:lang w:val="ru-RU"/>
              </w:rPr>
              <w:t>Показники ефективності</w:t>
            </w:r>
          </w:p>
        </w:tc>
        <w:tc>
          <w:tcPr>
            <w:tcW w:w="2127" w:type="dxa"/>
            <w:tcBorders>
              <w:top w:val="nil"/>
              <w:left w:val="nil"/>
              <w:bottom w:val="single" w:sz="8" w:space="0" w:color="auto"/>
              <w:right w:val="single" w:sz="8" w:space="0" w:color="auto"/>
            </w:tcBorders>
            <w:shd w:val="clear" w:color="auto" w:fill="auto"/>
            <w:noWrap/>
            <w:vAlign w:val="center"/>
            <w:hideMark/>
          </w:tcPr>
          <w:p w:rsidR="00E85F56" w:rsidRPr="00CD6AD7" w:rsidRDefault="00E85F56" w:rsidP="00E85F56">
            <w:pPr>
              <w:widowControl/>
              <w:autoSpaceDE/>
              <w:autoSpaceDN/>
              <w:adjustRightInd/>
              <w:spacing w:line="240" w:lineRule="auto"/>
              <w:ind w:firstLine="0"/>
              <w:rPr>
                <w:rFonts w:eastAsia="Times New Roman"/>
                <w:b/>
                <w:bCs/>
                <w:sz w:val="18"/>
                <w:szCs w:val="18"/>
                <w:lang w:val="ru-RU"/>
              </w:rPr>
            </w:pPr>
            <w:r w:rsidRPr="00CD6AD7">
              <w:rPr>
                <w:rFonts w:eastAsia="Times New Roman"/>
                <w:b/>
                <w:bCs/>
                <w:sz w:val="18"/>
                <w:szCs w:val="18"/>
                <w:lang w:val="ru-RU"/>
              </w:rPr>
              <w:t> </w:t>
            </w:r>
          </w:p>
        </w:tc>
        <w:tc>
          <w:tcPr>
            <w:tcW w:w="2126" w:type="dxa"/>
            <w:tcBorders>
              <w:top w:val="nil"/>
              <w:left w:val="nil"/>
              <w:bottom w:val="single" w:sz="8" w:space="0" w:color="auto"/>
              <w:right w:val="single" w:sz="8" w:space="0" w:color="auto"/>
            </w:tcBorders>
            <w:shd w:val="clear" w:color="auto" w:fill="auto"/>
            <w:vAlign w:val="center"/>
            <w:hideMark/>
          </w:tcPr>
          <w:p w:rsidR="00E85F56" w:rsidRPr="00CD6AD7" w:rsidRDefault="00E85F56" w:rsidP="00E85F56">
            <w:pPr>
              <w:ind w:firstLine="0"/>
              <w:jc w:val="center"/>
              <w:rPr>
                <w:sz w:val="18"/>
                <w:szCs w:val="18"/>
              </w:rPr>
            </w:pPr>
          </w:p>
        </w:tc>
        <w:tc>
          <w:tcPr>
            <w:tcW w:w="2551" w:type="dxa"/>
            <w:tcBorders>
              <w:top w:val="nil"/>
              <w:left w:val="nil"/>
              <w:bottom w:val="single" w:sz="8" w:space="0" w:color="auto"/>
              <w:right w:val="single" w:sz="4" w:space="0" w:color="auto"/>
            </w:tcBorders>
            <w:shd w:val="clear" w:color="auto" w:fill="auto"/>
            <w:vAlign w:val="center"/>
            <w:hideMark/>
          </w:tcPr>
          <w:p w:rsidR="00E85F56" w:rsidRPr="00CD6AD7" w:rsidRDefault="00E85F56" w:rsidP="00E85F56">
            <w:pPr>
              <w:ind w:firstLine="0"/>
              <w:jc w:val="center"/>
              <w:rPr>
                <w:sz w:val="18"/>
                <w:szCs w:val="18"/>
              </w:rPr>
            </w:pPr>
          </w:p>
        </w:tc>
        <w:tc>
          <w:tcPr>
            <w:tcW w:w="1985" w:type="dxa"/>
            <w:tcBorders>
              <w:top w:val="nil"/>
              <w:left w:val="single" w:sz="4" w:space="0" w:color="auto"/>
              <w:bottom w:val="single" w:sz="8" w:space="0" w:color="auto"/>
              <w:right w:val="single" w:sz="8" w:space="0" w:color="auto"/>
            </w:tcBorders>
            <w:shd w:val="clear" w:color="auto" w:fill="auto"/>
            <w:vAlign w:val="center"/>
            <w:hideMark/>
          </w:tcPr>
          <w:p w:rsidR="00E85F56" w:rsidRPr="00CD6AD7" w:rsidRDefault="00E85F56" w:rsidP="00E85F56">
            <w:pPr>
              <w:ind w:left="-183" w:firstLine="0"/>
              <w:jc w:val="center"/>
              <w:rPr>
                <w:sz w:val="18"/>
                <w:szCs w:val="18"/>
              </w:rPr>
            </w:pPr>
          </w:p>
        </w:tc>
      </w:tr>
      <w:tr w:rsidR="00E85F56" w:rsidRPr="00CD6AD7" w:rsidTr="00E85F56">
        <w:trPr>
          <w:trHeight w:val="315"/>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E85F56" w:rsidRPr="00CD6AD7" w:rsidRDefault="00E85F56" w:rsidP="00E85F56">
            <w:pPr>
              <w:widowControl/>
              <w:autoSpaceDE/>
              <w:autoSpaceDN/>
              <w:adjustRightInd/>
              <w:spacing w:line="240" w:lineRule="auto"/>
              <w:ind w:firstLine="0"/>
              <w:jc w:val="center"/>
              <w:rPr>
                <w:rFonts w:eastAsia="Times New Roman"/>
                <w:sz w:val="18"/>
                <w:szCs w:val="18"/>
                <w:lang w:val="ru-RU"/>
              </w:rPr>
            </w:pPr>
            <w:r w:rsidRPr="00CD6AD7">
              <w:rPr>
                <w:rFonts w:eastAsia="Times New Roman"/>
                <w:sz w:val="18"/>
                <w:szCs w:val="18"/>
                <w:lang w:val="ru-RU"/>
              </w:rPr>
              <w:t>4.1</w:t>
            </w:r>
          </w:p>
        </w:tc>
        <w:tc>
          <w:tcPr>
            <w:tcW w:w="5179" w:type="dxa"/>
            <w:tcBorders>
              <w:top w:val="nil"/>
              <w:left w:val="nil"/>
              <w:bottom w:val="single" w:sz="8" w:space="0" w:color="auto"/>
              <w:right w:val="single" w:sz="8" w:space="0" w:color="auto"/>
            </w:tcBorders>
            <w:shd w:val="clear" w:color="auto" w:fill="auto"/>
            <w:noWrap/>
            <w:vAlign w:val="center"/>
            <w:hideMark/>
          </w:tcPr>
          <w:p w:rsidR="00E85F56" w:rsidRPr="00CD6AD7" w:rsidRDefault="00E85F56" w:rsidP="00E85F56">
            <w:pPr>
              <w:widowControl/>
              <w:autoSpaceDE/>
              <w:autoSpaceDN/>
              <w:adjustRightInd/>
              <w:spacing w:line="240" w:lineRule="auto"/>
              <w:ind w:firstLine="0"/>
              <w:rPr>
                <w:rFonts w:eastAsia="Times New Roman"/>
                <w:sz w:val="18"/>
                <w:szCs w:val="18"/>
                <w:lang w:val="ru-RU"/>
              </w:rPr>
            </w:pPr>
            <w:r w:rsidRPr="00CD6AD7">
              <w:rPr>
                <w:rFonts w:eastAsia="Times New Roman"/>
                <w:sz w:val="18"/>
                <w:szCs w:val="18"/>
                <w:lang w:val="ru-RU"/>
              </w:rPr>
              <w:t xml:space="preserve"> Коефіцієнт дисконтування</w:t>
            </w:r>
          </w:p>
        </w:tc>
        <w:tc>
          <w:tcPr>
            <w:tcW w:w="2127" w:type="dxa"/>
            <w:tcBorders>
              <w:top w:val="nil"/>
              <w:left w:val="nil"/>
              <w:bottom w:val="single" w:sz="8" w:space="0" w:color="auto"/>
              <w:right w:val="single" w:sz="8" w:space="0" w:color="auto"/>
            </w:tcBorders>
            <w:shd w:val="clear" w:color="auto" w:fill="auto"/>
            <w:noWrap/>
            <w:vAlign w:val="center"/>
            <w:hideMark/>
          </w:tcPr>
          <w:p w:rsidR="00E85F56" w:rsidRPr="00CD6AD7" w:rsidRDefault="00E85F56" w:rsidP="00E85F56">
            <w:pPr>
              <w:widowControl/>
              <w:autoSpaceDE/>
              <w:autoSpaceDN/>
              <w:adjustRightInd/>
              <w:spacing w:line="240" w:lineRule="auto"/>
              <w:ind w:firstLine="0"/>
              <w:rPr>
                <w:rFonts w:eastAsia="Times New Roman"/>
                <w:sz w:val="18"/>
                <w:szCs w:val="18"/>
                <w:lang w:val="ru-RU"/>
              </w:rPr>
            </w:pPr>
            <w:r w:rsidRPr="00CD6AD7">
              <w:rPr>
                <w:rFonts w:eastAsia="Times New Roman"/>
                <w:sz w:val="18"/>
                <w:szCs w:val="18"/>
                <w:lang w:val="ru-RU"/>
              </w:rPr>
              <w:t> </w:t>
            </w:r>
          </w:p>
        </w:tc>
        <w:tc>
          <w:tcPr>
            <w:tcW w:w="2126" w:type="dxa"/>
            <w:tcBorders>
              <w:top w:val="nil"/>
              <w:left w:val="nil"/>
              <w:bottom w:val="single" w:sz="8" w:space="0" w:color="auto"/>
              <w:right w:val="single" w:sz="8" w:space="0" w:color="auto"/>
            </w:tcBorders>
            <w:shd w:val="clear" w:color="auto" w:fill="auto"/>
            <w:vAlign w:val="center"/>
            <w:hideMark/>
          </w:tcPr>
          <w:p w:rsidR="00E85F56" w:rsidRPr="00CD6AD7" w:rsidRDefault="00E85F56" w:rsidP="00E85F56">
            <w:pPr>
              <w:ind w:firstLine="0"/>
              <w:jc w:val="center"/>
              <w:rPr>
                <w:sz w:val="18"/>
                <w:szCs w:val="18"/>
              </w:rPr>
            </w:pPr>
            <w:r w:rsidRPr="00CD6AD7">
              <w:rPr>
                <w:sz w:val="18"/>
                <w:szCs w:val="18"/>
              </w:rPr>
              <w:t>15</w:t>
            </w:r>
          </w:p>
        </w:tc>
        <w:tc>
          <w:tcPr>
            <w:tcW w:w="2551" w:type="dxa"/>
            <w:tcBorders>
              <w:top w:val="nil"/>
              <w:left w:val="nil"/>
              <w:bottom w:val="single" w:sz="8" w:space="0" w:color="auto"/>
              <w:right w:val="single" w:sz="4" w:space="0" w:color="auto"/>
            </w:tcBorders>
            <w:shd w:val="clear" w:color="auto" w:fill="auto"/>
            <w:vAlign w:val="center"/>
            <w:hideMark/>
          </w:tcPr>
          <w:p w:rsidR="00E85F56" w:rsidRPr="00CD6AD7" w:rsidRDefault="00E85F56" w:rsidP="00E85F56">
            <w:pPr>
              <w:ind w:firstLine="0"/>
              <w:jc w:val="center"/>
              <w:rPr>
                <w:sz w:val="18"/>
                <w:szCs w:val="18"/>
              </w:rPr>
            </w:pPr>
            <w:r w:rsidRPr="00CD6AD7">
              <w:rPr>
                <w:sz w:val="18"/>
                <w:szCs w:val="18"/>
              </w:rPr>
              <w:t>15</w:t>
            </w:r>
          </w:p>
        </w:tc>
        <w:tc>
          <w:tcPr>
            <w:tcW w:w="1985" w:type="dxa"/>
            <w:tcBorders>
              <w:top w:val="nil"/>
              <w:left w:val="single" w:sz="4" w:space="0" w:color="auto"/>
              <w:bottom w:val="single" w:sz="8" w:space="0" w:color="auto"/>
              <w:right w:val="single" w:sz="8" w:space="0" w:color="auto"/>
            </w:tcBorders>
            <w:shd w:val="clear" w:color="auto" w:fill="auto"/>
            <w:vAlign w:val="center"/>
            <w:hideMark/>
          </w:tcPr>
          <w:p w:rsidR="00E85F56" w:rsidRPr="00CD6AD7" w:rsidRDefault="00E85F56" w:rsidP="00E85F56">
            <w:pPr>
              <w:ind w:left="-183" w:firstLine="0"/>
              <w:jc w:val="center"/>
              <w:rPr>
                <w:sz w:val="18"/>
                <w:szCs w:val="18"/>
              </w:rPr>
            </w:pPr>
            <w:r w:rsidRPr="00CD6AD7">
              <w:rPr>
                <w:sz w:val="18"/>
                <w:szCs w:val="18"/>
              </w:rPr>
              <w:t>15</w:t>
            </w:r>
          </w:p>
        </w:tc>
      </w:tr>
      <w:tr w:rsidR="00E85F56" w:rsidRPr="00CD6AD7" w:rsidTr="00E85F56">
        <w:trPr>
          <w:trHeight w:val="495"/>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E85F56" w:rsidRPr="00CD6AD7" w:rsidRDefault="00E85F56" w:rsidP="00E85F56">
            <w:pPr>
              <w:widowControl/>
              <w:autoSpaceDE/>
              <w:autoSpaceDN/>
              <w:adjustRightInd/>
              <w:spacing w:line="240" w:lineRule="auto"/>
              <w:ind w:firstLine="0"/>
              <w:jc w:val="center"/>
              <w:rPr>
                <w:rFonts w:eastAsia="Times New Roman"/>
                <w:sz w:val="18"/>
                <w:szCs w:val="18"/>
                <w:lang w:val="ru-RU"/>
              </w:rPr>
            </w:pPr>
            <w:r w:rsidRPr="00CD6AD7">
              <w:rPr>
                <w:rFonts w:eastAsia="Times New Roman"/>
                <w:sz w:val="18"/>
                <w:szCs w:val="18"/>
                <w:lang w:val="ru-RU"/>
              </w:rPr>
              <w:t>4.3</w:t>
            </w:r>
          </w:p>
        </w:tc>
        <w:tc>
          <w:tcPr>
            <w:tcW w:w="5179" w:type="dxa"/>
            <w:tcBorders>
              <w:top w:val="nil"/>
              <w:left w:val="nil"/>
              <w:bottom w:val="single" w:sz="8" w:space="0" w:color="auto"/>
              <w:right w:val="single" w:sz="8" w:space="0" w:color="auto"/>
            </w:tcBorders>
            <w:shd w:val="clear" w:color="auto" w:fill="auto"/>
            <w:noWrap/>
            <w:vAlign w:val="center"/>
            <w:hideMark/>
          </w:tcPr>
          <w:p w:rsidR="00E85F56" w:rsidRPr="00CD6AD7" w:rsidRDefault="00E85F56" w:rsidP="00E85F56">
            <w:pPr>
              <w:widowControl/>
              <w:autoSpaceDE/>
              <w:autoSpaceDN/>
              <w:adjustRightInd/>
              <w:spacing w:line="240" w:lineRule="auto"/>
              <w:ind w:firstLine="0"/>
              <w:rPr>
                <w:rFonts w:eastAsia="Times New Roman"/>
                <w:sz w:val="18"/>
                <w:szCs w:val="18"/>
                <w:lang w:val="ru-RU"/>
              </w:rPr>
            </w:pPr>
            <w:r w:rsidRPr="00CD6AD7">
              <w:rPr>
                <w:rFonts w:eastAsia="Times New Roman"/>
                <w:sz w:val="18"/>
                <w:szCs w:val="18"/>
                <w:lang w:val="ru-RU"/>
              </w:rPr>
              <w:t>Простий строк окупності інвестицій PP</w:t>
            </w:r>
          </w:p>
        </w:tc>
        <w:tc>
          <w:tcPr>
            <w:tcW w:w="2127" w:type="dxa"/>
            <w:tcBorders>
              <w:top w:val="nil"/>
              <w:left w:val="nil"/>
              <w:bottom w:val="single" w:sz="8" w:space="0" w:color="auto"/>
              <w:right w:val="single" w:sz="8" w:space="0" w:color="auto"/>
            </w:tcBorders>
            <w:shd w:val="clear" w:color="auto" w:fill="auto"/>
            <w:noWrap/>
            <w:vAlign w:val="center"/>
            <w:hideMark/>
          </w:tcPr>
          <w:p w:rsidR="00E85F56" w:rsidRPr="00CD6AD7" w:rsidRDefault="00E85F56" w:rsidP="00E85F56">
            <w:pPr>
              <w:widowControl/>
              <w:autoSpaceDE/>
              <w:autoSpaceDN/>
              <w:adjustRightInd/>
              <w:spacing w:line="240" w:lineRule="auto"/>
              <w:ind w:firstLine="0"/>
              <w:rPr>
                <w:rFonts w:eastAsia="Times New Roman"/>
                <w:sz w:val="18"/>
                <w:szCs w:val="18"/>
                <w:lang w:val="ru-RU"/>
              </w:rPr>
            </w:pPr>
            <w:r w:rsidRPr="00CD6AD7">
              <w:rPr>
                <w:rFonts w:eastAsia="Times New Roman"/>
                <w:sz w:val="18"/>
                <w:szCs w:val="18"/>
                <w:lang w:val="ru-RU"/>
              </w:rPr>
              <w:t> </w:t>
            </w:r>
          </w:p>
        </w:tc>
        <w:tc>
          <w:tcPr>
            <w:tcW w:w="2126" w:type="dxa"/>
            <w:tcBorders>
              <w:top w:val="nil"/>
              <w:left w:val="nil"/>
              <w:bottom w:val="single" w:sz="8" w:space="0" w:color="auto"/>
              <w:right w:val="single" w:sz="8" w:space="0" w:color="auto"/>
            </w:tcBorders>
            <w:shd w:val="clear" w:color="auto" w:fill="auto"/>
            <w:vAlign w:val="center"/>
            <w:hideMark/>
          </w:tcPr>
          <w:p w:rsidR="00E85F56" w:rsidRPr="00CD6AD7" w:rsidRDefault="00E85F56" w:rsidP="00E85F56">
            <w:pPr>
              <w:ind w:firstLine="0"/>
              <w:jc w:val="center"/>
              <w:rPr>
                <w:sz w:val="18"/>
                <w:szCs w:val="18"/>
              </w:rPr>
            </w:pPr>
            <w:r w:rsidRPr="00CD6AD7">
              <w:rPr>
                <w:sz w:val="18"/>
                <w:szCs w:val="18"/>
              </w:rPr>
              <w:t>3,58</w:t>
            </w:r>
          </w:p>
        </w:tc>
        <w:tc>
          <w:tcPr>
            <w:tcW w:w="2551" w:type="dxa"/>
            <w:tcBorders>
              <w:top w:val="nil"/>
              <w:left w:val="nil"/>
              <w:bottom w:val="single" w:sz="8" w:space="0" w:color="auto"/>
              <w:right w:val="single" w:sz="4" w:space="0" w:color="auto"/>
            </w:tcBorders>
            <w:shd w:val="clear" w:color="auto" w:fill="auto"/>
            <w:vAlign w:val="center"/>
            <w:hideMark/>
          </w:tcPr>
          <w:p w:rsidR="00E85F56" w:rsidRPr="00CD6AD7" w:rsidRDefault="00E85F56" w:rsidP="00E85F56">
            <w:pPr>
              <w:ind w:firstLine="0"/>
              <w:jc w:val="center"/>
              <w:rPr>
                <w:sz w:val="18"/>
                <w:szCs w:val="18"/>
              </w:rPr>
            </w:pPr>
            <w:r w:rsidRPr="00CD6AD7">
              <w:rPr>
                <w:sz w:val="18"/>
                <w:szCs w:val="18"/>
              </w:rPr>
              <w:t>3,74</w:t>
            </w:r>
          </w:p>
        </w:tc>
        <w:tc>
          <w:tcPr>
            <w:tcW w:w="1985" w:type="dxa"/>
            <w:tcBorders>
              <w:top w:val="nil"/>
              <w:left w:val="single" w:sz="4" w:space="0" w:color="auto"/>
              <w:bottom w:val="single" w:sz="8" w:space="0" w:color="auto"/>
              <w:right w:val="single" w:sz="8" w:space="0" w:color="auto"/>
            </w:tcBorders>
            <w:shd w:val="clear" w:color="auto" w:fill="auto"/>
            <w:vAlign w:val="center"/>
            <w:hideMark/>
          </w:tcPr>
          <w:p w:rsidR="00E85F56" w:rsidRPr="00D72883" w:rsidRDefault="00E85F56" w:rsidP="00E85F56">
            <w:pPr>
              <w:ind w:left="-183" w:firstLine="0"/>
              <w:jc w:val="center"/>
              <w:rPr>
                <w:sz w:val="18"/>
                <w:szCs w:val="18"/>
                <w:lang w:val="en-US"/>
              </w:rPr>
            </w:pPr>
            <w:r w:rsidRPr="00CD6AD7">
              <w:rPr>
                <w:sz w:val="18"/>
                <w:szCs w:val="18"/>
              </w:rPr>
              <w:t>3,</w:t>
            </w:r>
            <w:r>
              <w:rPr>
                <w:sz w:val="18"/>
                <w:szCs w:val="18"/>
                <w:lang w:val="en-US"/>
              </w:rPr>
              <w:t>4</w:t>
            </w:r>
          </w:p>
        </w:tc>
      </w:tr>
    </w:tbl>
    <w:p w:rsidR="00E85F56" w:rsidRDefault="00E85F56" w:rsidP="00E85F56">
      <w:pPr>
        <w:rPr>
          <w:lang w:val="ru-RU"/>
        </w:rPr>
      </w:pPr>
    </w:p>
    <w:p w:rsidR="00E85F56" w:rsidRDefault="00E85F56" w:rsidP="00E85F56">
      <w:pPr>
        <w:rPr>
          <w:lang w:val="ru-RU"/>
        </w:rPr>
        <w:sectPr w:rsidR="00E85F56" w:rsidSect="00E85F56">
          <w:headerReference w:type="default" r:id="rId28"/>
          <w:pgSz w:w="16838" w:h="11906" w:orient="landscape"/>
          <w:pgMar w:top="1418" w:right="1134" w:bottom="850" w:left="2410" w:header="708" w:footer="708" w:gutter="0"/>
          <w:cols w:space="708"/>
          <w:docGrid w:linePitch="360"/>
        </w:sectPr>
      </w:pPr>
    </w:p>
    <w:p w:rsidR="00E85F56" w:rsidRPr="00E93339" w:rsidRDefault="00E85F56" w:rsidP="00E85F56">
      <w:pPr>
        <w:pStyle w:val="3"/>
        <w:rPr>
          <w:rFonts w:eastAsia="Times New Roman"/>
          <w:szCs w:val="24"/>
        </w:rPr>
      </w:pPr>
      <w:bookmarkStart w:id="10" w:name="_Toc524974225"/>
      <w:r w:rsidRPr="00E93339">
        <w:rPr>
          <w:rFonts w:eastAsia="Times New Roman"/>
          <w:szCs w:val="24"/>
        </w:rPr>
        <w:lastRenderedPageBreak/>
        <w:t>Реконструкція ЦТП з переведенням на двох трубну систему теплопостачання</w:t>
      </w:r>
      <w:bookmarkEnd w:id="10"/>
    </w:p>
    <w:p w:rsidR="00E85F56" w:rsidRPr="00E93339" w:rsidRDefault="00E85F56" w:rsidP="00E85F56">
      <w:pPr>
        <w:ind w:firstLine="708"/>
        <w:rPr>
          <w:szCs w:val="24"/>
        </w:rPr>
      </w:pPr>
      <w:r w:rsidRPr="00E93339">
        <w:rPr>
          <w:szCs w:val="24"/>
        </w:rPr>
        <w:t xml:space="preserve">З початком масового житлового будівництва в 1950-х роках. виникла необхідність спорудження центральних теплових пунктів (ЦТП), тому що водогрійні газові колонки змінило централізоване ГВП. Поява ЦТП перетворило квартальні теплові мережі в комбіновані системи з двухтрубной теплової мережею від джерела до ЦТП і чотирьохтрубній від ЦТП до окремих будівель. Це ускладнило експлуатацію і збільшило як вартість квартальних теплових мереж, так і втрати теплоти при подачі опалення і гарячої води споживачу. </w:t>
      </w:r>
    </w:p>
    <w:p w:rsidR="00E85F56" w:rsidRPr="00E93339" w:rsidRDefault="00E85F56" w:rsidP="00E85F56">
      <w:pPr>
        <w:ind w:firstLine="708"/>
        <w:rPr>
          <w:szCs w:val="24"/>
        </w:rPr>
      </w:pPr>
      <w:r w:rsidRPr="00E93339">
        <w:rPr>
          <w:szCs w:val="24"/>
        </w:rPr>
        <w:t>Сьогодні кращі світові виробники пропонують малошумні насоси, системи погодного регулювання, обліку теплової енергії та гарячого водопостачання, значно зменшились розміри теплообмінних апаратів. Порівняльний аналіз роботи ІТП та ЦТП довів, що ІТП виявляються ефективнішим рішенням ніж ЦТП як по капіталовкладеннях, так і по експлуатаційним витратам:</w:t>
      </w:r>
    </w:p>
    <w:p w:rsidR="00E85F56" w:rsidRPr="00E93339" w:rsidRDefault="00E85F56" w:rsidP="0005438A">
      <w:pPr>
        <w:pStyle w:val="af6"/>
        <w:numPr>
          <w:ilvl w:val="0"/>
          <w:numId w:val="16"/>
        </w:numPr>
        <w:spacing w:after="200"/>
        <w:rPr>
          <w:rFonts w:cs="Times New Roman"/>
          <w:szCs w:val="24"/>
        </w:rPr>
      </w:pPr>
      <w:r w:rsidRPr="00E93339">
        <w:rPr>
          <w:rFonts w:cs="Times New Roman"/>
          <w:szCs w:val="24"/>
        </w:rPr>
        <w:t>перехід з чотирьохтрубній на двотрубну схему теплопостачання з перекладанням окремих ділянок існуючих мереж та ліквідація теплових мереж гарячої води – дасть змогу зменшити кількость поривів та ремонтних робіт;</w:t>
      </w:r>
    </w:p>
    <w:p w:rsidR="00E85F56" w:rsidRPr="00E93339" w:rsidRDefault="00E85F56" w:rsidP="0005438A">
      <w:pPr>
        <w:pStyle w:val="af6"/>
        <w:numPr>
          <w:ilvl w:val="0"/>
          <w:numId w:val="16"/>
        </w:numPr>
        <w:spacing w:after="200"/>
        <w:rPr>
          <w:rFonts w:cs="Times New Roman"/>
          <w:szCs w:val="24"/>
        </w:rPr>
      </w:pPr>
      <w:r w:rsidRPr="00E93339">
        <w:rPr>
          <w:rFonts w:cs="Times New Roman"/>
          <w:szCs w:val="24"/>
        </w:rPr>
        <w:t>ліквідація насосних підвищувальних станцій холодного водопостачання в ЦТП – зменшення витрати електроенергії на перекачку гарячої води для побутових потреб;</w:t>
      </w:r>
    </w:p>
    <w:p w:rsidR="00E85F56" w:rsidRPr="00E93339" w:rsidRDefault="00E85F56" w:rsidP="0005438A">
      <w:pPr>
        <w:pStyle w:val="af6"/>
        <w:numPr>
          <w:ilvl w:val="0"/>
          <w:numId w:val="16"/>
        </w:numPr>
        <w:spacing w:after="200"/>
        <w:rPr>
          <w:rFonts w:cs="Times New Roman"/>
          <w:szCs w:val="24"/>
        </w:rPr>
      </w:pPr>
      <w:r w:rsidRPr="00E93339">
        <w:rPr>
          <w:rFonts w:cs="Times New Roman"/>
          <w:szCs w:val="24"/>
        </w:rPr>
        <w:t>перехід від ЦТП до ІТП дозволяє мінімізувати втрати при транспортуванні теплоносія та витрати електроенергії на циркуляцію гарячої води;</w:t>
      </w:r>
    </w:p>
    <w:p w:rsidR="00E85F56" w:rsidRPr="00E93339" w:rsidRDefault="00E85F56" w:rsidP="0005438A">
      <w:pPr>
        <w:pStyle w:val="af6"/>
        <w:numPr>
          <w:ilvl w:val="0"/>
          <w:numId w:val="16"/>
        </w:numPr>
        <w:spacing w:after="200"/>
        <w:rPr>
          <w:rFonts w:cs="Times New Roman"/>
          <w:szCs w:val="24"/>
        </w:rPr>
      </w:pPr>
      <w:r w:rsidRPr="00E93339">
        <w:rPr>
          <w:rFonts w:cs="Times New Roman"/>
          <w:szCs w:val="24"/>
        </w:rPr>
        <w:t>встановлення в будинках ІТП підвищує ефективність автоматичного регулювання опалення та гарячого водопостачання</w:t>
      </w:r>
    </w:p>
    <w:p w:rsidR="00E85F56" w:rsidRPr="00E93339" w:rsidRDefault="00E85F56" w:rsidP="0005438A">
      <w:pPr>
        <w:pStyle w:val="af6"/>
        <w:numPr>
          <w:ilvl w:val="0"/>
          <w:numId w:val="16"/>
        </w:numPr>
        <w:spacing w:after="200"/>
        <w:rPr>
          <w:rFonts w:cs="Times New Roman"/>
          <w:szCs w:val="24"/>
        </w:rPr>
      </w:pPr>
      <w:r w:rsidRPr="00E93339">
        <w:rPr>
          <w:rFonts w:cs="Times New Roman"/>
          <w:szCs w:val="24"/>
        </w:rPr>
        <w:t>перехід від ЦТП до ІТП – знижує витрати на ремонт застарілого обладнання встановленого в ЦТП.</w:t>
      </w:r>
    </w:p>
    <w:p w:rsidR="00E85F56" w:rsidRPr="00E93339" w:rsidRDefault="00E85F56" w:rsidP="00E85F56">
      <w:pPr>
        <w:ind w:firstLine="708"/>
        <w:rPr>
          <w:szCs w:val="24"/>
        </w:rPr>
      </w:pPr>
      <w:r w:rsidRPr="00E93339">
        <w:rPr>
          <w:szCs w:val="24"/>
        </w:rPr>
        <w:t>Реалізація даної програми дозволить знизити нормативні теплові втрати в теплових мережах орієнтовно на 13% (або на 25 тис. Гкал за рік), тому що виключаються втрати по мережах ГВП. Очікуване зниження рахунків мешканців, в будинках яких встановлені ІТП, - 10%.</w:t>
      </w:r>
    </w:p>
    <w:p w:rsidR="00E85F56" w:rsidRPr="00E93339" w:rsidRDefault="00930BB3" w:rsidP="00E85F56">
      <w:pPr>
        <w:ind w:firstLine="708"/>
        <w:rPr>
          <w:szCs w:val="24"/>
          <w:lang w:val="ru-RU"/>
        </w:rPr>
      </w:pPr>
      <w:r w:rsidRPr="00E93339">
        <w:rPr>
          <w:szCs w:val="24"/>
          <w:highlight w:val="yellow"/>
        </w:rPr>
        <w:lastRenderedPageBreak/>
        <w:fldChar w:fldCharType="begin"/>
      </w:r>
      <w:r w:rsidR="00E85F56" w:rsidRPr="00E93339">
        <w:rPr>
          <w:szCs w:val="24"/>
          <w:highlight w:val="yellow"/>
        </w:rPr>
        <w:instrText xml:space="preserve"> LINK </w:instrText>
      </w:r>
      <w:r w:rsidR="00E85F56">
        <w:rPr>
          <w:szCs w:val="24"/>
          <w:highlight w:val="yellow"/>
        </w:rPr>
        <w:instrText xml:space="preserve">Excel.Sheet.12 "C:\\Users\\n.politikina\\Desktop\\Natalija\\Кременчуг\\Навантаження ЦТП.xlsx" Лист1!R4C12:R71C17 </w:instrText>
      </w:r>
      <w:r w:rsidR="00E85F56" w:rsidRPr="00E93339">
        <w:rPr>
          <w:szCs w:val="24"/>
          <w:highlight w:val="yellow"/>
        </w:rPr>
        <w:instrText xml:space="preserve">\a \f 5 \h  \* MERGEFORMAT </w:instrText>
      </w:r>
      <w:r w:rsidRPr="00E93339">
        <w:rPr>
          <w:szCs w:val="24"/>
          <w:highlight w:val="yellow"/>
        </w:rPr>
        <w:fldChar w:fldCharType="separate"/>
      </w:r>
    </w:p>
    <w:tbl>
      <w:tblPr>
        <w:tblStyle w:val="ae"/>
        <w:tblW w:w="5313" w:type="pct"/>
        <w:tblInd w:w="-242" w:type="dxa"/>
        <w:tblLook w:val="04A0"/>
      </w:tblPr>
      <w:tblGrid>
        <w:gridCol w:w="2187"/>
        <w:gridCol w:w="1828"/>
        <w:gridCol w:w="1321"/>
        <w:gridCol w:w="1623"/>
        <w:gridCol w:w="1623"/>
        <w:gridCol w:w="1889"/>
      </w:tblGrid>
      <w:tr w:rsidR="00E85F56" w:rsidRPr="00E93339" w:rsidTr="00E85F56">
        <w:trPr>
          <w:trHeight w:val="1185"/>
        </w:trPr>
        <w:tc>
          <w:tcPr>
            <w:tcW w:w="1044" w:type="pct"/>
            <w:vMerge w:val="restart"/>
            <w:textDirection w:val="btLr"/>
            <w:vAlign w:val="center"/>
            <w:hideMark/>
          </w:tcPr>
          <w:p w:rsidR="00E85F56" w:rsidRPr="00E93339" w:rsidRDefault="00E85F56" w:rsidP="00E85F56">
            <w:pPr>
              <w:ind w:firstLine="0"/>
              <w:jc w:val="center"/>
              <w:rPr>
                <w:szCs w:val="24"/>
              </w:rPr>
            </w:pPr>
            <w:r w:rsidRPr="00E93339">
              <w:rPr>
                <w:szCs w:val="24"/>
              </w:rPr>
              <w:t>Економія, грн/рік</w:t>
            </w:r>
          </w:p>
        </w:tc>
        <w:tc>
          <w:tcPr>
            <w:tcW w:w="873" w:type="pct"/>
            <w:vMerge w:val="restart"/>
            <w:textDirection w:val="btLr"/>
            <w:vAlign w:val="center"/>
            <w:hideMark/>
          </w:tcPr>
          <w:p w:rsidR="00E85F56" w:rsidRPr="00E93339" w:rsidRDefault="00E85F56" w:rsidP="00E85F56">
            <w:pPr>
              <w:ind w:firstLine="0"/>
              <w:jc w:val="center"/>
              <w:rPr>
                <w:szCs w:val="24"/>
              </w:rPr>
            </w:pPr>
            <w:r w:rsidRPr="00E93339">
              <w:rPr>
                <w:szCs w:val="24"/>
              </w:rPr>
              <w:t>Капітальні витрати</w:t>
            </w:r>
          </w:p>
        </w:tc>
        <w:tc>
          <w:tcPr>
            <w:tcW w:w="631" w:type="pct"/>
            <w:vMerge w:val="restart"/>
            <w:textDirection w:val="btLr"/>
            <w:vAlign w:val="center"/>
            <w:hideMark/>
          </w:tcPr>
          <w:p w:rsidR="00E85F56" w:rsidRPr="00E93339" w:rsidRDefault="00E85F56" w:rsidP="00E85F56">
            <w:pPr>
              <w:ind w:firstLine="0"/>
              <w:jc w:val="center"/>
              <w:rPr>
                <w:szCs w:val="24"/>
              </w:rPr>
            </w:pPr>
            <w:r w:rsidRPr="00E93339">
              <w:rPr>
                <w:szCs w:val="24"/>
              </w:rPr>
              <w:t>Простий термін окупності, РВ років</w:t>
            </w:r>
          </w:p>
        </w:tc>
        <w:tc>
          <w:tcPr>
            <w:tcW w:w="775" w:type="pct"/>
            <w:vMerge w:val="restart"/>
            <w:textDirection w:val="btLr"/>
            <w:vAlign w:val="center"/>
            <w:hideMark/>
          </w:tcPr>
          <w:p w:rsidR="00E85F56" w:rsidRPr="00E93339" w:rsidRDefault="00E85F56" w:rsidP="00E85F56">
            <w:pPr>
              <w:ind w:firstLine="0"/>
              <w:jc w:val="center"/>
              <w:rPr>
                <w:szCs w:val="24"/>
              </w:rPr>
            </w:pPr>
            <w:r w:rsidRPr="00E93339">
              <w:rPr>
                <w:szCs w:val="24"/>
              </w:rPr>
              <w:t>Чиста приведена вартість проекту, NPV млн. грн</w:t>
            </w:r>
          </w:p>
        </w:tc>
        <w:tc>
          <w:tcPr>
            <w:tcW w:w="775" w:type="pct"/>
            <w:vMerge w:val="restart"/>
            <w:textDirection w:val="btLr"/>
            <w:vAlign w:val="center"/>
            <w:hideMark/>
          </w:tcPr>
          <w:p w:rsidR="00E85F56" w:rsidRPr="00E93339" w:rsidRDefault="00E85F56" w:rsidP="00E85F56">
            <w:pPr>
              <w:ind w:firstLine="0"/>
              <w:jc w:val="center"/>
              <w:rPr>
                <w:szCs w:val="24"/>
              </w:rPr>
            </w:pPr>
            <w:r w:rsidRPr="00E93339">
              <w:rPr>
                <w:szCs w:val="24"/>
              </w:rPr>
              <w:t>Коєфіцієнт чистої приведеної вартості проекту, NPVQ</w:t>
            </w:r>
          </w:p>
        </w:tc>
        <w:tc>
          <w:tcPr>
            <w:tcW w:w="902" w:type="pct"/>
            <w:vMerge w:val="restart"/>
            <w:textDirection w:val="btLr"/>
            <w:vAlign w:val="center"/>
            <w:hideMark/>
          </w:tcPr>
          <w:p w:rsidR="00E85F56" w:rsidRPr="00E93339" w:rsidRDefault="00E85F56" w:rsidP="00E85F56">
            <w:pPr>
              <w:ind w:firstLine="0"/>
              <w:jc w:val="center"/>
              <w:rPr>
                <w:szCs w:val="24"/>
              </w:rPr>
            </w:pPr>
            <w:r w:rsidRPr="00E93339">
              <w:rPr>
                <w:szCs w:val="24"/>
              </w:rPr>
              <w:t>Внутрішня норма прибутковості проекту, IRR, %</w:t>
            </w:r>
          </w:p>
        </w:tc>
      </w:tr>
      <w:tr w:rsidR="00E85F56" w:rsidRPr="00E93339" w:rsidTr="00E85F56">
        <w:trPr>
          <w:trHeight w:val="885"/>
        </w:trPr>
        <w:tc>
          <w:tcPr>
            <w:tcW w:w="1044" w:type="pct"/>
            <w:vMerge/>
            <w:vAlign w:val="center"/>
            <w:hideMark/>
          </w:tcPr>
          <w:p w:rsidR="00E85F56" w:rsidRPr="00E93339" w:rsidRDefault="00E85F56" w:rsidP="00E85F56">
            <w:pPr>
              <w:ind w:firstLine="0"/>
              <w:jc w:val="center"/>
              <w:rPr>
                <w:szCs w:val="24"/>
              </w:rPr>
            </w:pPr>
          </w:p>
        </w:tc>
        <w:tc>
          <w:tcPr>
            <w:tcW w:w="873" w:type="pct"/>
            <w:vMerge/>
            <w:vAlign w:val="center"/>
            <w:hideMark/>
          </w:tcPr>
          <w:p w:rsidR="00E85F56" w:rsidRPr="00E93339" w:rsidRDefault="00E85F56" w:rsidP="00E85F56">
            <w:pPr>
              <w:ind w:firstLine="0"/>
              <w:jc w:val="center"/>
              <w:rPr>
                <w:szCs w:val="24"/>
              </w:rPr>
            </w:pPr>
          </w:p>
        </w:tc>
        <w:tc>
          <w:tcPr>
            <w:tcW w:w="631" w:type="pct"/>
            <w:vMerge/>
            <w:vAlign w:val="center"/>
            <w:hideMark/>
          </w:tcPr>
          <w:p w:rsidR="00E85F56" w:rsidRPr="00E93339" w:rsidRDefault="00E85F56" w:rsidP="00E85F56">
            <w:pPr>
              <w:ind w:firstLine="0"/>
              <w:jc w:val="center"/>
              <w:rPr>
                <w:szCs w:val="24"/>
              </w:rPr>
            </w:pPr>
          </w:p>
        </w:tc>
        <w:tc>
          <w:tcPr>
            <w:tcW w:w="775" w:type="pct"/>
            <w:vMerge/>
            <w:vAlign w:val="center"/>
            <w:hideMark/>
          </w:tcPr>
          <w:p w:rsidR="00E85F56" w:rsidRPr="00E93339" w:rsidRDefault="00E85F56" w:rsidP="00E85F56">
            <w:pPr>
              <w:ind w:firstLine="0"/>
              <w:jc w:val="center"/>
              <w:rPr>
                <w:szCs w:val="24"/>
              </w:rPr>
            </w:pPr>
          </w:p>
        </w:tc>
        <w:tc>
          <w:tcPr>
            <w:tcW w:w="775" w:type="pct"/>
            <w:vMerge/>
            <w:vAlign w:val="center"/>
            <w:hideMark/>
          </w:tcPr>
          <w:p w:rsidR="00E85F56" w:rsidRPr="00E93339" w:rsidRDefault="00E85F56" w:rsidP="00E85F56">
            <w:pPr>
              <w:ind w:firstLine="0"/>
              <w:jc w:val="center"/>
              <w:rPr>
                <w:szCs w:val="24"/>
              </w:rPr>
            </w:pPr>
          </w:p>
        </w:tc>
        <w:tc>
          <w:tcPr>
            <w:tcW w:w="902" w:type="pct"/>
            <w:vMerge/>
            <w:vAlign w:val="center"/>
            <w:hideMark/>
          </w:tcPr>
          <w:p w:rsidR="00E85F56" w:rsidRPr="00E93339" w:rsidRDefault="00E85F56" w:rsidP="00E85F56">
            <w:pPr>
              <w:ind w:firstLine="0"/>
              <w:jc w:val="center"/>
              <w:rPr>
                <w:szCs w:val="24"/>
              </w:rPr>
            </w:pPr>
          </w:p>
        </w:tc>
      </w:tr>
      <w:tr w:rsidR="00E85F56" w:rsidRPr="00E93339" w:rsidTr="00E85F56">
        <w:trPr>
          <w:trHeight w:val="414"/>
        </w:trPr>
        <w:tc>
          <w:tcPr>
            <w:tcW w:w="1044" w:type="pct"/>
            <w:vMerge/>
            <w:vAlign w:val="center"/>
            <w:hideMark/>
          </w:tcPr>
          <w:p w:rsidR="00E85F56" w:rsidRPr="00E93339" w:rsidRDefault="00E85F56" w:rsidP="00E85F56">
            <w:pPr>
              <w:ind w:firstLine="0"/>
              <w:jc w:val="center"/>
              <w:rPr>
                <w:szCs w:val="24"/>
              </w:rPr>
            </w:pPr>
          </w:p>
        </w:tc>
        <w:tc>
          <w:tcPr>
            <w:tcW w:w="873" w:type="pct"/>
            <w:vMerge/>
            <w:vAlign w:val="center"/>
            <w:hideMark/>
          </w:tcPr>
          <w:p w:rsidR="00E85F56" w:rsidRPr="00E93339" w:rsidRDefault="00E85F56" w:rsidP="00E85F56">
            <w:pPr>
              <w:ind w:firstLine="0"/>
              <w:jc w:val="center"/>
              <w:rPr>
                <w:szCs w:val="24"/>
              </w:rPr>
            </w:pPr>
          </w:p>
        </w:tc>
        <w:tc>
          <w:tcPr>
            <w:tcW w:w="631" w:type="pct"/>
            <w:vMerge/>
            <w:vAlign w:val="center"/>
            <w:hideMark/>
          </w:tcPr>
          <w:p w:rsidR="00E85F56" w:rsidRPr="00E93339" w:rsidRDefault="00E85F56" w:rsidP="00E85F56">
            <w:pPr>
              <w:ind w:firstLine="0"/>
              <w:jc w:val="center"/>
              <w:rPr>
                <w:szCs w:val="24"/>
              </w:rPr>
            </w:pPr>
          </w:p>
        </w:tc>
        <w:tc>
          <w:tcPr>
            <w:tcW w:w="775" w:type="pct"/>
            <w:vMerge/>
            <w:vAlign w:val="center"/>
            <w:hideMark/>
          </w:tcPr>
          <w:p w:rsidR="00E85F56" w:rsidRPr="00E93339" w:rsidRDefault="00E85F56" w:rsidP="00E85F56">
            <w:pPr>
              <w:ind w:firstLine="0"/>
              <w:jc w:val="center"/>
              <w:rPr>
                <w:szCs w:val="24"/>
              </w:rPr>
            </w:pPr>
          </w:p>
        </w:tc>
        <w:tc>
          <w:tcPr>
            <w:tcW w:w="775" w:type="pct"/>
            <w:vMerge/>
            <w:vAlign w:val="center"/>
            <w:hideMark/>
          </w:tcPr>
          <w:p w:rsidR="00E85F56" w:rsidRPr="00E93339" w:rsidRDefault="00E85F56" w:rsidP="00E85F56">
            <w:pPr>
              <w:ind w:firstLine="0"/>
              <w:jc w:val="center"/>
              <w:rPr>
                <w:szCs w:val="24"/>
              </w:rPr>
            </w:pPr>
          </w:p>
        </w:tc>
        <w:tc>
          <w:tcPr>
            <w:tcW w:w="902" w:type="pct"/>
            <w:vMerge/>
            <w:vAlign w:val="center"/>
            <w:hideMark/>
          </w:tcPr>
          <w:p w:rsidR="00E85F56" w:rsidRPr="00E93339" w:rsidRDefault="00E85F56" w:rsidP="00E85F56">
            <w:pPr>
              <w:ind w:firstLine="0"/>
              <w:jc w:val="center"/>
              <w:rPr>
                <w:szCs w:val="24"/>
              </w:rPr>
            </w:pPr>
          </w:p>
        </w:tc>
      </w:tr>
      <w:tr w:rsidR="00E85F56" w:rsidRPr="00E93339" w:rsidTr="00E85F56">
        <w:trPr>
          <w:trHeight w:val="330"/>
        </w:trPr>
        <w:tc>
          <w:tcPr>
            <w:tcW w:w="1044" w:type="pct"/>
            <w:vAlign w:val="center"/>
            <w:hideMark/>
          </w:tcPr>
          <w:p w:rsidR="00E85F56" w:rsidRPr="00E93339" w:rsidRDefault="00E85F56" w:rsidP="00E85F56">
            <w:pPr>
              <w:ind w:firstLine="0"/>
              <w:jc w:val="center"/>
              <w:rPr>
                <w:b/>
                <w:bCs/>
                <w:szCs w:val="24"/>
              </w:rPr>
            </w:pPr>
            <w:r w:rsidRPr="00E93339">
              <w:rPr>
                <w:b/>
                <w:bCs/>
                <w:szCs w:val="24"/>
              </w:rPr>
              <w:t>1</w:t>
            </w:r>
          </w:p>
        </w:tc>
        <w:tc>
          <w:tcPr>
            <w:tcW w:w="873" w:type="pct"/>
            <w:vAlign w:val="center"/>
            <w:hideMark/>
          </w:tcPr>
          <w:p w:rsidR="00E85F56" w:rsidRPr="00E93339" w:rsidRDefault="00E85F56" w:rsidP="00E85F56">
            <w:pPr>
              <w:ind w:firstLine="0"/>
              <w:jc w:val="center"/>
              <w:rPr>
                <w:b/>
                <w:bCs/>
                <w:szCs w:val="24"/>
              </w:rPr>
            </w:pPr>
            <w:r w:rsidRPr="00E93339">
              <w:rPr>
                <w:b/>
                <w:bCs/>
                <w:szCs w:val="24"/>
              </w:rPr>
              <w:t>2</w:t>
            </w:r>
          </w:p>
        </w:tc>
        <w:tc>
          <w:tcPr>
            <w:tcW w:w="631" w:type="pct"/>
            <w:vAlign w:val="center"/>
            <w:hideMark/>
          </w:tcPr>
          <w:p w:rsidR="00E85F56" w:rsidRPr="00E93339" w:rsidRDefault="00E85F56" w:rsidP="00E85F56">
            <w:pPr>
              <w:ind w:firstLine="0"/>
              <w:jc w:val="center"/>
              <w:rPr>
                <w:b/>
                <w:bCs/>
                <w:szCs w:val="24"/>
              </w:rPr>
            </w:pPr>
            <w:r w:rsidRPr="00E93339">
              <w:rPr>
                <w:b/>
                <w:bCs/>
                <w:szCs w:val="24"/>
              </w:rPr>
              <w:t>3</w:t>
            </w:r>
          </w:p>
        </w:tc>
        <w:tc>
          <w:tcPr>
            <w:tcW w:w="775" w:type="pct"/>
            <w:vAlign w:val="center"/>
            <w:hideMark/>
          </w:tcPr>
          <w:p w:rsidR="00E85F56" w:rsidRPr="00E93339" w:rsidRDefault="00E85F56" w:rsidP="00E85F56">
            <w:pPr>
              <w:ind w:firstLine="0"/>
              <w:jc w:val="center"/>
              <w:rPr>
                <w:b/>
                <w:bCs/>
                <w:szCs w:val="24"/>
              </w:rPr>
            </w:pPr>
            <w:r w:rsidRPr="00E93339">
              <w:rPr>
                <w:b/>
                <w:bCs/>
                <w:szCs w:val="24"/>
              </w:rPr>
              <w:t>4</w:t>
            </w:r>
          </w:p>
        </w:tc>
        <w:tc>
          <w:tcPr>
            <w:tcW w:w="775" w:type="pct"/>
            <w:vAlign w:val="center"/>
            <w:hideMark/>
          </w:tcPr>
          <w:p w:rsidR="00E85F56" w:rsidRPr="00E93339" w:rsidRDefault="00E85F56" w:rsidP="00E85F56">
            <w:pPr>
              <w:ind w:firstLine="0"/>
              <w:jc w:val="center"/>
              <w:rPr>
                <w:b/>
                <w:bCs/>
                <w:szCs w:val="24"/>
              </w:rPr>
            </w:pPr>
            <w:r w:rsidRPr="00E93339">
              <w:rPr>
                <w:b/>
                <w:bCs/>
                <w:szCs w:val="24"/>
              </w:rPr>
              <w:t>5</w:t>
            </w:r>
          </w:p>
        </w:tc>
        <w:tc>
          <w:tcPr>
            <w:tcW w:w="902" w:type="pct"/>
            <w:vAlign w:val="center"/>
            <w:hideMark/>
          </w:tcPr>
          <w:p w:rsidR="00E85F56" w:rsidRPr="00E93339" w:rsidRDefault="00E85F56" w:rsidP="00E85F56">
            <w:pPr>
              <w:ind w:firstLine="0"/>
              <w:jc w:val="center"/>
              <w:rPr>
                <w:b/>
                <w:bCs/>
                <w:szCs w:val="24"/>
              </w:rPr>
            </w:pPr>
            <w:r w:rsidRPr="00E93339">
              <w:rPr>
                <w:b/>
                <w:bCs/>
                <w:szCs w:val="24"/>
              </w:rPr>
              <w:t>6</w:t>
            </w:r>
          </w:p>
        </w:tc>
      </w:tr>
      <w:tr w:rsidR="00E85F56" w:rsidRPr="00E93339" w:rsidTr="00E85F56">
        <w:trPr>
          <w:trHeight w:val="330"/>
        </w:trPr>
        <w:tc>
          <w:tcPr>
            <w:tcW w:w="1044" w:type="pct"/>
            <w:noWrap/>
            <w:vAlign w:val="center"/>
            <w:hideMark/>
          </w:tcPr>
          <w:p w:rsidR="00E85F56" w:rsidRPr="00E93339" w:rsidRDefault="00E85F56" w:rsidP="00E85F56">
            <w:pPr>
              <w:ind w:firstLine="0"/>
              <w:jc w:val="center"/>
              <w:rPr>
                <w:b/>
                <w:bCs/>
                <w:szCs w:val="24"/>
              </w:rPr>
            </w:pPr>
            <w:r w:rsidRPr="00E93339">
              <w:rPr>
                <w:b/>
                <w:bCs/>
                <w:szCs w:val="24"/>
              </w:rPr>
              <w:t>34 149 575,53</w:t>
            </w:r>
          </w:p>
        </w:tc>
        <w:tc>
          <w:tcPr>
            <w:tcW w:w="873" w:type="pct"/>
            <w:noWrap/>
            <w:vAlign w:val="center"/>
            <w:hideMark/>
          </w:tcPr>
          <w:p w:rsidR="00E85F56" w:rsidRPr="00E93339" w:rsidRDefault="00E85F56" w:rsidP="00E85F56">
            <w:pPr>
              <w:ind w:firstLine="0"/>
              <w:jc w:val="center"/>
              <w:rPr>
                <w:b/>
                <w:bCs/>
                <w:szCs w:val="24"/>
              </w:rPr>
            </w:pPr>
            <w:r w:rsidRPr="00E93339">
              <w:rPr>
                <w:b/>
                <w:bCs/>
                <w:szCs w:val="24"/>
              </w:rPr>
              <w:t>177 000 000,00</w:t>
            </w:r>
          </w:p>
        </w:tc>
        <w:tc>
          <w:tcPr>
            <w:tcW w:w="631" w:type="pct"/>
            <w:noWrap/>
            <w:vAlign w:val="center"/>
            <w:hideMark/>
          </w:tcPr>
          <w:p w:rsidR="00E85F56" w:rsidRPr="00E93339" w:rsidRDefault="00E85F56" w:rsidP="00E85F56">
            <w:pPr>
              <w:ind w:firstLine="0"/>
              <w:jc w:val="center"/>
              <w:rPr>
                <w:b/>
                <w:bCs/>
                <w:szCs w:val="24"/>
              </w:rPr>
            </w:pPr>
            <w:r w:rsidRPr="00E93339">
              <w:rPr>
                <w:b/>
                <w:bCs/>
                <w:szCs w:val="24"/>
              </w:rPr>
              <w:t>5,18</w:t>
            </w:r>
          </w:p>
        </w:tc>
        <w:tc>
          <w:tcPr>
            <w:tcW w:w="775" w:type="pct"/>
            <w:noWrap/>
            <w:vAlign w:val="center"/>
            <w:hideMark/>
          </w:tcPr>
          <w:p w:rsidR="00E85F56" w:rsidRPr="00E93339" w:rsidRDefault="00E85F56" w:rsidP="00E85F56">
            <w:pPr>
              <w:ind w:firstLine="0"/>
              <w:jc w:val="center"/>
              <w:rPr>
                <w:b/>
                <w:bCs/>
                <w:szCs w:val="24"/>
              </w:rPr>
            </w:pPr>
            <w:r w:rsidRPr="00E93339">
              <w:rPr>
                <w:b/>
                <w:bCs/>
                <w:szCs w:val="24"/>
              </w:rPr>
              <w:t>81,82</w:t>
            </w:r>
          </w:p>
        </w:tc>
        <w:tc>
          <w:tcPr>
            <w:tcW w:w="775" w:type="pct"/>
            <w:noWrap/>
            <w:vAlign w:val="center"/>
            <w:hideMark/>
          </w:tcPr>
          <w:p w:rsidR="00E85F56" w:rsidRPr="00E93339" w:rsidRDefault="00E85F56" w:rsidP="00E85F56">
            <w:pPr>
              <w:ind w:firstLine="0"/>
              <w:jc w:val="center"/>
              <w:rPr>
                <w:b/>
                <w:bCs/>
                <w:szCs w:val="24"/>
              </w:rPr>
            </w:pPr>
            <w:r w:rsidRPr="00E93339">
              <w:rPr>
                <w:b/>
                <w:bCs/>
                <w:szCs w:val="24"/>
              </w:rPr>
              <w:t>0,46</w:t>
            </w:r>
          </w:p>
        </w:tc>
        <w:tc>
          <w:tcPr>
            <w:tcW w:w="902" w:type="pct"/>
            <w:noWrap/>
            <w:vAlign w:val="center"/>
            <w:hideMark/>
          </w:tcPr>
          <w:p w:rsidR="00E85F56" w:rsidRPr="00E93339" w:rsidRDefault="00E85F56" w:rsidP="00E85F56">
            <w:pPr>
              <w:ind w:firstLine="0"/>
              <w:jc w:val="center"/>
              <w:rPr>
                <w:b/>
                <w:bCs/>
                <w:szCs w:val="24"/>
              </w:rPr>
            </w:pPr>
            <w:r w:rsidRPr="00E93339">
              <w:rPr>
                <w:b/>
                <w:bCs/>
                <w:szCs w:val="24"/>
              </w:rPr>
              <w:t>23%</w:t>
            </w:r>
          </w:p>
        </w:tc>
      </w:tr>
    </w:tbl>
    <w:p w:rsidR="00E85F56" w:rsidRPr="00E93339" w:rsidRDefault="00E85F56" w:rsidP="00E85F56">
      <w:pPr>
        <w:ind w:firstLine="708"/>
        <w:rPr>
          <w:szCs w:val="24"/>
          <w:highlight w:val="yellow"/>
        </w:rPr>
      </w:pPr>
    </w:p>
    <w:p w:rsidR="00E85F56" w:rsidRPr="00E93339" w:rsidRDefault="00E85F56" w:rsidP="00E85F56">
      <w:pPr>
        <w:ind w:firstLine="708"/>
        <w:rPr>
          <w:szCs w:val="24"/>
        </w:rPr>
      </w:pPr>
      <w:r w:rsidRPr="00E93339">
        <w:rPr>
          <w:szCs w:val="24"/>
        </w:rPr>
        <w:t>Результати розрахунків грошових потоків свідчать, про фінансову ефективність запропонованого заходу. Окупність власного капіталу міста становить 5,7 років.</w:t>
      </w:r>
    </w:p>
    <w:p w:rsidR="00E85F56" w:rsidRPr="00E93339" w:rsidRDefault="00E85F56" w:rsidP="00E85F56">
      <w:pPr>
        <w:ind w:firstLine="0"/>
        <w:jc w:val="center"/>
        <w:rPr>
          <w:szCs w:val="24"/>
        </w:rPr>
      </w:pPr>
      <w:r w:rsidRPr="00E93339">
        <w:rPr>
          <w:noProof/>
          <w:szCs w:val="24"/>
          <w:lang w:val="ru-RU"/>
        </w:rPr>
        <w:drawing>
          <wp:inline distT="0" distB="0" distL="0" distR="0">
            <wp:extent cx="5940425" cy="1715482"/>
            <wp:effectExtent l="0" t="0" r="22225" b="18415"/>
            <wp:docPr id="8" name="Диаграмма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E85F56" w:rsidRPr="00E93339" w:rsidRDefault="00930BB3" w:rsidP="00E85F56">
      <w:pPr>
        <w:ind w:firstLine="708"/>
        <w:rPr>
          <w:szCs w:val="24"/>
        </w:rPr>
      </w:pPr>
      <w:r w:rsidRPr="00E93339">
        <w:rPr>
          <w:szCs w:val="24"/>
          <w:highlight w:val="yellow"/>
        </w:rPr>
        <w:fldChar w:fldCharType="end"/>
      </w:r>
    </w:p>
    <w:p w:rsidR="00E85F56" w:rsidRPr="00F46D99" w:rsidRDefault="00E85F56" w:rsidP="00E85F56">
      <w:pPr>
        <w:spacing w:after="160"/>
        <w:ind w:firstLine="426"/>
        <w:jc w:val="left"/>
        <w:rPr>
          <w:rFonts w:eastAsia="Calibri"/>
          <w:szCs w:val="24"/>
          <w:lang w:val="ru-RU"/>
        </w:rPr>
      </w:pPr>
      <w:r w:rsidRPr="0062491A">
        <w:rPr>
          <w:rFonts w:eastAsia="Times New Roman"/>
          <w:szCs w:val="22"/>
        </w:rPr>
        <w:t xml:space="preserve">Рис. </w:t>
      </w:r>
      <w:r>
        <w:rPr>
          <w:rFonts w:eastAsia="Times New Roman"/>
          <w:szCs w:val="22"/>
        </w:rPr>
        <w:t>6</w:t>
      </w:r>
      <w:r w:rsidRPr="0062491A">
        <w:rPr>
          <w:rFonts w:eastAsia="Times New Roman"/>
          <w:szCs w:val="22"/>
        </w:rPr>
        <w:t>.</w:t>
      </w:r>
      <w:r>
        <w:rPr>
          <w:rFonts w:eastAsia="Times New Roman"/>
          <w:szCs w:val="22"/>
        </w:rPr>
        <w:t xml:space="preserve">7 </w:t>
      </w:r>
      <w:r w:rsidRPr="0062491A">
        <w:rPr>
          <w:rFonts w:eastAsia="Times New Roman"/>
          <w:szCs w:val="22"/>
        </w:rPr>
        <w:t xml:space="preserve"> </w:t>
      </w:r>
      <w:r>
        <w:rPr>
          <w:rFonts w:eastAsia="Calibri"/>
          <w:bCs/>
          <w:szCs w:val="24"/>
        </w:rPr>
        <w:t xml:space="preserve">Графік </w:t>
      </w:r>
      <w:r>
        <w:rPr>
          <w:rFonts w:eastAsia="Calibri"/>
          <w:bCs/>
          <w:szCs w:val="24"/>
          <w:lang w:val="ru-RU"/>
        </w:rPr>
        <w:t>грошових потоків по роках реалызації проекту</w:t>
      </w:r>
    </w:p>
    <w:p w:rsidR="00E85F56" w:rsidRDefault="00E85F56" w:rsidP="00E85F56">
      <w:pPr>
        <w:ind w:firstLine="708"/>
        <w:rPr>
          <w:szCs w:val="24"/>
        </w:rPr>
      </w:pPr>
    </w:p>
    <w:p w:rsidR="00E85F56" w:rsidRPr="00E93339" w:rsidRDefault="00E85F56" w:rsidP="00E85F56">
      <w:pPr>
        <w:ind w:firstLine="708"/>
        <w:rPr>
          <w:szCs w:val="24"/>
        </w:rPr>
      </w:pPr>
      <w:r w:rsidRPr="00E93339">
        <w:rPr>
          <w:szCs w:val="24"/>
        </w:rPr>
        <w:t>Перехід з чотирьох трубної системи на двох дозволяє значно скоротити вартість обслуговування та ремонту теплових мереж, підвищувати ККД, знижувати витрати теплоносія та електроенергію, знижувати температуру зворотної води на ТЕЦ. Впровадження нового обладнання та сучасних підходів, починаючи з проектування та закінчуючи експлуатацією, дозволяє значно вивільнити площі в будинках ЦТП - як мінімум в 2-3 рази. Вільні площі у ЦТП - використовувати під склади, виробництво тощо.</w:t>
      </w:r>
    </w:p>
    <w:p w:rsidR="00E85F56" w:rsidRPr="00E93339" w:rsidRDefault="00E85F56" w:rsidP="00E85F56">
      <w:pPr>
        <w:ind w:firstLine="708"/>
        <w:rPr>
          <w:szCs w:val="24"/>
        </w:rPr>
      </w:pPr>
      <w:r w:rsidRPr="00E93339">
        <w:rPr>
          <w:szCs w:val="24"/>
        </w:rPr>
        <w:t>У проекту при незаперечних плюсах є і проблемні питання:</w:t>
      </w:r>
    </w:p>
    <w:p w:rsidR="00E85F56" w:rsidRPr="00E93339" w:rsidRDefault="00E85F56" w:rsidP="00E85F56">
      <w:pPr>
        <w:rPr>
          <w:szCs w:val="24"/>
        </w:rPr>
      </w:pPr>
      <w:r w:rsidRPr="00E93339">
        <w:rPr>
          <w:szCs w:val="24"/>
        </w:rPr>
        <w:t xml:space="preserve">1. Зношеність мереж холодного водопостачання (ХВП). Раніше внутрішньо квартальні мережі водоканалу були розраховані на постачання споживачів тільки холодною </w:t>
      </w:r>
      <w:r w:rsidRPr="00E93339">
        <w:rPr>
          <w:szCs w:val="24"/>
        </w:rPr>
        <w:lastRenderedPageBreak/>
        <w:t>водою (гарячу воду після ЦТП на будинку поставляли теплові мережі). Перед водоканалом встає проблема збільшення пропускної спроможності водопровідних мереж майже в два рази. Проте ця проблема постає також і в випадку ліквідації централізованого гарячого водопостачання з масовим встановленням мешканціми електричних водонагрівачів.</w:t>
      </w:r>
    </w:p>
    <w:p w:rsidR="00E85F56" w:rsidRPr="00E93339" w:rsidRDefault="00E85F56" w:rsidP="00E85F56">
      <w:pPr>
        <w:rPr>
          <w:szCs w:val="24"/>
        </w:rPr>
      </w:pPr>
      <w:r w:rsidRPr="00E93339">
        <w:rPr>
          <w:szCs w:val="24"/>
        </w:rPr>
        <w:t>2. При виході з ладу циркуляційних насосів система ГВП працює як тупикова. Зливи води, охолодження в стояках, призведуть до збільшення навантаження водопровідних та каналізаційних мереж.</w:t>
      </w:r>
    </w:p>
    <w:p w:rsidR="00E85F56" w:rsidRPr="00E93339" w:rsidRDefault="00E85F56" w:rsidP="00E85F56">
      <w:pPr>
        <w:rPr>
          <w:szCs w:val="24"/>
        </w:rPr>
      </w:pPr>
      <w:r w:rsidRPr="00E93339">
        <w:rPr>
          <w:szCs w:val="24"/>
        </w:rPr>
        <w:t>3. Необхідно передбачити  обмеження доступу сторонніх осіб, встановити огороджувальні конструкції.</w:t>
      </w:r>
    </w:p>
    <w:p w:rsidR="00E85F56" w:rsidRPr="00E93339" w:rsidRDefault="00E85F56" w:rsidP="00E85F56">
      <w:pPr>
        <w:rPr>
          <w:szCs w:val="24"/>
        </w:rPr>
      </w:pPr>
      <w:r w:rsidRPr="00E93339">
        <w:rPr>
          <w:szCs w:val="24"/>
        </w:rPr>
        <w:t>4. Застосування насосного обладнання в ІТП будівель викличе додаткове навантаження на внутрішні і зовнішні електричні мережі і має бути враховано при їх реконструкції.</w:t>
      </w:r>
    </w:p>
    <w:p w:rsidR="00E85F56" w:rsidRPr="00A14D9E" w:rsidRDefault="00E85F56" w:rsidP="00E85F56">
      <w:pPr>
        <w:rPr>
          <w:szCs w:val="24"/>
          <w:lang w:val="ru-RU"/>
        </w:rPr>
      </w:pPr>
    </w:p>
    <w:p w:rsidR="00E85F56" w:rsidRPr="00A14D9E" w:rsidRDefault="00E85F56" w:rsidP="00E85F56">
      <w:pPr>
        <w:rPr>
          <w:szCs w:val="24"/>
          <w:lang w:val="ru-RU"/>
        </w:rPr>
      </w:pPr>
    </w:p>
    <w:p w:rsidR="00E85F56" w:rsidRPr="00A14D9E" w:rsidRDefault="00E85F56" w:rsidP="00E85F56">
      <w:pPr>
        <w:pStyle w:val="2"/>
        <w:rPr>
          <w:lang w:val="ru-RU"/>
        </w:rPr>
      </w:pPr>
      <w:bookmarkStart w:id="11" w:name="_Toc524974226"/>
      <w:r w:rsidRPr="00CC7F7A">
        <w:t>Статегія  модернізації і реконструкції існуючих джерел теплової енергії і теплових мереж</w:t>
      </w:r>
      <w:bookmarkEnd w:id="11"/>
      <w:r w:rsidRPr="00CC7F7A">
        <w:t xml:space="preserve"> </w:t>
      </w:r>
    </w:p>
    <w:p w:rsidR="00E85F56" w:rsidRDefault="00E85F56" w:rsidP="00E85F56">
      <w:pPr>
        <w:ind w:firstLine="568"/>
        <w:rPr>
          <w:szCs w:val="24"/>
        </w:rPr>
      </w:pPr>
      <w:r>
        <w:rPr>
          <w:szCs w:val="24"/>
          <w:lang w:val="en-US"/>
        </w:rPr>
        <w:t>C</w:t>
      </w:r>
      <w:r w:rsidRPr="002F575F">
        <w:rPr>
          <w:szCs w:val="24"/>
        </w:rPr>
        <w:t>тратегія модернізації системи теплопостачання м. Кременчук” розроблена з</w:t>
      </w:r>
      <w:r w:rsidRPr="00A14D9E">
        <w:rPr>
          <w:szCs w:val="24"/>
          <w:lang w:val="ru-RU"/>
        </w:rPr>
        <w:t xml:space="preserve"> </w:t>
      </w:r>
      <w:r w:rsidRPr="002F575F">
        <w:rPr>
          <w:szCs w:val="24"/>
        </w:rPr>
        <w:t xml:space="preserve">метою вибору оптимального варіанту </w:t>
      </w:r>
      <w:r>
        <w:rPr>
          <w:szCs w:val="24"/>
        </w:rPr>
        <w:t xml:space="preserve">теплозабезпечення споживачів </w:t>
      </w:r>
      <w:r w:rsidRPr="002F575F">
        <w:rPr>
          <w:szCs w:val="24"/>
        </w:rPr>
        <w:t xml:space="preserve">та </w:t>
      </w:r>
      <w:r>
        <w:rPr>
          <w:szCs w:val="24"/>
        </w:rPr>
        <w:t xml:space="preserve">формування </w:t>
      </w:r>
      <w:r w:rsidRPr="002F575F">
        <w:rPr>
          <w:szCs w:val="24"/>
        </w:rPr>
        <w:t xml:space="preserve">комплексного підходу до </w:t>
      </w:r>
      <w:r>
        <w:rPr>
          <w:szCs w:val="24"/>
        </w:rPr>
        <w:t>реконструкції системи теплопостачання для забезпечення сталого розвитку, зниження споживання природного газу та</w:t>
      </w:r>
      <w:r w:rsidRPr="002F575F">
        <w:rPr>
          <w:szCs w:val="24"/>
        </w:rPr>
        <w:t xml:space="preserve"> надійного тепло</w:t>
      </w:r>
      <w:r>
        <w:rPr>
          <w:szCs w:val="24"/>
        </w:rPr>
        <w:t>постачання</w:t>
      </w:r>
      <w:r w:rsidRPr="002F575F">
        <w:rPr>
          <w:szCs w:val="24"/>
        </w:rPr>
        <w:t xml:space="preserve"> споживачів м. Кременчук та уповільнення </w:t>
      </w:r>
      <w:r>
        <w:rPr>
          <w:szCs w:val="24"/>
        </w:rPr>
        <w:t xml:space="preserve">негативного впливу </w:t>
      </w:r>
      <w:r w:rsidRPr="002F575F">
        <w:rPr>
          <w:szCs w:val="24"/>
        </w:rPr>
        <w:t>очікуваного росту</w:t>
      </w:r>
      <w:r w:rsidRPr="00A14D9E">
        <w:rPr>
          <w:szCs w:val="24"/>
          <w:lang w:val="ru-RU"/>
        </w:rPr>
        <w:t xml:space="preserve"> </w:t>
      </w:r>
      <w:r w:rsidRPr="002F575F">
        <w:rPr>
          <w:szCs w:val="24"/>
        </w:rPr>
        <w:t>тарифів на теплову енергію у зв’язку зі зростанням цін на енергоносії у період 201</w:t>
      </w:r>
      <w:r>
        <w:rPr>
          <w:szCs w:val="24"/>
        </w:rPr>
        <w:t>8</w:t>
      </w:r>
      <w:r w:rsidRPr="002F575F">
        <w:rPr>
          <w:szCs w:val="24"/>
        </w:rPr>
        <w:t xml:space="preserve"> –20</w:t>
      </w:r>
      <w:r>
        <w:rPr>
          <w:szCs w:val="24"/>
        </w:rPr>
        <w:t>25</w:t>
      </w:r>
      <w:r w:rsidRPr="002F575F">
        <w:rPr>
          <w:szCs w:val="24"/>
        </w:rPr>
        <w:t xml:space="preserve"> рр</w:t>
      </w:r>
      <w:r>
        <w:rPr>
          <w:szCs w:val="24"/>
        </w:rPr>
        <w:t xml:space="preserve"> на неселення (за рахунок зменшення теплоспоживання та підвишення ефективності використання енергоресурсів)</w:t>
      </w:r>
      <w:r w:rsidRPr="002F575F">
        <w:rPr>
          <w:szCs w:val="24"/>
        </w:rPr>
        <w:t xml:space="preserve">. </w:t>
      </w:r>
    </w:p>
    <w:p w:rsidR="00E85F56" w:rsidRPr="002F575F" w:rsidRDefault="00E85F56" w:rsidP="00E85F56">
      <w:pPr>
        <w:ind w:firstLine="568"/>
        <w:rPr>
          <w:szCs w:val="24"/>
        </w:rPr>
      </w:pPr>
      <w:r w:rsidRPr="002F575F">
        <w:rPr>
          <w:szCs w:val="24"/>
        </w:rPr>
        <w:t>Схема розроблена на основі існуючої системи централізованого теплопостачання КП ТЕПЛОЕНЕРГО</w:t>
      </w:r>
      <w:r>
        <w:rPr>
          <w:szCs w:val="24"/>
        </w:rPr>
        <w:t xml:space="preserve"> з урахуванням прийнятих обовязків, щодо ПДСЕР та матеріалів існуючої схеми теплопостачання, що була розроблена на період 2014-2020 р.</w:t>
      </w:r>
      <w:r w:rsidRPr="002F575F">
        <w:rPr>
          <w:szCs w:val="24"/>
        </w:rPr>
        <w:t>. На даний час, завдяки впровадженню енергозберігаючих</w:t>
      </w:r>
      <w:r w:rsidRPr="00A14D9E">
        <w:rPr>
          <w:szCs w:val="24"/>
          <w:lang w:val="ru-RU"/>
        </w:rPr>
        <w:t xml:space="preserve"> </w:t>
      </w:r>
      <w:r w:rsidRPr="002F575F">
        <w:rPr>
          <w:szCs w:val="24"/>
        </w:rPr>
        <w:t>заходів ефективність використання палива на котельнях КП Теплоенерго знаходиться на достатньо високому рівні (середній ККД котелень – 9</w:t>
      </w:r>
      <w:r>
        <w:rPr>
          <w:szCs w:val="24"/>
        </w:rPr>
        <w:t>1</w:t>
      </w:r>
      <w:r w:rsidRPr="002F575F">
        <w:rPr>
          <w:szCs w:val="24"/>
        </w:rPr>
        <w:t>,1%</w:t>
      </w:r>
      <w:r>
        <w:rPr>
          <w:szCs w:val="24"/>
        </w:rPr>
        <w:t>, що вище ніж середній ККД в 2010 р.-90,1%</w:t>
      </w:r>
      <w:r w:rsidRPr="002F575F">
        <w:rPr>
          <w:szCs w:val="24"/>
        </w:rPr>
        <w:t>).</w:t>
      </w:r>
    </w:p>
    <w:p w:rsidR="00E85F56" w:rsidRPr="0062491A" w:rsidRDefault="00E85F56" w:rsidP="00E85F56">
      <w:pPr>
        <w:widowControl/>
        <w:autoSpaceDE/>
        <w:autoSpaceDN/>
        <w:adjustRightInd/>
        <w:spacing w:after="200"/>
        <w:ind w:firstLine="567"/>
        <w:rPr>
          <w:rFonts w:eastAsia="Times New Roman"/>
          <w:szCs w:val="24"/>
        </w:rPr>
      </w:pPr>
      <w:r w:rsidRPr="0062491A">
        <w:rPr>
          <w:rFonts w:eastAsia="Times New Roman"/>
          <w:szCs w:val="24"/>
        </w:rPr>
        <w:lastRenderedPageBreak/>
        <w:t>Головними завданнями розробки системи теплопостачання м. Кременчук є:</w:t>
      </w:r>
    </w:p>
    <w:p w:rsidR="00E85F56" w:rsidRPr="0062491A" w:rsidRDefault="00E85F56" w:rsidP="0005438A">
      <w:pPr>
        <w:widowControl/>
        <w:numPr>
          <w:ilvl w:val="0"/>
          <w:numId w:val="5"/>
        </w:numPr>
        <w:suppressAutoHyphens/>
        <w:autoSpaceDE/>
        <w:autoSpaceDN/>
        <w:adjustRightInd/>
        <w:spacing w:after="200"/>
        <w:contextualSpacing/>
        <w:jc w:val="left"/>
        <w:rPr>
          <w:rFonts w:eastAsia="Times New Roman"/>
          <w:szCs w:val="24"/>
        </w:rPr>
      </w:pPr>
      <w:r w:rsidRPr="0062491A">
        <w:rPr>
          <w:rFonts w:eastAsia="Times New Roman"/>
          <w:szCs w:val="24"/>
        </w:rPr>
        <w:t>максимальне підвищення ефективності існуючої системи теплопостачання;</w:t>
      </w:r>
    </w:p>
    <w:p w:rsidR="00E85F56" w:rsidRPr="0062491A" w:rsidRDefault="00E85F56" w:rsidP="0005438A">
      <w:pPr>
        <w:widowControl/>
        <w:numPr>
          <w:ilvl w:val="0"/>
          <w:numId w:val="5"/>
        </w:numPr>
        <w:suppressAutoHyphens/>
        <w:autoSpaceDE/>
        <w:autoSpaceDN/>
        <w:adjustRightInd/>
        <w:spacing w:after="200"/>
        <w:contextualSpacing/>
        <w:jc w:val="left"/>
        <w:rPr>
          <w:rFonts w:eastAsia="Times New Roman"/>
          <w:szCs w:val="24"/>
        </w:rPr>
      </w:pPr>
      <w:r w:rsidRPr="0062491A">
        <w:rPr>
          <w:rFonts w:eastAsia="Times New Roman"/>
          <w:szCs w:val="24"/>
        </w:rPr>
        <w:t>збільшення частки теплової енергії виробленої з альтернативних джерел;</w:t>
      </w:r>
    </w:p>
    <w:p w:rsidR="00E85F56" w:rsidRPr="0062491A" w:rsidRDefault="00E85F56" w:rsidP="0005438A">
      <w:pPr>
        <w:widowControl/>
        <w:numPr>
          <w:ilvl w:val="0"/>
          <w:numId w:val="5"/>
        </w:numPr>
        <w:suppressAutoHyphens/>
        <w:autoSpaceDE/>
        <w:autoSpaceDN/>
        <w:adjustRightInd/>
        <w:spacing w:after="200"/>
        <w:contextualSpacing/>
        <w:jc w:val="left"/>
        <w:rPr>
          <w:rFonts w:eastAsia="Times New Roman"/>
          <w:szCs w:val="24"/>
        </w:rPr>
      </w:pPr>
      <w:r w:rsidRPr="0062491A">
        <w:rPr>
          <w:rFonts w:eastAsia="Times New Roman"/>
          <w:szCs w:val="24"/>
        </w:rPr>
        <w:t>зниження попиту у тепловій енергії за рахунок зменшення її втрат при транспортуванні та споживанні;</w:t>
      </w:r>
    </w:p>
    <w:p w:rsidR="00E85F56" w:rsidRPr="0062491A" w:rsidRDefault="00E85F56" w:rsidP="0005438A">
      <w:pPr>
        <w:widowControl/>
        <w:numPr>
          <w:ilvl w:val="0"/>
          <w:numId w:val="5"/>
        </w:numPr>
        <w:suppressAutoHyphens/>
        <w:autoSpaceDE/>
        <w:autoSpaceDN/>
        <w:adjustRightInd/>
        <w:spacing w:after="200"/>
        <w:contextualSpacing/>
        <w:jc w:val="left"/>
        <w:rPr>
          <w:rFonts w:eastAsia="Times New Roman"/>
          <w:szCs w:val="24"/>
        </w:rPr>
      </w:pPr>
      <w:r w:rsidRPr="0062491A">
        <w:rPr>
          <w:rFonts w:eastAsia="Times New Roman"/>
          <w:szCs w:val="24"/>
        </w:rPr>
        <w:t xml:space="preserve">оптимізація використання теплової енергії тощо. </w:t>
      </w:r>
    </w:p>
    <w:p w:rsidR="00E85F56" w:rsidRPr="0062491A" w:rsidRDefault="00E85F56" w:rsidP="00E85F56">
      <w:pPr>
        <w:widowControl/>
        <w:autoSpaceDE/>
        <w:autoSpaceDN/>
        <w:adjustRightInd/>
        <w:spacing w:after="200"/>
        <w:ind w:firstLine="567"/>
        <w:rPr>
          <w:rFonts w:eastAsia="Times New Roman"/>
          <w:szCs w:val="22"/>
        </w:rPr>
      </w:pPr>
      <w:r w:rsidRPr="0062491A">
        <w:rPr>
          <w:rFonts w:eastAsia="Times New Roman"/>
          <w:szCs w:val="22"/>
        </w:rPr>
        <w:t>Основною концепцією перспективного теплопостачання міста є зменшення обсягів виробництва теплової енергії та зменшення споживання викопних енергоресурсів, зокрема природного газу.</w:t>
      </w:r>
    </w:p>
    <w:p w:rsidR="00E85F56" w:rsidRPr="0062491A" w:rsidRDefault="00E85F56" w:rsidP="00E85F56">
      <w:pPr>
        <w:widowControl/>
        <w:autoSpaceDE/>
        <w:autoSpaceDN/>
        <w:adjustRightInd/>
        <w:spacing w:after="200"/>
        <w:ind w:firstLine="567"/>
        <w:rPr>
          <w:rFonts w:eastAsia="Times New Roman"/>
          <w:b/>
          <w:szCs w:val="22"/>
        </w:rPr>
      </w:pPr>
      <w:r w:rsidRPr="0062491A">
        <w:rPr>
          <w:rFonts w:eastAsia="Times New Roman"/>
          <w:szCs w:val="22"/>
        </w:rPr>
        <w:t xml:space="preserve">Концепція передбачає реалізацію </w:t>
      </w:r>
      <w:r w:rsidRPr="0062491A">
        <w:rPr>
          <w:rFonts w:eastAsia="Times New Roman"/>
          <w:b/>
          <w:szCs w:val="22"/>
        </w:rPr>
        <w:t>середньострокової програми, у період 2019 – 2024 роки (1 черга) та довгострокової програми, у період 2025 – 230 роки (2 черга).</w:t>
      </w:r>
    </w:p>
    <w:p w:rsidR="00E85F56" w:rsidRPr="0062491A" w:rsidRDefault="00E85F56" w:rsidP="00E85F56">
      <w:pPr>
        <w:widowControl/>
        <w:autoSpaceDE/>
        <w:autoSpaceDN/>
        <w:adjustRightInd/>
        <w:spacing w:after="200"/>
        <w:ind w:firstLine="567"/>
        <w:rPr>
          <w:rFonts w:eastAsia="Times New Roman"/>
          <w:szCs w:val="22"/>
        </w:rPr>
      </w:pPr>
      <w:r w:rsidRPr="0062491A">
        <w:rPr>
          <w:rFonts w:eastAsia="Times New Roman"/>
          <w:b/>
          <w:szCs w:val="22"/>
        </w:rPr>
        <w:t>Перша черга розвитку системи теплопостачання</w:t>
      </w:r>
      <w:r w:rsidRPr="0062491A">
        <w:rPr>
          <w:rFonts w:eastAsia="Times New Roman"/>
          <w:szCs w:val="22"/>
        </w:rPr>
        <w:t xml:space="preserve"> м. Кременчук передбачає скорочення теплоспоживання  за рахунок:</w:t>
      </w:r>
    </w:p>
    <w:p w:rsidR="00E85F56" w:rsidRPr="0062491A" w:rsidRDefault="00E85F56" w:rsidP="0005438A">
      <w:pPr>
        <w:widowControl/>
        <w:numPr>
          <w:ilvl w:val="0"/>
          <w:numId w:val="6"/>
        </w:numPr>
        <w:suppressAutoHyphens/>
        <w:autoSpaceDE/>
        <w:autoSpaceDN/>
        <w:adjustRightInd/>
        <w:spacing w:after="200"/>
        <w:contextualSpacing/>
        <w:rPr>
          <w:rFonts w:eastAsia="Times New Roman"/>
          <w:szCs w:val="22"/>
        </w:rPr>
      </w:pPr>
      <w:r w:rsidRPr="0062491A">
        <w:rPr>
          <w:rFonts w:eastAsia="Times New Roman"/>
          <w:szCs w:val="22"/>
        </w:rPr>
        <w:t xml:space="preserve">зменшення теплових втрат при транспортуванні теплової енергії шляхом реконструкції теплових мереж та зменшення відстані транспортування теплоенергії шляхом впровадження </w:t>
      </w:r>
      <w:r>
        <w:rPr>
          <w:rFonts w:eastAsia="Times New Roman"/>
          <w:szCs w:val="22"/>
        </w:rPr>
        <w:t>локальних</w:t>
      </w:r>
      <w:r w:rsidRPr="0062491A">
        <w:rPr>
          <w:rFonts w:eastAsia="Times New Roman"/>
          <w:szCs w:val="22"/>
        </w:rPr>
        <w:t xml:space="preserve"> котелень;</w:t>
      </w:r>
    </w:p>
    <w:p w:rsidR="00E85F56" w:rsidRPr="0062491A" w:rsidRDefault="00E85F56" w:rsidP="0005438A">
      <w:pPr>
        <w:widowControl/>
        <w:numPr>
          <w:ilvl w:val="0"/>
          <w:numId w:val="6"/>
        </w:numPr>
        <w:suppressAutoHyphens/>
        <w:autoSpaceDE/>
        <w:autoSpaceDN/>
        <w:adjustRightInd/>
        <w:spacing w:after="200"/>
        <w:contextualSpacing/>
        <w:rPr>
          <w:rFonts w:eastAsia="Times New Roman"/>
          <w:szCs w:val="22"/>
        </w:rPr>
      </w:pPr>
      <w:r w:rsidRPr="0062491A">
        <w:rPr>
          <w:rFonts w:eastAsia="Times New Roman"/>
          <w:szCs w:val="22"/>
        </w:rPr>
        <w:t>зменшення втрат теплової енергії при її розподіли та постачанні, шляхом модернізації старих та впроваджені нових теплових пунктів на об’єктах бюджетної та соціальної сфери;</w:t>
      </w:r>
    </w:p>
    <w:p w:rsidR="00E85F56" w:rsidRPr="0062491A" w:rsidRDefault="00E85F56" w:rsidP="0005438A">
      <w:pPr>
        <w:widowControl/>
        <w:numPr>
          <w:ilvl w:val="0"/>
          <w:numId w:val="6"/>
        </w:numPr>
        <w:suppressAutoHyphens/>
        <w:autoSpaceDE/>
        <w:autoSpaceDN/>
        <w:adjustRightInd/>
        <w:spacing w:after="200"/>
        <w:contextualSpacing/>
        <w:rPr>
          <w:rFonts w:eastAsia="Times New Roman"/>
          <w:szCs w:val="22"/>
        </w:rPr>
      </w:pPr>
      <w:r w:rsidRPr="0062491A">
        <w:rPr>
          <w:rFonts w:eastAsia="Times New Roman"/>
          <w:szCs w:val="22"/>
        </w:rPr>
        <w:t>зменшення втрат теплової енергії при її споживанні громадськими будівлями, об’єктами бюджетної, комунальної та соціальної сфери (лікарні, школи, дитячі садки тощо).</w:t>
      </w:r>
    </w:p>
    <w:p w:rsidR="00E85F56" w:rsidRPr="0062491A" w:rsidRDefault="00E85F56" w:rsidP="00E85F56">
      <w:pPr>
        <w:widowControl/>
        <w:autoSpaceDE/>
        <w:autoSpaceDN/>
        <w:adjustRightInd/>
        <w:spacing w:after="200"/>
        <w:ind w:firstLine="567"/>
        <w:rPr>
          <w:rFonts w:eastAsia="Times New Roman"/>
          <w:szCs w:val="22"/>
        </w:rPr>
      </w:pPr>
      <w:r w:rsidRPr="0062491A">
        <w:rPr>
          <w:rFonts w:eastAsia="Times New Roman"/>
          <w:szCs w:val="22"/>
        </w:rPr>
        <w:t>Крім цього, під час реалізації першої черги розвитку системи теплопостачання також передбачено:</w:t>
      </w:r>
    </w:p>
    <w:p w:rsidR="00E85F56" w:rsidRPr="0062491A" w:rsidRDefault="00E85F56" w:rsidP="0005438A">
      <w:pPr>
        <w:widowControl/>
        <w:numPr>
          <w:ilvl w:val="0"/>
          <w:numId w:val="7"/>
        </w:numPr>
        <w:suppressAutoHyphens/>
        <w:autoSpaceDE/>
        <w:autoSpaceDN/>
        <w:adjustRightInd/>
        <w:spacing w:after="200"/>
        <w:contextualSpacing/>
        <w:rPr>
          <w:rFonts w:eastAsia="Times New Roman"/>
          <w:szCs w:val="22"/>
        </w:rPr>
      </w:pPr>
      <w:r w:rsidRPr="0062491A">
        <w:rPr>
          <w:rFonts w:eastAsia="Times New Roman"/>
          <w:szCs w:val="22"/>
        </w:rPr>
        <w:t xml:space="preserve">реконструкцію та модернізацію джерел теплопостачання шляхом впровадження нових більш ефективних котлів на котельнях </w:t>
      </w:r>
      <w:r w:rsidRPr="0062491A">
        <w:rPr>
          <w:rFonts w:eastAsia="Times New Roman"/>
          <w:szCs w:val="24"/>
        </w:rPr>
        <w:t xml:space="preserve">КП «Теплоенерго», проведення комплексу заходів з реконструкції існуючих котлів (на котельних КП «Теплоенерго» та </w:t>
      </w:r>
      <w:r w:rsidRPr="0062491A">
        <w:rPr>
          <w:rFonts w:eastAsia="Times New Roman"/>
          <w:szCs w:val="22"/>
        </w:rPr>
        <w:t>Кременчуцької ТЕЦ</w:t>
      </w:r>
      <w:r w:rsidRPr="0062491A">
        <w:rPr>
          <w:rFonts w:eastAsia="Times New Roman"/>
          <w:szCs w:val="24"/>
        </w:rPr>
        <w:t>) з підвищенням ефективності їх роботи;</w:t>
      </w:r>
    </w:p>
    <w:p w:rsidR="00E85F56" w:rsidRPr="0062491A" w:rsidRDefault="00E85F56" w:rsidP="0005438A">
      <w:pPr>
        <w:widowControl/>
        <w:numPr>
          <w:ilvl w:val="0"/>
          <w:numId w:val="7"/>
        </w:numPr>
        <w:suppressAutoHyphens/>
        <w:autoSpaceDE/>
        <w:autoSpaceDN/>
        <w:adjustRightInd/>
        <w:spacing w:after="200"/>
        <w:contextualSpacing/>
        <w:jc w:val="left"/>
        <w:rPr>
          <w:rFonts w:eastAsia="Times New Roman"/>
          <w:szCs w:val="22"/>
        </w:rPr>
      </w:pPr>
      <w:r w:rsidRPr="0062491A">
        <w:rPr>
          <w:rFonts w:eastAsia="Times New Roman"/>
          <w:szCs w:val="24"/>
        </w:rPr>
        <w:lastRenderedPageBreak/>
        <w:t xml:space="preserve">виробництво теплоенергії для потреб ГВП </w:t>
      </w:r>
      <w:r w:rsidRPr="0062491A">
        <w:rPr>
          <w:rFonts w:eastAsia="Times New Roman"/>
          <w:szCs w:val="22"/>
        </w:rPr>
        <w:t xml:space="preserve">громадських будівель, об’єктів бюджетної, комунальної та соціальної сфери (лікарні, школи, дитячі садки тощо) </w:t>
      </w:r>
      <w:r w:rsidRPr="0062491A">
        <w:rPr>
          <w:rFonts w:eastAsia="Times New Roman"/>
          <w:szCs w:val="24"/>
        </w:rPr>
        <w:t>за рахунок використання альтернативних джерел енергії та відповідного обладнання такого як: сонячні колектори, повітряні теплові насоси, електронагрівачі, а також при використанні місцевого твердого біопалива рослинного походження.</w:t>
      </w:r>
    </w:p>
    <w:p w:rsidR="00E85F56" w:rsidRPr="0062491A" w:rsidRDefault="00E85F56" w:rsidP="00E85F56">
      <w:pPr>
        <w:widowControl/>
        <w:autoSpaceDE/>
        <w:autoSpaceDN/>
        <w:adjustRightInd/>
        <w:spacing w:after="200"/>
        <w:ind w:firstLine="567"/>
        <w:rPr>
          <w:rFonts w:eastAsia="Times New Roman"/>
          <w:szCs w:val="22"/>
        </w:rPr>
      </w:pPr>
      <w:r w:rsidRPr="0062491A">
        <w:rPr>
          <w:rFonts w:eastAsia="Times New Roman"/>
          <w:b/>
          <w:szCs w:val="22"/>
        </w:rPr>
        <w:t>Друга черга розвитку системи теплопостачання</w:t>
      </w:r>
      <w:r w:rsidRPr="0062491A">
        <w:rPr>
          <w:rFonts w:eastAsia="Times New Roman"/>
          <w:szCs w:val="22"/>
        </w:rPr>
        <w:t xml:space="preserve"> м. Кременчук передбачає скорочення теплоспоживання  за рахунок:</w:t>
      </w:r>
    </w:p>
    <w:p w:rsidR="00E85F56" w:rsidRPr="0062491A" w:rsidRDefault="00E85F56" w:rsidP="0005438A">
      <w:pPr>
        <w:widowControl/>
        <w:numPr>
          <w:ilvl w:val="0"/>
          <w:numId w:val="6"/>
        </w:numPr>
        <w:suppressAutoHyphens/>
        <w:autoSpaceDE/>
        <w:autoSpaceDN/>
        <w:adjustRightInd/>
        <w:spacing w:after="200"/>
        <w:contextualSpacing/>
        <w:jc w:val="left"/>
        <w:rPr>
          <w:rFonts w:eastAsia="Times New Roman"/>
          <w:szCs w:val="22"/>
        </w:rPr>
      </w:pPr>
      <w:r w:rsidRPr="0062491A">
        <w:rPr>
          <w:rFonts w:eastAsia="Times New Roman"/>
          <w:szCs w:val="22"/>
        </w:rPr>
        <w:t>зменшення втрат теплової енергії при її розподілу та постачанні, шляхом модернізації старих та впроваджені нових теплових пунктів у житлових будинках;</w:t>
      </w:r>
    </w:p>
    <w:p w:rsidR="00E85F56" w:rsidRPr="0062491A" w:rsidRDefault="00E85F56" w:rsidP="0005438A">
      <w:pPr>
        <w:widowControl/>
        <w:numPr>
          <w:ilvl w:val="0"/>
          <w:numId w:val="6"/>
        </w:numPr>
        <w:suppressAutoHyphens/>
        <w:autoSpaceDE/>
        <w:autoSpaceDN/>
        <w:adjustRightInd/>
        <w:spacing w:after="200"/>
        <w:contextualSpacing/>
        <w:jc w:val="left"/>
        <w:rPr>
          <w:rFonts w:eastAsia="Times New Roman"/>
          <w:szCs w:val="22"/>
        </w:rPr>
      </w:pPr>
      <w:r w:rsidRPr="0062491A">
        <w:rPr>
          <w:rFonts w:eastAsia="Times New Roman"/>
          <w:szCs w:val="22"/>
        </w:rPr>
        <w:t>зменшення втрат теплової енергії при її споживанні житловими будинками (населення).</w:t>
      </w:r>
    </w:p>
    <w:p w:rsidR="00E85F56" w:rsidRPr="0062491A" w:rsidRDefault="00E85F56" w:rsidP="00E85F56">
      <w:pPr>
        <w:widowControl/>
        <w:autoSpaceDE/>
        <w:autoSpaceDN/>
        <w:adjustRightInd/>
        <w:spacing w:after="200"/>
        <w:ind w:firstLine="567"/>
        <w:rPr>
          <w:rFonts w:eastAsia="Times New Roman"/>
          <w:szCs w:val="24"/>
        </w:rPr>
      </w:pPr>
      <w:r w:rsidRPr="0062491A">
        <w:rPr>
          <w:rFonts w:eastAsia="Times New Roman"/>
          <w:szCs w:val="22"/>
        </w:rPr>
        <w:t xml:space="preserve">Також, під час реалізації другої черги розвитку системи теплопостачання передбачено </w:t>
      </w:r>
      <w:r w:rsidRPr="0062491A">
        <w:rPr>
          <w:rFonts w:eastAsia="Times New Roman"/>
          <w:szCs w:val="24"/>
        </w:rPr>
        <w:t xml:space="preserve">виробництво теплоенергії для потреб ГВП </w:t>
      </w:r>
      <w:r w:rsidRPr="0062491A">
        <w:rPr>
          <w:rFonts w:eastAsia="Times New Roman"/>
          <w:szCs w:val="22"/>
        </w:rPr>
        <w:t xml:space="preserve">житлових будинків (для потреб населення) </w:t>
      </w:r>
      <w:r w:rsidRPr="0062491A">
        <w:rPr>
          <w:rFonts w:eastAsia="Times New Roman"/>
          <w:szCs w:val="24"/>
        </w:rPr>
        <w:t>за рахунок використання альтернативних джерел енергії та відповідного обладнання такого як: сонячні колектори, повітряні теплові насоси, електронагрівачі, а також при використанні твердого біопалива рослинного походження.</w:t>
      </w:r>
    </w:p>
    <w:p w:rsidR="00E85F56" w:rsidRPr="0062491A" w:rsidRDefault="00E85F56" w:rsidP="00E85F56">
      <w:pPr>
        <w:widowControl/>
        <w:autoSpaceDE/>
        <w:autoSpaceDN/>
        <w:adjustRightInd/>
        <w:spacing w:after="200"/>
        <w:ind w:firstLine="567"/>
        <w:rPr>
          <w:rFonts w:eastAsia="Times New Roman"/>
          <w:szCs w:val="24"/>
        </w:rPr>
      </w:pPr>
      <w:r w:rsidRPr="0062491A">
        <w:rPr>
          <w:rFonts w:eastAsia="Times New Roman"/>
          <w:szCs w:val="24"/>
        </w:rPr>
        <w:t xml:space="preserve">Крім зазначеного, реалізація другої черги розвитку системи теплопостачання м. Кременчук передбачає часткове заміщення природного газу біопаливом, а також електроопаленням. </w:t>
      </w:r>
    </w:p>
    <w:p w:rsidR="00E85F56" w:rsidRPr="0062491A" w:rsidRDefault="00E85F56" w:rsidP="00E85F56">
      <w:pPr>
        <w:widowControl/>
        <w:autoSpaceDE/>
        <w:autoSpaceDN/>
        <w:adjustRightInd/>
        <w:spacing w:after="200"/>
        <w:ind w:firstLine="567"/>
        <w:rPr>
          <w:rFonts w:eastAsia="Times New Roman"/>
          <w:szCs w:val="22"/>
        </w:rPr>
      </w:pPr>
      <w:r w:rsidRPr="0062491A">
        <w:rPr>
          <w:rFonts w:eastAsia="Times New Roman"/>
          <w:szCs w:val="22"/>
        </w:rPr>
        <w:t>Зважаючи на ситуацію, що склалася з теплопостачанням району «Раківка», яке на поточний час  забезпечується ТЕЦ КВБЗ, необхідно передбачити впровадження заміщуючих потужностей ТЕЦ вже під час першої черги розвитку системи теплопостачання міста.</w:t>
      </w:r>
    </w:p>
    <w:p w:rsidR="00E85F56" w:rsidRPr="0062491A" w:rsidRDefault="00E85F56" w:rsidP="00E85F56">
      <w:pPr>
        <w:widowControl/>
        <w:autoSpaceDE/>
        <w:autoSpaceDN/>
        <w:adjustRightInd/>
        <w:spacing w:after="200"/>
        <w:ind w:firstLine="567"/>
        <w:rPr>
          <w:rFonts w:eastAsia="Times New Roman"/>
          <w:szCs w:val="22"/>
        </w:rPr>
      </w:pPr>
      <w:r w:rsidRPr="0062491A">
        <w:rPr>
          <w:rFonts w:eastAsia="Times New Roman"/>
          <w:szCs w:val="22"/>
        </w:rPr>
        <w:t>Кожен період (черга) розвитку системи теплопостачання м. Кременчук передбачає реалізацію низки заходів за одним з двох сценаріїв, спрямованих на досягнення мінімального та максимально можливого ефекту. Такий підхід обумовлено великою кількістю заходів, які можуть бути реалізовані для досягнення максимального ефекту та значними капіталовкладеннями.</w:t>
      </w:r>
    </w:p>
    <w:p w:rsidR="00E85F56" w:rsidRPr="0062491A" w:rsidRDefault="00E85F56" w:rsidP="00E85F56">
      <w:pPr>
        <w:widowControl/>
        <w:autoSpaceDE/>
        <w:autoSpaceDN/>
        <w:adjustRightInd/>
        <w:spacing w:after="200"/>
        <w:ind w:firstLine="567"/>
        <w:rPr>
          <w:rFonts w:eastAsia="Times New Roman"/>
          <w:szCs w:val="22"/>
        </w:rPr>
      </w:pPr>
      <w:r w:rsidRPr="0062491A">
        <w:rPr>
          <w:rFonts w:eastAsia="Times New Roman"/>
          <w:szCs w:val="22"/>
        </w:rPr>
        <w:lastRenderedPageBreak/>
        <w:t>Так, наприклад, реновація громадських та житлових будинків передбачає як безпосередньо термомодернізацію будівель шляхом заміни вікон та вхідних дверей, а також утеплення зовнішніх стін, даху та фундаменту, так і реконструкцію інженерних мереж, зокрема реконструкцію ІТП, балансування системи опалення та її автоматизацію, реконструкцію внутрішньобудинкових інженерних мереж, реконструкцію системи освітлення, тощо.</w:t>
      </w:r>
    </w:p>
    <w:p w:rsidR="00E85F56" w:rsidRPr="0062491A" w:rsidRDefault="00E85F56" w:rsidP="00E85F56">
      <w:pPr>
        <w:widowControl/>
        <w:autoSpaceDE/>
        <w:autoSpaceDN/>
        <w:adjustRightInd/>
        <w:spacing w:after="200"/>
        <w:ind w:firstLine="567"/>
        <w:rPr>
          <w:rFonts w:eastAsia="Times New Roman"/>
          <w:szCs w:val="22"/>
        </w:rPr>
      </w:pPr>
      <w:r w:rsidRPr="0062491A">
        <w:rPr>
          <w:rFonts w:eastAsia="Times New Roman"/>
          <w:szCs w:val="22"/>
        </w:rPr>
        <w:t>У відповідності до результатів проведених енергетичних аудитів житлових і гро</w:t>
      </w:r>
      <w:r>
        <w:rPr>
          <w:rFonts w:eastAsia="Times New Roman"/>
          <w:szCs w:val="22"/>
        </w:rPr>
        <w:t>мадських будівель м. Кременчук</w:t>
      </w:r>
      <w:r w:rsidRPr="0062491A">
        <w:rPr>
          <w:rFonts w:eastAsia="Times New Roman"/>
          <w:szCs w:val="22"/>
        </w:rPr>
        <w:t>, після впровадження мінімального пакету енергозберігаючих заходів досягається економія теплоенергії у 10 – 15 % для житлових будинків і 20 – 25 % - для громадських будівель.  Після впровадження максимального пакету енергозберігаючих заходів досягається економія теплоенергії у 40 – 45 % для житлових будинків і 60 – 65 % - для громадських будівель.</w:t>
      </w:r>
    </w:p>
    <w:p w:rsidR="00E85F56" w:rsidRPr="00A14D9E" w:rsidRDefault="00E85F56" w:rsidP="00E85F56">
      <w:pPr>
        <w:widowControl/>
        <w:autoSpaceDE/>
        <w:autoSpaceDN/>
        <w:adjustRightInd/>
        <w:spacing w:after="200"/>
        <w:ind w:firstLine="567"/>
        <w:rPr>
          <w:rFonts w:eastAsia="Times New Roman"/>
          <w:szCs w:val="22"/>
          <w:lang w:val="ru-RU"/>
        </w:rPr>
      </w:pPr>
      <w:r w:rsidRPr="0062491A">
        <w:rPr>
          <w:rFonts w:eastAsia="Times New Roman"/>
          <w:szCs w:val="22"/>
        </w:rPr>
        <w:t xml:space="preserve">Потенціал зменшення потреби в тепловій енергії житлово-комунального сектору м. Кременчук на розрахунковий період представлено в таблиці </w:t>
      </w:r>
      <w:r>
        <w:rPr>
          <w:rFonts w:eastAsia="Times New Roman"/>
          <w:szCs w:val="22"/>
        </w:rPr>
        <w:t>6</w:t>
      </w:r>
      <w:r w:rsidRPr="0062491A">
        <w:rPr>
          <w:rFonts w:eastAsia="Times New Roman"/>
          <w:szCs w:val="22"/>
        </w:rPr>
        <w:t>.</w:t>
      </w:r>
      <w:r>
        <w:rPr>
          <w:rFonts w:eastAsia="Times New Roman"/>
          <w:szCs w:val="22"/>
        </w:rPr>
        <w:t>13</w:t>
      </w:r>
      <w:r w:rsidRPr="0062491A">
        <w:rPr>
          <w:rFonts w:eastAsia="Times New Roman"/>
          <w:szCs w:val="22"/>
        </w:rPr>
        <w:t>.</w:t>
      </w:r>
    </w:p>
    <w:p w:rsidR="00E85F56" w:rsidRPr="0062491A" w:rsidRDefault="00E85F56" w:rsidP="00E85F56">
      <w:pPr>
        <w:widowControl/>
        <w:autoSpaceDE/>
        <w:autoSpaceDN/>
        <w:adjustRightInd/>
        <w:spacing w:after="200"/>
        <w:ind w:firstLine="567"/>
        <w:rPr>
          <w:rFonts w:eastAsia="Times New Roman"/>
          <w:szCs w:val="22"/>
        </w:rPr>
      </w:pPr>
      <w:r w:rsidRPr="0062491A">
        <w:rPr>
          <w:rFonts w:eastAsia="Times New Roman"/>
          <w:szCs w:val="22"/>
        </w:rPr>
        <w:t xml:space="preserve">Таблиця </w:t>
      </w:r>
      <w:r>
        <w:rPr>
          <w:rFonts w:eastAsia="Times New Roman"/>
          <w:szCs w:val="22"/>
        </w:rPr>
        <w:t>6</w:t>
      </w:r>
      <w:r w:rsidRPr="0062491A">
        <w:rPr>
          <w:rFonts w:eastAsia="Times New Roman"/>
          <w:szCs w:val="22"/>
        </w:rPr>
        <w:t>.</w:t>
      </w:r>
      <w:r>
        <w:rPr>
          <w:rFonts w:eastAsia="Times New Roman"/>
          <w:szCs w:val="22"/>
        </w:rPr>
        <w:t>13</w:t>
      </w:r>
      <w:r w:rsidRPr="0062491A">
        <w:rPr>
          <w:rFonts w:eastAsia="Times New Roman"/>
          <w:szCs w:val="22"/>
        </w:rPr>
        <w:t xml:space="preserve"> – Потенціал зменшення потреби в тепловій енергії житлово-комунального сектору м. Кременчук на розрахунковий період</w:t>
      </w:r>
    </w:p>
    <w:tbl>
      <w:tblPr>
        <w:tblStyle w:val="111"/>
        <w:tblW w:w="10471" w:type="dxa"/>
        <w:tblInd w:w="-242" w:type="dxa"/>
        <w:tblLayout w:type="fixed"/>
        <w:tblLook w:val="04A0"/>
      </w:tblPr>
      <w:tblGrid>
        <w:gridCol w:w="3458"/>
        <w:gridCol w:w="1330"/>
        <w:gridCol w:w="1469"/>
        <w:gridCol w:w="1316"/>
        <w:gridCol w:w="1466"/>
        <w:gridCol w:w="1432"/>
      </w:tblGrid>
      <w:tr w:rsidR="00E85F56" w:rsidRPr="0062491A" w:rsidTr="00E85F56">
        <w:tc>
          <w:tcPr>
            <w:tcW w:w="3458" w:type="dxa"/>
            <w:vMerge w:val="restart"/>
          </w:tcPr>
          <w:p w:rsidR="00E85F56" w:rsidRPr="0062491A" w:rsidRDefault="00E85F56" w:rsidP="00E85F56">
            <w:pPr>
              <w:widowControl/>
              <w:autoSpaceDE/>
              <w:autoSpaceDN/>
              <w:adjustRightInd/>
              <w:spacing w:line="276" w:lineRule="auto"/>
              <w:ind w:firstLine="0"/>
              <w:jc w:val="center"/>
              <w:rPr>
                <w:rFonts w:eastAsia="Times New Roman"/>
                <w:sz w:val="22"/>
                <w:szCs w:val="22"/>
              </w:rPr>
            </w:pPr>
          </w:p>
          <w:p w:rsidR="00E85F56" w:rsidRPr="0062491A" w:rsidRDefault="00E85F56" w:rsidP="00E85F56">
            <w:pPr>
              <w:widowControl/>
              <w:autoSpaceDE/>
              <w:autoSpaceDN/>
              <w:adjustRightInd/>
              <w:spacing w:line="276" w:lineRule="auto"/>
              <w:ind w:firstLine="0"/>
              <w:jc w:val="center"/>
              <w:rPr>
                <w:rFonts w:eastAsia="Times New Roman"/>
                <w:sz w:val="22"/>
                <w:szCs w:val="22"/>
              </w:rPr>
            </w:pPr>
            <w:r w:rsidRPr="0062491A">
              <w:rPr>
                <w:rFonts w:eastAsia="Times New Roman"/>
                <w:sz w:val="22"/>
                <w:szCs w:val="22"/>
              </w:rPr>
              <w:t>Найменування</w:t>
            </w:r>
          </w:p>
        </w:tc>
        <w:tc>
          <w:tcPr>
            <w:tcW w:w="5581" w:type="dxa"/>
            <w:gridSpan w:val="4"/>
          </w:tcPr>
          <w:p w:rsidR="00E85F56" w:rsidRPr="0062491A" w:rsidRDefault="00E85F56" w:rsidP="00E85F56">
            <w:pPr>
              <w:widowControl/>
              <w:autoSpaceDE/>
              <w:autoSpaceDN/>
              <w:adjustRightInd/>
              <w:spacing w:line="276" w:lineRule="auto"/>
              <w:ind w:firstLine="0"/>
              <w:jc w:val="center"/>
              <w:rPr>
                <w:rFonts w:eastAsia="Times New Roman"/>
                <w:sz w:val="22"/>
                <w:szCs w:val="22"/>
              </w:rPr>
            </w:pPr>
            <w:r w:rsidRPr="0062491A">
              <w:rPr>
                <w:rFonts w:eastAsia="Times New Roman"/>
                <w:sz w:val="22"/>
                <w:szCs w:val="22"/>
              </w:rPr>
              <w:t>Потенціал зменшення потреби в тепловій енергії, %</w:t>
            </w:r>
          </w:p>
        </w:tc>
        <w:tc>
          <w:tcPr>
            <w:tcW w:w="1432" w:type="dxa"/>
            <w:vMerge w:val="restart"/>
          </w:tcPr>
          <w:p w:rsidR="00E85F56" w:rsidRPr="0062491A" w:rsidRDefault="00E85F56" w:rsidP="00E85F56">
            <w:pPr>
              <w:widowControl/>
              <w:autoSpaceDE/>
              <w:autoSpaceDN/>
              <w:adjustRightInd/>
              <w:spacing w:line="276" w:lineRule="auto"/>
              <w:ind w:firstLine="0"/>
              <w:jc w:val="center"/>
              <w:rPr>
                <w:rFonts w:eastAsia="Times New Roman"/>
                <w:sz w:val="22"/>
                <w:szCs w:val="22"/>
              </w:rPr>
            </w:pPr>
          </w:p>
          <w:p w:rsidR="00E85F56" w:rsidRPr="0062491A" w:rsidRDefault="00E85F56" w:rsidP="00E85F56">
            <w:pPr>
              <w:widowControl/>
              <w:autoSpaceDE/>
              <w:autoSpaceDN/>
              <w:adjustRightInd/>
              <w:spacing w:line="276" w:lineRule="auto"/>
              <w:ind w:firstLine="0"/>
              <w:jc w:val="center"/>
              <w:rPr>
                <w:rFonts w:eastAsia="Times New Roman"/>
                <w:sz w:val="22"/>
                <w:szCs w:val="22"/>
              </w:rPr>
            </w:pPr>
            <w:r w:rsidRPr="0062491A">
              <w:rPr>
                <w:rFonts w:eastAsia="Times New Roman"/>
                <w:sz w:val="22"/>
                <w:szCs w:val="22"/>
              </w:rPr>
              <w:t>Примітка</w:t>
            </w:r>
          </w:p>
        </w:tc>
      </w:tr>
      <w:tr w:rsidR="00E85F56" w:rsidRPr="0062491A" w:rsidTr="00E85F56">
        <w:tc>
          <w:tcPr>
            <w:tcW w:w="3458" w:type="dxa"/>
            <w:vMerge/>
          </w:tcPr>
          <w:p w:rsidR="00E85F56" w:rsidRPr="0062491A" w:rsidRDefault="00E85F56" w:rsidP="00E85F56">
            <w:pPr>
              <w:widowControl/>
              <w:autoSpaceDE/>
              <w:autoSpaceDN/>
              <w:adjustRightInd/>
              <w:spacing w:line="276" w:lineRule="auto"/>
              <w:ind w:firstLine="0"/>
              <w:rPr>
                <w:rFonts w:eastAsia="Times New Roman"/>
                <w:sz w:val="22"/>
                <w:szCs w:val="22"/>
              </w:rPr>
            </w:pPr>
          </w:p>
        </w:tc>
        <w:tc>
          <w:tcPr>
            <w:tcW w:w="2799" w:type="dxa"/>
            <w:gridSpan w:val="2"/>
          </w:tcPr>
          <w:p w:rsidR="00E85F56" w:rsidRPr="0062491A" w:rsidRDefault="00E85F56" w:rsidP="00E85F56">
            <w:pPr>
              <w:widowControl/>
              <w:autoSpaceDE/>
              <w:autoSpaceDN/>
              <w:adjustRightInd/>
              <w:spacing w:line="276" w:lineRule="auto"/>
              <w:ind w:firstLine="0"/>
              <w:jc w:val="center"/>
              <w:rPr>
                <w:rFonts w:eastAsia="Times New Roman"/>
                <w:b/>
                <w:sz w:val="22"/>
                <w:szCs w:val="22"/>
              </w:rPr>
            </w:pPr>
            <w:r w:rsidRPr="0062491A">
              <w:rPr>
                <w:rFonts w:eastAsia="Times New Roman"/>
                <w:b/>
                <w:sz w:val="22"/>
                <w:szCs w:val="22"/>
                <w:lang w:val="en-US"/>
              </w:rPr>
              <w:t>I</w:t>
            </w:r>
            <w:r w:rsidRPr="0062491A">
              <w:rPr>
                <w:rFonts w:eastAsia="Times New Roman"/>
                <w:b/>
                <w:sz w:val="22"/>
                <w:szCs w:val="22"/>
              </w:rPr>
              <w:t xml:space="preserve"> черга</w:t>
            </w:r>
          </w:p>
          <w:p w:rsidR="00E85F56" w:rsidRPr="0062491A" w:rsidRDefault="00E85F56" w:rsidP="00E85F56">
            <w:pPr>
              <w:widowControl/>
              <w:autoSpaceDE/>
              <w:autoSpaceDN/>
              <w:adjustRightInd/>
              <w:spacing w:line="276" w:lineRule="auto"/>
              <w:ind w:firstLine="0"/>
              <w:jc w:val="center"/>
              <w:rPr>
                <w:rFonts w:eastAsia="Times New Roman"/>
                <w:b/>
                <w:sz w:val="22"/>
                <w:szCs w:val="22"/>
              </w:rPr>
            </w:pPr>
            <w:r w:rsidRPr="0062491A">
              <w:rPr>
                <w:rFonts w:eastAsia="Times New Roman"/>
                <w:b/>
                <w:sz w:val="22"/>
                <w:szCs w:val="22"/>
              </w:rPr>
              <w:t>(2019 – 2024 рр.)</w:t>
            </w:r>
          </w:p>
        </w:tc>
        <w:tc>
          <w:tcPr>
            <w:tcW w:w="2782" w:type="dxa"/>
            <w:gridSpan w:val="2"/>
          </w:tcPr>
          <w:p w:rsidR="00E85F56" w:rsidRPr="0062491A" w:rsidRDefault="00E85F56" w:rsidP="00E85F56">
            <w:pPr>
              <w:widowControl/>
              <w:autoSpaceDE/>
              <w:autoSpaceDN/>
              <w:adjustRightInd/>
              <w:spacing w:line="276" w:lineRule="auto"/>
              <w:ind w:firstLine="0"/>
              <w:jc w:val="center"/>
              <w:rPr>
                <w:rFonts w:eastAsia="Times New Roman"/>
                <w:b/>
                <w:sz w:val="22"/>
                <w:szCs w:val="22"/>
              </w:rPr>
            </w:pPr>
            <w:r w:rsidRPr="0062491A">
              <w:rPr>
                <w:rFonts w:eastAsia="Times New Roman"/>
                <w:b/>
                <w:sz w:val="22"/>
                <w:szCs w:val="22"/>
                <w:lang w:val="en-US"/>
              </w:rPr>
              <w:t>II</w:t>
            </w:r>
            <w:r w:rsidRPr="0062491A">
              <w:rPr>
                <w:rFonts w:eastAsia="Times New Roman"/>
                <w:b/>
                <w:sz w:val="22"/>
                <w:szCs w:val="22"/>
              </w:rPr>
              <w:t xml:space="preserve"> черга</w:t>
            </w:r>
          </w:p>
          <w:p w:rsidR="00E85F56" w:rsidRPr="0062491A" w:rsidRDefault="00E85F56" w:rsidP="00E85F56">
            <w:pPr>
              <w:widowControl/>
              <w:autoSpaceDE/>
              <w:autoSpaceDN/>
              <w:adjustRightInd/>
              <w:spacing w:line="276" w:lineRule="auto"/>
              <w:ind w:firstLine="0"/>
              <w:jc w:val="center"/>
              <w:rPr>
                <w:rFonts w:eastAsia="Times New Roman"/>
                <w:b/>
                <w:sz w:val="22"/>
                <w:szCs w:val="22"/>
              </w:rPr>
            </w:pPr>
            <w:r w:rsidRPr="0062491A">
              <w:rPr>
                <w:rFonts w:eastAsia="Times New Roman"/>
                <w:b/>
                <w:sz w:val="22"/>
                <w:szCs w:val="22"/>
              </w:rPr>
              <w:t>(2025 – 2030 рр.)</w:t>
            </w:r>
          </w:p>
        </w:tc>
        <w:tc>
          <w:tcPr>
            <w:tcW w:w="1432" w:type="dxa"/>
            <w:vMerge/>
          </w:tcPr>
          <w:p w:rsidR="00E85F56" w:rsidRPr="0062491A" w:rsidRDefault="00E85F56" w:rsidP="00E85F56">
            <w:pPr>
              <w:widowControl/>
              <w:autoSpaceDE/>
              <w:autoSpaceDN/>
              <w:adjustRightInd/>
              <w:spacing w:line="276" w:lineRule="auto"/>
              <w:ind w:firstLine="0"/>
              <w:rPr>
                <w:rFonts w:eastAsia="Times New Roman"/>
                <w:sz w:val="22"/>
                <w:szCs w:val="22"/>
              </w:rPr>
            </w:pPr>
          </w:p>
        </w:tc>
      </w:tr>
      <w:tr w:rsidR="00E85F56" w:rsidRPr="0062491A" w:rsidTr="00E85F56">
        <w:tc>
          <w:tcPr>
            <w:tcW w:w="3458" w:type="dxa"/>
            <w:vMerge/>
          </w:tcPr>
          <w:p w:rsidR="00E85F56" w:rsidRPr="0062491A" w:rsidRDefault="00E85F56" w:rsidP="00E85F56">
            <w:pPr>
              <w:widowControl/>
              <w:autoSpaceDE/>
              <w:autoSpaceDN/>
              <w:adjustRightInd/>
              <w:spacing w:line="276" w:lineRule="auto"/>
              <w:ind w:firstLine="0"/>
              <w:rPr>
                <w:rFonts w:eastAsia="Times New Roman"/>
                <w:sz w:val="22"/>
                <w:szCs w:val="22"/>
              </w:rPr>
            </w:pPr>
          </w:p>
        </w:tc>
        <w:tc>
          <w:tcPr>
            <w:tcW w:w="1330" w:type="dxa"/>
          </w:tcPr>
          <w:p w:rsidR="00E85F56" w:rsidRPr="0062491A" w:rsidRDefault="00E85F56" w:rsidP="00E85F56">
            <w:pPr>
              <w:widowControl/>
              <w:autoSpaceDE/>
              <w:autoSpaceDN/>
              <w:adjustRightInd/>
              <w:spacing w:line="276" w:lineRule="auto"/>
              <w:ind w:left="-81" w:right="-90" w:firstLine="0"/>
              <w:jc w:val="center"/>
              <w:rPr>
                <w:rFonts w:eastAsia="Times New Roman"/>
                <w:sz w:val="22"/>
                <w:szCs w:val="22"/>
              </w:rPr>
            </w:pPr>
            <w:r w:rsidRPr="0062491A">
              <w:rPr>
                <w:rFonts w:eastAsia="Times New Roman"/>
                <w:sz w:val="22"/>
                <w:szCs w:val="22"/>
              </w:rPr>
              <w:t>Мінімальний сценарій</w:t>
            </w:r>
          </w:p>
        </w:tc>
        <w:tc>
          <w:tcPr>
            <w:tcW w:w="1469" w:type="dxa"/>
          </w:tcPr>
          <w:p w:rsidR="00E85F56" w:rsidRPr="0062491A" w:rsidRDefault="00E85F56" w:rsidP="00E85F56">
            <w:pPr>
              <w:widowControl/>
              <w:autoSpaceDE/>
              <w:autoSpaceDN/>
              <w:adjustRightInd/>
              <w:spacing w:line="276" w:lineRule="auto"/>
              <w:ind w:left="-81" w:right="-90" w:firstLine="0"/>
              <w:jc w:val="center"/>
              <w:rPr>
                <w:rFonts w:eastAsia="Times New Roman"/>
                <w:sz w:val="22"/>
                <w:szCs w:val="22"/>
              </w:rPr>
            </w:pPr>
            <w:r w:rsidRPr="0062491A">
              <w:rPr>
                <w:rFonts w:eastAsia="Times New Roman"/>
                <w:sz w:val="22"/>
                <w:szCs w:val="22"/>
              </w:rPr>
              <w:t>Максимальний сценарій</w:t>
            </w:r>
          </w:p>
        </w:tc>
        <w:tc>
          <w:tcPr>
            <w:tcW w:w="1316" w:type="dxa"/>
          </w:tcPr>
          <w:p w:rsidR="00E85F56" w:rsidRPr="0062491A" w:rsidRDefault="00E85F56" w:rsidP="00E85F56">
            <w:pPr>
              <w:widowControl/>
              <w:autoSpaceDE/>
              <w:autoSpaceDN/>
              <w:adjustRightInd/>
              <w:spacing w:line="276" w:lineRule="auto"/>
              <w:ind w:left="-81" w:right="-90" w:firstLine="0"/>
              <w:jc w:val="center"/>
              <w:rPr>
                <w:rFonts w:eastAsia="Times New Roman"/>
                <w:sz w:val="22"/>
                <w:szCs w:val="22"/>
              </w:rPr>
            </w:pPr>
            <w:r w:rsidRPr="0062491A">
              <w:rPr>
                <w:rFonts w:eastAsia="Times New Roman"/>
                <w:sz w:val="22"/>
                <w:szCs w:val="22"/>
              </w:rPr>
              <w:t>Мінімальний сценарій</w:t>
            </w:r>
          </w:p>
        </w:tc>
        <w:tc>
          <w:tcPr>
            <w:tcW w:w="1466" w:type="dxa"/>
          </w:tcPr>
          <w:p w:rsidR="00E85F56" w:rsidRPr="0062491A" w:rsidRDefault="00E85F56" w:rsidP="00E85F56">
            <w:pPr>
              <w:widowControl/>
              <w:autoSpaceDE/>
              <w:autoSpaceDN/>
              <w:adjustRightInd/>
              <w:spacing w:line="276" w:lineRule="auto"/>
              <w:ind w:left="-81" w:right="-90" w:firstLine="0"/>
              <w:jc w:val="center"/>
              <w:rPr>
                <w:rFonts w:eastAsia="Times New Roman"/>
                <w:sz w:val="22"/>
                <w:szCs w:val="22"/>
              </w:rPr>
            </w:pPr>
            <w:r w:rsidRPr="0062491A">
              <w:rPr>
                <w:rFonts w:eastAsia="Times New Roman"/>
                <w:sz w:val="22"/>
                <w:szCs w:val="22"/>
              </w:rPr>
              <w:t>Максимальний сценарій</w:t>
            </w:r>
          </w:p>
        </w:tc>
        <w:tc>
          <w:tcPr>
            <w:tcW w:w="1432" w:type="dxa"/>
            <w:vMerge/>
          </w:tcPr>
          <w:p w:rsidR="00E85F56" w:rsidRPr="0062491A" w:rsidRDefault="00E85F56" w:rsidP="00E85F56">
            <w:pPr>
              <w:widowControl/>
              <w:autoSpaceDE/>
              <w:autoSpaceDN/>
              <w:adjustRightInd/>
              <w:spacing w:line="276" w:lineRule="auto"/>
              <w:ind w:firstLine="0"/>
              <w:rPr>
                <w:rFonts w:eastAsia="Times New Roman"/>
                <w:sz w:val="22"/>
                <w:szCs w:val="22"/>
              </w:rPr>
            </w:pPr>
          </w:p>
        </w:tc>
      </w:tr>
      <w:tr w:rsidR="00E85F56" w:rsidRPr="0062491A" w:rsidTr="00E85F56">
        <w:tc>
          <w:tcPr>
            <w:tcW w:w="3458" w:type="dxa"/>
          </w:tcPr>
          <w:p w:rsidR="00E85F56" w:rsidRPr="0062491A" w:rsidRDefault="00E85F56" w:rsidP="00E85F56">
            <w:pPr>
              <w:widowControl/>
              <w:autoSpaceDE/>
              <w:autoSpaceDN/>
              <w:adjustRightInd/>
              <w:spacing w:line="276" w:lineRule="auto"/>
              <w:ind w:firstLine="0"/>
              <w:rPr>
                <w:rFonts w:eastAsia="Times New Roman"/>
                <w:sz w:val="22"/>
                <w:szCs w:val="22"/>
              </w:rPr>
            </w:pPr>
            <w:r w:rsidRPr="0062491A">
              <w:rPr>
                <w:rFonts w:eastAsia="Times New Roman"/>
                <w:sz w:val="22"/>
                <w:szCs w:val="22"/>
              </w:rPr>
              <w:t>Реновація (реконструкція інженерних систем та термомодернізація) громадських будівель, бюджетної сфери (лікарні, ЗОШ, ДНЗ тощо)</w:t>
            </w:r>
          </w:p>
        </w:tc>
        <w:tc>
          <w:tcPr>
            <w:tcW w:w="1330" w:type="dxa"/>
          </w:tcPr>
          <w:p w:rsidR="00E85F56" w:rsidRPr="0062491A" w:rsidRDefault="00E85F56" w:rsidP="00E85F56">
            <w:pPr>
              <w:widowControl/>
              <w:autoSpaceDE/>
              <w:autoSpaceDN/>
              <w:adjustRightInd/>
              <w:spacing w:line="276" w:lineRule="auto"/>
              <w:ind w:firstLine="0"/>
              <w:jc w:val="center"/>
              <w:rPr>
                <w:rFonts w:eastAsia="Times New Roman"/>
                <w:sz w:val="22"/>
                <w:szCs w:val="22"/>
              </w:rPr>
            </w:pPr>
            <w:r w:rsidRPr="0062491A">
              <w:rPr>
                <w:rFonts w:eastAsia="Times New Roman"/>
                <w:sz w:val="22"/>
                <w:szCs w:val="22"/>
              </w:rPr>
              <w:t>20</w:t>
            </w:r>
          </w:p>
        </w:tc>
        <w:tc>
          <w:tcPr>
            <w:tcW w:w="1469" w:type="dxa"/>
          </w:tcPr>
          <w:p w:rsidR="00E85F56" w:rsidRPr="0062491A" w:rsidRDefault="00E85F56" w:rsidP="00E85F56">
            <w:pPr>
              <w:widowControl/>
              <w:autoSpaceDE/>
              <w:autoSpaceDN/>
              <w:adjustRightInd/>
              <w:spacing w:line="276" w:lineRule="auto"/>
              <w:ind w:firstLine="0"/>
              <w:jc w:val="center"/>
              <w:rPr>
                <w:rFonts w:eastAsia="Times New Roman"/>
                <w:sz w:val="22"/>
                <w:szCs w:val="22"/>
              </w:rPr>
            </w:pPr>
            <w:r w:rsidRPr="0062491A">
              <w:rPr>
                <w:rFonts w:eastAsia="Times New Roman"/>
                <w:sz w:val="22"/>
                <w:szCs w:val="22"/>
              </w:rPr>
              <w:t>65</w:t>
            </w:r>
          </w:p>
        </w:tc>
        <w:tc>
          <w:tcPr>
            <w:tcW w:w="1316" w:type="dxa"/>
          </w:tcPr>
          <w:p w:rsidR="00E85F56" w:rsidRPr="0062491A" w:rsidRDefault="00E85F56" w:rsidP="00E85F56">
            <w:pPr>
              <w:widowControl/>
              <w:autoSpaceDE/>
              <w:autoSpaceDN/>
              <w:adjustRightInd/>
              <w:spacing w:line="276" w:lineRule="auto"/>
              <w:ind w:firstLine="0"/>
              <w:jc w:val="center"/>
              <w:rPr>
                <w:rFonts w:eastAsia="Times New Roman"/>
                <w:sz w:val="22"/>
                <w:szCs w:val="22"/>
              </w:rPr>
            </w:pPr>
            <w:r w:rsidRPr="0062491A">
              <w:rPr>
                <w:rFonts w:eastAsia="Times New Roman"/>
                <w:sz w:val="22"/>
                <w:szCs w:val="22"/>
              </w:rPr>
              <w:t>-</w:t>
            </w:r>
          </w:p>
        </w:tc>
        <w:tc>
          <w:tcPr>
            <w:tcW w:w="1466" w:type="dxa"/>
          </w:tcPr>
          <w:p w:rsidR="00E85F56" w:rsidRPr="0062491A" w:rsidRDefault="00E85F56" w:rsidP="00E85F56">
            <w:pPr>
              <w:widowControl/>
              <w:autoSpaceDE/>
              <w:autoSpaceDN/>
              <w:adjustRightInd/>
              <w:spacing w:line="276" w:lineRule="auto"/>
              <w:ind w:firstLine="0"/>
              <w:jc w:val="center"/>
              <w:rPr>
                <w:rFonts w:eastAsia="Times New Roman"/>
                <w:sz w:val="22"/>
                <w:szCs w:val="22"/>
              </w:rPr>
            </w:pPr>
            <w:r w:rsidRPr="0062491A">
              <w:rPr>
                <w:rFonts w:eastAsia="Times New Roman"/>
                <w:sz w:val="22"/>
                <w:szCs w:val="22"/>
              </w:rPr>
              <w:t>-</w:t>
            </w:r>
          </w:p>
        </w:tc>
        <w:tc>
          <w:tcPr>
            <w:tcW w:w="1432" w:type="dxa"/>
          </w:tcPr>
          <w:p w:rsidR="00E85F56" w:rsidRPr="0062491A" w:rsidRDefault="00E85F56" w:rsidP="00E85F56">
            <w:pPr>
              <w:widowControl/>
              <w:autoSpaceDE/>
              <w:autoSpaceDN/>
              <w:adjustRightInd/>
              <w:spacing w:line="276" w:lineRule="auto"/>
              <w:ind w:left="-86" w:right="-65" w:firstLine="0"/>
              <w:jc w:val="center"/>
              <w:rPr>
                <w:rFonts w:eastAsia="Times New Roman"/>
                <w:sz w:val="22"/>
                <w:szCs w:val="22"/>
              </w:rPr>
            </w:pPr>
            <w:r w:rsidRPr="0062491A">
              <w:rPr>
                <w:rFonts w:eastAsia="Times New Roman"/>
                <w:sz w:val="22"/>
                <w:szCs w:val="22"/>
              </w:rPr>
              <w:t>На підставі енерегтич-них аудитів</w:t>
            </w:r>
          </w:p>
        </w:tc>
      </w:tr>
      <w:tr w:rsidR="00E85F56" w:rsidRPr="0062491A" w:rsidTr="00E85F56">
        <w:tc>
          <w:tcPr>
            <w:tcW w:w="3458" w:type="dxa"/>
          </w:tcPr>
          <w:p w:rsidR="00E85F56" w:rsidRPr="0062491A" w:rsidRDefault="00E85F56" w:rsidP="00E85F56">
            <w:pPr>
              <w:widowControl/>
              <w:autoSpaceDE/>
              <w:autoSpaceDN/>
              <w:adjustRightInd/>
              <w:spacing w:line="276" w:lineRule="auto"/>
              <w:ind w:firstLine="0"/>
              <w:rPr>
                <w:rFonts w:eastAsia="Times New Roman"/>
                <w:sz w:val="22"/>
                <w:szCs w:val="22"/>
              </w:rPr>
            </w:pPr>
            <w:r w:rsidRPr="0062491A">
              <w:rPr>
                <w:rFonts w:eastAsia="Times New Roman"/>
                <w:sz w:val="22"/>
                <w:szCs w:val="22"/>
              </w:rPr>
              <w:t>Реновація (реконструкція інженерних систем та термомодернізація)  житлових будинків (населення)</w:t>
            </w:r>
          </w:p>
        </w:tc>
        <w:tc>
          <w:tcPr>
            <w:tcW w:w="1330" w:type="dxa"/>
          </w:tcPr>
          <w:p w:rsidR="00E85F56" w:rsidRPr="0062491A" w:rsidRDefault="00E85F56" w:rsidP="00E85F56">
            <w:pPr>
              <w:widowControl/>
              <w:autoSpaceDE/>
              <w:autoSpaceDN/>
              <w:adjustRightInd/>
              <w:spacing w:line="276" w:lineRule="auto"/>
              <w:ind w:firstLine="0"/>
              <w:jc w:val="center"/>
              <w:rPr>
                <w:rFonts w:eastAsia="Times New Roman"/>
                <w:sz w:val="22"/>
                <w:szCs w:val="22"/>
              </w:rPr>
            </w:pPr>
            <w:r w:rsidRPr="0062491A">
              <w:rPr>
                <w:rFonts w:eastAsia="Times New Roman"/>
                <w:sz w:val="22"/>
                <w:szCs w:val="22"/>
              </w:rPr>
              <w:t>-</w:t>
            </w:r>
          </w:p>
        </w:tc>
        <w:tc>
          <w:tcPr>
            <w:tcW w:w="1469" w:type="dxa"/>
          </w:tcPr>
          <w:p w:rsidR="00E85F56" w:rsidRPr="0062491A" w:rsidRDefault="00E85F56" w:rsidP="00E85F56">
            <w:pPr>
              <w:widowControl/>
              <w:autoSpaceDE/>
              <w:autoSpaceDN/>
              <w:adjustRightInd/>
              <w:spacing w:line="276" w:lineRule="auto"/>
              <w:ind w:firstLine="0"/>
              <w:jc w:val="center"/>
              <w:rPr>
                <w:rFonts w:eastAsia="Times New Roman"/>
                <w:sz w:val="22"/>
                <w:szCs w:val="22"/>
              </w:rPr>
            </w:pPr>
            <w:r w:rsidRPr="0062491A">
              <w:rPr>
                <w:rFonts w:eastAsia="Times New Roman"/>
                <w:sz w:val="22"/>
                <w:szCs w:val="22"/>
              </w:rPr>
              <w:t>-</w:t>
            </w:r>
          </w:p>
        </w:tc>
        <w:tc>
          <w:tcPr>
            <w:tcW w:w="1316" w:type="dxa"/>
          </w:tcPr>
          <w:p w:rsidR="00E85F56" w:rsidRPr="0062491A" w:rsidRDefault="00E85F56" w:rsidP="00E85F56">
            <w:pPr>
              <w:widowControl/>
              <w:autoSpaceDE/>
              <w:autoSpaceDN/>
              <w:adjustRightInd/>
              <w:spacing w:line="276" w:lineRule="auto"/>
              <w:ind w:firstLine="0"/>
              <w:jc w:val="center"/>
              <w:rPr>
                <w:rFonts w:eastAsia="Times New Roman"/>
                <w:sz w:val="22"/>
                <w:szCs w:val="22"/>
              </w:rPr>
            </w:pPr>
            <w:r w:rsidRPr="0062491A">
              <w:rPr>
                <w:rFonts w:eastAsia="Times New Roman"/>
                <w:sz w:val="22"/>
                <w:szCs w:val="22"/>
              </w:rPr>
              <w:t>15</w:t>
            </w:r>
          </w:p>
        </w:tc>
        <w:tc>
          <w:tcPr>
            <w:tcW w:w="1466" w:type="dxa"/>
          </w:tcPr>
          <w:p w:rsidR="00E85F56" w:rsidRPr="0062491A" w:rsidRDefault="00E85F56" w:rsidP="00E85F56">
            <w:pPr>
              <w:widowControl/>
              <w:autoSpaceDE/>
              <w:autoSpaceDN/>
              <w:adjustRightInd/>
              <w:spacing w:line="276" w:lineRule="auto"/>
              <w:ind w:firstLine="0"/>
              <w:jc w:val="center"/>
              <w:rPr>
                <w:rFonts w:eastAsia="Times New Roman"/>
                <w:sz w:val="22"/>
                <w:szCs w:val="22"/>
              </w:rPr>
            </w:pPr>
            <w:r w:rsidRPr="0062491A">
              <w:rPr>
                <w:rFonts w:eastAsia="Times New Roman"/>
                <w:sz w:val="22"/>
                <w:szCs w:val="22"/>
              </w:rPr>
              <w:t>45</w:t>
            </w:r>
          </w:p>
        </w:tc>
        <w:tc>
          <w:tcPr>
            <w:tcW w:w="1432" w:type="dxa"/>
          </w:tcPr>
          <w:p w:rsidR="00E85F56" w:rsidRPr="0062491A" w:rsidRDefault="00E85F56" w:rsidP="00E85F56">
            <w:pPr>
              <w:widowControl/>
              <w:autoSpaceDE/>
              <w:autoSpaceDN/>
              <w:adjustRightInd/>
              <w:spacing w:line="276" w:lineRule="auto"/>
              <w:ind w:left="-86" w:right="-79" w:firstLine="0"/>
              <w:jc w:val="center"/>
              <w:rPr>
                <w:rFonts w:eastAsia="Times New Roman"/>
                <w:sz w:val="22"/>
                <w:szCs w:val="22"/>
              </w:rPr>
            </w:pPr>
            <w:r w:rsidRPr="0062491A">
              <w:rPr>
                <w:rFonts w:eastAsia="Times New Roman"/>
                <w:sz w:val="22"/>
                <w:szCs w:val="22"/>
              </w:rPr>
              <w:t>На підставі енерегтич-них аудитів</w:t>
            </w:r>
          </w:p>
        </w:tc>
      </w:tr>
      <w:tr w:rsidR="00E85F56" w:rsidRPr="0062491A" w:rsidTr="00E85F56">
        <w:tc>
          <w:tcPr>
            <w:tcW w:w="3458" w:type="dxa"/>
          </w:tcPr>
          <w:p w:rsidR="00E85F56" w:rsidRPr="0062491A" w:rsidRDefault="00E85F56" w:rsidP="00E85F56">
            <w:pPr>
              <w:widowControl/>
              <w:autoSpaceDE/>
              <w:autoSpaceDN/>
              <w:adjustRightInd/>
              <w:spacing w:line="240" w:lineRule="auto"/>
              <w:ind w:firstLine="0"/>
              <w:rPr>
                <w:rFonts w:eastAsia="Times New Roman"/>
                <w:sz w:val="22"/>
              </w:rPr>
            </w:pPr>
            <w:r w:rsidRPr="0062491A">
              <w:rPr>
                <w:rFonts w:eastAsia="Times New Roman"/>
                <w:sz w:val="22"/>
              </w:rPr>
              <w:t>Підвищення ефективності роботи котлів</w:t>
            </w:r>
          </w:p>
        </w:tc>
        <w:tc>
          <w:tcPr>
            <w:tcW w:w="1330" w:type="dxa"/>
          </w:tcPr>
          <w:p w:rsidR="00E85F56" w:rsidRPr="0062491A" w:rsidRDefault="00E85F56" w:rsidP="00E85F56">
            <w:pPr>
              <w:widowControl/>
              <w:autoSpaceDE/>
              <w:autoSpaceDN/>
              <w:adjustRightInd/>
              <w:spacing w:line="240" w:lineRule="auto"/>
              <w:ind w:firstLine="0"/>
              <w:jc w:val="center"/>
              <w:rPr>
                <w:rFonts w:eastAsia="Times New Roman"/>
                <w:sz w:val="22"/>
              </w:rPr>
            </w:pPr>
            <w:r w:rsidRPr="0062491A">
              <w:rPr>
                <w:rFonts w:eastAsia="Times New Roman"/>
                <w:sz w:val="22"/>
              </w:rPr>
              <w:t>3</w:t>
            </w:r>
          </w:p>
        </w:tc>
        <w:tc>
          <w:tcPr>
            <w:tcW w:w="1469" w:type="dxa"/>
          </w:tcPr>
          <w:p w:rsidR="00E85F56" w:rsidRPr="0062491A" w:rsidRDefault="00E85F56" w:rsidP="00E85F56">
            <w:pPr>
              <w:widowControl/>
              <w:autoSpaceDE/>
              <w:autoSpaceDN/>
              <w:adjustRightInd/>
              <w:spacing w:line="240" w:lineRule="auto"/>
              <w:ind w:firstLine="0"/>
              <w:jc w:val="center"/>
              <w:rPr>
                <w:rFonts w:eastAsia="Times New Roman"/>
                <w:sz w:val="22"/>
              </w:rPr>
            </w:pPr>
            <w:r w:rsidRPr="0062491A">
              <w:rPr>
                <w:rFonts w:eastAsia="Times New Roman"/>
                <w:sz w:val="22"/>
              </w:rPr>
              <w:t>6</w:t>
            </w:r>
          </w:p>
        </w:tc>
        <w:tc>
          <w:tcPr>
            <w:tcW w:w="1316" w:type="dxa"/>
          </w:tcPr>
          <w:p w:rsidR="00E85F56" w:rsidRPr="0062491A" w:rsidRDefault="00E85F56" w:rsidP="00E85F56">
            <w:pPr>
              <w:widowControl/>
              <w:autoSpaceDE/>
              <w:autoSpaceDN/>
              <w:adjustRightInd/>
              <w:spacing w:line="240" w:lineRule="auto"/>
              <w:ind w:firstLine="0"/>
              <w:jc w:val="center"/>
              <w:rPr>
                <w:rFonts w:eastAsia="Times New Roman"/>
                <w:sz w:val="22"/>
              </w:rPr>
            </w:pPr>
            <w:r w:rsidRPr="0062491A">
              <w:rPr>
                <w:rFonts w:eastAsia="Times New Roman"/>
                <w:sz w:val="22"/>
              </w:rPr>
              <w:t>-</w:t>
            </w:r>
          </w:p>
        </w:tc>
        <w:tc>
          <w:tcPr>
            <w:tcW w:w="1466" w:type="dxa"/>
          </w:tcPr>
          <w:p w:rsidR="00E85F56" w:rsidRPr="0062491A" w:rsidRDefault="00E85F56" w:rsidP="00E85F56">
            <w:pPr>
              <w:widowControl/>
              <w:autoSpaceDE/>
              <w:autoSpaceDN/>
              <w:adjustRightInd/>
              <w:spacing w:line="240" w:lineRule="auto"/>
              <w:ind w:firstLine="0"/>
              <w:jc w:val="center"/>
              <w:rPr>
                <w:rFonts w:eastAsia="Times New Roman"/>
                <w:sz w:val="22"/>
              </w:rPr>
            </w:pPr>
            <w:r w:rsidRPr="0062491A">
              <w:rPr>
                <w:rFonts w:eastAsia="Times New Roman"/>
                <w:sz w:val="22"/>
              </w:rPr>
              <w:t>-</w:t>
            </w:r>
          </w:p>
        </w:tc>
        <w:tc>
          <w:tcPr>
            <w:tcW w:w="1432" w:type="dxa"/>
          </w:tcPr>
          <w:p w:rsidR="00E85F56" w:rsidRPr="0062491A" w:rsidRDefault="00E85F56" w:rsidP="00E85F56">
            <w:pPr>
              <w:widowControl/>
              <w:autoSpaceDE/>
              <w:autoSpaceDN/>
              <w:adjustRightInd/>
              <w:spacing w:line="240" w:lineRule="auto"/>
              <w:ind w:firstLine="0"/>
              <w:jc w:val="center"/>
              <w:rPr>
                <w:rFonts w:eastAsia="Times New Roman"/>
                <w:sz w:val="22"/>
              </w:rPr>
            </w:pPr>
          </w:p>
        </w:tc>
      </w:tr>
      <w:tr w:rsidR="00E85F56" w:rsidRPr="0062491A" w:rsidTr="00E85F56">
        <w:tc>
          <w:tcPr>
            <w:tcW w:w="3458" w:type="dxa"/>
          </w:tcPr>
          <w:p w:rsidR="00E85F56" w:rsidRPr="0062491A" w:rsidRDefault="00E85F56" w:rsidP="00E85F56">
            <w:pPr>
              <w:widowControl/>
              <w:autoSpaceDE/>
              <w:autoSpaceDN/>
              <w:adjustRightInd/>
              <w:spacing w:line="276" w:lineRule="auto"/>
              <w:ind w:firstLine="0"/>
              <w:rPr>
                <w:rFonts w:eastAsia="Times New Roman"/>
                <w:sz w:val="22"/>
                <w:szCs w:val="22"/>
              </w:rPr>
            </w:pPr>
            <w:r w:rsidRPr="0062491A">
              <w:rPr>
                <w:rFonts w:eastAsia="Times New Roman"/>
                <w:sz w:val="22"/>
                <w:szCs w:val="22"/>
              </w:rPr>
              <w:t>Модернізація котелень, теплових пунктів</w:t>
            </w:r>
          </w:p>
        </w:tc>
        <w:tc>
          <w:tcPr>
            <w:tcW w:w="1330" w:type="dxa"/>
          </w:tcPr>
          <w:p w:rsidR="00E85F56" w:rsidRPr="0062491A" w:rsidRDefault="00E85F56" w:rsidP="00E85F56">
            <w:pPr>
              <w:widowControl/>
              <w:autoSpaceDE/>
              <w:autoSpaceDN/>
              <w:adjustRightInd/>
              <w:spacing w:line="276" w:lineRule="auto"/>
              <w:ind w:firstLine="0"/>
              <w:jc w:val="center"/>
              <w:rPr>
                <w:rFonts w:eastAsia="Times New Roman"/>
                <w:sz w:val="22"/>
                <w:szCs w:val="22"/>
              </w:rPr>
            </w:pPr>
            <w:r w:rsidRPr="0062491A">
              <w:rPr>
                <w:rFonts w:eastAsia="Times New Roman"/>
                <w:sz w:val="22"/>
                <w:szCs w:val="22"/>
              </w:rPr>
              <w:t>3</w:t>
            </w:r>
          </w:p>
        </w:tc>
        <w:tc>
          <w:tcPr>
            <w:tcW w:w="1469" w:type="dxa"/>
          </w:tcPr>
          <w:p w:rsidR="00E85F56" w:rsidRPr="0062491A" w:rsidRDefault="00E85F56" w:rsidP="00E85F56">
            <w:pPr>
              <w:widowControl/>
              <w:autoSpaceDE/>
              <w:autoSpaceDN/>
              <w:adjustRightInd/>
              <w:spacing w:line="276" w:lineRule="auto"/>
              <w:ind w:firstLine="0"/>
              <w:jc w:val="center"/>
              <w:rPr>
                <w:rFonts w:eastAsia="Times New Roman"/>
                <w:sz w:val="22"/>
                <w:szCs w:val="22"/>
              </w:rPr>
            </w:pPr>
            <w:r w:rsidRPr="0062491A">
              <w:rPr>
                <w:rFonts w:eastAsia="Times New Roman"/>
                <w:sz w:val="22"/>
                <w:szCs w:val="22"/>
              </w:rPr>
              <w:t>5</w:t>
            </w:r>
          </w:p>
        </w:tc>
        <w:tc>
          <w:tcPr>
            <w:tcW w:w="1316" w:type="dxa"/>
          </w:tcPr>
          <w:p w:rsidR="00E85F56" w:rsidRPr="0062491A" w:rsidRDefault="00E85F56" w:rsidP="00E85F56">
            <w:pPr>
              <w:widowControl/>
              <w:autoSpaceDE/>
              <w:autoSpaceDN/>
              <w:adjustRightInd/>
              <w:spacing w:line="276" w:lineRule="auto"/>
              <w:ind w:firstLine="0"/>
              <w:jc w:val="center"/>
              <w:rPr>
                <w:rFonts w:eastAsia="Times New Roman"/>
                <w:sz w:val="22"/>
                <w:szCs w:val="22"/>
              </w:rPr>
            </w:pPr>
            <w:r w:rsidRPr="0062491A">
              <w:rPr>
                <w:rFonts w:eastAsia="Times New Roman"/>
                <w:sz w:val="22"/>
                <w:szCs w:val="22"/>
              </w:rPr>
              <w:t>-</w:t>
            </w:r>
          </w:p>
        </w:tc>
        <w:tc>
          <w:tcPr>
            <w:tcW w:w="1466" w:type="dxa"/>
          </w:tcPr>
          <w:p w:rsidR="00E85F56" w:rsidRPr="0062491A" w:rsidRDefault="00E85F56" w:rsidP="00E85F56">
            <w:pPr>
              <w:widowControl/>
              <w:autoSpaceDE/>
              <w:autoSpaceDN/>
              <w:adjustRightInd/>
              <w:spacing w:line="276" w:lineRule="auto"/>
              <w:ind w:firstLine="0"/>
              <w:jc w:val="center"/>
              <w:rPr>
                <w:rFonts w:eastAsia="Times New Roman"/>
                <w:sz w:val="22"/>
                <w:szCs w:val="22"/>
              </w:rPr>
            </w:pPr>
            <w:r w:rsidRPr="0062491A">
              <w:rPr>
                <w:rFonts w:eastAsia="Times New Roman"/>
                <w:sz w:val="22"/>
                <w:szCs w:val="22"/>
              </w:rPr>
              <w:t>-</w:t>
            </w:r>
          </w:p>
        </w:tc>
        <w:tc>
          <w:tcPr>
            <w:tcW w:w="1432" w:type="dxa"/>
          </w:tcPr>
          <w:p w:rsidR="00E85F56" w:rsidRPr="0062491A" w:rsidRDefault="00E85F56" w:rsidP="00E85F56">
            <w:pPr>
              <w:widowControl/>
              <w:autoSpaceDE/>
              <w:autoSpaceDN/>
              <w:adjustRightInd/>
              <w:spacing w:line="276" w:lineRule="auto"/>
              <w:ind w:firstLine="0"/>
              <w:jc w:val="center"/>
              <w:rPr>
                <w:rFonts w:eastAsia="Times New Roman"/>
                <w:sz w:val="22"/>
                <w:szCs w:val="22"/>
              </w:rPr>
            </w:pPr>
          </w:p>
        </w:tc>
      </w:tr>
      <w:tr w:rsidR="00E85F56" w:rsidRPr="0062491A" w:rsidTr="00E85F56">
        <w:tc>
          <w:tcPr>
            <w:tcW w:w="3458" w:type="dxa"/>
          </w:tcPr>
          <w:p w:rsidR="00E85F56" w:rsidRPr="0062491A" w:rsidRDefault="00E85F56" w:rsidP="00E85F56">
            <w:pPr>
              <w:widowControl/>
              <w:autoSpaceDE/>
              <w:autoSpaceDN/>
              <w:adjustRightInd/>
              <w:spacing w:line="276" w:lineRule="auto"/>
              <w:ind w:firstLine="0"/>
              <w:rPr>
                <w:rFonts w:eastAsia="Times New Roman"/>
                <w:sz w:val="22"/>
                <w:szCs w:val="22"/>
              </w:rPr>
            </w:pPr>
            <w:r w:rsidRPr="0062491A">
              <w:rPr>
                <w:rFonts w:eastAsia="Times New Roman"/>
                <w:sz w:val="22"/>
                <w:szCs w:val="22"/>
              </w:rPr>
              <w:t>Реконструкція теплових мереж</w:t>
            </w:r>
          </w:p>
        </w:tc>
        <w:tc>
          <w:tcPr>
            <w:tcW w:w="1330" w:type="dxa"/>
          </w:tcPr>
          <w:p w:rsidR="00E85F56" w:rsidRPr="0062491A" w:rsidRDefault="00E85F56" w:rsidP="00E85F56">
            <w:pPr>
              <w:widowControl/>
              <w:autoSpaceDE/>
              <w:autoSpaceDN/>
              <w:adjustRightInd/>
              <w:spacing w:line="276" w:lineRule="auto"/>
              <w:ind w:firstLine="0"/>
              <w:jc w:val="center"/>
              <w:rPr>
                <w:rFonts w:eastAsia="Times New Roman"/>
                <w:sz w:val="22"/>
                <w:szCs w:val="22"/>
              </w:rPr>
            </w:pPr>
            <w:r w:rsidRPr="0062491A">
              <w:rPr>
                <w:rFonts w:eastAsia="Times New Roman"/>
                <w:sz w:val="22"/>
                <w:szCs w:val="22"/>
              </w:rPr>
              <w:t>5</w:t>
            </w:r>
          </w:p>
        </w:tc>
        <w:tc>
          <w:tcPr>
            <w:tcW w:w="1469" w:type="dxa"/>
          </w:tcPr>
          <w:p w:rsidR="00E85F56" w:rsidRPr="0062491A" w:rsidRDefault="00E85F56" w:rsidP="00E85F56">
            <w:pPr>
              <w:widowControl/>
              <w:autoSpaceDE/>
              <w:autoSpaceDN/>
              <w:adjustRightInd/>
              <w:spacing w:line="276" w:lineRule="auto"/>
              <w:ind w:firstLine="0"/>
              <w:jc w:val="center"/>
              <w:rPr>
                <w:rFonts w:eastAsia="Times New Roman"/>
                <w:sz w:val="22"/>
                <w:szCs w:val="22"/>
              </w:rPr>
            </w:pPr>
            <w:r w:rsidRPr="0062491A">
              <w:rPr>
                <w:rFonts w:eastAsia="Times New Roman"/>
                <w:sz w:val="22"/>
                <w:szCs w:val="22"/>
              </w:rPr>
              <w:t>7</w:t>
            </w:r>
          </w:p>
        </w:tc>
        <w:tc>
          <w:tcPr>
            <w:tcW w:w="1316" w:type="dxa"/>
          </w:tcPr>
          <w:p w:rsidR="00E85F56" w:rsidRPr="0062491A" w:rsidRDefault="00E85F56" w:rsidP="00E85F56">
            <w:pPr>
              <w:widowControl/>
              <w:autoSpaceDE/>
              <w:autoSpaceDN/>
              <w:adjustRightInd/>
              <w:spacing w:line="276" w:lineRule="auto"/>
              <w:ind w:firstLine="0"/>
              <w:jc w:val="center"/>
              <w:rPr>
                <w:rFonts w:eastAsia="Times New Roman"/>
                <w:sz w:val="22"/>
                <w:szCs w:val="22"/>
              </w:rPr>
            </w:pPr>
            <w:r w:rsidRPr="0062491A">
              <w:rPr>
                <w:rFonts w:eastAsia="Times New Roman"/>
                <w:sz w:val="22"/>
                <w:szCs w:val="22"/>
              </w:rPr>
              <w:t>-</w:t>
            </w:r>
          </w:p>
        </w:tc>
        <w:tc>
          <w:tcPr>
            <w:tcW w:w="1466" w:type="dxa"/>
          </w:tcPr>
          <w:p w:rsidR="00E85F56" w:rsidRPr="0062491A" w:rsidRDefault="00E85F56" w:rsidP="00E85F56">
            <w:pPr>
              <w:widowControl/>
              <w:autoSpaceDE/>
              <w:autoSpaceDN/>
              <w:adjustRightInd/>
              <w:spacing w:line="276" w:lineRule="auto"/>
              <w:ind w:firstLine="0"/>
              <w:jc w:val="center"/>
              <w:rPr>
                <w:rFonts w:eastAsia="Times New Roman"/>
                <w:sz w:val="22"/>
                <w:szCs w:val="22"/>
              </w:rPr>
            </w:pPr>
            <w:r w:rsidRPr="0062491A">
              <w:rPr>
                <w:rFonts w:eastAsia="Times New Roman"/>
                <w:sz w:val="22"/>
                <w:szCs w:val="22"/>
              </w:rPr>
              <w:t>-</w:t>
            </w:r>
          </w:p>
        </w:tc>
        <w:tc>
          <w:tcPr>
            <w:tcW w:w="1432" w:type="dxa"/>
          </w:tcPr>
          <w:p w:rsidR="00E85F56" w:rsidRPr="0062491A" w:rsidRDefault="00E85F56" w:rsidP="00E85F56">
            <w:pPr>
              <w:widowControl/>
              <w:autoSpaceDE/>
              <w:autoSpaceDN/>
              <w:adjustRightInd/>
              <w:spacing w:line="276" w:lineRule="auto"/>
              <w:ind w:firstLine="0"/>
              <w:jc w:val="center"/>
              <w:rPr>
                <w:rFonts w:eastAsia="Times New Roman"/>
                <w:sz w:val="22"/>
                <w:szCs w:val="22"/>
              </w:rPr>
            </w:pPr>
          </w:p>
        </w:tc>
      </w:tr>
      <w:tr w:rsidR="00E85F56" w:rsidRPr="0062491A" w:rsidTr="00E85F56">
        <w:tc>
          <w:tcPr>
            <w:tcW w:w="3458" w:type="dxa"/>
          </w:tcPr>
          <w:p w:rsidR="00E85F56" w:rsidRPr="0062491A" w:rsidRDefault="00E85F56" w:rsidP="00E85F56">
            <w:pPr>
              <w:widowControl/>
              <w:autoSpaceDE/>
              <w:autoSpaceDN/>
              <w:adjustRightInd/>
              <w:spacing w:line="276" w:lineRule="auto"/>
              <w:ind w:firstLine="0"/>
              <w:rPr>
                <w:rFonts w:eastAsia="Times New Roman"/>
                <w:sz w:val="22"/>
                <w:szCs w:val="22"/>
              </w:rPr>
            </w:pPr>
            <w:r w:rsidRPr="0062491A">
              <w:rPr>
                <w:rFonts w:eastAsia="Times New Roman"/>
                <w:sz w:val="22"/>
                <w:szCs w:val="22"/>
              </w:rPr>
              <w:t xml:space="preserve">Заміщення природного газу (для </w:t>
            </w:r>
            <w:r w:rsidRPr="0062491A">
              <w:rPr>
                <w:rFonts w:eastAsia="Times New Roman"/>
                <w:sz w:val="22"/>
                <w:szCs w:val="22"/>
              </w:rPr>
              <w:lastRenderedPageBreak/>
              <w:t>ГВП для громадських будівель, бюджетної сфери) альтернативними джерелами (теплові насоси, сонячні колектори тощо)</w:t>
            </w:r>
          </w:p>
        </w:tc>
        <w:tc>
          <w:tcPr>
            <w:tcW w:w="1330" w:type="dxa"/>
          </w:tcPr>
          <w:p w:rsidR="00E85F56" w:rsidRPr="0062491A" w:rsidRDefault="00E85F56" w:rsidP="00E85F56">
            <w:pPr>
              <w:widowControl/>
              <w:autoSpaceDE/>
              <w:autoSpaceDN/>
              <w:adjustRightInd/>
              <w:spacing w:line="276" w:lineRule="auto"/>
              <w:ind w:firstLine="0"/>
              <w:jc w:val="center"/>
              <w:rPr>
                <w:rFonts w:eastAsia="Times New Roman"/>
                <w:sz w:val="22"/>
                <w:szCs w:val="22"/>
              </w:rPr>
            </w:pPr>
            <w:r w:rsidRPr="0062491A">
              <w:rPr>
                <w:rFonts w:eastAsia="Times New Roman"/>
                <w:sz w:val="22"/>
                <w:szCs w:val="22"/>
              </w:rPr>
              <w:lastRenderedPageBreak/>
              <w:t>60</w:t>
            </w:r>
          </w:p>
        </w:tc>
        <w:tc>
          <w:tcPr>
            <w:tcW w:w="1469" w:type="dxa"/>
          </w:tcPr>
          <w:p w:rsidR="00E85F56" w:rsidRPr="0062491A" w:rsidRDefault="00E85F56" w:rsidP="00E85F56">
            <w:pPr>
              <w:widowControl/>
              <w:autoSpaceDE/>
              <w:autoSpaceDN/>
              <w:adjustRightInd/>
              <w:spacing w:line="276" w:lineRule="auto"/>
              <w:ind w:firstLine="0"/>
              <w:jc w:val="center"/>
              <w:rPr>
                <w:rFonts w:eastAsia="Times New Roman"/>
                <w:sz w:val="22"/>
                <w:szCs w:val="22"/>
              </w:rPr>
            </w:pPr>
            <w:r w:rsidRPr="0062491A">
              <w:rPr>
                <w:rFonts w:eastAsia="Times New Roman"/>
                <w:sz w:val="22"/>
                <w:szCs w:val="22"/>
              </w:rPr>
              <w:t>90</w:t>
            </w:r>
          </w:p>
        </w:tc>
        <w:tc>
          <w:tcPr>
            <w:tcW w:w="1316" w:type="dxa"/>
          </w:tcPr>
          <w:p w:rsidR="00E85F56" w:rsidRPr="0062491A" w:rsidRDefault="00E85F56" w:rsidP="00E85F56">
            <w:pPr>
              <w:widowControl/>
              <w:autoSpaceDE/>
              <w:autoSpaceDN/>
              <w:adjustRightInd/>
              <w:spacing w:line="276" w:lineRule="auto"/>
              <w:ind w:firstLine="0"/>
              <w:jc w:val="center"/>
              <w:rPr>
                <w:rFonts w:eastAsia="Times New Roman"/>
                <w:sz w:val="22"/>
                <w:szCs w:val="22"/>
              </w:rPr>
            </w:pPr>
            <w:r w:rsidRPr="0062491A">
              <w:rPr>
                <w:rFonts w:eastAsia="Times New Roman"/>
                <w:sz w:val="22"/>
                <w:szCs w:val="22"/>
              </w:rPr>
              <w:t>-</w:t>
            </w:r>
          </w:p>
        </w:tc>
        <w:tc>
          <w:tcPr>
            <w:tcW w:w="1466" w:type="dxa"/>
          </w:tcPr>
          <w:p w:rsidR="00E85F56" w:rsidRPr="0062491A" w:rsidRDefault="00E85F56" w:rsidP="00E85F56">
            <w:pPr>
              <w:widowControl/>
              <w:autoSpaceDE/>
              <w:autoSpaceDN/>
              <w:adjustRightInd/>
              <w:spacing w:line="276" w:lineRule="auto"/>
              <w:ind w:firstLine="0"/>
              <w:jc w:val="center"/>
              <w:rPr>
                <w:rFonts w:eastAsia="Times New Roman"/>
                <w:sz w:val="22"/>
                <w:szCs w:val="22"/>
              </w:rPr>
            </w:pPr>
            <w:r w:rsidRPr="0062491A">
              <w:rPr>
                <w:rFonts w:eastAsia="Times New Roman"/>
                <w:sz w:val="22"/>
                <w:szCs w:val="22"/>
              </w:rPr>
              <w:t>-</w:t>
            </w:r>
          </w:p>
        </w:tc>
        <w:tc>
          <w:tcPr>
            <w:tcW w:w="1432" w:type="dxa"/>
          </w:tcPr>
          <w:p w:rsidR="00E85F56" w:rsidRPr="0062491A" w:rsidRDefault="00E85F56" w:rsidP="00E85F56">
            <w:pPr>
              <w:widowControl/>
              <w:autoSpaceDE/>
              <w:autoSpaceDN/>
              <w:adjustRightInd/>
              <w:spacing w:line="276" w:lineRule="auto"/>
              <w:ind w:left="-94" w:right="-99" w:firstLine="0"/>
              <w:jc w:val="center"/>
              <w:rPr>
                <w:rFonts w:eastAsia="Times New Roman"/>
                <w:sz w:val="22"/>
                <w:szCs w:val="22"/>
              </w:rPr>
            </w:pPr>
            <w:r w:rsidRPr="0062491A">
              <w:rPr>
                <w:rFonts w:eastAsia="Times New Roman"/>
                <w:sz w:val="22"/>
                <w:szCs w:val="22"/>
              </w:rPr>
              <w:t xml:space="preserve">Економія </w:t>
            </w:r>
            <w:r w:rsidRPr="0062491A">
              <w:rPr>
                <w:rFonts w:eastAsia="Times New Roman"/>
                <w:sz w:val="22"/>
                <w:szCs w:val="22"/>
              </w:rPr>
              <w:lastRenderedPageBreak/>
              <w:t>природного газу на ГВП</w:t>
            </w:r>
          </w:p>
        </w:tc>
      </w:tr>
      <w:tr w:rsidR="00E85F56" w:rsidRPr="0062491A" w:rsidTr="00E85F56">
        <w:tc>
          <w:tcPr>
            <w:tcW w:w="3458" w:type="dxa"/>
          </w:tcPr>
          <w:p w:rsidR="00E85F56" w:rsidRPr="0062491A" w:rsidRDefault="00E85F56" w:rsidP="00E85F56">
            <w:pPr>
              <w:widowControl/>
              <w:autoSpaceDE/>
              <w:autoSpaceDN/>
              <w:adjustRightInd/>
              <w:spacing w:line="276" w:lineRule="auto"/>
              <w:ind w:firstLine="0"/>
              <w:rPr>
                <w:rFonts w:eastAsia="Times New Roman"/>
                <w:sz w:val="22"/>
                <w:szCs w:val="22"/>
              </w:rPr>
            </w:pPr>
            <w:r w:rsidRPr="0062491A">
              <w:rPr>
                <w:rFonts w:eastAsia="Times New Roman"/>
                <w:sz w:val="22"/>
                <w:szCs w:val="22"/>
              </w:rPr>
              <w:lastRenderedPageBreak/>
              <w:t>Заміщення природного газу (на ГВП для населення) альтернативними джерелами (теплові насоси, сонячні колектори тощо)</w:t>
            </w:r>
          </w:p>
        </w:tc>
        <w:tc>
          <w:tcPr>
            <w:tcW w:w="1330" w:type="dxa"/>
          </w:tcPr>
          <w:p w:rsidR="00E85F56" w:rsidRPr="0062491A" w:rsidRDefault="00E85F56" w:rsidP="00E85F56">
            <w:pPr>
              <w:widowControl/>
              <w:autoSpaceDE/>
              <w:autoSpaceDN/>
              <w:adjustRightInd/>
              <w:spacing w:line="276" w:lineRule="auto"/>
              <w:ind w:firstLine="0"/>
              <w:jc w:val="center"/>
              <w:rPr>
                <w:rFonts w:eastAsia="Times New Roman"/>
                <w:sz w:val="22"/>
                <w:szCs w:val="22"/>
              </w:rPr>
            </w:pPr>
            <w:r w:rsidRPr="0062491A">
              <w:rPr>
                <w:rFonts w:eastAsia="Times New Roman"/>
                <w:sz w:val="22"/>
                <w:szCs w:val="22"/>
              </w:rPr>
              <w:t>-</w:t>
            </w:r>
          </w:p>
        </w:tc>
        <w:tc>
          <w:tcPr>
            <w:tcW w:w="1469" w:type="dxa"/>
          </w:tcPr>
          <w:p w:rsidR="00E85F56" w:rsidRPr="0062491A" w:rsidRDefault="00E85F56" w:rsidP="00E85F56">
            <w:pPr>
              <w:widowControl/>
              <w:autoSpaceDE/>
              <w:autoSpaceDN/>
              <w:adjustRightInd/>
              <w:spacing w:line="276" w:lineRule="auto"/>
              <w:ind w:firstLine="0"/>
              <w:jc w:val="center"/>
              <w:rPr>
                <w:rFonts w:eastAsia="Times New Roman"/>
                <w:sz w:val="22"/>
                <w:szCs w:val="22"/>
              </w:rPr>
            </w:pPr>
            <w:r w:rsidRPr="0062491A">
              <w:rPr>
                <w:rFonts w:eastAsia="Times New Roman"/>
                <w:sz w:val="22"/>
                <w:szCs w:val="22"/>
              </w:rPr>
              <w:t>-</w:t>
            </w:r>
          </w:p>
        </w:tc>
        <w:tc>
          <w:tcPr>
            <w:tcW w:w="1316" w:type="dxa"/>
          </w:tcPr>
          <w:p w:rsidR="00E85F56" w:rsidRPr="0062491A" w:rsidRDefault="00E85F56" w:rsidP="00E85F56">
            <w:pPr>
              <w:widowControl/>
              <w:autoSpaceDE/>
              <w:autoSpaceDN/>
              <w:adjustRightInd/>
              <w:spacing w:line="276" w:lineRule="auto"/>
              <w:ind w:firstLine="0"/>
              <w:jc w:val="center"/>
              <w:rPr>
                <w:rFonts w:eastAsia="Times New Roman"/>
                <w:sz w:val="22"/>
                <w:szCs w:val="22"/>
              </w:rPr>
            </w:pPr>
            <w:r w:rsidRPr="0062491A">
              <w:rPr>
                <w:rFonts w:eastAsia="Times New Roman"/>
                <w:sz w:val="22"/>
                <w:szCs w:val="22"/>
              </w:rPr>
              <w:t>60</w:t>
            </w:r>
          </w:p>
        </w:tc>
        <w:tc>
          <w:tcPr>
            <w:tcW w:w="1466" w:type="dxa"/>
          </w:tcPr>
          <w:p w:rsidR="00E85F56" w:rsidRPr="0062491A" w:rsidRDefault="00E85F56" w:rsidP="00E85F56">
            <w:pPr>
              <w:widowControl/>
              <w:autoSpaceDE/>
              <w:autoSpaceDN/>
              <w:adjustRightInd/>
              <w:spacing w:line="276" w:lineRule="auto"/>
              <w:ind w:firstLine="0"/>
              <w:jc w:val="center"/>
              <w:rPr>
                <w:rFonts w:eastAsia="Times New Roman"/>
                <w:sz w:val="22"/>
                <w:szCs w:val="22"/>
              </w:rPr>
            </w:pPr>
            <w:r w:rsidRPr="0062491A">
              <w:rPr>
                <w:rFonts w:eastAsia="Times New Roman"/>
                <w:sz w:val="22"/>
                <w:szCs w:val="22"/>
              </w:rPr>
              <w:t>90</w:t>
            </w:r>
          </w:p>
        </w:tc>
        <w:tc>
          <w:tcPr>
            <w:tcW w:w="1432" w:type="dxa"/>
          </w:tcPr>
          <w:p w:rsidR="00E85F56" w:rsidRPr="0062491A" w:rsidRDefault="00E85F56" w:rsidP="00E85F56">
            <w:pPr>
              <w:widowControl/>
              <w:autoSpaceDE/>
              <w:autoSpaceDN/>
              <w:adjustRightInd/>
              <w:spacing w:line="276" w:lineRule="auto"/>
              <w:ind w:left="-94" w:right="-99" w:firstLine="0"/>
              <w:jc w:val="center"/>
              <w:rPr>
                <w:rFonts w:eastAsia="Times New Roman"/>
                <w:sz w:val="22"/>
                <w:szCs w:val="22"/>
              </w:rPr>
            </w:pPr>
            <w:r w:rsidRPr="0062491A">
              <w:rPr>
                <w:rFonts w:eastAsia="Times New Roman"/>
                <w:sz w:val="22"/>
                <w:szCs w:val="22"/>
              </w:rPr>
              <w:t>Економія природного газу на ГВП</w:t>
            </w:r>
          </w:p>
        </w:tc>
      </w:tr>
      <w:tr w:rsidR="00E85F56" w:rsidRPr="0062491A" w:rsidTr="00E85F56">
        <w:tc>
          <w:tcPr>
            <w:tcW w:w="3458" w:type="dxa"/>
          </w:tcPr>
          <w:p w:rsidR="00E85F56" w:rsidRPr="0062491A" w:rsidRDefault="00E85F56" w:rsidP="00E85F56">
            <w:pPr>
              <w:widowControl/>
              <w:autoSpaceDE/>
              <w:autoSpaceDN/>
              <w:adjustRightInd/>
              <w:spacing w:line="276" w:lineRule="auto"/>
              <w:ind w:firstLine="0"/>
              <w:rPr>
                <w:rFonts w:eastAsia="Times New Roman"/>
                <w:sz w:val="22"/>
                <w:szCs w:val="22"/>
              </w:rPr>
            </w:pPr>
            <w:r w:rsidRPr="0062491A">
              <w:rPr>
                <w:rFonts w:eastAsia="Times New Roman"/>
                <w:sz w:val="22"/>
                <w:szCs w:val="22"/>
              </w:rPr>
              <w:t>Заміщення природного газу (на опалення) альтернативними джерелами (біопаливо, електроопалення тощо)</w:t>
            </w:r>
          </w:p>
        </w:tc>
        <w:tc>
          <w:tcPr>
            <w:tcW w:w="1330" w:type="dxa"/>
          </w:tcPr>
          <w:p w:rsidR="00E85F56" w:rsidRPr="0062491A" w:rsidRDefault="00E85F56" w:rsidP="00E85F56">
            <w:pPr>
              <w:widowControl/>
              <w:autoSpaceDE/>
              <w:autoSpaceDN/>
              <w:adjustRightInd/>
              <w:spacing w:line="276" w:lineRule="auto"/>
              <w:ind w:firstLine="0"/>
              <w:jc w:val="center"/>
              <w:rPr>
                <w:rFonts w:eastAsia="Times New Roman"/>
                <w:sz w:val="22"/>
                <w:szCs w:val="22"/>
              </w:rPr>
            </w:pPr>
            <w:r w:rsidRPr="0062491A">
              <w:rPr>
                <w:rFonts w:eastAsia="Times New Roman"/>
                <w:sz w:val="22"/>
                <w:szCs w:val="22"/>
              </w:rPr>
              <w:t>-</w:t>
            </w:r>
          </w:p>
        </w:tc>
        <w:tc>
          <w:tcPr>
            <w:tcW w:w="1469" w:type="dxa"/>
          </w:tcPr>
          <w:p w:rsidR="00E85F56" w:rsidRPr="0062491A" w:rsidRDefault="00E85F56" w:rsidP="00E85F56">
            <w:pPr>
              <w:widowControl/>
              <w:autoSpaceDE/>
              <w:autoSpaceDN/>
              <w:adjustRightInd/>
              <w:spacing w:line="276" w:lineRule="auto"/>
              <w:ind w:firstLine="0"/>
              <w:jc w:val="center"/>
              <w:rPr>
                <w:rFonts w:eastAsia="Times New Roman"/>
                <w:sz w:val="22"/>
                <w:szCs w:val="22"/>
              </w:rPr>
            </w:pPr>
            <w:r w:rsidRPr="0062491A">
              <w:rPr>
                <w:rFonts w:eastAsia="Times New Roman"/>
                <w:sz w:val="22"/>
                <w:szCs w:val="22"/>
              </w:rPr>
              <w:t>-</w:t>
            </w:r>
          </w:p>
        </w:tc>
        <w:tc>
          <w:tcPr>
            <w:tcW w:w="1316" w:type="dxa"/>
          </w:tcPr>
          <w:p w:rsidR="00E85F56" w:rsidRPr="0062491A" w:rsidRDefault="00E85F56" w:rsidP="00E85F56">
            <w:pPr>
              <w:widowControl/>
              <w:autoSpaceDE/>
              <w:autoSpaceDN/>
              <w:adjustRightInd/>
              <w:spacing w:line="276" w:lineRule="auto"/>
              <w:ind w:firstLine="0"/>
              <w:jc w:val="center"/>
              <w:rPr>
                <w:rFonts w:eastAsia="Times New Roman"/>
                <w:sz w:val="22"/>
                <w:szCs w:val="22"/>
              </w:rPr>
            </w:pPr>
            <w:r w:rsidRPr="0062491A">
              <w:rPr>
                <w:rFonts w:eastAsia="Times New Roman"/>
                <w:sz w:val="22"/>
                <w:szCs w:val="22"/>
              </w:rPr>
              <w:t>15</w:t>
            </w:r>
          </w:p>
        </w:tc>
        <w:tc>
          <w:tcPr>
            <w:tcW w:w="1466" w:type="dxa"/>
          </w:tcPr>
          <w:p w:rsidR="00E85F56" w:rsidRPr="0062491A" w:rsidRDefault="00E85F56" w:rsidP="00E85F56">
            <w:pPr>
              <w:widowControl/>
              <w:autoSpaceDE/>
              <w:autoSpaceDN/>
              <w:adjustRightInd/>
              <w:spacing w:line="276" w:lineRule="auto"/>
              <w:ind w:firstLine="0"/>
              <w:jc w:val="center"/>
              <w:rPr>
                <w:rFonts w:eastAsia="Times New Roman"/>
                <w:sz w:val="22"/>
                <w:szCs w:val="22"/>
              </w:rPr>
            </w:pPr>
            <w:r w:rsidRPr="0062491A">
              <w:rPr>
                <w:rFonts w:eastAsia="Times New Roman"/>
                <w:sz w:val="22"/>
                <w:szCs w:val="22"/>
              </w:rPr>
              <w:t>30</w:t>
            </w:r>
          </w:p>
        </w:tc>
        <w:tc>
          <w:tcPr>
            <w:tcW w:w="1432" w:type="dxa"/>
          </w:tcPr>
          <w:p w:rsidR="00E85F56" w:rsidRPr="0062491A" w:rsidRDefault="00E85F56" w:rsidP="00E85F56">
            <w:pPr>
              <w:widowControl/>
              <w:autoSpaceDE/>
              <w:autoSpaceDN/>
              <w:adjustRightInd/>
              <w:spacing w:line="276" w:lineRule="auto"/>
              <w:ind w:left="-94" w:right="-99" w:firstLine="0"/>
              <w:jc w:val="center"/>
              <w:rPr>
                <w:rFonts w:eastAsia="Times New Roman"/>
                <w:sz w:val="22"/>
                <w:szCs w:val="22"/>
              </w:rPr>
            </w:pPr>
            <w:r w:rsidRPr="0062491A">
              <w:rPr>
                <w:rFonts w:eastAsia="Times New Roman"/>
                <w:sz w:val="22"/>
                <w:szCs w:val="22"/>
              </w:rPr>
              <w:t>Економія природного газу на опалення</w:t>
            </w:r>
          </w:p>
        </w:tc>
      </w:tr>
    </w:tbl>
    <w:p w:rsidR="00E85F56" w:rsidRPr="0062491A" w:rsidRDefault="00E85F56" w:rsidP="00E85F56">
      <w:pPr>
        <w:widowControl/>
        <w:autoSpaceDE/>
        <w:autoSpaceDN/>
        <w:adjustRightInd/>
        <w:spacing w:after="200"/>
        <w:ind w:firstLine="567"/>
        <w:rPr>
          <w:rFonts w:eastAsia="Times New Roman"/>
          <w:szCs w:val="22"/>
        </w:rPr>
      </w:pPr>
    </w:p>
    <w:p w:rsidR="00E85F56" w:rsidRPr="0062491A" w:rsidRDefault="00E85F56" w:rsidP="00E85F56">
      <w:pPr>
        <w:widowControl/>
        <w:autoSpaceDE/>
        <w:autoSpaceDN/>
        <w:adjustRightInd/>
        <w:spacing w:after="200"/>
        <w:ind w:firstLine="567"/>
        <w:rPr>
          <w:rFonts w:eastAsia="Times New Roman"/>
          <w:szCs w:val="24"/>
        </w:rPr>
      </w:pPr>
      <w:r w:rsidRPr="0062491A">
        <w:rPr>
          <w:rFonts w:eastAsia="Times New Roman"/>
          <w:b/>
          <w:szCs w:val="24"/>
        </w:rPr>
        <w:t>Реновація  громадських та житлових будинків</w:t>
      </w:r>
      <w:r w:rsidRPr="0062491A">
        <w:rPr>
          <w:rFonts w:eastAsia="Times New Roman"/>
          <w:szCs w:val="24"/>
        </w:rPr>
        <w:t xml:space="preserve"> передбачає комплекс заходів спрямованих на підвищення ефективності роботи інженерних систем будинку та зменшення теплових втрат в навколишнє середовище.</w:t>
      </w:r>
    </w:p>
    <w:p w:rsidR="00E85F56" w:rsidRPr="0062491A" w:rsidRDefault="00E85F56" w:rsidP="00E85F56">
      <w:pPr>
        <w:widowControl/>
        <w:autoSpaceDE/>
        <w:autoSpaceDN/>
        <w:adjustRightInd/>
        <w:ind w:firstLine="567"/>
        <w:rPr>
          <w:rFonts w:eastAsia="Times New Roman"/>
          <w:szCs w:val="24"/>
        </w:rPr>
      </w:pPr>
      <w:r w:rsidRPr="0062491A">
        <w:rPr>
          <w:rFonts w:eastAsia="Times New Roman"/>
          <w:szCs w:val="24"/>
        </w:rPr>
        <w:t>Мінімальний пакет заходів для будівель передбачає:</w:t>
      </w:r>
    </w:p>
    <w:p w:rsidR="00E85F56" w:rsidRPr="0062491A" w:rsidRDefault="00E85F56" w:rsidP="0005438A">
      <w:pPr>
        <w:widowControl/>
        <w:numPr>
          <w:ilvl w:val="0"/>
          <w:numId w:val="9"/>
        </w:numPr>
        <w:suppressAutoHyphens/>
        <w:autoSpaceDE/>
        <w:autoSpaceDN/>
        <w:adjustRightInd/>
        <w:spacing w:after="200"/>
        <w:contextualSpacing/>
        <w:jc w:val="left"/>
        <w:rPr>
          <w:rFonts w:eastAsia="Times New Roman"/>
          <w:szCs w:val="24"/>
        </w:rPr>
      </w:pPr>
      <w:r w:rsidRPr="0062491A">
        <w:rPr>
          <w:rFonts w:eastAsia="Times New Roman"/>
          <w:szCs w:val="24"/>
        </w:rPr>
        <w:t>ізоляцію трубопроводів системи гарячого водопостачання;</w:t>
      </w:r>
    </w:p>
    <w:p w:rsidR="00E85F56" w:rsidRPr="0062491A" w:rsidRDefault="00E85F56" w:rsidP="0005438A">
      <w:pPr>
        <w:widowControl/>
        <w:numPr>
          <w:ilvl w:val="0"/>
          <w:numId w:val="9"/>
        </w:numPr>
        <w:suppressAutoHyphens/>
        <w:autoSpaceDE/>
        <w:autoSpaceDN/>
        <w:adjustRightInd/>
        <w:spacing w:after="200"/>
        <w:contextualSpacing/>
        <w:jc w:val="left"/>
        <w:rPr>
          <w:rFonts w:eastAsia="Times New Roman"/>
          <w:szCs w:val="24"/>
        </w:rPr>
      </w:pPr>
      <w:r w:rsidRPr="0062491A">
        <w:rPr>
          <w:rFonts w:eastAsia="Times New Roman"/>
          <w:szCs w:val="24"/>
        </w:rPr>
        <w:t>заміну ламп розжарювання;</w:t>
      </w:r>
    </w:p>
    <w:p w:rsidR="00E85F56" w:rsidRPr="0062491A" w:rsidRDefault="00E85F56" w:rsidP="0005438A">
      <w:pPr>
        <w:widowControl/>
        <w:numPr>
          <w:ilvl w:val="0"/>
          <w:numId w:val="9"/>
        </w:numPr>
        <w:suppressAutoHyphens/>
        <w:autoSpaceDE/>
        <w:autoSpaceDN/>
        <w:adjustRightInd/>
        <w:spacing w:after="200"/>
        <w:contextualSpacing/>
        <w:jc w:val="left"/>
        <w:rPr>
          <w:rFonts w:eastAsia="Times New Roman"/>
          <w:szCs w:val="24"/>
        </w:rPr>
      </w:pPr>
      <w:r w:rsidRPr="0062491A">
        <w:rPr>
          <w:rFonts w:eastAsia="Times New Roman"/>
          <w:szCs w:val="24"/>
        </w:rPr>
        <w:t>встановлення за радіаторних екранів;</w:t>
      </w:r>
    </w:p>
    <w:p w:rsidR="00E85F56" w:rsidRPr="0062491A" w:rsidRDefault="00E85F56" w:rsidP="0005438A">
      <w:pPr>
        <w:widowControl/>
        <w:numPr>
          <w:ilvl w:val="0"/>
          <w:numId w:val="9"/>
        </w:numPr>
        <w:suppressAutoHyphens/>
        <w:autoSpaceDE/>
        <w:autoSpaceDN/>
        <w:adjustRightInd/>
        <w:spacing w:after="200"/>
        <w:contextualSpacing/>
        <w:jc w:val="left"/>
        <w:rPr>
          <w:rFonts w:eastAsia="Times New Roman"/>
          <w:szCs w:val="24"/>
        </w:rPr>
      </w:pPr>
      <w:r w:rsidRPr="0062491A">
        <w:rPr>
          <w:rFonts w:eastAsia="Times New Roman"/>
          <w:szCs w:val="24"/>
        </w:rPr>
        <w:t>автоматичне управління споживанням теплової енергії;</w:t>
      </w:r>
    </w:p>
    <w:p w:rsidR="00E85F56" w:rsidRPr="0062491A" w:rsidRDefault="00E85F56" w:rsidP="0005438A">
      <w:pPr>
        <w:widowControl/>
        <w:numPr>
          <w:ilvl w:val="0"/>
          <w:numId w:val="9"/>
        </w:numPr>
        <w:suppressAutoHyphens/>
        <w:autoSpaceDE/>
        <w:autoSpaceDN/>
        <w:adjustRightInd/>
        <w:spacing w:after="200"/>
        <w:contextualSpacing/>
        <w:jc w:val="left"/>
        <w:rPr>
          <w:rFonts w:eastAsia="Times New Roman"/>
          <w:szCs w:val="24"/>
        </w:rPr>
      </w:pPr>
      <w:r w:rsidRPr="0062491A">
        <w:rPr>
          <w:rFonts w:eastAsia="Times New Roman"/>
          <w:szCs w:val="24"/>
        </w:rPr>
        <w:t>ізоляція трубопроводів системи опалення;</w:t>
      </w:r>
    </w:p>
    <w:p w:rsidR="00E85F56" w:rsidRPr="0062491A" w:rsidRDefault="00E85F56" w:rsidP="0005438A">
      <w:pPr>
        <w:widowControl/>
        <w:numPr>
          <w:ilvl w:val="0"/>
          <w:numId w:val="9"/>
        </w:numPr>
        <w:suppressAutoHyphens/>
        <w:autoSpaceDE/>
        <w:autoSpaceDN/>
        <w:adjustRightInd/>
        <w:spacing w:after="200"/>
        <w:contextualSpacing/>
        <w:jc w:val="left"/>
        <w:rPr>
          <w:rFonts w:eastAsia="Times New Roman"/>
          <w:szCs w:val="24"/>
        </w:rPr>
      </w:pPr>
      <w:r w:rsidRPr="0062491A">
        <w:rPr>
          <w:rFonts w:eastAsia="Times New Roman"/>
          <w:szCs w:val="24"/>
        </w:rPr>
        <w:t>балансування системи опалення.</w:t>
      </w:r>
    </w:p>
    <w:p w:rsidR="00E85F56" w:rsidRPr="0062491A" w:rsidRDefault="00E85F56" w:rsidP="00E85F56">
      <w:pPr>
        <w:widowControl/>
        <w:autoSpaceDE/>
        <w:autoSpaceDN/>
        <w:adjustRightInd/>
        <w:ind w:firstLine="567"/>
        <w:rPr>
          <w:rFonts w:eastAsia="Times New Roman"/>
          <w:szCs w:val="24"/>
        </w:rPr>
      </w:pPr>
      <w:r w:rsidRPr="0062491A">
        <w:rPr>
          <w:rFonts w:eastAsia="Times New Roman"/>
          <w:szCs w:val="24"/>
        </w:rPr>
        <w:t>Максимальний пакет заходів для будівель передбачає:</w:t>
      </w:r>
    </w:p>
    <w:p w:rsidR="00E85F56" w:rsidRPr="0062491A" w:rsidRDefault="00E85F56" w:rsidP="0005438A">
      <w:pPr>
        <w:widowControl/>
        <w:numPr>
          <w:ilvl w:val="0"/>
          <w:numId w:val="9"/>
        </w:numPr>
        <w:suppressAutoHyphens/>
        <w:autoSpaceDE/>
        <w:autoSpaceDN/>
        <w:adjustRightInd/>
        <w:spacing w:after="200"/>
        <w:contextualSpacing/>
        <w:jc w:val="left"/>
        <w:rPr>
          <w:rFonts w:eastAsia="Times New Roman"/>
          <w:szCs w:val="24"/>
        </w:rPr>
      </w:pPr>
      <w:r w:rsidRPr="0062491A">
        <w:rPr>
          <w:rFonts w:eastAsia="Times New Roman"/>
          <w:szCs w:val="24"/>
        </w:rPr>
        <w:t>ізоляцію трубопроводів системи гарячого водопостачання;</w:t>
      </w:r>
    </w:p>
    <w:p w:rsidR="00E85F56" w:rsidRPr="0062491A" w:rsidRDefault="00E85F56" w:rsidP="0005438A">
      <w:pPr>
        <w:widowControl/>
        <w:numPr>
          <w:ilvl w:val="0"/>
          <w:numId w:val="9"/>
        </w:numPr>
        <w:suppressAutoHyphens/>
        <w:autoSpaceDE/>
        <w:autoSpaceDN/>
        <w:adjustRightInd/>
        <w:spacing w:after="200"/>
        <w:contextualSpacing/>
        <w:jc w:val="left"/>
        <w:rPr>
          <w:rFonts w:eastAsia="Times New Roman"/>
          <w:szCs w:val="24"/>
        </w:rPr>
      </w:pPr>
      <w:r w:rsidRPr="0062491A">
        <w:rPr>
          <w:rFonts w:eastAsia="Times New Roman"/>
          <w:szCs w:val="24"/>
        </w:rPr>
        <w:t>встановлення за радіаторних екранів;</w:t>
      </w:r>
    </w:p>
    <w:p w:rsidR="00E85F56" w:rsidRPr="0062491A" w:rsidRDefault="00E85F56" w:rsidP="0005438A">
      <w:pPr>
        <w:widowControl/>
        <w:numPr>
          <w:ilvl w:val="0"/>
          <w:numId w:val="9"/>
        </w:numPr>
        <w:suppressAutoHyphens/>
        <w:autoSpaceDE/>
        <w:autoSpaceDN/>
        <w:adjustRightInd/>
        <w:spacing w:after="200"/>
        <w:contextualSpacing/>
        <w:jc w:val="left"/>
        <w:rPr>
          <w:rFonts w:eastAsia="Times New Roman"/>
          <w:szCs w:val="24"/>
        </w:rPr>
      </w:pPr>
      <w:r w:rsidRPr="0062491A">
        <w:rPr>
          <w:rFonts w:eastAsia="Times New Roman"/>
          <w:szCs w:val="24"/>
        </w:rPr>
        <w:t>заміну ламп розжарювання;</w:t>
      </w:r>
    </w:p>
    <w:p w:rsidR="00E85F56" w:rsidRPr="0062491A" w:rsidRDefault="00E85F56" w:rsidP="0005438A">
      <w:pPr>
        <w:widowControl/>
        <w:numPr>
          <w:ilvl w:val="0"/>
          <w:numId w:val="9"/>
        </w:numPr>
        <w:suppressAutoHyphens/>
        <w:autoSpaceDE/>
        <w:autoSpaceDN/>
        <w:adjustRightInd/>
        <w:spacing w:after="200"/>
        <w:contextualSpacing/>
        <w:jc w:val="left"/>
        <w:rPr>
          <w:rFonts w:eastAsia="Times New Roman"/>
          <w:szCs w:val="24"/>
        </w:rPr>
      </w:pPr>
      <w:r w:rsidRPr="0062491A">
        <w:rPr>
          <w:rFonts w:eastAsia="Times New Roman"/>
          <w:szCs w:val="24"/>
        </w:rPr>
        <w:t>автоматичне управління споживанням теплової енергії;</w:t>
      </w:r>
    </w:p>
    <w:p w:rsidR="00E85F56" w:rsidRPr="0062491A" w:rsidRDefault="00E85F56" w:rsidP="0005438A">
      <w:pPr>
        <w:widowControl/>
        <w:numPr>
          <w:ilvl w:val="0"/>
          <w:numId w:val="9"/>
        </w:numPr>
        <w:suppressAutoHyphens/>
        <w:autoSpaceDE/>
        <w:autoSpaceDN/>
        <w:adjustRightInd/>
        <w:spacing w:after="200"/>
        <w:contextualSpacing/>
        <w:jc w:val="left"/>
        <w:rPr>
          <w:rFonts w:eastAsia="Times New Roman"/>
          <w:szCs w:val="24"/>
        </w:rPr>
      </w:pPr>
      <w:r w:rsidRPr="0062491A">
        <w:rPr>
          <w:rFonts w:eastAsia="Times New Roman"/>
          <w:szCs w:val="24"/>
        </w:rPr>
        <w:t>ізоляція трубопроводів системи опалення;</w:t>
      </w:r>
    </w:p>
    <w:p w:rsidR="00E85F56" w:rsidRPr="0062491A" w:rsidRDefault="00E85F56" w:rsidP="0005438A">
      <w:pPr>
        <w:widowControl/>
        <w:numPr>
          <w:ilvl w:val="0"/>
          <w:numId w:val="9"/>
        </w:numPr>
        <w:suppressAutoHyphens/>
        <w:autoSpaceDE/>
        <w:autoSpaceDN/>
        <w:adjustRightInd/>
        <w:spacing w:after="200"/>
        <w:contextualSpacing/>
        <w:jc w:val="left"/>
        <w:rPr>
          <w:rFonts w:eastAsia="Times New Roman"/>
          <w:szCs w:val="24"/>
        </w:rPr>
      </w:pPr>
      <w:r w:rsidRPr="0062491A">
        <w:rPr>
          <w:rFonts w:eastAsia="Times New Roman"/>
          <w:szCs w:val="24"/>
        </w:rPr>
        <w:t>утеплення зовнішніх стін, разом з цоколем;</w:t>
      </w:r>
    </w:p>
    <w:p w:rsidR="00E85F56" w:rsidRPr="0062491A" w:rsidRDefault="00E85F56" w:rsidP="0005438A">
      <w:pPr>
        <w:widowControl/>
        <w:numPr>
          <w:ilvl w:val="0"/>
          <w:numId w:val="9"/>
        </w:numPr>
        <w:suppressAutoHyphens/>
        <w:autoSpaceDE/>
        <w:autoSpaceDN/>
        <w:adjustRightInd/>
        <w:spacing w:after="200"/>
        <w:contextualSpacing/>
        <w:jc w:val="left"/>
        <w:rPr>
          <w:rFonts w:eastAsia="Times New Roman"/>
          <w:szCs w:val="24"/>
        </w:rPr>
      </w:pPr>
      <w:r w:rsidRPr="0062491A">
        <w:rPr>
          <w:rFonts w:eastAsia="Times New Roman"/>
          <w:szCs w:val="24"/>
        </w:rPr>
        <w:t>балансування системи опалення;</w:t>
      </w:r>
    </w:p>
    <w:p w:rsidR="00E85F56" w:rsidRPr="0062491A" w:rsidRDefault="00E85F56" w:rsidP="0005438A">
      <w:pPr>
        <w:widowControl/>
        <w:numPr>
          <w:ilvl w:val="0"/>
          <w:numId w:val="9"/>
        </w:numPr>
        <w:suppressAutoHyphens/>
        <w:autoSpaceDE/>
        <w:autoSpaceDN/>
        <w:adjustRightInd/>
        <w:spacing w:after="200"/>
        <w:contextualSpacing/>
        <w:jc w:val="left"/>
        <w:rPr>
          <w:rFonts w:eastAsia="Times New Roman"/>
          <w:szCs w:val="24"/>
        </w:rPr>
      </w:pPr>
      <w:r w:rsidRPr="0062491A">
        <w:rPr>
          <w:rFonts w:eastAsia="Times New Roman"/>
          <w:szCs w:val="24"/>
        </w:rPr>
        <w:t>утеплення покрівлі будинку;</w:t>
      </w:r>
    </w:p>
    <w:p w:rsidR="00E85F56" w:rsidRPr="0062491A" w:rsidRDefault="00E85F56" w:rsidP="0005438A">
      <w:pPr>
        <w:widowControl/>
        <w:numPr>
          <w:ilvl w:val="0"/>
          <w:numId w:val="9"/>
        </w:numPr>
        <w:suppressAutoHyphens/>
        <w:autoSpaceDE/>
        <w:autoSpaceDN/>
        <w:adjustRightInd/>
        <w:spacing w:after="200"/>
        <w:contextualSpacing/>
        <w:jc w:val="left"/>
        <w:rPr>
          <w:rFonts w:eastAsia="Times New Roman"/>
          <w:szCs w:val="24"/>
          <w:lang w:val="ru-RU"/>
        </w:rPr>
      </w:pPr>
      <w:r w:rsidRPr="0062491A">
        <w:rPr>
          <w:rFonts w:eastAsia="Times New Roman"/>
          <w:szCs w:val="24"/>
        </w:rPr>
        <w:lastRenderedPageBreak/>
        <w:t>заміну вікон на метало</w:t>
      </w:r>
      <w:r w:rsidRPr="0062491A">
        <w:rPr>
          <w:rFonts w:eastAsia="Times New Roman"/>
          <w:szCs w:val="24"/>
          <w:lang w:val="ru-RU"/>
        </w:rPr>
        <w:t>пластикові та заміну дверей.</w:t>
      </w:r>
    </w:p>
    <w:p w:rsidR="00E85F56" w:rsidRPr="0062491A" w:rsidRDefault="00E85F56" w:rsidP="00E85F56">
      <w:pPr>
        <w:widowControl/>
        <w:autoSpaceDE/>
        <w:autoSpaceDN/>
        <w:adjustRightInd/>
        <w:spacing w:after="200"/>
        <w:ind w:firstLine="567"/>
        <w:rPr>
          <w:rFonts w:eastAsia="Times New Roman"/>
          <w:szCs w:val="24"/>
        </w:rPr>
      </w:pPr>
      <w:r w:rsidRPr="0062491A">
        <w:rPr>
          <w:rFonts w:eastAsia="Times New Roman"/>
          <w:b/>
          <w:szCs w:val="24"/>
        </w:rPr>
        <w:t xml:space="preserve">Підвищення ефективності роботи котлів </w:t>
      </w:r>
      <w:r w:rsidRPr="0062491A">
        <w:rPr>
          <w:rFonts w:eastAsia="Times New Roman"/>
          <w:szCs w:val="24"/>
        </w:rPr>
        <w:t>передбачає  комплекс заходів направлених на підвищення ККД виробництва теплової енергії, серед яких налагодження пальникових систем з оптимальним співвідношенням паливо-повітря, забезпечення температурного графіку роботи, використання тепло утилізаторів тощо.</w:t>
      </w:r>
    </w:p>
    <w:p w:rsidR="00E85F56" w:rsidRPr="0062491A" w:rsidRDefault="00E85F56" w:rsidP="00E85F56">
      <w:pPr>
        <w:widowControl/>
        <w:autoSpaceDE/>
        <w:autoSpaceDN/>
        <w:adjustRightInd/>
        <w:spacing w:after="200"/>
        <w:ind w:firstLine="567"/>
        <w:rPr>
          <w:rFonts w:eastAsia="Times New Roman"/>
          <w:szCs w:val="24"/>
        </w:rPr>
      </w:pPr>
      <w:r w:rsidRPr="0062491A">
        <w:rPr>
          <w:rFonts w:eastAsia="Times New Roman"/>
          <w:b/>
          <w:szCs w:val="24"/>
        </w:rPr>
        <w:t>Модернізація котелень, теплових пунктів</w:t>
      </w:r>
      <w:r w:rsidRPr="0062491A">
        <w:rPr>
          <w:rFonts w:eastAsia="Times New Roman"/>
          <w:szCs w:val="24"/>
        </w:rPr>
        <w:t xml:space="preserve"> передбачає заміну застарілого основного та допоміжного обладнання на нове та сучасне, впровадження погодного регулювання, балансування системи теплопостачання тощо.</w:t>
      </w:r>
    </w:p>
    <w:p w:rsidR="00E85F56" w:rsidRPr="0062491A" w:rsidRDefault="00E85F56" w:rsidP="00E85F56">
      <w:pPr>
        <w:widowControl/>
        <w:autoSpaceDE/>
        <w:autoSpaceDN/>
        <w:adjustRightInd/>
        <w:spacing w:after="200"/>
        <w:ind w:firstLine="567"/>
        <w:rPr>
          <w:rFonts w:eastAsia="Times New Roman"/>
          <w:szCs w:val="24"/>
        </w:rPr>
      </w:pPr>
      <w:r w:rsidRPr="0062491A">
        <w:rPr>
          <w:rFonts w:eastAsia="Times New Roman"/>
          <w:b/>
          <w:szCs w:val="24"/>
        </w:rPr>
        <w:t>Реконструкція теплових мереж</w:t>
      </w:r>
      <w:r w:rsidRPr="0062491A">
        <w:rPr>
          <w:rFonts w:eastAsia="Times New Roman"/>
          <w:szCs w:val="24"/>
        </w:rPr>
        <w:t xml:space="preserve"> передбачає відновлення застарілої теплової ізоляції з використанням сучасних матеріалів, заміну аварійних ділянок трубопроводів на нові з використанням попередньо ізольованих труб, зменшення теплових втрат тощо.</w:t>
      </w:r>
    </w:p>
    <w:p w:rsidR="00E85F56" w:rsidRPr="0062491A" w:rsidRDefault="00E85F56" w:rsidP="00E85F56">
      <w:pPr>
        <w:widowControl/>
        <w:autoSpaceDE/>
        <w:autoSpaceDN/>
        <w:adjustRightInd/>
        <w:spacing w:after="200"/>
        <w:ind w:firstLine="567"/>
        <w:rPr>
          <w:rFonts w:eastAsia="Times New Roman"/>
          <w:szCs w:val="24"/>
        </w:rPr>
      </w:pPr>
      <w:r w:rsidRPr="0062491A">
        <w:rPr>
          <w:rFonts w:eastAsia="Times New Roman"/>
          <w:b/>
          <w:szCs w:val="24"/>
        </w:rPr>
        <w:t>Заміщення природного газу при забезпеченні ГВП альтернативними джерелами</w:t>
      </w:r>
      <w:r w:rsidRPr="0062491A">
        <w:rPr>
          <w:rFonts w:eastAsia="Times New Roman"/>
          <w:szCs w:val="24"/>
        </w:rPr>
        <w:t xml:space="preserve"> передбачає часткове виробництво теплової енергії для потреб ГВП на теплових насосах, сонячних колекторах, електронагрівачах. Встановлення такого обладнання можливе як безпосередньо у споживачів або ІТП так і на котельних чи ЦТП. </w:t>
      </w:r>
    </w:p>
    <w:p w:rsidR="00E85F56" w:rsidRPr="0062491A" w:rsidRDefault="00E85F56" w:rsidP="00E85F56">
      <w:pPr>
        <w:widowControl/>
        <w:autoSpaceDE/>
        <w:autoSpaceDN/>
        <w:adjustRightInd/>
        <w:spacing w:after="200"/>
        <w:ind w:firstLine="567"/>
        <w:rPr>
          <w:rFonts w:eastAsia="Times New Roman"/>
          <w:szCs w:val="24"/>
        </w:rPr>
      </w:pPr>
      <w:r w:rsidRPr="0062491A">
        <w:rPr>
          <w:rFonts w:eastAsia="Times New Roman"/>
          <w:b/>
          <w:szCs w:val="24"/>
        </w:rPr>
        <w:t xml:space="preserve">Заміщення природного газу при опаленні альтернативними джерелами, </w:t>
      </w:r>
      <w:r w:rsidRPr="0062491A">
        <w:rPr>
          <w:rFonts w:eastAsia="Times New Roman"/>
          <w:szCs w:val="24"/>
        </w:rPr>
        <w:t xml:space="preserve">зокрема біопаливом та електроопаленням передбачає часткове виробництво теплової енергії на біопаливних котлах або електрокотлах. </w:t>
      </w:r>
    </w:p>
    <w:p w:rsidR="00E85F56" w:rsidRPr="0062491A" w:rsidRDefault="00E85F56" w:rsidP="00E85F56">
      <w:pPr>
        <w:widowControl/>
        <w:autoSpaceDE/>
        <w:autoSpaceDN/>
        <w:adjustRightInd/>
        <w:spacing w:after="200"/>
        <w:ind w:firstLine="567"/>
        <w:rPr>
          <w:rFonts w:eastAsia="Times New Roman"/>
          <w:szCs w:val="24"/>
        </w:rPr>
      </w:pPr>
      <w:r w:rsidRPr="0062491A">
        <w:rPr>
          <w:rFonts w:eastAsia="Times New Roman"/>
          <w:szCs w:val="24"/>
        </w:rPr>
        <w:t>Таким чином, впровадження запропонованих заходів  для перспективного теплопостачання міста Кременчук дозволить:</w:t>
      </w:r>
    </w:p>
    <w:p w:rsidR="00E85F56" w:rsidRPr="0062491A" w:rsidRDefault="00E85F56" w:rsidP="0005438A">
      <w:pPr>
        <w:widowControl/>
        <w:numPr>
          <w:ilvl w:val="0"/>
          <w:numId w:val="10"/>
        </w:numPr>
        <w:suppressAutoHyphens/>
        <w:autoSpaceDE/>
        <w:autoSpaceDN/>
        <w:adjustRightInd/>
        <w:spacing w:after="200"/>
        <w:contextualSpacing/>
        <w:jc w:val="left"/>
        <w:rPr>
          <w:rFonts w:eastAsia="Times New Roman"/>
          <w:szCs w:val="24"/>
        </w:rPr>
      </w:pPr>
      <w:r w:rsidRPr="0062491A">
        <w:rPr>
          <w:rFonts w:eastAsia="Times New Roman"/>
          <w:szCs w:val="24"/>
        </w:rPr>
        <w:t>скоротити понаднормові втрати теплової енергії, зокрема при її транспортуванні та споживанні;</w:t>
      </w:r>
    </w:p>
    <w:p w:rsidR="00E85F56" w:rsidRPr="0062491A" w:rsidRDefault="00E85F56" w:rsidP="0005438A">
      <w:pPr>
        <w:widowControl/>
        <w:numPr>
          <w:ilvl w:val="0"/>
          <w:numId w:val="10"/>
        </w:numPr>
        <w:suppressAutoHyphens/>
        <w:autoSpaceDE/>
        <w:autoSpaceDN/>
        <w:adjustRightInd/>
        <w:spacing w:after="200"/>
        <w:contextualSpacing/>
        <w:jc w:val="left"/>
        <w:rPr>
          <w:rFonts w:eastAsia="Times New Roman"/>
          <w:szCs w:val="24"/>
        </w:rPr>
      </w:pPr>
      <w:r w:rsidRPr="0062491A">
        <w:rPr>
          <w:rFonts w:eastAsia="Times New Roman"/>
          <w:szCs w:val="24"/>
        </w:rPr>
        <w:t>зменшити обсяг споживання теплової енергії, а відповідно і потребу у тепловій енергії;</w:t>
      </w:r>
    </w:p>
    <w:p w:rsidR="00E85F56" w:rsidRPr="0062491A" w:rsidRDefault="00E85F56" w:rsidP="0005438A">
      <w:pPr>
        <w:widowControl/>
        <w:numPr>
          <w:ilvl w:val="0"/>
          <w:numId w:val="10"/>
        </w:numPr>
        <w:suppressAutoHyphens/>
        <w:autoSpaceDE/>
        <w:autoSpaceDN/>
        <w:adjustRightInd/>
        <w:spacing w:after="200"/>
        <w:contextualSpacing/>
        <w:jc w:val="left"/>
        <w:rPr>
          <w:rFonts w:eastAsia="Times New Roman"/>
          <w:szCs w:val="24"/>
        </w:rPr>
      </w:pPr>
      <w:r w:rsidRPr="0062491A">
        <w:rPr>
          <w:rFonts w:eastAsia="Times New Roman"/>
          <w:szCs w:val="24"/>
        </w:rPr>
        <w:t>скоротити споживання природного газу за рахунок підвищення ефективності його використання та заміщення альтернативними видами палива та джерелами теплової енергії.</w:t>
      </w:r>
    </w:p>
    <w:p w:rsidR="00E85F56" w:rsidRDefault="00E85F56" w:rsidP="00E85F56">
      <w:pPr>
        <w:rPr>
          <w:szCs w:val="24"/>
        </w:rPr>
      </w:pPr>
    </w:p>
    <w:p w:rsidR="00E85F56" w:rsidRDefault="00E85F56" w:rsidP="00E85F56">
      <w:pPr>
        <w:rPr>
          <w:szCs w:val="24"/>
        </w:rPr>
      </w:pPr>
    </w:p>
    <w:p w:rsidR="00E85F56" w:rsidRDefault="00E85F56" w:rsidP="00E85F56">
      <w:pPr>
        <w:rPr>
          <w:szCs w:val="24"/>
        </w:rPr>
      </w:pPr>
    </w:p>
    <w:p w:rsidR="00E85F56" w:rsidRDefault="00E85F56" w:rsidP="00E85F56">
      <w:pPr>
        <w:widowControl/>
        <w:autoSpaceDE/>
        <w:autoSpaceDN/>
        <w:adjustRightInd/>
        <w:spacing w:after="200"/>
        <w:ind w:firstLine="567"/>
        <w:rPr>
          <w:rFonts w:eastAsia="Times New Roman"/>
          <w:szCs w:val="22"/>
        </w:rPr>
      </w:pPr>
      <w:r w:rsidRPr="0062491A">
        <w:rPr>
          <w:rFonts w:eastAsia="Times New Roman"/>
          <w:szCs w:val="22"/>
        </w:rPr>
        <w:t xml:space="preserve">З огляду на зазначене, для кожної черги розвитку системи теплопостачання м. Кременчук та кожного комплексу заходів з енергозбереження передбачено </w:t>
      </w:r>
      <w:r>
        <w:rPr>
          <w:rFonts w:eastAsia="Times New Roman"/>
          <w:szCs w:val="22"/>
        </w:rPr>
        <w:t>два варіанта розвитку:</w:t>
      </w:r>
    </w:p>
    <w:p w:rsidR="00E85F56" w:rsidRDefault="00E85F56" w:rsidP="00E85F56">
      <w:pPr>
        <w:widowControl/>
        <w:autoSpaceDE/>
        <w:autoSpaceDN/>
        <w:adjustRightInd/>
        <w:spacing w:after="200"/>
        <w:ind w:firstLine="1134"/>
        <w:rPr>
          <w:rFonts w:eastAsia="Times New Roman"/>
          <w:szCs w:val="22"/>
        </w:rPr>
      </w:pPr>
      <w:r w:rsidRPr="00EF7AFD">
        <w:rPr>
          <w:rFonts w:eastAsia="Times New Roman"/>
          <w:b/>
          <w:szCs w:val="22"/>
        </w:rPr>
        <w:t>Варіант 1</w:t>
      </w:r>
      <w:r>
        <w:rPr>
          <w:rFonts w:eastAsia="Times New Roman"/>
          <w:szCs w:val="22"/>
        </w:rPr>
        <w:t xml:space="preserve"> -</w:t>
      </w:r>
      <w:r w:rsidRPr="0062491A">
        <w:rPr>
          <w:rFonts w:eastAsia="Times New Roman"/>
          <w:szCs w:val="22"/>
        </w:rPr>
        <w:t xml:space="preserve"> мінімальний сценарій, за яким впроваджуватимуться окремі першочергові заходи з мінімальними інвестиціями та </w:t>
      </w:r>
      <w:r>
        <w:rPr>
          <w:rFonts w:eastAsia="Times New Roman"/>
          <w:szCs w:val="22"/>
        </w:rPr>
        <w:t>прийнятнимекономічним</w:t>
      </w:r>
      <w:r w:rsidRPr="0062491A">
        <w:rPr>
          <w:rFonts w:eastAsia="Times New Roman"/>
          <w:szCs w:val="22"/>
        </w:rPr>
        <w:t xml:space="preserve"> ефектом</w:t>
      </w:r>
      <w:r>
        <w:rPr>
          <w:rFonts w:eastAsia="Times New Roman"/>
          <w:szCs w:val="22"/>
        </w:rPr>
        <w:t>, що в цілому відповідають існуючій системі без докорінної зміни принципів теплозабезпечення та розподілення тепла.</w:t>
      </w:r>
    </w:p>
    <w:p w:rsidR="00E85F56" w:rsidRDefault="00E85F56" w:rsidP="00E85F56">
      <w:pPr>
        <w:widowControl/>
        <w:autoSpaceDE/>
        <w:autoSpaceDN/>
        <w:adjustRightInd/>
        <w:spacing w:after="200"/>
        <w:ind w:firstLine="1134"/>
        <w:rPr>
          <w:rFonts w:eastAsia="Times New Roman"/>
          <w:szCs w:val="22"/>
        </w:rPr>
      </w:pPr>
      <w:r w:rsidRPr="00EF7AFD">
        <w:rPr>
          <w:rFonts w:eastAsia="Times New Roman"/>
          <w:b/>
          <w:szCs w:val="22"/>
        </w:rPr>
        <w:t xml:space="preserve">Варіант </w:t>
      </w:r>
      <w:r>
        <w:rPr>
          <w:rFonts w:eastAsia="Times New Roman"/>
          <w:b/>
          <w:szCs w:val="22"/>
        </w:rPr>
        <w:t>2 -</w:t>
      </w:r>
      <w:r>
        <w:rPr>
          <w:rFonts w:eastAsia="Times New Roman"/>
          <w:szCs w:val="22"/>
        </w:rPr>
        <w:t xml:space="preserve"> </w:t>
      </w:r>
      <w:r w:rsidRPr="0062491A">
        <w:rPr>
          <w:rFonts w:eastAsia="Times New Roman"/>
          <w:szCs w:val="22"/>
        </w:rPr>
        <w:t>максимальний сценарій, який передбачає впровадження максимальної кількості заходів з максимальними інвестиціями та максимальним ефектом.</w:t>
      </w:r>
      <w:r>
        <w:rPr>
          <w:rFonts w:eastAsia="Times New Roman"/>
          <w:szCs w:val="22"/>
        </w:rPr>
        <w:t xml:space="preserve"> Для максимально ефективного використання коштів запропонований поступовий (поквартальний) перехід від чотирьох трубної системи розподільчих квартальних мереж до двох трубної з вивільненням будівель ЦТП для громадського використання. Також в цьому варианті запропонований частковий перерозподіл теплового навантаження та помірна децентралізація теплопостачання щляхом переведення віддалених споживачів на автономне теплопостачання від твердопаливних котелень.</w:t>
      </w:r>
    </w:p>
    <w:p w:rsidR="00E85F56" w:rsidRPr="0062491A" w:rsidRDefault="00E85F56" w:rsidP="00E85F56">
      <w:pPr>
        <w:widowControl/>
        <w:autoSpaceDE/>
        <w:autoSpaceDN/>
        <w:adjustRightInd/>
        <w:spacing w:after="200"/>
        <w:ind w:firstLine="1134"/>
        <w:rPr>
          <w:rFonts w:eastAsia="Times New Roman"/>
          <w:szCs w:val="22"/>
        </w:rPr>
      </w:pPr>
      <w:r>
        <w:rPr>
          <w:rFonts w:eastAsia="Times New Roman"/>
          <w:szCs w:val="22"/>
        </w:rPr>
        <w:t>Таблиця 6.14 Порівняння варіантів схеми теплопостачання за заходвами. Що рекомендуються до впровадження</w:t>
      </w:r>
    </w:p>
    <w:tbl>
      <w:tblPr>
        <w:tblStyle w:val="ae"/>
        <w:tblW w:w="0" w:type="auto"/>
        <w:tblLook w:val="04A0"/>
      </w:tblPr>
      <w:tblGrid>
        <w:gridCol w:w="734"/>
        <w:gridCol w:w="4560"/>
        <w:gridCol w:w="4560"/>
      </w:tblGrid>
      <w:tr w:rsidR="00E85F56" w:rsidTr="00E85F56">
        <w:tc>
          <w:tcPr>
            <w:tcW w:w="734" w:type="dxa"/>
          </w:tcPr>
          <w:p w:rsidR="00E85F56" w:rsidRPr="004057CF" w:rsidRDefault="00E85F56" w:rsidP="00E85F56">
            <w:pPr>
              <w:ind w:firstLine="0"/>
              <w:jc w:val="center"/>
              <w:rPr>
                <w:b/>
                <w:szCs w:val="24"/>
              </w:rPr>
            </w:pPr>
            <w:r w:rsidRPr="004057CF">
              <w:rPr>
                <w:b/>
                <w:szCs w:val="24"/>
              </w:rPr>
              <w:t>№пп</w:t>
            </w:r>
          </w:p>
        </w:tc>
        <w:tc>
          <w:tcPr>
            <w:tcW w:w="4560" w:type="dxa"/>
          </w:tcPr>
          <w:p w:rsidR="00E85F56" w:rsidRPr="004057CF" w:rsidRDefault="00E85F56" w:rsidP="00E85F56">
            <w:pPr>
              <w:ind w:firstLine="0"/>
              <w:jc w:val="center"/>
              <w:rPr>
                <w:b/>
                <w:szCs w:val="24"/>
              </w:rPr>
            </w:pPr>
            <w:r w:rsidRPr="004057CF">
              <w:rPr>
                <w:b/>
                <w:szCs w:val="24"/>
              </w:rPr>
              <w:t>Варіант 1</w:t>
            </w:r>
          </w:p>
        </w:tc>
        <w:tc>
          <w:tcPr>
            <w:tcW w:w="4560" w:type="dxa"/>
          </w:tcPr>
          <w:p w:rsidR="00E85F56" w:rsidRPr="004057CF" w:rsidRDefault="00E85F56" w:rsidP="00E85F56">
            <w:pPr>
              <w:ind w:firstLine="0"/>
              <w:jc w:val="center"/>
              <w:rPr>
                <w:b/>
                <w:szCs w:val="24"/>
              </w:rPr>
            </w:pPr>
            <w:r w:rsidRPr="004057CF">
              <w:rPr>
                <w:b/>
                <w:szCs w:val="24"/>
              </w:rPr>
              <w:t>Варіант 2</w:t>
            </w:r>
          </w:p>
        </w:tc>
      </w:tr>
      <w:tr w:rsidR="00E85F56" w:rsidTr="00E85F56">
        <w:trPr>
          <w:trHeight w:val="423"/>
        </w:trPr>
        <w:tc>
          <w:tcPr>
            <w:tcW w:w="734" w:type="dxa"/>
          </w:tcPr>
          <w:p w:rsidR="00E85F56" w:rsidRDefault="00E85F56" w:rsidP="00E85F56">
            <w:pPr>
              <w:ind w:firstLine="0"/>
              <w:rPr>
                <w:szCs w:val="24"/>
              </w:rPr>
            </w:pPr>
            <w:r>
              <w:rPr>
                <w:szCs w:val="24"/>
              </w:rPr>
              <w:t>1</w:t>
            </w:r>
          </w:p>
        </w:tc>
        <w:tc>
          <w:tcPr>
            <w:tcW w:w="9120" w:type="dxa"/>
            <w:gridSpan w:val="2"/>
          </w:tcPr>
          <w:p w:rsidR="00E85F56" w:rsidRPr="00FB6362" w:rsidRDefault="00E85F56" w:rsidP="00E85F56">
            <w:pPr>
              <w:widowControl/>
              <w:autoSpaceDE/>
              <w:autoSpaceDN/>
              <w:adjustRightInd/>
              <w:spacing w:after="200"/>
              <w:rPr>
                <w:rFonts w:eastAsia="Times New Roman"/>
                <w:szCs w:val="24"/>
              </w:rPr>
            </w:pPr>
            <w:r w:rsidRPr="000646B8">
              <w:rPr>
                <w:rFonts w:eastAsia="Times New Roman"/>
                <w:szCs w:val="24"/>
              </w:rPr>
              <w:t xml:space="preserve">Збереження системи централізованого теплопостачання; </w:t>
            </w:r>
          </w:p>
        </w:tc>
      </w:tr>
      <w:tr w:rsidR="00E85F56" w:rsidTr="00E85F56">
        <w:trPr>
          <w:trHeight w:val="1212"/>
        </w:trPr>
        <w:tc>
          <w:tcPr>
            <w:tcW w:w="734" w:type="dxa"/>
          </w:tcPr>
          <w:p w:rsidR="00E85F56" w:rsidRDefault="00E85F56" w:rsidP="00E85F56">
            <w:pPr>
              <w:ind w:firstLine="0"/>
              <w:rPr>
                <w:szCs w:val="24"/>
              </w:rPr>
            </w:pPr>
            <w:r>
              <w:rPr>
                <w:szCs w:val="24"/>
              </w:rPr>
              <w:t>2</w:t>
            </w:r>
          </w:p>
        </w:tc>
        <w:tc>
          <w:tcPr>
            <w:tcW w:w="9120" w:type="dxa"/>
            <w:gridSpan w:val="2"/>
          </w:tcPr>
          <w:p w:rsidR="00E85F56" w:rsidRPr="00FB6362" w:rsidRDefault="00E85F56" w:rsidP="00E85F56">
            <w:pPr>
              <w:widowControl/>
              <w:autoSpaceDE/>
              <w:autoSpaceDN/>
              <w:adjustRightInd/>
              <w:rPr>
                <w:rFonts w:eastAsia="Times New Roman"/>
                <w:szCs w:val="24"/>
              </w:rPr>
            </w:pPr>
            <w:r w:rsidRPr="000646B8">
              <w:rPr>
                <w:rFonts w:eastAsia="Times New Roman"/>
                <w:szCs w:val="24"/>
              </w:rPr>
              <w:t>Виділення окремих теплових районів з однаковими принципами модернізації системи «джерело тепла-система транспортування та розподілу-споживач».</w:t>
            </w:r>
            <w:r>
              <w:rPr>
                <w:rFonts w:eastAsia="Times New Roman"/>
                <w:szCs w:val="24"/>
              </w:rPr>
              <w:t xml:space="preserve"> (див. розділ 4)</w:t>
            </w:r>
          </w:p>
        </w:tc>
      </w:tr>
      <w:tr w:rsidR="00E85F56" w:rsidTr="00E85F56">
        <w:tc>
          <w:tcPr>
            <w:tcW w:w="734" w:type="dxa"/>
          </w:tcPr>
          <w:p w:rsidR="00E85F56" w:rsidRDefault="00E85F56" w:rsidP="00E85F56">
            <w:pPr>
              <w:ind w:firstLine="0"/>
              <w:rPr>
                <w:szCs w:val="24"/>
              </w:rPr>
            </w:pPr>
            <w:r>
              <w:rPr>
                <w:szCs w:val="24"/>
              </w:rPr>
              <w:t>3</w:t>
            </w:r>
          </w:p>
        </w:tc>
        <w:tc>
          <w:tcPr>
            <w:tcW w:w="9120" w:type="dxa"/>
            <w:gridSpan w:val="2"/>
          </w:tcPr>
          <w:p w:rsidR="00E85F56" w:rsidRPr="007B60D0" w:rsidRDefault="00E85F56" w:rsidP="00E85F56">
            <w:pPr>
              <w:widowControl/>
              <w:autoSpaceDE/>
              <w:autoSpaceDN/>
              <w:adjustRightInd/>
              <w:spacing w:after="200"/>
              <w:rPr>
                <w:rFonts w:eastAsia="Times New Roman"/>
                <w:szCs w:val="24"/>
              </w:rPr>
            </w:pPr>
            <w:r w:rsidRPr="000646B8">
              <w:rPr>
                <w:rFonts w:eastAsia="Times New Roman"/>
                <w:szCs w:val="24"/>
              </w:rPr>
              <w:t>Розгляд будь яких заходів, щодо модернізації системи теплопостачання тільки комплексно по окремим тепловим районам;</w:t>
            </w:r>
          </w:p>
        </w:tc>
      </w:tr>
      <w:tr w:rsidR="00E85F56" w:rsidTr="00E85F56">
        <w:tc>
          <w:tcPr>
            <w:tcW w:w="734" w:type="dxa"/>
          </w:tcPr>
          <w:p w:rsidR="00E85F56" w:rsidRDefault="00E85F56" w:rsidP="00E85F56">
            <w:pPr>
              <w:ind w:firstLine="0"/>
              <w:rPr>
                <w:szCs w:val="24"/>
              </w:rPr>
            </w:pPr>
            <w:r>
              <w:rPr>
                <w:szCs w:val="24"/>
              </w:rPr>
              <w:t>4</w:t>
            </w:r>
          </w:p>
        </w:tc>
        <w:tc>
          <w:tcPr>
            <w:tcW w:w="9120" w:type="dxa"/>
            <w:gridSpan w:val="2"/>
          </w:tcPr>
          <w:p w:rsidR="00E85F56" w:rsidRPr="007B60D0" w:rsidRDefault="00E85F56" w:rsidP="00E85F56">
            <w:pPr>
              <w:widowControl/>
              <w:autoSpaceDE/>
              <w:autoSpaceDN/>
              <w:adjustRightInd/>
              <w:spacing w:after="200"/>
              <w:rPr>
                <w:rFonts w:eastAsia="Times New Roman"/>
                <w:szCs w:val="24"/>
              </w:rPr>
            </w:pPr>
            <w:r w:rsidRPr="000646B8">
              <w:rPr>
                <w:rFonts w:eastAsia="Times New Roman"/>
                <w:szCs w:val="24"/>
              </w:rPr>
              <w:t>Весь існуючий в місті житловий фонд та бюджетні заклади протягом 10 років будуть модернізовані до відповідності вимогам діючих ДБН.</w:t>
            </w:r>
            <w:r>
              <w:rPr>
                <w:rFonts w:eastAsia="Times New Roman"/>
                <w:szCs w:val="24"/>
              </w:rPr>
              <w:t xml:space="preserve"> В першу чергу встановлення ІТП- в другу термомодернізація огороджуючих конструкцій.</w:t>
            </w:r>
          </w:p>
        </w:tc>
      </w:tr>
      <w:tr w:rsidR="00E85F56" w:rsidTr="00E85F56">
        <w:tc>
          <w:tcPr>
            <w:tcW w:w="734" w:type="dxa"/>
          </w:tcPr>
          <w:p w:rsidR="00E85F56" w:rsidRDefault="00E85F56" w:rsidP="00E85F56">
            <w:pPr>
              <w:ind w:firstLine="0"/>
              <w:rPr>
                <w:szCs w:val="24"/>
              </w:rPr>
            </w:pPr>
            <w:r>
              <w:rPr>
                <w:szCs w:val="24"/>
              </w:rPr>
              <w:lastRenderedPageBreak/>
              <w:t>5</w:t>
            </w:r>
          </w:p>
        </w:tc>
        <w:tc>
          <w:tcPr>
            <w:tcW w:w="4560" w:type="dxa"/>
          </w:tcPr>
          <w:p w:rsidR="00E85F56" w:rsidRDefault="00E85F56" w:rsidP="00E85F56">
            <w:pPr>
              <w:ind w:firstLine="0"/>
              <w:rPr>
                <w:szCs w:val="24"/>
              </w:rPr>
            </w:pPr>
            <w:r>
              <w:rPr>
                <w:szCs w:val="24"/>
              </w:rPr>
              <w:t>Система теплопостачання від ЦТП та котелень залишається 4-х трубна</w:t>
            </w:r>
          </w:p>
        </w:tc>
        <w:tc>
          <w:tcPr>
            <w:tcW w:w="4560" w:type="dxa"/>
          </w:tcPr>
          <w:p w:rsidR="00E85F56" w:rsidRDefault="00E85F56" w:rsidP="00E85F56">
            <w:pPr>
              <w:ind w:firstLine="0"/>
              <w:rPr>
                <w:szCs w:val="24"/>
              </w:rPr>
            </w:pPr>
            <w:r>
              <w:rPr>
                <w:szCs w:val="24"/>
              </w:rPr>
              <w:t>Система теплопостачання від ЦТП та котелень 2-х трубна</w:t>
            </w:r>
          </w:p>
        </w:tc>
      </w:tr>
      <w:tr w:rsidR="00E85F56" w:rsidTr="00E85F56">
        <w:tc>
          <w:tcPr>
            <w:tcW w:w="734" w:type="dxa"/>
          </w:tcPr>
          <w:p w:rsidR="00E85F56" w:rsidRDefault="00E85F56" w:rsidP="00E85F56">
            <w:pPr>
              <w:ind w:firstLine="0"/>
              <w:rPr>
                <w:szCs w:val="24"/>
              </w:rPr>
            </w:pPr>
            <w:r>
              <w:rPr>
                <w:szCs w:val="24"/>
              </w:rPr>
              <w:t>6</w:t>
            </w:r>
          </w:p>
        </w:tc>
        <w:tc>
          <w:tcPr>
            <w:tcW w:w="4560" w:type="dxa"/>
          </w:tcPr>
          <w:p w:rsidR="00E85F56" w:rsidRDefault="00E85F56" w:rsidP="00E85F56">
            <w:pPr>
              <w:ind w:firstLine="0"/>
              <w:rPr>
                <w:szCs w:val="24"/>
              </w:rPr>
            </w:pPr>
            <w:r>
              <w:rPr>
                <w:szCs w:val="24"/>
              </w:rPr>
              <w:t xml:space="preserve">Для забезпечення теплом ЖМ Раківка будується комбінована твердопаливна/газова котельня, що розташована біля існуючої </w:t>
            </w:r>
            <w:r w:rsidRPr="0062491A">
              <w:rPr>
                <w:rFonts w:eastAsia="Times New Roman"/>
                <w:szCs w:val="22"/>
              </w:rPr>
              <w:t>ТЕЦ КВБЗ</w:t>
            </w:r>
          </w:p>
        </w:tc>
        <w:tc>
          <w:tcPr>
            <w:tcW w:w="4560" w:type="dxa"/>
          </w:tcPr>
          <w:p w:rsidR="00E85F56" w:rsidRDefault="00E85F56" w:rsidP="00E85F56">
            <w:pPr>
              <w:ind w:firstLine="0"/>
              <w:rPr>
                <w:szCs w:val="24"/>
              </w:rPr>
            </w:pPr>
            <w:r>
              <w:rPr>
                <w:szCs w:val="24"/>
              </w:rPr>
              <w:t xml:space="preserve">Для забезпечення теплом ЖМ Раківка будується комбінована твердопаливна/газова котельня, що розташована біля існуючої </w:t>
            </w:r>
            <w:r w:rsidRPr="0062491A">
              <w:rPr>
                <w:rFonts w:eastAsia="Times New Roman"/>
                <w:szCs w:val="22"/>
              </w:rPr>
              <w:t>ТЕЦ КВБЗ</w:t>
            </w:r>
          </w:p>
        </w:tc>
      </w:tr>
      <w:tr w:rsidR="00E85F56" w:rsidTr="00E85F56">
        <w:tc>
          <w:tcPr>
            <w:tcW w:w="734" w:type="dxa"/>
          </w:tcPr>
          <w:p w:rsidR="00E85F56" w:rsidRDefault="00E85F56" w:rsidP="00E85F56">
            <w:pPr>
              <w:ind w:firstLine="0"/>
              <w:rPr>
                <w:szCs w:val="24"/>
              </w:rPr>
            </w:pPr>
            <w:r>
              <w:rPr>
                <w:szCs w:val="24"/>
              </w:rPr>
              <w:t>7</w:t>
            </w:r>
          </w:p>
        </w:tc>
        <w:tc>
          <w:tcPr>
            <w:tcW w:w="4560" w:type="dxa"/>
          </w:tcPr>
          <w:p w:rsidR="00E85F56" w:rsidRDefault="00E85F56" w:rsidP="00E85F56">
            <w:pPr>
              <w:ind w:firstLine="0"/>
              <w:rPr>
                <w:szCs w:val="24"/>
              </w:rPr>
            </w:pPr>
            <w:r>
              <w:rPr>
                <w:szCs w:val="24"/>
              </w:rPr>
              <w:t>Перерозподіл теплового навантаження не відбувається.</w:t>
            </w:r>
          </w:p>
        </w:tc>
        <w:tc>
          <w:tcPr>
            <w:tcW w:w="4560" w:type="dxa"/>
          </w:tcPr>
          <w:p w:rsidR="00E85F56" w:rsidRDefault="00E85F56" w:rsidP="00E85F56">
            <w:pPr>
              <w:ind w:firstLine="0"/>
              <w:rPr>
                <w:szCs w:val="24"/>
              </w:rPr>
            </w:pPr>
            <w:r>
              <w:rPr>
                <w:szCs w:val="24"/>
              </w:rPr>
              <w:t>Перерозподіл теплового навантаження за рахунок переведення віддалених споживачів на автомномне опалення з використанням модульних твердопаливних котелень та перерозпділ навантаження ЖМ Раківка..</w:t>
            </w:r>
          </w:p>
        </w:tc>
      </w:tr>
      <w:tr w:rsidR="00E85F56" w:rsidTr="00E85F56">
        <w:tc>
          <w:tcPr>
            <w:tcW w:w="734" w:type="dxa"/>
          </w:tcPr>
          <w:p w:rsidR="00E85F56" w:rsidRDefault="00E85F56" w:rsidP="00E85F56">
            <w:pPr>
              <w:ind w:firstLine="0"/>
              <w:rPr>
                <w:szCs w:val="24"/>
              </w:rPr>
            </w:pPr>
            <w:r>
              <w:rPr>
                <w:szCs w:val="24"/>
              </w:rPr>
              <w:t>8</w:t>
            </w:r>
          </w:p>
        </w:tc>
        <w:tc>
          <w:tcPr>
            <w:tcW w:w="4560" w:type="dxa"/>
          </w:tcPr>
          <w:p w:rsidR="00E85F56" w:rsidRDefault="00E85F56" w:rsidP="00E85F56">
            <w:pPr>
              <w:ind w:firstLine="0"/>
              <w:rPr>
                <w:szCs w:val="24"/>
              </w:rPr>
            </w:pPr>
          </w:p>
        </w:tc>
        <w:tc>
          <w:tcPr>
            <w:tcW w:w="4560" w:type="dxa"/>
          </w:tcPr>
          <w:p w:rsidR="00E85F56" w:rsidRDefault="00E85F56" w:rsidP="00E85F56">
            <w:pPr>
              <w:ind w:firstLine="0"/>
              <w:rPr>
                <w:szCs w:val="24"/>
              </w:rPr>
            </w:pPr>
            <w:r>
              <w:rPr>
                <w:szCs w:val="24"/>
              </w:rPr>
              <w:t>Впровадження на єтапі ІІ черги теплових насосів та сонячних колекторів для забезпечення ГВП в споживачів.</w:t>
            </w:r>
          </w:p>
        </w:tc>
      </w:tr>
    </w:tbl>
    <w:p w:rsidR="00E85F56" w:rsidRDefault="00E85F56" w:rsidP="00E85F56">
      <w:pPr>
        <w:rPr>
          <w:szCs w:val="24"/>
        </w:rPr>
      </w:pPr>
    </w:p>
    <w:p w:rsidR="00E85F56" w:rsidRPr="00A14D9E" w:rsidRDefault="00E85F56" w:rsidP="00E85F56">
      <w:pPr>
        <w:pStyle w:val="2"/>
        <w:rPr>
          <w:lang w:val="ru-RU"/>
        </w:rPr>
      </w:pPr>
      <w:bookmarkStart w:id="12" w:name="_Toc524974227"/>
      <w:r w:rsidRPr="00CC7F7A">
        <w:t>Статегія  модернізації і реконструкції існуючих джерел теплової енергії і теплових мереж за Варіантом 1</w:t>
      </w:r>
      <w:bookmarkEnd w:id="12"/>
      <w:r w:rsidRPr="00CC7F7A">
        <w:t xml:space="preserve"> </w:t>
      </w:r>
    </w:p>
    <w:p w:rsidR="00E85F56" w:rsidRDefault="00E85F56" w:rsidP="00E85F56">
      <w:pPr>
        <w:widowControl/>
        <w:autoSpaceDE/>
        <w:autoSpaceDN/>
        <w:adjustRightInd/>
        <w:spacing w:after="200"/>
        <w:ind w:firstLine="567"/>
        <w:rPr>
          <w:rFonts w:eastAsia="Times New Roman"/>
          <w:szCs w:val="22"/>
        </w:rPr>
      </w:pPr>
      <w:r>
        <w:rPr>
          <w:rFonts w:eastAsia="Times New Roman"/>
          <w:szCs w:val="22"/>
        </w:rPr>
        <w:t xml:space="preserve">Заходи, щодо модернізації системи теплопостачання згідно Варіанту 1 скомпоновані в відповідності до консервативного підходу (залишити районні ЦТП з функцією приготування гарячої води та чотирьохтрубною системою теплопостачання; передбачити заміну окремих ділянок тепломереж, </w:t>
      </w:r>
      <w:r w:rsidRPr="0062491A">
        <w:rPr>
          <w:rFonts w:eastAsia="Times New Roman"/>
          <w:szCs w:val="22"/>
        </w:rPr>
        <w:t xml:space="preserve">впровадження однієї </w:t>
      </w:r>
      <w:r w:rsidRPr="00513922">
        <w:rPr>
          <w:rFonts w:eastAsia="Times New Roman"/>
          <w:szCs w:val="22"/>
        </w:rPr>
        <w:t>комбіновано</w:t>
      </w:r>
      <w:r>
        <w:rPr>
          <w:rFonts w:eastAsia="Times New Roman"/>
          <w:szCs w:val="22"/>
        </w:rPr>
        <w:t xml:space="preserve">ї </w:t>
      </w:r>
      <w:r w:rsidRPr="0062491A">
        <w:rPr>
          <w:rFonts w:eastAsia="Times New Roman"/>
          <w:szCs w:val="22"/>
        </w:rPr>
        <w:t>біопаливно</w:t>
      </w:r>
      <w:r>
        <w:rPr>
          <w:rFonts w:eastAsia="Times New Roman"/>
          <w:szCs w:val="22"/>
        </w:rPr>
        <w:t xml:space="preserve">-газової котельні для </w:t>
      </w:r>
      <w:r w:rsidRPr="0062491A">
        <w:rPr>
          <w:rFonts w:eastAsia="Times New Roman"/>
          <w:szCs w:val="22"/>
        </w:rPr>
        <w:t>теплопостачання мікрорайону Раківка</w:t>
      </w:r>
      <w:r>
        <w:rPr>
          <w:rFonts w:eastAsia="Times New Roman"/>
          <w:szCs w:val="22"/>
        </w:rPr>
        <w:t>)</w:t>
      </w:r>
    </w:p>
    <w:p w:rsidR="00E85F56" w:rsidRPr="00513922" w:rsidRDefault="00E85F56" w:rsidP="00E85F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eastAsia="Times New Roman"/>
          <w:szCs w:val="22"/>
        </w:rPr>
      </w:pPr>
      <w:r>
        <w:rPr>
          <w:rFonts w:eastAsia="Times New Roman"/>
          <w:szCs w:val="22"/>
        </w:rPr>
        <w:t>Дані щодо е</w:t>
      </w:r>
      <w:r w:rsidRPr="00513922">
        <w:rPr>
          <w:rFonts w:eastAsia="Times New Roman"/>
          <w:szCs w:val="22"/>
        </w:rPr>
        <w:t>кономічн</w:t>
      </w:r>
      <w:r>
        <w:rPr>
          <w:rFonts w:eastAsia="Times New Roman"/>
          <w:szCs w:val="22"/>
        </w:rPr>
        <w:t xml:space="preserve">ого </w:t>
      </w:r>
      <w:r w:rsidRPr="00513922">
        <w:rPr>
          <w:rFonts w:eastAsia="Times New Roman"/>
          <w:szCs w:val="22"/>
        </w:rPr>
        <w:t>ефект</w:t>
      </w:r>
      <w:r>
        <w:rPr>
          <w:rFonts w:eastAsia="Times New Roman"/>
          <w:szCs w:val="22"/>
        </w:rPr>
        <w:t>у</w:t>
      </w:r>
      <w:r w:rsidRPr="00513922">
        <w:rPr>
          <w:rFonts w:eastAsia="Times New Roman"/>
          <w:szCs w:val="22"/>
        </w:rPr>
        <w:t xml:space="preserve"> від впровадження заходів по </w:t>
      </w:r>
      <w:r>
        <w:rPr>
          <w:rFonts w:eastAsia="Times New Roman"/>
          <w:szCs w:val="22"/>
        </w:rPr>
        <w:t>варіанту 1</w:t>
      </w:r>
      <w:r w:rsidRPr="00513922">
        <w:rPr>
          <w:rFonts w:eastAsia="Times New Roman"/>
          <w:szCs w:val="22"/>
        </w:rPr>
        <w:t xml:space="preserve"> </w:t>
      </w:r>
      <w:r>
        <w:rPr>
          <w:rFonts w:eastAsia="Times New Roman"/>
          <w:szCs w:val="22"/>
        </w:rPr>
        <w:t>с</w:t>
      </w:r>
      <w:r w:rsidRPr="00513922">
        <w:rPr>
          <w:rFonts w:eastAsia="Times New Roman"/>
          <w:szCs w:val="22"/>
        </w:rPr>
        <w:t>хеми</w:t>
      </w:r>
      <w:r>
        <w:rPr>
          <w:rFonts w:eastAsia="Times New Roman"/>
          <w:szCs w:val="22"/>
        </w:rPr>
        <w:t xml:space="preserve"> наведені в таблиці 6.15</w:t>
      </w:r>
    </w:p>
    <w:p w:rsidR="00E85F56" w:rsidRDefault="00E85F56" w:rsidP="00E85F56">
      <w:pPr>
        <w:widowControl/>
        <w:autoSpaceDE/>
        <w:autoSpaceDN/>
        <w:adjustRightInd/>
        <w:spacing w:after="200"/>
        <w:ind w:firstLine="567"/>
        <w:rPr>
          <w:rFonts w:eastAsia="Times New Roman"/>
          <w:szCs w:val="22"/>
        </w:rPr>
      </w:pPr>
    </w:p>
    <w:p w:rsidR="00E85F56" w:rsidRDefault="00E85F56" w:rsidP="00E85F56">
      <w:pPr>
        <w:widowControl/>
        <w:autoSpaceDE/>
        <w:autoSpaceDN/>
        <w:adjustRightInd/>
        <w:spacing w:after="200"/>
        <w:ind w:firstLine="567"/>
        <w:rPr>
          <w:rFonts w:eastAsia="Times New Roman"/>
          <w:szCs w:val="22"/>
        </w:rPr>
        <w:sectPr w:rsidR="00E85F56" w:rsidSect="00E85F56">
          <w:headerReference w:type="default" r:id="rId30"/>
          <w:pgSz w:w="11906" w:h="16838"/>
          <w:pgMar w:top="1134" w:right="850" w:bottom="2410" w:left="1418" w:header="708" w:footer="708" w:gutter="0"/>
          <w:pgNumType w:start="154"/>
          <w:cols w:space="708"/>
          <w:docGrid w:linePitch="360"/>
        </w:sectPr>
      </w:pPr>
    </w:p>
    <w:p w:rsidR="00E85F56" w:rsidRPr="00513922" w:rsidRDefault="00E85F56" w:rsidP="00E85F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eastAsia="Times New Roman"/>
          <w:szCs w:val="22"/>
        </w:rPr>
      </w:pPr>
      <w:r>
        <w:rPr>
          <w:rFonts w:eastAsia="Times New Roman"/>
          <w:szCs w:val="22"/>
        </w:rPr>
        <w:lastRenderedPageBreak/>
        <w:t>Таблиця 6.15 Е</w:t>
      </w:r>
      <w:r w:rsidRPr="00513922">
        <w:rPr>
          <w:rFonts w:eastAsia="Times New Roman"/>
          <w:szCs w:val="22"/>
        </w:rPr>
        <w:t>кономічн</w:t>
      </w:r>
      <w:r>
        <w:rPr>
          <w:rFonts w:eastAsia="Times New Roman"/>
          <w:szCs w:val="22"/>
        </w:rPr>
        <w:t xml:space="preserve">ий </w:t>
      </w:r>
      <w:r w:rsidRPr="00513922">
        <w:rPr>
          <w:rFonts w:eastAsia="Times New Roman"/>
          <w:szCs w:val="22"/>
        </w:rPr>
        <w:t xml:space="preserve">ефект від впровадження заходів по </w:t>
      </w:r>
      <w:r>
        <w:rPr>
          <w:rFonts w:eastAsia="Times New Roman"/>
          <w:szCs w:val="22"/>
        </w:rPr>
        <w:t>варіанту 1</w:t>
      </w:r>
      <w:r w:rsidRPr="00513922">
        <w:rPr>
          <w:rFonts w:eastAsia="Times New Roman"/>
          <w:szCs w:val="22"/>
        </w:rPr>
        <w:t xml:space="preserve"> </w:t>
      </w:r>
      <w:r>
        <w:rPr>
          <w:rFonts w:eastAsia="Times New Roman"/>
          <w:szCs w:val="22"/>
        </w:rPr>
        <w:t>с</w:t>
      </w:r>
      <w:r w:rsidRPr="00513922">
        <w:rPr>
          <w:rFonts w:eastAsia="Times New Roman"/>
          <w:szCs w:val="22"/>
        </w:rPr>
        <w:t>хеми</w:t>
      </w:r>
      <w:r>
        <w:rPr>
          <w:rFonts w:eastAsia="Times New Roman"/>
          <w:szCs w:val="22"/>
        </w:rPr>
        <w:t xml:space="preserve"> </w:t>
      </w:r>
    </w:p>
    <w:tbl>
      <w:tblPr>
        <w:tblW w:w="21841" w:type="dxa"/>
        <w:tblInd w:w="-885" w:type="dxa"/>
        <w:tblLook w:val="04A0"/>
      </w:tblPr>
      <w:tblGrid>
        <w:gridCol w:w="2255"/>
        <w:gridCol w:w="1687"/>
        <w:gridCol w:w="1692"/>
        <w:gridCol w:w="2127"/>
        <w:gridCol w:w="1672"/>
        <w:gridCol w:w="1656"/>
        <w:gridCol w:w="1656"/>
        <w:gridCol w:w="1684"/>
        <w:gridCol w:w="1692"/>
        <w:gridCol w:w="1816"/>
        <w:gridCol w:w="1800"/>
        <w:gridCol w:w="2104"/>
      </w:tblGrid>
      <w:tr w:rsidR="00E85F56" w:rsidRPr="006525B2" w:rsidTr="00E85F56">
        <w:trPr>
          <w:trHeight w:val="330"/>
        </w:trPr>
        <w:tc>
          <w:tcPr>
            <w:tcW w:w="2255" w:type="dxa"/>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rsidR="00E85F56" w:rsidRPr="006525B2" w:rsidRDefault="00E85F56" w:rsidP="00E85F56">
            <w:pPr>
              <w:widowControl/>
              <w:autoSpaceDE/>
              <w:autoSpaceDN/>
              <w:adjustRightInd/>
              <w:spacing w:line="240" w:lineRule="auto"/>
              <w:ind w:firstLine="0"/>
              <w:jc w:val="center"/>
              <w:rPr>
                <w:rFonts w:eastAsia="Times New Roman"/>
                <w:b/>
                <w:bCs/>
                <w:color w:val="000000"/>
                <w:szCs w:val="24"/>
                <w:lang w:val="ru-RU"/>
              </w:rPr>
            </w:pPr>
            <w:r w:rsidRPr="006525B2">
              <w:rPr>
                <w:rFonts w:eastAsia="Times New Roman"/>
                <w:b/>
                <w:bCs/>
                <w:color w:val="000000"/>
                <w:szCs w:val="24"/>
                <w:lang w:val="ru-RU"/>
              </w:rPr>
              <w:t>Найменування показника</w:t>
            </w:r>
          </w:p>
        </w:tc>
        <w:tc>
          <w:tcPr>
            <w:tcW w:w="1687"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E85F56" w:rsidRPr="006525B2" w:rsidRDefault="00E85F56" w:rsidP="00E85F56">
            <w:pPr>
              <w:widowControl/>
              <w:autoSpaceDE/>
              <w:autoSpaceDN/>
              <w:adjustRightInd/>
              <w:spacing w:line="240" w:lineRule="auto"/>
              <w:ind w:firstLine="0"/>
              <w:jc w:val="center"/>
              <w:rPr>
                <w:rFonts w:eastAsia="Times New Roman"/>
                <w:b/>
                <w:bCs/>
                <w:color w:val="000000"/>
                <w:szCs w:val="24"/>
                <w:lang w:val="ru-RU"/>
              </w:rPr>
            </w:pPr>
            <w:r w:rsidRPr="006525B2">
              <w:rPr>
                <w:rFonts w:eastAsia="Times New Roman"/>
                <w:b/>
                <w:bCs/>
                <w:color w:val="000000"/>
                <w:szCs w:val="24"/>
                <w:lang w:val="ru-RU"/>
              </w:rPr>
              <w:t>Одиниця вимірювання</w:t>
            </w:r>
          </w:p>
        </w:tc>
        <w:tc>
          <w:tcPr>
            <w:tcW w:w="1692"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E85F56" w:rsidRPr="006525B2" w:rsidRDefault="00E85F56" w:rsidP="00E85F56">
            <w:pPr>
              <w:widowControl/>
              <w:autoSpaceDE/>
              <w:autoSpaceDN/>
              <w:adjustRightInd/>
              <w:spacing w:line="240" w:lineRule="auto"/>
              <w:ind w:firstLine="0"/>
              <w:jc w:val="center"/>
              <w:rPr>
                <w:rFonts w:eastAsia="Times New Roman"/>
                <w:b/>
                <w:bCs/>
                <w:color w:val="000000"/>
                <w:szCs w:val="22"/>
                <w:lang w:val="ru-RU"/>
              </w:rPr>
            </w:pPr>
            <w:r w:rsidRPr="006525B2">
              <w:rPr>
                <w:rFonts w:eastAsia="Times New Roman"/>
                <w:b/>
                <w:bCs/>
                <w:color w:val="000000"/>
                <w:sz w:val="22"/>
                <w:szCs w:val="22"/>
                <w:lang w:val="ru-RU"/>
              </w:rPr>
              <w:t>Впровадження  ІТП опалення</w:t>
            </w:r>
          </w:p>
        </w:tc>
        <w:tc>
          <w:tcPr>
            <w:tcW w:w="2127"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E85F56" w:rsidRPr="006525B2" w:rsidRDefault="00E85F56" w:rsidP="00E85F56">
            <w:pPr>
              <w:widowControl/>
              <w:autoSpaceDE/>
              <w:autoSpaceDN/>
              <w:adjustRightInd/>
              <w:spacing w:line="240" w:lineRule="auto"/>
              <w:ind w:firstLine="0"/>
              <w:jc w:val="center"/>
              <w:rPr>
                <w:rFonts w:eastAsia="Times New Roman"/>
                <w:b/>
                <w:bCs/>
                <w:color w:val="000000"/>
                <w:szCs w:val="22"/>
                <w:lang w:val="ru-RU"/>
              </w:rPr>
            </w:pPr>
            <w:r w:rsidRPr="006525B2">
              <w:rPr>
                <w:rFonts w:eastAsia="Times New Roman"/>
                <w:b/>
                <w:bCs/>
                <w:color w:val="000000"/>
                <w:sz w:val="22"/>
                <w:szCs w:val="22"/>
                <w:lang w:val="ru-RU"/>
              </w:rPr>
              <w:t>Термомодернізація конструкцій</w:t>
            </w:r>
          </w:p>
        </w:tc>
        <w:tc>
          <w:tcPr>
            <w:tcW w:w="1672"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E85F56" w:rsidRPr="006525B2" w:rsidRDefault="00E85F56" w:rsidP="00E85F56">
            <w:pPr>
              <w:widowControl/>
              <w:autoSpaceDE/>
              <w:autoSpaceDN/>
              <w:adjustRightInd/>
              <w:spacing w:line="240" w:lineRule="auto"/>
              <w:ind w:firstLine="0"/>
              <w:jc w:val="center"/>
              <w:rPr>
                <w:rFonts w:eastAsia="Times New Roman"/>
                <w:b/>
                <w:bCs/>
                <w:color w:val="000000"/>
                <w:szCs w:val="22"/>
                <w:lang w:val="ru-RU"/>
              </w:rPr>
            </w:pPr>
            <w:r w:rsidRPr="006525B2">
              <w:rPr>
                <w:rFonts w:eastAsia="Times New Roman"/>
                <w:b/>
                <w:bCs/>
                <w:color w:val="000000"/>
                <w:sz w:val="22"/>
                <w:szCs w:val="22"/>
                <w:lang w:val="ru-RU"/>
              </w:rPr>
              <w:t xml:space="preserve">Комплексне впровадження системи діспетчерізації </w:t>
            </w:r>
          </w:p>
        </w:tc>
        <w:tc>
          <w:tcPr>
            <w:tcW w:w="1656"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E85F56" w:rsidRPr="006525B2" w:rsidRDefault="00E85F56" w:rsidP="00E85F56">
            <w:pPr>
              <w:widowControl/>
              <w:autoSpaceDE/>
              <w:autoSpaceDN/>
              <w:adjustRightInd/>
              <w:spacing w:line="240" w:lineRule="auto"/>
              <w:ind w:firstLine="0"/>
              <w:jc w:val="center"/>
              <w:rPr>
                <w:rFonts w:eastAsia="Times New Roman"/>
                <w:b/>
                <w:bCs/>
                <w:color w:val="000000"/>
                <w:szCs w:val="22"/>
                <w:lang w:val="ru-RU"/>
              </w:rPr>
            </w:pPr>
            <w:r w:rsidRPr="006525B2">
              <w:rPr>
                <w:rFonts w:eastAsia="Times New Roman"/>
                <w:b/>
                <w:bCs/>
                <w:color w:val="000000"/>
                <w:sz w:val="22"/>
                <w:szCs w:val="22"/>
                <w:lang w:val="ru-RU"/>
              </w:rPr>
              <w:t>Заміна ділянок трубопроводів з відновленням теплової ізоляції (опалення)</w:t>
            </w:r>
          </w:p>
        </w:tc>
        <w:tc>
          <w:tcPr>
            <w:tcW w:w="1656"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E85F56" w:rsidRPr="006525B2" w:rsidRDefault="00E85F56" w:rsidP="00E85F56">
            <w:pPr>
              <w:widowControl/>
              <w:autoSpaceDE/>
              <w:autoSpaceDN/>
              <w:adjustRightInd/>
              <w:spacing w:line="240" w:lineRule="auto"/>
              <w:ind w:firstLine="0"/>
              <w:jc w:val="center"/>
              <w:rPr>
                <w:rFonts w:eastAsia="Times New Roman"/>
                <w:b/>
                <w:bCs/>
                <w:color w:val="000000"/>
                <w:szCs w:val="22"/>
                <w:lang w:val="ru-RU"/>
              </w:rPr>
            </w:pPr>
            <w:r w:rsidRPr="006525B2">
              <w:rPr>
                <w:rFonts w:eastAsia="Times New Roman"/>
                <w:b/>
                <w:bCs/>
                <w:color w:val="000000"/>
                <w:sz w:val="22"/>
                <w:szCs w:val="22"/>
                <w:lang w:val="ru-RU"/>
              </w:rPr>
              <w:t>Заміна ділянок трубопроводів з відновленням теплової ізоляції (ГВП)</w:t>
            </w:r>
          </w:p>
        </w:tc>
        <w:tc>
          <w:tcPr>
            <w:tcW w:w="1684"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E85F56" w:rsidRPr="006525B2" w:rsidRDefault="00E85F56" w:rsidP="00E85F56">
            <w:pPr>
              <w:widowControl/>
              <w:autoSpaceDE/>
              <w:autoSpaceDN/>
              <w:adjustRightInd/>
              <w:spacing w:line="240" w:lineRule="auto"/>
              <w:ind w:firstLine="0"/>
              <w:jc w:val="center"/>
              <w:rPr>
                <w:rFonts w:eastAsia="Times New Roman"/>
                <w:b/>
                <w:bCs/>
                <w:color w:val="000000"/>
                <w:szCs w:val="22"/>
                <w:lang w:val="ru-RU"/>
              </w:rPr>
            </w:pPr>
            <w:r w:rsidRPr="006525B2">
              <w:rPr>
                <w:rFonts w:eastAsia="Times New Roman"/>
                <w:b/>
                <w:bCs/>
                <w:color w:val="000000"/>
                <w:sz w:val="22"/>
                <w:szCs w:val="22"/>
                <w:lang w:val="ru-RU"/>
              </w:rPr>
              <w:t xml:space="preserve"> Реконструкція ЦТП з збереженням чотирьох трубної системи</w:t>
            </w:r>
          </w:p>
        </w:tc>
        <w:tc>
          <w:tcPr>
            <w:tcW w:w="1692" w:type="dxa"/>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rsidR="00E85F56" w:rsidRPr="006525B2" w:rsidRDefault="00E85F56" w:rsidP="00E85F56">
            <w:pPr>
              <w:widowControl/>
              <w:autoSpaceDE/>
              <w:autoSpaceDN/>
              <w:adjustRightInd/>
              <w:spacing w:line="240" w:lineRule="auto"/>
              <w:ind w:firstLine="0"/>
              <w:jc w:val="center"/>
              <w:rPr>
                <w:rFonts w:eastAsia="Times New Roman"/>
                <w:b/>
                <w:bCs/>
                <w:color w:val="000000"/>
                <w:szCs w:val="22"/>
                <w:lang w:val="ru-RU"/>
              </w:rPr>
            </w:pPr>
            <w:r w:rsidRPr="006525B2">
              <w:rPr>
                <w:rFonts w:eastAsia="Times New Roman"/>
                <w:b/>
                <w:bCs/>
                <w:color w:val="000000"/>
                <w:sz w:val="22"/>
                <w:szCs w:val="22"/>
                <w:lang w:val="ru-RU"/>
              </w:rPr>
              <w:t>Впровадження якісно-кількісного регулювання теплової потужності. (від котелень)</w:t>
            </w:r>
          </w:p>
        </w:tc>
        <w:tc>
          <w:tcPr>
            <w:tcW w:w="1816" w:type="dxa"/>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rsidR="00E85F56" w:rsidRPr="006525B2" w:rsidRDefault="00E85F56" w:rsidP="00E85F56">
            <w:pPr>
              <w:widowControl/>
              <w:autoSpaceDE/>
              <w:autoSpaceDN/>
              <w:adjustRightInd/>
              <w:spacing w:line="240" w:lineRule="auto"/>
              <w:ind w:firstLine="0"/>
              <w:jc w:val="center"/>
              <w:rPr>
                <w:rFonts w:eastAsia="Times New Roman"/>
                <w:b/>
                <w:bCs/>
                <w:color w:val="000000"/>
                <w:szCs w:val="22"/>
                <w:lang w:val="ru-RU"/>
              </w:rPr>
            </w:pPr>
            <w:r w:rsidRPr="006525B2">
              <w:rPr>
                <w:rFonts w:eastAsia="Times New Roman"/>
                <w:b/>
                <w:bCs/>
                <w:color w:val="000000"/>
                <w:sz w:val="22"/>
                <w:szCs w:val="22"/>
                <w:lang w:val="ru-RU"/>
              </w:rPr>
              <w:t xml:space="preserve"> Встановлення конденсаційних утилізаторів тепла димових газів за існуючими котлами з реконструкцією димоходів та димових труб</w:t>
            </w:r>
          </w:p>
        </w:tc>
        <w:tc>
          <w:tcPr>
            <w:tcW w:w="1800" w:type="dxa"/>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rsidR="00E85F56" w:rsidRPr="006525B2" w:rsidRDefault="00E85F56" w:rsidP="00E85F56">
            <w:pPr>
              <w:widowControl/>
              <w:autoSpaceDE/>
              <w:autoSpaceDN/>
              <w:adjustRightInd/>
              <w:spacing w:line="240" w:lineRule="auto"/>
              <w:ind w:firstLine="0"/>
              <w:jc w:val="center"/>
              <w:rPr>
                <w:rFonts w:eastAsia="Times New Roman"/>
                <w:b/>
                <w:bCs/>
                <w:color w:val="000000"/>
                <w:szCs w:val="22"/>
                <w:lang w:val="ru-RU"/>
              </w:rPr>
            </w:pPr>
            <w:r w:rsidRPr="006525B2">
              <w:rPr>
                <w:rFonts w:eastAsia="Times New Roman"/>
                <w:b/>
                <w:bCs/>
                <w:color w:val="000000"/>
                <w:sz w:val="22"/>
                <w:szCs w:val="22"/>
                <w:lang w:val="ru-RU"/>
              </w:rPr>
              <w:t>Будівництво комбінованої твердопаливно-газової котельні</w:t>
            </w:r>
          </w:p>
        </w:tc>
        <w:tc>
          <w:tcPr>
            <w:tcW w:w="2104"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E85F56" w:rsidRPr="006525B2" w:rsidRDefault="00E85F56" w:rsidP="00E85F56">
            <w:pPr>
              <w:widowControl/>
              <w:autoSpaceDE/>
              <w:autoSpaceDN/>
              <w:adjustRightInd/>
              <w:spacing w:line="240" w:lineRule="auto"/>
              <w:ind w:firstLine="0"/>
              <w:jc w:val="center"/>
              <w:rPr>
                <w:rFonts w:eastAsia="Times New Roman"/>
                <w:b/>
                <w:bCs/>
                <w:color w:val="000000"/>
                <w:szCs w:val="22"/>
                <w:lang w:val="ru-RU"/>
              </w:rPr>
            </w:pPr>
            <w:r w:rsidRPr="006525B2">
              <w:rPr>
                <w:rFonts w:eastAsia="Times New Roman"/>
                <w:b/>
                <w:bCs/>
                <w:color w:val="000000"/>
                <w:sz w:val="22"/>
                <w:szCs w:val="22"/>
                <w:lang w:val="ru-RU"/>
              </w:rPr>
              <w:t>Всього по варіанту (без термомодернізації)</w:t>
            </w:r>
          </w:p>
        </w:tc>
      </w:tr>
      <w:tr w:rsidR="00E85F56" w:rsidRPr="006525B2" w:rsidTr="00E85F56">
        <w:trPr>
          <w:trHeight w:val="2346"/>
        </w:trPr>
        <w:tc>
          <w:tcPr>
            <w:tcW w:w="2255" w:type="dxa"/>
            <w:vMerge/>
            <w:tcBorders>
              <w:top w:val="single" w:sz="4" w:space="0" w:color="auto"/>
              <w:left w:val="single" w:sz="4" w:space="0" w:color="auto"/>
              <w:bottom w:val="single" w:sz="4" w:space="0" w:color="000000"/>
              <w:right w:val="single" w:sz="4" w:space="0" w:color="auto"/>
            </w:tcBorders>
            <w:vAlign w:val="center"/>
            <w:hideMark/>
          </w:tcPr>
          <w:p w:rsidR="00E85F56" w:rsidRPr="006525B2" w:rsidRDefault="00E85F56" w:rsidP="00E85F56">
            <w:pPr>
              <w:widowControl/>
              <w:autoSpaceDE/>
              <w:autoSpaceDN/>
              <w:adjustRightInd/>
              <w:spacing w:line="240" w:lineRule="auto"/>
              <w:ind w:firstLine="0"/>
              <w:jc w:val="left"/>
              <w:rPr>
                <w:rFonts w:eastAsia="Times New Roman"/>
                <w:b/>
                <w:bCs/>
                <w:color w:val="000000"/>
                <w:szCs w:val="24"/>
                <w:lang w:val="ru-RU"/>
              </w:rPr>
            </w:pPr>
          </w:p>
        </w:tc>
        <w:tc>
          <w:tcPr>
            <w:tcW w:w="1687" w:type="dxa"/>
            <w:vMerge/>
            <w:tcBorders>
              <w:top w:val="single" w:sz="4" w:space="0" w:color="auto"/>
              <w:left w:val="single" w:sz="4" w:space="0" w:color="auto"/>
              <w:bottom w:val="single" w:sz="4" w:space="0" w:color="auto"/>
              <w:right w:val="single" w:sz="4" w:space="0" w:color="auto"/>
            </w:tcBorders>
            <w:vAlign w:val="center"/>
            <w:hideMark/>
          </w:tcPr>
          <w:p w:rsidR="00E85F56" w:rsidRPr="006525B2" w:rsidRDefault="00E85F56" w:rsidP="00E85F56">
            <w:pPr>
              <w:widowControl/>
              <w:autoSpaceDE/>
              <w:autoSpaceDN/>
              <w:adjustRightInd/>
              <w:spacing w:line="240" w:lineRule="auto"/>
              <w:ind w:firstLine="0"/>
              <w:jc w:val="left"/>
              <w:rPr>
                <w:rFonts w:eastAsia="Times New Roman"/>
                <w:b/>
                <w:bCs/>
                <w:color w:val="000000"/>
                <w:szCs w:val="24"/>
                <w:lang w:val="ru-RU"/>
              </w:rPr>
            </w:pPr>
          </w:p>
        </w:tc>
        <w:tc>
          <w:tcPr>
            <w:tcW w:w="1692" w:type="dxa"/>
            <w:vMerge/>
            <w:tcBorders>
              <w:top w:val="single" w:sz="4" w:space="0" w:color="auto"/>
              <w:left w:val="single" w:sz="4" w:space="0" w:color="auto"/>
              <w:bottom w:val="single" w:sz="4" w:space="0" w:color="auto"/>
              <w:right w:val="single" w:sz="4" w:space="0" w:color="auto"/>
            </w:tcBorders>
            <w:vAlign w:val="center"/>
            <w:hideMark/>
          </w:tcPr>
          <w:p w:rsidR="00E85F56" w:rsidRPr="006525B2" w:rsidRDefault="00E85F56" w:rsidP="00E85F56">
            <w:pPr>
              <w:widowControl/>
              <w:autoSpaceDE/>
              <w:autoSpaceDN/>
              <w:adjustRightInd/>
              <w:spacing w:line="240" w:lineRule="auto"/>
              <w:ind w:firstLine="0"/>
              <w:jc w:val="left"/>
              <w:rPr>
                <w:rFonts w:eastAsia="Times New Roman"/>
                <w:b/>
                <w:bCs/>
                <w:color w:val="000000"/>
                <w:szCs w:val="22"/>
                <w:lang w:val="ru-RU"/>
              </w:rPr>
            </w:pPr>
          </w:p>
        </w:tc>
        <w:tc>
          <w:tcPr>
            <w:tcW w:w="2127" w:type="dxa"/>
            <w:vMerge/>
            <w:tcBorders>
              <w:top w:val="single" w:sz="4" w:space="0" w:color="auto"/>
              <w:left w:val="single" w:sz="4" w:space="0" w:color="auto"/>
              <w:bottom w:val="single" w:sz="4" w:space="0" w:color="auto"/>
              <w:right w:val="single" w:sz="4" w:space="0" w:color="auto"/>
            </w:tcBorders>
            <w:vAlign w:val="center"/>
            <w:hideMark/>
          </w:tcPr>
          <w:p w:rsidR="00E85F56" w:rsidRPr="006525B2" w:rsidRDefault="00E85F56" w:rsidP="00E85F56">
            <w:pPr>
              <w:widowControl/>
              <w:autoSpaceDE/>
              <w:autoSpaceDN/>
              <w:adjustRightInd/>
              <w:spacing w:line="240" w:lineRule="auto"/>
              <w:ind w:firstLine="0"/>
              <w:jc w:val="left"/>
              <w:rPr>
                <w:rFonts w:eastAsia="Times New Roman"/>
                <w:b/>
                <w:bCs/>
                <w:color w:val="000000"/>
                <w:szCs w:val="22"/>
                <w:lang w:val="ru-RU"/>
              </w:rPr>
            </w:pPr>
          </w:p>
        </w:tc>
        <w:tc>
          <w:tcPr>
            <w:tcW w:w="1672" w:type="dxa"/>
            <w:vMerge/>
            <w:tcBorders>
              <w:top w:val="single" w:sz="4" w:space="0" w:color="auto"/>
              <w:left w:val="single" w:sz="4" w:space="0" w:color="auto"/>
              <w:bottom w:val="single" w:sz="4" w:space="0" w:color="auto"/>
              <w:right w:val="single" w:sz="4" w:space="0" w:color="auto"/>
            </w:tcBorders>
            <w:vAlign w:val="center"/>
            <w:hideMark/>
          </w:tcPr>
          <w:p w:rsidR="00E85F56" w:rsidRPr="006525B2" w:rsidRDefault="00E85F56" w:rsidP="00E85F56">
            <w:pPr>
              <w:widowControl/>
              <w:autoSpaceDE/>
              <w:autoSpaceDN/>
              <w:adjustRightInd/>
              <w:spacing w:line="240" w:lineRule="auto"/>
              <w:ind w:firstLine="0"/>
              <w:jc w:val="left"/>
              <w:rPr>
                <w:rFonts w:eastAsia="Times New Roman"/>
                <w:b/>
                <w:bCs/>
                <w:color w:val="000000"/>
                <w:szCs w:val="22"/>
                <w:lang w:val="ru-RU"/>
              </w:rPr>
            </w:pPr>
          </w:p>
        </w:tc>
        <w:tc>
          <w:tcPr>
            <w:tcW w:w="1656" w:type="dxa"/>
            <w:vMerge/>
            <w:tcBorders>
              <w:top w:val="single" w:sz="4" w:space="0" w:color="auto"/>
              <w:left w:val="single" w:sz="4" w:space="0" w:color="auto"/>
              <w:bottom w:val="single" w:sz="4" w:space="0" w:color="auto"/>
              <w:right w:val="single" w:sz="4" w:space="0" w:color="auto"/>
            </w:tcBorders>
            <w:vAlign w:val="center"/>
            <w:hideMark/>
          </w:tcPr>
          <w:p w:rsidR="00E85F56" w:rsidRPr="006525B2" w:rsidRDefault="00E85F56" w:rsidP="00E85F56">
            <w:pPr>
              <w:widowControl/>
              <w:autoSpaceDE/>
              <w:autoSpaceDN/>
              <w:adjustRightInd/>
              <w:spacing w:line="240" w:lineRule="auto"/>
              <w:ind w:firstLine="0"/>
              <w:jc w:val="left"/>
              <w:rPr>
                <w:rFonts w:eastAsia="Times New Roman"/>
                <w:b/>
                <w:bCs/>
                <w:color w:val="000000"/>
                <w:szCs w:val="22"/>
                <w:lang w:val="ru-RU"/>
              </w:rPr>
            </w:pPr>
          </w:p>
        </w:tc>
        <w:tc>
          <w:tcPr>
            <w:tcW w:w="1656" w:type="dxa"/>
            <w:vMerge/>
            <w:tcBorders>
              <w:top w:val="single" w:sz="4" w:space="0" w:color="auto"/>
              <w:left w:val="single" w:sz="4" w:space="0" w:color="auto"/>
              <w:bottom w:val="single" w:sz="4" w:space="0" w:color="auto"/>
              <w:right w:val="single" w:sz="4" w:space="0" w:color="auto"/>
            </w:tcBorders>
            <w:vAlign w:val="center"/>
            <w:hideMark/>
          </w:tcPr>
          <w:p w:rsidR="00E85F56" w:rsidRPr="006525B2" w:rsidRDefault="00E85F56" w:rsidP="00E85F56">
            <w:pPr>
              <w:widowControl/>
              <w:autoSpaceDE/>
              <w:autoSpaceDN/>
              <w:adjustRightInd/>
              <w:spacing w:line="240" w:lineRule="auto"/>
              <w:ind w:firstLine="0"/>
              <w:jc w:val="left"/>
              <w:rPr>
                <w:rFonts w:eastAsia="Times New Roman"/>
                <w:b/>
                <w:bCs/>
                <w:color w:val="000000"/>
                <w:szCs w:val="22"/>
                <w:lang w:val="ru-RU"/>
              </w:rPr>
            </w:pPr>
          </w:p>
        </w:tc>
        <w:tc>
          <w:tcPr>
            <w:tcW w:w="1684" w:type="dxa"/>
            <w:vMerge/>
            <w:tcBorders>
              <w:top w:val="single" w:sz="4" w:space="0" w:color="auto"/>
              <w:left w:val="single" w:sz="4" w:space="0" w:color="auto"/>
              <w:bottom w:val="single" w:sz="4" w:space="0" w:color="auto"/>
              <w:right w:val="single" w:sz="4" w:space="0" w:color="auto"/>
            </w:tcBorders>
            <w:vAlign w:val="center"/>
            <w:hideMark/>
          </w:tcPr>
          <w:p w:rsidR="00E85F56" w:rsidRPr="006525B2" w:rsidRDefault="00E85F56" w:rsidP="00E85F56">
            <w:pPr>
              <w:widowControl/>
              <w:autoSpaceDE/>
              <w:autoSpaceDN/>
              <w:adjustRightInd/>
              <w:spacing w:line="240" w:lineRule="auto"/>
              <w:ind w:firstLine="0"/>
              <w:jc w:val="left"/>
              <w:rPr>
                <w:rFonts w:eastAsia="Times New Roman"/>
                <w:b/>
                <w:bCs/>
                <w:color w:val="000000"/>
                <w:szCs w:val="22"/>
                <w:lang w:val="ru-RU"/>
              </w:rPr>
            </w:pPr>
          </w:p>
        </w:tc>
        <w:tc>
          <w:tcPr>
            <w:tcW w:w="1692" w:type="dxa"/>
            <w:vMerge/>
            <w:tcBorders>
              <w:top w:val="single" w:sz="4" w:space="0" w:color="auto"/>
              <w:left w:val="single" w:sz="4" w:space="0" w:color="auto"/>
              <w:bottom w:val="single" w:sz="4" w:space="0" w:color="000000"/>
              <w:right w:val="single" w:sz="4" w:space="0" w:color="auto"/>
            </w:tcBorders>
            <w:vAlign w:val="center"/>
            <w:hideMark/>
          </w:tcPr>
          <w:p w:rsidR="00E85F56" w:rsidRPr="006525B2" w:rsidRDefault="00E85F56" w:rsidP="00E85F56">
            <w:pPr>
              <w:widowControl/>
              <w:autoSpaceDE/>
              <w:autoSpaceDN/>
              <w:adjustRightInd/>
              <w:spacing w:line="240" w:lineRule="auto"/>
              <w:ind w:firstLine="0"/>
              <w:jc w:val="left"/>
              <w:rPr>
                <w:rFonts w:eastAsia="Times New Roman"/>
                <w:b/>
                <w:bCs/>
                <w:color w:val="000000"/>
                <w:szCs w:val="22"/>
                <w:lang w:val="ru-RU"/>
              </w:rPr>
            </w:pPr>
          </w:p>
        </w:tc>
        <w:tc>
          <w:tcPr>
            <w:tcW w:w="1816" w:type="dxa"/>
            <w:vMerge/>
            <w:tcBorders>
              <w:top w:val="single" w:sz="4" w:space="0" w:color="auto"/>
              <w:left w:val="single" w:sz="4" w:space="0" w:color="auto"/>
              <w:bottom w:val="single" w:sz="4" w:space="0" w:color="000000"/>
              <w:right w:val="single" w:sz="4" w:space="0" w:color="auto"/>
            </w:tcBorders>
            <w:vAlign w:val="center"/>
            <w:hideMark/>
          </w:tcPr>
          <w:p w:rsidR="00E85F56" w:rsidRPr="006525B2" w:rsidRDefault="00E85F56" w:rsidP="00E85F56">
            <w:pPr>
              <w:widowControl/>
              <w:autoSpaceDE/>
              <w:autoSpaceDN/>
              <w:adjustRightInd/>
              <w:spacing w:line="240" w:lineRule="auto"/>
              <w:ind w:firstLine="0"/>
              <w:jc w:val="left"/>
              <w:rPr>
                <w:rFonts w:eastAsia="Times New Roman"/>
                <w:b/>
                <w:bCs/>
                <w:color w:val="000000"/>
                <w:szCs w:val="22"/>
                <w:lang w:val="ru-RU"/>
              </w:rPr>
            </w:pPr>
          </w:p>
        </w:tc>
        <w:tc>
          <w:tcPr>
            <w:tcW w:w="1800" w:type="dxa"/>
            <w:vMerge/>
            <w:tcBorders>
              <w:top w:val="single" w:sz="4" w:space="0" w:color="auto"/>
              <w:left w:val="single" w:sz="4" w:space="0" w:color="auto"/>
              <w:bottom w:val="single" w:sz="4" w:space="0" w:color="000000"/>
              <w:right w:val="single" w:sz="4" w:space="0" w:color="auto"/>
            </w:tcBorders>
            <w:vAlign w:val="center"/>
            <w:hideMark/>
          </w:tcPr>
          <w:p w:rsidR="00E85F56" w:rsidRPr="006525B2" w:rsidRDefault="00E85F56" w:rsidP="00E85F56">
            <w:pPr>
              <w:widowControl/>
              <w:autoSpaceDE/>
              <w:autoSpaceDN/>
              <w:adjustRightInd/>
              <w:spacing w:line="240" w:lineRule="auto"/>
              <w:ind w:firstLine="0"/>
              <w:jc w:val="left"/>
              <w:rPr>
                <w:rFonts w:eastAsia="Times New Roman"/>
                <w:b/>
                <w:bCs/>
                <w:color w:val="000000"/>
                <w:szCs w:val="22"/>
                <w:lang w:val="ru-RU"/>
              </w:rPr>
            </w:pPr>
          </w:p>
        </w:tc>
        <w:tc>
          <w:tcPr>
            <w:tcW w:w="2104" w:type="dxa"/>
            <w:vMerge/>
            <w:tcBorders>
              <w:top w:val="single" w:sz="4" w:space="0" w:color="auto"/>
              <w:left w:val="single" w:sz="4" w:space="0" w:color="auto"/>
              <w:bottom w:val="single" w:sz="4" w:space="0" w:color="auto"/>
              <w:right w:val="single" w:sz="4" w:space="0" w:color="auto"/>
            </w:tcBorders>
            <w:vAlign w:val="center"/>
            <w:hideMark/>
          </w:tcPr>
          <w:p w:rsidR="00E85F56" w:rsidRPr="006525B2" w:rsidRDefault="00E85F56" w:rsidP="00E85F56">
            <w:pPr>
              <w:widowControl/>
              <w:autoSpaceDE/>
              <w:autoSpaceDN/>
              <w:adjustRightInd/>
              <w:spacing w:line="240" w:lineRule="auto"/>
              <w:ind w:firstLine="0"/>
              <w:jc w:val="left"/>
              <w:rPr>
                <w:rFonts w:eastAsia="Times New Roman"/>
                <w:b/>
                <w:bCs/>
                <w:color w:val="000000"/>
                <w:szCs w:val="22"/>
                <w:lang w:val="ru-RU"/>
              </w:rPr>
            </w:pPr>
          </w:p>
        </w:tc>
      </w:tr>
      <w:tr w:rsidR="00E85F56" w:rsidRPr="006525B2" w:rsidTr="00E85F56">
        <w:trPr>
          <w:trHeight w:val="720"/>
        </w:trPr>
        <w:tc>
          <w:tcPr>
            <w:tcW w:w="2255" w:type="dxa"/>
            <w:tcBorders>
              <w:top w:val="nil"/>
              <w:left w:val="single" w:sz="4" w:space="0" w:color="auto"/>
              <w:bottom w:val="single" w:sz="4" w:space="0" w:color="auto"/>
              <w:right w:val="single" w:sz="4" w:space="0" w:color="auto"/>
            </w:tcBorders>
            <w:shd w:val="clear" w:color="auto" w:fill="auto"/>
            <w:vAlign w:val="bottom"/>
            <w:hideMark/>
          </w:tcPr>
          <w:p w:rsidR="00E85F56" w:rsidRPr="006525B2" w:rsidRDefault="00E85F56" w:rsidP="00E85F56">
            <w:pPr>
              <w:widowControl/>
              <w:autoSpaceDE/>
              <w:autoSpaceDN/>
              <w:adjustRightInd/>
              <w:spacing w:line="240" w:lineRule="auto"/>
              <w:ind w:firstLine="0"/>
              <w:jc w:val="center"/>
              <w:rPr>
                <w:rFonts w:eastAsia="Times New Roman"/>
                <w:b/>
                <w:bCs/>
                <w:color w:val="000000"/>
                <w:szCs w:val="24"/>
                <w:lang w:val="ru-RU"/>
              </w:rPr>
            </w:pPr>
            <w:r w:rsidRPr="006525B2">
              <w:rPr>
                <w:rFonts w:eastAsia="Times New Roman"/>
                <w:b/>
                <w:bCs/>
                <w:color w:val="000000"/>
                <w:szCs w:val="24"/>
                <w:lang w:val="ru-RU"/>
              </w:rPr>
              <w:t>Всього капітальні витрати</w:t>
            </w:r>
          </w:p>
        </w:tc>
        <w:tc>
          <w:tcPr>
            <w:tcW w:w="1687" w:type="dxa"/>
            <w:tcBorders>
              <w:top w:val="nil"/>
              <w:left w:val="nil"/>
              <w:bottom w:val="single" w:sz="4" w:space="0" w:color="auto"/>
              <w:right w:val="single" w:sz="4" w:space="0" w:color="auto"/>
            </w:tcBorders>
            <w:shd w:val="clear" w:color="auto" w:fill="auto"/>
            <w:vAlign w:val="bottom"/>
            <w:hideMark/>
          </w:tcPr>
          <w:p w:rsidR="00E85F56" w:rsidRPr="006525B2" w:rsidRDefault="00E85F56" w:rsidP="00E85F56">
            <w:pPr>
              <w:widowControl/>
              <w:autoSpaceDE/>
              <w:autoSpaceDN/>
              <w:adjustRightInd/>
              <w:spacing w:line="240" w:lineRule="auto"/>
              <w:ind w:firstLine="0"/>
              <w:jc w:val="center"/>
              <w:rPr>
                <w:rFonts w:eastAsia="Times New Roman"/>
                <w:color w:val="000000"/>
                <w:szCs w:val="24"/>
                <w:lang w:val="ru-RU"/>
              </w:rPr>
            </w:pPr>
            <w:r w:rsidRPr="006525B2">
              <w:rPr>
                <w:rFonts w:eastAsia="Times New Roman"/>
                <w:color w:val="000000"/>
                <w:szCs w:val="24"/>
                <w:lang w:val="ru-RU"/>
              </w:rPr>
              <w:t>тис. грн</w:t>
            </w:r>
          </w:p>
        </w:tc>
        <w:tc>
          <w:tcPr>
            <w:tcW w:w="1692" w:type="dxa"/>
            <w:tcBorders>
              <w:top w:val="nil"/>
              <w:left w:val="nil"/>
              <w:bottom w:val="single" w:sz="4" w:space="0" w:color="auto"/>
              <w:right w:val="single" w:sz="4" w:space="0" w:color="auto"/>
            </w:tcBorders>
            <w:shd w:val="clear" w:color="auto" w:fill="auto"/>
            <w:vAlign w:val="bottom"/>
            <w:hideMark/>
          </w:tcPr>
          <w:p w:rsidR="00E85F56" w:rsidRPr="006525B2" w:rsidRDefault="00E85F56" w:rsidP="00E85F56">
            <w:pPr>
              <w:widowControl/>
              <w:autoSpaceDE/>
              <w:autoSpaceDN/>
              <w:adjustRightInd/>
              <w:spacing w:line="240" w:lineRule="auto"/>
              <w:ind w:firstLine="0"/>
              <w:jc w:val="right"/>
              <w:rPr>
                <w:rFonts w:eastAsia="Times New Roman"/>
                <w:color w:val="000000"/>
                <w:szCs w:val="22"/>
                <w:lang w:val="ru-RU"/>
              </w:rPr>
            </w:pPr>
            <w:r w:rsidRPr="006525B2">
              <w:rPr>
                <w:rFonts w:eastAsia="Times New Roman"/>
                <w:color w:val="000000"/>
                <w:sz w:val="22"/>
                <w:szCs w:val="22"/>
                <w:lang w:val="ru-RU"/>
              </w:rPr>
              <w:t xml:space="preserve">332 400  </w:t>
            </w:r>
          </w:p>
        </w:tc>
        <w:tc>
          <w:tcPr>
            <w:tcW w:w="2127" w:type="dxa"/>
            <w:tcBorders>
              <w:top w:val="nil"/>
              <w:left w:val="nil"/>
              <w:bottom w:val="single" w:sz="4" w:space="0" w:color="auto"/>
              <w:right w:val="single" w:sz="4" w:space="0" w:color="auto"/>
            </w:tcBorders>
            <w:shd w:val="clear" w:color="auto" w:fill="auto"/>
            <w:noWrap/>
            <w:vAlign w:val="bottom"/>
            <w:hideMark/>
          </w:tcPr>
          <w:p w:rsidR="00E85F56" w:rsidRPr="006525B2" w:rsidRDefault="00E85F56" w:rsidP="00E85F56">
            <w:pPr>
              <w:widowControl/>
              <w:autoSpaceDE/>
              <w:autoSpaceDN/>
              <w:adjustRightInd/>
              <w:spacing w:line="240" w:lineRule="auto"/>
              <w:ind w:firstLine="0"/>
              <w:jc w:val="right"/>
              <w:rPr>
                <w:rFonts w:eastAsia="Times New Roman"/>
                <w:color w:val="000000"/>
                <w:szCs w:val="22"/>
                <w:lang w:val="ru-RU"/>
              </w:rPr>
            </w:pPr>
            <w:r w:rsidRPr="006525B2">
              <w:rPr>
                <w:rFonts w:eastAsia="Times New Roman"/>
                <w:color w:val="000000"/>
                <w:sz w:val="22"/>
                <w:szCs w:val="22"/>
                <w:lang w:val="ru-RU"/>
              </w:rPr>
              <w:t xml:space="preserve">7 740 000  </w:t>
            </w:r>
          </w:p>
        </w:tc>
        <w:tc>
          <w:tcPr>
            <w:tcW w:w="1672" w:type="dxa"/>
            <w:tcBorders>
              <w:top w:val="nil"/>
              <w:left w:val="nil"/>
              <w:bottom w:val="single" w:sz="4" w:space="0" w:color="auto"/>
              <w:right w:val="single" w:sz="4" w:space="0" w:color="auto"/>
            </w:tcBorders>
            <w:shd w:val="clear" w:color="auto" w:fill="auto"/>
            <w:noWrap/>
            <w:vAlign w:val="bottom"/>
            <w:hideMark/>
          </w:tcPr>
          <w:p w:rsidR="00E85F56" w:rsidRPr="006525B2" w:rsidRDefault="00E85F56" w:rsidP="00E85F56">
            <w:pPr>
              <w:widowControl/>
              <w:autoSpaceDE/>
              <w:autoSpaceDN/>
              <w:adjustRightInd/>
              <w:spacing w:line="240" w:lineRule="auto"/>
              <w:ind w:firstLine="0"/>
              <w:jc w:val="right"/>
              <w:rPr>
                <w:rFonts w:eastAsia="Times New Roman"/>
                <w:color w:val="000000"/>
                <w:szCs w:val="22"/>
                <w:lang w:val="ru-RU"/>
              </w:rPr>
            </w:pPr>
            <w:r w:rsidRPr="006525B2">
              <w:rPr>
                <w:rFonts w:eastAsia="Times New Roman"/>
                <w:color w:val="000000"/>
                <w:sz w:val="22"/>
                <w:szCs w:val="22"/>
                <w:lang w:val="ru-RU"/>
              </w:rPr>
              <w:t xml:space="preserve">27 428  </w:t>
            </w:r>
          </w:p>
        </w:tc>
        <w:tc>
          <w:tcPr>
            <w:tcW w:w="1656" w:type="dxa"/>
            <w:tcBorders>
              <w:top w:val="nil"/>
              <w:left w:val="nil"/>
              <w:bottom w:val="single" w:sz="4" w:space="0" w:color="auto"/>
              <w:right w:val="single" w:sz="4" w:space="0" w:color="auto"/>
            </w:tcBorders>
            <w:shd w:val="clear" w:color="auto" w:fill="auto"/>
            <w:noWrap/>
            <w:vAlign w:val="bottom"/>
            <w:hideMark/>
          </w:tcPr>
          <w:p w:rsidR="00E85F56" w:rsidRPr="006525B2" w:rsidRDefault="00E85F56" w:rsidP="00E85F56">
            <w:pPr>
              <w:widowControl/>
              <w:autoSpaceDE/>
              <w:autoSpaceDN/>
              <w:adjustRightInd/>
              <w:spacing w:line="240" w:lineRule="auto"/>
              <w:ind w:firstLine="0"/>
              <w:jc w:val="right"/>
              <w:rPr>
                <w:rFonts w:eastAsia="Times New Roman"/>
                <w:color w:val="000000"/>
                <w:szCs w:val="22"/>
                <w:lang w:val="ru-RU"/>
              </w:rPr>
            </w:pPr>
            <w:r w:rsidRPr="006525B2">
              <w:rPr>
                <w:rFonts w:eastAsia="Times New Roman"/>
                <w:color w:val="000000"/>
                <w:sz w:val="22"/>
                <w:szCs w:val="22"/>
                <w:lang w:val="ru-RU"/>
              </w:rPr>
              <w:t xml:space="preserve">48 647  </w:t>
            </w:r>
          </w:p>
        </w:tc>
        <w:tc>
          <w:tcPr>
            <w:tcW w:w="1656" w:type="dxa"/>
            <w:tcBorders>
              <w:top w:val="nil"/>
              <w:left w:val="nil"/>
              <w:bottom w:val="single" w:sz="4" w:space="0" w:color="auto"/>
              <w:right w:val="single" w:sz="4" w:space="0" w:color="auto"/>
            </w:tcBorders>
            <w:shd w:val="clear" w:color="auto" w:fill="auto"/>
            <w:noWrap/>
            <w:vAlign w:val="bottom"/>
            <w:hideMark/>
          </w:tcPr>
          <w:p w:rsidR="00E85F56" w:rsidRPr="006525B2" w:rsidRDefault="00E85F56" w:rsidP="00E85F56">
            <w:pPr>
              <w:widowControl/>
              <w:autoSpaceDE/>
              <w:autoSpaceDN/>
              <w:adjustRightInd/>
              <w:spacing w:line="240" w:lineRule="auto"/>
              <w:ind w:firstLine="0"/>
              <w:jc w:val="right"/>
              <w:rPr>
                <w:rFonts w:eastAsia="Times New Roman"/>
                <w:color w:val="000000"/>
                <w:szCs w:val="22"/>
                <w:lang w:val="ru-RU"/>
              </w:rPr>
            </w:pPr>
            <w:r w:rsidRPr="006525B2">
              <w:rPr>
                <w:rFonts w:eastAsia="Times New Roman"/>
                <w:color w:val="000000"/>
                <w:sz w:val="22"/>
                <w:szCs w:val="22"/>
                <w:lang w:val="ru-RU"/>
              </w:rPr>
              <w:t xml:space="preserve">27 643  </w:t>
            </w:r>
          </w:p>
        </w:tc>
        <w:tc>
          <w:tcPr>
            <w:tcW w:w="1684" w:type="dxa"/>
            <w:tcBorders>
              <w:top w:val="nil"/>
              <w:left w:val="nil"/>
              <w:bottom w:val="single" w:sz="4" w:space="0" w:color="auto"/>
              <w:right w:val="single" w:sz="4" w:space="0" w:color="auto"/>
            </w:tcBorders>
            <w:shd w:val="clear" w:color="auto" w:fill="auto"/>
            <w:noWrap/>
            <w:vAlign w:val="bottom"/>
            <w:hideMark/>
          </w:tcPr>
          <w:p w:rsidR="00E85F56" w:rsidRPr="006525B2" w:rsidRDefault="00E85F56" w:rsidP="00E85F56">
            <w:pPr>
              <w:widowControl/>
              <w:autoSpaceDE/>
              <w:autoSpaceDN/>
              <w:adjustRightInd/>
              <w:spacing w:line="240" w:lineRule="auto"/>
              <w:ind w:firstLine="0"/>
              <w:jc w:val="right"/>
              <w:rPr>
                <w:rFonts w:eastAsia="Times New Roman"/>
                <w:color w:val="000000"/>
                <w:szCs w:val="22"/>
                <w:lang w:val="ru-RU"/>
              </w:rPr>
            </w:pPr>
            <w:r w:rsidRPr="006525B2">
              <w:rPr>
                <w:rFonts w:eastAsia="Times New Roman"/>
                <w:color w:val="000000"/>
                <w:sz w:val="22"/>
                <w:szCs w:val="22"/>
                <w:lang w:val="ru-RU"/>
              </w:rPr>
              <w:t xml:space="preserve">134 200  </w:t>
            </w:r>
          </w:p>
        </w:tc>
        <w:tc>
          <w:tcPr>
            <w:tcW w:w="1692" w:type="dxa"/>
            <w:tcBorders>
              <w:top w:val="nil"/>
              <w:left w:val="nil"/>
              <w:bottom w:val="single" w:sz="4" w:space="0" w:color="auto"/>
              <w:right w:val="single" w:sz="4" w:space="0" w:color="auto"/>
            </w:tcBorders>
            <w:shd w:val="clear" w:color="auto" w:fill="auto"/>
            <w:noWrap/>
            <w:vAlign w:val="bottom"/>
            <w:hideMark/>
          </w:tcPr>
          <w:p w:rsidR="00E85F56" w:rsidRPr="006525B2" w:rsidRDefault="00E85F56" w:rsidP="00E85F56">
            <w:pPr>
              <w:widowControl/>
              <w:autoSpaceDE/>
              <w:autoSpaceDN/>
              <w:adjustRightInd/>
              <w:spacing w:line="240" w:lineRule="auto"/>
              <w:ind w:firstLine="0"/>
              <w:jc w:val="right"/>
              <w:rPr>
                <w:rFonts w:eastAsia="Times New Roman"/>
                <w:color w:val="000000"/>
                <w:szCs w:val="22"/>
                <w:lang w:val="ru-RU"/>
              </w:rPr>
            </w:pPr>
            <w:r w:rsidRPr="006525B2">
              <w:rPr>
                <w:rFonts w:eastAsia="Times New Roman"/>
                <w:color w:val="000000"/>
                <w:sz w:val="22"/>
                <w:szCs w:val="22"/>
                <w:lang w:val="ru-RU"/>
              </w:rPr>
              <w:t xml:space="preserve">8 400  </w:t>
            </w:r>
          </w:p>
        </w:tc>
        <w:tc>
          <w:tcPr>
            <w:tcW w:w="1816" w:type="dxa"/>
            <w:tcBorders>
              <w:top w:val="nil"/>
              <w:left w:val="nil"/>
              <w:bottom w:val="single" w:sz="4" w:space="0" w:color="auto"/>
              <w:right w:val="single" w:sz="4" w:space="0" w:color="auto"/>
            </w:tcBorders>
            <w:shd w:val="clear" w:color="auto" w:fill="auto"/>
            <w:noWrap/>
            <w:vAlign w:val="bottom"/>
            <w:hideMark/>
          </w:tcPr>
          <w:p w:rsidR="00E85F56" w:rsidRPr="006525B2" w:rsidRDefault="00E85F56" w:rsidP="00E85F56">
            <w:pPr>
              <w:widowControl/>
              <w:autoSpaceDE/>
              <w:autoSpaceDN/>
              <w:adjustRightInd/>
              <w:spacing w:line="240" w:lineRule="auto"/>
              <w:ind w:firstLine="0"/>
              <w:jc w:val="right"/>
              <w:rPr>
                <w:rFonts w:eastAsia="Times New Roman"/>
                <w:color w:val="000000"/>
                <w:szCs w:val="22"/>
                <w:lang w:val="ru-RU"/>
              </w:rPr>
            </w:pPr>
            <w:r w:rsidRPr="006525B2">
              <w:rPr>
                <w:rFonts w:eastAsia="Times New Roman"/>
                <w:color w:val="000000"/>
                <w:sz w:val="22"/>
                <w:szCs w:val="22"/>
                <w:lang w:val="ru-RU"/>
              </w:rPr>
              <w:t xml:space="preserve">29 600  </w:t>
            </w:r>
          </w:p>
        </w:tc>
        <w:tc>
          <w:tcPr>
            <w:tcW w:w="1800" w:type="dxa"/>
            <w:tcBorders>
              <w:top w:val="nil"/>
              <w:left w:val="nil"/>
              <w:bottom w:val="single" w:sz="4" w:space="0" w:color="auto"/>
              <w:right w:val="single" w:sz="4" w:space="0" w:color="auto"/>
            </w:tcBorders>
            <w:shd w:val="clear" w:color="auto" w:fill="auto"/>
            <w:noWrap/>
            <w:vAlign w:val="bottom"/>
            <w:hideMark/>
          </w:tcPr>
          <w:p w:rsidR="00E85F56" w:rsidRPr="006525B2" w:rsidRDefault="00E85F56" w:rsidP="00E85F56">
            <w:pPr>
              <w:widowControl/>
              <w:autoSpaceDE/>
              <w:autoSpaceDN/>
              <w:adjustRightInd/>
              <w:spacing w:line="240" w:lineRule="auto"/>
              <w:ind w:firstLine="0"/>
              <w:jc w:val="right"/>
              <w:rPr>
                <w:rFonts w:eastAsia="Times New Roman"/>
                <w:color w:val="000000"/>
                <w:szCs w:val="22"/>
                <w:lang w:val="ru-RU"/>
              </w:rPr>
            </w:pPr>
            <w:r w:rsidRPr="006525B2">
              <w:rPr>
                <w:rFonts w:eastAsia="Times New Roman"/>
                <w:color w:val="000000"/>
                <w:sz w:val="22"/>
                <w:szCs w:val="22"/>
                <w:lang w:val="ru-RU"/>
              </w:rPr>
              <w:t xml:space="preserve">250 000  </w:t>
            </w:r>
          </w:p>
        </w:tc>
        <w:tc>
          <w:tcPr>
            <w:tcW w:w="2104" w:type="dxa"/>
            <w:tcBorders>
              <w:top w:val="nil"/>
              <w:left w:val="nil"/>
              <w:bottom w:val="single" w:sz="4" w:space="0" w:color="auto"/>
              <w:right w:val="single" w:sz="4" w:space="0" w:color="auto"/>
            </w:tcBorders>
            <w:shd w:val="clear" w:color="auto" w:fill="auto"/>
            <w:noWrap/>
            <w:vAlign w:val="bottom"/>
            <w:hideMark/>
          </w:tcPr>
          <w:p w:rsidR="00E85F56" w:rsidRPr="006525B2" w:rsidRDefault="00E85F56" w:rsidP="00E85F56">
            <w:pPr>
              <w:widowControl/>
              <w:autoSpaceDE/>
              <w:autoSpaceDN/>
              <w:adjustRightInd/>
              <w:spacing w:line="240" w:lineRule="auto"/>
              <w:ind w:firstLine="0"/>
              <w:jc w:val="right"/>
              <w:rPr>
                <w:rFonts w:eastAsia="Times New Roman"/>
                <w:color w:val="000000"/>
                <w:szCs w:val="22"/>
                <w:lang w:val="ru-RU"/>
              </w:rPr>
            </w:pPr>
            <w:r w:rsidRPr="006525B2">
              <w:rPr>
                <w:rFonts w:eastAsia="Times New Roman"/>
                <w:color w:val="000000"/>
                <w:sz w:val="22"/>
                <w:szCs w:val="22"/>
                <w:lang w:val="ru-RU"/>
              </w:rPr>
              <w:t xml:space="preserve">858 318  </w:t>
            </w:r>
          </w:p>
        </w:tc>
      </w:tr>
      <w:tr w:rsidR="00E85F56" w:rsidRPr="006525B2" w:rsidTr="00E85F56">
        <w:trPr>
          <w:trHeight w:val="533"/>
        </w:trPr>
        <w:tc>
          <w:tcPr>
            <w:tcW w:w="2255" w:type="dxa"/>
            <w:tcBorders>
              <w:top w:val="nil"/>
              <w:left w:val="single" w:sz="4" w:space="0" w:color="auto"/>
              <w:bottom w:val="single" w:sz="4" w:space="0" w:color="auto"/>
              <w:right w:val="single" w:sz="4" w:space="0" w:color="auto"/>
            </w:tcBorders>
            <w:shd w:val="clear" w:color="auto" w:fill="auto"/>
            <w:vAlign w:val="bottom"/>
            <w:hideMark/>
          </w:tcPr>
          <w:p w:rsidR="00E85F56" w:rsidRPr="006525B2" w:rsidRDefault="00E85F56" w:rsidP="00E85F56">
            <w:pPr>
              <w:widowControl/>
              <w:autoSpaceDE/>
              <w:autoSpaceDN/>
              <w:adjustRightInd/>
              <w:spacing w:line="240" w:lineRule="auto"/>
              <w:ind w:firstLine="0"/>
              <w:jc w:val="center"/>
              <w:rPr>
                <w:rFonts w:eastAsia="Times New Roman"/>
                <w:b/>
                <w:bCs/>
                <w:color w:val="000000"/>
                <w:szCs w:val="24"/>
                <w:lang w:val="ru-RU"/>
              </w:rPr>
            </w:pPr>
            <w:r w:rsidRPr="006525B2">
              <w:rPr>
                <w:rFonts w:eastAsia="Times New Roman"/>
                <w:b/>
                <w:bCs/>
                <w:color w:val="000000"/>
                <w:szCs w:val="24"/>
                <w:lang w:val="ru-RU"/>
              </w:rPr>
              <w:t>Економічний ефект</w:t>
            </w:r>
          </w:p>
        </w:tc>
        <w:tc>
          <w:tcPr>
            <w:tcW w:w="1687" w:type="dxa"/>
            <w:tcBorders>
              <w:top w:val="nil"/>
              <w:left w:val="nil"/>
              <w:bottom w:val="single" w:sz="4" w:space="0" w:color="auto"/>
              <w:right w:val="single" w:sz="4" w:space="0" w:color="auto"/>
            </w:tcBorders>
            <w:shd w:val="clear" w:color="auto" w:fill="auto"/>
            <w:vAlign w:val="bottom"/>
            <w:hideMark/>
          </w:tcPr>
          <w:p w:rsidR="00E85F56" w:rsidRPr="006525B2" w:rsidRDefault="00E85F56" w:rsidP="00E85F56">
            <w:pPr>
              <w:widowControl/>
              <w:autoSpaceDE/>
              <w:autoSpaceDN/>
              <w:adjustRightInd/>
              <w:spacing w:line="240" w:lineRule="auto"/>
              <w:ind w:firstLine="0"/>
              <w:jc w:val="center"/>
              <w:rPr>
                <w:rFonts w:eastAsia="Times New Roman"/>
                <w:color w:val="000000"/>
                <w:szCs w:val="24"/>
                <w:lang w:val="ru-RU"/>
              </w:rPr>
            </w:pPr>
            <w:r w:rsidRPr="006525B2">
              <w:rPr>
                <w:rFonts w:eastAsia="Times New Roman"/>
                <w:color w:val="000000"/>
                <w:szCs w:val="24"/>
                <w:lang w:val="ru-RU"/>
              </w:rPr>
              <w:t> </w:t>
            </w:r>
          </w:p>
        </w:tc>
        <w:tc>
          <w:tcPr>
            <w:tcW w:w="1692" w:type="dxa"/>
            <w:tcBorders>
              <w:top w:val="nil"/>
              <w:left w:val="nil"/>
              <w:bottom w:val="single" w:sz="4" w:space="0" w:color="auto"/>
              <w:right w:val="single" w:sz="4" w:space="0" w:color="auto"/>
            </w:tcBorders>
            <w:shd w:val="clear" w:color="auto" w:fill="auto"/>
            <w:vAlign w:val="bottom"/>
            <w:hideMark/>
          </w:tcPr>
          <w:p w:rsidR="00E85F56" w:rsidRPr="006525B2" w:rsidRDefault="00E85F56" w:rsidP="00E85F56">
            <w:pPr>
              <w:widowControl/>
              <w:autoSpaceDE/>
              <w:autoSpaceDN/>
              <w:adjustRightInd/>
              <w:spacing w:line="240" w:lineRule="auto"/>
              <w:ind w:firstLine="0"/>
              <w:jc w:val="left"/>
              <w:rPr>
                <w:rFonts w:eastAsia="Times New Roman"/>
                <w:color w:val="000000"/>
                <w:szCs w:val="22"/>
                <w:lang w:val="ru-RU"/>
              </w:rPr>
            </w:pPr>
            <w:r w:rsidRPr="006525B2">
              <w:rPr>
                <w:rFonts w:eastAsia="Times New Roman"/>
                <w:color w:val="000000"/>
                <w:sz w:val="22"/>
                <w:szCs w:val="22"/>
                <w:lang w:val="ru-RU"/>
              </w:rPr>
              <w:t> </w:t>
            </w:r>
          </w:p>
        </w:tc>
        <w:tc>
          <w:tcPr>
            <w:tcW w:w="2127" w:type="dxa"/>
            <w:tcBorders>
              <w:top w:val="nil"/>
              <w:left w:val="nil"/>
              <w:bottom w:val="single" w:sz="4" w:space="0" w:color="auto"/>
              <w:right w:val="single" w:sz="4" w:space="0" w:color="auto"/>
            </w:tcBorders>
            <w:shd w:val="clear" w:color="auto" w:fill="auto"/>
            <w:noWrap/>
            <w:vAlign w:val="bottom"/>
            <w:hideMark/>
          </w:tcPr>
          <w:p w:rsidR="00E85F56" w:rsidRPr="006525B2" w:rsidRDefault="00E85F56" w:rsidP="00E85F56">
            <w:pPr>
              <w:widowControl/>
              <w:autoSpaceDE/>
              <w:autoSpaceDN/>
              <w:adjustRightInd/>
              <w:spacing w:line="240" w:lineRule="auto"/>
              <w:ind w:firstLine="0"/>
              <w:jc w:val="left"/>
              <w:rPr>
                <w:rFonts w:eastAsia="Times New Roman"/>
                <w:color w:val="000000"/>
                <w:szCs w:val="22"/>
                <w:lang w:val="ru-RU"/>
              </w:rPr>
            </w:pPr>
            <w:r w:rsidRPr="006525B2">
              <w:rPr>
                <w:rFonts w:eastAsia="Times New Roman"/>
                <w:color w:val="000000"/>
                <w:sz w:val="22"/>
                <w:szCs w:val="22"/>
                <w:lang w:val="ru-RU"/>
              </w:rPr>
              <w:t> </w:t>
            </w:r>
          </w:p>
        </w:tc>
        <w:tc>
          <w:tcPr>
            <w:tcW w:w="1672" w:type="dxa"/>
            <w:tcBorders>
              <w:top w:val="nil"/>
              <w:left w:val="nil"/>
              <w:bottom w:val="single" w:sz="4" w:space="0" w:color="auto"/>
              <w:right w:val="single" w:sz="4" w:space="0" w:color="auto"/>
            </w:tcBorders>
            <w:shd w:val="clear" w:color="auto" w:fill="auto"/>
            <w:noWrap/>
            <w:vAlign w:val="bottom"/>
            <w:hideMark/>
          </w:tcPr>
          <w:p w:rsidR="00E85F56" w:rsidRPr="006525B2" w:rsidRDefault="00E85F56" w:rsidP="00E85F56">
            <w:pPr>
              <w:widowControl/>
              <w:autoSpaceDE/>
              <w:autoSpaceDN/>
              <w:adjustRightInd/>
              <w:spacing w:line="240" w:lineRule="auto"/>
              <w:ind w:firstLine="0"/>
              <w:jc w:val="left"/>
              <w:rPr>
                <w:rFonts w:eastAsia="Times New Roman"/>
                <w:color w:val="000000"/>
                <w:szCs w:val="22"/>
                <w:lang w:val="ru-RU"/>
              </w:rPr>
            </w:pPr>
            <w:r w:rsidRPr="006525B2">
              <w:rPr>
                <w:rFonts w:eastAsia="Times New Roman"/>
                <w:color w:val="000000"/>
                <w:sz w:val="22"/>
                <w:szCs w:val="22"/>
                <w:lang w:val="ru-RU"/>
              </w:rPr>
              <w:t> </w:t>
            </w:r>
          </w:p>
        </w:tc>
        <w:tc>
          <w:tcPr>
            <w:tcW w:w="1656" w:type="dxa"/>
            <w:tcBorders>
              <w:top w:val="nil"/>
              <w:left w:val="nil"/>
              <w:bottom w:val="single" w:sz="4" w:space="0" w:color="auto"/>
              <w:right w:val="single" w:sz="4" w:space="0" w:color="auto"/>
            </w:tcBorders>
            <w:shd w:val="clear" w:color="auto" w:fill="auto"/>
            <w:noWrap/>
            <w:vAlign w:val="bottom"/>
            <w:hideMark/>
          </w:tcPr>
          <w:p w:rsidR="00E85F56" w:rsidRPr="006525B2" w:rsidRDefault="00E85F56" w:rsidP="00E85F56">
            <w:pPr>
              <w:widowControl/>
              <w:autoSpaceDE/>
              <w:autoSpaceDN/>
              <w:adjustRightInd/>
              <w:spacing w:line="240" w:lineRule="auto"/>
              <w:ind w:firstLine="0"/>
              <w:jc w:val="left"/>
              <w:rPr>
                <w:rFonts w:eastAsia="Times New Roman"/>
                <w:color w:val="000000"/>
                <w:szCs w:val="22"/>
                <w:lang w:val="ru-RU"/>
              </w:rPr>
            </w:pPr>
            <w:r w:rsidRPr="006525B2">
              <w:rPr>
                <w:rFonts w:eastAsia="Times New Roman"/>
                <w:color w:val="000000"/>
                <w:sz w:val="22"/>
                <w:szCs w:val="22"/>
                <w:lang w:val="ru-RU"/>
              </w:rPr>
              <w:t> </w:t>
            </w:r>
          </w:p>
        </w:tc>
        <w:tc>
          <w:tcPr>
            <w:tcW w:w="1656" w:type="dxa"/>
            <w:tcBorders>
              <w:top w:val="nil"/>
              <w:left w:val="nil"/>
              <w:bottom w:val="single" w:sz="4" w:space="0" w:color="auto"/>
              <w:right w:val="single" w:sz="4" w:space="0" w:color="auto"/>
            </w:tcBorders>
            <w:shd w:val="clear" w:color="auto" w:fill="auto"/>
            <w:noWrap/>
            <w:vAlign w:val="bottom"/>
            <w:hideMark/>
          </w:tcPr>
          <w:p w:rsidR="00E85F56" w:rsidRPr="006525B2" w:rsidRDefault="00E85F56" w:rsidP="00E85F56">
            <w:pPr>
              <w:widowControl/>
              <w:autoSpaceDE/>
              <w:autoSpaceDN/>
              <w:adjustRightInd/>
              <w:spacing w:line="240" w:lineRule="auto"/>
              <w:ind w:firstLine="0"/>
              <w:jc w:val="left"/>
              <w:rPr>
                <w:rFonts w:eastAsia="Times New Roman"/>
                <w:color w:val="000000"/>
                <w:szCs w:val="22"/>
                <w:lang w:val="ru-RU"/>
              </w:rPr>
            </w:pPr>
            <w:r w:rsidRPr="006525B2">
              <w:rPr>
                <w:rFonts w:eastAsia="Times New Roman"/>
                <w:color w:val="000000"/>
                <w:sz w:val="22"/>
                <w:szCs w:val="22"/>
                <w:lang w:val="ru-RU"/>
              </w:rPr>
              <w:t> </w:t>
            </w:r>
          </w:p>
        </w:tc>
        <w:tc>
          <w:tcPr>
            <w:tcW w:w="1684" w:type="dxa"/>
            <w:tcBorders>
              <w:top w:val="nil"/>
              <w:left w:val="nil"/>
              <w:bottom w:val="single" w:sz="4" w:space="0" w:color="auto"/>
              <w:right w:val="single" w:sz="4" w:space="0" w:color="auto"/>
            </w:tcBorders>
            <w:shd w:val="clear" w:color="auto" w:fill="auto"/>
            <w:noWrap/>
            <w:vAlign w:val="bottom"/>
            <w:hideMark/>
          </w:tcPr>
          <w:p w:rsidR="00E85F56" w:rsidRPr="006525B2" w:rsidRDefault="00E85F56" w:rsidP="00E85F56">
            <w:pPr>
              <w:widowControl/>
              <w:autoSpaceDE/>
              <w:autoSpaceDN/>
              <w:adjustRightInd/>
              <w:spacing w:line="240" w:lineRule="auto"/>
              <w:ind w:firstLine="0"/>
              <w:jc w:val="left"/>
              <w:rPr>
                <w:rFonts w:eastAsia="Times New Roman"/>
                <w:color w:val="000000"/>
                <w:szCs w:val="22"/>
                <w:lang w:val="ru-RU"/>
              </w:rPr>
            </w:pPr>
            <w:r w:rsidRPr="006525B2">
              <w:rPr>
                <w:rFonts w:eastAsia="Times New Roman"/>
                <w:color w:val="000000"/>
                <w:sz w:val="22"/>
                <w:szCs w:val="22"/>
                <w:lang w:val="ru-RU"/>
              </w:rPr>
              <w:t> </w:t>
            </w:r>
          </w:p>
        </w:tc>
        <w:tc>
          <w:tcPr>
            <w:tcW w:w="1692" w:type="dxa"/>
            <w:tcBorders>
              <w:top w:val="nil"/>
              <w:left w:val="nil"/>
              <w:bottom w:val="single" w:sz="4" w:space="0" w:color="auto"/>
              <w:right w:val="single" w:sz="4" w:space="0" w:color="auto"/>
            </w:tcBorders>
            <w:shd w:val="clear" w:color="auto" w:fill="auto"/>
            <w:noWrap/>
            <w:vAlign w:val="bottom"/>
            <w:hideMark/>
          </w:tcPr>
          <w:p w:rsidR="00E85F56" w:rsidRPr="006525B2" w:rsidRDefault="00E85F56" w:rsidP="00E85F56">
            <w:pPr>
              <w:widowControl/>
              <w:autoSpaceDE/>
              <w:autoSpaceDN/>
              <w:adjustRightInd/>
              <w:spacing w:line="240" w:lineRule="auto"/>
              <w:ind w:firstLine="0"/>
              <w:jc w:val="left"/>
              <w:rPr>
                <w:rFonts w:eastAsia="Times New Roman"/>
                <w:color w:val="000000"/>
                <w:szCs w:val="22"/>
                <w:lang w:val="ru-RU"/>
              </w:rPr>
            </w:pPr>
            <w:r w:rsidRPr="006525B2">
              <w:rPr>
                <w:rFonts w:eastAsia="Times New Roman"/>
                <w:color w:val="000000"/>
                <w:sz w:val="22"/>
                <w:szCs w:val="22"/>
                <w:lang w:val="ru-RU"/>
              </w:rPr>
              <w:t> </w:t>
            </w:r>
          </w:p>
        </w:tc>
        <w:tc>
          <w:tcPr>
            <w:tcW w:w="1816" w:type="dxa"/>
            <w:tcBorders>
              <w:top w:val="nil"/>
              <w:left w:val="nil"/>
              <w:bottom w:val="single" w:sz="4" w:space="0" w:color="auto"/>
              <w:right w:val="single" w:sz="4" w:space="0" w:color="auto"/>
            </w:tcBorders>
            <w:shd w:val="clear" w:color="auto" w:fill="auto"/>
            <w:noWrap/>
            <w:vAlign w:val="bottom"/>
            <w:hideMark/>
          </w:tcPr>
          <w:p w:rsidR="00E85F56" w:rsidRPr="006525B2" w:rsidRDefault="00E85F56" w:rsidP="00E85F56">
            <w:pPr>
              <w:widowControl/>
              <w:autoSpaceDE/>
              <w:autoSpaceDN/>
              <w:adjustRightInd/>
              <w:spacing w:line="240" w:lineRule="auto"/>
              <w:ind w:firstLine="0"/>
              <w:jc w:val="left"/>
              <w:rPr>
                <w:rFonts w:eastAsia="Times New Roman"/>
                <w:color w:val="000000"/>
                <w:szCs w:val="22"/>
                <w:lang w:val="ru-RU"/>
              </w:rPr>
            </w:pPr>
            <w:r w:rsidRPr="006525B2">
              <w:rPr>
                <w:rFonts w:eastAsia="Times New Roman"/>
                <w:color w:val="000000"/>
                <w:sz w:val="22"/>
                <w:szCs w:val="22"/>
                <w:lang w:val="ru-RU"/>
              </w:rPr>
              <w:t> </w:t>
            </w:r>
          </w:p>
        </w:tc>
        <w:tc>
          <w:tcPr>
            <w:tcW w:w="1800" w:type="dxa"/>
            <w:tcBorders>
              <w:top w:val="nil"/>
              <w:left w:val="nil"/>
              <w:bottom w:val="single" w:sz="4" w:space="0" w:color="auto"/>
              <w:right w:val="single" w:sz="4" w:space="0" w:color="auto"/>
            </w:tcBorders>
            <w:shd w:val="clear" w:color="auto" w:fill="auto"/>
            <w:noWrap/>
            <w:vAlign w:val="bottom"/>
            <w:hideMark/>
          </w:tcPr>
          <w:p w:rsidR="00E85F56" w:rsidRPr="006525B2" w:rsidRDefault="00E85F56" w:rsidP="00E85F56">
            <w:pPr>
              <w:widowControl/>
              <w:autoSpaceDE/>
              <w:autoSpaceDN/>
              <w:adjustRightInd/>
              <w:spacing w:line="240" w:lineRule="auto"/>
              <w:ind w:firstLine="0"/>
              <w:jc w:val="left"/>
              <w:rPr>
                <w:rFonts w:eastAsia="Times New Roman"/>
                <w:color w:val="000000"/>
                <w:szCs w:val="22"/>
                <w:lang w:val="ru-RU"/>
              </w:rPr>
            </w:pPr>
            <w:r w:rsidRPr="006525B2">
              <w:rPr>
                <w:rFonts w:eastAsia="Times New Roman"/>
                <w:color w:val="000000"/>
                <w:sz w:val="22"/>
                <w:szCs w:val="22"/>
                <w:lang w:val="ru-RU"/>
              </w:rPr>
              <w:t> </w:t>
            </w:r>
          </w:p>
        </w:tc>
        <w:tc>
          <w:tcPr>
            <w:tcW w:w="2104" w:type="dxa"/>
            <w:tcBorders>
              <w:top w:val="nil"/>
              <w:left w:val="nil"/>
              <w:bottom w:val="single" w:sz="4" w:space="0" w:color="auto"/>
              <w:right w:val="single" w:sz="4" w:space="0" w:color="auto"/>
            </w:tcBorders>
            <w:shd w:val="clear" w:color="auto" w:fill="auto"/>
            <w:noWrap/>
            <w:vAlign w:val="bottom"/>
            <w:hideMark/>
          </w:tcPr>
          <w:p w:rsidR="00E85F56" w:rsidRPr="006525B2" w:rsidRDefault="00E85F56" w:rsidP="00E85F56">
            <w:pPr>
              <w:widowControl/>
              <w:autoSpaceDE/>
              <w:autoSpaceDN/>
              <w:adjustRightInd/>
              <w:spacing w:line="240" w:lineRule="auto"/>
              <w:ind w:firstLine="0"/>
              <w:jc w:val="right"/>
              <w:rPr>
                <w:rFonts w:eastAsia="Times New Roman"/>
                <w:color w:val="000000"/>
                <w:szCs w:val="22"/>
                <w:lang w:val="ru-RU"/>
              </w:rPr>
            </w:pPr>
            <w:r w:rsidRPr="006525B2">
              <w:rPr>
                <w:rFonts w:eastAsia="Times New Roman"/>
                <w:color w:val="000000"/>
                <w:sz w:val="22"/>
                <w:szCs w:val="22"/>
                <w:lang w:val="ru-RU"/>
              </w:rPr>
              <w:t>0,0</w:t>
            </w:r>
          </w:p>
        </w:tc>
      </w:tr>
      <w:tr w:rsidR="00E85F56" w:rsidRPr="006525B2" w:rsidTr="00E85F56">
        <w:trPr>
          <w:trHeight w:val="720"/>
        </w:trPr>
        <w:tc>
          <w:tcPr>
            <w:tcW w:w="2255" w:type="dxa"/>
            <w:tcBorders>
              <w:top w:val="nil"/>
              <w:left w:val="single" w:sz="4" w:space="0" w:color="auto"/>
              <w:bottom w:val="single" w:sz="4" w:space="0" w:color="auto"/>
              <w:right w:val="single" w:sz="4" w:space="0" w:color="auto"/>
            </w:tcBorders>
            <w:shd w:val="clear" w:color="auto" w:fill="auto"/>
            <w:vAlign w:val="bottom"/>
            <w:hideMark/>
          </w:tcPr>
          <w:p w:rsidR="00E85F56" w:rsidRPr="006525B2" w:rsidRDefault="00E85F56" w:rsidP="00E85F56">
            <w:pPr>
              <w:widowControl/>
              <w:autoSpaceDE/>
              <w:autoSpaceDN/>
              <w:adjustRightInd/>
              <w:spacing w:line="240" w:lineRule="auto"/>
              <w:ind w:firstLine="0"/>
              <w:jc w:val="center"/>
              <w:rPr>
                <w:rFonts w:eastAsia="Times New Roman"/>
                <w:color w:val="000000"/>
                <w:szCs w:val="24"/>
                <w:lang w:val="ru-RU"/>
              </w:rPr>
            </w:pPr>
            <w:r w:rsidRPr="006525B2">
              <w:rPr>
                <w:rFonts w:eastAsia="Times New Roman"/>
                <w:color w:val="000000"/>
                <w:szCs w:val="24"/>
                <w:lang w:val="ru-RU"/>
              </w:rPr>
              <w:t>Економія газу за рахунок підвищення енергоефективності</w:t>
            </w:r>
          </w:p>
        </w:tc>
        <w:tc>
          <w:tcPr>
            <w:tcW w:w="1687" w:type="dxa"/>
            <w:tcBorders>
              <w:top w:val="nil"/>
              <w:left w:val="nil"/>
              <w:bottom w:val="single" w:sz="4" w:space="0" w:color="auto"/>
              <w:right w:val="single" w:sz="4" w:space="0" w:color="auto"/>
            </w:tcBorders>
            <w:shd w:val="clear" w:color="auto" w:fill="auto"/>
            <w:noWrap/>
            <w:vAlign w:val="bottom"/>
            <w:hideMark/>
          </w:tcPr>
          <w:p w:rsidR="00E85F56" w:rsidRPr="006525B2" w:rsidRDefault="00E85F56" w:rsidP="00E85F56">
            <w:pPr>
              <w:widowControl/>
              <w:autoSpaceDE/>
              <w:autoSpaceDN/>
              <w:adjustRightInd/>
              <w:spacing w:line="240" w:lineRule="auto"/>
              <w:ind w:firstLine="0"/>
              <w:jc w:val="center"/>
              <w:rPr>
                <w:rFonts w:eastAsia="Times New Roman"/>
                <w:color w:val="000000"/>
                <w:szCs w:val="24"/>
                <w:lang w:val="ru-RU"/>
              </w:rPr>
            </w:pPr>
            <w:r w:rsidRPr="006525B2">
              <w:rPr>
                <w:rFonts w:eastAsia="Times New Roman"/>
                <w:color w:val="000000"/>
                <w:szCs w:val="24"/>
                <w:lang w:val="ru-RU"/>
              </w:rPr>
              <w:t>млн. куб.м</w:t>
            </w:r>
          </w:p>
        </w:tc>
        <w:tc>
          <w:tcPr>
            <w:tcW w:w="1692" w:type="dxa"/>
            <w:tcBorders>
              <w:top w:val="nil"/>
              <w:left w:val="nil"/>
              <w:bottom w:val="single" w:sz="4" w:space="0" w:color="auto"/>
              <w:right w:val="single" w:sz="4" w:space="0" w:color="auto"/>
            </w:tcBorders>
            <w:shd w:val="clear" w:color="auto" w:fill="auto"/>
            <w:vAlign w:val="bottom"/>
            <w:hideMark/>
          </w:tcPr>
          <w:p w:rsidR="00E85F56" w:rsidRPr="006525B2" w:rsidRDefault="00E85F56" w:rsidP="00E85F56">
            <w:pPr>
              <w:widowControl/>
              <w:autoSpaceDE/>
              <w:autoSpaceDN/>
              <w:adjustRightInd/>
              <w:spacing w:line="240" w:lineRule="auto"/>
              <w:ind w:firstLine="0"/>
              <w:jc w:val="right"/>
              <w:rPr>
                <w:rFonts w:eastAsia="Times New Roman"/>
                <w:color w:val="000000"/>
                <w:szCs w:val="22"/>
                <w:lang w:val="ru-RU"/>
              </w:rPr>
            </w:pPr>
            <w:r w:rsidRPr="006525B2">
              <w:rPr>
                <w:rFonts w:eastAsia="Times New Roman"/>
                <w:color w:val="000000"/>
                <w:sz w:val="22"/>
                <w:szCs w:val="22"/>
                <w:lang w:val="ru-RU"/>
              </w:rPr>
              <w:t>6,8</w:t>
            </w:r>
          </w:p>
        </w:tc>
        <w:tc>
          <w:tcPr>
            <w:tcW w:w="2127" w:type="dxa"/>
            <w:tcBorders>
              <w:top w:val="nil"/>
              <w:left w:val="nil"/>
              <w:bottom w:val="single" w:sz="4" w:space="0" w:color="auto"/>
              <w:right w:val="single" w:sz="4" w:space="0" w:color="auto"/>
            </w:tcBorders>
            <w:shd w:val="clear" w:color="auto" w:fill="auto"/>
            <w:noWrap/>
            <w:vAlign w:val="bottom"/>
            <w:hideMark/>
          </w:tcPr>
          <w:p w:rsidR="00E85F56" w:rsidRPr="006525B2" w:rsidRDefault="00E85F56" w:rsidP="00E85F56">
            <w:pPr>
              <w:widowControl/>
              <w:autoSpaceDE/>
              <w:autoSpaceDN/>
              <w:adjustRightInd/>
              <w:spacing w:line="240" w:lineRule="auto"/>
              <w:ind w:firstLine="0"/>
              <w:jc w:val="right"/>
              <w:rPr>
                <w:rFonts w:eastAsia="Times New Roman"/>
                <w:color w:val="000000"/>
                <w:szCs w:val="22"/>
                <w:lang w:val="ru-RU"/>
              </w:rPr>
            </w:pPr>
            <w:r w:rsidRPr="006525B2">
              <w:rPr>
                <w:rFonts w:eastAsia="Times New Roman"/>
                <w:color w:val="000000"/>
                <w:sz w:val="22"/>
                <w:szCs w:val="22"/>
                <w:lang w:val="ru-RU"/>
              </w:rPr>
              <w:t>30,9</w:t>
            </w:r>
          </w:p>
        </w:tc>
        <w:tc>
          <w:tcPr>
            <w:tcW w:w="1672" w:type="dxa"/>
            <w:tcBorders>
              <w:top w:val="nil"/>
              <w:left w:val="nil"/>
              <w:bottom w:val="single" w:sz="4" w:space="0" w:color="auto"/>
              <w:right w:val="single" w:sz="4" w:space="0" w:color="auto"/>
            </w:tcBorders>
            <w:shd w:val="clear" w:color="auto" w:fill="auto"/>
            <w:noWrap/>
            <w:vAlign w:val="bottom"/>
            <w:hideMark/>
          </w:tcPr>
          <w:p w:rsidR="00E85F56" w:rsidRPr="006525B2" w:rsidRDefault="00E85F56" w:rsidP="00E85F56">
            <w:pPr>
              <w:widowControl/>
              <w:autoSpaceDE/>
              <w:autoSpaceDN/>
              <w:adjustRightInd/>
              <w:spacing w:line="240" w:lineRule="auto"/>
              <w:ind w:firstLine="0"/>
              <w:jc w:val="right"/>
              <w:rPr>
                <w:rFonts w:eastAsia="Times New Roman"/>
                <w:color w:val="000000"/>
                <w:szCs w:val="22"/>
                <w:lang w:val="ru-RU"/>
              </w:rPr>
            </w:pPr>
            <w:r w:rsidRPr="006525B2">
              <w:rPr>
                <w:rFonts w:eastAsia="Times New Roman"/>
                <w:color w:val="000000"/>
                <w:sz w:val="22"/>
                <w:szCs w:val="22"/>
                <w:lang w:val="ru-RU"/>
              </w:rPr>
              <w:t>0,9</w:t>
            </w:r>
          </w:p>
        </w:tc>
        <w:tc>
          <w:tcPr>
            <w:tcW w:w="1656" w:type="dxa"/>
            <w:tcBorders>
              <w:top w:val="nil"/>
              <w:left w:val="nil"/>
              <w:bottom w:val="single" w:sz="4" w:space="0" w:color="auto"/>
              <w:right w:val="single" w:sz="4" w:space="0" w:color="auto"/>
            </w:tcBorders>
            <w:shd w:val="clear" w:color="auto" w:fill="auto"/>
            <w:noWrap/>
            <w:vAlign w:val="bottom"/>
            <w:hideMark/>
          </w:tcPr>
          <w:p w:rsidR="00E85F56" w:rsidRPr="006525B2" w:rsidRDefault="00E85F56" w:rsidP="00E85F56">
            <w:pPr>
              <w:widowControl/>
              <w:autoSpaceDE/>
              <w:autoSpaceDN/>
              <w:adjustRightInd/>
              <w:spacing w:line="240" w:lineRule="auto"/>
              <w:ind w:firstLine="0"/>
              <w:jc w:val="right"/>
              <w:rPr>
                <w:rFonts w:eastAsia="Times New Roman"/>
                <w:color w:val="000000"/>
                <w:szCs w:val="22"/>
                <w:lang w:val="ru-RU"/>
              </w:rPr>
            </w:pPr>
            <w:r w:rsidRPr="006525B2">
              <w:rPr>
                <w:rFonts w:eastAsia="Times New Roman"/>
                <w:color w:val="000000"/>
                <w:sz w:val="22"/>
                <w:szCs w:val="22"/>
                <w:lang w:val="ru-RU"/>
              </w:rPr>
              <w:t>0,7</w:t>
            </w:r>
          </w:p>
        </w:tc>
        <w:tc>
          <w:tcPr>
            <w:tcW w:w="1656" w:type="dxa"/>
            <w:tcBorders>
              <w:top w:val="nil"/>
              <w:left w:val="nil"/>
              <w:bottom w:val="single" w:sz="4" w:space="0" w:color="auto"/>
              <w:right w:val="single" w:sz="4" w:space="0" w:color="auto"/>
            </w:tcBorders>
            <w:shd w:val="clear" w:color="auto" w:fill="auto"/>
            <w:noWrap/>
            <w:vAlign w:val="bottom"/>
            <w:hideMark/>
          </w:tcPr>
          <w:p w:rsidR="00E85F56" w:rsidRPr="006525B2" w:rsidRDefault="00E85F56" w:rsidP="00E85F56">
            <w:pPr>
              <w:widowControl/>
              <w:autoSpaceDE/>
              <w:autoSpaceDN/>
              <w:adjustRightInd/>
              <w:spacing w:line="240" w:lineRule="auto"/>
              <w:ind w:firstLine="0"/>
              <w:jc w:val="right"/>
              <w:rPr>
                <w:rFonts w:eastAsia="Times New Roman"/>
                <w:color w:val="000000"/>
                <w:szCs w:val="22"/>
                <w:lang w:val="ru-RU"/>
              </w:rPr>
            </w:pPr>
            <w:r w:rsidRPr="006525B2">
              <w:rPr>
                <w:rFonts w:eastAsia="Times New Roman"/>
                <w:color w:val="000000"/>
                <w:sz w:val="22"/>
                <w:szCs w:val="22"/>
                <w:lang w:val="ru-RU"/>
              </w:rPr>
              <w:t>0,3</w:t>
            </w:r>
          </w:p>
        </w:tc>
        <w:tc>
          <w:tcPr>
            <w:tcW w:w="1684" w:type="dxa"/>
            <w:tcBorders>
              <w:top w:val="nil"/>
              <w:left w:val="nil"/>
              <w:bottom w:val="single" w:sz="4" w:space="0" w:color="auto"/>
              <w:right w:val="single" w:sz="4" w:space="0" w:color="auto"/>
            </w:tcBorders>
            <w:shd w:val="clear" w:color="auto" w:fill="auto"/>
            <w:noWrap/>
            <w:vAlign w:val="bottom"/>
            <w:hideMark/>
          </w:tcPr>
          <w:p w:rsidR="00E85F56" w:rsidRPr="006525B2" w:rsidRDefault="00E85F56" w:rsidP="00E85F56">
            <w:pPr>
              <w:widowControl/>
              <w:autoSpaceDE/>
              <w:autoSpaceDN/>
              <w:adjustRightInd/>
              <w:spacing w:line="240" w:lineRule="auto"/>
              <w:ind w:firstLine="0"/>
              <w:jc w:val="right"/>
              <w:rPr>
                <w:rFonts w:eastAsia="Times New Roman"/>
                <w:color w:val="000000"/>
                <w:szCs w:val="22"/>
                <w:lang w:val="ru-RU"/>
              </w:rPr>
            </w:pPr>
            <w:r w:rsidRPr="006525B2">
              <w:rPr>
                <w:rFonts w:eastAsia="Times New Roman"/>
                <w:color w:val="000000"/>
                <w:sz w:val="22"/>
                <w:szCs w:val="22"/>
                <w:lang w:val="ru-RU"/>
              </w:rPr>
              <w:t>0,0</w:t>
            </w:r>
          </w:p>
        </w:tc>
        <w:tc>
          <w:tcPr>
            <w:tcW w:w="1692" w:type="dxa"/>
            <w:tcBorders>
              <w:top w:val="nil"/>
              <w:left w:val="nil"/>
              <w:bottom w:val="single" w:sz="4" w:space="0" w:color="auto"/>
              <w:right w:val="single" w:sz="4" w:space="0" w:color="auto"/>
            </w:tcBorders>
            <w:shd w:val="clear" w:color="auto" w:fill="auto"/>
            <w:noWrap/>
            <w:vAlign w:val="bottom"/>
            <w:hideMark/>
          </w:tcPr>
          <w:p w:rsidR="00E85F56" w:rsidRPr="006525B2" w:rsidRDefault="00E85F56" w:rsidP="00E85F56">
            <w:pPr>
              <w:widowControl/>
              <w:autoSpaceDE/>
              <w:autoSpaceDN/>
              <w:adjustRightInd/>
              <w:spacing w:line="240" w:lineRule="auto"/>
              <w:ind w:firstLine="0"/>
              <w:jc w:val="right"/>
              <w:rPr>
                <w:rFonts w:eastAsia="Times New Roman"/>
                <w:color w:val="000000"/>
                <w:szCs w:val="22"/>
                <w:lang w:val="ru-RU"/>
              </w:rPr>
            </w:pPr>
            <w:r w:rsidRPr="006525B2">
              <w:rPr>
                <w:rFonts w:eastAsia="Times New Roman"/>
                <w:color w:val="000000"/>
                <w:sz w:val="22"/>
                <w:szCs w:val="22"/>
                <w:lang w:val="ru-RU"/>
              </w:rPr>
              <w:t>0,0</w:t>
            </w:r>
          </w:p>
        </w:tc>
        <w:tc>
          <w:tcPr>
            <w:tcW w:w="1816" w:type="dxa"/>
            <w:tcBorders>
              <w:top w:val="nil"/>
              <w:left w:val="nil"/>
              <w:bottom w:val="single" w:sz="4" w:space="0" w:color="auto"/>
              <w:right w:val="single" w:sz="4" w:space="0" w:color="auto"/>
            </w:tcBorders>
            <w:shd w:val="clear" w:color="auto" w:fill="auto"/>
            <w:noWrap/>
            <w:vAlign w:val="bottom"/>
            <w:hideMark/>
          </w:tcPr>
          <w:p w:rsidR="00E85F56" w:rsidRPr="006525B2" w:rsidRDefault="00E85F56" w:rsidP="00E85F56">
            <w:pPr>
              <w:widowControl/>
              <w:autoSpaceDE/>
              <w:autoSpaceDN/>
              <w:adjustRightInd/>
              <w:spacing w:line="240" w:lineRule="auto"/>
              <w:ind w:firstLine="0"/>
              <w:jc w:val="right"/>
              <w:rPr>
                <w:rFonts w:eastAsia="Times New Roman"/>
                <w:color w:val="000000"/>
                <w:szCs w:val="22"/>
                <w:lang w:val="ru-RU"/>
              </w:rPr>
            </w:pPr>
            <w:r w:rsidRPr="006525B2">
              <w:rPr>
                <w:rFonts w:eastAsia="Times New Roman"/>
                <w:color w:val="000000"/>
                <w:sz w:val="22"/>
                <w:szCs w:val="22"/>
                <w:lang w:val="ru-RU"/>
              </w:rPr>
              <w:t>1,0</w:t>
            </w:r>
          </w:p>
        </w:tc>
        <w:tc>
          <w:tcPr>
            <w:tcW w:w="1800" w:type="dxa"/>
            <w:tcBorders>
              <w:top w:val="nil"/>
              <w:left w:val="nil"/>
              <w:bottom w:val="single" w:sz="4" w:space="0" w:color="auto"/>
              <w:right w:val="single" w:sz="4" w:space="0" w:color="auto"/>
            </w:tcBorders>
            <w:shd w:val="clear" w:color="auto" w:fill="auto"/>
            <w:noWrap/>
            <w:vAlign w:val="bottom"/>
            <w:hideMark/>
          </w:tcPr>
          <w:p w:rsidR="00E85F56" w:rsidRPr="006525B2" w:rsidRDefault="00E85F56" w:rsidP="00E85F56">
            <w:pPr>
              <w:widowControl/>
              <w:autoSpaceDE/>
              <w:autoSpaceDN/>
              <w:adjustRightInd/>
              <w:spacing w:line="240" w:lineRule="auto"/>
              <w:ind w:firstLine="0"/>
              <w:jc w:val="right"/>
              <w:rPr>
                <w:rFonts w:eastAsia="Times New Roman"/>
                <w:color w:val="000000"/>
                <w:szCs w:val="22"/>
                <w:lang w:val="ru-RU"/>
              </w:rPr>
            </w:pPr>
            <w:r w:rsidRPr="006525B2">
              <w:rPr>
                <w:rFonts w:eastAsia="Times New Roman"/>
                <w:color w:val="000000"/>
                <w:sz w:val="22"/>
                <w:szCs w:val="22"/>
                <w:lang w:val="ru-RU"/>
              </w:rPr>
              <w:t>0,8</w:t>
            </w:r>
          </w:p>
        </w:tc>
        <w:tc>
          <w:tcPr>
            <w:tcW w:w="2104" w:type="dxa"/>
            <w:tcBorders>
              <w:top w:val="nil"/>
              <w:left w:val="nil"/>
              <w:bottom w:val="single" w:sz="4" w:space="0" w:color="auto"/>
              <w:right w:val="single" w:sz="4" w:space="0" w:color="auto"/>
            </w:tcBorders>
            <w:shd w:val="clear" w:color="auto" w:fill="auto"/>
            <w:noWrap/>
            <w:vAlign w:val="bottom"/>
            <w:hideMark/>
          </w:tcPr>
          <w:p w:rsidR="00E85F56" w:rsidRPr="006525B2" w:rsidRDefault="00E85F56" w:rsidP="00E85F56">
            <w:pPr>
              <w:widowControl/>
              <w:autoSpaceDE/>
              <w:autoSpaceDN/>
              <w:adjustRightInd/>
              <w:spacing w:line="240" w:lineRule="auto"/>
              <w:ind w:firstLine="0"/>
              <w:jc w:val="right"/>
              <w:rPr>
                <w:rFonts w:eastAsia="Times New Roman"/>
                <w:color w:val="000000"/>
                <w:szCs w:val="22"/>
                <w:lang w:val="ru-RU"/>
              </w:rPr>
            </w:pPr>
            <w:r w:rsidRPr="006525B2">
              <w:rPr>
                <w:rFonts w:eastAsia="Times New Roman"/>
                <w:color w:val="000000"/>
                <w:sz w:val="22"/>
                <w:szCs w:val="22"/>
                <w:lang w:val="ru-RU"/>
              </w:rPr>
              <w:t>10,5</w:t>
            </w:r>
          </w:p>
        </w:tc>
      </w:tr>
      <w:tr w:rsidR="00E85F56" w:rsidRPr="006525B2" w:rsidTr="00E85F56">
        <w:trPr>
          <w:trHeight w:val="720"/>
        </w:trPr>
        <w:tc>
          <w:tcPr>
            <w:tcW w:w="2255" w:type="dxa"/>
            <w:tcBorders>
              <w:top w:val="nil"/>
              <w:left w:val="single" w:sz="4" w:space="0" w:color="auto"/>
              <w:bottom w:val="single" w:sz="4" w:space="0" w:color="auto"/>
              <w:right w:val="single" w:sz="4" w:space="0" w:color="auto"/>
            </w:tcBorders>
            <w:shd w:val="clear" w:color="auto" w:fill="auto"/>
            <w:vAlign w:val="bottom"/>
            <w:hideMark/>
          </w:tcPr>
          <w:p w:rsidR="00E85F56" w:rsidRPr="006525B2" w:rsidRDefault="00E85F56" w:rsidP="00E85F56">
            <w:pPr>
              <w:widowControl/>
              <w:autoSpaceDE/>
              <w:autoSpaceDN/>
              <w:adjustRightInd/>
              <w:spacing w:line="240" w:lineRule="auto"/>
              <w:ind w:firstLine="0"/>
              <w:jc w:val="center"/>
              <w:rPr>
                <w:rFonts w:eastAsia="Times New Roman"/>
                <w:color w:val="000000"/>
                <w:szCs w:val="24"/>
                <w:lang w:val="ru-RU"/>
              </w:rPr>
            </w:pPr>
            <w:r w:rsidRPr="006525B2">
              <w:rPr>
                <w:rFonts w:eastAsia="Times New Roman"/>
                <w:color w:val="000000"/>
                <w:szCs w:val="24"/>
                <w:lang w:val="ru-RU"/>
              </w:rPr>
              <w:t xml:space="preserve">Економія газу заміщенням </w:t>
            </w:r>
          </w:p>
        </w:tc>
        <w:tc>
          <w:tcPr>
            <w:tcW w:w="1687" w:type="dxa"/>
            <w:tcBorders>
              <w:top w:val="nil"/>
              <w:left w:val="nil"/>
              <w:bottom w:val="single" w:sz="4" w:space="0" w:color="auto"/>
              <w:right w:val="single" w:sz="4" w:space="0" w:color="auto"/>
            </w:tcBorders>
            <w:shd w:val="clear" w:color="auto" w:fill="auto"/>
            <w:noWrap/>
            <w:vAlign w:val="bottom"/>
            <w:hideMark/>
          </w:tcPr>
          <w:p w:rsidR="00E85F56" w:rsidRPr="006525B2" w:rsidRDefault="00E85F56" w:rsidP="00E85F56">
            <w:pPr>
              <w:widowControl/>
              <w:autoSpaceDE/>
              <w:autoSpaceDN/>
              <w:adjustRightInd/>
              <w:spacing w:line="240" w:lineRule="auto"/>
              <w:ind w:firstLine="0"/>
              <w:jc w:val="center"/>
              <w:rPr>
                <w:rFonts w:eastAsia="Times New Roman"/>
                <w:color w:val="000000"/>
                <w:szCs w:val="24"/>
                <w:lang w:val="ru-RU"/>
              </w:rPr>
            </w:pPr>
            <w:r w:rsidRPr="006525B2">
              <w:rPr>
                <w:rFonts w:eastAsia="Times New Roman"/>
                <w:color w:val="000000"/>
                <w:szCs w:val="24"/>
                <w:lang w:val="ru-RU"/>
              </w:rPr>
              <w:t>млн. куб.м</w:t>
            </w:r>
          </w:p>
        </w:tc>
        <w:tc>
          <w:tcPr>
            <w:tcW w:w="1692" w:type="dxa"/>
            <w:tcBorders>
              <w:top w:val="nil"/>
              <w:left w:val="nil"/>
              <w:bottom w:val="single" w:sz="4" w:space="0" w:color="auto"/>
              <w:right w:val="single" w:sz="4" w:space="0" w:color="auto"/>
            </w:tcBorders>
            <w:shd w:val="clear" w:color="auto" w:fill="auto"/>
            <w:vAlign w:val="bottom"/>
            <w:hideMark/>
          </w:tcPr>
          <w:p w:rsidR="00E85F56" w:rsidRPr="006525B2" w:rsidRDefault="00E85F56" w:rsidP="00E85F56">
            <w:pPr>
              <w:widowControl/>
              <w:autoSpaceDE/>
              <w:autoSpaceDN/>
              <w:adjustRightInd/>
              <w:spacing w:line="240" w:lineRule="auto"/>
              <w:ind w:firstLine="0"/>
              <w:jc w:val="left"/>
              <w:rPr>
                <w:rFonts w:eastAsia="Times New Roman"/>
                <w:color w:val="000000"/>
                <w:szCs w:val="22"/>
                <w:lang w:val="ru-RU"/>
              </w:rPr>
            </w:pPr>
            <w:r w:rsidRPr="006525B2">
              <w:rPr>
                <w:rFonts w:eastAsia="Times New Roman"/>
                <w:color w:val="000000"/>
                <w:sz w:val="22"/>
                <w:szCs w:val="22"/>
                <w:lang w:val="ru-RU"/>
              </w:rPr>
              <w:t> </w:t>
            </w:r>
          </w:p>
        </w:tc>
        <w:tc>
          <w:tcPr>
            <w:tcW w:w="2127" w:type="dxa"/>
            <w:tcBorders>
              <w:top w:val="nil"/>
              <w:left w:val="nil"/>
              <w:bottom w:val="single" w:sz="4" w:space="0" w:color="auto"/>
              <w:right w:val="single" w:sz="4" w:space="0" w:color="auto"/>
            </w:tcBorders>
            <w:shd w:val="clear" w:color="auto" w:fill="auto"/>
            <w:noWrap/>
            <w:vAlign w:val="bottom"/>
            <w:hideMark/>
          </w:tcPr>
          <w:p w:rsidR="00E85F56" w:rsidRPr="006525B2" w:rsidRDefault="00E85F56" w:rsidP="00E85F56">
            <w:pPr>
              <w:widowControl/>
              <w:autoSpaceDE/>
              <w:autoSpaceDN/>
              <w:adjustRightInd/>
              <w:spacing w:line="240" w:lineRule="auto"/>
              <w:ind w:firstLine="0"/>
              <w:jc w:val="left"/>
              <w:rPr>
                <w:rFonts w:eastAsia="Times New Roman"/>
                <w:color w:val="000000"/>
                <w:szCs w:val="22"/>
                <w:lang w:val="ru-RU"/>
              </w:rPr>
            </w:pPr>
            <w:r w:rsidRPr="006525B2">
              <w:rPr>
                <w:rFonts w:eastAsia="Times New Roman"/>
                <w:color w:val="000000"/>
                <w:sz w:val="22"/>
                <w:szCs w:val="22"/>
                <w:lang w:val="ru-RU"/>
              </w:rPr>
              <w:t> </w:t>
            </w:r>
          </w:p>
        </w:tc>
        <w:tc>
          <w:tcPr>
            <w:tcW w:w="1672" w:type="dxa"/>
            <w:tcBorders>
              <w:top w:val="nil"/>
              <w:left w:val="nil"/>
              <w:bottom w:val="single" w:sz="4" w:space="0" w:color="auto"/>
              <w:right w:val="single" w:sz="4" w:space="0" w:color="auto"/>
            </w:tcBorders>
            <w:shd w:val="clear" w:color="auto" w:fill="auto"/>
            <w:noWrap/>
            <w:vAlign w:val="bottom"/>
            <w:hideMark/>
          </w:tcPr>
          <w:p w:rsidR="00E85F56" w:rsidRPr="006525B2" w:rsidRDefault="00E85F56" w:rsidP="00E85F56">
            <w:pPr>
              <w:widowControl/>
              <w:autoSpaceDE/>
              <w:autoSpaceDN/>
              <w:adjustRightInd/>
              <w:spacing w:line="240" w:lineRule="auto"/>
              <w:ind w:firstLine="0"/>
              <w:jc w:val="left"/>
              <w:rPr>
                <w:rFonts w:eastAsia="Times New Roman"/>
                <w:color w:val="000000"/>
                <w:szCs w:val="22"/>
                <w:lang w:val="ru-RU"/>
              </w:rPr>
            </w:pPr>
            <w:r w:rsidRPr="006525B2">
              <w:rPr>
                <w:rFonts w:eastAsia="Times New Roman"/>
                <w:color w:val="000000"/>
                <w:sz w:val="22"/>
                <w:szCs w:val="22"/>
                <w:lang w:val="ru-RU"/>
              </w:rPr>
              <w:t> </w:t>
            </w:r>
          </w:p>
        </w:tc>
        <w:tc>
          <w:tcPr>
            <w:tcW w:w="1656" w:type="dxa"/>
            <w:tcBorders>
              <w:top w:val="nil"/>
              <w:left w:val="nil"/>
              <w:bottom w:val="single" w:sz="4" w:space="0" w:color="auto"/>
              <w:right w:val="single" w:sz="4" w:space="0" w:color="auto"/>
            </w:tcBorders>
            <w:shd w:val="clear" w:color="auto" w:fill="auto"/>
            <w:noWrap/>
            <w:vAlign w:val="bottom"/>
            <w:hideMark/>
          </w:tcPr>
          <w:p w:rsidR="00E85F56" w:rsidRPr="006525B2" w:rsidRDefault="00E85F56" w:rsidP="00E85F56">
            <w:pPr>
              <w:widowControl/>
              <w:autoSpaceDE/>
              <w:autoSpaceDN/>
              <w:adjustRightInd/>
              <w:spacing w:line="240" w:lineRule="auto"/>
              <w:ind w:firstLine="0"/>
              <w:jc w:val="left"/>
              <w:rPr>
                <w:rFonts w:eastAsia="Times New Roman"/>
                <w:color w:val="000000"/>
                <w:szCs w:val="22"/>
                <w:lang w:val="ru-RU"/>
              </w:rPr>
            </w:pPr>
            <w:r w:rsidRPr="006525B2">
              <w:rPr>
                <w:rFonts w:eastAsia="Times New Roman"/>
                <w:color w:val="000000"/>
                <w:sz w:val="22"/>
                <w:szCs w:val="22"/>
                <w:lang w:val="ru-RU"/>
              </w:rPr>
              <w:t> </w:t>
            </w:r>
          </w:p>
        </w:tc>
        <w:tc>
          <w:tcPr>
            <w:tcW w:w="1656" w:type="dxa"/>
            <w:tcBorders>
              <w:top w:val="nil"/>
              <w:left w:val="nil"/>
              <w:bottom w:val="single" w:sz="4" w:space="0" w:color="auto"/>
              <w:right w:val="single" w:sz="4" w:space="0" w:color="auto"/>
            </w:tcBorders>
            <w:shd w:val="clear" w:color="auto" w:fill="auto"/>
            <w:noWrap/>
            <w:vAlign w:val="bottom"/>
            <w:hideMark/>
          </w:tcPr>
          <w:p w:rsidR="00E85F56" w:rsidRPr="006525B2" w:rsidRDefault="00E85F56" w:rsidP="00E85F56">
            <w:pPr>
              <w:widowControl/>
              <w:autoSpaceDE/>
              <w:autoSpaceDN/>
              <w:adjustRightInd/>
              <w:spacing w:line="240" w:lineRule="auto"/>
              <w:ind w:firstLine="0"/>
              <w:jc w:val="left"/>
              <w:rPr>
                <w:rFonts w:eastAsia="Times New Roman"/>
                <w:color w:val="000000"/>
                <w:szCs w:val="22"/>
                <w:lang w:val="ru-RU"/>
              </w:rPr>
            </w:pPr>
            <w:r w:rsidRPr="006525B2">
              <w:rPr>
                <w:rFonts w:eastAsia="Times New Roman"/>
                <w:color w:val="000000"/>
                <w:sz w:val="22"/>
                <w:szCs w:val="22"/>
                <w:lang w:val="ru-RU"/>
              </w:rPr>
              <w:t> </w:t>
            </w:r>
          </w:p>
        </w:tc>
        <w:tc>
          <w:tcPr>
            <w:tcW w:w="1684" w:type="dxa"/>
            <w:tcBorders>
              <w:top w:val="nil"/>
              <w:left w:val="nil"/>
              <w:bottom w:val="single" w:sz="4" w:space="0" w:color="auto"/>
              <w:right w:val="single" w:sz="4" w:space="0" w:color="auto"/>
            </w:tcBorders>
            <w:shd w:val="clear" w:color="auto" w:fill="auto"/>
            <w:noWrap/>
            <w:vAlign w:val="bottom"/>
            <w:hideMark/>
          </w:tcPr>
          <w:p w:rsidR="00E85F56" w:rsidRPr="006525B2" w:rsidRDefault="00E85F56" w:rsidP="00E85F56">
            <w:pPr>
              <w:widowControl/>
              <w:autoSpaceDE/>
              <w:autoSpaceDN/>
              <w:adjustRightInd/>
              <w:spacing w:line="240" w:lineRule="auto"/>
              <w:ind w:firstLine="0"/>
              <w:jc w:val="left"/>
              <w:rPr>
                <w:rFonts w:eastAsia="Times New Roman"/>
                <w:color w:val="000000"/>
                <w:szCs w:val="22"/>
                <w:lang w:val="ru-RU"/>
              </w:rPr>
            </w:pPr>
            <w:r w:rsidRPr="006525B2">
              <w:rPr>
                <w:rFonts w:eastAsia="Times New Roman"/>
                <w:color w:val="000000"/>
                <w:sz w:val="22"/>
                <w:szCs w:val="22"/>
                <w:lang w:val="ru-RU"/>
              </w:rPr>
              <w:t> </w:t>
            </w:r>
          </w:p>
        </w:tc>
        <w:tc>
          <w:tcPr>
            <w:tcW w:w="1692" w:type="dxa"/>
            <w:tcBorders>
              <w:top w:val="nil"/>
              <w:left w:val="nil"/>
              <w:bottom w:val="single" w:sz="4" w:space="0" w:color="auto"/>
              <w:right w:val="single" w:sz="4" w:space="0" w:color="auto"/>
            </w:tcBorders>
            <w:shd w:val="clear" w:color="auto" w:fill="auto"/>
            <w:noWrap/>
            <w:vAlign w:val="bottom"/>
            <w:hideMark/>
          </w:tcPr>
          <w:p w:rsidR="00E85F56" w:rsidRPr="006525B2" w:rsidRDefault="00E85F56" w:rsidP="00E85F56">
            <w:pPr>
              <w:widowControl/>
              <w:autoSpaceDE/>
              <w:autoSpaceDN/>
              <w:adjustRightInd/>
              <w:spacing w:line="240" w:lineRule="auto"/>
              <w:ind w:firstLine="0"/>
              <w:jc w:val="left"/>
              <w:rPr>
                <w:rFonts w:eastAsia="Times New Roman"/>
                <w:color w:val="000000"/>
                <w:szCs w:val="22"/>
                <w:lang w:val="ru-RU"/>
              </w:rPr>
            </w:pPr>
            <w:r w:rsidRPr="006525B2">
              <w:rPr>
                <w:rFonts w:eastAsia="Times New Roman"/>
                <w:color w:val="000000"/>
                <w:sz w:val="22"/>
                <w:szCs w:val="22"/>
                <w:lang w:val="ru-RU"/>
              </w:rPr>
              <w:t> </w:t>
            </w:r>
          </w:p>
        </w:tc>
        <w:tc>
          <w:tcPr>
            <w:tcW w:w="1816" w:type="dxa"/>
            <w:tcBorders>
              <w:top w:val="nil"/>
              <w:left w:val="nil"/>
              <w:bottom w:val="single" w:sz="4" w:space="0" w:color="auto"/>
              <w:right w:val="single" w:sz="4" w:space="0" w:color="auto"/>
            </w:tcBorders>
            <w:shd w:val="clear" w:color="auto" w:fill="auto"/>
            <w:noWrap/>
            <w:vAlign w:val="bottom"/>
            <w:hideMark/>
          </w:tcPr>
          <w:p w:rsidR="00E85F56" w:rsidRPr="006525B2" w:rsidRDefault="00E85F56" w:rsidP="00E85F56">
            <w:pPr>
              <w:widowControl/>
              <w:autoSpaceDE/>
              <w:autoSpaceDN/>
              <w:adjustRightInd/>
              <w:spacing w:line="240" w:lineRule="auto"/>
              <w:ind w:firstLine="0"/>
              <w:jc w:val="left"/>
              <w:rPr>
                <w:rFonts w:eastAsia="Times New Roman"/>
                <w:color w:val="000000"/>
                <w:szCs w:val="22"/>
                <w:lang w:val="ru-RU"/>
              </w:rPr>
            </w:pPr>
            <w:r w:rsidRPr="006525B2">
              <w:rPr>
                <w:rFonts w:eastAsia="Times New Roman"/>
                <w:color w:val="000000"/>
                <w:sz w:val="22"/>
                <w:szCs w:val="22"/>
                <w:lang w:val="ru-RU"/>
              </w:rPr>
              <w:t> </w:t>
            </w:r>
          </w:p>
        </w:tc>
        <w:tc>
          <w:tcPr>
            <w:tcW w:w="1800" w:type="dxa"/>
            <w:tcBorders>
              <w:top w:val="nil"/>
              <w:left w:val="nil"/>
              <w:bottom w:val="single" w:sz="4" w:space="0" w:color="auto"/>
              <w:right w:val="single" w:sz="4" w:space="0" w:color="auto"/>
            </w:tcBorders>
            <w:shd w:val="clear" w:color="auto" w:fill="auto"/>
            <w:noWrap/>
            <w:vAlign w:val="bottom"/>
            <w:hideMark/>
          </w:tcPr>
          <w:p w:rsidR="00E85F56" w:rsidRPr="006525B2" w:rsidRDefault="00E85F56" w:rsidP="00E85F56">
            <w:pPr>
              <w:widowControl/>
              <w:autoSpaceDE/>
              <w:autoSpaceDN/>
              <w:adjustRightInd/>
              <w:spacing w:line="240" w:lineRule="auto"/>
              <w:ind w:firstLine="0"/>
              <w:jc w:val="right"/>
              <w:rPr>
                <w:rFonts w:eastAsia="Times New Roman"/>
                <w:color w:val="000000"/>
                <w:szCs w:val="22"/>
                <w:lang w:val="ru-RU"/>
              </w:rPr>
            </w:pPr>
            <w:r w:rsidRPr="006525B2">
              <w:rPr>
                <w:rFonts w:eastAsia="Times New Roman"/>
                <w:color w:val="000000"/>
                <w:sz w:val="22"/>
                <w:szCs w:val="22"/>
                <w:lang w:val="ru-RU"/>
              </w:rPr>
              <w:t>6,50</w:t>
            </w:r>
          </w:p>
        </w:tc>
        <w:tc>
          <w:tcPr>
            <w:tcW w:w="2104" w:type="dxa"/>
            <w:tcBorders>
              <w:top w:val="nil"/>
              <w:left w:val="nil"/>
              <w:bottom w:val="single" w:sz="4" w:space="0" w:color="auto"/>
              <w:right w:val="single" w:sz="4" w:space="0" w:color="auto"/>
            </w:tcBorders>
            <w:shd w:val="clear" w:color="auto" w:fill="auto"/>
            <w:noWrap/>
            <w:vAlign w:val="bottom"/>
            <w:hideMark/>
          </w:tcPr>
          <w:p w:rsidR="00E85F56" w:rsidRPr="006525B2" w:rsidRDefault="00E85F56" w:rsidP="00E85F56">
            <w:pPr>
              <w:widowControl/>
              <w:autoSpaceDE/>
              <w:autoSpaceDN/>
              <w:adjustRightInd/>
              <w:spacing w:line="240" w:lineRule="auto"/>
              <w:ind w:firstLine="0"/>
              <w:jc w:val="right"/>
              <w:rPr>
                <w:rFonts w:eastAsia="Times New Roman"/>
                <w:color w:val="000000"/>
                <w:szCs w:val="22"/>
                <w:lang w:val="ru-RU"/>
              </w:rPr>
            </w:pPr>
            <w:r w:rsidRPr="006525B2">
              <w:rPr>
                <w:rFonts w:eastAsia="Times New Roman"/>
                <w:color w:val="000000"/>
                <w:sz w:val="22"/>
                <w:szCs w:val="22"/>
                <w:lang w:val="ru-RU"/>
              </w:rPr>
              <w:t>6,5</w:t>
            </w:r>
          </w:p>
        </w:tc>
      </w:tr>
      <w:tr w:rsidR="00E85F56" w:rsidRPr="006525B2" w:rsidTr="00E85F56">
        <w:trPr>
          <w:trHeight w:val="720"/>
        </w:trPr>
        <w:tc>
          <w:tcPr>
            <w:tcW w:w="2255" w:type="dxa"/>
            <w:tcBorders>
              <w:top w:val="nil"/>
              <w:left w:val="single" w:sz="4" w:space="0" w:color="auto"/>
              <w:bottom w:val="single" w:sz="4" w:space="0" w:color="auto"/>
              <w:right w:val="single" w:sz="4" w:space="0" w:color="auto"/>
            </w:tcBorders>
            <w:shd w:val="clear" w:color="auto" w:fill="auto"/>
            <w:vAlign w:val="bottom"/>
            <w:hideMark/>
          </w:tcPr>
          <w:p w:rsidR="00E85F56" w:rsidRPr="006525B2" w:rsidRDefault="00E85F56" w:rsidP="00E85F56">
            <w:pPr>
              <w:widowControl/>
              <w:autoSpaceDE/>
              <w:autoSpaceDN/>
              <w:adjustRightInd/>
              <w:spacing w:line="240" w:lineRule="auto"/>
              <w:ind w:firstLine="0"/>
              <w:jc w:val="center"/>
              <w:rPr>
                <w:rFonts w:eastAsia="Times New Roman"/>
                <w:color w:val="000000"/>
                <w:szCs w:val="24"/>
                <w:lang w:val="ru-RU"/>
              </w:rPr>
            </w:pPr>
            <w:r w:rsidRPr="006525B2">
              <w:rPr>
                <w:rFonts w:eastAsia="Times New Roman"/>
                <w:color w:val="000000"/>
                <w:szCs w:val="24"/>
                <w:lang w:val="ru-RU"/>
              </w:rPr>
              <w:t>Економічний ефект</w:t>
            </w:r>
          </w:p>
        </w:tc>
        <w:tc>
          <w:tcPr>
            <w:tcW w:w="1687" w:type="dxa"/>
            <w:tcBorders>
              <w:top w:val="nil"/>
              <w:left w:val="nil"/>
              <w:bottom w:val="single" w:sz="4" w:space="0" w:color="auto"/>
              <w:right w:val="single" w:sz="4" w:space="0" w:color="auto"/>
            </w:tcBorders>
            <w:shd w:val="clear" w:color="auto" w:fill="auto"/>
            <w:noWrap/>
            <w:vAlign w:val="bottom"/>
            <w:hideMark/>
          </w:tcPr>
          <w:p w:rsidR="00E85F56" w:rsidRPr="006525B2" w:rsidRDefault="00E85F56" w:rsidP="00E85F56">
            <w:pPr>
              <w:widowControl/>
              <w:autoSpaceDE/>
              <w:autoSpaceDN/>
              <w:adjustRightInd/>
              <w:spacing w:line="240" w:lineRule="auto"/>
              <w:ind w:firstLine="0"/>
              <w:jc w:val="center"/>
              <w:rPr>
                <w:rFonts w:eastAsia="Times New Roman"/>
                <w:color w:val="000000"/>
                <w:szCs w:val="24"/>
                <w:lang w:val="ru-RU"/>
              </w:rPr>
            </w:pPr>
            <w:r w:rsidRPr="006525B2">
              <w:rPr>
                <w:rFonts w:eastAsia="Times New Roman"/>
                <w:color w:val="000000"/>
                <w:szCs w:val="24"/>
                <w:lang w:val="ru-RU"/>
              </w:rPr>
              <w:t>тис. грн</w:t>
            </w:r>
          </w:p>
        </w:tc>
        <w:tc>
          <w:tcPr>
            <w:tcW w:w="1692" w:type="dxa"/>
            <w:tcBorders>
              <w:top w:val="nil"/>
              <w:left w:val="nil"/>
              <w:bottom w:val="single" w:sz="4" w:space="0" w:color="auto"/>
              <w:right w:val="single" w:sz="4" w:space="0" w:color="auto"/>
            </w:tcBorders>
            <w:shd w:val="clear" w:color="auto" w:fill="auto"/>
            <w:vAlign w:val="bottom"/>
            <w:hideMark/>
          </w:tcPr>
          <w:p w:rsidR="00E85F56" w:rsidRPr="006525B2" w:rsidRDefault="00E85F56" w:rsidP="00E85F56">
            <w:pPr>
              <w:widowControl/>
              <w:autoSpaceDE/>
              <w:autoSpaceDN/>
              <w:adjustRightInd/>
              <w:spacing w:line="240" w:lineRule="auto"/>
              <w:ind w:firstLine="0"/>
              <w:jc w:val="right"/>
              <w:rPr>
                <w:rFonts w:eastAsia="Times New Roman"/>
                <w:color w:val="000000"/>
                <w:szCs w:val="22"/>
                <w:lang w:val="ru-RU"/>
              </w:rPr>
            </w:pPr>
            <w:r w:rsidRPr="006525B2">
              <w:rPr>
                <w:rFonts w:eastAsia="Times New Roman"/>
                <w:color w:val="000000"/>
                <w:sz w:val="22"/>
                <w:szCs w:val="22"/>
                <w:lang w:val="ru-RU"/>
              </w:rPr>
              <w:t>89180,91</w:t>
            </w:r>
          </w:p>
        </w:tc>
        <w:tc>
          <w:tcPr>
            <w:tcW w:w="2127" w:type="dxa"/>
            <w:tcBorders>
              <w:top w:val="nil"/>
              <w:left w:val="nil"/>
              <w:bottom w:val="single" w:sz="4" w:space="0" w:color="auto"/>
              <w:right w:val="single" w:sz="4" w:space="0" w:color="auto"/>
            </w:tcBorders>
            <w:shd w:val="clear" w:color="auto" w:fill="auto"/>
            <w:noWrap/>
            <w:vAlign w:val="bottom"/>
            <w:hideMark/>
          </w:tcPr>
          <w:p w:rsidR="00E85F56" w:rsidRPr="006525B2" w:rsidRDefault="00E85F56" w:rsidP="00E85F56">
            <w:pPr>
              <w:widowControl/>
              <w:autoSpaceDE/>
              <w:autoSpaceDN/>
              <w:adjustRightInd/>
              <w:spacing w:line="240" w:lineRule="auto"/>
              <w:ind w:firstLine="0"/>
              <w:jc w:val="right"/>
              <w:rPr>
                <w:rFonts w:eastAsia="Times New Roman"/>
                <w:color w:val="000000"/>
                <w:szCs w:val="22"/>
                <w:lang w:val="ru-RU"/>
              </w:rPr>
            </w:pPr>
            <w:r w:rsidRPr="006525B2">
              <w:rPr>
                <w:rFonts w:eastAsia="Times New Roman"/>
                <w:color w:val="000000"/>
                <w:sz w:val="22"/>
                <w:szCs w:val="22"/>
                <w:lang w:val="ru-RU"/>
              </w:rPr>
              <w:t>404286,77</w:t>
            </w:r>
          </w:p>
        </w:tc>
        <w:tc>
          <w:tcPr>
            <w:tcW w:w="1672" w:type="dxa"/>
            <w:tcBorders>
              <w:top w:val="nil"/>
              <w:left w:val="nil"/>
              <w:bottom w:val="single" w:sz="4" w:space="0" w:color="auto"/>
              <w:right w:val="single" w:sz="4" w:space="0" w:color="auto"/>
            </w:tcBorders>
            <w:shd w:val="clear" w:color="auto" w:fill="auto"/>
            <w:noWrap/>
            <w:vAlign w:val="bottom"/>
            <w:hideMark/>
          </w:tcPr>
          <w:p w:rsidR="00E85F56" w:rsidRPr="006525B2" w:rsidRDefault="00E85F56" w:rsidP="00E85F56">
            <w:pPr>
              <w:widowControl/>
              <w:autoSpaceDE/>
              <w:autoSpaceDN/>
              <w:adjustRightInd/>
              <w:spacing w:line="240" w:lineRule="auto"/>
              <w:ind w:firstLine="0"/>
              <w:jc w:val="right"/>
              <w:rPr>
                <w:rFonts w:eastAsia="Times New Roman"/>
                <w:color w:val="000000"/>
                <w:szCs w:val="22"/>
                <w:lang w:val="ru-RU"/>
              </w:rPr>
            </w:pPr>
            <w:r w:rsidRPr="006525B2">
              <w:rPr>
                <w:rFonts w:eastAsia="Times New Roman"/>
                <w:color w:val="000000"/>
                <w:sz w:val="22"/>
                <w:szCs w:val="22"/>
                <w:lang w:val="ru-RU"/>
              </w:rPr>
              <w:t>5059,07</w:t>
            </w:r>
          </w:p>
        </w:tc>
        <w:tc>
          <w:tcPr>
            <w:tcW w:w="1656" w:type="dxa"/>
            <w:tcBorders>
              <w:top w:val="nil"/>
              <w:left w:val="nil"/>
              <w:bottom w:val="single" w:sz="4" w:space="0" w:color="auto"/>
              <w:right w:val="single" w:sz="4" w:space="0" w:color="auto"/>
            </w:tcBorders>
            <w:shd w:val="clear" w:color="auto" w:fill="auto"/>
            <w:noWrap/>
            <w:vAlign w:val="bottom"/>
            <w:hideMark/>
          </w:tcPr>
          <w:p w:rsidR="00E85F56" w:rsidRPr="006525B2" w:rsidRDefault="00E85F56" w:rsidP="00E85F56">
            <w:pPr>
              <w:widowControl/>
              <w:autoSpaceDE/>
              <w:autoSpaceDN/>
              <w:adjustRightInd/>
              <w:spacing w:line="240" w:lineRule="auto"/>
              <w:ind w:firstLine="0"/>
              <w:jc w:val="right"/>
              <w:rPr>
                <w:rFonts w:eastAsia="Times New Roman"/>
                <w:color w:val="000000"/>
                <w:szCs w:val="22"/>
                <w:lang w:val="ru-RU"/>
              </w:rPr>
            </w:pPr>
            <w:r w:rsidRPr="006525B2">
              <w:rPr>
                <w:rFonts w:eastAsia="Times New Roman"/>
                <w:color w:val="000000"/>
                <w:sz w:val="22"/>
                <w:szCs w:val="22"/>
                <w:lang w:val="ru-RU"/>
              </w:rPr>
              <w:t>3790,52</w:t>
            </w:r>
          </w:p>
        </w:tc>
        <w:tc>
          <w:tcPr>
            <w:tcW w:w="1656" w:type="dxa"/>
            <w:tcBorders>
              <w:top w:val="nil"/>
              <w:left w:val="nil"/>
              <w:bottom w:val="single" w:sz="4" w:space="0" w:color="auto"/>
              <w:right w:val="single" w:sz="4" w:space="0" w:color="auto"/>
            </w:tcBorders>
            <w:shd w:val="clear" w:color="auto" w:fill="auto"/>
            <w:noWrap/>
            <w:vAlign w:val="bottom"/>
            <w:hideMark/>
          </w:tcPr>
          <w:p w:rsidR="00E85F56" w:rsidRPr="006525B2" w:rsidRDefault="00E85F56" w:rsidP="00E85F56">
            <w:pPr>
              <w:widowControl/>
              <w:autoSpaceDE/>
              <w:autoSpaceDN/>
              <w:adjustRightInd/>
              <w:spacing w:line="240" w:lineRule="auto"/>
              <w:ind w:firstLine="0"/>
              <w:jc w:val="right"/>
              <w:rPr>
                <w:rFonts w:eastAsia="Times New Roman"/>
                <w:color w:val="000000"/>
                <w:szCs w:val="22"/>
                <w:lang w:val="ru-RU"/>
              </w:rPr>
            </w:pPr>
            <w:r w:rsidRPr="006525B2">
              <w:rPr>
                <w:rFonts w:eastAsia="Times New Roman"/>
                <w:color w:val="000000"/>
                <w:sz w:val="22"/>
                <w:szCs w:val="22"/>
                <w:lang w:val="ru-RU"/>
              </w:rPr>
              <w:t>1515,40</w:t>
            </w:r>
          </w:p>
        </w:tc>
        <w:tc>
          <w:tcPr>
            <w:tcW w:w="1684" w:type="dxa"/>
            <w:tcBorders>
              <w:top w:val="nil"/>
              <w:left w:val="nil"/>
              <w:bottom w:val="single" w:sz="4" w:space="0" w:color="auto"/>
              <w:right w:val="single" w:sz="4" w:space="0" w:color="auto"/>
            </w:tcBorders>
            <w:shd w:val="clear" w:color="auto" w:fill="auto"/>
            <w:noWrap/>
            <w:vAlign w:val="bottom"/>
            <w:hideMark/>
          </w:tcPr>
          <w:p w:rsidR="00E85F56" w:rsidRPr="006525B2" w:rsidRDefault="00E85F56" w:rsidP="00E85F56">
            <w:pPr>
              <w:widowControl/>
              <w:autoSpaceDE/>
              <w:autoSpaceDN/>
              <w:adjustRightInd/>
              <w:spacing w:line="240" w:lineRule="auto"/>
              <w:ind w:firstLine="0"/>
              <w:jc w:val="right"/>
              <w:rPr>
                <w:rFonts w:eastAsia="Times New Roman"/>
                <w:color w:val="000000"/>
                <w:szCs w:val="22"/>
                <w:lang w:val="ru-RU"/>
              </w:rPr>
            </w:pPr>
            <w:r w:rsidRPr="006525B2">
              <w:rPr>
                <w:rFonts w:eastAsia="Times New Roman"/>
                <w:color w:val="000000"/>
                <w:sz w:val="22"/>
                <w:szCs w:val="22"/>
                <w:lang w:val="ru-RU"/>
              </w:rPr>
              <w:t>0,00</w:t>
            </w:r>
          </w:p>
        </w:tc>
        <w:tc>
          <w:tcPr>
            <w:tcW w:w="1692" w:type="dxa"/>
            <w:tcBorders>
              <w:top w:val="nil"/>
              <w:left w:val="nil"/>
              <w:bottom w:val="single" w:sz="4" w:space="0" w:color="auto"/>
              <w:right w:val="single" w:sz="4" w:space="0" w:color="auto"/>
            </w:tcBorders>
            <w:shd w:val="clear" w:color="auto" w:fill="auto"/>
            <w:noWrap/>
            <w:vAlign w:val="bottom"/>
            <w:hideMark/>
          </w:tcPr>
          <w:p w:rsidR="00E85F56" w:rsidRPr="006525B2" w:rsidRDefault="00E85F56" w:rsidP="00E85F56">
            <w:pPr>
              <w:widowControl/>
              <w:autoSpaceDE/>
              <w:autoSpaceDN/>
              <w:adjustRightInd/>
              <w:spacing w:line="240" w:lineRule="auto"/>
              <w:ind w:firstLine="0"/>
              <w:jc w:val="right"/>
              <w:rPr>
                <w:rFonts w:eastAsia="Times New Roman"/>
                <w:color w:val="000000"/>
                <w:szCs w:val="22"/>
                <w:lang w:val="ru-RU"/>
              </w:rPr>
            </w:pPr>
            <w:r w:rsidRPr="006525B2">
              <w:rPr>
                <w:rFonts w:eastAsia="Times New Roman"/>
                <w:color w:val="000000"/>
                <w:sz w:val="22"/>
                <w:szCs w:val="22"/>
                <w:lang w:val="ru-RU"/>
              </w:rPr>
              <w:t>1196,74</w:t>
            </w:r>
          </w:p>
        </w:tc>
        <w:tc>
          <w:tcPr>
            <w:tcW w:w="1816" w:type="dxa"/>
            <w:tcBorders>
              <w:top w:val="nil"/>
              <w:left w:val="nil"/>
              <w:bottom w:val="single" w:sz="4" w:space="0" w:color="auto"/>
              <w:right w:val="single" w:sz="4" w:space="0" w:color="auto"/>
            </w:tcBorders>
            <w:shd w:val="clear" w:color="auto" w:fill="auto"/>
            <w:noWrap/>
            <w:vAlign w:val="bottom"/>
            <w:hideMark/>
          </w:tcPr>
          <w:p w:rsidR="00E85F56" w:rsidRPr="006525B2" w:rsidRDefault="00E85F56" w:rsidP="00E85F56">
            <w:pPr>
              <w:widowControl/>
              <w:autoSpaceDE/>
              <w:autoSpaceDN/>
              <w:adjustRightInd/>
              <w:spacing w:line="240" w:lineRule="auto"/>
              <w:ind w:firstLine="0"/>
              <w:jc w:val="right"/>
              <w:rPr>
                <w:rFonts w:eastAsia="Times New Roman"/>
                <w:color w:val="000000"/>
                <w:szCs w:val="22"/>
                <w:lang w:val="ru-RU"/>
              </w:rPr>
            </w:pPr>
            <w:r w:rsidRPr="006525B2">
              <w:rPr>
                <w:rFonts w:eastAsia="Times New Roman"/>
                <w:color w:val="000000"/>
                <w:sz w:val="22"/>
                <w:szCs w:val="22"/>
                <w:lang w:val="ru-RU"/>
              </w:rPr>
              <w:t>5314,18</w:t>
            </w:r>
          </w:p>
        </w:tc>
        <w:tc>
          <w:tcPr>
            <w:tcW w:w="1800" w:type="dxa"/>
            <w:tcBorders>
              <w:top w:val="nil"/>
              <w:left w:val="nil"/>
              <w:bottom w:val="single" w:sz="4" w:space="0" w:color="auto"/>
              <w:right w:val="single" w:sz="4" w:space="0" w:color="auto"/>
            </w:tcBorders>
            <w:shd w:val="clear" w:color="auto" w:fill="auto"/>
            <w:noWrap/>
            <w:vAlign w:val="bottom"/>
            <w:hideMark/>
          </w:tcPr>
          <w:p w:rsidR="00E85F56" w:rsidRPr="006525B2" w:rsidRDefault="00E85F56" w:rsidP="00E85F56">
            <w:pPr>
              <w:widowControl/>
              <w:autoSpaceDE/>
              <w:autoSpaceDN/>
              <w:adjustRightInd/>
              <w:spacing w:line="240" w:lineRule="auto"/>
              <w:ind w:firstLine="0"/>
              <w:jc w:val="right"/>
              <w:rPr>
                <w:rFonts w:eastAsia="Times New Roman"/>
                <w:color w:val="000000"/>
                <w:szCs w:val="22"/>
                <w:lang w:val="ru-RU"/>
              </w:rPr>
            </w:pPr>
            <w:r w:rsidRPr="006525B2">
              <w:rPr>
                <w:rFonts w:eastAsia="Times New Roman"/>
                <w:color w:val="000000"/>
                <w:sz w:val="22"/>
                <w:szCs w:val="22"/>
                <w:lang w:val="ru-RU"/>
              </w:rPr>
              <w:t>12110,25</w:t>
            </w:r>
          </w:p>
        </w:tc>
        <w:tc>
          <w:tcPr>
            <w:tcW w:w="2104" w:type="dxa"/>
            <w:tcBorders>
              <w:top w:val="nil"/>
              <w:left w:val="nil"/>
              <w:bottom w:val="single" w:sz="4" w:space="0" w:color="auto"/>
              <w:right w:val="single" w:sz="4" w:space="0" w:color="auto"/>
            </w:tcBorders>
            <w:shd w:val="clear" w:color="auto" w:fill="auto"/>
            <w:noWrap/>
            <w:vAlign w:val="bottom"/>
            <w:hideMark/>
          </w:tcPr>
          <w:p w:rsidR="00E85F56" w:rsidRPr="006525B2" w:rsidRDefault="00E85F56" w:rsidP="00E85F56">
            <w:pPr>
              <w:widowControl/>
              <w:autoSpaceDE/>
              <w:autoSpaceDN/>
              <w:adjustRightInd/>
              <w:spacing w:line="240" w:lineRule="auto"/>
              <w:ind w:firstLine="0"/>
              <w:jc w:val="right"/>
              <w:rPr>
                <w:rFonts w:eastAsia="Times New Roman"/>
                <w:color w:val="000000"/>
                <w:szCs w:val="22"/>
                <w:lang w:val="ru-RU"/>
              </w:rPr>
            </w:pPr>
            <w:r w:rsidRPr="006525B2">
              <w:rPr>
                <w:rFonts w:eastAsia="Times New Roman"/>
                <w:color w:val="000000"/>
                <w:sz w:val="22"/>
                <w:szCs w:val="22"/>
                <w:lang w:val="ru-RU"/>
              </w:rPr>
              <w:t>118</w:t>
            </w:r>
            <w:r>
              <w:rPr>
                <w:rFonts w:eastAsia="Times New Roman"/>
                <w:color w:val="000000"/>
                <w:sz w:val="22"/>
                <w:szCs w:val="22"/>
                <w:lang w:val="ru-RU"/>
              </w:rPr>
              <w:t xml:space="preserve"> </w:t>
            </w:r>
            <w:r w:rsidRPr="006525B2">
              <w:rPr>
                <w:rFonts w:eastAsia="Times New Roman"/>
                <w:color w:val="000000"/>
                <w:sz w:val="22"/>
                <w:szCs w:val="22"/>
                <w:lang w:val="ru-RU"/>
              </w:rPr>
              <w:t>167,0</w:t>
            </w:r>
          </w:p>
        </w:tc>
      </w:tr>
      <w:tr w:rsidR="00E85F56" w:rsidRPr="006525B2" w:rsidTr="00E85F56">
        <w:trPr>
          <w:trHeight w:val="720"/>
        </w:trPr>
        <w:tc>
          <w:tcPr>
            <w:tcW w:w="2255" w:type="dxa"/>
            <w:tcBorders>
              <w:top w:val="nil"/>
              <w:left w:val="single" w:sz="4" w:space="0" w:color="auto"/>
              <w:bottom w:val="single" w:sz="4" w:space="0" w:color="auto"/>
              <w:right w:val="single" w:sz="4" w:space="0" w:color="auto"/>
            </w:tcBorders>
            <w:shd w:val="clear" w:color="auto" w:fill="auto"/>
            <w:vAlign w:val="bottom"/>
            <w:hideMark/>
          </w:tcPr>
          <w:p w:rsidR="00E85F56" w:rsidRPr="006525B2" w:rsidRDefault="00E85F56" w:rsidP="00E85F56">
            <w:pPr>
              <w:widowControl/>
              <w:autoSpaceDE/>
              <w:autoSpaceDN/>
              <w:adjustRightInd/>
              <w:spacing w:line="240" w:lineRule="auto"/>
              <w:ind w:firstLine="0"/>
              <w:jc w:val="center"/>
              <w:rPr>
                <w:rFonts w:eastAsia="Times New Roman"/>
                <w:color w:val="000000"/>
                <w:szCs w:val="24"/>
                <w:lang w:val="ru-RU"/>
              </w:rPr>
            </w:pPr>
            <w:r w:rsidRPr="006525B2">
              <w:rPr>
                <w:rFonts w:eastAsia="Times New Roman"/>
                <w:color w:val="000000"/>
                <w:szCs w:val="24"/>
                <w:lang w:val="ru-RU"/>
              </w:rPr>
              <w:t>Економія електроенергії</w:t>
            </w:r>
          </w:p>
        </w:tc>
        <w:tc>
          <w:tcPr>
            <w:tcW w:w="1687" w:type="dxa"/>
            <w:tcBorders>
              <w:top w:val="nil"/>
              <w:left w:val="nil"/>
              <w:bottom w:val="single" w:sz="4" w:space="0" w:color="auto"/>
              <w:right w:val="single" w:sz="4" w:space="0" w:color="auto"/>
            </w:tcBorders>
            <w:shd w:val="clear" w:color="auto" w:fill="auto"/>
            <w:noWrap/>
            <w:vAlign w:val="bottom"/>
            <w:hideMark/>
          </w:tcPr>
          <w:p w:rsidR="00E85F56" w:rsidRPr="006525B2" w:rsidRDefault="00E85F56" w:rsidP="00E85F56">
            <w:pPr>
              <w:widowControl/>
              <w:autoSpaceDE/>
              <w:autoSpaceDN/>
              <w:adjustRightInd/>
              <w:spacing w:line="240" w:lineRule="auto"/>
              <w:ind w:firstLine="0"/>
              <w:jc w:val="center"/>
              <w:rPr>
                <w:rFonts w:eastAsia="Times New Roman"/>
                <w:color w:val="000000"/>
                <w:szCs w:val="24"/>
                <w:lang w:val="ru-RU"/>
              </w:rPr>
            </w:pPr>
            <w:r w:rsidRPr="006525B2">
              <w:rPr>
                <w:rFonts w:eastAsia="Times New Roman"/>
                <w:color w:val="000000"/>
                <w:szCs w:val="24"/>
                <w:lang w:val="ru-RU"/>
              </w:rPr>
              <w:t>тис. кВт*год</w:t>
            </w:r>
          </w:p>
        </w:tc>
        <w:tc>
          <w:tcPr>
            <w:tcW w:w="1692" w:type="dxa"/>
            <w:tcBorders>
              <w:top w:val="nil"/>
              <w:left w:val="nil"/>
              <w:bottom w:val="single" w:sz="4" w:space="0" w:color="auto"/>
              <w:right w:val="single" w:sz="4" w:space="0" w:color="auto"/>
            </w:tcBorders>
            <w:shd w:val="clear" w:color="auto" w:fill="auto"/>
            <w:vAlign w:val="bottom"/>
            <w:hideMark/>
          </w:tcPr>
          <w:p w:rsidR="00E85F56" w:rsidRPr="006525B2" w:rsidRDefault="00E85F56" w:rsidP="00E85F56">
            <w:pPr>
              <w:widowControl/>
              <w:autoSpaceDE/>
              <w:autoSpaceDN/>
              <w:adjustRightInd/>
              <w:spacing w:line="240" w:lineRule="auto"/>
              <w:ind w:firstLine="0"/>
              <w:jc w:val="right"/>
              <w:rPr>
                <w:rFonts w:eastAsia="Times New Roman"/>
                <w:color w:val="000000"/>
                <w:szCs w:val="22"/>
                <w:lang w:val="ru-RU"/>
              </w:rPr>
            </w:pPr>
            <w:r w:rsidRPr="006525B2">
              <w:rPr>
                <w:rFonts w:eastAsia="Times New Roman"/>
                <w:color w:val="000000"/>
                <w:sz w:val="22"/>
                <w:szCs w:val="22"/>
                <w:lang w:val="ru-RU"/>
              </w:rPr>
              <w:t>0</w:t>
            </w:r>
          </w:p>
        </w:tc>
        <w:tc>
          <w:tcPr>
            <w:tcW w:w="2127" w:type="dxa"/>
            <w:tcBorders>
              <w:top w:val="nil"/>
              <w:left w:val="nil"/>
              <w:bottom w:val="single" w:sz="4" w:space="0" w:color="auto"/>
              <w:right w:val="single" w:sz="4" w:space="0" w:color="auto"/>
            </w:tcBorders>
            <w:shd w:val="clear" w:color="auto" w:fill="auto"/>
            <w:noWrap/>
            <w:vAlign w:val="bottom"/>
            <w:hideMark/>
          </w:tcPr>
          <w:p w:rsidR="00E85F56" w:rsidRPr="006525B2" w:rsidRDefault="00E85F56" w:rsidP="00E85F56">
            <w:pPr>
              <w:widowControl/>
              <w:autoSpaceDE/>
              <w:autoSpaceDN/>
              <w:adjustRightInd/>
              <w:spacing w:line="240" w:lineRule="auto"/>
              <w:ind w:firstLine="0"/>
              <w:jc w:val="right"/>
              <w:rPr>
                <w:rFonts w:eastAsia="Times New Roman"/>
                <w:color w:val="000000"/>
                <w:szCs w:val="22"/>
                <w:lang w:val="ru-RU"/>
              </w:rPr>
            </w:pPr>
            <w:r w:rsidRPr="006525B2">
              <w:rPr>
                <w:rFonts w:eastAsia="Times New Roman"/>
                <w:color w:val="000000"/>
                <w:sz w:val="22"/>
                <w:szCs w:val="22"/>
                <w:lang w:val="ru-RU"/>
              </w:rPr>
              <w:t>0</w:t>
            </w:r>
          </w:p>
        </w:tc>
        <w:tc>
          <w:tcPr>
            <w:tcW w:w="1672" w:type="dxa"/>
            <w:tcBorders>
              <w:top w:val="nil"/>
              <w:left w:val="nil"/>
              <w:bottom w:val="single" w:sz="4" w:space="0" w:color="auto"/>
              <w:right w:val="single" w:sz="4" w:space="0" w:color="auto"/>
            </w:tcBorders>
            <w:shd w:val="clear" w:color="auto" w:fill="auto"/>
            <w:noWrap/>
            <w:vAlign w:val="bottom"/>
            <w:hideMark/>
          </w:tcPr>
          <w:p w:rsidR="00E85F56" w:rsidRPr="006525B2" w:rsidRDefault="00E85F56" w:rsidP="00E85F56">
            <w:pPr>
              <w:widowControl/>
              <w:autoSpaceDE/>
              <w:autoSpaceDN/>
              <w:adjustRightInd/>
              <w:spacing w:line="240" w:lineRule="auto"/>
              <w:ind w:firstLine="0"/>
              <w:jc w:val="right"/>
              <w:rPr>
                <w:rFonts w:eastAsia="Times New Roman"/>
                <w:color w:val="000000"/>
                <w:szCs w:val="22"/>
                <w:lang w:val="ru-RU"/>
              </w:rPr>
            </w:pPr>
            <w:r w:rsidRPr="006525B2">
              <w:rPr>
                <w:rFonts w:eastAsia="Times New Roman"/>
                <w:color w:val="000000"/>
                <w:sz w:val="22"/>
                <w:szCs w:val="22"/>
                <w:lang w:val="ru-RU"/>
              </w:rPr>
              <w:t>0</w:t>
            </w:r>
          </w:p>
        </w:tc>
        <w:tc>
          <w:tcPr>
            <w:tcW w:w="1656" w:type="dxa"/>
            <w:tcBorders>
              <w:top w:val="nil"/>
              <w:left w:val="nil"/>
              <w:bottom w:val="single" w:sz="4" w:space="0" w:color="auto"/>
              <w:right w:val="single" w:sz="4" w:space="0" w:color="auto"/>
            </w:tcBorders>
            <w:shd w:val="clear" w:color="auto" w:fill="auto"/>
            <w:noWrap/>
            <w:vAlign w:val="bottom"/>
            <w:hideMark/>
          </w:tcPr>
          <w:p w:rsidR="00E85F56" w:rsidRPr="006525B2" w:rsidRDefault="00E85F56" w:rsidP="00E85F56">
            <w:pPr>
              <w:widowControl/>
              <w:autoSpaceDE/>
              <w:autoSpaceDN/>
              <w:adjustRightInd/>
              <w:spacing w:line="240" w:lineRule="auto"/>
              <w:ind w:firstLine="0"/>
              <w:jc w:val="right"/>
              <w:rPr>
                <w:rFonts w:eastAsia="Times New Roman"/>
                <w:color w:val="000000"/>
                <w:szCs w:val="22"/>
                <w:lang w:val="ru-RU"/>
              </w:rPr>
            </w:pPr>
            <w:r w:rsidRPr="006525B2">
              <w:rPr>
                <w:rFonts w:eastAsia="Times New Roman"/>
                <w:color w:val="000000"/>
                <w:sz w:val="22"/>
                <w:szCs w:val="22"/>
                <w:lang w:val="ru-RU"/>
              </w:rPr>
              <w:t>0</w:t>
            </w:r>
          </w:p>
        </w:tc>
        <w:tc>
          <w:tcPr>
            <w:tcW w:w="1656" w:type="dxa"/>
            <w:tcBorders>
              <w:top w:val="nil"/>
              <w:left w:val="nil"/>
              <w:bottom w:val="single" w:sz="4" w:space="0" w:color="auto"/>
              <w:right w:val="single" w:sz="4" w:space="0" w:color="auto"/>
            </w:tcBorders>
            <w:shd w:val="clear" w:color="auto" w:fill="auto"/>
            <w:noWrap/>
            <w:vAlign w:val="bottom"/>
            <w:hideMark/>
          </w:tcPr>
          <w:p w:rsidR="00E85F56" w:rsidRPr="006525B2" w:rsidRDefault="00E85F56" w:rsidP="00E85F56">
            <w:pPr>
              <w:widowControl/>
              <w:autoSpaceDE/>
              <w:autoSpaceDN/>
              <w:adjustRightInd/>
              <w:spacing w:line="240" w:lineRule="auto"/>
              <w:ind w:firstLine="0"/>
              <w:jc w:val="right"/>
              <w:rPr>
                <w:rFonts w:eastAsia="Times New Roman"/>
                <w:color w:val="000000"/>
                <w:szCs w:val="22"/>
                <w:lang w:val="ru-RU"/>
              </w:rPr>
            </w:pPr>
            <w:r w:rsidRPr="006525B2">
              <w:rPr>
                <w:rFonts w:eastAsia="Times New Roman"/>
                <w:color w:val="000000"/>
                <w:sz w:val="22"/>
                <w:szCs w:val="22"/>
                <w:lang w:val="ru-RU"/>
              </w:rPr>
              <w:t>0</w:t>
            </w:r>
          </w:p>
        </w:tc>
        <w:tc>
          <w:tcPr>
            <w:tcW w:w="1684" w:type="dxa"/>
            <w:tcBorders>
              <w:top w:val="nil"/>
              <w:left w:val="nil"/>
              <w:bottom w:val="single" w:sz="4" w:space="0" w:color="auto"/>
              <w:right w:val="single" w:sz="4" w:space="0" w:color="auto"/>
            </w:tcBorders>
            <w:shd w:val="clear" w:color="auto" w:fill="auto"/>
            <w:noWrap/>
            <w:vAlign w:val="bottom"/>
            <w:hideMark/>
          </w:tcPr>
          <w:p w:rsidR="00E85F56" w:rsidRPr="006525B2" w:rsidRDefault="00E85F56" w:rsidP="00E85F56">
            <w:pPr>
              <w:widowControl/>
              <w:autoSpaceDE/>
              <w:autoSpaceDN/>
              <w:adjustRightInd/>
              <w:spacing w:line="240" w:lineRule="auto"/>
              <w:ind w:firstLine="0"/>
              <w:jc w:val="right"/>
              <w:rPr>
                <w:rFonts w:eastAsia="Times New Roman"/>
                <w:color w:val="000000"/>
                <w:szCs w:val="22"/>
                <w:lang w:val="ru-RU"/>
              </w:rPr>
            </w:pPr>
            <w:r w:rsidRPr="006525B2">
              <w:rPr>
                <w:rFonts w:eastAsia="Times New Roman"/>
                <w:color w:val="000000"/>
                <w:sz w:val="22"/>
                <w:szCs w:val="22"/>
                <w:lang w:val="ru-RU"/>
              </w:rPr>
              <w:t>1610,8</w:t>
            </w:r>
          </w:p>
        </w:tc>
        <w:tc>
          <w:tcPr>
            <w:tcW w:w="1692" w:type="dxa"/>
            <w:tcBorders>
              <w:top w:val="nil"/>
              <w:left w:val="nil"/>
              <w:bottom w:val="single" w:sz="4" w:space="0" w:color="auto"/>
              <w:right w:val="single" w:sz="4" w:space="0" w:color="auto"/>
            </w:tcBorders>
            <w:shd w:val="clear" w:color="auto" w:fill="auto"/>
            <w:noWrap/>
            <w:vAlign w:val="bottom"/>
            <w:hideMark/>
          </w:tcPr>
          <w:p w:rsidR="00E85F56" w:rsidRPr="006525B2" w:rsidRDefault="00E85F56" w:rsidP="00E85F56">
            <w:pPr>
              <w:widowControl/>
              <w:autoSpaceDE/>
              <w:autoSpaceDN/>
              <w:adjustRightInd/>
              <w:spacing w:line="240" w:lineRule="auto"/>
              <w:ind w:firstLine="0"/>
              <w:jc w:val="right"/>
              <w:rPr>
                <w:rFonts w:eastAsia="Times New Roman"/>
                <w:color w:val="000000"/>
                <w:szCs w:val="22"/>
                <w:lang w:val="ru-RU"/>
              </w:rPr>
            </w:pPr>
            <w:r w:rsidRPr="006525B2">
              <w:rPr>
                <w:rFonts w:eastAsia="Times New Roman"/>
                <w:color w:val="000000"/>
                <w:sz w:val="22"/>
                <w:szCs w:val="22"/>
                <w:lang w:val="ru-RU"/>
              </w:rPr>
              <w:t>452</w:t>
            </w:r>
          </w:p>
        </w:tc>
        <w:tc>
          <w:tcPr>
            <w:tcW w:w="1816" w:type="dxa"/>
            <w:tcBorders>
              <w:top w:val="nil"/>
              <w:left w:val="nil"/>
              <w:bottom w:val="single" w:sz="4" w:space="0" w:color="auto"/>
              <w:right w:val="single" w:sz="4" w:space="0" w:color="auto"/>
            </w:tcBorders>
            <w:shd w:val="clear" w:color="auto" w:fill="auto"/>
            <w:noWrap/>
            <w:vAlign w:val="bottom"/>
            <w:hideMark/>
          </w:tcPr>
          <w:p w:rsidR="00E85F56" w:rsidRPr="006525B2" w:rsidRDefault="00E85F56" w:rsidP="00E85F56">
            <w:pPr>
              <w:widowControl/>
              <w:autoSpaceDE/>
              <w:autoSpaceDN/>
              <w:adjustRightInd/>
              <w:spacing w:line="240" w:lineRule="auto"/>
              <w:ind w:firstLine="0"/>
              <w:jc w:val="right"/>
              <w:rPr>
                <w:rFonts w:eastAsia="Times New Roman"/>
                <w:color w:val="000000"/>
                <w:szCs w:val="22"/>
                <w:lang w:val="ru-RU"/>
              </w:rPr>
            </w:pPr>
            <w:r w:rsidRPr="006525B2">
              <w:rPr>
                <w:rFonts w:eastAsia="Times New Roman"/>
                <w:color w:val="000000"/>
                <w:sz w:val="22"/>
                <w:szCs w:val="22"/>
                <w:lang w:val="ru-RU"/>
              </w:rPr>
              <w:t>0</w:t>
            </w:r>
          </w:p>
        </w:tc>
        <w:tc>
          <w:tcPr>
            <w:tcW w:w="1800" w:type="dxa"/>
            <w:tcBorders>
              <w:top w:val="nil"/>
              <w:left w:val="nil"/>
              <w:bottom w:val="single" w:sz="4" w:space="0" w:color="auto"/>
              <w:right w:val="single" w:sz="4" w:space="0" w:color="auto"/>
            </w:tcBorders>
            <w:shd w:val="clear" w:color="auto" w:fill="auto"/>
            <w:noWrap/>
            <w:vAlign w:val="bottom"/>
            <w:hideMark/>
          </w:tcPr>
          <w:p w:rsidR="00E85F56" w:rsidRPr="006525B2" w:rsidRDefault="00E85F56" w:rsidP="00E85F56">
            <w:pPr>
              <w:widowControl/>
              <w:autoSpaceDE/>
              <w:autoSpaceDN/>
              <w:adjustRightInd/>
              <w:spacing w:line="240" w:lineRule="auto"/>
              <w:ind w:firstLine="0"/>
              <w:jc w:val="right"/>
              <w:rPr>
                <w:rFonts w:eastAsia="Times New Roman"/>
                <w:color w:val="000000"/>
                <w:szCs w:val="22"/>
                <w:lang w:val="ru-RU"/>
              </w:rPr>
            </w:pPr>
            <w:r w:rsidRPr="006525B2">
              <w:rPr>
                <w:rFonts w:eastAsia="Times New Roman"/>
                <w:color w:val="000000"/>
                <w:sz w:val="22"/>
                <w:szCs w:val="22"/>
                <w:lang w:val="ru-RU"/>
              </w:rPr>
              <w:t>0</w:t>
            </w:r>
          </w:p>
        </w:tc>
        <w:tc>
          <w:tcPr>
            <w:tcW w:w="2104" w:type="dxa"/>
            <w:tcBorders>
              <w:top w:val="nil"/>
              <w:left w:val="nil"/>
              <w:bottom w:val="single" w:sz="4" w:space="0" w:color="auto"/>
              <w:right w:val="single" w:sz="4" w:space="0" w:color="auto"/>
            </w:tcBorders>
            <w:shd w:val="clear" w:color="auto" w:fill="auto"/>
            <w:noWrap/>
            <w:vAlign w:val="bottom"/>
            <w:hideMark/>
          </w:tcPr>
          <w:p w:rsidR="00E85F56" w:rsidRPr="006525B2" w:rsidRDefault="00E85F56" w:rsidP="00E85F56">
            <w:pPr>
              <w:widowControl/>
              <w:autoSpaceDE/>
              <w:autoSpaceDN/>
              <w:adjustRightInd/>
              <w:spacing w:line="240" w:lineRule="auto"/>
              <w:ind w:firstLine="0"/>
              <w:jc w:val="right"/>
              <w:rPr>
                <w:rFonts w:eastAsia="Times New Roman"/>
                <w:color w:val="000000"/>
                <w:szCs w:val="22"/>
                <w:lang w:val="ru-RU"/>
              </w:rPr>
            </w:pPr>
            <w:r w:rsidRPr="006525B2">
              <w:rPr>
                <w:rFonts w:eastAsia="Times New Roman"/>
                <w:color w:val="000000"/>
                <w:sz w:val="22"/>
                <w:szCs w:val="22"/>
                <w:lang w:val="ru-RU"/>
              </w:rPr>
              <w:t>2062,4</w:t>
            </w:r>
          </w:p>
        </w:tc>
      </w:tr>
      <w:tr w:rsidR="00E85F56" w:rsidRPr="006525B2" w:rsidTr="00E85F56">
        <w:trPr>
          <w:trHeight w:val="658"/>
        </w:trPr>
        <w:tc>
          <w:tcPr>
            <w:tcW w:w="2255" w:type="dxa"/>
            <w:tcBorders>
              <w:top w:val="nil"/>
              <w:left w:val="single" w:sz="4" w:space="0" w:color="auto"/>
              <w:bottom w:val="single" w:sz="4" w:space="0" w:color="auto"/>
              <w:right w:val="single" w:sz="4" w:space="0" w:color="auto"/>
            </w:tcBorders>
            <w:shd w:val="clear" w:color="auto" w:fill="auto"/>
            <w:vAlign w:val="bottom"/>
            <w:hideMark/>
          </w:tcPr>
          <w:p w:rsidR="00E85F56" w:rsidRPr="006525B2" w:rsidRDefault="00E85F56" w:rsidP="00E85F56">
            <w:pPr>
              <w:widowControl/>
              <w:autoSpaceDE/>
              <w:autoSpaceDN/>
              <w:adjustRightInd/>
              <w:spacing w:line="240" w:lineRule="auto"/>
              <w:ind w:firstLine="0"/>
              <w:jc w:val="center"/>
              <w:rPr>
                <w:rFonts w:eastAsia="Times New Roman"/>
                <w:color w:val="000000"/>
                <w:szCs w:val="24"/>
                <w:lang w:val="ru-RU"/>
              </w:rPr>
            </w:pPr>
            <w:r w:rsidRPr="006525B2">
              <w:rPr>
                <w:rFonts w:eastAsia="Times New Roman"/>
                <w:color w:val="000000"/>
                <w:szCs w:val="24"/>
                <w:lang w:val="ru-RU"/>
              </w:rPr>
              <w:t>Економія електроенергії</w:t>
            </w:r>
          </w:p>
        </w:tc>
        <w:tc>
          <w:tcPr>
            <w:tcW w:w="1687" w:type="dxa"/>
            <w:tcBorders>
              <w:top w:val="nil"/>
              <w:left w:val="nil"/>
              <w:bottom w:val="single" w:sz="4" w:space="0" w:color="auto"/>
              <w:right w:val="single" w:sz="4" w:space="0" w:color="auto"/>
            </w:tcBorders>
            <w:shd w:val="clear" w:color="auto" w:fill="auto"/>
            <w:noWrap/>
            <w:vAlign w:val="bottom"/>
            <w:hideMark/>
          </w:tcPr>
          <w:p w:rsidR="00E85F56" w:rsidRPr="006525B2" w:rsidRDefault="00E85F56" w:rsidP="00E85F56">
            <w:pPr>
              <w:widowControl/>
              <w:autoSpaceDE/>
              <w:autoSpaceDN/>
              <w:adjustRightInd/>
              <w:spacing w:line="240" w:lineRule="auto"/>
              <w:ind w:firstLine="0"/>
              <w:jc w:val="center"/>
              <w:rPr>
                <w:rFonts w:eastAsia="Times New Roman"/>
                <w:color w:val="000000"/>
                <w:szCs w:val="24"/>
                <w:lang w:val="ru-RU"/>
              </w:rPr>
            </w:pPr>
            <w:r w:rsidRPr="006525B2">
              <w:rPr>
                <w:rFonts w:eastAsia="Times New Roman"/>
                <w:color w:val="000000"/>
                <w:szCs w:val="24"/>
                <w:lang w:val="ru-RU"/>
              </w:rPr>
              <w:t>тис. грн</w:t>
            </w:r>
          </w:p>
        </w:tc>
        <w:tc>
          <w:tcPr>
            <w:tcW w:w="1692" w:type="dxa"/>
            <w:tcBorders>
              <w:top w:val="nil"/>
              <w:left w:val="nil"/>
              <w:bottom w:val="single" w:sz="4" w:space="0" w:color="auto"/>
              <w:right w:val="single" w:sz="4" w:space="0" w:color="auto"/>
            </w:tcBorders>
            <w:shd w:val="clear" w:color="auto" w:fill="auto"/>
            <w:vAlign w:val="bottom"/>
            <w:hideMark/>
          </w:tcPr>
          <w:p w:rsidR="00E85F56" w:rsidRPr="006525B2" w:rsidRDefault="00E85F56" w:rsidP="00E85F56">
            <w:pPr>
              <w:widowControl/>
              <w:autoSpaceDE/>
              <w:autoSpaceDN/>
              <w:adjustRightInd/>
              <w:spacing w:line="240" w:lineRule="auto"/>
              <w:ind w:firstLine="0"/>
              <w:jc w:val="left"/>
              <w:rPr>
                <w:rFonts w:eastAsia="Times New Roman"/>
                <w:color w:val="000000"/>
                <w:szCs w:val="22"/>
                <w:lang w:val="ru-RU"/>
              </w:rPr>
            </w:pPr>
            <w:r w:rsidRPr="006525B2">
              <w:rPr>
                <w:rFonts w:eastAsia="Times New Roman"/>
                <w:color w:val="000000"/>
                <w:sz w:val="22"/>
                <w:szCs w:val="22"/>
                <w:lang w:val="ru-RU"/>
              </w:rPr>
              <w:t> </w:t>
            </w:r>
          </w:p>
        </w:tc>
        <w:tc>
          <w:tcPr>
            <w:tcW w:w="2127" w:type="dxa"/>
            <w:tcBorders>
              <w:top w:val="nil"/>
              <w:left w:val="nil"/>
              <w:bottom w:val="single" w:sz="4" w:space="0" w:color="auto"/>
              <w:right w:val="single" w:sz="4" w:space="0" w:color="auto"/>
            </w:tcBorders>
            <w:shd w:val="clear" w:color="auto" w:fill="auto"/>
            <w:noWrap/>
            <w:vAlign w:val="bottom"/>
            <w:hideMark/>
          </w:tcPr>
          <w:p w:rsidR="00E85F56" w:rsidRPr="006525B2" w:rsidRDefault="00E85F56" w:rsidP="00E85F56">
            <w:pPr>
              <w:widowControl/>
              <w:autoSpaceDE/>
              <w:autoSpaceDN/>
              <w:adjustRightInd/>
              <w:spacing w:line="240" w:lineRule="auto"/>
              <w:ind w:firstLine="0"/>
              <w:jc w:val="left"/>
              <w:rPr>
                <w:rFonts w:eastAsia="Times New Roman"/>
                <w:color w:val="000000"/>
                <w:szCs w:val="22"/>
                <w:lang w:val="ru-RU"/>
              </w:rPr>
            </w:pPr>
            <w:r w:rsidRPr="006525B2">
              <w:rPr>
                <w:rFonts w:eastAsia="Times New Roman"/>
                <w:color w:val="000000"/>
                <w:sz w:val="22"/>
                <w:szCs w:val="22"/>
                <w:lang w:val="ru-RU"/>
              </w:rPr>
              <w:t> </w:t>
            </w:r>
          </w:p>
        </w:tc>
        <w:tc>
          <w:tcPr>
            <w:tcW w:w="1672" w:type="dxa"/>
            <w:tcBorders>
              <w:top w:val="nil"/>
              <w:left w:val="nil"/>
              <w:bottom w:val="single" w:sz="4" w:space="0" w:color="auto"/>
              <w:right w:val="single" w:sz="4" w:space="0" w:color="auto"/>
            </w:tcBorders>
            <w:shd w:val="clear" w:color="auto" w:fill="auto"/>
            <w:noWrap/>
            <w:vAlign w:val="bottom"/>
            <w:hideMark/>
          </w:tcPr>
          <w:p w:rsidR="00E85F56" w:rsidRPr="006525B2" w:rsidRDefault="00E85F56" w:rsidP="00E85F56">
            <w:pPr>
              <w:widowControl/>
              <w:autoSpaceDE/>
              <w:autoSpaceDN/>
              <w:adjustRightInd/>
              <w:spacing w:line="240" w:lineRule="auto"/>
              <w:ind w:firstLine="0"/>
              <w:jc w:val="left"/>
              <w:rPr>
                <w:rFonts w:eastAsia="Times New Roman"/>
                <w:color w:val="000000"/>
                <w:szCs w:val="22"/>
                <w:lang w:val="ru-RU"/>
              </w:rPr>
            </w:pPr>
            <w:r w:rsidRPr="006525B2">
              <w:rPr>
                <w:rFonts w:eastAsia="Times New Roman"/>
                <w:color w:val="000000"/>
                <w:sz w:val="22"/>
                <w:szCs w:val="22"/>
                <w:lang w:val="ru-RU"/>
              </w:rPr>
              <w:t> </w:t>
            </w:r>
          </w:p>
        </w:tc>
        <w:tc>
          <w:tcPr>
            <w:tcW w:w="1656" w:type="dxa"/>
            <w:tcBorders>
              <w:top w:val="nil"/>
              <w:left w:val="nil"/>
              <w:bottom w:val="single" w:sz="4" w:space="0" w:color="auto"/>
              <w:right w:val="single" w:sz="4" w:space="0" w:color="auto"/>
            </w:tcBorders>
            <w:shd w:val="clear" w:color="auto" w:fill="auto"/>
            <w:noWrap/>
            <w:vAlign w:val="bottom"/>
            <w:hideMark/>
          </w:tcPr>
          <w:p w:rsidR="00E85F56" w:rsidRPr="006525B2" w:rsidRDefault="00E85F56" w:rsidP="00E85F56">
            <w:pPr>
              <w:widowControl/>
              <w:autoSpaceDE/>
              <w:autoSpaceDN/>
              <w:adjustRightInd/>
              <w:spacing w:line="240" w:lineRule="auto"/>
              <w:ind w:firstLine="0"/>
              <w:jc w:val="left"/>
              <w:rPr>
                <w:rFonts w:eastAsia="Times New Roman"/>
                <w:color w:val="000000"/>
                <w:szCs w:val="22"/>
                <w:lang w:val="ru-RU"/>
              </w:rPr>
            </w:pPr>
            <w:r w:rsidRPr="006525B2">
              <w:rPr>
                <w:rFonts w:eastAsia="Times New Roman"/>
                <w:color w:val="000000"/>
                <w:sz w:val="22"/>
                <w:szCs w:val="22"/>
                <w:lang w:val="ru-RU"/>
              </w:rPr>
              <w:t> </w:t>
            </w:r>
          </w:p>
        </w:tc>
        <w:tc>
          <w:tcPr>
            <w:tcW w:w="1656" w:type="dxa"/>
            <w:tcBorders>
              <w:top w:val="nil"/>
              <w:left w:val="nil"/>
              <w:bottom w:val="single" w:sz="4" w:space="0" w:color="auto"/>
              <w:right w:val="single" w:sz="4" w:space="0" w:color="auto"/>
            </w:tcBorders>
            <w:shd w:val="clear" w:color="auto" w:fill="auto"/>
            <w:noWrap/>
            <w:vAlign w:val="bottom"/>
            <w:hideMark/>
          </w:tcPr>
          <w:p w:rsidR="00E85F56" w:rsidRPr="006525B2" w:rsidRDefault="00E85F56" w:rsidP="00E85F56">
            <w:pPr>
              <w:widowControl/>
              <w:autoSpaceDE/>
              <w:autoSpaceDN/>
              <w:adjustRightInd/>
              <w:spacing w:line="240" w:lineRule="auto"/>
              <w:ind w:firstLine="0"/>
              <w:jc w:val="left"/>
              <w:rPr>
                <w:rFonts w:eastAsia="Times New Roman"/>
                <w:color w:val="000000"/>
                <w:szCs w:val="22"/>
                <w:lang w:val="ru-RU"/>
              </w:rPr>
            </w:pPr>
            <w:r w:rsidRPr="006525B2">
              <w:rPr>
                <w:rFonts w:eastAsia="Times New Roman"/>
                <w:color w:val="000000"/>
                <w:sz w:val="22"/>
                <w:szCs w:val="22"/>
                <w:lang w:val="ru-RU"/>
              </w:rPr>
              <w:t> </w:t>
            </w:r>
          </w:p>
        </w:tc>
        <w:tc>
          <w:tcPr>
            <w:tcW w:w="1684" w:type="dxa"/>
            <w:tcBorders>
              <w:top w:val="nil"/>
              <w:left w:val="nil"/>
              <w:bottom w:val="single" w:sz="4" w:space="0" w:color="auto"/>
              <w:right w:val="single" w:sz="4" w:space="0" w:color="auto"/>
            </w:tcBorders>
            <w:shd w:val="clear" w:color="auto" w:fill="auto"/>
            <w:noWrap/>
            <w:vAlign w:val="bottom"/>
            <w:hideMark/>
          </w:tcPr>
          <w:p w:rsidR="00E85F56" w:rsidRPr="006525B2" w:rsidRDefault="00E85F56" w:rsidP="00E85F56">
            <w:pPr>
              <w:widowControl/>
              <w:autoSpaceDE/>
              <w:autoSpaceDN/>
              <w:adjustRightInd/>
              <w:spacing w:line="240" w:lineRule="auto"/>
              <w:ind w:firstLine="0"/>
              <w:jc w:val="right"/>
              <w:rPr>
                <w:rFonts w:eastAsia="Times New Roman"/>
                <w:color w:val="000000"/>
                <w:szCs w:val="22"/>
                <w:lang w:val="ru-RU"/>
              </w:rPr>
            </w:pPr>
            <w:r w:rsidRPr="006525B2">
              <w:rPr>
                <w:rFonts w:eastAsia="Times New Roman"/>
                <w:color w:val="000000"/>
                <w:sz w:val="22"/>
                <w:szCs w:val="22"/>
                <w:lang w:val="ru-RU"/>
              </w:rPr>
              <w:t>4268,7</w:t>
            </w:r>
          </w:p>
        </w:tc>
        <w:tc>
          <w:tcPr>
            <w:tcW w:w="1692" w:type="dxa"/>
            <w:tcBorders>
              <w:top w:val="nil"/>
              <w:left w:val="nil"/>
              <w:bottom w:val="single" w:sz="4" w:space="0" w:color="auto"/>
              <w:right w:val="single" w:sz="4" w:space="0" w:color="auto"/>
            </w:tcBorders>
            <w:shd w:val="clear" w:color="auto" w:fill="auto"/>
            <w:noWrap/>
            <w:vAlign w:val="bottom"/>
            <w:hideMark/>
          </w:tcPr>
          <w:p w:rsidR="00E85F56" w:rsidRPr="006525B2" w:rsidRDefault="00E85F56" w:rsidP="00E85F56">
            <w:pPr>
              <w:widowControl/>
              <w:autoSpaceDE/>
              <w:autoSpaceDN/>
              <w:adjustRightInd/>
              <w:spacing w:line="240" w:lineRule="auto"/>
              <w:ind w:firstLine="0"/>
              <w:jc w:val="right"/>
              <w:rPr>
                <w:rFonts w:eastAsia="Times New Roman"/>
                <w:color w:val="000000"/>
                <w:szCs w:val="22"/>
                <w:lang w:val="ru-RU"/>
              </w:rPr>
            </w:pPr>
            <w:r w:rsidRPr="006525B2">
              <w:rPr>
                <w:rFonts w:eastAsia="Times New Roman"/>
                <w:color w:val="000000"/>
                <w:sz w:val="22"/>
                <w:szCs w:val="22"/>
                <w:lang w:val="ru-RU"/>
              </w:rPr>
              <w:t>1197</w:t>
            </w:r>
          </w:p>
        </w:tc>
        <w:tc>
          <w:tcPr>
            <w:tcW w:w="1816" w:type="dxa"/>
            <w:tcBorders>
              <w:top w:val="nil"/>
              <w:left w:val="nil"/>
              <w:bottom w:val="single" w:sz="4" w:space="0" w:color="auto"/>
              <w:right w:val="single" w:sz="4" w:space="0" w:color="auto"/>
            </w:tcBorders>
            <w:shd w:val="clear" w:color="auto" w:fill="auto"/>
            <w:noWrap/>
            <w:vAlign w:val="bottom"/>
            <w:hideMark/>
          </w:tcPr>
          <w:p w:rsidR="00E85F56" w:rsidRPr="006525B2" w:rsidRDefault="00E85F56" w:rsidP="00E85F56">
            <w:pPr>
              <w:widowControl/>
              <w:autoSpaceDE/>
              <w:autoSpaceDN/>
              <w:adjustRightInd/>
              <w:spacing w:line="240" w:lineRule="auto"/>
              <w:ind w:firstLine="0"/>
              <w:jc w:val="left"/>
              <w:rPr>
                <w:rFonts w:eastAsia="Times New Roman"/>
                <w:color w:val="000000"/>
                <w:szCs w:val="22"/>
                <w:lang w:val="ru-RU"/>
              </w:rPr>
            </w:pPr>
            <w:r w:rsidRPr="006525B2">
              <w:rPr>
                <w:rFonts w:eastAsia="Times New Roman"/>
                <w:color w:val="000000"/>
                <w:sz w:val="22"/>
                <w:szCs w:val="22"/>
                <w:lang w:val="ru-RU"/>
              </w:rPr>
              <w:t> </w:t>
            </w:r>
          </w:p>
        </w:tc>
        <w:tc>
          <w:tcPr>
            <w:tcW w:w="1800" w:type="dxa"/>
            <w:tcBorders>
              <w:top w:val="nil"/>
              <w:left w:val="nil"/>
              <w:bottom w:val="single" w:sz="4" w:space="0" w:color="auto"/>
              <w:right w:val="single" w:sz="4" w:space="0" w:color="auto"/>
            </w:tcBorders>
            <w:shd w:val="clear" w:color="auto" w:fill="auto"/>
            <w:noWrap/>
            <w:vAlign w:val="bottom"/>
            <w:hideMark/>
          </w:tcPr>
          <w:p w:rsidR="00E85F56" w:rsidRPr="006525B2" w:rsidRDefault="00E85F56" w:rsidP="00E85F56">
            <w:pPr>
              <w:widowControl/>
              <w:autoSpaceDE/>
              <w:autoSpaceDN/>
              <w:adjustRightInd/>
              <w:spacing w:line="240" w:lineRule="auto"/>
              <w:ind w:firstLine="0"/>
              <w:jc w:val="left"/>
              <w:rPr>
                <w:rFonts w:eastAsia="Times New Roman"/>
                <w:color w:val="000000"/>
                <w:szCs w:val="22"/>
                <w:lang w:val="ru-RU"/>
              </w:rPr>
            </w:pPr>
            <w:r w:rsidRPr="006525B2">
              <w:rPr>
                <w:rFonts w:eastAsia="Times New Roman"/>
                <w:color w:val="000000"/>
                <w:sz w:val="22"/>
                <w:szCs w:val="22"/>
                <w:lang w:val="ru-RU"/>
              </w:rPr>
              <w:t> </w:t>
            </w:r>
          </w:p>
        </w:tc>
        <w:tc>
          <w:tcPr>
            <w:tcW w:w="2104" w:type="dxa"/>
            <w:tcBorders>
              <w:top w:val="nil"/>
              <w:left w:val="nil"/>
              <w:bottom w:val="single" w:sz="4" w:space="0" w:color="auto"/>
              <w:right w:val="single" w:sz="4" w:space="0" w:color="auto"/>
            </w:tcBorders>
            <w:shd w:val="clear" w:color="auto" w:fill="auto"/>
            <w:noWrap/>
            <w:vAlign w:val="bottom"/>
            <w:hideMark/>
          </w:tcPr>
          <w:p w:rsidR="00E85F56" w:rsidRPr="006525B2" w:rsidRDefault="00E85F56" w:rsidP="00E85F56">
            <w:pPr>
              <w:widowControl/>
              <w:autoSpaceDE/>
              <w:autoSpaceDN/>
              <w:adjustRightInd/>
              <w:spacing w:line="240" w:lineRule="auto"/>
              <w:ind w:firstLine="0"/>
              <w:jc w:val="right"/>
              <w:rPr>
                <w:rFonts w:eastAsia="Times New Roman"/>
                <w:color w:val="000000"/>
                <w:szCs w:val="22"/>
                <w:lang w:val="ru-RU"/>
              </w:rPr>
            </w:pPr>
            <w:r w:rsidRPr="006525B2">
              <w:rPr>
                <w:rFonts w:eastAsia="Times New Roman"/>
                <w:color w:val="000000"/>
                <w:sz w:val="22"/>
                <w:szCs w:val="22"/>
                <w:lang w:val="ru-RU"/>
              </w:rPr>
              <w:t>5465,4</w:t>
            </w:r>
          </w:p>
        </w:tc>
      </w:tr>
      <w:tr w:rsidR="00E85F56" w:rsidRPr="006525B2" w:rsidTr="00E85F56">
        <w:trPr>
          <w:trHeight w:val="720"/>
        </w:trPr>
        <w:tc>
          <w:tcPr>
            <w:tcW w:w="2255" w:type="dxa"/>
            <w:tcBorders>
              <w:top w:val="nil"/>
              <w:left w:val="single" w:sz="4" w:space="0" w:color="auto"/>
              <w:bottom w:val="single" w:sz="4" w:space="0" w:color="auto"/>
              <w:right w:val="single" w:sz="4" w:space="0" w:color="auto"/>
            </w:tcBorders>
            <w:shd w:val="clear" w:color="auto" w:fill="auto"/>
            <w:vAlign w:val="bottom"/>
            <w:hideMark/>
          </w:tcPr>
          <w:p w:rsidR="00E85F56" w:rsidRPr="006525B2" w:rsidRDefault="00E85F56" w:rsidP="00E85F56">
            <w:pPr>
              <w:widowControl/>
              <w:autoSpaceDE/>
              <w:autoSpaceDN/>
              <w:adjustRightInd/>
              <w:spacing w:line="240" w:lineRule="auto"/>
              <w:ind w:firstLine="0"/>
              <w:jc w:val="center"/>
              <w:rPr>
                <w:rFonts w:eastAsia="Times New Roman"/>
                <w:color w:val="000000"/>
                <w:szCs w:val="24"/>
                <w:lang w:val="ru-RU"/>
              </w:rPr>
            </w:pPr>
            <w:r w:rsidRPr="006525B2">
              <w:rPr>
                <w:rFonts w:eastAsia="Times New Roman"/>
                <w:color w:val="000000"/>
                <w:szCs w:val="24"/>
                <w:lang w:val="ru-RU"/>
              </w:rPr>
              <w:t>Загальна економія без викидів (п.2.3+п.3.2)</w:t>
            </w:r>
          </w:p>
        </w:tc>
        <w:tc>
          <w:tcPr>
            <w:tcW w:w="1687" w:type="dxa"/>
            <w:tcBorders>
              <w:top w:val="nil"/>
              <w:left w:val="nil"/>
              <w:bottom w:val="single" w:sz="4" w:space="0" w:color="auto"/>
              <w:right w:val="single" w:sz="4" w:space="0" w:color="auto"/>
            </w:tcBorders>
            <w:shd w:val="clear" w:color="auto" w:fill="auto"/>
            <w:noWrap/>
            <w:vAlign w:val="bottom"/>
            <w:hideMark/>
          </w:tcPr>
          <w:p w:rsidR="00E85F56" w:rsidRPr="006525B2" w:rsidRDefault="00E85F56" w:rsidP="00E85F56">
            <w:pPr>
              <w:widowControl/>
              <w:autoSpaceDE/>
              <w:autoSpaceDN/>
              <w:adjustRightInd/>
              <w:spacing w:line="240" w:lineRule="auto"/>
              <w:ind w:firstLine="0"/>
              <w:jc w:val="center"/>
              <w:rPr>
                <w:rFonts w:eastAsia="Times New Roman"/>
                <w:color w:val="000000"/>
                <w:szCs w:val="24"/>
                <w:lang w:val="ru-RU"/>
              </w:rPr>
            </w:pPr>
            <w:r w:rsidRPr="006525B2">
              <w:rPr>
                <w:rFonts w:eastAsia="Times New Roman"/>
                <w:color w:val="000000"/>
                <w:szCs w:val="24"/>
                <w:lang w:val="ru-RU"/>
              </w:rPr>
              <w:t>тис. грн</w:t>
            </w:r>
          </w:p>
        </w:tc>
        <w:tc>
          <w:tcPr>
            <w:tcW w:w="1692" w:type="dxa"/>
            <w:tcBorders>
              <w:top w:val="nil"/>
              <w:left w:val="nil"/>
              <w:bottom w:val="single" w:sz="4" w:space="0" w:color="auto"/>
              <w:right w:val="single" w:sz="4" w:space="0" w:color="auto"/>
            </w:tcBorders>
            <w:shd w:val="clear" w:color="auto" w:fill="auto"/>
            <w:vAlign w:val="bottom"/>
            <w:hideMark/>
          </w:tcPr>
          <w:p w:rsidR="00E85F56" w:rsidRPr="006525B2" w:rsidRDefault="00E85F56" w:rsidP="00E85F56">
            <w:pPr>
              <w:widowControl/>
              <w:autoSpaceDE/>
              <w:autoSpaceDN/>
              <w:adjustRightInd/>
              <w:spacing w:line="240" w:lineRule="auto"/>
              <w:ind w:firstLine="0"/>
              <w:jc w:val="right"/>
              <w:rPr>
                <w:rFonts w:eastAsia="Times New Roman"/>
                <w:color w:val="000000"/>
                <w:szCs w:val="22"/>
                <w:lang w:val="ru-RU"/>
              </w:rPr>
            </w:pPr>
            <w:r w:rsidRPr="006525B2">
              <w:rPr>
                <w:rFonts w:eastAsia="Times New Roman"/>
                <w:color w:val="000000"/>
                <w:sz w:val="22"/>
                <w:szCs w:val="22"/>
                <w:lang w:val="ru-RU"/>
              </w:rPr>
              <w:t>89180,9</w:t>
            </w:r>
          </w:p>
        </w:tc>
        <w:tc>
          <w:tcPr>
            <w:tcW w:w="2127" w:type="dxa"/>
            <w:tcBorders>
              <w:top w:val="nil"/>
              <w:left w:val="nil"/>
              <w:bottom w:val="single" w:sz="4" w:space="0" w:color="auto"/>
              <w:right w:val="single" w:sz="4" w:space="0" w:color="auto"/>
            </w:tcBorders>
            <w:shd w:val="clear" w:color="auto" w:fill="auto"/>
            <w:vAlign w:val="bottom"/>
            <w:hideMark/>
          </w:tcPr>
          <w:p w:rsidR="00E85F56" w:rsidRPr="006525B2" w:rsidRDefault="00E85F56" w:rsidP="00E85F56">
            <w:pPr>
              <w:widowControl/>
              <w:autoSpaceDE/>
              <w:autoSpaceDN/>
              <w:adjustRightInd/>
              <w:spacing w:line="240" w:lineRule="auto"/>
              <w:ind w:firstLine="0"/>
              <w:jc w:val="right"/>
              <w:rPr>
                <w:rFonts w:eastAsia="Times New Roman"/>
                <w:color w:val="000000"/>
                <w:szCs w:val="22"/>
                <w:lang w:val="ru-RU"/>
              </w:rPr>
            </w:pPr>
            <w:r w:rsidRPr="006525B2">
              <w:rPr>
                <w:rFonts w:eastAsia="Times New Roman"/>
                <w:color w:val="000000"/>
                <w:sz w:val="22"/>
                <w:szCs w:val="22"/>
                <w:lang w:val="ru-RU"/>
              </w:rPr>
              <w:t>404286,8</w:t>
            </w:r>
          </w:p>
        </w:tc>
        <w:tc>
          <w:tcPr>
            <w:tcW w:w="1672" w:type="dxa"/>
            <w:tcBorders>
              <w:top w:val="nil"/>
              <w:left w:val="nil"/>
              <w:bottom w:val="single" w:sz="4" w:space="0" w:color="auto"/>
              <w:right w:val="single" w:sz="4" w:space="0" w:color="auto"/>
            </w:tcBorders>
            <w:shd w:val="clear" w:color="auto" w:fill="auto"/>
            <w:vAlign w:val="bottom"/>
            <w:hideMark/>
          </w:tcPr>
          <w:p w:rsidR="00E85F56" w:rsidRPr="006525B2" w:rsidRDefault="00E85F56" w:rsidP="00E85F56">
            <w:pPr>
              <w:widowControl/>
              <w:autoSpaceDE/>
              <w:autoSpaceDN/>
              <w:adjustRightInd/>
              <w:spacing w:line="240" w:lineRule="auto"/>
              <w:ind w:firstLine="0"/>
              <w:jc w:val="right"/>
              <w:rPr>
                <w:rFonts w:eastAsia="Times New Roman"/>
                <w:color w:val="000000"/>
                <w:szCs w:val="22"/>
                <w:lang w:val="ru-RU"/>
              </w:rPr>
            </w:pPr>
            <w:r w:rsidRPr="006525B2">
              <w:rPr>
                <w:rFonts w:eastAsia="Times New Roman"/>
                <w:color w:val="000000"/>
                <w:sz w:val="22"/>
                <w:szCs w:val="22"/>
                <w:lang w:val="ru-RU"/>
              </w:rPr>
              <w:t>5059,1</w:t>
            </w:r>
          </w:p>
        </w:tc>
        <w:tc>
          <w:tcPr>
            <w:tcW w:w="1656" w:type="dxa"/>
            <w:tcBorders>
              <w:top w:val="nil"/>
              <w:left w:val="nil"/>
              <w:bottom w:val="single" w:sz="4" w:space="0" w:color="auto"/>
              <w:right w:val="single" w:sz="4" w:space="0" w:color="auto"/>
            </w:tcBorders>
            <w:shd w:val="clear" w:color="auto" w:fill="auto"/>
            <w:vAlign w:val="bottom"/>
            <w:hideMark/>
          </w:tcPr>
          <w:p w:rsidR="00E85F56" w:rsidRPr="006525B2" w:rsidRDefault="00E85F56" w:rsidP="00E85F56">
            <w:pPr>
              <w:widowControl/>
              <w:autoSpaceDE/>
              <w:autoSpaceDN/>
              <w:adjustRightInd/>
              <w:spacing w:line="240" w:lineRule="auto"/>
              <w:ind w:firstLine="0"/>
              <w:jc w:val="right"/>
              <w:rPr>
                <w:rFonts w:eastAsia="Times New Roman"/>
                <w:color w:val="000000"/>
                <w:szCs w:val="22"/>
                <w:lang w:val="ru-RU"/>
              </w:rPr>
            </w:pPr>
            <w:r w:rsidRPr="006525B2">
              <w:rPr>
                <w:rFonts w:eastAsia="Times New Roman"/>
                <w:color w:val="000000"/>
                <w:sz w:val="22"/>
                <w:szCs w:val="22"/>
                <w:lang w:val="ru-RU"/>
              </w:rPr>
              <w:t>3790,5</w:t>
            </w:r>
          </w:p>
        </w:tc>
        <w:tc>
          <w:tcPr>
            <w:tcW w:w="1656" w:type="dxa"/>
            <w:tcBorders>
              <w:top w:val="nil"/>
              <w:left w:val="nil"/>
              <w:bottom w:val="single" w:sz="4" w:space="0" w:color="auto"/>
              <w:right w:val="single" w:sz="4" w:space="0" w:color="auto"/>
            </w:tcBorders>
            <w:shd w:val="clear" w:color="auto" w:fill="auto"/>
            <w:vAlign w:val="bottom"/>
            <w:hideMark/>
          </w:tcPr>
          <w:p w:rsidR="00E85F56" w:rsidRPr="006525B2" w:rsidRDefault="00E85F56" w:rsidP="00E85F56">
            <w:pPr>
              <w:widowControl/>
              <w:autoSpaceDE/>
              <w:autoSpaceDN/>
              <w:adjustRightInd/>
              <w:spacing w:line="240" w:lineRule="auto"/>
              <w:ind w:firstLine="0"/>
              <w:jc w:val="right"/>
              <w:rPr>
                <w:rFonts w:eastAsia="Times New Roman"/>
                <w:color w:val="000000"/>
                <w:szCs w:val="22"/>
                <w:lang w:val="ru-RU"/>
              </w:rPr>
            </w:pPr>
            <w:r w:rsidRPr="006525B2">
              <w:rPr>
                <w:rFonts w:eastAsia="Times New Roman"/>
                <w:color w:val="000000"/>
                <w:sz w:val="22"/>
                <w:szCs w:val="22"/>
                <w:lang w:val="ru-RU"/>
              </w:rPr>
              <w:t>1515,4</w:t>
            </w:r>
          </w:p>
        </w:tc>
        <w:tc>
          <w:tcPr>
            <w:tcW w:w="1684" w:type="dxa"/>
            <w:tcBorders>
              <w:top w:val="nil"/>
              <w:left w:val="nil"/>
              <w:bottom w:val="single" w:sz="4" w:space="0" w:color="auto"/>
              <w:right w:val="single" w:sz="4" w:space="0" w:color="auto"/>
            </w:tcBorders>
            <w:shd w:val="clear" w:color="auto" w:fill="auto"/>
            <w:vAlign w:val="bottom"/>
            <w:hideMark/>
          </w:tcPr>
          <w:p w:rsidR="00E85F56" w:rsidRPr="006525B2" w:rsidRDefault="00E85F56" w:rsidP="00E85F56">
            <w:pPr>
              <w:widowControl/>
              <w:autoSpaceDE/>
              <w:autoSpaceDN/>
              <w:adjustRightInd/>
              <w:spacing w:line="240" w:lineRule="auto"/>
              <w:ind w:firstLine="0"/>
              <w:jc w:val="right"/>
              <w:rPr>
                <w:rFonts w:eastAsia="Times New Roman"/>
                <w:color w:val="000000"/>
                <w:szCs w:val="22"/>
                <w:lang w:val="ru-RU"/>
              </w:rPr>
            </w:pPr>
            <w:r w:rsidRPr="006525B2">
              <w:rPr>
                <w:rFonts w:eastAsia="Times New Roman"/>
                <w:color w:val="000000"/>
                <w:sz w:val="22"/>
                <w:szCs w:val="22"/>
                <w:lang w:val="ru-RU"/>
              </w:rPr>
              <w:t>4268,7</w:t>
            </w:r>
          </w:p>
        </w:tc>
        <w:tc>
          <w:tcPr>
            <w:tcW w:w="1692" w:type="dxa"/>
            <w:tcBorders>
              <w:top w:val="nil"/>
              <w:left w:val="nil"/>
              <w:bottom w:val="single" w:sz="4" w:space="0" w:color="auto"/>
              <w:right w:val="single" w:sz="4" w:space="0" w:color="auto"/>
            </w:tcBorders>
            <w:shd w:val="clear" w:color="auto" w:fill="auto"/>
            <w:vAlign w:val="bottom"/>
            <w:hideMark/>
          </w:tcPr>
          <w:p w:rsidR="00E85F56" w:rsidRPr="006525B2" w:rsidRDefault="00E85F56" w:rsidP="00E85F56">
            <w:pPr>
              <w:widowControl/>
              <w:autoSpaceDE/>
              <w:autoSpaceDN/>
              <w:adjustRightInd/>
              <w:spacing w:line="240" w:lineRule="auto"/>
              <w:ind w:firstLine="0"/>
              <w:jc w:val="right"/>
              <w:rPr>
                <w:rFonts w:eastAsia="Times New Roman"/>
                <w:color w:val="000000"/>
                <w:szCs w:val="22"/>
                <w:lang w:val="ru-RU"/>
              </w:rPr>
            </w:pPr>
            <w:r w:rsidRPr="006525B2">
              <w:rPr>
                <w:rFonts w:eastAsia="Times New Roman"/>
                <w:color w:val="000000"/>
                <w:sz w:val="22"/>
                <w:szCs w:val="22"/>
                <w:lang w:val="ru-RU"/>
              </w:rPr>
              <w:t>2393,5</w:t>
            </w:r>
          </w:p>
        </w:tc>
        <w:tc>
          <w:tcPr>
            <w:tcW w:w="1816" w:type="dxa"/>
            <w:tcBorders>
              <w:top w:val="nil"/>
              <w:left w:val="nil"/>
              <w:bottom w:val="single" w:sz="4" w:space="0" w:color="auto"/>
              <w:right w:val="single" w:sz="4" w:space="0" w:color="auto"/>
            </w:tcBorders>
            <w:shd w:val="clear" w:color="auto" w:fill="auto"/>
            <w:vAlign w:val="bottom"/>
            <w:hideMark/>
          </w:tcPr>
          <w:p w:rsidR="00E85F56" w:rsidRPr="006525B2" w:rsidRDefault="00E85F56" w:rsidP="00E85F56">
            <w:pPr>
              <w:widowControl/>
              <w:autoSpaceDE/>
              <w:autoSpaceDN/>
              <w:adjustRightInd/>
              <w:spacing w:line="240" w:lineRule="auto"/>
              <w:ind w:firstLine="0"/>
              <w:jc w:val="right"/>
              <w:rPr>
                <w:rFonts w:eastAsia="Times New Roman"/>
                <w:color w:val="000000"/>
                <w:szCs w:val="22"/>
                <w:lang w:val="ru-RU"/>
              </w:rPr>
            </w:pPr>
            <w:r w:rsidRPr="006525B2">
              <w:rPr>
                <w:rFonts w:eastAsia="Times New Roman"/>
                <w:color w:val="000000"/>
                <w:sz w:val="22"/>
                <w:szCs w:val="22"/>
                <w:lang w:val="ru-RU"/>
              </w:rPr>
              <w:t>5314,2</w:t>
            </w:r>
          </w:p>
        </w:tc>
        <w:tc>
          <w:tcPr>
            <w:tcW w:w="1800" w:type="dxa"/>
            <w:tcBorders>
              <w:top w:val="nil"/>
              <w:left w:val="nil"/>
              <w:bottom w:val="single" w:sz="4" w:space="0" w:color="auto"/>
              <w:right w:val="single" w:sz="4" w:space="0" w:color="auto"/>
            </w:tcBorders>
            <w:shd w:val="clear" w:color="auto" w:fill="auto"/>
            <w:vAlign w:val="bottom"/>
            <w:hideMark/>
          </w:tcPr>
          <w:p w:rsidR="00E85F56" w:rsidRPr="006525B2" w:rsidRDefault="00E85F56" w:rsidP="00E85F56">
            <w:pPr>
              <w:widowControl/>
              <w:autoSpaceDE/>
              <w:autoSpaceDN/>
              <w:adjustRightInd/>
              <w:spacing w:line="240" w:lineRule="auto"/>
              <w:ind w:firstLine="0"/>
              <w:jc w:val="right"/>
              <w:rPr>
                <w:rFonts w:eastAsia="Times New Roman"/>
                <w:color w:val="000000"/>
                <w:szCs w:val="22"/>
                <w:lang w:val="ru-RU"/>
              </w:rPr>
            </w:pPr>
            <w:r w:rsidRPr="006525B2">
              <w:rPr>
                <w:rFonts w:eastAsia="Times New Roman"/>
                <w:color w:val="000000"/>
                <w:sz w:val="22"/>
                <w:szCs w:val="22"/>
                <w:lang w:val="ru-RU"/>
              </w:rPr>
              <w:t>12110,2</w:t>
            </w:r>
          </w:p>
        </w:tc>
        <w:tc>
          <w:tcPr>
            <w:tcW w:w="2104" w:type="dxa"/>
            <w:tcBorders>
              <w:top w:val="nil"/>
              <w:left w:val="nil"/>
              <w:bottom w:val="single" w:sz="4" w:space="0" w:color="auto"/>
              <w:right w:val="single" w:sz="4" w:space="0" w:color="auto"/>
            </w:tcBorders>
            <w:shd w:val="clear" w:color="auto" w:fill="auto"/>
            <w:noWrap/>
            <w:vAlign w:val="bottom"/>
            <w:hideMark/>
          </w:tcPr>
          <w:p w:rsidR="00E85F56" w:rsidRPr="006525B2" w:rsidRDefault="00E85F56" w:rsidP="00E85F56">
            <w:pPr>
              <w:widowControl/>
              <w:autoSpaceDE/>
              <w:autoSpaceDN/>
              <w:adjustRightInd/>
              <w:spacing w:line="240" w:lineRule="auto"/>
              <w:ind w:firstLine="0"/>
              <w:jc w:val="right"/>
              <w:rPr>
                <w:rFonts w:eastAsia="Times New Roman"/>
                <w:color w:val="000000"/>
                <w:szCs w:val="22"/>
                <w:lang w:val="ru-RU"/>
              </w:rPr>
            </w:pPr>
            <w:r w:rsidRPr="006525B2">
              <w:rPr>
                <w:rFonts w:eastAsia="Times New Roman"/>
                <w:color w:val="000000"/>
                <w:sz w:val="22"/>
                <w:szCs w:val="22"/>
                <w:lang w:val="ru-RU"/>
              </w:rPr>
              <w:t>123632,5</w:t>
            </w:r>
          </w:p>
        </w:tc>
      </w:tr>
      <w:tr w:rsidR="00E85F56" w:rsidRPr="006525B2" w:rsidTr="00E85F56">
        <w:trPr>
          <w:trHeight w:val="720"/>
        </w:trPr>
        <w:tc>
          <w:tcPr>
            <w:tcW w:w="2255" w:type="dxa"/>
            <w:tcBorders>
              <w:top w:val="nil"/>
              <w:left w:val="single" w:sz="4" w:space="0" w:color="auto"/>
              <w:bottom w:val="single" w:sz="4" w:space="0" w:color="auto"/>
              <w:right w:val="single" w:sz="4" w:space="0" w:color="auto"/>
            </w:tcBorders>
            <w:shd w:val="clear" w:color="auto" w:fill="auto"/>
            <w:vAlign w:val="bottom"/>
            <w:hideMark/>
          </w:tcPr>
          <w:p w:rsidR="00E85F56" w:rsidRPr="006525B2" w:rsidRDefault="00E85F56" w:rsidP="00E85F56">
            <w:pPr>
              <w:widowControl/>
              <w:autoSpaceDE/>
              <w:autoSpaceDN/>
              <w:adjustRightInd/>
              <w:spacing w:line="240" w:lineRule="auto"/>
              <w:ind w:firstLine="0"/>
              <w:jc w:val="center"/>
              <w:rPr>
                <w:rFonts w:eastAsia="Times New Roman"/>
                <w:color w:val="000000"/>
                <w:szCs w:val="24"/>
                <w:lang w:val="ru-RU"/>
              </w:rPr>
            </w:pPr>
            <w:r w:rsidRPr="006525B2">
              <w:rPr>
                <w:rFonts w:eastAsia="Times New Roman"/>
                <w:color w:val="000000"/>
                <w:szCs w:val="24"/>
                <w:lang w:val="ru-RU"/>
              </w:rPr>
              <w:t>Зменшення шкідливих викидів</w:t>
            </w:r>
          </w:p>
        </w:tc>
        <w:tc>
          <w:tcPr>
            <w:tcW w:w="1687" w:type="dxa"/>
            <w:tcBorders>
              <w:top w:val="nil"/>
              <w:left w:val="nil"/>
              <w:bottom w:val="single" w:sz="4" w:space="0" w:color="auto"/>
              <w:right w:val="single" w:sz="4" w:space="0" w:color="auto"/>
            </w:tcBorders>
            <w:shd w:val="clear" w:color="auto" w:fill="auto"/>
            <w:noWrap/>
            <w:vAlign w:val="bottom"/>
            <w:hideMark/>
          </w:tcPr>
          <w:p w:rsidR="00E85F56" w:rsidRPr="006525B2" w:rsidRDefault="00E85F56" w:rsidP="00E85F56">
            <w:pPr>
              <w:widowControl/>
              <w:autoSpaceDE/>
              <w:autoSpaceDN/>
              <w:adjustRightInd/>
              <w:spacing w:line="240" w:lineRule="auto"/>
              <w:ind w:firstLine="0"/>
              <w:jc w:val="center"/>
              <w:rPr>
                <w:rFonts w:eastAsia="Times New Roman"/>
                <w:color w:val="000000"/>
                <w:szCs w:val="24"/>
                <w:lang w:val="ru-RU"/>
              </w:rPr>
            </w:pPr>
            <w:r w:rsidRPr="006525B2">
              <w:rPr>
                <w:rFonts w:eastAsia="Times New Roman"/>
                <w:color w:val="000000"/>
                <w:szCs w:val="24"/>
                <w:lang w:val="ru-RU"/>
              </w:rPr>
              <w:t>тис.тонн</w:t>
            </w:r>
          </w:p>
        </w:tc>
        <w:tc>
          <w:tcPr>
            <w:tcW w:w="1692" w:type="dxa"/>
            <w:tcBorders>
              <w:top w:val="nil"/>
              <w:left w:val="nil"/>
              <w:bottom w:val="single" w:sz="4" w:space="0" w:color="auto"/>
              <w:right w:val="single" w:sz="4" w:space="0" w:color="auto"/>
            </w:tcBorders>
            <w:shd w:val="clear" w:color="auto" w:fill="auto"/>
            <w:vAlign w:val="bottom"/>
            <w:hideMark/>
          </w:tcPr>
          <w:p w:rsidR="00E85F56" w:rsidRPr="006525B2" w:rsidRDefault="00E85F56" w:rsidP="00E85F56">
            <w:pPr>
              <w:widowControl/>
              <w:autoSpaceDE/>
              <w:autoSpaceDN/>
              <w:adjustRightInd/>
              <w:spacing w:line="240" w:lineRule="auto"/>
              <w:ind w:firstLine="0"/>
              <w:jc w:val="right"/>
              <w:rPr>
                <w:rFonts w:eastAsia="Times New Roman"/>
                <w:color w:val="000000"/>
                <w:szCs w:val="22"/>
                <w:lang w:val="ru-RU"/>
              </w:rPr>
            </w:pPr>
            <w:r w:rsidRPr="006525B2">
              <w:rPr>
                <w:rFonts w:eastAsia="Times New Roman"/>
                <w:color w:val="000000"/>
                <w:sz w:val="22"/>
                <w:szCs w:val="22"/>
                <w:lang w:val="ru-RU"/>
              </w:rPr>
              <w:t>13,0</w:t>
            </w:r>
          </w:p>
        </w:tc>
        <w:tc>
          <w:tcPr>
            <w:tcW w:w="2127" w:type="dxa"/>
            <w:tcBorders>
              <w:top w:val="nil"/>
              <w:left w:val="nil"/>
              <w:bottom w:val="single" w:sz="4" w:space="0" w:color="auto"/>
              <w:right w:val="single" w:sz="4" w:space="0" w:color="auto"/>
            </w:tcBorders>
            <w:shd w:val="clear" w:color="auto" w:fill="auto"/>
            <w:vAlign w:val="bottom"/>
            <w:hideMark/>
          </w:tcPr>
          <w:p w:rsidR="00E85F56" w:rsidRPr="006525B2" w:rsidRDefault="00E85F56" w:rsidP="00E85F56">
            <w:pPr>
              <w:widowControl/>
              <w:autoSpaceDE/>
              <w:autoSpaceDN/>
              <w:adjustRightInd/>
              <w:spacing w:line="240" w:lineRule="auto"/>
              <w:ind w:firstLine="0"/>
              <w:jc w:val="right"/>
              <w:rPr>
                <w:rFonts w:eastAsia="Times New Roman"/>
                <w:color w:val="000000"/>
                <w:szCs w:val="22"/>
                <w:lang w:val="ru-RU"/>
              </w:rPr>
            </w:pPr>
            <w:r w:rsidRPr="006525B2">
              <w:rPr>
                <w:rFonts w:eastAsia="Times New Roman"/>
                <w:color w:val="000000"/>
                <w:sz w:val="22"/>
                <w:szCs w:val="22"/>
                <w:lang w:val="ru-RU"/>
              </w:rPr>
              <w:t>58,8</w:t>
            </w:r>
          </w:p>
        </w:tc>
        <w:tc>
          <w:tcPr>
            <w:tcW w:w="1672" w:type="dxa"/>
            <w:tcBorders>
              <w:top w:val="nil"/>
              <w:left w:val="nil"/>
              <w:bottom w:val="single" w:sz="4" w:space="0" w:color="auto"/>
              <w:right w:val="single" w:sz="4" w:space="0" w:color="auto"/>
            </w:tcBorders>
            <w:shd w:val="clear" w:color="auto" w:fill="auto"/>
            <w:vAlign w:val="bottom"/>
            <w:hideMark/>
          </w:tcPr>
          <w:p w:rsidR="00E85F56" w:rsidRPr="006525B2" w:rsidRDefault="00E85F56" w:rsidP="00E85F56">
            <w:pPr>
              <w:widowControl/>
              <w:autoSpaceDE/>
              <w:autoSpaceDN/>
              <w:adjustRightInd/>
              <w:spacing w:line="240" w:lineRule="auto"/>
              <w:ind w:firstLine="0"/>
              <w:jc w:val="right"/>
              <w:rPr>
                <w:rFonts w:eastAsia="Times New Roman"/>
                <w:color w:val="000000"/>
                <w:szCs w:val="22"/>
                <w:lang w:val="ru-RU"/>
              </w:rPr>
            </w:pPr>
            <w:r w:rsidRPr="006525B2">
              <w:rPr>
                <w:rFonts w:eastAsia="Times New Roman"/>
                <w:color w:val="000000"/>
                <w:sz w:val="22"/>
                <w:szCs w:val="22"/>
                <w:lang w:val="ru-RU"/>
              </w:rPr>
              <w:t>1,7</w:t>
            </w:r>
          </w:p>
        </w:tc>
        <w:tc>
          <w:tcPr>
            <w:tcW w:w="1656" w:type="dxa"/>
            <w:tcBorders>
              <w:top w:val="nil"/>
              <w:left w:val="nil"/>
              <w:bottom w:val="single" w:sz="4" w:space="0" w:color="auto"/>
              <w:right w:val="single" w:sz="4" w:space="0" w:color="auto"/>
            </w:tcBorders>
            <w:shd w:val="clear" w:color="auto" w:fill="auto"/>
            <w:vAlign w:val="bottom"/>
            <w:hideMark/>
          </w:tcPr>
          <w:p w:rsidR="00E85F56" w:rsidRPr="006525B2" w:rsidRDefault="00E85F56" w:rsidP="00E85F56">
            <w:pPr>
              <w:widowControl/>
              <w:autoSpaceDE/>
              <w:autoSpaceDN/>
              <w:adjustRightInd/>
              <w:spacing w:line="240" w:lineRule="auto"/>
              <w:ind w:firstLine="0"/>
              <w:jc w:val="right"/>
              <w:rPr>
                <w:rFonts w:eastAsia="Times New Roman"/>
                <w:color w:val="000000"/>
                <w:szCs w:val="22"/>
                <w:lang w:val="ru-RU"/>
              </w:rPr>
            </w:pPr>
            <w:r w:rsidRPr="006525B2">
              <w:rPr>
                <w:rFonts w:eastAsia="Times New Roman"/>
                <w:color w:val="000000"/>
                <w:sz w:val="22"/>
                <w:szCs w:val="22"/>
                <w:lang w:val="ru-RU"/>
              </w:rPr>
              <w:t>1,3</w:t>
            </w:r>
          </w:p>
        </w:tc>
        <w:tc>
          <w:tcPr>
            <w:tcW w:w="1656" w:type="dxa"/>
            <w:tcBorders>
              <w:top w:val="nil"/>
              <w:left w:val="nil"/>
              <w:bottom w:val="single" w:sz="4" w:space="0" w:color="auto"/>
              <w:right w:val="single" w:sz="4" w:space="0" w:color="auto"/>
            </w:tcBorders>
            <w:shd w:val="clear" w:color="auto" w:fill="auto"/>
            <w:vAlign w:val="bottom"/>
            <w:hideMark/>
          </w:tcPr>
          <w:p w:rsidR="00E85F56" w:rsidRPr="006525B2" w:rsidRDefault="00E85F56" w:rsidP="00E85F56">
            <w:pPr>
              <w:widowControl/>
              <w:autoSpaceDE/>
              <w:autoSpaceDN/>
              <w:adjustRightInd/>
              <w:spacing w:line="240" w:lineRule="auto"/>
              <w:ind w:firstLine="0"/>
              <w:jc w:val="right"/>
              <w:rPr>
                <w:rFonts w:eastAsia="Times New Roman"/>
                <w:color w:val="000000"/>
                <w:szCs w:val="22"/>
                <w:lang w:val="ru-RU"/>
              </w:rPr>
            </w:pPr>
            <w:r w:rsidRPr="006525B2">
              <w:rPr>
                <w:rFonts w:eastAsia="Times New Roman"/>
                <w:color w:val="000000"/>
                <w:sz w:val="22"/>
                <w:szCs w:val="22"/>
                <w:lang w:val="ru-RU"/>
              </w:rPr>
              <w:t>0,5</w:t>
            </w:r>
          </w:p>
        </w:tc>
        <w:tc>
          <w:tcPr>
            <w:tcW w:w="1684" w:type="dxa"/>
            <w:tcBorders>
              <w:top w:val="nil"/>
              <w:left w:val="nil"/>
              <w:bottom w:val="single" w:sz="4" w:space="0" w:color="auto"/>
              <w:right w:val="single" w:sz="4" w:space="0" w:color="auto"/>
            </w:tcBorders>
            <w:shd w:val="clear" w:color="auto" w:fill="auto"/>
            <w:vAlign w:val="bottom"/>
            <w:hideMark/>
          </w:tcPr>
          <w:p w:rsidR="00E85F56" w:rsidRPr="006525B2" w:rsidRDefault="00E85F56" w:rsidP="00E85F56">
            <w:pPr>
              <w:widowControl/>
              <w:autoSpaceDE/>
              <w:autoSpaceDN/>
              <w:adjustRightInd/>
              <w:spacing w:line="240" w:lineRule="auto"/>
              <w:ind w:firstLine="0"/>
              <w:jc w:val="right"/>
              <w:rPr>
                <w:rFonts w:eastAsia="Times New Roman"/>
                <w:color w:val="000000"/>
                <w:szCs w:val="22"/>
                <w:lang w:val="ru-RU"/>
              </w:rPr>
            </w:pPr>
            <w:r w:rsidRPr="006525B2">
              <w:rPr>
                <w:rFonts w:eastAsia="Times New Roman"/>
                <w:color w:val="000000"/>
                <w:sz w:val="22"/>
                <w:szCs w:val="22"/>
                <w:lang w:val="ru-RU"/>
              </w:rPr>
              <w:t>0,6</w:t>
            </w:r>
          </w:p>
        </w:tc>
        <w:tc>
          <w:tcPr>
            <w:tcW w:w="1692" w:type="dxa"/>
            <w:tcBorders>
              <w:top w:val="nil"/>
              <w:left w:val="nil"/>
              <w:bottom w:val="single" w:sz="4" w:space="0" w:color="auto"/>
              <w:right w:val="single" w:sz="4" w:space="0" w:color="auto"/>
            </w:tcBorders>
            <w:shd w:val="clear" w:color="auto" w:fill="auto"/>
            <w:vAlign w:val="bottom"/>
            <w:hideMark/>
          </w:tcPr>
          <w:p w:rsidR="00E85F56" w:rsidRPr="006525B2" w:rsidRDefault="00E85F56" w:rsidP="00E85F56">
            <w:pPr>
              <w:widowControl/>
              <w:autoSpaceDE/>
              <w:autoSpaceDN/>
              <w:adjustRightInd/>
              <w:spacing w:line="240" w:lineRule="auto"/>
              <w:ind w:firstLine="0"/>
              <w:jc w:val="right"/>
              <w:rPr>
                <w:rFonts w:eastAsia="Times New Roman"/>
                <w:color w:val="000000"/>
                <w:szCs w:val="22"/>
                <w:lang w:val="ru-RU"/>
              </w:rPr>
            </w:pPr>
            <w:r w:rsidRPr="006525B2">
              <w:rPr>
                <w:rFonts w:eastAsia="Times New Roman"/>
                <w:color w:val="000000"/>
                <w:sz w:val="22"/>
                <w:szCs w:val="22"/>
                <w:lang w:val="ru-RU"/>
              </w:rPr>
              <w:t>0,4</w:t>
            </w:r>
          </w:p>
        </w:tc>
        <w:tc>
          <w:tcPr>
            <w:tcW w:w="1816" w:type="dxa"/>
            <w:tcBorders>
              <w:top w:val="nil"/>
              <w:left w:val="nil"/>
              <w:bottom w:val="single" w:sz="4" w:space="0" w:color="auto"/>
              <w:right w:val="single" w:sz="4" w:space="0" w:color="auto"/>
            </w:tcBorders>
            <w:shd w:val="clear" w:color="auto" w:fill="auto"/>
            <w:vAlign w:val="bottom"/>
            <w:hideMark/>
          </w:tcPr>
          <w:p w:rsidR="00E85F56" w:rsidRPr="006525B2" w:rsidRDefault="00E85F56" w:rsidP="00E85F56">
            <w:pPr>
              <w:widowControl/>
              <w:autoSpaceDE/>
              <w:autoSpaceDN/>
              <w:adjustRightInd/>
              <w:spacing w:line="240" w:lineRule="auto"/>
              <w:ind w:firstLine="0"/>
              <w:jc w:val="right"/>
              <w:rPr>
                <w:rFonts w:eastAsia="Times New Roman"/>
                <w:color w:val="000000"/>
                <w:szCs w:val="22"/>
                <w:lang w:val="ru-RU"/>
              </w:rPr>
            </w:pPr>
            <w:r w:rsidRPr="006525B2">
              <w:rPr>
                <w:rFonts w:eastAsia="Times New Roman"/>
                <w:color w:val="000000"/>
                <w:sz w:val="22"/>
                <w:szCs w:val="22"/>
                <w:lang w:val="ru-RU"/>
              </w:rPr>
              <w:t>1,8</w:t>
            </w:r>
          </w:p>
        </w:tc>
        <w:tc>
          <w:tcPr>
            <w:tcW w:w="1800" w:type="dxa"/>
            <w:tcBorders>
              <w:top w:val="nil"/>
              <w:left w:val="nil"/>
              <w:bottom w:val="single" w:sz="4" w:space="0" w:color="auto"/>
              <w:right w:val="single" w:sz="4" w:space="0" w:color="auto"/>
            </w:tcBorders>
            <w:shd w:val="clear" w:color="auto" w:fill="auto"/>
            <w:vAlign w:val="bottom"/>
            <w:hideMark/>
          </w:tcPr>
          <w:p w:rsidR="00E85F56" w:rsidRPr="006525B2" w:rsidRDefault="00E85F56" w:rsidP="00E85F56">
            <w:pPr>
              <w:widowControl/>
              <w:autoSpaceDE/>
              <w:autoSpaceDN/>
              <w:adjustRightInd/>
              <w:spacing w:line="240" w:lineRule="auto"/>
              <w:ind w:firstLine="0"/>
              <w:jc w:val="right"/>
              <w:rPr>
                <w:rFonts w:eastAsia="Times New Roman"/>
                <w:color w:val="000000"/>
                <w:szCs w:val="22"/>
                <w:lang w:val="ru-RU"/>
              </w:rPr>
            </w:pPr>
            <w:r w:rsidRPr="006525B2">
              <w:rPr>
                <w:rFonts w:eastAsia="Times New Roman"/>
                <w:color w:val="000000"/>
                <w:sz w:val="22"/>
                <w:szCs w:val="22"/>
                <w:lang w:val="ru-RU"/>
              </w:rPr>
              <w:t>13,9</w:t>
            </w:r>
          </w:p>
        </w:tc>
        <w:tc>
          <w:tcPr>
            <w:tcW w:w="2104" w:type="dxa"/>
            <w:tcBorders>
              <w:top w:val="nil"/>
              <w:left w:val="nil"/>
              <w:bottom w:val="single" w:sz="4" w:space="0" w:color="auto"/>
              <w:right w:val="single" w:sz="4" w:space="0" w:color="auto"/>
            </w:tcBorders>
            <w:shd w:val="clear" w:color="auto" w:fill="auto"/>
            <w:noWrap/>
            <w:vAlign w:val="bottom"/>
            <w:hideMark/>
          </w:tcPr>
          <w:p w:rsidR="00E85F56" w:rsidRPr="006525B2" w:rsidRDefault="00E85F56" w:rsidP="00E85F56">
            <w:pPr>
              <w:widowControl/>
              <w:autoSpaceDE/>
              <w:autoSpaceDN/>
              <w:adjustRightInd/>
              <w:spacing w:line="240" w:lineRule="auto"/>
              <w:ind w:firstLine="0"/>
              <w:jc w:val="right"/>
              <w:rPr>
                <w:rFonts w:eastAsia="Times New Roman"/>
                <w:color w:val="000000"/>
                <w:szCs w:val="22"/>
                <w:lang w:val="ru-RU"/>
              </w:rPr>
            </w:pPr>
            <w:r w:rsidRPr="006525B2">
              <w:rPr>
                <w:rFonts w:eastAsia="Times New Roman"/>
                <w:color w:val="000000"/>
                <w:sz w:val="22"/>
                <w:szCs w:val="22"/>
                <w:lang w:val="ru-RU"/>
              </w:rPr>
              <w:t>33,2</w:t>
            </w:r>
          </w:p>
        </w:tc>
      </w:tr>
      <w:tr w:rsidR="00E85F56" w:rsidRPr="006525B2" w:rsidTr="00E85F56">
        <w:trPr>
          <w:trHeight w:val="720"/>
        </w:trPr>
        <w:tc>
          <w:tcPr>
            <w:tcW w:w="2255" w:type="dxa"/>
            <w:tcBorders>
              <w:top w:val="nil"/>
              <w:left w:val="single" w:sz="4" w:space="0" w:color="auto"/>
              <w:bottom w:val="single" w:sz="4" w:space="0" w:color="auto"/>
              <w:right w:val="single" w:sz="4" w:space="0" w:color="auto"/>
            </w:tcBorders>
            <w:shd w:val="clear" w:color="auto" w:fill="auto"/>
            <w:vAlign w:val="bottom"/>
            <w:hideMark/>
          </w:tcPr>
          <w:p w:rsidR="00E85F56" w:rsidRPr="006525B2" w:rsidRDefault="00E85F56" w:rsidP="00E85F56">
            <w:pPr>
              <w:widowControl/>
              <w:autoSpaceDE/>
              <w:autoSpaceDN/>
              <w:adjustRightInd/>
              <w:spacing w:line="240" w:lineRule="auto"/>
              <w:ind w:firstLine="0"/>
              <w:jc w:val="center"/>
              <w:rPr>
                <w:rFonts w:eastAsia="Times New Roman"/>
                <w:color w:val="000000"/>
                <w:szCs w:val="24"/>
                <w:lang w:val="ru-RU"/>
              </w:rPr>
            </w:pPr>
            <w:r w:rsidRPr="006525B2">
              <w:rPr>
                <w:rFonts w:eastAsia="Times New Roman"/>
                <w:color w:val="000000"/>
                <w:szCs w:val="24"/>
                <w:lang w:val="ru-RU"/>
              </w:rPr>
              <w:t>Зменшення шкідливих викидів</w:t>
            </w:r>
          </w:p>
        </w:tc>
        <w:tc>
          <w:tcPr>
            <w:tcW w:w="1687" w:type="dxa"/>
            <w:tcBorders>
              <w:top w:val="nil"/>
              <w:left w:val="nil"/>
              <w:bottom w:val="single" w:sz="4" w:space="0" w:color="auto"/>
              <w:right w:val="single" w:sz="4" w:space="0" w:color="auto"/>
            </w:tcBorders>
            <w:shd w:val="clear" w:color="auto" w:fill="auto"/>
            <w:noWrap/>
            <w:vAlign w:val="bottom"/>
            <w:hideMark/>
          </w:tcPr>
          <w:p w:rsidR="00E85F56" w:rsidRPr="006525B2" w:rsidRDefault="00E85F56" w:rsidP="00E85F56">
            <w:pPr>
              <w:widowControl/>
              <w:autoSpaceDE/>
              <w:autoSpaceDN/>
              <w:adjustRightInd/>
              <w:spacing w:line="240" w:lineRule="auto"/>
              <w:ind w:firstLine="0"/>
              <w:jc w:val="center"/>
              <w:rPr>
                <w:rFonts w:eastAsia="Times New Roman"/>
                <w:color w:val="000000"/>
                <w:szCs w:val="24"/>
                <w:lang w:val="ru-RU"/>
              </w:rPr>
            </w:pPr>
            <w:r w:rsidRPr="006525B2">
              <w:rPr>
                <w:rFonts w:eastAsia="Times New Roman"/>
                <w:color w:val="000000"/>
                <w:szCs w:val="24"/>
                <w:lang w:val="ru-RU"/>
              </w:rPr>
              <w:t>тис. грн</w:t>
            </w:r>
          </w:p>
        </w:tc>
        <w:tc>
          <w:tcPr>
            <w:tcW w:w="1692" w:type="dxa"/>
            <w:tcBorders>
              <w:top w:val="nil"/>
              <w:left w:val="nil"/>
              <w:bottom w:val="single" w:sz="4" w:space="0" w:color="auto"/>
              <w:right w:val="single" w:sz="4" w:space="0" w:color="auto"/>
            </w:tcBorders>
            <w:shd w:val="clear" w:color="auto" w:fill="auto"/>
            <w:vAlign w:val="bottom"/>
            <w:hideMark/>
          </w:tcPr>
          <w:p w:rsidR="00E85F56" w:rsidRPr="006525B2" w:rsidRDefault="00E85F56" w:rsidP="00E85F56">
            <w:pPr>
              <w:widowControl/>
              <w:autoSpaceDE/>
              <w:autoSpaceDN/>
              <w:adjustRightInd/>
              <w:spacing w:line="240" w:lineRule="auto"/>
              <w:ind w:firstLine="0"/>
              <w:jc w:val="right"/>
              <w:rPr>
                <w:rFonts w:eastAsia="Times New Roman"/>
                <w:color w:val="000000"/>
                <w:szCs w:val="22"/>
                <w:lang w:val="ru-RU"/>
              </w:rPr>
            </w:pPr>
            <w:r w:rsidRPr="006525B2">
              <w:rPr>
                <w:rFonts w:eastAsia="Times New Roman"/>
                <w:color w:val="000000"/>
                <w:sz w:val="22"/>
                <w:szCs w:val="22"/>
                <w:lang w:val="ru-RU"/>
              </w:rPr>
              <w:t>0</w:t>
            </w:r>
          </w:p>
        </w:tc>
        <w:tc>
          <w:tcPr>
            <w:tcW w:w="2127" w:type="dxa"/>
            <w:tcBorders>
              <w:top w:val="nil"/>
              <w:left w:val="nil"/>
              <w:bottom w:val="single" w:sz="4" w:space="0" w:color="auto"/>
              <w:right w:val="single" w:sz="4" w:space="0" w:color="auto"/>
            </w:tcBorders>
            <w:shd w:val="clear" w:color="auto" w:fill="auto"/>
            <w:vAlign w:val="bottom"/>
            <w:hideMark/>
          </w:tcPr>
          <w:p w:rsidR="00E85F56" w:rsidRPr="006525B2" w:rsidRDefault="00E85F56" w:rsidP="00E85F56">
            <w:pPr>
              <w:widowControl/>
              <w:autoSpaceDE/>
              <w:autoSpaceDN/>
              <w:adjustRightInd/>
              <w:spacing w:line="240" w:lineRule="auto"/>
              <w:ind w:firstLine="0"/>
              <w:jc w:val="right"/>
              <w:rPr>
                <w:rFonts w:eastAsia="Times New Roman"/>
                <w:color w:val="000000"/>
                <w:szCs w:val="22"/>
                <w:lang w:val="ru-RU"/>
              </w:rPr>
            </w:pPr>
            <w:r w:rsidRPr="006525B2">
              <w:rPr>
                <w:rFonts w:eastAsia="Times New Roman"/>
                <w:color w:val="000000"/>
                <w:sz w:val="22"/>
                <w:szCs w:val="22"/>
                <w:lang w:val="ru-RU"/>
              </w:rPr>
              <w:t>0</w:t>
            </w:r>
          </w:p>
        </w:tc>
        <w:tc>
          <w:tcPr>
            <w:tcW w:w="1672" w:type="dxa"/>
            <w:tcBorders>
              <w:top w:val="nil"/>
              <w:left w:val="nil"/>
              <w:bottom w:val="single" w:sz="4" w:space="0" w:color="auto"/>
              <w:right w:val="single" w:sz="4" w:space="0" w:color="auto"/>
            </w:tcBorders>
            <w:shd w:val="clear" w:color="auto" w:fill="auto"/>
            <w:vAlign w:val="bottom"/>
            <w:hideMark/>
          </w:tcPr>
          <w:p w:rsidR="00E85F56" w:rsidRPr="006525B2" w:rsidRDefault="00E85F56" w:rsidP="00E85F56">
            <w:pPr>
              <w:widowControl/>
              <w:autoSpaceDE/>
              <w:autoSpaceDN/>
              <w:adjustRightInd/>
              <w:spacing w:line="240" w:lineRule="auto"/>
              <w:ind w:firstLine="0"/>
              <w:jc w:val="right"/>
              <w:rPr>
                <w:rFonts w:eastAsia="Times New Roman"/>
                <w:color w:val="000000"/>
                <w:szCs w:val="22"/>
                <w:lang w:val="ru-RU"/>
              </w:rPr>
            </w:pPr>
            <w:r w:rsidRPr="006525B2">
              <w:rPr>
                <w:rFonts w:eastAsia="Times New Roman"/>
                <w:color w:val="000000"/>
                <w:sz w:val="22"/>
                <w:szCs w:val="22"/>
                <w:lang w:val="ru-RU"/>
              </w:rPr>
              <w:t>0</w:t>
            </w:r>
          </w:p>
        </w:tc>
        <w:tc>
          <w:tcPr>
            <w:tcW w:w="1656" w:type="dxa"/>
            <w:tcBorders>
              <w:top w:val="nil"/>
              <w:left w:val="nil"/>
              <w:bottom w:val="single" w:sz="4" w:space="0" w:color="auto"/>
              <w:right w:val="single" w:sz="4" w:space="0" w:color="auto"/>
            </w:tcBorders>
            <w:shd w:val="clear" w:color="auto" w:fill="auto"/>
            <w:vAlign w:val="bottom"/>
            <w:hideMark/>
          </w:tcPr>
          <w:p w:rsidR="00E85F56" w:rsidRPr="006525B2" w:rsidRDefault="00E85F56" w:rsidP="00E85F56">
            <w:pPr>
              <w:widowControl/>
              <w:autoSpaceDE/>
              <w:autoSpaceDN/>
              <w:adjustRightInd/>
              <w:spacing w:line="240" w:lineRule="auto"/>
              <w:ind w:firstLine="0"/>
              <w:jc w:val="right"/>
              <w:rPr>
                <w:rFonts w:eastAsia="Times New Roman"/>
                <w:color w:val="000000"/>
                <w:szCs w:val="22"/>
                <w:lang w:val="ru-RU"/>
              </w:rPr>
            </w:pPr>
            <w:r w:rsidRPr="006525B2">
              <w:rPr>
                <w:rFonts w:eastAsia="Times New Roman"/>
                <w:color w:val="000000"/>
                <w:sz w:val="22"/>
                <w:szCs w:val="22"/>
                <w:lang w:val="ru-RU"/>
              </w:rPr>
              <w:t>0</w:t>
            </w:r>
          </w:p>
        </w:tc>
        <w:tc>
          <w:tcPr>
            <w:tcW w:w="1656" w:type="dxa"/>
            <w:tcBorders>
              <w:top w:val="nil"/>
              <w:left w:val="nil"/>
              <w:bottom w:val="single" w:sz="4" w:space="0" w:color="auto"/>
              <w:right w:val="single" w:sz="4" w:space="0" w:color="auto"/>
            </w:tcBorders>
            <w:shd w:val="clear" w:color="auto" w:fill="auto"/>
            <w:vAlign w:val="bottom"/>
            <w:hideMark/>
          </w:tcPr>
          <w:p w:rsidR="00E85F56" w:rsidRPr="006525B2" w:rsidRDefault="00E85F56" w:rsidP="00E85F56">
            <w:pPr>
              <w:widowControl/>
              <w:autoSpaceDE/>
              <w:autoSpaceDN/>
              <w:adjustRightInd/>
              <w:spacing w:line="240" w:lineRule="auto"/>
              <w:ind w:firstLine="0"/>
              <w:jc w:val="right"/>
              <w:rPr>
                <w:rFonts w:eastAsia="Times New Roman"/>
                <w:color w:val="000000"/>
                <w:szCs w:val="22"/>
                <w:lang w:val="ru-RU"/>
              </w:rPr>
            </w:pPr>
            <w:r w:rsidRPr="006525B2">
              <w:rPr>
                <w:rFonts w:eastAsia="Times New Roman"/>
                <w:color w:val="000000"/>
                <w:sz w:val="22"/>
                <w:szCs w:val="22"/>
                <w:lang w:val="ru-RU"/>
              </w:rPr>
              <w:t>0</w:t>
            </w:r>
          </w:p>
        </w:tc>
        <w:tc>
          <w:tcPr>
            <w:tcW w:w="1684" w:type="dxa"/>
            <w:tcBorders>
              <w:top w:val="nil"/>
              <w:left w:val="nil"/>
              <w:bottom w:val="single" w:sz="4" w:space="0" w:color="auto"/>
              <w:right w:val="single" w:sz="4" w:space="0" w:color="auto"/>
            </w:tcBorders>
            <w:shd w:val="clear" w:color="auto" w:fill="auto"/>
            <w:vAlign w:val="bottom"/>
            <w:hideMark/>
          </w:tcPr>
          <w:p w:rsidR="00E85F56" w:rsidRPr="006525B2" w:rsidRDefault="00E85F56" w:rsidP="00E85F56">
            <w:pPr>
              <w:widowControl/>
              <w:autoSpaceDE/>
              <w:autoSpaceDN/>
              <w:adjustRightInd/>
              <w:spacing w:line="240" w:lineRule="auto"/>
              <w:ind w:firstLine="0"/>
              <w:jc w:val="right"/>
              <w:rPr>
                <w:rFonts w:eastAsia="Times New Roman"/>
                <w:color w:val="000000"/>
                <w:szCs w:val="22"/>
                <w:lang w:val="ru-RU"/>
              </w:rPr>
            </w:pPr>
            <w:r w:rsidRPr="006525B2">
              <w:rPr>
                <w:rFonts w:eastAsia="Times New Roman"/>
                <w:color w:val="000000"/>
                <w:sz w:val="22"/>
                <w:szCs w:val="22"/>
                <w:lang w:val="ru-RU"/>
              </w:rPr>
              <w:t>0</w:t>
            </w:r>
          </w:p>
        </w:tc>
        <w:tc>
          <w:tcPr>
            <w:tcW w:w="1692" w:type="dxa"/>
            <w:tcBorders>
              <w:top w:val="nil"/>
              <w:left w:val="nil"/>
              <w:bottom w:val="single" w:sz="4" w:space="0" w:color="auto"/>
              <w:right w:val="single" w:sz="4" w:space="0" w:color="auto"/>
            </w:tcBorders>
            <w:shd w:val="clear" w:color="auto" w:fill="auto"/>
            <w:vAlign w:val="bottom"/>
            <w:hideMark/>
          </w:tcPr>
          <w:p w:rsidR="00E85F56" w:rsidRPr="006525B2" w:rsidRDefault="00E85F56" w:rsidP="00E85F56">
            <w:pPr>
              <w:widowControl/>
              <w:autoSpaceDE/>
              <w:autoSpaceDN/>
              <w:adjustRightInd/>
              <w:spacing w:line="240" w:lineRule="auto"/>
              <w:ind w:firstLine="0"/>
              <w:jc w:val="right"/>
              <w:rPr>
                <w:rFonts w:eastAsia="Times New Roman"/>
                <w:color w:val="000000"/>
                <w:szCs w:val="22"/>
                <w:lang w:val="ru-RU"/>
              </w:rPr>
            </w:pPr>
            <w:r w:rsidRPr="006525B2">
              <w:rPr>
                <w:rFonts w:eastAsia="Times New Roman"/>
                <w:color w:val="000000"/>
                <w:sz w:val="22"/>
                <w:szCs w:val="22"/>
                <w:lang w:val="ru-RU"/>
              </w:rPr>
              <w:t>0</w:t>
            </w:r>
          </w:p>
        </w:tc>
        <w:tc>
          <w:tcPr>
            <w:tcW w:w="1816" w:type="dxa"/>
            <w:tcBorders>
              <w:top w:val="nil"/>
              <w:left w:val="nil"/>
              <w:bottom w:val="single" w:sz="4" w:space="0" w:color="auto"/>
              <w:right w:val="single" w:sz="4" w:space="0" w:color="auto"/>
            </w:tcBorders>
            <w:shd w:val="clear" w:color="auto" w:fill="auto"/>
            <w:vAlign w:val="bottom"/>
            <w:hideMark/>
          </w:tcPr>
          <w:p w:rsidR="00E85F56" w:rsidRPr="006525B2" w:rsidRDefault="00E85F56" w:rsidP="00E85F56">
            <w:pPr>
              <w:widowControl/>
              <w:autoSpaceDE/>
              <w:autoSpaceDN/>
              <w:adjustRightInd/>
              <w:spacing w:line="240" w:lineRule="auto"/>
              <w:ind w:firstLine="0"/>
              <w:jc w:val="right"/>
              <w:rPr>
                <w:rFonts w:eastAsia="Times New Roman"/>
                <w:color w:val="000000"/>
                <w:szCs w:val="22"/>
                <w:lang w:val="ru-RU"/>
              </w:rPr>
            </w:pPr>
            <w:r w:rsidRPr="006525B2">
              <w:rPr>
                <w:rFonts w:eastAsia="Times New Roman"/>
                <w:color w:val="000000"/>
                <w:sz w:val="22"/>
                <w:szCs w:val="22"/>
                <w:lang w:val="ru-RU"/>
              </w:rPr>
              <w:t>0</w:t>
            </w:r>
          </w:p>
        </w:tc>
        <w:tc>
          <w:tcPr>
            <w:tcW w:w="1800" w:type="dxa"/>
            <w:tcBorders>
              <w:top w:val="nil"/>
              <w:left w:val="nil"/>
              <w:bottom w:val="single" w:sz="4" w:space="0" w:color="auto"/>
              <w:right w:val="single" w:sz="4" w:space="0" w:color="auto"/>
            </w:tcBorders>
            <w:shd w:val="clear" w:color="auto" w:fill="auto"/>
            <w:vAlign w:val="bottom"/>
            <w:hideMark/>
          </w:tcPr>
          <w:p w:rsidR="00E85F56" w:rsidRPr="006525B2" w:rsidRDefault="00E85F56" w:rsidP="00E85F56">
            <w:pPr>
              <w:widowControl/>
              <w:autoSpaceDE/>
              <w:autoSpaceDN/>
              <w:adjustRightInd/>
              <w:spacing w:line="240" w:lineRule="auto"/>
              <w:ind w:firstLine="0"/>
              <w:jc w:val="right"/>
              <w:rPr>
                <w:rFonts w:eastAsia="Times New Roman"/>
                <w:color w:val="000000"/>
                <w:szCs w:val="22"/>
                <w:lang w:val="ru-RU"/>
              </w:rPr>
            </w:pPr>
            <w:r w:rsidRPr="006525B2">
              <w:rPr>
                <w:rFonts w:eastAsia="Times New Roman"/>
                <w:color w:val="000000"/>
                <w:sz w:val="22"/>
                <w:szCs w:val="22"/>
                <w:lang w:val="ru-RU"/>
              </w:rPr>
              <w:t>0</w:t>
            </w:r>
          </w:p>
        </w:tc>
        <w:tc>
          <w:tcPr>
            <w:tcW w:w="2104" w:type="dxa"/>
            <w:tcBorders>
              <w:top w:val="nil"/>
              <w:left w:val="nil"/>
              <w:bottom w:val="single" w:sz="4" w:space="0" w:color="auto"/>
              <w:right w:val="single" w:sz="4" w:space="0" w:color="auto"/>
            </w:tcBorders>
            <w:shd w:val="clear" w:color="auto" w:fill="auto"/>
            <w:noWrap/>
            <w:vAlign w:val="bottom"/>
            <w:hideMark/>
          </w:tcPr>
          <w:p w:rsidR="00E85F56" w:rsidRPr="006525B2" w:rsidRDefault="00E85F56" w:rsidP="00E85F56">
            <w:pPr>
              <w:widowControl/>
              <w:autoSpaceDE/>
              <w:autoSpaceDN/>
              <w:adjustRightInd/>
              <w:spacing w:line="240" w:lineRule="auto"/>
              <w:ind w:firstLine="0"/>
              <w:jc w:val="right"/>
              <w:rPr>
                <w:rFonts w:eastAsia="Times New Roman"/>
                <w:color w:val="000000"/>
                <w:szCs w:val="22"/>
                <w:lang w:val="ru-RU"/>
              </w:rPr>
            </w:pPr>
            <w:r w:rsidRPr="006525B2">
              <w:rPr>
                <w:rFonts w:eastAsia="Times New Roman"/>
                <w:color w:val="000000"/>
                <w:sz w:val="22"/>
                <w:szCs w:val="22"/>
                <w:lang w:val="ru-RU"/>
              </w:rPr>
              <w:t>0,0</w:t>
            </w:r>
          </w:p>
        </w:tc>
      </w:tr>
      <w:tr w:rsidR="00E85F56" w:rsidRPr="006525B2" w:rsidTr="00E85F56">
        <w:trPr>
          <w:trHeight w:val="720"/>
        </w:trPr>
        <w:tc>
          <w:tcPr>
            <w:tcW w:w="2255" w:type="dxa"/>
            <w:tcBorders>
              <w:top w:val="nil"/>
              <w:left w:val="single" w:sz="4" w:space="0" w:color="auto"/>
              <w:bottom w:val="single" w:sz="4" w:space="0" w:color="auto"/>
              <w:right w:val="single" w:sz="4" w:space="0" w:color="auto"/>
            </w:tcBorders>
            <w:shd w:val="clear" w:color="auto" w:fill="auto"/>
            <w:vAlign w:val="bottom"/>
            <w:hideMark/>
          </w:tcPr>
          <w:p w:rsidR="00E85F56" w:rsidRPr="006525B2" w:rsidRDefault="00E85F56" w:rsidP="00E85F56">
            <w:pPr>
              <w:widowControl/>
              <w:autoSpaceDE/>
              <w:autoSpaceDN/>
              <w:adjustRightInd/>
              <w:spacing w:line="240" w:lineRule="auto"/>
              <w:ind w:firstLine="0"/>
              <w:jc w:val="center"/>
              <w:rPr>
                <w:rFonts w:eastAsia="Times New Roman"/>
                <w:color w:val="000000"/>
                <w:szCs w:val="24"/>
                <w:lang w:val="ru-RU"/>
              </w:rPr>
            </w:pPr>
            <w:r w:rsidRPr="006525B2">
              <w:rPr>
                <w:rFonts w:eastAsia="Times New Roman"/>
                <w:color w:val="000000"/>
                <w:szCs w:val="24"/>
                <w:lang w:val="ru-RU"/>
              </w:rPr>
              <w:t>Загальна економія з урахуванням викидів (п.4+5.2)</w:t>
            </w:r>
          </w:p>
        </w:tc>
        <w:tc>
          <w:tcPr>
            <w:tcW w:w="1687" w:type="dxa"/>
            <w:tcBorders>
              <w:top w:val="nil"/>
              <w:left w:val="nil"/>
              <w:bottom w:val="single" w:sz="4" w:space="0" w:color="auto"/>
              <w:right w:val="single" w:sz="4" w:space="0" w:color="auto"/>
            </w:tcBorders>
            <w:shd w:val="clear" w:color="auto" w:fill="auto"/>
            <w:noWrap/>
            <w:vAlign w:val="bottom"/>
            <w:hideMark/>
          </w:tcPr>
          <w:p w:rsidR="00E85F56" w:rsidRPr="006525B2" w:rsidRDefault="00E85F56" w:rsidP="00E85F56">
            <w:pPr>
              <w:widowControl/>
              <w:autoSpaceDE/>
              <w:autoSpaceDN/>
              <w:adjustRightInd/>
              <w:spacing w:line="240" w:lineRule="auto"/>
              <w:ind w:firstLine="0"/>
              <w:jc w:val="center"/>
              <w:rPr>
                <w:rFonts w:eastAsia="Times New Roman"/>
                <w:color w:val="000000"/>
                <w:szCs w:val="24"/>
                <w:lang w:val="ru-RU"/>
              </w:rPr>
            </w:pPr>
            <w:r w:rsidRPr="006525B2">
              <w:rPr>
                <w:rFonts w:eastAsia="Times New Roman"/>
                <w:color w:val="000000"/>
                <w:szCs w:val="24"/>
                <w:lang w:val="ru-RU"/>
              </w:rPr>
              <w:t>тис.грн</w:t>
            </w:r>
          </w:p>
        </w:tc>
        <w:tc>
          <w:tcPr>
            <w:tcW w:w="1692" w:type="dxa"/>
            <w:tcBorders>
              <w:top w:val="nil"/>
              <w:left w:val="nil"/>
              <w:bottom w:val="single" w:sz="4" w:space="0" w:color="auto"/>
              <w:right w:val="single" w:sz="4" w:space="0" w:color="auto"/>
            </w:tcBorders>
            <w:shd w:val="clear" w:color="auto" w:fill="auto"/>
            <w:vAlign w:val="bottom"/>
            <w:hideMark/>
          </w:tcPr>
          <w:p w:rsidR="00E85F56" w:rsidRPr="006525B2" w:rsidRDefault="00E85F56" w:rsidP="00E85F56">
            <w:pPr>
              <w:widowControl/>
              <w:autoSpaceDE/>
              <w:autoSpaceDN/>
              <w:adjustRightInd/>
              <w:spacing w:line="240" w:lineRule="auto"/>
              <w:ind w:firstLine="0"/>
              <w:jc w:val="right"/>
              <w:rPr>
                <w:rFonts w:eastAsia="Times New Roman"/>
                <w:color w:val="000000"/>
                <w:szCs w:val="22"/>
                <w:lang w:val="ru-RU"/>
              </w:rPr>
            </w:pPr>
            <w:r w:rsidRPr="006525B2">
              <w:rPr>
                <w:rFonts w:eastAsia="Times New Roman"/>
                <w:color w:val="000000"/>
                <w:sz w:val="22"/>
                <w:szCs w:val="22"/>
                <w:lang w:val="ru-RU"/>
              </w:rPr>
              <w:t>89180,9</w:t>
            </w:r>
          </w:p>
        </w:tc>
        <w:tc>
          <w:tcPr>
            <w:tcW w:w="2127" w:type="dxa"/>
            <w:tcBorders>
              <w:top w:val="nil"/>
              <w:left w:val="nil"/>
              <w:bottom w:val="single" w:sz="4" w:space="0" w:color="auto"/>
              <w:right w:val="single" w:sz="4" w:space="0" w:color="auto"/>
            </w:tcBorders>
            <w:shd w:val="clear" w:color="auto" w:fill="auto"/>
            <w:vAlign w:val="bottom"/>
            <w:hideMark/>
          </w:tcPr>
          <w:p w:rsidR="00E85F56" w:rsidRPr="006525B2" w:rsidRDefault="00E85F56" w:rsidP="00E85F56">
            <w:pPr>
              <w:widowControl/>
              <w:autoSpaceDE/>
              <w:autoSpaceDN/>
              <w:adjustRightInd/>
              <w:spacing w:line="240" w:lineRule="auto"/>
              <w:ind w:firstLine="0"/>
              <w:jc w:val="right"/>
              <w:rPr>
                <w:rFonts w:eastAsia="Times New Roman"/>
                <w:color w:val="000000"/>
                <w:szCs w:val="22"/>
                <w:lang w:val="ru-RU"/>
              </w:rPr>
            </w:pPr>
            <w:r w:rsidRPr="006525B2">
              <w:rPr>
                <w:rFonts w:eastAsia="Times New Roman"/>
                <w:color w:val="000000"/>
                <w:sz w:val="22"/>
                <w:szCs w:val="22"/>
                <w:lang w:val="ru-RU"/>
              </w:rPr>
              <w:t>404286,8</w:t>
            </w:r>
          </w:p>
        </w:tc>
        <w:tc>
          <w:tcPr>
            <w:tcW w:w="1672" w:type="dxa"/>
            <w:tcBorders>
              <w:top w:val="nil"/>
              <w:left w:val="nil"/>
              <w:bottom w:val="single" w:sz="4" w:space="0" w:color="auto"/>
              <w:right w:val="single" w:sz="4" w:space="0" w:color="auto"/>
            </w:tcBorders>
            <w:shd w:val="clear" w:color="auto" w:fill="auto"/>
            <w:vAlign w:val="bottom"/>
            <w:hideMark/>
          </w:tcPr>
          <w:p w:rsidR="00E85F56" w:rsidRPr="006525B2" w:rsidRDefault="00E85F56" w:rsidP="00E85F56">
            <w:pPr>
              <w:widowControl/>
              <w:autoSpaceDE/>
              <w:autoSpaceDN/>
              <w:adjustRightInd/>
              <w:spacing w:line="240" w:lineRule="auto"/>
              <w:ind w:firstLine="0"/>
              <w:jc w:val="right"/>
              <w:rPr>
                <w:rFonts w:eastAsia="Times New Roman"/>
                <w:color w:val="000000"/>
                <w:szCs w:val="22"/>
                <w:lang w:val="ru-RU"/>
              </w:rPr>
            </w:pPr>
            <w:r w:rsidRPr="006525B2">
              <w:rPr>
                <w:rFonts w:eastAsia="Times New Roman"/>
                <w:color w:val="000000"/>
                <w:sz w:val="22"/>
                <w:szCs w:val="22"/>
                <w:lang w:val="ru-RU"/>
              </w:rPr>
              <w:t>5059,1</w:t>
            </w:r>
          </w:p>
        </w:tc>
        <w:tc>
          <w:tcPr>
            <w:tcW w:w="1656" w:type="dxa"/>
            <w:tcBorders>
              <w:top w:val="nil"/>
              <w:left w:val="nil"/>
              <w:bottom w:val="single" w:sz="4" w:space="0" w:color="auto"/>
              <w:right w:val="single" w:sz="4" w:space="0" w:color="auto"/>
            </w:tcBorders>
            <w:shd w:val="clear" w:color="auto" w:fill="auto"/>
            <w:vAlign w:val="bottom"/>
            <w:hideMark/>
          </w:tcPr>
          <w:p w:rsidR="00E85F56" w:rsidRPr="006525B2" w:rsidRDefault="00E85F56" w:rsidP="00E85F56">
            <w:pPr>
              <w:widowControl/>
              <w:autoSpaceDE/>
              <w:autoSpaceDN/>
              <w:adjustRightInd/>
              <w:spacing w:line="240" w:lineRule="auto"/>
              <w:ind w:firstLine="0"/>
              <w:jc w:val="right"/>
              <w:rPr>
                <w:rFonts w:eastAsia="Times New Roman"/>
                <w:color w:val="000000"/>
                <w:szCs w:val="22"/>
                <w:lang w:val="ru-RU"/>
              </w:rPr>
            </w:pPr>
            <w:r w:rsidRPr="006525B2">
              <w:rPr>
                <w:rFonts w:eastAsia="Times New Roman"/>
                <w:color w:val="000000"/>
                <w:sz w:val="22"/>
                <w:szCs w:val="22"/>
                <w:lang w:val="ru-RU"/>
              </w:rPr>
              <w:t>3790,5</w:t>
            </w:r>
          </w:p>
        </w:tc>
        <w:tc>
          <w:tcPr>
            <w:tcW w:w="1656" w:type="dxa"/>
            <w:tcBorders>
              <w:top w:val="nil"/>
              <w:left w:val="nil"/>
              <w:bottom w:val="single" w:sz="4" w:space="0" w:color="auto"/>
              <w:right w:val="single" w:sz="4" w:space="0" w:color="auto"/>
            </w:tcBorders>
            <w:shd w:val="clear" w:color="auto" w:fill="auto"/>
            <w:vAlign w:val="bottom"/>
            <w:hideMark/>
          </w:tcPr>
          <w:p w:rsidR="00E85F56" w:rsidRPr="006525B2" w:rsidRDefault="00E85F56" w:rsidP="00E85F56">
            <w:pPr>
              <w:widowControl/>
              <w:autoSpaceDE/>
              <w:autoSpaceDN/>
              <w:adjustRightInd/>
              <w:spacing w:line="240" w:lineRule="auto"/>
              <w:ind w:firstLine="0"/>
              <w:jc w:val="right"/>
              <w:rPr>
                <w:rFonts w:eastAsia="Times New Roman"/>
                <w:color w:val="000000"/>
                <w:szCs w:val="22"/>
                <w:lang w:val="ru-RU"/>
              </w:rPr>
            </w:pPr>
            <w:r w:rsidRPr="006525B2">
              <w:rPr>
                <w:rFonts w:eastAsia="Times New Roman"/>
                <w:color w:val="000000"/>
                <w:sz w:val="22"/>
                <w:szCs w:val="22"/>
                <w:lang w:val="ru-RU"/>
              </w:rPr>
              <w:t>1515,4</w:t>
            </w:r>
          </w:p>
        </w:tc>
        <w:tc>
          <w:tcPr>
            <w:tcW w:w="1684" w:type="dxa"/>
            <w:tcBorders>
              <w:top w:val="nil"/>
              <w:left w:val="nil"/>
              <w:bottom w:val="single" w:sz="4" w:space="0" w:color="auto"/>
              <w:right w:val="single" w:sz="4" w:space="0" w:color="auto"/>
            </w:tcBorders>
            <w:shd w:val="clear" w:color="auto" w:fill="auto"/>
            <w:vAlign w:val="bottom"/>
            <w:hideMark/>
          </w:tcPr>
          <w:p w:rsidR="00E85F56" w:rsidRPr="006525B2" w:rsidRDefault="00E85F56" w:rsidP="00E85F56">
            <w:pPr>
              <w:widowControl/>
              <w:autoSpaceDE/>
              <w:autoSpaceDN/>
              <w:adjustRightInd/>
              <w:spacing w:line="240" w:lineRule="auto"/>
              <w:ind w:firstLine="0"/>
              <w:jc w:val="right"/>
              <w:rPr>
                <w:rFonts w:eastAsia="Times New Roman"/>
                <w:color w:val="000000"/>
                <w:szCs w:val="22"/>
                <w:lang w:val="ru-RU"/>
              </w:rPr>
            </w:pPr>
            <w:r w:rsidRPr="006525B2">
              <w:rPr>
                <w:rFonts w:eastAsia="Times New Roman"/>
                <w:color w:val="000000"/>
                <w:sz w:val="22"/>
                <w:szCs w:val="22"/>
                <w:lang w:val="ru-RU"/>
              </w:rPr>
              <w:t>4268,7</w:t>
            </w:r>
          </w:p>
        </w:tc>
        <w:tc>
          <w:tcPr>
            <w:tcW w:w="1692" w:type="dxa"/>
            <w:tcBorders>
              <w:top w:val="nil"/>
              <w:left w:val="nil"/>
              <w:bottom w:val="single" w:sz="4" w:space="0" w:color="auto"/>
              <w:right w:val="single" w:sz="4" w:space="0" w:color="auto"/>
            </w:tcBorders>
            <w:shd w:val="clear" w:color="auto" w:fill="auto"/>
            <w:vAlign w:val="bottom"/>
            <w:hideMark/>
          </w:tcPr>
          <w:p w:rsidR="00E85F56" w:rsidRPr="006525B2" w:rsidRDefault="00E85F56" w:rsidP="00E85F56">
            <w:pPr>
              <w:widowControl/>
              <w:autoSpaceDE/>
              <w:autoSpaceDN/>
              <w:adjustRightInd/>
              <w:spacing w:line="240" w:lineRule="auto"/>
              <w:ind w:firstLine="0"/>
              <w:jc w:val="right"/>
              <w:rPr>
                <w:rFonts w:eastAsia="Times New Roman"/>
                <w:color w:val="000000"/>
                <w:szCs w:val="22"/>
                <w:lang w:val="ru-RU"/>
              </w:rPr>
            </w:pPr>
            <w:r w:rsidRPr="006525B2">
              <w:rPr>
                <w:rFonts w:eastAsia="Times New Roman"/>
                <w:color w:val="000000"/>
                <w:sz w:val="22"/>
                <w:szCs w:val="22"/>
                <w:lang w:val="ru-RU"/>
              </w:rPr>
              <w:t>2393,5</w:t>
            </w:r>
          </w:p>
        </w:tc>
        <w:tc>
          <w:tcPr>
            <w:tcW w:w="1816" w:type="dxa"/>
            <w:tcBorders>
              <w:top w:val="nil"/>
              <w:left w:val="nil"/>
              <w:bottom w:val="single" w:sz="4" w:space="0" w:color="auto"/>
              <w:right w:val="single" w:sz="4" w:space="0" w:color="auto"/>
            </w:tcBorders>
            <w:shd w:val="clear" w:color="auto" w:fill="auto"/>
            <w:vAlign w:val="bottom"/>
            <w:hideMark/>
          </w:tcPr>
          <w:p w:rsidR="00E85F56" w:rsidRPr="006525B2" w:rsidRDefault="00E85F56" w:rsidP="00E85F56">
            <w:pPr>
              <w:widowControl/>
              <w:autoSpaceDE/>
              <w:autoSpaceDN/>
              <w:adjustRightInd/>
              <w:spacing w:line="240" w:lineRule="auto"/>
              <w:ind w:firstLine="0"/>
              <w:jc w:val="right"/>
              <w:rPr>
                <w:rFonts w:eastAsia="Times New Roman"/>
                <w:color w:val="000000"/>
                <w:szCs w:val="22"/>
                <w:lang w:val="ru-RU"/>
              </w:rPr>
            </w:pPr>
            <w:r w:rsidRPr="006525B2">
              <w:rPr>
                <w:rFonts w:eastAsia="Times New Roman"/>
                <w:color w:val="000000"/>
                <w:sz w:val="22"/>
                <w:szCs w:val="22"/>
                <w:lang w:val="ru-RU"/>
              </w:rPr>
              <w:t>5314,2</w:t>
            </w:r>
          </w:p>
        </w:tc>
        <w:tc>
          <w:tcPr>
            <w:tcW w:w="1800" w:type="dxa"/>
            <w:tcBorders>
              <w:top w:val="nil"/>
              <w:left w:val="nil"/>
              <w:bottom w:val="single" w:sz="4" w:space="0" w:color="auto"/>
              <w:right w:val="single" w:sz="4" w:space="0" w:color="auto"/>
            </w:tcBorders>
            <w:shd w:val="clear" w:color="auto" w:fill="auto"/>
            <w:vAlign w:val="bottom"/>
            <w:hideMark/>
          </w:tcPr>
          <w:p w:rsidR="00E85F56" w:rsidRPr="006525B2" w:rsidRDefault="00E85F56" w:rsidP="00E85F56">
            <w:pPr>
              <w:widowControl/>
              <w:autoSpaceDE/>
              <w:autoSpaceDN/>
              <w:adjustRightInd/>
              <w:spacing w:line="240" w:lineRule="auto"/>
              <w:ind w:firstLine="0"/>
              <w:jc w:val="right"/>
              <w:rPr>
                <w:rFonts w:eastAsia="Times New Roman"/>
                <w:color w:val="000000"/>
                <w:szCs w:val="22"/>
                <w:lang w:val="ru-RU"/>
              </w:rPr>
            </w:pPr>
            <w:r w:rsidRPr="006525B2">
              <w:rPr>
                <w:rFonts w:eastAsia="Times New Roman"/>
                <w:color w:val="000000"/>
                <w:sz w:val="22"/>
                <w:szCs w:val="22"/>
                <w:lang w:val="ru-RU"/>
              </w:rPr>
              <w:t>12110,2</w:t>
            </w:r>
          </w:p>
        </w:tc>
        <w:tc>
          <w:tcPr>
            <w:tcW w:w="2104" w:type="dxa"/>
            <w:tcBorders>
              <w:top w:val="nil"/>
              <w:left w:val="nil"/>
              <w:bottom w:val="single" w:sz="4" w:space="0" w:color="auto"/>
              <w:right w:val="single" w:sz="4" w:space="0" w:color="auto"/>
            </w:tcBorders>
            <w:shd w:val="clear" w:color="auto" w:fill="auto"/>
            <w:noWrap/>
            <w:vAlign w:val="bottom"/>
            <w:hideMark/>
          </w:tcPr>
          <w:p w:rsidR="00E85F56" w:rsidRPr="006525B2" w:rsidRDefault="00E85F56" w:rsidP="00E85F56">
            <w:pPr>
              <w:widowControl/>
              <w:autoSpaceDE/>
              <w:autoSpaceDN/>
              <w:adjustRightInd/>
              <w:spacing w:line="240" w:lineRule="auto"/>
              <w:ind w:firstLine="0"/>
              <w:jc w:val="right"/>
              <w:rPr>
                <w:rFonts w:eastAsia="Times New Roman"/>
                <w:color w:val="000000"/>
                <w:szCs w:val="22"/>
                <w:lang w:val="ru-RU"/>
              </w:rPr>
            </w:pPr>
            <w:r w:rsidRPr="006525B2">
              <w:rPr>
                <w:rFonts w:eastAsia="Times New Roman"/>
                <w:color w:val="000000"/>
                <w:sz w:val="22"/>
                <w:szCs w:val="22"/>
                <w:lang w:val="ru-RU"/>
              </w:rPr>
              <w:t>123632,5</w:t>
            </w:r>
          </w:p>
        </w:tc>
      </w:tr>
      <w:tr w:rsidR="00E85F56" w:rsidRPr="006525B2" w:rsidTr="00E85F56">
        <w:trPr>
          <w:trHeight w:val="432"/>
        </w:trPr>
        <w:tc>
          <w:tcPr>
            <w:tcW w:w="2255" w:type="dxa"/>
            <w:tcBorders>
              <w:top w:val="nil"/>
              <w:left w:val="single" w:sz="4" w:space="0" w:color="auto"/>
              <w:bottom w:val="single" w:sz="4" w:space="0" w:color="auto"/>
              <w:right w:val="single" w:sz="4" w:space="0" w:color="auto"/>
            </w:tcBorders>
            <w:shd w:val="clear" w:color="auto" w:fill="auto"/>
            <w:vAlign w:val="bottom"/>
            <w:hideMark/>
          </w:tcPr>
          <w:p w:rsidR="00E85F56" w:rsidRPr="006525B2" w:rsidRDefault="00E85F56" w:rsidP="00E85F56">
            <w:pPr>
              <w:widowControl/>
              <w:autoSpaceDE/>
              <w:autoSpaceDN/>
              <w:adjustRightInd/>
              <w:spacing w:line="240" w:lineRule="auto"/>
              <w:ind w:firstLine="0"/>
              <w:jc w:val="center"/>
              <w:rPr>
                <w:rFonts w:eastAsia="Times New Roman"/>
                <w:b/>
                <w:bCs/>
                <w:color w:val="000000"/>
                <w:szCs w:val="24"/>
                <w:lang w:val="ru-RU"/>
              </w:rPr>
            </w:pPr>
            <w:r w:rsidRPr="006525B2">
              <w:rPr>
                <w:rFonts w:eastAsia="Times New Roman"/>
                <w:b/>
                <w:bCs/>
                <w:color w:val="000000"/>
                <w:szCs w:val="24"/>
                <w:lang w:val="ru-RU"/>
              </w:rPr>
              <w:t>Строк окупності</w:t>
            </w:r>
          </w:p>
        </w:tc>
        <w:tc>
          <w:tcPr>
            <w:tcW w:w="1687" w:type="dxa"/>
            <w:tcBorders>
              <w:top w:val="nil"/>
              <w:left w:val="nil"/>
              <w:bottom w:val="single" w:sz="4" w:space="0" w:color="auto"/>
              <w:right w:val="single" w:sz="4" w:space="0" w:color="auto"/>
            </w:tcBorders>
            <w:shd w:val="clear" w:color="auto" w:fill="auto"/>
            <w:noWrap/>
            <w:vAlign w:val="bottom"/>
            <w:hideMark/>
          </w:tcPr>
          <w:p w:rsidR="00E85F56" w:rsidRPr="006525B2" w:rsidRDefault="00E85F56" w:rsidP="00E85F56">
            <w:pPr>
              <w:widowControl/>
              <w:autoSpaceDE/>
              <w:autoSpaceDN/>
              <w:adjustRightInd/>
              <w:spacing w:line="240" w:lineRule="auto"/>
              <w:ind w:firstLine="0"/>
              <w:jc w:val="center"/>
              <w:rPr>
                <w:rFonts w:eastAsia="Times New Roman"/>
                <w:color w:val="000000"/>
                <w:szCs w:val="24"/>
                <w:lang w:val="ru-RU"/>
              </w:rPr>
            </w:pPr>
            <w:r w:rsidRPr="006525B2">
              <w:rPr>
                <w:rFonts w:eastAsia="Times New Roman"/>
                <w:color w:val="000000"/>
                <w:szCs w:val="24"/>
                <w:lang w:val="ru-RU"/>
              </w:rPr>
              <w:t>років</w:t>
            </w:r>
          </w:p>
        </w:tc>
        <w:tc>
          <w:tcPr>
            <w:tcW w:w="1692" w:type="dxa"/>
            <w:tcBorders>
              <w:top w:val="nil"/>
              <w:left w:val="nil"/>
              <w:bottom w:val="single" w:sz="4" w:space="0" w:color="auto"/>
              <w:right w:val="single" w:sz="4" w:space="0" w:color="auto"/>
            </w:tcBorders>
            <w:shd w:val="clear" w:color="auto" w:fill="auto"/>
            <w:vAlign w:val="bottom"/>
            <w:hideMark/>
          </w:tcPr>
          <w:p w:rsidR="00E85F56" w:rsidRPr="006525B2" w:rsidRDefault="00E85F56" w:rsidP="00E85F56">
            <w:pPr>
              <w:widowControl/>
              <w:autoSpaceDE/>
              <w:autoSpaceDN/>
              <w:adjustRightInd/>
              <w:spacing w:line="240" w:lineRule="auto"/>
              <w:ind w:firstLine="0"/>
              <w:jc w:val="right"/>
              <w:rPr>
                <w:rFonts w:eastAsia="Times New Roman"/>
                <w:color w:val="000000"/>
                <w:szCs w:val="22"/>
                <w:lang w:val="ru-RU"/>
              </w:rPr>
            </w:pPr>
            <w:r w:rsidRPr="006525B2">
              <w:rPr>
                <w:rFonts w:eastAsia="Times New Roman"/>
                <w:color w:val="000000"/>
                <w:sz w:val="22"/>
                <w:szCs w:val="22"/>
                <w:lang w:val="ru-RU"/>
              </w:rPr>
              <w:t>3,7</w:t>
            </w:r>
          </w:p>
        </w:tc>
        <w:tc>
          <w:tcPr>
            <w:tcW w:w="2127" w:type="dxa"/>
            <w:tcBorders>
              <w:top w:val="nil"/>
              <w:left w:val="nil"/>
              <w:bottom w:val="single" w:sz="4" w:space="0" w:color="auto"/>
              <w:right w:val="single" w:sz="4" w:space="0" w:color="auto"/>
            </w:tcBorders>
            <w:shd w:val="clear" w:color="auto" w:fill="auto"/>
            <w:vAlign w:val="bottom"/>
            <w:hideMark/>
          </w:tcPr>
          <w:p w:rsidR="00E85F56" w:rsidRPr="006525B2" w:rsidRDefault="00E85F56" w:rsidP="00E85F56">
            <w:pPr>
              <w:widowControl/>
              <w:autoSpaceDE/>
              <w:autoSpaceDN/>
              <w:adjustRightInd/>
              <w:spacing w:line="240" w:lineRule="auto"/>
              <w:ind w:firstLine="0"/>
              <w:jc w:val="right"/>
              <w:rPr>
                <w:rFonts w:eastAsia="Times New Roman"/>
                <w:color w:val="000000"/>
                <w:szCs w:val="22"/>
                <w:lang w:val="ru-RU"/>
              </w:rPr>
            </w:pPr>
            <w:r w:rsidRPr="006525B2">
              <w:rPr>
                <w:rFonts w:eastAsia="Times New Roman"/>
                <w:color w:val="000000"/>
                <w:sz w:val="22"/>
                <w:szCs w:val="22"/>
                <w:lang w:val="ru-RU"/>
              </w:rPr>
              <w:t>19,1</w:t>
            </w:r>
          </w:p>
        </w:tc>
        <w:tc>
          <w:tcPr>
            <w:tcW w:w="1672" w:type="dxa"/>
            <w:tcBorders>
              <w:top w:val="nil"/>
              <w:left w:val="nil"/>
              <w:bottom w:val="single" w:sz="4" w:space="0" w:color="auto"/>
              <w:right w:val="single" w:sz="4" w:space="0" w:color="auto"/>
            </w:tcBorders>
            <w:shd w:val="clear" w:color="auto" w:fill="auto"/>
            <w:vAlign w:val="bottom"/>
            <w:hideMark/>
          </w:tcPr>
          <w:p w:rsidR="00E85F56" w:rsidRPr="006525B2" w:rsidRDefault="00E85F56" w:rsidP="00E85F56">
            <w:pPr>
              <w:widowControl/>
              <w:autoSpaceDE/>
              <w:autoSpaceDN/>
              <w:adjustRightInd/>
              <w:spacing w:line="240" w:lineRule="auto"/>
              <w:ind w:firstLine="0"/>
              <w:jc w:val="right"/>
              <w:rPr>
                <w:rFonts w:eastAsia="Times New Roman"/>
                <w:color w:val="000000"/>
                <w:szCs w:val="22"/>
                <w:lang w:val="ru-RU"/>
              </w:rPr>
            </w:pPr>
            <w:r w:rsidRPr="006525B2">
              <w:rPr>
                <w:rFonts w:eastAsia="Times New Roman"/>
                <w:color w:val="000000"/>
                <w:sz w:val="22"/>
                <w:szCs w:val="22"/>
                <w:lang w:val="ru-RU"/>
              </w:rPr>
              <w:t>5,4</w:t>
            </w:r>
          </w:p>
        </w:tc>
        <w:tc>
          <w:tcPr>
            <w:tcW w:w="1656" w:type="dxa"/>
            <w:tcBorders>
              <w:top w:val="nil"/>
              <w:left w:val="nil"/>
              <w:bottom w:val="single" w:sz="4" w:space="0" w:color="auto"/>
              <w:right w:val="single" w:sz="4" w:space="0" w:color="auto"/>
            </w:tcBorders>
            <w:shd w:val="clear" w:color="auto" w:fill="auto"/>
            <w:vAlign w:val="bottom"/>
            <w:hideMark/>
          </w:tcPr>
          <w:p w:rsidR="00E85F56" w:rsidRPr="006525B2" w:rsidRDefault="00E85F56" w:rsidP="00E85F56">
            <w:pPr>
              <w:widowControl/>
              <w:autoSpaceDE/>
              <w:autoSpaceDN/>
              <w:adjustRightInd/>
              <w:spacing w:line="240" w:lineRule="auto"/>
              <w:ind w:firstLine="0"/>
              <w:jc w:val="right"/>
              <w:rPr>
                <w:rFonts w:eastAsia="Times New Roman"/>
                <w:color w:val="000000"/>
                <w:szCs w:val="22"/>
                <w:lang w:val="ru-RU"/>
              </w:rPr>
            </w:pPr>
            <w:r w:rsidRPr="006525B2">
              <w:rPr>
                <w:rFonts w:eastAsia="Times New Roman"/>
                <w:color w:val="000000"/>
                <w:sz w:val="22"/>
                <w:szCs w:val="22"/>
                <w:lang w:val="ru-RU"/>
              </w:rPr>
              <w:t>12,8</w:t>
            </w:r>
          </w:p>
        </w:tc>
        <w:tc>
          <w:tcPr>
            <w:tcW w:w="1656" w:type="dxa"/>
            <w:tcBorders>
              <w:top w:val="nil"/>
              <w:left w:val="nil"/>
              <w:bottom w:val="single" w:sz="4" w:space="0" w:color="auto"/>
              <w:right w:val="single" w:sz="4" w:space="0" w:color="auto"/>
            </w:tcBorders>
            <w:shd w:val="clear" w:color="auto" w:fill="auto"/>
            <w:vAlign w:val="bottom"/>
            <w:hideMark/>
          </w:tcPr>
          <w:p w:rsidR="00E85F56" w:rsidRPr="006525B2" w:rsidRDefault="00E85F56" w:rsidP="00E85F56">
            <w:pPr>
              <w:widowControl/>
              <w:autoSpaceDE/>
              <w:autoSpaceDN/>
              <w:adjustRightInd/>
              <w:spacing w:line="240" w:lineRule="auto"/>
              <w:ind w:firstLine="0"/>
              <w:jc w:val="right"/>
              <w:rPr>
                <w:rFonts w:eastAsia="Times New Roman"/>
                <w:color w:val="000000"/>
                <w:szCs w:val="22"/>
                <w:lang w:val="ru-RU"/>
              </w:rPr>
            </w:pPr>
            <w:r w:rsidRPr="006525B2">
              <w:rPr>
                <w:rFonts w:eastAsia="Times New Roman"/>
                <w:color w:val="000000"/>
                <w:sz w:val="22"/>
                <w:szCs w:val="22"/>
                <w:lang w:val="ru-RU"/>
              </w:rPr>
              <w:t>18,2</w:t>
            </w:r>
          </w:p>
        </w:tc>
        <w:tc>
          <w:tcPr>
            <w:tcW w:w="1684" w:type="dxa"/>
            <w:tcBorders>
              <w:top w:val="nil"/>
              <w:left w:val="nil"/>
              <w:bottom w:val="single" w:sz="4" w:space="0" w:color="auto"/>
              <w:right w:val="single" w:sz="4" w:space="0" w:color="auto"/>
            </w:tcBorders>
            <w:shd w:val="clear" w:color="auto" w:fill="auto"/>
            <w:vAlign w:val="bottom"/>
            <w:hideMark/>
          </w:tcPr>
          <w:p w:rsidR="00E85F56" w:rsidRPr="006525B2" w:rsidRDefault="00E85F56" w:rsidP="00E85F56">
            <w:pPr>
              <w:widowControl/>
              <w:autoSpaceDE/>
              <w:autoSpaceDN/>
              <w:adjustRightInd/>
              <w:spacing w:line="240" w:lineRule="auto"/>
              <w:ind w:firstLine="0"/>
              <w:jc w:val="right"/>
              <w:rPr>
                <w:rFonts w:eastAsia="Times New Roman"/>
                <w:color w:val="000000"/>
                <w:szCs w:val="22"/>
                <w:lang w:val="ru-RU"/>
              </w:rPr>
            </w:pPr>
            <w:r w:rsidRPr="006525B2">
              <w:rPr>
                <w:rFonts w:eastAsia="Times New Roman"/>
                <w:color w:val="000000"/>
                <w:sz w:val="22"/>
                <w:szCs w:val="22"/>
                <w:lang w:val="ru-RU"/>
              </w:rPr>
              <w:t>31,4</w:t>
            </w:r>
          </w:p>
        </w:tc>
        <w:tc>
          <w:tcPr>
            <w:tcW w:w="1692" w:type="dxa"/>
            <w:tcBorders>
              <w:top w:val="nil"/>
              <w:left w:val="nil"/>
              <w:bottom w:val="single" w:sz="4" w:space="0" w:color="auto"/>
              <w:right w:val="single" w:sz="4" w:space="0" w:color="auto"/>
            </w:tcBorders>
            <w:shd w:val="clear" w:color="auto" w:fill="auto"/>
            <w:vAlign w:val="bottom"/>
            <w:hideMark/>
          </w:tcPr>
          <w:p w:rsidR="00E85F56" w:rsidRPr="006525B2" w:rsidRDefault="00E85F56" w:rsidP="00E85F56">
            <w:pPr>
              <w:widowControl/>
              <w:autoSpaceDE/>
              <w:autoSpaceDN/>
              <w:adjustRightInd/>
              <w:spacing w:line="240" w:lineRule="auto"/>
              <w:ind w:firstLine="0"/>
              <w:jc w:val="right"/>
              <w:rPr>
                <w:rFonts w:eastAsia="Times New Roman"/>
                <w:color w:val="000000"/>
                <w:szCs w:val="22"/>
                <w:lang w:val="ru-RU"/>
              </w:rPr>
            </w:pPr>
            <w:r w:rsidRPr="006525B2">
              <w:rPr>
                <w:rFonts w:eastAsia="Times New Roman"/>
                <w:color w:val="000000"/>
                <w:sz w:val="22"/>
                <w:szCs w:val="22"/>
                <w:lang w:val="ru-RU"/>
              </w:rPr>
              <w:t>3,5</w:t>
            </w:r>
          </w:p>
        </w:tc>
        <w:tc>
          <w:tcPr>
            <w:tcW w:w="1816" w:type="dxa"/>
            <w:tcBorders>
              <w:top w:val="nil"/>
              <w:left w:val="nil"/>
              <w:bottom w:val="single" w:sz="4" w:space="0" w:color="auto"/>
              <w:right w:val="single" w:sz="4" w:space="0" w:color="auto"/>
            </w:tcBorders>
            <w:shd w:val="clear" w:color="auto" w:fill="auto"/>
            <w:vAlign w:val="bottom"/>
            <w:hideMark/>
          </w:tcPr>
          <w:p w:rsidR="00E85F56" w:rsidRPr="006525B2" w:rsidRDefault="00E85F56" w:rsidP="00E85F56">
            <w:pPr>
              <w:widowControl/>
              <w:autoSpaceDE/>
              <w:autoSpaceDN/>
              <w:adjustRightInd/>
              <w:spacing w:line="240" w:lineRule="auto"/>
              <w:ind w:firstLine="0"/>
              <w:jc w:val="right"/>
              <w:rPr>
                <w:rFonts w:eastAsia="Times New Roman"/>
                <w:color w:val="000000"/>
                <w:szCs w:val="22"/>
                <w:lang w:val="ru-RU"/>
              </w:rPr>
            </w:pPr>
            <w:r w:rsidRPr="006525B2">
              <w:rPr>
                <w:rFonts w:eastAsia="Times New Roman"/>
                <w:color w:val="000000"/>
                <w:sz w:val="22"/>
                <w:szCs w:val="22"/>
                <w:lang w:val="ru-RU"/>
              </w:rPr>
              <w:t>5,6</w:t>
            </w:r>
          </w:p>
        </w:tc>
        <w:tc>
          <w:tcPr>
            <w:tcW w:w="1800" w:type="dxa"/>
            <w:tcBorders>
              <w:top w:val="nil"/>
              <w:left w:val="nil"/>
              <w:bottom w:val="single" w:sz="4" w:space="0" w:color="auto"/>
              <w:right w:val="single" w:sz="4" w:space="0" w:color="auto"/>
            </w:tcBorders>
            <w:shd w:val="clear" w:color="auto" w:fill="auto"/>
            <w:vAlign w:val="bottom"/>
            <w:hideMark/>
          </w:tcPr>
          <w:p w:rsidR="00E85F56" w:rsidRPr="006525B2" w:rsidRDefault="00E85F56" w:rsidP="00E85F56">
            <w:pPr>
              <w:widowControl/>
              <w:autoSpaceDE/>
              <w:autoSpaceDN/>
              <w:adjustRightInd/>
              <w:spacing w:line="240" w:lineRule="auto"/>
              <w:ind w:firstLine="0"/>
              <w:jc w:val="right"/>
              <w:rPr>
                <w:rFonts w:eastAsia="Times New Roman"/>
                <w:color w:val="000000"/>
                <w:szCs w:val="22"/>
                <w:lang w:val="ru-RU"/>
              </w:rPr>
            </w:pPr>
            <w:r w:rsidRPr="006525B2">
              <w:rPr>
                <w:rFonts w:eastAsia="Times New Roman"/>
                <w:color w:val="000000"/>
                <w:sz w:val="22"/>
                <w:szCs w:val="22"/>
                <w:lang w:val="ru-RU"/>
              </w:rPr>
              <w:t>20,6</w:t>
            </w:r>
          </w:p>
        </w:tc>
        <w:tc>
          <w:tcPr>
            <w:tcW w:w="2104" w:type="dxa"/>
            <w:tcBorders>
              <w:top w:val="nil"/>
              <w:left w:val="nil"/>
              <w:bottom w:val="single" w:sz="4" w:space="0" w:color="auto"/>
              <w:right w:val="single" w:sz="4" w:space="0" w:color="auto"/>
            </w:tcBorders>
            <w:shd w:val="clear" w:color="auto" w:fill="auto"/>
            <w:vAlign w:val="bottom"/>
            <w:hideMark/>
          </w:tcPr>
          <w:p w:rsidR="00E85F56" w:rsidRPr="006525B2" w:rsidRDefault="00E85F56" w:rsidP="00E85F56">
            <w:pPr>
              <w:widowControl/>
              <w:autoSpaceDE/>
              <w:autoSpaceDN/>
              <w:adjustRightInd/>
              <w:spacing w:line="240" w:lineRule="auto"/>
              <w:ind w:firstLine="0"/>
              <w:jc w:val="right"/>
              <w:rPr>
                <w:rFonts w:eastAsia="Times New Roman"/>
                <w:color w:val="000000"/>
                <w:szCs w:val="22"/>
                <w:lang w:val="ru-RU"/>
              </w:rPr>
            </w:pPr>
            <w:r w:rsidRPr="006525B2">
              <w:rPr>
                <w:rFonts w:eastAsia="Times New Roman"/>
                <w:color w:val="000000"/>
                <w:sz w:val="22"/>
                <w:szCs w:val="22"/>
                <w:lang w:val="ru-RU"/>
              </w:rPr>
              <w:t>6,9</w:t>
            </w:r>
          </w:p>
        </w:tc>
      </w:tr>
      <w:tr w:rsidR="00E85F56" w:rsidRPr="006525B2" w:rsidTr="00E85F56">
        <w:trPr>
          <w:trHeight w:val="630"/>
        </w:trPr>
        <w:tc>
          <w:tcPr>
            <w:tcW w:w="2255" w:type="dxa"/>
            <w:tcBorders>
              <w:top w:val="nil"/>
              <w:left w:val="single" w:sz="4" w:space="0" w:color="auto"/>
              <w:bottom w:val="single" w:sz="4" w:space="0" w:color="auto"/>
              <w:right w:val="single" w:sz="4" w:space="0" w:color="auto"/>
            </w:tcBorders>
            <w:shd w:val="clear" w:color="auto" w:fill="auto"/>
            <w:vAlign w:val="bottom"/>
            <w:hideMark/>
          </w:tcPr>
          <w:p w:rsidR="00E85F56" w:rsidRPr="006525B2" w:rsidRDefault="00E85F56" w:rsidP="00E85F56">
            <w:pPr>
              <w:widowControl/>
              <w:autoSpaceDE/>
              <w:autoSpaceDN/>
              <w:adjustRightInd/>
              <w:spacing w:line="240" w:lineRule="auto"/>
              <w:ind w:firstLine="0"/>
              <w:jc w:val="center"/>
              <w:rPr>
                <w:rFonts w:eastAsia="Times New Roman"/>
                <w:b/>
                <w:bCs/>
                <w:color w:val="000000"/>
                <w:szCs w:val="24"/>
                <w:lang w:val="ru-RU"/>
              </w:rPr>
            </w:pPr>
            <w:r w:rsidRPr="006525B2">
              <w:rPr>
                <w:rFonts w:eastAsia="Times New Roman"/>
                <w:b/>
                <w:bCs/>
                <w:color w:val="000000"/>
                <w:szCs w:val="24"/>
                <w:lang w:val="ru-RU"/>
              </w:rPr>
              <w:t xml:space="preserve">Чистий інтегральний дисконт. </w:t>
            </w:r>
            <w:r>
              <w:rPr>
                <w:rFonts w:eastAsia="Times New Roman"/>
                <w:b/>
                <w:bCs/>
                <w:color w:val="000000"/>
                <w:szCs w:val="24"/>
                <w:lang w:val="ru-RU"/>
              </w:rPr>
              <w:t>д</w:t>
            </w:r>
            <w:r w:rsidRPr="006525B2">
              <w:rPr>
                <w:rFonts w:eastAsia="Times New Roman"/>
                <w:b/>
                <w:bCs/>
                <w:color w:val="000000"/>
                <w:szCs w:val="24"/>
                <w:lang w:val="ru-RU"/>
              </w:rPr>
              <w:t xml:space="preserve">охід за період </w:t>
            </w:r>
          </w:p>
        </w:tc>
        <w:tc>
          <w:tcPr>
            <w:tcW w:w="1687" w:type="dxa"/>
            <w:tcBorders>
              <w:top w:val="nil"/>
              <w:left w:val="nil"/>
              <w:bottom w:val="single" w:sz="4" w:space="0" w:color="auto"/>
              <w:right w:val="single" w:sz="4" w:space="0" w:color="auto"/>
            </w:tcBorders>
            <w:shd w:val="clear" w:color="auto" w:fill="auto"/>
            <w:vAlign w:val="bottom"/>
            <w:hideMark/>
          </w:tcPr>
          <w:p w:rsidR="00E85F56" w:rsidRPr="006525B2" w:rsidRDefault="00E85F56" w:rsidP="00E85F56">
            <w:pPr>
              <w:widowControl/>
              <w:autoSpaceDE/>
              <w:autoSpaceDN/>
              <w:adjustRightInd/>
              <w:spacing w:line="240" w:lineRule="auto"/>
              <w:ind w:firstLine="0"/>
              <w:jc w:val="center"/>
              <w:rPr>
                <w:rFonts w:eastAsia="Times New Roman"/>
                <w:color w:val="000000"/>
                <w:szCs w:val="24"/>
                <w:lang w:val="ru-RU"/>
              </w:rPr>
            </w:pPr>
            <w:r w:rsidRPr="006525B2">
              <w:rPr>
                <w:rFonts w:eastAsia="Times New Roman"/>
                <w:color w:val="000000"/>
                <w:szCs w:val="24"/>
                <w:lang w:val="ru-RU"/>
              </w:rPr>
              <w:t>млн.грн./за період</w:t>
            </w:r>
          </w:p>
        </w:tc>
        <w:tc>
          <w:tcPr>
            <w:tcW w:w="1692" w:type="dxa"/>
            <w:tcBorders>
              <w:top w:val="nil"/>
              <w:left w:val="nil"/>
              <w:bottom w:val="single" w:sz="4" w:space="0" w:color="auto"/>
              <w:right w:val="single" w:sz="4" w:space="0" w:color="auto"/>
            </w:tcBorders>
            <w:shd w:val="clear" w:color="auto" w:fill="auto"/>
            <w:vAlign w:val="bottom"/>
            <w:hideMark/>
          </w:tcPr>
          <w:p w:rsidR="00E85F56" w:rsidRPr="006525B2" w:rsidRDefault="00E85F56" w:rsidP="00E85F56">
            <w:pPr>
              <w:widowControl/>
              <w:autoSpaceDE/>
              <w:autoSpaceDN/>
              <w:adjustRightInd/>
              <w:spacing w:line="240" w:lineRule="auto"/>
              <w:ind w:firstLine="0"/>
              <w:jc w:val="right"/>
              <w:rPr>
                <w:rFonts w:eastAsia="Times New Roman"/>
                <w:color w:val="000000"/>
                <w:szCs w:val="22"/>
                <w:lang w:val="ru-RU"/>
              </w:rPr>
            </w:pPr>
            <w:r w:rsidRPr="006525B2">
              <w:rPr>
                <w:rFonts w:eastAsia="Times New Roman"/>
                <w:color w:val="000000"/>
                <w:sz w:val="22"/>
                <w:szCs w:val="22"/>
                <w:lang w:val="ru-RU"/>
              </w:rPr>
              <w:t>459,8</w:t>
            </w:r>
          </w:p>
        </w:tc>
        <w:tc>
          <w:tcPr>
            <w:tcW w:w="2127" w:type="dxa"/>
            <w:tcBorders>
              <w:top w:val="nil"/>
              <w:left w:val="nil"/>
              <w:bottom w:val="single" w:sz="4" w:space="0" w:color="auto"/>
              <w:right w:val="single" w:sz="4" w:space="0" w:color="auto"/>
            </w:tcBorders>
            <w:shd w:val="clear" w:color="auto" w:fill="auto"/>
            <w:vAlign w:val="bottom"/>
            <w:hideMark/>
          </w:tcPr>
          <w:p w:rsidR="00E85F56" w:rsidRPr="006525B2" w:rsidRDefault="00E85F56" w:rsidP="00E85F56">
            <w:pPr>
              <w:widowControl/>
              <w:autoSpaceDE/>
              <w:autoSpaceDN/>
              <w:adjustRightInd/>
              <w:spacing w:line="240" w:lineRule="auto"/>
              <w:ind w:firstLine="0"/>
              <w:jc w:val="right"/>
              <w:rPr>
                <w:rFonts w:eastAsia="Times New Roman"/>
                <w:color w:val="000000"/>
                <w:szCs w:val="22"/>
                <w:lang w:val="ru-RU"/>
              </w:rPr>
            </w:pPr>
            <w:r w:rsidRPr="006525B2">
              <w:rPr>
                <w:rFonts w:eastAsia="Times New Roman"/>
                <w:color w:val="000000"/>
                <w:sz w:val="22"/>
                <w:szCs w:val="22"/>
                <w:lang w:val="ru-RU"/>
              </w:rPr>
              <w:t>-1134,7</w:t>
            </w:r>
          </w:p>
        </w:tc>
        <w:tc>
          <w:tcPr>
            <w:tcW w:w="1672" w:type="dxa"/>
            <w:tcBorders>
              <w:top w:val="nil"/>
              <w:left w:val="nil"/>
              <w:bottom w:val="single" w:sz="4" w:space="0" w:color="auto"/>
              <w:right w:val="single" w:sz="4" w:space="0" w:color="auto"/>
            </w:tcBorders>
            <w:shd w:val="clear" w:color="auto" w:fill="auto"/>
            <w:vAlign w:val="bottom"/>
            <w:hideMark/>
          </w:tcPr>
          <w:p w:rsidR="00E85F56" w:rsidRPr="006525B2" w:rsidRDefault="00E85F56" w:rsidP="00E85F56">
            <w:pPr>
              <w:widowControl/>
              <w:autoSpaceDE/>
              <w:autoSpaceDN/>
              <w:adjustRightInd/>
              <w:spacing w:line="240" w:lineRule="auto"/>
              <w:ind w:firstLine="0"/>
              <w:jc w:val="right"/>
              <w:rPr>
                <w:rFonts w:eastAsia="Times New Roman"/>
                <w:color w:val="000000"/>
                <w:szCs w:val="22"/>
                <w:lang w:val="ru-RU"/>
              </w:rPr>
            </w:pPr>
            <w:r w:rsidRPr="006525B2">
              <w:rPr>
                <w:rFonts w:eastAsia="Times New Roman"/>
                <w:color w:val="000000"/>
                <w:sz w:val="22"/>
                <w:szCs w:val="22"/>
                <w:lang w:val="ru-RU"/>
              </w:rPr>
              <w:t>11,8</w:t>
            </w:r>
          </w:p>
        </w:tc>
        <w:tc>
          <w:tcPr>
            <w:tcW w:w="1656" w:type="dxa"/>
            <w:tcBorders>
              <w:top w:val="nil"/>
              <w:left w:val="nil"/>
              <w:bottom w:val="single" w:sz="4" w:space="0" w:color="auto"/>
              <w:right w:val="single" w:sz="4" w:space="0" w:color="auto"/>
            </w:tcBorders>
            <w:shd w:val="clear" w:color="auto" w:fill="auto"/>
            <w:vAlign w:val="bottom"/>
            <w:hideMark/>
          </w:tcPr>
          <w:p w:rsidR="00E85F56" w:rsidRPr="006525B2" w:rsidRDefault="00E85F56" w:rsidP="00E85F56">
            <w:pPr>
              <w:widowControl/>
              <w:autoSpaceDE/>
              <w:autoSpaceDN/>
              <w:adjustRightInd/>
              <w:spacing w:line="240" w:lineRule="auto"/>
              <w:ind w:firstLine="0"/>
              <w:jc w:val="right"/>
              <w:rPr>
                <w:rFonts w:eastAsia="Times New Roman"/>
                <w:color w:val="000000"/>
                <w:szCs w:val="22"/>
                <w:lang w:val="ru-RU"/>
              </w:rPr>
            </w:pPr>
            <w:r w:rsidRPr="006525B2">
              <w:rPr>
                <w:rFonts w:eastAsia="Times New Roman"/>
                <w:color w:val="000000"/>
                <w:sz w:val="22"/>
                <w:szCs w:val="22"/>
                <w:lang w:val="ru-RU"/>
              </w:rPr>
              <w:t>71,8</w:t>
            </w:r>
          </w:p>
        </w:tc>
        <w:tc>
          <w:tcPr>
            <w:tcW w:w="1656" w:type="dxa"/>
            <w:tcBorders>
              <w:top w:val="nil"/>
              <w:left w:val="nil"/>
              <w:bottom w:val="single" w:sz="4" w:space="0" w:color="auto"/>
              <w:right w:val="single" w:sz="4" w:space="0" w:color="auto"/>
            </w:tcBorders>
            <w:shd w:val="clear" w:color="auto" w:fill="auto"/>
            <w:vAlign w:val="bottom"/>
            <w:hideMark/>
          </w:tcPr>
          <w:p w:rsidR="00E85F56" w:rsidRPr="006525B2" w:rsidRDefault="00E85F56" w:rsidP="00E85F56">
            <w:pPr>
              <w:widowControl/>
              <w:autoSpaceDE/>
              <w:autoSpaceDN/>
              <w:adjustRightInd/>
              <w:spacing w:line="240" w:lineRule="auto"/>
              <w:ind w:firstLine="0"/>
              <w:jc w:val="right"/>
              <w:rPr>
                <w:rFonts w:eastAsia="Times New Roman"/>
                <w:color w:val="000000"/>
                <w:szCs w:val="22"/>
                <w:lang w:val="ru-RU"/>
              </w:rPr>
            </w:pPr>
            <w:r w:rsidRPr="006525B2">
              <w:rPr>
                <w:rFonts w:eastAsia="Times New Roman"/>
                <w:color w:val="000000"/>
                <w:sz w:val="22"/>
                <w:szCs w:val="22"/>
                <w:lang w:val="ru-RU"/>
              </w:rPr>
              <w:t>-9,3</w:t>
            </w:r>
          </w:p>
        </w:tc>
        <w:tc>
          <w:tcPr>
            <w:tcW w:w="1684" w:type="dxa"/>
            <w:tcBorders>
              <w:top w:val="nil"/>
              <w:left w:val="nil"/>
              <w:bottom w:val="single" w:sz="4" w:space="0" w:color="auto"/>
              <w:right w:val="single" w:sz="4" w:space="0" w:color="auto"/>
            </w:tcBorders>
            <w:shd w:val="clear" w:color="auto" w:fill="auto"/>
            <w:vAlign w:val="bottom"/>
            <w:hideMark/>
          </w:tcPr>
          <w:p w:rsidR="00E85F56" w:rsidRPr="006525B2" w:rsidRDefault="00E85F56" w:rsidP="00E85F56">
            <w:pPr>
              <w:widowControl/>
              <w:autoSpaceDE/>
              <w:autoSpaceDN/>
              <w:adjustRightInd/>
              <w:spacing w:line="240" w:lineRule="auto"/>
              <w:ind w:firstLine="0"/>
              <w:jc w:val="right"/>
              <w:rPr>
                <w:rFonts w:eastAsia="Times New Roman"/>
                <w:color w:val="000000"/>
                <w:szCs w:val="22"/>
                <w:lang w:val="ru-RU"/>
              </w:rPr>
            </w:pPr>
            <w:r w:rsidRPr="006525B2">
              <w:rPr>
                <w:rFonts w:eastAsia="Times New Roman"/>
                <w:color w:val="000000"/>
                <w:sz w:val="22"/>
                <w:szCs w:val="22"/>
                <w:lang w:val="ru-RU"/>
              </w:rPr>
              <w:t>-87,2</w:t>
            </w:r>
          </w:p>
        </w:tc>
        <w:tc>
          <w:tcPr>
            <w:tcW w:w="1692" w:type="dxa"/>
            <w:tcBorders>
              <w:top w:val="nil"/>
              <w:left w:val="nil"/>
              <w:bottom w:val="single" w:sz="4" w:space="0" w:color="auto"/>
              <w:right w:val="single" w:sz="4" w:space="0" w:color="auto"/>
            </w:tcBorders>
            <w:shd w:val="clear" w:color="auto" w:fill="auto"/>
            <w:vAlign w:val="bottom"/>
            <w:hideMark/>
          </w:tcPr>
          <w:p w:rsidR="00E85F56" w:rsidRPr="006525B2" w:rsidRDefault="00E85F56" w:rsidP="00E85F56">
            <w:pPr>
              <w:widowControl/>
              <w:autoSpaceDE/>
              <w:autoSpaceDN/>
              <w:adjustRightInd/>
              <w:spacing w:line="240" w:lineRule="auto"/>
              <w:ind w:firstLine="0"/>
              <w:jc w:val="right"/>
              <w:rPr>
                <w:rFonts w:eastAsia="Times New Roman"/>
                <w:color w:val="000000"/>
                <w:szCs w:val="22"/>
                <w:lang w:val="ru-RU"/>
              </w:rPr>
            </w:pPr>
            <w:r w:rsidRPr="006525B2">
              <w:rPr>
                <w:rFonts w:eastAsia="Times New Roman"/>
                <w:color w:val="000000"/>
                <w:sz w:val="22"/>
                <w:szCs w:val="22"/>
                <w:lang w:val="ru-RU"/>
              </w:rPr>
              <w:t>8,3</w:t>
            </w:r>
          </w:p>
        </w:tc>
        <w:tc>
          <w:tcPr>
            <w:tcW w:w="1816" w:type="dxa"/>
            <w:tcBorders>
              <w:top w:val="nil"/>
              <w:left w:val="nil"/>
              <w:bottom w:val="single" w:sz="4" w:space="0" w:color="auto"/>
              <w:right w:val="single" w:sz="4" w:space="0" w:color="auto"/>
            </w:tcBorders>
            <w:shd w:val="clear" w:color="auto" w:fill="auto"/>
            <w:vAlign w:val="bottom"/>
            <w:hideMark/>
          </w:tcPr>
          <w:p w:rsidR="00E85F56" w:rsidRPr="006525B2" w:rsidRDefault="00E85F56" w:rsidP="00E85F56">
            <w:pPr>
              <w:widowControl/>
              <w:autoSpaceDE/>
              <w:autoSpaceDN/>
              <w:adjustRightInd/>
              <w:spacing w:line="240" w:lineRule="auto"/>
              <w:ind w:firstLine="0"/>
              <w:jc w:val="right"/>
              <w:rPr>
                <w:rFonts w:eastAsia="Times New Roman"/>
                <w:color w:val="000000"/>
                <w:szCs w:val="22"/>
                <w:lang w:val="ru-RU"/>
              </w:rPr>
            </w:pPr>
            <w:r w:rsidRPr="006525B2">
              <w:rPr>
                <w:rFonts w:eastAsia="Times New Roman"/>
                <w:color w:val="000000"/>
                <w:sz w:val="22"/>
                <w:szCs w:val="22"/>
                <w:lang w:val="ru-RU"/>
              </w:rPr>
              <w:t>11,7</w:t>
            </w:r>
          </w:p>
        </w:tc>
        <w:tc>
          <w:tcPr>
            <w:tcW w:w="1800" w:type="dxa"/>
            <w:tcBorders>
              <w:top w:val="nil"/>
              <w:left w:val="nil"/>
              <w:bottom w:val="single" w:sz="4" w:space="0" w:color="auto"/>
              <w:right w:val="single" w:sz="4" w:space="0" w:color="auto"/>
            </w:tcBorders>
            <w:shd w:val="clear" w:color="auto" w:fill="auto"/>
            <w:vAlign w:val="bottom"/>
            <w:hideMark/>
          </w:tcPr>
          <w:p w:rsidR="00E85F56" w:rsidRPr="006525B2" w:rsidRDefault="00E85F56" w:rsidP="00E85F56">
            <w:pPr>
              <w:widowControl/>
              <w:autoSpaceDE/>
              <w:autoSpaceDN/>
              <w:adjustRightInd/>
              <w:spacing w:line="240" w:lineRule="auto"/>
              <w:ind w:firstLine="0"/>
              <w:jc w:val="right"/>
              <w:rPr>
                <w:rFonts w:eastAsia="Times New Roman"/>
                <w:color w:val="000000"/>
                <w:szCs w:val="22"/>
                <w:lang w:val="ru-RU"/>
              </w:rPr>
            </w:pPr>
            <w:r w:rsidRPr="006525B2">
              <w:rPr>
                <w:rFonts w:eastAsia="Times New Roman"/>
                <w:color w:val="000000"/>
                <w:sz w:val="22"/>
                <w:szCs w:val="22"/>
                <w:lang w:val="ru-RU"/>
              </w:rPr>
              <w:t>-132,1</w:t>
            </w:r>
          </w:p>
        </w:tc>
        <w:tc>
          <w:tcPr>
            <w:tcW w:w="2104" w:type="dxa"/>
            <w:tcBorders>
              <w:top w:val="nil"/>
              <w:left w:val="nil"/>
              <w:bottom w:val="single" w:sz="4" w:space="0" w:color="auto"/>
              <w:right w:val="single" w:sz="4" w:space="0" w:color="auto"/>
            </w:tcBorders>
            <w:shd w:val="clear" w:color="auto" w:fill="auto"/>
            <w:noWrap/>
            <w:vAlign w:val="bottom"/>
            <w:hideMark/>
          </w:tcPr>
          <w:p w:rsidR="00E85F56" w:rsidRPr="006525B2" w:rsidRDefault="00E85F56" w:rsidP="00E85F56">
            <w:pPr>
              <w:widowControl/>
              <w:autoSpaceDE/>
              <w:autoSpaceDN/>
              <w:adjustRightInd/>
              <w:spacing w:line="240" w:lineRule="auto"/>
              <w:ind w:firstLine="0"/>
              <w:jc w:val="right"/>
              <w:rPr>
                <w:rFonts w:eastAsia="Times New Roman"/>
                <w:color w:val="000000"/>
                <w:szCs w:val="22"/>
                <w:lang w:val="ru-RU"/>
              </w:rPr>
            </w:pPr>
            <w:r w:rsidRPr="006525B2">
              <w:rPr>
                <w:rFonts w:eastAsia="Times New Roman"/>
                <w:color w:val="000000"/>
                <w:sz w:val="22"/>
                <w:szCs w:val="22"/>
                <w:lang w:val="ru-RU"/>
              </w:rPr>
              <w:t>334,9</w:t>
            </w:r>
          </w:p>
        </w:tc>
      </w:tr>
      <w:tr w:rsidR="00E85F56" w:rsidRPr="006525B2" w:rsidTr="00E85F56">
        <w:trPr>
          <w:trHeight w:val="1007"/>
        </w:trPr>
        <w:tc>
          <w:tcPr>
            <w:tcW w:w="2255" w:type="dxa"/>
            <w:tcBorders>
              <w:top w:val="nil"/>
              <w:left w:val="single" w:sz="4" w:space="0" w:color="auto"/>
              <w:bottom w:val="single" w:sz="4" w:space="0" w:color="auto"/>
              <w:right w:val="single" w:sz="4" w:space="0" w:color="auto"/>
            </w:tcBorders>
            <w:shd w:val="clear" w:color="auto" w:fill="auto"/>
            <w:vAlign w:val="center"/>
            <w:hideMark/>
          </w:tcPr>
          <w:p w:rsidR="00E85F56" w:rsidRPr="006525B2" w:rsidRDefault="00E85F56" w:rsidP="00E85F56">
            <w:pPr>
              <w:widowControl/>
              <w:autoSpaceDE/>
              <w:autoSpaceDN/>
              <w:adjustRightInd/>
              <w:spacing w:line="240" w:lineRule="auto"/>
              <w:ind w:firstLine="0"/>
              <w:jc w:val="center"/>
              <w:rPr>
                <w:rFonts w:eastAsia="Times New Roman"/>
                <w:b/>
                <w:bCs/>
                <w:color w:val="000000"/>
                <w:szCs w:val="24"/>
                <w:lang w:val="ru-RU"/>
              </w:rPr>
            </w:pPr>
            <w:r w:rsidRPr="006525B2">
              <w:rPr>
                <w:rFonts w:eastAsia="Times New Roman"/>
                <w:b/>
                <w:bCs/>
                <w:color w:val="000000"/>
                <w:szCs w:val="24"/>
                <w:lang w:val="ru-RU"/>
              </w:rPr>
              <w:t>Джерело фінансування</w:t>
            </w:r>
          </w:p>
        </w:tc>
        <w:tc>
          <w:tcPr>
            <w:tcW w:w="1687" w:type="dxa"/>
            <w:tcBorders>
              <w:top w:val="nil"/>
              <w:left w:val="nil"/>
              <w:bottom w:val="single" w:sz="4" w:space="0" w:color="auto"/>
              <w:right w:val="single" w:sz="4" w:space="0" w:color="auto"/>
            </w:tcBorders>
            <w:shd w:val="clear" w:color="auto" w:fill="auto"/>
            <w:noWrap/>
            <w:vAlign w:val="bottom"/>
            <w:hideMark/>
          </w:tcPr>
          <w:p w:rsidR="00E85F56" w:rsidRPr="006525B2" w:rsidRDefault="00E85F56" w:rsidP="00E85F56">
            <w:pPr>
              <w:widowControl/>
              <w:autoSpaceDE/>
              <w:autoSpaceDN/>
              <w:adjustRightInd/>
              <w:spacing w:line="240" w:lineRule="auto"/>
              <w:ind w:firstLine="0"/>
              <w:jc w:val="left"/>
              <w:rPr>
                <w:rFonts w:eastAsia="Times New Roman"/>
                <w:color w:val="000000"/>
                <w:szCs w:val="22"/>
                <w:lang w:val="ru-RU"/>
              </w:rPr>
            </w:pPr>
            <w:r w:rsidRPr="006525B2">
              <w:rPr>
                <w:rFonts w:eastAsia="Times New Roman"/>
                <w:color w:val="000000"/>
                <w:sz w:val="22"/>
                <w:szCs w:val="22"/>
                <w:lang w:val="ru-RU"/>
              </w:rPr>
              <w:t> </w:t>
            </w:r>
          </w:p>
        </w:tc>
        <w:tc>
          <w:tcPr>
            <w:tcW w:w="3819" w:type="dxa"/>
            <w:gridSpan w:val="2"/>
            <w:tcBorders>
              <w:top w:val="single" w:sz="4" w:space="0" w:color="auto"/>
              <w:left w:val="nil"/>
              <w:bottom w:val="single" w:sz="4" w:space="0" w:color="auto"/>
              <w:right w:val="nil"/>
            </w:tcBorders>
            <w:shd w:val="clear" w:color="auto" w:fill="auto"/>
            <w:vAlign w:val="center"/>
            <w:hideMark/>
          </w:tcPr>
          <w:p w:rsidR="00E85F56" w:rsidRPr="006525B2" w:rsidRDefault="00E85F56" w:rsidP="00E85F56">
            <w:pPr>
              <w:widowControl/>
              <w:autoSpaceDE/>
              <w:autoSpaceDN/>
              <w:adjustRightInd/>
              <w:spacing w:line="240" w:lineRule="auto"/>
              <w:ind w:firstLine="0"/>
              <w:jc w:val="center"/>
              <w:rPr>
                <w:rFonts w:eastAsia="Times New Roman"/>
                <w:color w:val="000000"/>
                <w:szCs w:val="22"/>
                <w:lang w:val="ru-RU"/>
              </w:rPr>
            </w:pPr>
            <w:r w:rsidRPr="006525B2">
              <w:rPr>
                <w:rFonts w:eastAsia="Times New Roman"/>
                <w:color w:val="000000"/>
                <w:sz w:val="22"/>
                <w:szCs w:val="22"/>
                <w:lang w:val="ru-RU"/>
              </w:rPr>
              <w:t xml:space="preserve">40%-Державні програми; 25% міські програми; 25%-кошти співвласників 10% ЕСКО </w:t>
            </w:r>
          </w:p>
        </w:tc>
        <w:tc>
          <w:tcPr>
            <w:tcW w:w="6668"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E85F56" w:rsidRPr="006525B2" w:rsidRDefault="00E85F56" w:rsidP="00E85F56">
            <w:pPr>
              <w:widowControl/>
              <w:autoSpaceDE/>
              <w:autoSpaceDN/>
              <w:adjustRightInd/>
              <w:spacing w:line="240" w:lineRule="auto"/>
              <w:ind w:firstLine="0"/>
              <w:jc w:val="center"/>
              <w:rPr>
                <w:rFonts w:eastAsia="Times New Roman"/>
                <w:color w:val="000000"/>
                <w:szCs w:val="22"/>
                <w:lang w:val="ru-RU"/>
              </w:rPr>
            </w:pPr>
            <w:r w:rsidRPr="006525B2">
              <w:rPr>
                <w:rFonts w:eastAsia="Times New Roman"/>
                <w:color w:val="000000"/>
                <w:sz w:val="22"/>
                <w:szCs w:val="22"/>
                <w:lang w:val="ru-RU"/>
              </w:rPr>
              <w:t>Кошти міського бюджету, гранти</w:t>
            </w:r>
          </w:p>
        </w:tc>
        <w:tc>
          <w:tcPr>
            <w:tcW w:w="5308" w:type="dxa"/>
            <w:gridSpan w:val="3"/>
            <w:tcBorders>
              <w:top w:val="single" w:sz="4" w:space="0" w:color="auto"/>
              <w:left w:val="nil"/>
              <w:bottom w:val="single" w:sz="4" w:space="0" w:color="auto"/>
              <w:right w:val="single" w:sz="4" w:space="0" w:color="auto"/>
            </w:tcBorders>
            <w:shd w:val="clear" w:color="auto" w:fill="auto"/>
            <w:vAlign w:val="center"/>
            <w:hideMark/>
          </w:tcPr>
          <w:p w:rsidR="00E85F56" w:rsidRPr="006525B2" w:rsidRDefault="00E85F56" w:rsidP="00E85F56">
            <w:pPr>
              <w:widowControl/>
              <w:autoSpaceDE/>
              <w:autoSpaceDN/>
              <w:adjustRightInd/>
              <w:spacing w:line="240" w:lineRule="auto"/>
              <w:ind w:firstLine="0"/>
              <w:jc w:val="center"/>
              <w:rPr>
                <w:rFonts w:eastAsia="Times New Roman"/>
                <w:color w:val="000000"/>
                <w:szCs w:val="22"/>
                <w:lang w:val="ru-RU"/>
              </w:rPr>
            </w:pPr>
            <w:r w:rsidRPr="006525B2">
              <w:rPr>
                <w:rFonts w:eastAsia="Times New Roman"/>
                <w:color w:val="000000"/>
                <w:sz w:val="22"/>
                <w:szCs w:val="22"/>
                <w:lang w:val="ru-RU"/>
              </w:rPr>
              <w:t>Приватні інвестиції, ЕСКО, Міжнародні кредитні лінії</w:t>
            </w:r>
          </w:p>
        </w:tc>
        <w:tc>
          <w:tcPr>
            <w:tcW w:w="2104" w:type="dxa"/>
            <w:tcBorders>
              <w:top w:val="nil"/>
              <w:left w:val="nil"/>
              <w:bottom w:val="single" w:sz="4" w:space="0" w:color="auto"/>
              <w:right w:val="single" w:sz="4" w:space="0" w:color="auto"/>
            </w:tcBorders>
            <w:shd w:val="clear" w:color="auto" w:fill="auto"/>
            <w:noWrap/>
            <w:vAlign w:val="bottom"/>
            <w:hideMark/>
          </w:tcPr>
          <w:p w:rsidR="00E85F56" w:rsidRPr="006525B2" w:rsidRDefault="00E85F56" w:rsidP="00E85F56">
            <w:pPr>
              <w:widowControl/>
              <w:autoSpaceDE/>
              <w:autoSpaceDN/>
              <w:adjustRightInd/>
              <w:spacing w:line="240" w:lineRule="auto"/>
              <w:ind w:firstLine="0"/>
              <w:jc w:val="left"/>
              <w:rPr>
                <w:rFonts w:eastAsia="Times New Roman"/>
                <w:color w:val="000000"/>
                <w:szCs w:val="22"/>
                <w:lang w:val="ru-RU"/>
              </w:rPr>
            </w:pPr>
            <w:r w:rsidRPr="006525B2">
              <w:rPr>
                <w:rFonts w:eastAsia="Times New Roman"/>
                <w:color w:val="000000"/>
                <w:sz w:val="22"/>
                <w:szCs w:val="22"/>
                <w:lang w:val="ru-RU"/>
              </w:rPr>
              <w:t> </w:t>
            </w:r>
          </w:p>
        </w:tc>
      </w:tr>
    </w:tbl>
    <w:p w:rsidR="00E85F56" w:rsidRDefault="00E85F56" w:rsidP="00E85F56">
      <w:pPr>
        <w:widowControl/>
        <w:autoSpaceDE/>
        <w:autoSpaceDN/>
        <w:adjustRightInd/>
        <w:spacing w:after="200"/>
        <w:ind w:firstLine="567"/>
        <w:rPr>
          <w:rFonts w:eastAsia="Times New Roman"/>
          <w:szCs w:val="22"/>
        </w:rPr>
      </w:pPr>
    </w:p>
    <w:p w:rsidR="00E85F56" w:rsidRDefault="00E85F56" w:rsidP="00E85F56">
      <w:pPr>
        <w:widowControl/>
        <w:autoSpaceDE/>
        <w:autoSpaceDN/>
        <w:adjustRightInd/>
        <w:spacing w:after="200"/>
        <w:ind w:firstLine="567"/>
        <w:rPr>
          <w:rFonts w:eastAsia="Times New Roman"/>
          <w:szCs w:val="22"/>
        </w:rPr>
        <w:sectPr w:rsidR="00E85F56" w:rsidSect="00E85F56">
          <w:headerReference w:type="default" r:id="rId31"/>
          <w:pgSz w:w="23814" w:h="16839" w:orient="landscape" w:code="8"/>
          <w:pgMar w:top="1418" w:right="1134" w:bottom="850" w:left="2410" w:header="708" w:footer="271" w:gutter="0"/>
          <w:cols w:space="708"/>
          <w:docGrid w:linePitch="360"/>
        </w:sectPr>
      </w:pPr>
    </w:p>
    <w:p w:rsidR="00E85F56" w:rsidRDefault="00E85F56" w:rsidP="00E85F56">
      <w:pPr>
        <w:pStyle w:val="2"/>
      </w:pPr>
      <w:bookmarkStart w:id="13" w:name="_Toc524974228"/>
      <w:r w:rsidRPr="006525B2">
        <w:lastRenderedPageBreak/>
        <w:t xml:space="preserve">Статегія  модернізації і реконструкції існуючих джерел теплової енергії і теплових мереж за Варіантом </w:t>
      </w:r>
      <w:r>
        <w:t>2</w:t>
      </w:r>
      <w:bookmarkEnd w:id="13"/>
    </w:p>
    <w:p w:rsidR="00E85F56" w:rsidRDefault="00E85F56" w:rsidP="00E85F56">
      <w:r>
        <w:t>Заходи, щодо модернізації системи теплопостачання згідно Варіанту 2 оптимізовані з урахуванням зменшення теплового навантаження споживачів внаслідок термомодернізації  та заміщення економічно недацільних проектів аналогічними за технічними параметрами більш економічно ефективних (реконструювати районні ЦТП виключивши з них функцію приготування гарячої води та залишивши як вузли балансування тепловох мережі міх рйонами; передбачено перехід від чотирьохтрубної системи теплопостачання до двохтрубної; передбачено заміну окремих ділянок тепломереж, впровадження однієї біопаливної котельні  та реконструкцію ЦТП в газові котельнідля теплопостачання мікрорайону Раківка)</w:t>
      </w:r>
    </w:p>
    <w:p w:rsidR="00E85F56" w:rsidRPr="0062491A" w:rsidRDefault="00E85F56" w:rsidP="00E85F56">
      <w:pPr>
        <w:widowControl/>
        <w:autoSpaceDE/>
        <w:autoSpaceDN/>
        <w:adjustRightInd/>
        <w:spacing w:after="200"/>
        <w:ind w:firstLine="567"/>
        <w:rPr>
          <w:rFonts w:eastAsia="Times New Roman"/>
          <w:szCs w:val="22"/>
        </w:rPr>
      </w:pPr>
      <w:r w:rsidRPr="0062491A">
        <w:rPr>
          <w:rFonts w:eastAsia="Times New Roman"/>
          <w:szCs w:val="22"/>
        </w:rPr>
        <w:t>З метою оптимального використання теплогенеруючих потужностей та забезпечення стабільного теплопостачання району</w:t>
      </w:r>
      <w:r>
        <w:rPr>
          <w:rFonts w:eastAsia="Times New Roman"/>
          <w:szCs w:val="22"/>
        </w:rPr>
        <w:t xml:space="preserve"> Раківка</w:t>
      </w:r>
      <w:r w:rsidRPr="0062491A">
        <w:rPr>
          <w:rFonts w:eastAsia="Times New Roman"/>
          <w:szCs w:val="22"/>
        </w:rPr>
        <w:t>, особливо в опалювальний період, рекомендується впровадження т.з. гібридної схеми, за якою частина теплової енергії виробляється на нових ефективних газових котлах (30 – 40 % необхідного обсягу), а решта теплоенергії  забезпечується біопаливною котельнею (</w:t>
      </w:r>
      <w:r w:rsidRPr="00A14D9E">
        <w:rPr>
          <w:rFonts w:eastAsia="Times New Roman"/>
          <w:szCs w:val="22"/>
          <w:lang w:val="ru-RU"/>
        </w:rPr>
        <w:t>60</w:t>
      </w:r>
      <w:r w:rsidRPr="0062491A">
        <w:rPr>
          <w:rFonts w:eastAsia="Times New Roman"/>
          <w:szCs w:val="22"/>
        </w:rPr>
        <w:t xml:space="preserve"> – </w:t>
      </w:r>
      <w:r w:rsidRPr="00A14D9E">
        <w:rPr>
          <w:rFonts w:eastAsia="Times New Roman"/>
          <w:szCs w:val="22"/>
          <w:lang w:val="ru-RU"/>
        </w:rPr>
        <w:t>45</w:t>
      </w:r>
      <w:r w:rsidRPr="0062491A">
        <w:rPr>
          <w:rFonts w:eastAsia="Times New Roman"/>
          <w:szCs w:val="22"/>
        </w:rPr>
        <w:t xml:space="preserve"> %). </w:t>
      </w:r>
    </w:p>
    <w:p w:rsidR="00E85F56" w:rsidRPr="0062491A" w:rsidRDefault="00E85F56" w:rsidP="00E85F56">
      <w:pPr>
        <w:widowControl/>
        <w:autoSpaceDE/>
        <w:autoSpaceDN/>
        <w:adjustRightInd/>
        <w:spacing w:after="200"/>
        <w:ind w:firstLine="567"/>
        <w:rPr>
          <w:rFonts w:eastAsia="Times New Roman"/>
          <w:szCs w:val="22"/>
        </w:rPr>
      </w:pPr>
      <w:r w:rsidRPr="0062491A">
        <w:rPr>
          <w:rFonts w:eastAsia="Times New Roman"/>
          <w:szCs w:val="22"/>
        </w:rPr>
        <w:t>Впровадження такої схеми дозволить:</w:t>
      </w:r>
    </w:p>
    <w:p w:rsidR="00E85F56" w:rsidRPr="0062491A" w:rsidRDefault="00E85F56" w:rsidP="0005438A">
      <w:pPr>
        <w:widowControl/>
        <w:numPr>
          <w:ilvl w:val="0"/>
          <w:numId w:val="8"/>
        </w:numPr>
        <w:suppressAutoHyphens/>
        <w:autoSpaceDE/>
        <w:autoSpaceDN/>
        <w:adjustRightInd/>
        <w:spacing w:after="200"/>
        <w:contextualSpacing/>
        <w:jc w:val="left"/>
        <w:rPr>
          <w:rFonts w:eastAsia="Times New Roman"/>
          <w:szCs w:val="22"/>
        </w:rPr>
      </w:pPr>
      <w:r w:rsidRPr="0062491A">
        <w:rPr>
          <w:rFonts w:eastAsia="Times New Roman"/>
          <w:szCs w:val="22"/>
        </w:rPr>
        <w:t>зменшити капіталовкладення, за рахунок викори</w:t>
      </w:r>
      <w:r>
        <w:rPr>
          <w:rFonts w:eastAsia="Times New Roman"/>
          <w:szCs w:val="22"/>
        </w:rPr>
        <w:t xml:space="preserve">стання більш дешевих газових </w:t>
      </w:r>
      <w:r w:rsidRPr="0062491A">
        <w:rPr>
          <w:rFonts w:eastAsia="Times New Roman"/>
          <w:szCs w:val="22"/>
        </w:rPr>
        <w:t>котлів (у порівнянні з біопаливними);</w:t>
      </w:r>
    </w:p>
    <w:p w:rsidR="00E85F56" w:rsidRPr="0062491A" w:rsidRDefault="00E85F56" w:rsidP="0005438A">
      <w:pPr>
        <w:widowControl/>
        <w:numPr>
          <w:ilvl w:val="0"/>
          <w:numId w:val="8"/>
        </w:numPr>
        <w:suppressAutoHyphens/>
        <w:autoSpaceDE/>
        <w:autoSpaceDN/>
        <w:adjustRightInd/>
        <w:spacing w:after="200"/>
        <w:contextualSpacing/>
        <w:jc w:val="left"/>
        <w:rPr>
          <w:rFonts w:eastAsia="Times New Roman"/>
          <w:szCs w:val="22"/>
        </w:rPr>
      </w:pPr>
      <w:r w:rsidRPr="0062491A">
        <w:rPr>
          <w:rFonts w:eastAsia="Times New Roman"/>
          <w:szCs w:val="22"/>
        </w:rPr>
        <w:t>використання газових котлів та електрокотлів в тих місцях, де використання біопалива неможливо за екологічних причин;</w:t>
      </w:r>
    </w:p>
    <w:p w:rsidR="00E85F56" w:rsidRPr="0062491A" w:rsidRDefault="00E85F56" w:rsidP="0005438A">
      <w:pPr>
        <w:widowControl/>
        <w:numPr>
          <w:ilvl w:val="0"/>
          <w:numId w:val="8"/>
        </w:numPr>
        <w:suppressAutoHyphens/>
        <w:autoSpaceDE/>
        <w:autoSpaceDN/>
        <w:adjustRightInd/>
        <w:spacing w:after="200"/>
        <w:contextualSpacing/>
        <w:jc w:val="left"/>
        <w:rPr>
          <w:rFonts w:eastAsia="Times New Roman"/>
          <w:szCs w:val="22"/>
        </w:rPr>
      </w:pPr>
      <w:r w:rsidRPr="0062491A">
        <w:rPr>
          <w:rFonts w:eastAsia="Times New Roman"/>
          <w:szCs w:val="22"/>
        </w:rPr>
        <w:t>диверсифікувати джерела теплопостачання (природний газ, біопаливо, електроопалення) та зробити систему теплопостачання більш стабільною;</w:t>
      </w:r>
    </w:p>
    <w:p w:rsidR="00E85F56" w:rsidRPr="0062491A" w:rsidRDefault="00E85F56" w:rsidP="0005438A">
      <w:pPr>
        <w:widowControl/>
        <w:numPr>
          <w:ilvl w:val="0"/>
          <w:numId w:val="8"/>
        </w:numPr>
        <w:suppressAutoHyphens/>
        <w:autoSpaceDE/>
        <w:autoSpaceDN/>
        <w:adjustRightInd/>
        <w:spacing w:after="200"/>
        <w:contextualSpacing/>
        <w:jc w:val="left"/>
        <w:rPr>
          <w:rFonts w:eastAsia="Times New Roman"/>
          <w:szCs w:val="22"/>
        </w:rPr>
      </w:pPr>
      <w:r w:rsidRPr="0062491A">
        <w:rPr>
          <w:rFonts w:eastAsia="Times New Roman"/>
          <w:szCs w:val="22"/>
        </w:rPr>
        <w:t>замістити коштовний природний газ більш дешевим біопаливом місцевого походження та електроенергією.</w:t>
      </w:r>
    </w:p>
    <w:p w:rsidR="00E85F56" w:rsidRPr="006525B2" w:rsidRDefault="00E85F56" w:rsidP="0005438A">
      <w:pPr>
        <w:pStyle w:val="af6"/>
        <w:numPr>
          <w:ilvl w:val="0"/>
          <w:numId w:val="8"/>
        </w:numPr>
      </w:pPr>
      <w:r>
        <w:t>Дані щодо економічного ефекту від впровадження заходів по варіанту 2 схеми наведені в таблиці 6.16</w:t>
      </w:r>
    </w:p>
    <w:p w:rsidR="00E85F56" w:rsidRDefault="00E85F56" w:rsidP="00E85F56">
      <w:pPr>
        <w:sectPr w:rsidR="00E85F56" w:rsidSect="00E85F56">
          <w:headerReference w:type="default" r:id="rId32"/>
          <w:pgSz w:w="11906" w:h="16838"/>
          <w:pgMar w:top="1134" w:right="850" w:bottom="2410" w:left="1418" w:header="708" w:footer="708" w:gutter="0"/>
          <w:cols w:space="708"/>
          <w:docGrid w:linePitch="360"/>
        </w:sectPr>
      </w:pPr>
    </w:p>
    <w:p w:rsidR="00E85F56" w:rsidRPr="004E153F" w:rsidRDefault="00E85F56" w:rsidP="00E85F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eastAsia="Times New Roman"/>
          <w:szCs w:val="22"/>
        </w:rPr>
      </w:pPr>
      <w:r>
        <w:rPr>
          <w:rFonts w:eastAsia="Times New Roman"/>
          <w:szCs w:val="22"/>
        </w:rPr>
        <w:lastRenderedPageBreak/>
        <w:t>Таблиця 6.16 Е</w:t>
      </w:r>
      <w:r w:rsidRPr="00513922">
        <w:rPr>
          <w:rFonts w:eastAsia="Times New Roman"/>
          <w:szCs w:val="22"/>
        </w:rPr>
        <w:t>кономічн</w:t>
      </w:r>
      <w:r>
        <w:rPr>
          <w:rFonts w:eastAsia="Times New Roman"/>
          <w:szCs w:val="22"/>
        </w:rPr>
        <w:t xml:space="preserve">ий </w:t>
      </w:r>
      <w:r w:rsidRPr="00513922">
        <w:rPr>
          <w:rFonts w:eastAsia="Times New Roman"/>
          <w:szCs w:val="22"/>
        </w:rPr>
        <w:t xml:space="preserve">ефект від впровадження заходів по </w:t>
      </w:r>
      <w:r>
        <w:rPr>
          <w:rFonts w:eastAsia="Times New Roman"/>
          <w:szCs w:val="22"/>
        </w:rPr>
        <w:t>варіанту 2</w:t>
      </w:r>
      <w:r w:rsidRPr="00513922">
        <w:rPr>
          <w:rFonts w:eastAsia="Times New Roman"/>
          <w:szCs w:val="22"/>
        </w:rPr>
        <w:t xml:space="preserve"> </w:t>
      </w:r>
      <w:r>
        <w:rPr>
          <w:rFonts w:eastAsia="Times New Roman"/>
          <w:szCs w:val="22"/>
        </w:rPr>
        <w:t>с</w:t>
      </w:r>
      <w:r w:rsidRPr="00513922">
        <w:rPr>
          <w:rFonts w:eastAsia="Times New Roman"/>
          <w:szCs w:val="22"/>
        </w:rPr>
        <w:t>хеми</w:t>
      </w:r>
      <w:r>
        <w:rPr>
          <w:rFonts w:eastAsia="Times New Roman"/>
          <w:szCs w:val="22"/>
        </w:rPr>
        <w:t xml:space="preserve"> </w:t>
      </w:r>
    </w:p>
    <w:tbl>
      <w:tblPr>
        <w:tblW w:w="16929" w:type="dxa"/>
        <w:tblInd w:w="-459" w:type="dxa"/>
        <w:tblLayout w:type="fixed"/>
        <w:tblLook w:val="04A0"/>
      </w:tblPr>
      <w:tblGrid>
        <w:gridCol w:w="567"/>
        <w:gridCol w:w="851"/>
        <w:gridCol w:w="992"/>
        <w:gridCol w:w="992"/>
        <w:gridCol w:w="993"/>
        <w:gridCol w:w="1275"/>
        <w:gridCol w:w="1134"/>
        <w:gridCol w:w="1276"/>
        <w:gridCol w:w="1276"/>
        <w:gridCol w:w="850"/>
        <w:gridCol w:w="1692"/>
        <w:gridCol w:w="1816"/>
        <w:gridCol w:w="1854"/>
        <w:gridCol w:w="1361"/>
      </w:tblGrid>
      <w:tr w:rsidR="00E85F56" w:rsidRPr="00E85F56" w:rsidTr="00E85F56">
        <w:trPr>
          <w:trHeight w:val="330"/>
        </w:trPr>
        <w:tc>
          <w:tcPr>
            <w:tcW w:w="567" w:type="dxa"/>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rsidR="00E85F56" w:rsidRPr="00E85F56" w:rsidRDefault="00E85F56" w:rsidP="00E85F56">
            <w:pPr>
              <w:widowControl/>
              <w:autoSpaceDE/>
              <w:autoSpaceDN/>
              <w:adjustRightInd/>
              <w:spacing w:line="240" w:lineRule="auto"/>
              <w:ind w:firstLine="0"/>
              <w:jc w:val="center"/>
              <w:rPr>
                <w:rFonts w:eastAsia="Times New Roman"/>
                <w:b/>
                <w:bCs/>
                <w:sz w:val="16"/>
                <w:szCs w:val="16"/>
                <w:lang w:val="ru-RU"/>
              </w:rPr>
            </w:pPr>
            <w:r w:rsidRPr="00E85F56">
              <w:rPr>
                <w:rFonts w:eastAsia="Times New Roman"/>
                <w:b/>
                <w:bCs/>
                <w:sz w:val="16"/>
                <w:szCs w:val="16"/>
                <w:lang w:val="ru-RU"/>
              </w:rPr>
              <w:t>№ з/п</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rsidR="00E85F56" w:rsidRPr="00E85F56" w:rsidRDefault="00E85F56" w:rsidP="00E85F56">
            <w:pPr>
              <w:widowControl/>
              <w:autoSpaceDE/>
              <w:autoSpaceDN/>
              <w:adjustRightInd/>
              <w:spacing w:line="240" w:lineRule="auto"/>
              <w:ind w:firstLine="0"/>
              <w:jc w:val="center"/>
              <w:rPr>
                <w:rFonts w:eastAsia="Times New Roman"/>
                <w:b/>
                <w:bCs/>
                <w:sz w:val="16"/>
                <w:szCs w:val="16"/>
                <w:lang w:val="ru-RU"/>
              </w:rPr>
            </w:pPr>
            <w:r w:rsidRPr="00E85F56">
              <w:rPr>
                <w:rFonts w:eastAsia="Times New Roman"/>
                <w:b/>
                <w:bCs/>
                <w:sz w:val="16"/>
                <w:szCs w:val="16"/>
                <w:lang w:val="ru-RU"/>
              </w:rPr>
              <w:t>Найменування показника</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E85F56" w:rsidRPr="00E85F56" w:rsidRDefault="00E85F56" w:rsidP="00E85F56">
            <w:pPr>
              <w:widowControl/>
              <w:autoSpaceDE/>
              <w:autoSpaceDN/>
              <w:adjustRightInd/>
              <w:spacing w:line="240" w:lineRule="auto"/>
              <w:ind w:firstLine="0"/>
              <w:jc w:val="center"/>
              <w:rPr>
                <w:rFonts w:eastAsia="Times New Roman"/>
                <w:b/>
                <w:bCs/>
                <w:sz w:val="16"/>
                <w:szCs w:val="16"/>
                <w:lang w:val="ru-RU"/>
              </w:rPr>
            </w:pPr>
            <w:r w:rsidRPr="00E85F56">
              <w:rPr>
                <w:rFonts w:eastAsia="Times New Roman"/>
                <w:b/>
                <w:bCs/>
                <w:sz w:val="16"/>
                <w:szCs w:val="16"/>
                <w:lang w:val="ru-RU"/>
              </w:rPr>
              <w:t>Одиниця вимірювання</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E85F56" w:rsidRPr="00E85F56" w:rsidRDefault="00E85F56" w:rsidP="00E85F56">
            <w:pPr>
              <w:widowControl/>
              <w:autoSpaceDE/>
              <w:autoSpaceDN/>
              <w:adjustRightInd/>
              <w:spacing w:line="240" w:lineRule="auto"/>
              <w:ind w:firstLine="0"/>
              <w:jc w:val="center"/>
              <w:rPr>
                <w:rFonts w:eastAsia="Times New Roman"/>
                <w:b/>
                <w:bCs/>
                <w:sz w:val="16"/>
                <w:szCs w:val="16"/>
                <w:lang w:val="ru-RU"/>
              </w:rPr>
            </w:pPr>
            <w:r w:rsidRPr="00E85F56">
              <w:rPr>
                <w:rFonts w:eastAsia="Times New Roman"/>
                <w:b/>
                <w:bCs/>
                <w:sz w:val="16"/>
                <w:szCs w:val="16"/>
                <w:lang w:val="ru-RU"/>
              </w:rPr>
              <w:t>Впровадження  ІТП опалення</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E85F56" w:rsidRPr="00E85F56" w:rsidRDefault="00E85F56" w:rsidP="00E85F56">
            <w:pPr>
              <w:widowControl/>
              <w:autoSpaceDE/>
              <w:autoSpaceDN/>
              <w:adjustRightInd/>
              <w:spacing w:line="240" w:lineRule="auto"/>
              <w:ind w:firstLine="0"/>
              <w:jc w:val="center"/>
              <w:rPr>
                <w:rFonts w:eastAsia="Times New Roman"/>
                <w:b/>
                <w:bCs/>
                <w:sz w:val="16"/>
                <w:szCs w:val="16"/>
                <w:lang w:val="ru-RU"/>
              </w:rPr>
            </w:pPr>
            <w:r w:rsidRPr="00E85F56">
              <w:rPr>
                <w:rFonts w:eastAsia="Times New Roman"/>
                <w:b/>
                <w:bCs/>
                <w:sz w:val="16"/>
                <w:szCs w:val="16"/>
                <w:lang w:val="ru-RU"/>
              </w:rPr>
              <w:t>Впровадження  ІТП (ГВП)</w:t>
            </w:r>
          </w:p>
        </w:tc>
        <w:tc>
          <w:tcPr>
            <w:tcW w:w="1275"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E85F56" w:rsidRPr="00E85F56" w:rsidRDefault="00E85F56" w:rsidP="00E85F56">
            <w:pPr>
              <w:widowControl/>
              <w:autoSpaceDE/>
              <w:autoSpaceDN/>
              <w:adjustRightInd/>
              <w:spacing w:line="240" w:lineRule="auto"/>
              <w:ind w:firstLine="0"/>
              <w:jc w:val="center"/>
              <w:rPr>
                <w:rFonts w:eastAsia="Times New Roman"/>
                <w:b/>
                <w:bCs/>
                <w:sz w:val="16"/>
                <w:szCs w:val="16"/>
                <w:lang w:val="ru-RU"/>
              </w:rPr>
            </w:pPr>
            <w:r w:rsidRPr="00E85F56">
              <w:rPr>
                <w:rFonts w:eastAsia="Times New Roman"/>
                <w:b/>
                <w:bCs/>
                <w:sz w:val="16"/>
                <w:szCs w:val="16"/>
                <w:lang w:val="ru-RU"/>
              </w:rPr>
              <w:t>Термомодернізація конструкцій</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E85F56" w:rsidRPr="00E85F56" w:rsidRDefault="00E85F56" w:rsidP="00E85F56">
            <w:pPr>
              <w:widowControl/>
              <w:autoSpaceDE/>
              <w:autoSpaceDN/>
              <w:adjustRightInd/>
              <w:spacing w:line="240" w:lineRule="auto"/>
              <w:ind w:firstLine="0"/>
              <w:jc w:val="center"/>
              <w:rPr>
                <w:rFonts w:eastAsia="Times New Roman"/>
                <w:b/>
                <w:bCs/>
                <w:sz w:val="16"/>
                <w:szCs w:val="16"/>
                <w:lang w:val="ru-RU"/>
              </w:rPr>
            </w:pPr>
            <w:r w:rsidRPr="00E85F56">
              <w:rPr>
                <w:rFonts w:eastAsia="Times New Roman"/>
                <w:b/>
                <w:bCs/>
                <w:sz w:val="16"/>
                <w:szCs w:val="16"/>
                <w:lang w:val="ru-RU"/>
              </w:rPr>
              <w:t xml:space="preserve">Комплексне впровадження системи діспетчерізації </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E85F56" w:rsidRPr="00E85F56" w:rsidRDefault="00E85F56" w:rsidP="00E85F56">
            <w:pPr>
              <w:widowControl/>
              <w:autoSpaceDE/>
              <w:autoSpaceDN/>
              <w:adjustRightInd/>
              <w:spacing w:line="240" w:lineRule="auto"/>
              <w:ind w:firstLine="0"/>
              <w:jc w:val="center"/>
              <w:rPr>
                <w:rFonts w:eastAsia="Times New Roman"/>
                <w:b/>
                <w:bCs/>
                <w:sz w:val="16"/>
                <w:szCs w:val="16"/>
                <w:lang w:val="ru-RU"/>
              </w:rPr>
            </w:pPr>
            <w:r w:rsidRPr="00E85F56">
              <w:rPr>
                <w:rFonts w:eastAsia="Times New Roman"/>
                <w:b/>
                <w:bCs/>
                <w:sz w:val="16"/>
                <w:szCs w:val="16"/>
                <w:lang w:val="ru-RU"/>
              </w:rPr>
              <w:t>Заміна ділянок трубопроводів з відновленням теплової ізоляції (опалення)</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E85F56" w:rsidRPr="00E85F56" w:rsidRDefault="00E85F56" w:rsidP="00E85F56">
            <w:pPr>
              <w:widowControl/>
              <w:autoSpaceDE/>
              <w:autoSpaceDN/>
              <w:adjustRightInd/>
              <w:spacing w:line="240" w:lineRule="auto"/>
              <w:ind w:firstLine="0"/>
              <w:jc w:val="center"/>
              <w:rPr>
                <w:rFonts w:eastAsia="Times New Roman"/>
                <w:b/>
                <w:bCs/>
                <w:sz w:val="16"/>
                <w:szCs w:val="16"/>
                <w:lang w:val="ru-RU"/>
              </w:rPr>
            </w:pPr>
            <w:r w:rsidRPr="00E85F56">
              <w:rPr>
                <w:rFonts w:eastAsia="Times New Roman"/>
                <w:b/>
                <w:bCs/>
                <w:sz w:val="16"/>
                <w:szCs w:val="16"/>
                <w:lang w:val="ru-RU"/>
              </w:rPr>
              <w:t xml:space="preserve"> Реконструкція ЦТП з переведенням на двох трубну систему теплопостачання</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E85F56" w:rsidRPr="00E85F56" w:rsidRDefault="00E85F56" w:rsidP="00E85F56">
            <w:pPr>
              <w:widowControl/>
              <w:autoSpaceDE/>
              <w:autoSpaceDN/>
              <w:adjustRightInd/>
              <w:spacing w:line="240" w:lineRule="auto"/>
              <w:ind w:firstLine="0"/>
              <w:jc w:val="center"/>
              <w:rPr>
                <w:rFonts w:eastAsia="Times New Roman"/>
                <w:b/>
                <w:bCs/>
                <w:sz w:val="16"/>
                <w:szCs w:val="16"/>
                <w:lang w:val="ru-RU"/>
              </w:rPr>
            </w:pPr>
            <w:r w:rsidRPr="00E85F56">
              <w:rPr>
                <w:rFonts w:eastAsia="Times New Roman"/>
                <w:b/>
                <w:bCs/>
                <w:sz w:val="16"/>
                <w:szCs w:val="16"/>
                <w:lang w:val="ru-RU"/>
              </w:rPr>
              <w:t>Будівництво комбінованої твердопаливно-газової котельні для забезпечення теплоспоживання ЖМ Раківка</w:t>
            </w:r>
          </w:p>
        </w:tc>
        <w:tc>
          <w:tcPr>
            <w:tcW w:w="1692" w:type="dxa"/>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rsidR="00E85F56" w:rsidRPr="00E85F56" w:rsidRDefault="00E85F56" w:rsidP="00E85F56">
            <w:pPr>
              <w:widowControl/>
              <w:autoSpaceDE/>
              <w:autoSpaceDN/>
              <w:adjustRightInd/>
              <w:spacing w:line="240" w:lineRule="auto"/>
              <w:ind w:firstLine="0"/>
              <w:jc w:val="center"/>
              <w:rPr>
                <w:rFonts w:eastAsia="Times New Roman"/>
                <w:b/>
                <w:bCs/>
                <w:sz w:val="16"/>
                <w:szCs w:val="16"/>
                <w:lang w:val="ru-RU"/>
              </w:rPr>
            </w:pPr>
            <w:r w:rsidRPr="00E85F56">
              <w:rPr>
                <w:rFonts w:eastAsia="Times New Roman"/>
                <w:b/>
                <w:bCs/>
                <w:sz w:val="16"/>
                <w:szCs w:val="16"/>
                <w:lang w:val="ru-RU"/>
              </w:rPr>
              <w:t>Впровадження якісно-кількісного регулювання теплової потужності. (від котелень)</w:t>
            </w:r>
          </w:p>
        </w:tc>
        <w:tc>
          <w:tcPr>
            <w:tcW w:w="1816" w:type="dxa"/>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rsidR="00E85F56" w:rsidRPr="00E85F56" w:rsidRDefault="00E85F56" w:rsidP="00E85F56">
            <w:pPr>
              <w:widowControl/>
              <w:autoSpaceDE/>
              <w:autoSpaceDN/>
              <w:adjustRightInd/>
              <w:spacing w:line="240" w:lineRule="auto"/>
              <w:ind w:firstLine="0"/>
              <w:jc w:val="center"/>
              <w:rPr>
                <w:rFonts w:eastAsia="Times New Roman"/>
                <w:b/>
                <w:bCs/>
                <w:sz w:val="16"/>
                <w:szCs w:val="16"/>
                <w:lang w:val="ru-RU"/>
              </w:rPr>
            </w:pPr>
            <w:r w:rsidRPr="00E85F56">
              <w:rPr>
                <w:rFonts w:eastAsia="Times New Roman"/>
                <w:b/>
                <w:bCs/>
                <w:sz w:val="16"/>
                <w:szCs w:val="16"/>
                <w:lang w:val="ru-RU"/>
              </w:rPr>
              <w:t xml:space="preserve"> Встановлення конденсаційних утилізаторів тепла димових газів за існуючими котлами з реконструкцією димоходів та димових труб</w:t>
            </w:r>
          </w:p>
        </w:tc>
        <w:tc>
          <w:tcPr>
            <w:tcW w:w="1854" w:type="dxa"/>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rsidR="00E85F56" w:rsidRPr="00E85F56" w:rsidRDefault="00E85F56" w:rsidP="00E85F56">
            <w:pPr>
              <w:widowControl/>
              <w:autoSpaceDE/>
              <w:autoSpaceDN/>
              <w:adjustRightInd/>
              <w:spacing w:line="240" w:lineRule="auto"/>
              <w:ind w:firstLine="0"/>
              <w:jc w:val="center"/>
              <w:rPr>
                <w:rFonts w:eastAsia="Times New Roman"/>
                <w:b/>
                <w:bCs/>
                <w:sz w:val="16"/>
                <w:szCs w:val="16"/>
                <w:lang w:val="ru-RU"/>
              </w:rPr>
            </w:pPr>
            <w:r w:rsidRPr="00E85F56">
              <w:rPr>
                <w:rFonts w:eastAsia="Times New Roman"/>
                <w:b/>
                <w:bCs/>
                <w:sz w:val="16"/>
                <w:szCs w:val="16"/>
                <w:lang w:val="ru-RU"/>
              </w:rPr>
              <w:t xml:space="preserve">Встановлення твердопаливних котлів, що працюють на деревних відходах в віддалених окремих споживачах  </w:t>
            </w:r>
          </w:p>
        </w:tc>
        <w:tc>
          <w:tcPr>
            <w:tcW w:w="1361"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E85F56" w:rsidRPr="00E85F56" w:rsidRDefault="00E85F56" w:rsidP="00E85F56">
            <w:pPr>
              <w:widowControl/>
              <w:autoSpaceDE/>
              <w:autoSpaceDN/>
              <w:adjustRightInd/>
              <w:spacing w:line="240" w:lineRule="auto"/>
              <w:ind w:firstLine="0"/>
              <w:jc w:val="center"/>
              <w:rPr>
                <w:rFonts w:eastAsia="Times New Roman"/>
                <w:b/>
                <w:bCs/>
                <w:sz w:val="16"/>
                <w:szCs w:val="16"/>
                <w:lang w:val="ru-RU"/>
              </w:rPr>
            </w:pPr>
            <w:r w:rsidRPr="00E85F56">
              <w:rPr>
                <w:rFonts w:eastAsia="Times New Roman"/>
                <w:b/>
                <w:bCs/>
                <w:sz w:val="16"/>
                <w:szCs w:val="16"/>
                <w:lang w:val="ru-RU"/>
              </w:rPr>
              <w:t>Всього по варіанту (без термомодернізації)</w:t>
            </w:r>
          </w:p>
        </w:tc>
      </w:tr>
      <w:tr w:rsidR="00E85F56" w:rsidRPr="00E85F56" w:rsidTr="00E85F56">
        <w:trPr>
          <w:trHeight w:val="650"/>
        </w:trPr>
        <w:tc>
          <w:tcPr>
            <w:tcW w:w="567" w:type="dxa"/>
            <w:vMerge/>
            <w:tcBorders>
              <w:top w:val="single" w:sz="4" w:space="0" w:color="auto"/>
              <w:left w:val="single" w:sz="4" w:space="0" w:color="auto"/>
              <w:bottom w:val="single" w:sz="4" w:space="0" w:color="000000"/>
              <w:right w:val="single" w:sz="4" w:space="0" w:color="auto"/>
            </w:tcBorders>
            <w:vAlign w:val="center"/>
            <w:hideMark/>
          </w:tcPr>
          <w:p w:rsidR="00E85F56" w:rsidRPr="00E85F56" w:rsidRDefault="00E85F56" w:rsidP="00E85F56">
            <w:pPr>
              <w:widowControl/>
              <w:autoSpaceDE/>
              <w:autoSpaceDN/>
              <w:adjustRightInd/>
              <w:spacing w:line="240" w:lineRule="auto"/>
              <w:ind w:firstLine="0"/>
              <w:jc w:val="left"/>
              <w:rPr>
                <w:rFonts w:eastAsia="Times New Roman"/>
                <w:b/>
                <w:bCs/>
                <w:sz w:val="16"/>
                <w:szCs w:val="16"/>
                <w:lang w:val="ru-RU"/>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rsidR="00E85F56" w:rsidRPr="00E85F56" w:rsidRDefault="00E85F56" w:rsidP="00E85F56">
            <w:pPr>
              <w:widowControl/>
              <w:autoSpaceDE/>
              <w:autoSpaceDN/>
              <w:adjustRightInd/>
              <w:spacing w:line="240" w:lineRule="auto"/>
              <w:ind w:firstLine="0"/>
              <w:jc w:val="left"/>
              <w:rPr>
                <w:rFonts w:eastAsia="Times New Roman"/>
                <w:b/>
                <w:bCs/>
                <w:sz w:val="16"/>
                <w:szCs w:val="16"/>
                <w:lang w:val="ru-RU"/>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E85F56" w:rsidRPr="00E85F56" w:rsidRDefault="00E85F56" w:rsidP="00E85F56">
            <w:pPr>
              <w:widowControl/>
              <w:autoSpaceDE/>
              <w:autoSpaceDN/>
              <w:adjustRightInd/>
              <w:spacing w:line="240" w:lineRule="auto"/>
              <w:ind w:firstLine="0"/>
              <w:jc w:val="left"/>
              <w:rPr>
                <w:rFonts w:eastAsia="Times New Roman"/>
                <w:b/>
                <w:bCs/>
                <w:sz w:val="16"/>
                <w:szCs w:val="16"/>
                <w:lang w:val="ru-RU"/>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E85F56" w:rsidRPr="00E85F56" w:rsidRDefault="00E85F56" w:rsidP="00E85F56">
            <w:pPr>
              <w:widowControl/>
              <w:autoSpaceDE/>
              <w:autoSpaceDN/>
              <w:adjustRightInd/>
              <w:spacing w:line="240" w:lineRule="auto"/>
              <w:ind w:firstLine="0"/>
              <w:jc w:val="left"/>
              <w:rPr>
                <w:rFonts w:eastAsia="Times New Roman"/>
                <w:b/>
                <w:bCs/>
                <w:sz w:val="16"/>
                <w:szCs w:val="16"/>
                <w:lang w:val="ru-RU"/>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E85F56" w:rsidRPr="00E85F56" w:rsidRDefault="00E85F56" w:rsidP="00E85F56">
            <w:pPr>
              <w:widowControl/>
              <w:autoSpaceDE/>
              <w:autoSpaceDN/>
              <w:adjustRightInd/>
              <w:spacing w:line="240" w:lineRule="auto"/>
              <w:ind w:firstLine="0"/>
              <w:jc w:val="left"/>
              <w:rPr>
                <w:rFonts w:eastAsia="Times New Roman"/>
                <w:b/>
                <w:bCs/>
                <w:sz w:val="16"/>
                <w:szCs w:val="16"/>
                <w:lang w:val="ru-RU"/>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rsidR="00E85F56" w:rsidRPr="00E85F56" w:rsidRDefault="00E85F56" w:rsidP="00E85F56">
            <w:pPr>
              <w:widowControl/>
              <w:autoSpaceDE/>
              <w:autoSpaceDN/>
              <w:adjustRightInd/>
              <w:spacing w:line="240" w:lineRule="auto"/>
              <w:ind w:firstLine="0"/>
              <w:jc w:val="left"/>
              <w:rPr>
                <w:rFonts w:eastAsia="Times New Roman"/>
                <w:b/>
                <w:bCs/>
                <w:sz w:val="16"/>
                <w:szCs w:val="16"/>
                <w:lang w:val="ru-R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E85F56" w:rsidRPr="00E85F56" w:rsidRDefault="00E85F56" w:rsidP="00E85F56">
            <w:pPr>
              <w:widowControl/>
              <w:autoSpaceDE/>
              <w:autoSpaceDN/>
              <w:adjustRightInd/>
              <w:spacing w:line="240" w:lineRule="auto"/>
              <w:ind w:firstLine="0"/>
              <w:jc w:val="left"/>
              <w:rPr>
                <w:rFonts w:eastAsia="Times New Roman"/>
                <w:b/>
                <w:bCs/>
                <w:sz w:val="16"/>
                <w:szCs w:val="16"/>
                <w:lang w:val="ru-RU"/>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E85F56" w:rsidRPr="00E85F56" w:rsidRDefault="00E85F56" w:rsidP="00E85F56">
            <w:pPr>
              <w:widowControl/>
              <w:autoSpaceDE/>
              <w:autoSpaceDN/>
              <w:adjustRightInd/>
              <w:spacing w:line="240" w:lineRule="auto"/>
              <w:ind w:firstLine="0"/>
              <w:jc w:val="left"/>
              <w:rPr>
                <w:rFonts w:eastAsia="Times New Roman"/>
                <w:b/>
                <w:bCs/>
                <w:sz w:val="16"/>
                <w:szCs w:val="16"/>
                <w:lang w:val="ru-RU"/>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E85F56" w:rsidRPr="00E85F56" w:rsidRDefault="00E85F56" w:rsidP="00E85F56">
            <w:pPr>
              <w:widowControl/>
              <w:autoSpaceDE/>
              <w:autoSpaceDN/>
              <w:adjustRightInd/>
              <w:spacing w:line="240" w:lineRule="auto"/>
              <w:ind w:firstLine="0"/>
              <w:jc w:val="left"/>
              <w:rPr>
                <w:rFonts w:eastAsia="Times New Roman"/>
                <w:b/>
                <w:bCs/>
                <w:sz w:val="16"/>
                <w:szCs w:val="16"/>
                <w:lang w:val="ru-RU"/>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E85F56" w:rsidRPr="00E85F56" w:rsidRDefault="00E85F56" w:rsidP="00E85F56">
            <w:pPr>
              <w:widowControl/>
              <w:autoSpaceDE/>
              <w:autoSpaceDN/>
              <w:adjustRightInd/>
              <w:spacing w:line="240" w:lineRule="auto"/>
              <w:ind w:firstLine="0"/>
              <w:jc w:val="left"/>
              <w:rPr>
                <w:rFonts w:eastAsia="Times New Roman"/>
                <w:b/>
                <w:bCs/>
                <w:sz w:val="16"/>
                <w:szCs w:val="16"/>
                <w:lang w:val="ru-RU"/>
              </w:rPr>
            </w:pPr>
          </w:p>
        </w:tc>
        <w:tc>
          <w:tcPr>
            <w:tcW w:w="1692" w:type="dxa"/>
            <w:vMerge/>
            <w:tcBorders>
              <w:top w:val="single" w:sz="4" w:space="0" w:color="auto"/>
              <w:left w:val="single" w:sz="4" w:space="0" w:color="auto"/>
              <w:bottom w:val="single" w:sz="4" w:space="0" w:color="000000"/>
              <w:right w:val="single" w:sz="4" w:space="0" w:color="auto"/>
            </w:tcBorders>
            <w:vAlign w:val="center"/>
            <w:hideMark/>
          </w:tcPr>
          <w:p w:rsidR="00E85F56" w:rsidRPr="00E85F56" w:rsidRDefault="00E85F56" w:rsidP="00E85F56">
            <w:pPr>
              <w:widowControl/>
              <w:autoSpaceDE/>
              <w:autoSpaceDN/>
              <w:adjustRightInd/>
              <w:spacing w:line="240" w:lineRule="auto"/>
              <w:ind w:firstLine="0"/>
              <w:jc w:val="left"/>
              <w:rPr>
                <w:rFonts w:eastAsia="Times New Roman"/>
                <w:b/>
                <w:bCs/>
                <w:sz w:val="16"/>
                <w:szCs w:val="16"/>
                <w:lang w:val="ru-RU"/>
              </w:rPr>
            </w:pPr>
          </w:p>
        </w:tc>
        <w:tc>
          <w:tcPr>
            <w:tcW w:w="1816" w:type="dxa"/>
            <w:vMerge/>
            <w:tcBorders>
              <w:top w:val="single" w:sz="4" w:space="0" w:color="auto"/>
              <w:left w:val="single" w:sz="4" w:space="0" w:color="auto"/>
              <w:bottom w:val="single" w:sz="4" w:space="0" w:color="000000"/>
              <w:right w:val="single" w:sz="4" w:space="0" w:color="auto"/>
            </w:tcBorders>
            <w:vAlign w:val="center"/>
            <w:hideMark/>
          </w:tcPr>
          <w:p w:rsidR="00E85F56" w:rsidRPr="00E85F56" w:rsidRDefault="00E85F56" w:rsidP="00E85F56">
            <w:pPr>
              <w:widowControl/>
              <w:autoSpaceDE/>
              <w:autoSpaceDN/>
              <w:adjustRightInd/>
              <w:spacing w:line="240" w:lineRule="auto"/>
              <w:ind w:firstLine="0"/>
              <w:jc w:val="left"/>
              <w:rPr>
                <w:rFonts w:eastAsia="Times New Roman"/>
                <w:b/>
                <w:bCs/>
                <w:sz w:val="16"/>
                <w:szCs w:val="16"/>
                <w:lang w:val="ru-RU"/>
              </w:rPr>
            </w:pPr>
          </w:p>
        </w:tc>
        <w:tc>
          <w:tcPr>
            <w:tcW w:w="1854" w:type="dxa"/>
            <w:vMerge/>
            <w:tcBorders>
              <w:top w:val="single" w:sz="4" w:space="0" w:color="auto"/>
              <w:left w:val="single" w:sz="4" w:space="0" w:color="auto"/>
              <w:bottom w:val="single" w:sz="4" w:space="0" w:color="000000"/>
              <w:right w:val="single" w:sz="4" w:space="0" w:color="auto"/>
            </w:tcBorders>
            <w:vAlign w:val="center"/>
            <w:hideMark/>
          </w:tcPr>
          <w:p w:rsidR="00E85F56" w:rsidRPr="00E85F56" w:rsidRDefault="00E85F56" w:rsidP="00E85F56">
            <w:pPr>
              <w:widowControl/>
              <w:autoSpaceDE/>
              <w:autoSpaceDN/>
              <w:adjustRightInd/>
              <w:spacing w:line="240" w:lineRule="auto"/>
              <w:ind w:firstLine="0"/>
              <w:jc w:val="left"/>
              <w:rPr>
                <w:rFonts w:eastAsia="Times New Roman"/>
                <w:b/>
                <w:bCs/>
                <w:sz w:val="16"/>
                <w:szCs w:val="16"/>
                <w:lang w:val="ru-RU"/>
              </w:rPr>
            </w:pPr>
          </w:p>
        </w:tc>
        <w:tc>
          <w:tcPr>
            <w:tcW w:w="1361" w:type="dxa"/>
            <w:vMerge/>
            <w:tcBorders>
              <w:top w:val="single" w:sz="4" w:space="0" w:color="auto"/>
              <w:left w:val="single" w:sz="4" w:space="0" w:color="auto"/>
              <w:bottom w:val="single" w:sz="4" w:space="0" w:color="auto"/>
              <w:right w:val="single" w:sz="4" w:space="0" w:color="auto"/>
            </w:tcBorders>
            <w:vAlign w:val="center"/>
            <w:hideMark/>
          </w:tcPr>
          <w:p w:rsidR="00E85F56" w:rsidRPr="00E85F56" w:rsidRDefault="00E85F56" w:rsidP="00E85F56">
            <w:pPr>
              <w:widowControl/>
              <w:autoSpaceDE/>
              <w:autoSpaceDN/>
              <w:adjustRightInd/>
              <w:spacing w:line="240" w:lineRule="auto"/>
              <w:ind w:firstLine="0"/>
              <w:jc w:val="left"/>
              <w:rPr>
                <w:rFonts w:eastAsia="Times New Roman"/>
                <w:b/>
                <w:bCs/>
                <w:sz w:val="16"/>
                <w:szCs w:val="16"/>
                <w:lang w:val="ru-RU"/>
              </w:rPr>
            </w:pPr>
          </w:p>
        </w:tc>
      </w:tr>
      <w:tr w:rsidR="00E85F56" w:rsidRPr="00E85F56" w:rsidTr="00E85F56">
        <w:trPr>
          <w:trHeight w:val="720"/>
        </w:trPr>
        <w:tc>
          <w:tcPr>
            <w:tcW w:w="567" w:type="dxa"/>
            <w:tcBorders>
              <w:top w:val="nil"/>
              <w:left w:val="single" w:sz="4" w:space="0" w:color="auto"/>
              <w:bottom w:val="single" w:sz="4" w:space="0" w:color="auto"/>
              <w:right w:val="single" w:sz="4" w:space="0" w:color="auto"/>
            </w:tcBorders>
            <w:shd w:val="clear" w:color="auto" w:fill="auto"/>
            <w:vAlign w:val="bottom"/>
            <w:hideMark/>
          </w:tcPr>
          <w:p w:rsidR="00E85F56" w:rsidRPr="00E85F56" w:rsidRDefault="00E85F56" w:rsidP="00E85F56">
            <w:pPr>
              <w:widowControl/>
              <w:autoSpaceDE/>
              <w:autoSpaceDN/>
              <w:adjustRightInd/>
              <w:spacing w:line="240" w:lineRule="auto"/>
              <w:ind w:firstLine="0"/>
              <w:jc w:val="center"/>
              <w:rPr>
                <w:rFonts w:eastAsia="Times New Roman"/>
                <w:b/>
                <w:bCs/>
                <w:sz w:val="16"/>
                <w:szCs w:val="16"/>
                <w:lang w:val="ru-RU"/>
              </w:rPr>
            </w:pPr>
            <w:r w:rsidRPr="00E85F56">
              <w:rPr>
                <w:rFonts w:eastAsia="Times New Roman"/>
                <w:b/>
                <w:bCs/>
                <w:sz w:val="16"/>
                <w:szCs w:val="16"/>
                <w:lang w:val="ru-RU"/>
              </w:rPr>
              <w:t>1</w:t>
            </w:r>
          </w:p>
        </w:tc>
        <w:tc>
          <w:tcPr>
            <w:tcW w:w="851" w:type="dxa"/>
            <w:tcBorders>
              <w:top w:val="nil"/>
              <w:left w:val="nil"/>
              <w:bottom w:val="single" w:sz="4" w:space="0" w:color="auto"/>
              <w:right w:val="single" w:sz="4" w:space="0" w:color="auto"/>
            </w:tcBorders>
            <w:shd w:val="clear" w:color="auto" w:fill="auto"/>
            <w:vAlign w:val="bottom"/>
            <w:hideMark/>
          </w:tcPr>
          <w:p w:rsidR="00E85F56" w:rsidRPr="00E85F56" w:rsidRDefault="00E85F56" w:rsidP="00E85F56">
            <w:pPr>
              <w:widowControl/>
              <w:autoSpaceDE/>
              <w:autoSpaceDN/>
              <w:adjustRightInd/>
              <w:spacing w:line="240" w:lineRule="auto"/>
              <w:ind w:firstLine="0"/>
              <w:jc w:val="center"/>
              <w:rPr>
                <w:rFonts w:eastAsia="Times New Roman"/>
                <w:b/>
                <w:bCs/>
                <w:sz w:val="16"/>
                <w:szCs w:val="16"/>
                <w:lang w:val="ru-RU"/>
              </w:rPr>
            </w:pPr>
            <w:r w:rsidRPr="00E85F56">
              <w:rPr>
                <w:rFonts w:eastAsia="Times New Roman"/>
                <w:b/>
                <w:bCs/>
                <w:sz w:val="16"/>
                <w:szCs w:val="16"/>
                <w:lang w:val="ru-RU"/>
              </w:rPr>
              <w:t>Всього капітальні витрати</w:t>
            </w:r>
          </w:p>
        </w:tc>
        <w:tc>
          <w:tcPr>
            <w:tcW w:w="992" w:type="dxa"/>
            <w:tcBorders>
              <w:top w:val="nil"/>
              <w:left w:val="nil"/>
              <w:bottom w:val="single" w:sz="4" w:space="0" w:color="auto"/>
              <w:right w:val="single" w:sz="4" w:space="0" w:color="auto"/>
            </w:tcBorders>
            <w:shd w:val="clear" w:color="auto" w:fill="auto"/>
            <w:vAlign w:val="bottom"/>
            <w:hideMark/>
          </w:tcPr>
          <w:p w:rsidR="00E85F56" w:rsidRPr="00E85F56" w:rsidRDefault="00E85F56" w:rsidP="00E85F56">
            <w:pPr>
              <w:widowControl/>
              <w:autoSpaceDE/>
              <w:autoSpaceDN/>
              <w:adjustRightInd/>
              <w:spacing w:line="240" w:lineRule="auto"/>
              <w:ind w:firstLine="0"/>
              <w:jc w:val="center"/>
              <w:rPr>
                <w:rFonts w:eastAsia="Times New Roman"/>
                <w:sz w:val="16"/>
                <w:szCs w:val="16"/>
                <w:lang w:val="ru-RU"/>
              </w:rPr>
            </w:pPr>
            <w:r w:rsidRPr="00E85F56">
              <w:rPr>
                <w:rFonts w:eastAsia="Times New Roman"/>
                <w:sz w:val="16"/>
                <w:szCs w:val="16"/>
                <w:lang w:val="ru-RU"/>
              </w:rPr>
              <w:t>тис. грн</w:t>
            </w:r>
          </w:p>
        </w:tc>
        <w:tc>
          <w:tcPr>
            <w:tcW w:w="992" w:type="dxa"/>
            <w:tcBorders>
              <w:top w:val="nil"/>
              <w:left w:val="nil"/>
              <w:bottom w:val="single" w:sz="4" w:space="0" w:color="auto"/>
              <w:right w:val="single" w:sz="4" w:space="0" w:color="auto"/>
            </w:tcBorders>
            <w:shd w:val="clear" w:color="auto" w:fill="auto"/>
            <w:vAlign w:val="bottom"/>
            <w:hideMark/>
          </w:tcPr>
          <w:p w:rsidR="00E85F56" w:rsidRPr="00E85F56" w:rsidRDefault="00E85F56" w:rsidP="00E85F56">
            <w:pPr>
              <w:widowControl/>
              <w:autoSpaceDE/>
              <w:autoSpaceDN/>
              <w:adjustRightInd/>
              <w:spacing w:line="240" w:lineRule="auto"/>
              <w:ind w:firstLine="0"/>
              <w:jc w:val="right"/>
              <w:rPr>
                <w:rFonts w:eastAsia="Times New Roman"/>
                <w:sz w:val="16"/>
                <w:szCs w:val="16"/>
                <w:lang w:val="ru-RU"/>
              </w:rPr>
            </w:pPr>
            <w:r w:rsidRPr="00E85F56">
              <w:rPr>
                <w:rFonts w:eastAsia="Times New Roman"/>
                <w:sz w:val="16"/>
                <w:szCs w:val="16"/>
                <w:lang w:val="ru-RU"/>
              </w:rPr>
              <w:t xml:space="preserve">332 400  </w:t>
            </w:r>
          </w:p>
        </w:tc>
        <w:tc>
          <w:tcPr>
            <w:tcW w:w="993" w:type="dxa"/>
            <w:tcBorders>
              <w:top w:val="nil"/>
              <w:left w:val="nil"/>
              <w:bottom w:val="single" w:sz="4" w:space="0" w:color="auto"/>
              <w:right w:val="single" w:sz="4" w:space="0" w:color="auto"/>
            </w:tcBorders>
            <w:shd w:val="clear" w:color="auto" w:fill="auto"/>
            <w:noWrap/>
            <w:vAlign w:val="bottom"/>
            <w:hideMark/>
          </w:tcPr>
          <w:p w:rsidR="00E85F56" w:rsidRPr="00E85F56" w:rsidRDefault="00E85F56" w:rsidP="00E85F56">
            <w:pPr>
              <w:widowControl/>
              <w:autoSpaceDE/>
              <w:autoSpaceDN/>
              <w:adjustRightInd/>
              <w:spacing w:line="240" w:lineRule="auto"/>
              <w:ind w:firstLine="0"/>
              <w:jc w:val="right"/>
              <w:rPr>
                <w:rFonts w:eastAsia="Times New Roman"/>
                <w:sz w:val="16"/>
                <w:szCs w:val="16"/>
                <w:lang w:val="ru-RU"/>
              </w:rPr>
            </w:pPr>
            <w:r w:rsidRPr="00E85F56">
              <w:rPr>
                <w:rFonts w:eastAsia="Times New Roman"/>
                <w:sz w:val="16"/>
                <w:szCs w:val="16"/>
                <w:lang w:val="ru-RU"/>
              </w:rPr>
              <w:t xml:space="preserve">166 200  </w:t>
            </w:r>
          </w:p>
        </w:tc>
        <w:tc>
          <w:tcPr>
            <w:tcW w:w="1275" w:type="dxa"/>
            <w:tcBorders>
              <w:top w:val="nil"/>
              <w:left w:val="nil"/>
              <w:bottom w:val="single" w:sz="4" w:space="0" w:color="auto"/>
              <w:right w:val="single" w:sz="4" w:space="0" w:color="auto"/>
            </w:tcBorders>
            <w:shd w:val="clear" w:color="auto" w:fill="auto"/>
            <w:noWrap/>
            <w:vAlign w:val="bottom"/>
            <w:hideMark/>
          </w:tcPr>
          <w:p w:rsidR="00E85F56" w:rsidRPr="00E85F56" w:rsidRDefault="00E85F56" w:rsidP="00E85F56">
            <w:pPr>
              <w:widowControl/>
              <w:autoSpaceDE/>
              <w:autoSpaceDN/>
              <w:adjustRightInd/>
              <w:spacing w:line="240" w:lineRule="auto"/>
              <w:ind w:firstLine="0"/>
              <w:jc w:val="right"/>
              <w:rPr>
                <w:rFonts w:eastAsia="Times New Roman"/>
                <w:sz w:val="16"/>
                <w:szCs w:val="16"/>
                <w:lang w:val="ru-RU"/>
              </w:rPr>
            </w:pPr>
            <w:r w:rsidRPr="00E85F56">
              <w:rPr>
                <w:rFonts w:eastAsia="Times New Roman"/>
                <w:sz w:val="16"/>
                <w:szCs w:val="16"/>
                <w:lang w:val="ru-RU"/>
              </w:rPr>
              <w:t xml:space="preserve">7 740 000  </w:t>
            </w:r>
          </w:p>
        </w:tc>
        <w:tc>
          <w:tcPr>
            <w:tcW w:w="1134" w:type="dxa"/>
            <w:tcBorders>
              <w:top w:val="nil"/>
              <w:left w:val="nil"/>
              <w:bottom w:val="single" w:sz="4" w:space="0" w:color="auto"/>
              <w:right w:val="single" w:sz="4" w:space="0" w:color="auto"/>
            </w:tcBorders>
            <w:shd w:val="clear" w:color="auto" w:fill="auto"/>
            <w:noWrap/>
            <w:vAlign w:val="bottom"/>
            <w:hideMark/>
          </w:tcPr>
          <w:p w:rsidR="00E85F56" w:rsidRPr="00E85F56" w:rsidRDefault="00E85F56" w:rsidP="00E85F56">
            <w:pPr>
              <w:widowControl/>
              <w:autoSpaceDE/>
              <w:autoSpaceDN/>
              <w:adjustRightInd/>
              <w:spacing w:line="240" w:lineRule="auto"/>
              <w:ind w:firstLine="0"/>
              <w:jc w:val="right"/>
              <w:rPr>
                <w:rFonts w:eastAsia="Times New Roman"/>
                <w:sz w:val="16"/>
                <w:szCs w:val="16"/>
                <w:lang w:val="ru-RU"/>
              </w:rPr>
            </w:pPr>
            <w:r w:rsidRPr="00E85F56">
              <w:rPr>
                <w:rFonts w:eastAsia="Times New Roman"/>
                <w:sz w:val="16"/>
                <w:szCs w:val="16"/>
                <w:lang w:val="ru-RU"/>
              </w:rPr>
              <w:t xml:space="preserve">27 428  </w:t>
            </w:r>
          </w:p>
        </w:tc>
        <w:tc>
          <w:tcPr>
            <w:tcW w:w="1276" w:type="dxa"/>
            <w:tcBorders>
              <w:top w:val="nil"/>
              <w:left w:val="nil"/>
              <w:bottom w:val="single" w:sz="4" w:space="0" w:color="auto"/>
              <w:right w:val="single" w:sz="4" w:space="0" w:color="auto"/>
            </w:tcBorders>
            <w:shd w:val="clear" w:color="auto" w:fill="auto"/>
            <w:noWrap/>
            <w:vAlign w:val="bottom"/>
            <w:hideMark/>
          </w:tcPr>
          <w:p w:rsidR="00E85F56" w:rsidRPr="00E85F56" w:rsidRDefault="00E85F56" w:rsidP="00E85F56">
            <w:pPr>
              <w:widowControl/>
              <w:autoSpaceDE/>
              <w:autoSpaceDN/>
              <w:adjustRightInd/>
              <w:spacing w:line="240" w:lineRule="auto"/>
              <w:ind w:firstLine="0"/>
              <w:jc w:val="right"/>
              <w:rPr>
                <w:rFonts w:eastAsia="Times New Roman"/>
                <w:sz w:val="16"/>
                <w:szCs w:val="16"/>
                <w:lang w:val="ru-RU"/>
              </w:rPr>
            </w:pPr>
            <w:r w:rsidRPr="00E85F56">
              <w:rPr>
                <w:rFonts w:eastAsia="Times New Roman"/>
                <w:sz w:val="16"/>
                <w:szCs w:val="16"/>
                <w:lang w:val="ru-RU"/>
              </w:rPr>
              <w:t xml:space="preserve">48 647  </w:t>
            </w:r>
          </w:p>
        </w:tc>
        <w:tc>
          <w:tcPr>
            <w:tcW w:w="1276" w:type="dxa"/>
            <w:tcBorders>
              <w:top w:val="nil"/>
              <w:left w:val="nil"/>
              <w:bottom w:val="single" w:sz="4" w:space="0" w:color="auto"/>
              <w:right w:val="single" w:sz="4" w:space="0" w:color="auto"/>
            </w:tcBorders>
            <w:shd w:val="clear" w:color="auto" w:fill="auto"/>
            <w:noWrap/>
            <w:vAlign w:val="bottom"/>
            <w:hideMark/>
          </w:tcPr>
          <w:p w:rsidR="00E85F56" w:rsidRPr="00E85F56" w:rsidRDefault="00E85F56" w:rsidP="00E85F56">
            <w:pPr>
              <w:widowControl/>
              <w:autoSpaceDE/>
              <w:autoSpaceDN/>
              <w:adjustRightInd/>
              <w:spacing w:line="240" w:lineRule="auto"/>
              <w:ind w:firstLine="0"/>
              <w:jc w:val="right"/>
              <w:rPr>
                <w:rFonts w:eastAsia="Times New Roman"/>
                <w:sz w:val="16"/>
                <w:szCs w:val="16"/>
                <w:lang w:val="ru-RU"/>
              </w:rPr>
            </w:pPr>
            <w:r w:rsidRPr="00E85F56">
              <w:rPr>
                <w:rFonts w:eastAsia="Times New Roman"/>
                <w:sz w:val="16"/>
                <w:szCs w:val="16"/>
                <w:lang w:val="ru-RU"/>
              </w:rPr>
              <w:t xml:space="preserve">177 000  </w:t>
            </w:r>
          </w:p>
        </w:tc>
        <w:tc>
          <w:tcPr>
            <w:tcW w:w="850" w:type="dxa"/>
            <w:tcBorders>
              <w:top w:val="nil"/>
              <w:left w:val="nil"/>
              <w:bottom w:val="single" w:sz="4" w:space="0" w:color="auto"/>
              <w:right w:val="single" w:sz="4" w:space="0" w:color="auto"/>
            </w:tcBorders>
            <w:shd w:val="clear" w:color="auto" w:fill="auto"/>
            <w:noWrap/>
            <w:vAlign w:val="bottom"/>
            <w:hideMark/>
          </w:tcPr>
          <w:p w:rsidR="00E85F56" w:rsidRPr="00E85F56" w:rsidRDefault="00E85F56" w:rsidP="00E85F56">
            <w:pPr>
              <w:widowControl/>
              <w:autoSpaceDE/>
              <w:autoSpaceDN/>
              <w:adjustRightInd/>
              <w:spacing w:line="240" w:lineRule="auto"/>
              <w:ind w:firstLine="0"/>
              <w:jc w:val="right"/>
              <w:rPr>
                <w:rFonts w:eastAsia="Times New Roman"/>
                <w:sz w:val="16"/>
                <w:szCs w:val="16"/>
                <w:lang w:val="ru-RU"/>
              </w:rPr>
            </w:pPr>
            <w:r w:rsidRPr="00E85F56">
              <w:rPr>
                <w:rFonts w:eastAsia="Times New Roman"/>
                <w:sz w:val="16"/>
                <w:szCs w:val="16"/>
                <w:lang w:val="ru-RU"/>
              </w:rPr>
              <w:t xml:space="preserve">250 000  </w:t>
            </w:r>
          </w:p>
        </w:tc>
        <w:tc>
          <w:tcPr>
            <w:tcW w:w="1692" w:type="dxa"/>
            <w:tcBorders>
              <w:top w:val="nil"/>
              <w:left w:val="nil"/>
              <w:bottom w:val="single" w:sz="4" w:space="0" w:color="auto"/>
              <w:right w:val="single" w:sz="4" w:space="0" w:color="auto"/>
            </w:tcBorders>
            <w:shd w:val="clear" w:color="auto" w:fill="auto"/>
            <w:noWrap/>
            <w:vAlign w:val="bottom"/>
            <w:hideMark/>
          </w:tcPr>
          <w:p w:rsidR="00E85F56" w:rsidRPr="00E85F56" w:rsidRDefault="00E85F56" w:rsidP="00E85F56">
            <w:pPr>
              <w:widowControl/>
              <w:autoSpaceDE/>
              <w:autoSpaceDN/>
              <w:adjustRightInd/>
              <w:spacing w:line="240" w:lineRule="auto"/>
              <w:ind w:firstLine="0"/>
              <w:jc w:val="right"/>
              <w:rPr>
                <w:rFonts w:eastAsia="Times New Roman"/>
                <w:sz w:val="16"/>
                <w:szCs w:val="16"/>
                <w:lang w:val="ru-RU"/>
              </w:rPr>
            </w:pPr>
            <w:r w:rsidRPr="00E85F56">
              <w:rPr>
                <w:rFonts w:eastAsia="Times New Roman"/>
                <w:sz w:val="16"/>
                <w:szCs w:val="16"/>
                <w:lang w:val="ru-RU"/>
              </w:rPr>
              <w:t xml:space="preserve">8 400  </w:t>
            </w:r>
          </w:p>
        </w:tc>
        <w:tc>
          <w:tcPr>
            <w:tcW w:w="1816" w:type="dxa"/>
            <w:tcBorders>
              <w:top w:val="nil"/>
              <w:left w:val="nil"/>
              <w:bottom w:val="single" w:sz="4" w:space="0" w:color="auto"/>
              <w:right w:val="single" w:sz="4" w:space="0" w:color="auto"/>
            </w:tcBorders>
            <w:shd w:val="clear" w:color="auto" w:fill="auto"/>
            <w:noWrap/>
            <w:vAlign w:val="bottom"/>
            <w:hideMark/>
          </w:tcPr>
          <w:p w:rsidR="00E85F56" w:rsidRPr="00E85F56" w:rsidRDefault="00E85F56" w:rsidP="00E85F56">
            <w:pPr>
              <w:widowControl/>
              <w:autoSpaceDE/>
              <w:autoSpaceDN/>
              <w:adjustRightInd/>
              <w:spacing w:line="240" w:lineRule="auto"/>
              <w:ind w:firstLine="0"/>
              <w:jc w:val="right"/>
              <w:rPr>
                <w:rFonts w:eastAsia="Times New Roman"/>
                <w:sz w:val="16"/>
                <w:szCs w:val="16"/>
                <w:lang w:val="ru-RU"/>
              </w:rPr>
            </w:pPr>
            <w:r w:rsidRPr="00E85F56">
              <w:rPr>
                <w:rFonts w:eastAsia="Times New Roman"/>
                <w:sz w:val="16"/>
                <w:szCs w:val="16"/>
                <w:lang w:val="ru-RU"/>
              </w:rPr>
              <w:t xml:space="preserve">29 600  </w:t>
            </w:r>
          </w:p>
        </w:tc>
        <w:tc>
          <w:tcPr>
            <w:tcW w:w="1854" w:type="dxa"/>
            <w:tcBorders>
              <w:top w:val="nil"/>
              <w:left w:val="nil"/>
              <w:bottom w:val="single" w:sz="4" w:space="0" w:color="auto"/>
              <w:right w:val="single" w:sz="4" w:space="0" w:color="auto"/>
            </w:tcBorders>
            <w:shd w:val="clear" w:color="auto" w:fill="auto"/>
            <w:noWrap/>
            <w:vAlign w:val="bottom"/>
            <w:hideMark/>
          </w:tcPr>
          <w:p w:rsidR="00E85F56" w:rsidRPr="00E85F56" w:rsidRDefault="00E85F56" w:rsidP="00E85F56">
            <w:pPr>
              <w:widowControl/>
              <w:autoSpaceDE/>
              <w:autoSpaceDN/>
              <w:adjustRightInd/>
              <w:spacing w:line="240" w:lineRule="auto"/>
              <w:ind w:firstLine="0"/>
              <w:jc w:val="right"/>
              <w:rPr>
                <w:rFonts w:eastAsia="Times New Roman"/>
                <w:sz w:val="16"/>
                <w:szCs w:val="16"/>
                <w:lang w:val="ru-RU"/>
              </w:rPr>
            </w:pPr>
            <w:r w:rsidRPr="00E85F56">
              <w:rPr>
                <w:rFonts w:eastAsia="Times New Roman"/>
                <w:sz w:val="16"/>
                <w:szCs w:val="16"/>
                <w:lang w:val="ru-RU"/>
              </w:rPr>
              <w:t xml:space="preserve">6 866  </w:t>
            </w:r>
          </w:p>
        </w:tc>
        <w:tc>
          <w:tcPr>
            <w:tcW w:w="1361" w:type="dxa"/>
            <w:tcBorders>
              <w:top w:val="nil"/>
              <w:left w:val="nil"/>
              <w:bottom w:val="single" w:sz="4" w:space="0" w:color="auto"/>
              <w:right w:val="single" w:sz="4" w:space="0" w:color="auto"/>
            </w:tcBorders>
            <w:shd w:val="clear" w:color="auto" w:fill="auto"/>
            <w:noWrap/>
            <w:vAlign w:val="bottom"/>
            <w:hideMark/>
          </w:tcPr>
          <w:p w:rsidR="00E85F56" w:rsidRPr="00E85F56" w:rsidRDefault="00E85F56" w:rsidP="00E85F56">
            <w:pPr>
              <w:widowControl/>
              <w:autoSpaceDE/>
              <w:autoSpaceDN/>
              <w:adjustRightInd/>
              <w:spacing w:line="240" w:lineRule="auto"/>
              <w:ind w:firstLine="0"/>
              <w:jc w:val="right"/>
              <w:rPr>
                <w:rFonts w:eastAsia="Times New Roman"/>
                <w:sz w:val="16"/>
                <w:szCs w:val="16"/>
                <w:lang w:val="ru-RU"/>
              </w:rPr>
            </w:pPr>
            <w:r w:rsidRPr="00E85F56">
              <w:rPr>
                <w:rFonts w:eastAsia="Times New Roman"/>
                <w:sz w:val="16"/>
                <w:szCs w:val="16"/>
                <w:lang w:val="ru-RU"/>
              </w:rPr>
              <w:t xml:space="preserve">944 541  </w:t>
            </w:r>
          </w:p>
        </w:tc>
      </w:tr>
      <w:tr w:rsidR="00E85F56" w:rsidRPr="00E85F56" w:rsidTr="00E85F56">
        <w:trPr>
          <w:trHeight w:val="594"/>
        </w:trPr>
        <w:tc>
          <w:tcPr>
            <w:tcW w:w="567" w:type="dxa"/>
            <w:tcBorders>
              <w:top w:val="nil"/>
              <w:left w:val="single" w:sz="4" w:space="0" w:color="auto"/>
              <w:bottom w:val="single" w:sz="4" w:space="0" w:color="auto"/>
              <w:right w:val="single" w:sz="4" w:space="0" w:color="auto"/>
            </w:tcBorders>
            <w:shd w:val="clear" w:color="auto" w:fill="auto"/>
            <w:vAlign w:val="bottom"/>
            <w:hideMark/>
          </w:tcPr>
          <w:p w:rsidR="00E85F56" w:rsidRPr="00E85F56" w:rsidRDefault="00E85F56" w:rsidP="00E85F56">
            <w:pPr>
              <w:widowControl/>
              <w:autoSpaceDE/>
              <w:autoSpaceDN/>
              <w:adjustRightInd/>
              <w:spacing w:line="240" w:lineRule="auto"/>
              <w:ind w:firstLine="0"/>
              <w:jc w:val="center"/>
              <w:rPr>
                <w:rFonts w:eastAsia="Times New Roman"/>
                <w:b/>
                <w:bCs/>
                <w:sz w:val="16"/>
                <w:szCs w:val="16"/>
                <w:lang w:val="ru-RU"/>
              </w:rPr>
            </w:pPr>
            <w:r w:rsidRPr="00E85F56">
              <w:rPr>
                <w:rFonts w:eastAsia="Times New Roman"/>
                <w:b/>
                <w:bCs/>
                <w:sz w:val="16"/>
                <w:szCs w:val="16"/>
                <w:lang w:val="ru-RU"/>
              </w:rPr>
              <w:t> </w:t>
            </w:r>
          </w:p>
        </w:tc>
        <w:tc>
          <w:tcPr>
            <w:tcW w:w="851" w:type="dxa"/>
            <w:tcBorders>
              <w:top w:val="nil"/>
              <w:left w:val="nil"/>
              <w:bottom w:val="single" w:sz="4" w:space="0" w:color="auto"/>
              <w:right w:val="single" w:sz="4" w:space="0" w:color="auto"/>
            </w:tcBorders>
            <w:shd w:val="clear" w:color="auto" w:fill="auto"/>
            <w:vAlign w:val="bottom"/>
            <w:hideMark/>
          </w:tcPr>
          <w:p w:rsidR="00E85F56" w:rsidRPr="00E85F56" w:rsidRDefault="00E85F56" w:rsidP="00E85F56">
            <w:pPr>
              <w:widowControl/>
              <w:autoSpaceDE/>
              <w:autoSpaceDN/>
              <w:adjustRightInd/>
              <w:spacing w:line="240" w:lineRule="auto"/>
              <w:ind w:firstLine="0"/>
              <w:jc w:val="center"/>
              <w:rPr>
                <w:rFonts w:eastAsia="Times New Roman"/>
                <w:b/>
                <w:bCs/>
                <w:sz w:val="16"/>
                <w:szCs w:val="16"/>
                <w:lang w:val="ru-RU"/>
              </w:rPr>
            </w:pPr>
            <w:r w:rsidRPr="00E85F56">
              <w:rPr>
                <w:rFonts w:eastAsia="Times New Roman"/>
                <w:b/>
                <w:bCs/>
                <w:sz w:val="16"/>
                <w:szCs w:val="16"/>
                <w:lang w:val="ru-RU"/>
              </w:rPr>
              <w:t>Економічний ефект</w:t>
            </w:r>
          </w:p>
        </w:tc>
        <w:tc>
          <w:tcPr>
            <w:tcW w:w="992" w:type="dxa"/>
            <w:tcBorders>
              <w:top w:val="nil"/>
              <w:left w:val="nil"/>
              <w:bottom w:val="single" w:sz="4" w:space="0" w:color="auto"/>
              <w:right w:val="single" w:sz="4" w:space="0" w:color="auto"/>
            </w:tcBorders>
            <w:shd w:val="clear" w:color="auto" w:fill="auto"/>
            <w:vAlign w:val="bottom"/>
            <w:hideMark/>
          </w:tcPr>
          <w:p w:rsidR="00E85F56" w:rsidRPr="00E85F56" w:rsidRDefault="00E85F56" w:rsidP="00E85F56">
            <w:pPr>
              <w:widowControl/>
              <w:autoSpaceDE/>
              <w:autoSpaceDN/>
              <w:adjustRightInd/>
              <w:spacing w:line="240" w:lineRule="auto"/>
              <w:ind w:firstLine="0"/>
              <w:jc w:val="center"/>
              <w:rPr>
                <w:rFonts w:eastAsia="Times New Roman"/>
                <w:sz w:val="16"/>
                <w:szCs w:val="16"/>
                <w:lang w:val="ru-RU"/>
              </w:rPr>
            </w:pPr>
            <w:r w:rsidRPr="00E85F56">
              <w:rPr>
                <w:rFonts w:eastAsia="Times New Roman"/>
                <w:sz w:val="16"/>
                <w:szCs w:val="16"/>
                <w:lang w:val="ru-RU"/>
              </w:rPr>
              <w:t> </w:t>
            </w:r>
          </w:p>
        </w:tc>
        <w:tc>
          <w:tcPr>
            <w:tcW w:w="992" w:type="dxa"/>
            <w:tcBorders>
              <w:top w:val="nil"/>
              <w:left w:val="nil"/>
              <w:bottom w:val="single" w:sz="4" w:space="0" w:color="auto"/>
              <w:right w:val="single" w:sz="4" w:space="0" w:color="auto"/>
            </w:tcBorders>
            <w:shd w:val="clear" w:color="auto" w:fill="auto"/>
            <w:vAlign w:val="bottom"/>
            <w:hideMark/>
          </w:tcPr>
          <w:p w:rsidR="00E85F56" w:rsidRPr="00E85F56" w:rsidRDefault="00E85F56" w:rsidP="00E85F56">
            <w:pPr>
              <w:widowControl/>
              <w:autoSpaceDE/>
              <w:autoSpaceDN/>
              <w:adjustRightInd/>
              <w:spacing w:line="240" w:lineRule="auto"/>
              <w:ind w:firstLine="0"/>
              <w:jc w:val="left"/>
              <w:rPr>
                <w:rFonts w:eastAsia="Times New Roman"/>
                <w:sz w:val="16"/>
                <w:szCs w:val="16"/>
                <w:lang w:val="ru-RU"/>
              </w:rPr>
            </w:pPr>
            <w:r w:rsidRPr="00E85F56">
              <w:rPr>
                <w:rFonts w:eastAsia="Times New Roman"/>
                <w:sz w:val="16"/>
                <w:szCs w:val="16"/>
                <w:lang w:val="ru-RU"/>
              </w:rPr>
              <w:t> </w:t>
            </w:r>
          </w:p>
        </w:tc>
        <w:tc>
          <w:tcPr>
            <w:tcW w:w="993" w:type="dxa"/>
            <w:tcBorders>
              <w:top w:val="nil"/>
              <w:left w:val="nil"/>
              <w:bottom w:val="single" w:sz="4" w:space="0" w:color="auto"/>
              <w:right w:val="single" w:sz="4" w:space="0" w:color="auto"/>
            </w:tcBorders>
            <w:shd w:val="clear" w:color="auto" w:fill="auto"/>
            <w:noWrap/>
            <w:vAlign w:val="bottom"/>
            <w:hideMark/>
          </w:tcPr>
          <w:p w:rsidR="00E85F56" w:rsidRPr="00E85F56" w:rsidRDefault="00E85F56" w:rsidP="00E85F56">
            <w:pPr>
              <w:widowControl/>
              <w:autoSpaceDE/>
              <w:autoSpaceDN/>
              <w:adjustRightInd/>
              <w:spacing w:line="240" w:lineRule="auto"/>
              <w:ind w:firstLine="0"/>
              <w:jc w:val="left"/>
              <w:rPr>
                <w:rFonts w:eastAsia="Times New Roman"/>
                <w:sz w:val="16"/>
                <w:szCs w:val="16"/>
                <w:lang w:val="ru-RU"/>
              </w:rPr>
            </w:pPr>
            <w:r w:rsidRPr="00E85F56">
              <w:rPr>
                <w:rFonts w:eastAsia="Times New Roman"/>
                <w:sz w:val="16"/>
                <w:szCs w:val="16"/>
                <w:lang w:val="ru-RU"/>
              </w:rPr>
              <w:t> </w:t>
            </w:r>
          </w:p>
        </w:tc>
        <w:tc>
          <w:tcPr>
            <w:tcW w:w="1275" w:type="dxa"/>
            <w:tcBorders>
              <w:top w:val="nil"/>
              <w:left w:val="nil"/>
              <w:bottom w:val="single" w:sz="4" w:space="0" w:color="auto"/>
              <w:right w:val="single" w:sz="4" w:space="0" w:color="auto"/>
            </w:tcBorders>
            <w:shd w:val="clear" w:color="auto" w:fill="auto"/>
            <w:noWrap/>
            <w:vAlign w:val="bottom"/>
            <w:hideMark/>
          </w:tcPr>
          <w:p w:rsidR="00E85F56" w:rsidRPr="00E85F56" w:rsidRDefault="00E85F56" w:rsidP="00E85F56">
            <w:pPr>
              <w:widowControl/>
              <w:autoSpaceDE/>
              <w:autoSpaceDN/>
              <w:adjustRightInd/>
              <w:spacing w:line="240" w:lineRule="auto"/>
              <w:ind w:firstLine="0"/>
              <w:jc w:val="left"/>
              <w:rPr>
                <w:rFonts w:eastAsia="Times New Roman"/>
                <w:sz w:val="16"/>
                <w:szCs w:val="16"/>
                <w:lang w:val="ru-RU"/>
              </w:rPr>
            </w:pPr>
            <w:r w:rsidRPr="00E85F56">
              <w:rPr>
                <w:rFonts w:eastAsia="Times New Roman"/>
                <w:sz w:val="16"/>
                <w:szCs w:val="16"/>
                <w:lang w:val="ru-RU"/>
              </w:rPr>
              <w:t> </w:t>
            </w:r>
          </w:p>
        </w:tc>
        <w:tc>
          <w:tcPr>
            <w:tcW w:w="1134" w:type="dxa"/>
            <w:tcBorders>
              <w:top w:val="nil"/>
              <w:left w:val="nil"/>
              <w:bottom w:val="single" w:sz="4" w:space="0" w:color="auto"/>
              <w:right w:val="single" w:sz="4" w:space="0" w:color="auto"/>
            </w:tcBorders>
            <w:shd w:val="clear" w:color="auto" w:fill="auto"/>
            <w:noWrap/>
            <w:vAlign w:val="bottom"/>
            <w:hideMark/>
          </w:tcPr>
          <w:p w:rsidR="00E85F56" w:rsidRPr="00E85F56" w:rsidRDefault="00E85F56" w:rsidP="00E85F56">
            <w:pPr>
              <w:widowControl/>
              <w:autoSpaceDE/>
              <w:autoSpaceDN/>
              <w:adjustRightInd/>
              <w:spacing w:line="240" w:lineRule="auto"/>
              <w:ind w:firstLine="0"/>
              <w:jc w:val="left"/>
              <w:rPr>
                <w:rFonts w:eastAsia="Times New Roman"/>
                <w:sz w:val="16"/>
                <w:szCs w:val="16"/>
                <w:lang w:val="ru-RU"/>
              </w:rPr>
            </w:pPr>
            <w:r w:rsidRPr="00E85F56">
              <w:rPr>
                <w:rFonts w:eastAsia="Times New Roman"/>
                <w:sz w:val="16"/>
                <w:szCs w:val="16"/>
                <w:lang w:val="ru-RU"/>
              </w:rPr>
              <w:t> </w:t>
            </w:r>
          </w:p>
        </w:tc>
        <w:tc>
          <w:tcPr>
            <w:tcW w:w="1276" w:type="dxa"/>
            <w:tcBorders>
              <w:top w:val="nil"/>
              <w:left w:val="nil"/>
              <w:bottom w:val="single" w:sz="4" w:space="0" w:color="auto"/>
              <w:right w:val="single" w:sz="4" w:space="0" w:color="auto"/>
            </w:tcBorders>
            <w:shd w:val="clear" w:color="auto" w:fill="auto"/>
            <w:noWrap/>
            <w:vAlign w:val="bottom"/>
            <w:hideMark/>
          </w:tcPr>
          <w:p w:rsidR="00E85F56" w:rsidRPr="00E85F56" w:rsidRDefault="00E85F56" w:rsidP="00E85F56">
            <w:pPr>
              <w:widowControl/>
              <w:autoSpaceDE/>
              <w:autoSpaceDN/>
              <w:adjustRightInd/>
              <w:spacing w:line="240" w:lineRule="auto"/>
              <w:ind w:firstLine="0"/>
              <w:jc w:val="left"/>
              <w:rPr>
                <w:rFonts w:eastAsia="Times New Roman"/>
                <w:sz w:val="16"/>
                <w:szCs w:val="16"/>
                <w:lang w:val="ru-RU"/>
              </w:rPr>
            </w:pPr>
            <w:r w:rsidRPr="00E85F56">
              <w:rPr>
                <w:rFonts w:eastAsia="Times New Roman"/>
                <w:sz w:val="16"/>
                <w:szCs w:val="16"/>
                <w:lang w:val="ru-RU"/>
              </w:rPr>
              <w:t> </w:t>
            </w:r>
          </w:p>
        </w:tc>
        <w:tc>
          <w:tcPr>
            <w:tcW w:w="1276" w:type="dxa"/>
            <w:tcBorders>
              <w:top w:val="nil"/>
              <w:left w:val="nil"/>
              <w:bottom w:val="single" w:sz="4" w:space="0" w:color="auto"/>
              <w:right w:val="single" w:sz="4" w:space="0" w:color="auto"/>
            </w:tcBorders>
            <w:shd w:val="clear" w:color="auto" w:fill="auto"/>
            <w:noWrap/>
            <w:vAlign w:val="bottom"/>
            <w:hideMark/>
          </w:tcPr>
          <w:p w:rsidR="00E85F56" w:rsidRPr="00E85F56" w:rsidRDefault="00E85F56" w:rsidP="00E85F56">
            <w:pPr>
              <w:widowControl/>
              <w:autoSpaceDE/>
              <w:autoSpaceDN/>
              <w:adjustRightInd/>
              <w:spacing w:line="240" w:lineRule="auto"/>
              <w:ind w:firstLine="0"/>
              <w:jc w:val="left"/>
              <w:rPr>
                <w:rFonts w:eastAsia="Times New Roman"/>
                <w:sz w:val="16"/>
                <w:szCs w:val="16"/>
                <w:lang w:val="ru-RU"/>
              </w:rPr>
            </w:pPr>
            <w:r w:rsidRPr="00E85F56">
              <w:rPr>
                <w:rFonts w:eastAsia="Times New Roman"/>
                <w:sz w:val="16"/>
                <w:szCs w:val="16"/>
                <w:lang w:val="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E85F56" w:rsidRPr="00E85F56" w:rsidRDefault="00E85F56" w:rsidP="00E85F56">
            <w:pPr>
              <w:widowControl/>
              <w:autoSpaceDE/>
              <w:autoSpaceDN/>
              <w:adjustRightInd/>
              <w:spacing w:line="240" w:lineRule="auto"/>
              <w:ind w:firstLine="0"/>
              <w:jc w:val="left"/>
              <w:rPr>
                <w:rFonts w:eastAsia="Times New Roman"/>
                <w:sz w:val="16"/>
                <w:szCs w:val="16"/>
                <w:lang w:val="ru-RU"/>
              </w:rPr>
            </w:pPr>
            <w:r w:rsidRPr="00E85F56">
              <w:rPr>
                <w:rFonts w:eastAsia="Times New Roman"/>
                <w:sz w:val="16"/>
                <w:szCs w:val="16"/>
                <w:lang w:val="ru-RU"/>
              </w:rPr>
              <w:t> </w:t>
            </w:r>
          </w:p>
        </w:tc>
        <w:tc>
          <w:tcPr>
            <w:tcW w:w="1692" w:type="dxa"/>
            <w:tcBorders>
              <w:top w:val="nil"/>
              <w:left w:val="nil"/>
              <w:bottom w:val="single" w:sz="4" w:space="0" w:color="auto"/>
              <w:right w:val="single" w:sz="4" w:space="0" w:color="auto"/>
            </w:tcBorders>
            <w:shd w:val="clear" w:color="auto" w:fill="auto"/>
            <w:noWrap/>
            <w:vAlign w:val="bottom"/>
            <w:hideMark/>
          </w:tcPr>
          <w:p w:rsidR="00E85F56" w:rsidRPr="00E85F56" w:rsidRDefault="00E85F56" w:rsidP="00E85F56">
            <w:pPr>
              <w:widowControl/>
              <w:autoSpaceDE/>
              <w:autoSpaceDN/>
              <w:adjustRightInd/>
              <w:spacing w:line="240" w:lineRule="auto"/>
              <w:ind w:firstLine="0"/>
              <w:jc w:val="left"/>
              <w:rPr>
                <w:rFonts w:eastAsia="Times New Roman"/>
                <w:sz w:val="16"/>
                <w:szCs w:val="16"/>
                <w:lang w:val="ru-RU"/>
              </w:rPr>
            </w:pPr>
            <w:r w:rsidRPr="00E85F56">
              <w:rPr>
                <w:rFonts w:eastAsia="Times New Roman"/>
                <w:sz w:val="16"/>
                <w:szCs w:val="16"/>
                <w:lang w:val="ru-RU"/>
              </w:rPr>
              <w:t> </w:t>
            </w:r>
          </w:p>
        </w:tc>
        <w:tc>
          <w:tcPr>
            <w:tcW w:w="1816" w:type="dxa"/>
            <w:tcBorders>
              <w:top w:val="nil"/>
              <w:left w:val="nil"/>
              <w:bottom w:val="single" w:sz="4" w:space="0" w:color="auto"/>
              <w:right w:val="single" w:sz="4" w:space="0" w:color="auto"/>
            </w:tcBorders>
            <w:shd w:val="clear" w:color="auto" w:fill="auto"/>
            <w:noWrap/>
            <w:vAlign w:val="bottom"/>
            <w:hideMark/>
          </w:tcPr>
          <w:p w:rsidR="00E85F56" w:rsidRPr="00E85F56" w:rsidRDefault="00E85F56" w:rsidP="00E85F56">
            <w:pPr>
              <w:widowControl/>
              <w:autoSpaceDE/>
              <w:autoSpaceDN/>
              <w:adjustRightInd/>
              <w:spacing w:line="240" w:lineRule="auto"/>
              <w:ind w:firstLine="0"/>
              <w:jc w:val="left"/>
              <w:rPr>
                <w:rFonts w:eastAsia="Times New Roman"/>
                <w:sz w:val="16"/>
                <w:szCs w:val="16"/>
                <w:lang w:val="ru-RU"/>
              </w:rPr>
            </w:pPr>
            <w:r w:rsidRPr="00E85F56">
              <w:rPr>
                <w:rFonts w:eastAsia="Times New Roman"/>
                <w:sz w:val="16"/>
                <w:szCs w:val="16"/>
                <w:lang w:val="ru-RU"/>
              </w:rPr>
              <w:t> </w:t>
            </w:r>
          </w:p>
        </w:tc>
        <w:tc>
          <w:tcPr>
            <w:tcW w:w="1854" w:type="dxa"/>
            <w:tcBorders>
              <w:top w:val="nil"/>
              <w:left w:val="nil"/>
              <w:bottom w:val="single" w:sz="4" w:space="0" w:color="auto"/>
              <w:right w:val="single" w:sz="4" w:space="0" w:color="auto"/>
            </w:tcBorders>
            <w:shd w:val="clear" w:color="auto" w:fill="auto"/>
            <w:noWrap/>
            <w:vAlign w:val="bottom"/>
            <w:hideMark/>
          </w:tcPr>
          <w:p w:rsidR="00E85F56" w:rsidRPr="00E85F56" w:rsidRDefault="00E85F56" w:rsidP="00E85F56">
            <w:pPr>
              <w:widowControl/>
              <w:autoSpaceDE/>
              <w:autoSpaceDN/>
              <w:adjustRightInd/>
              <w:spacing w:line="240" w:lineRule="auto"/>
              <w:ind w:firstLine="0"/>
              <w:jc w:val="left"/>
              <w:rPr>
                <w:rFonts w:eastAsia="Times New Roman"/>
                <w:sz w:val="16"/>
                <w:szCs w:val="16"/>
                <w:lang w:val="ru-RU"/>
              </w:rPr>
            </w:pPr>
            <w:r w:rsidRPr="00E85F56">
              <w:rPr>
                <w:rFonts w:eastAsia="Times New Roman"/>
                <w:sz w:val="16"/>
                <w:szCs w:val="16"/>
                <w:lang w:val="ru-RU"/>
              </w:rPr>
              <w:t> </w:t>
            </w:r>
          </w:p>
        </w:tc>
        <w:tc>
          <w:tcPr>
            <w:tcW w:w="1361" w:type="dxa"/>
            <w:tcBorders>
              <w:top w:val="nil"/>
              <w:left w:val="nil"/>
              <w:bottom w:val="single" w:sz="4" w:space="0" w:color="auto"/>
              <w:right w:val="single" w:sz="4" w:space="0" w:color="auto"/>
            </w:tcBorders>
            <w:shd w:val="clear" w:color="auto" w:fill="auto"/>
            <w:noWrap/>
            <w:vAlign w:val="bottom"/>
            <w:hideMark/>
          </w:tcPr>
          <w:p w:rsidR="00E85F56" w:rsidRPr="00E85F56" w:rsidRDefault="00E85F56" w:rsidP="00E85F56">
            <w:pPr>
              <w:widowControl/>
              <w:autoSpaceDE/>
              <w:autoSpaceDN/>
              <w:adjustRightInd/>
              <w:spacing w:line="240" w:lineRule="auto"/>
              <w:ind w:firstLine="0"/>
              <w:jc w:val="right"/>
              <w:rPr>
                <w:rFonts w:eastAsia="Times New Roman"/>
                <w:sz w:val="16"/>
                <w:szCs w:val="16"/>
                <w:lang w:val="ru-RU"/>
              </w:rPr>
            </w:pPr>
            <w:r w:rsidRPr="00E85F56">
              <w:rPr>
                <w:rFonts w:eastAsia="Times New Roman"/>
                <w:sz w:val="16"/>
                <w:szCs w:val="16"/>
                <w:lang w:val="ru-RU"/>
              </w:rPr>
              <w:t>0,0</w:t>
            </w:r>
          </w:p>
        </w:tc>
      </w:tr>
      <w:tr w:rsidR="00E85F56" w:rsidRPr="00E85F56" w:rsidTr="00E85F56">
        <w:trPr>
          <w:trHeight w:val="720"/>
        </w:trPr>
        <w:tc>
          <w:tcPr>
            <w:tcW w:w="567" w:type="dxa"/>
            <w:tcBorders>
              <w:top w:val="nil"/>
              <w:left w:val="single" w:sz="4" w:space="0" w:color="auto"/>
              <w:bottom w:val="single" w:sz="4" w:space="0" w:color="auto"/>
              <w:right w:val="single" w:sz="4" w:space="0" w:color="auto"/>
            </w:tcBorders>
            <w:shd w:val="clear" w:color="auto" w:fill="auto"/>
            <w:vAlign w:val="bottom"/>
            <w:hideMark/>
          </w:tcPr>
          <w:p w:rsidR="00E85F56" w:rsidRPr="00E85F56" w:rsidRDefault="00E85F56" w:rsidP="00E85F56">
            <w:pPr>
              <w:widowControl/>
              <w:autoSpaceDE/>
              <w:autoSpaceDN/>
              <w:adjustRightInd/>
              <w:spacing w:line="240" w:lineRule="auto"/>
              <w:ind w:firstLine="0"/>
              <w:jc w:val="center"/>
              <w:rPr>
                <w:rFonts w:eastAsia="Times New Roman"/>
                <w:sz w:val="16"/>
                <w:szCs w:val="16"/>
                <w:lang w:val="ru-RU"/>
              </w:rPr>
            </w:pPr>
            <w:r w:rsidRPr="00E85F56">
              <w:rPr>
                <w:rFonts w:eastAsia="Times New Roman"/>
                <w:sz w:val="16"/>
                <w:szCs w:val="16"/>
                <w:lang w:val="ru-RU"/>
              </w:rPr>
              <w:t>2.1</w:t>
            </w:r>
          </w:p>
        </w:tc>
        <w:tc>
          <w:tcPr>
            <w:tcW w:w="851" w:type="dxa"/>
            <w:tcBorders>
              <w:top w:val="nil"/>
              <w:left w:val="nil"/>
              <w:bottom w:val="single" w:sz="4" w:space="0" w:color="auto"/>
              <w:right w:val="single" w:sz="4" w:space="0" w:color="auto"/>
            </w:tcBorders>
            <w:shd w:val="clear" w:color="auto" w:fill="auto"/>
            <w:vAlign w:val="bottom"/>
            <w:hideMark/>
          </w:tcPr>
          <w:p w:rsidR="00E85F56" w:rsidRPr="00E85F56" w:rsidRDefault="00E85F56" w:rsidP="00E85F56">
            <w:pPr>
              <w:widowControl/>
              <w:autoSpaceDE/>
              <w:autoSpaceDN/>
              <w:adjustRightInd/>
              <w:spacing w:line="240" w:lineRule="auto"/>
              <w:ind w:firstLine="0"/>
              <w:jc w:val="center"/>
              <w:rPr>
                <w:rFonts w:eastAsia="Times New Roman"/>
                <w:sz w:val="16"/>
                <w:szCs w:val="16"/>
                <w:lang w:val="ru-RU"/>
              </w:rPr>
            </w:pPr>
            <w:r w:rsidRPr="00E85F56">
              <w:rPr>
                <w:rFonts w:eastAsia="Times New Roman"/>
                <w:sz w:val="16"/>
                <w:szCs w:val="16"/>
                <w:lang w:val="ru-RU"/>
              </w:rPr>
              <w:t>Економія газу за рахунок підвищення енергоефективності</w:t>
            </w:r>
          </w:p>
        </w:tc>
        <w:tc>
          <w:tcPr>
            <w:tcW w:w="992" w:type="dxa"/>
            <w:tcBorders>
              <w:top w:val="nil"/>
              <w:left w:val="nil"/>
              <w:bottom w:val="single" w:sz="4" w:space="0" w:color="auto"/>
              <w:right w:val="single" w:sz="4" w:space="0" w:color="auto"/>
            </w:tcBorders>
            <w:shd w:val="clear" w:color="auto" w:fill="auto"/>
            <w:noWrap/>
            <w:vAlign w:val="bottom"/>
            <w:hideMark/>
          </w:tcPr>
          <w:p w:rsidR="00E85F56" w:rsidRPr="00E85F56" w:rsidRDefault="00E85F56" w:rsidP="00E85F56">
            <w:pPr>
              <w:widowControl/>
              <w:autoSpaceDE/>
              <w:autoSpaceDN/>
              <w:adjustRightInd/>
              <w:spacing w:line="240" w:lineRule="auto"/>
              <w:ind w:firstLine="0"/>
              <w:jc w:val="center"/>
              <w:rPr>
                <w:rFonts w:eastAsia="Times New Roman"/>
                <w:sz w:val="16"/>
                <w:szCs w:val="16"/>
                <w:lang w:val="ru-RU"/>
              </w:rPr>
            </w:pPr>
            <w:r w:rsidRPr="00E85F56">
              <w:rPr>
                <w:rFonts w:eastAsia="Times New Roman"/>
                <w:sz w:val="16"/>
                <w:szCs w:val="16"/>
                <w:lang w:val="ru-RU"/>
              </w:rPr>
              <w:t>млн. куб.м</w:t>
            </w:r>
          </w:p>
        </w:tc>
        <w:tc>
          <w:tcPr>
            <w:tcW w:w="992" w:type="dxa"/>
            <w:tcBorders>
              <w:top w:val="nil"/>
              <w:left w:val="nil"/>
              <w:bottom w:val="single" w:sz="4" w:space="0" w:color="auto"/>
              <w:right w:val="single" w:sz="4" w:space="0" w:color="auto"/>
            </w:tcBorders>
            <w:shd w:val="clear" w:color="auto" w:fill="auto"/>
            <w:vAlign w:val="bottom"/>
            <w:hideMark/>
          </w:tcPr>
          <w:p w:rsidR="00E85F56" w:rsidRPr="00E85F56" w:rsidRDefault="00E85F56" w:rsidP="00E85F56">
            <w:pPr>
              <w:widowControl/>
              <w:autoSpaceDE/>
              <w:autoSpaceDN/>
              <w:adjustRightInd/>
              <w:spacing w:line="240" w:lineRule="auto"/>
              <w:ind w:firstLine="0"/>
              <w:jc w:val="right"/>
              <w:rPr>
                <w:rFonts w:eastAsia="Times New Roman"/>
                <w:sz w:val="16"/>
                <w:szCs w:val="16"/>
                <w:lang w:val="ru-RU"/>
              </w:rPr>
            </w:pPr>
            <w:r w:rsidRPr="00E85F56">
              <w:rPr>
                <w:rFonts w:eastAsia="Times New Roman"/>
                <w:sz w:val="16"/>
                <w:szCs w:val="16"/>
                <w:lang w:val="ru-RU"/>
              </w:rPr>
              <w:t>6,8</w:t>
            </w:r>
          </w:p>
        </w:tc>
        <w:tc>
          <w:tcPr>
            <w:tcW w:w="993" w:type="dxa"/>
            <w:tcBorders>
              <w:top w:val="nil"/>
              <w:left w:val="nil"/>
              <w:bottom w:val="single" w:sz="4" w:space="0" w:color="auto"/>
              <w:right w:val="single" w:sz="4" w:space="0" w:color="auto"/>
            </w:tcBorders>
            <w:shd w:val="clear" w:color="auto" w:fill="auto"/>
            <w:noWrap/>
            <w:vAlign w:val="bottom"/>
            <w:hideMark/>
          </w:tcPr>
          <w:p w:rsidR="00E85F56" w:rsidRPr="00E85F56" w:rsidRDefault="00E85F56" w:rsidP="00E85F56">
            <w:pPr>
              <w:widowControl/>
              <w:autoSpaceDE/>
              <w:autoSpaceDN/>
              <w:adjustRightInd/>
              <w:spacing w:line="240" w:lineRule="auto"/>
              <w:ind w:firstLine="0"/>
              <w:jc w:val="right"/>
              <w:rPr>
                <w:rFonts w:eastAsia="Times New Roman"/>
                <w:sz w:val="16"/>
                <w:szCs w:val="16"/>
                <w:lang w:val="ru-RU"/>
              </w:rPr>
            </w:pPr>
            <w:r w:rsidRPr="00E85F56">
              <w:rPr>
                <w:rFonts w:eastAsia="Times New Roman"/>
                <w:sz w:val="16"/>
                <w:szCs w:val="16"/>
                <w:lang w:val="ru-RU"/>
              </w:rPr>
              <w:t>0,6</w:t>
            </w:r>
          </w:p>
        </w:tc>
        <w:tc>
          <w:tcPr>
            <w:tcW w:w="1275" w:type="dxa"/>
            <w:tcBorders>
              <w:top w:val="nil"/>
              <w:left w:val="nil"/>
              <w:bottom w:val="single" w:sz="4" w:space="0" w:color="auto"/>
              <w:right w:val="single" w:sz="4" w:space="0" w:color="auto"/>
            </w:tcBorders>
            <w:shd w:val="clear" w:color="auto" w:fill="auto"/>
            <w:noWrap/>
            <w:vAlign w:val="bottom"/>
            <w:hideMark/>
          </w:tcPr>
          <w:p w:rsidR="00E85F56" w:rsidRPr="00E85F56" w:rsidRDefault="00E85F56" w:rsidP="00E85F56">
            <w:pPr>
              <w:widowControl/>
              <w:autoSpaceDE/>
              <w:autoSpaceDN/>
              <w:adjustRightInd/>
              <w:spacing w:line="240" w:lineRule="auto"/>
              <w:ind w:firstLine="0"/>
              <w:jc w:val="right"/>
              <w:rPr>
                <w:rFonts w:eastAsia="Times New Roman"/>
                <w:sz w:val="16"/>
                <w:szCs w:val="16"/>
                <w:lang w:val="ru-RU"/>
              </w:rPr>
            </w:pPr>
            <w:r w:rsidRPr="00E85F56">
              <w:rPr>
                <w:rFonts w:eastAsia="Times New Roman"/>
                <w:sz w:val="16"/>
                <w:szCs w:val="16"/>
                <w:lang w:val="ru-RU"/>
              </w:rPr>
              <w:t>30,9</w:t>
            </w:r>
          </w:p>
        </w:tc>
        <w:tc>
          <w:tcPr>
            <w:tcW w:w="1134" w:type="dxa"/>
            <w:tcBorders>
              <w:top w:val="nil"/>
              <w:left w:val="nil"/>
              <w:bottom w:val="single" w:sz="4" w:space="0" w:color="auto"/>
              <w:right w:val="single" w:sz="4" w:space="0" w:color="auto"/>
            </w:tcBorders>
            <w:shd w:val="clear" w:color="auto" w:fill="auto"/>
            <w:noWrap/>
            <w:vAlign w:val="bottom"/>
            <w:hideMark/>
          </w:tcPr>
          <w:p w:rsidR="00E85F56" w:rsidRPr="00E85F56" w:rsidRDefault="00E85F56" w:rsidP="00E85F56">
            <w:pPr>
              <w:widowControl/>
              <w:autoSpaceDE/>
              <w:autoSpaceDN/>
              <w:adjustRightInd/>
              <w:spacing w:line="240" w:lineRule="auto"/>
              <w:ind w:firstLine="0"/>
              <w:jc w:val="right"/>
              <w:rPr>
                <w:rFonts w:eastAsia="Times New Roman"/>
                <w:sz w:val="16"/>
                <w:szCs w:val="16"/>
                <w:lang w:val="ru-RU"/>
              </w:rPr>
            </w:pPr>
            <w:r w:rsidRPr="00E85F56">
              <w:rPr>
                <w:rFonts w:eastAsia="Times New Roman"/>
                <w:sz w:val="16"/>
                <w:szCs w:val="16"/>
                <w:lang w:val="ru-RU"/>
              </w:rPr>
              <w:t>0,9</w:t>
            </w:r>
          </w:p>
        </w:tc>
        <w:tc>
          <w:tcPr>
            <w:tcW w:w="1276" w:type="dxa"/>
            <w:tcBorders>
              <w:top w:val="nil"/>
              <w:left w:val="nil"/>
              <w:bottom w:val="single" w:sz="4" w:space="0" w:color="auto"/>
              <w:right w:val="single" w:sz="4" w:space="0" w:color="auto"/>
            </w:tcBorders>
            <w:shd w:val="clear" w:color="auto" w:fill="auto"/>
            <w:noWrap/>
            <w:vAlign w:val="bottom"/>
            <w:hideMark/>
          </w:tcPr>
          <w:p w:rsidR="00E85F56" w:rsidRPr="00E85F56" w:rsidRDefault="00E85F56" w:rsidP="00E85F56">
            <w:pPr>
              <w:widowControl/>
              <w:autoSpaceDE/>
              <w:autoSpaceDN/>
              <w:adjustRightInd/>
              <w:spacing w:line="240" w:lineRule="auto"/>
              <w:ind w:firstLine="0"/>
              <w:jc w:val="right"/>
              <w:rPr>
                <w:rFonts w:eastAsia="Times New Roman"/>
                <w:sz w:val="16"/>
                <w:szCs w:val="16"/>
                <w:lang w:val="ru-RU"/>
              </w:rPr>
            </w:pPr>
            <w:r w:rsidRPr="00E85F56">
              <w:rPr>
                <w:rFonts w:eastAsia="Times New Roman"/>
                <w:sz w:val="16"/>
                <w:szCs w:val="16"/>
                <w:lang w:val="ru-RU"/>
              </w:rPr>
              <w:t>0,7</w:t>
            </w:r>
          </w:p>
        </w:tc>
        <w:tc>
          <w:tcPr>
            <w:tcW w:w="1276" w:type="dxa"/>
            <w:tcBorders>
              <w:top w:val="nil"/>
              <w:left w:val="nil"/>
              <w:bottom w:val="single" w:sz="4" w:space="0" w:color="auto"/>
              <w:right w:val="single" w:sz="4" w:space="0" w:color="auto"/>
            </w:tcBorders>
            <w:shd w:val="clear" w:color="auto" w:fill="auto"/>
            <w:noWrap/>
            <w:vAlign w:val="bottom"/>
            <w:hideMark/>
          </w:tcPr>
          <w:p w:rsidR="00E85F56" w:rsidRPr="00E85F56" w:rsidRDefault="00E85F56" w:rsidP="00E85F56">
            <w:pPr>
              <w:widowControl/>
              <w:autoSpaceDE/>
              <w:autoSpaceDN/>
              <w:adjustRightInd/>
              <w:spacing w:line="240" w:lineRule="auto"/>
              <w:ind w:firstLine="0"/>
              <w:jc w:val="right"/>
              <w:rPr>
                <w:rFonts w:eastAsia="Times New Roman"/>
                <w:sz w:val="16"/>
                <w:szCs w:val="16"/>
                <w:lang w:val="ru-RU"/>
              </w:rPr>
            </w:pPr>
            <w:r w:rsidRPr="00E85F56">
              <w:rPr>
                <w:rFonts w:eastAsia="Times New Roman"/>
                <w:sz w:val="16"/>
                <w:szCs w:val="16"/>
                <w:lang w:val="ru-RU"/>
              </w:rPr>
              <w:t>8,3</w:t>
            </w:r>
          </w:p>
        </w:tc>
        <w:tc>
          <w:tcPr>
            <w:tcW w:w="850" w:type="dxa"/>
            <w:tcBorders>
              <w:top w:val="nil"/>
              <w:left w:val="nil"/>
              <w:bottom w:val="single" w:sz="4" w:space="0" w:color="auto"/>
              <w:right w:val="single" w:sz="4" w:space="0" w:color="auto"/>
            </w:tcBorders>
            <w:shd w:val="clear" w:color="auto" w:fill="auto"/>
            <w:noWrap/>
            <w:vAlign w:val="bottom"/>
            <w:hideMark/>
          </w:tcPr>
          <w:p w:rsidR="00E85F56" w:rsidRPr="00E85F56" w:rsidRDefault="00E85F56" w:rsidP="00E85F56">
            <w:pPr>
              <w:widowControl/>
              <w:autoSpaceDE/>
              <w:autoSpaceDN/>
              <w:adjustRightInd/>
              <w:spacing w:line="240" w:lineRule="auto"/>
              <w:ind w:firstLine="0"/>
              <w:jc w:val="right"/>
              <w:rPr>
                <w:rFonts w:eastAsia="Times New Roman"/>
                <w:sz w:val="16"/>
                <w:szCs w:val="16"/>
                <w:lang w:val="ru-RU"/>
              </w:rPr>
            </w:pPr>
            <w:r w:rsidRPr="00E85F56">
              <w:rPr>
                <w:rFonts w:eastAsia="Times New Roman"/>
                <w:sz w:val="16"/>
                <w:szCs w:val="16"/>
                <w:lang w:val="ru-RU"/>
              </w:rPr>
              <w:t>0,8</w:t>
            </w:r>
          </w:p>
        </w:tc>
        <w:tc>
          <w:tcPr>
            <w:tcW w:w="1692" w:type="dxa"/>
            <w:tcBorders>
              <w:top w:val="nil"/>
              <w:left w:val="nil"/>
              <w:bottom w:val="single" w:sz="4" w:space="0" w:color="auto"/>
              <w:right w:val="single" w:sz="4" w:space="0" w:color="auto"/>
            </w:tcBorders>
            <w:shd w:val="clear" w:color="auto" w:fill="auto"/>
            <w:noWrap/>
            <w:vAlign w:val="bottom"/>
            <w:hideMark/>
          </w:tcPr>
          <w:p w:rsidR="00E85F56" w:rsidRPr="00E85F56" w:rsidRDefault="00E85F56" w:rsidP="00E85F56">
            <w:pPr>
              <w:widowControl/>
              <w:autoSpaceDE/>
              <w:autoSpaceDN/>
              <w:adjustRightInd/>
              <w:spacing w:line="240" w:lineRule="auto"/>
              <w:ind w:firstLine="0"/>
              <w:jc w:val="right"/>
              <w:rPr>
                <w:rFonts w:eastAsia="Times New Roman"/>
                <w:sz w:val="16"/>
                <w:szCs w:val="16"/>
                <w:lang w:val="ru-RU"/>
              </w:rPr>
            </w:pPr>
            <w:r w:rsidRPr="00E85F56">
              <w:rPr>
                <w:rFonts w:eastAsia="Times New Roman"/>
                <w:sz w:val="16"/>
                <w:szCs w:val="16"/>
                <w:lang w:val="ru-RU"/>
              </w:rPr>
              <w:t>0,0</w:t>
            </w:r>
          </w:p>
        </w:tc>
        <w:tc>
          <w:tcPr>
            <w:tcW w:w="1816" w:type="dxa"/>
            <w:tcBorders>
              <w:top w:val="nil"/>
              <w:left w:val="nil"/>
              <w:bottom w:val="single" w:sz="4" w:space="0" w:color="auto"/>
              <w:right w:val="single" w:sz="4" w:space="0" w:color="auto"/>
            </w:tcBorders>
            <w:shd w:val="clear" w:color="auto" w:fill="auto"/>
            <w:noWrap/>
            <w:vAlign w:val="bottom"/>
            <w:hideMark/>
          </w:tcPr>
          <w:p w:rsidR="00E85F56" w:rsidRPr="00E85F56" w:rsidRDefault="00E85F56" w:rsidP="00E85F56">
            <w:pPr>
              <w:widowControl/>
              <w:autoSpaceDE/>
              <w:autoSpaceDN/>
              <w:adjustRightInd/>
              <w:spacing w:line="240" w:lineRule="auto"/>
              <w:ind w:firstLine="0"/>
              <w:jc w:val="right"/>
              <w:rPr>
                <w:rFonts w:eastAsia="Times New Roman"/>
                <w:sz w:val="16"/>
                <w:szCs w:val="16"/>
                <w:lang w:val="ru-RU"/>
              </w:rPr>
            </w:pPr>
            <w:r w:rsidRPr="00E85F56">
              <w:rPr>
                <w:rFonts w:eastAsia="Times New Roman"/>
                <w:sz w:val="16"/>
                <w:szCs w:val="16"/>
                <w:lang w:val="ru-RU"/>
              </w:rPr>
              <w:t>1,8</w:t>
            </w:r>
          </w:p>
        </w:tc>
        <w:tc>
          <w:tcPr>
            <w:tcW w:w="1854" w:type="dxa"/>
            <w:tcBorders>
              <w:top w:val="nil"/>
              <w:left w:val="nil"/>
              <w:bottom w:val="single" w:sz="4" w:space="0" w:color="auto"/>
              <w:right w:val="single" w:sz="4" w:space="0" w:color="auto"/>
            </w:tcBorders>
            <w:shd w:val="clear" w:color="auto" w:fill="auto"/>
            <w:noWrap/>
            <w:vAlign w:val="bottom"/>
            <w:hideMark/>
          </w:tcPr>
          <w:p w:rsidR="00E85F56" w:rsidRPr="00E85F56" w:rsidRDefault="00E85F56" w:rsidP="00E85F56">
            <w:pPr>
              <w:widowControl/>
              <w:autoSpaceDE/>
              <w:autoSpaceDN/>
              <w:adjustRightInd/>
              <w:spacing w:line="240" w:lineRule="auto"/>
              <w:ind w:firstLine="0"/>
              <w:jc w:val="right"/>
              <w:rPr>
                <w:rFonts w:eastAsia="Times New Roman"/>
                <w:sz w:val="16"/>
                <w:szCs w:val="16"/>
                <w:lang w:val="ru-RU"/>
              </w:rPr>
            </w:pPr>
            <w:r w:rsidRPr="00E85F56">
              <w:rPr>
                <w:rFonts w:eastAsia="Times New Roman"/>
                <w:sz w:val="16"/>
                <w:szCs w:val="16"/>
                <w:lang w:val="ru-RU"/>
              </w:rPr>
              <w:t>0,5</w:t>
            </w:r>
          </w:p>
        </w:tc>
        <w:tc>
          <w:tcPr>
            <w:tcW w:w="1361" w:type="dxa"/>
            <w:tcBorders>
              <w:top w:val="nil"/>
              <w:left w:val="nil"/>
              <w:bottom w:val="single" w:sz="4" w:space="0" w:color="auto"/>
              <w:right w:val="single" w:sz="4" w:space="0" w:color="auto"/>
            </w:tcBorders>
            <w:shd w:val="clear" w:color="auto" w:fill="auto"/>
            <w:noWrap/>
            <w:vAlign w:val="bottom"/>
            <w:hideMark/>
          </w:tcPr>
          <w:p w:rsidR="00E85F56" w:rsidRPr="00E85F56" w:rsidRDefault="00E85F56" w:rsidP="00E85F56">
            <w:pPr>
              <w:widowControl/>
              <w:autoSpaceDE/>
              <w:autoSpaceDN/>
              <w:adjustRightInd/>
              <w:spacing w:line="240" w:lineRule="auto"/>
              <w:ind w:firstLine="0"/>
              <w:jc w:val="right"/>
              <w:rPr>
                <w:rFonts w:eastAsia="Times New Roman"/>
                <w:sz w:val="16"/>
                <w:szCs w:val="16"/>
                <w:lang w:val="ru-RU"/>
              </w:rPr>
            </w:pPr>
            <w:r w:rsidRPr="00E85F56">
              <w:rPr>
                <w:rFonts w:eastAsia="Times New Roman"/>
                <w:sz w:val="16"/>
                <w:szCs w:val="16"/>
                <w:lang w:val="ru-RU"/>
              </w:rPr>
              <w:t>24,9</w:t>
            </w:r>
          </w:p>
        </w:tc>
      </w:tr>
      <w:tr w:rsidR="00E85F56" w:rsidRPr="00E85F56" w:rsidTr="00E85F56">
        <w:trPr>
          <w:trHeight w:val="720"/>
        </w:trPr>
        <w:tc>
          <w:tcPr>
            <w:tcW w:w="567" w:type="dxa"/>
            <w:tcBorders>
              <w:top w:val="nil"/>
              <w:left w:val="single" w:sz="4" w:space="0" w:color="auto"/>
              <w:bottom w:val="single" w:sz="4" w:space="0" w:color="auto"/>
              <w:right w:val="single" w:sz="4" w:space="0" w:color="auto"/>
            </w:tcBorders>
            <w:shd w:val="clear" w:color="auto" w:fill="auto"/>
            <w:vAlign w:val="bottom"/>
            <w:hideMark/>
          </w:tcPr>
          <w:p w:rsidR="00E85F56" w:rsidRPr="00E85F56" w:rsidRDefault="00E85F56" w:rsidP="00E85F56">
            <w:pPr>
              <w:widowControl/>
              <w:autoSpaceDE/>
              <w:autoSpaceDN/>
              <w:adjustRightInd/>
              <w:spacing w:line="240" w:lineRule="auto"/>
              <w:ind w:firstLine="0"/>
              <w:jc w:val="center"/>
              <w:rPr>
                <w:rFonts w:eastAsia="Times New Roman"/>
                <w:sz w:val="16"/>
                <w:szCs w:val="16"/>
                <w:lang w:val="ru-RU"/>
              </w:rPr>
            </w:pPr>
            <w:r w:rsidRPr="00E85F56">
              <w:rPr>
                <w:rFonts w:eastAsia="Times New Roman"/>
                <w:sz w:val="16"/>
                <w:szCs w:val="16"/>
                <w:lang w:val="ru-RU"/>
              </w:rPr>
              <w:t>2.2</w:t>
            </w:r>
          </w:p>
        </w:tc>
        <w:tc>
          <w:tcPr>
            <w:tcW w:w="851" w:type="dxa"/>
            <w:tcBorders>
              <w:top w:val="nil"/>
              <w:left w:val="nil"/>
              <w:bottom w:val="single" w:sz="4" w:space="0" w:color="auto"/>
              <w:right w:val="single" w:sz="4" w:space="0" w:color="auto"/>
            </w:tcBorders>
            <w:shd w:val="clear" w:color="auto" w:fill="auto"/>
            <w:vAlign w:val="bottom"/>
            <w:hideMark/>
          </w:tcPr>
          <w:p w:rsidR="00E85F56" w:rsidRPr="00E85F56" w:rsidRDefault="00E85F56" w:rsidP="00E85F56">
            <w:pPr>
              <w:widowControl/>
              <w:autoSpaceDE/>
              <w:autoSpaceDN/>
              <w:adjustRightInd/>
              <w:spacing w:line="240" w:lineRule="auto"/>
              <w:ind w:firstLine="0"/>
              <w:jc w:val="center"/>
              <w:rPr>
                <w:rFonts w:eastAsia="Times New Roman"/>
                <w:sz w:val="16"/>
                <w:szCs w:val="16"/>
                <w:lang w:val="ru-RU"/>
              </w:rPr>
            </w:pPr>
            <w:r w:rsidRPr="00E85F56">
              <w:rPr>
                <w:rFonts w:eastAsia="Times New Roman"/>
                <w:sz w:val="16"/>
                <w:szCs w:val="16"/>
                <w:lang w:val="ru-RU"/>
              </w:rPr>
              <w:t xml:space="preserve">Економія газу заміщенням </w:t>
            </w:r>
          </w:p>
        </w:tc>
        <w:tc>
          <w:tcPr>
            <w:tcW w:w="992" w:type="dxa"/>
            <w:tcBorders>
              <w:top w:val="nil"/>
              <w:left w:val="nil"/>
              <w:bottom w:val="single" w:sz="4" w:space="0" w:color="auto"/>
              <w:right w:val="single" w:sz="4" w:space="0" w:color="auto"/>
            </w:tcBorders>
            <w:shd w:val="clear" w:color="auto" w:fill="auto"/>
            <w:noWrap/>
            <w:vAlign w:val="bottom"/>
            <w:hideMark/>
          </w:tcPr>
          <w:p w:rsidR="00E85F56" w:rsidRPr="00E85F56" w:rsidRDefault="00E85F56" w:rsidP="00E85F56">
            <w:pPr>
              <w:widowControl/>
              <w:autoSpaceDE/>
              <w:autoSpaceDN/>
              <w:adjustRightInd/>
              <w:spacing w:line="240" w:lineRule="auto"/>
              <w:ind w:firstLine="0"/>
              <w:jc w:val="center"/>
              <w:rPr>
                <w:rFonts w:eastAsia="Times New Roman"/>
                <w:sz w:val="16"/>
                <w:szCs w:val="16"/>
                <w:lang w:val="ru-RU"/>
              </w:rPr>
            </w:pPr>
            <w:r w:rsidRPr="00E85F56">
              <w:rPr>
                <w:rFonts w:eastAsia="Times New Roman"/>
                <w:sz w:val="16"/>
                <w:szCs w:val="16"/>
                <w:lang w:val="ru-RU"/>
              </w:rPr>
              <w:t>млн. куб.м</w:t>
            </w:r>
          </w:p>
        </w:tc>
        <w:tc>
          <w:tcPr>
            <w:tcW w:w="992" w:type="dxa"/>
            <w:tcBorders>
              <w:top w:val="nil"/>
              <w:left w:val="nil"/>
              <w:bottom w:val="single" w:sz="4" w:space="0" w:color="auto"/>
              <w:right w:val="single" w:sz="4" w:space="0" w:color="auto"/>
            </w:tcBorders>
            <w:shd w:val="clear" w:color="auto" w:fill="auto"/>
            <w:vAlign w:val="bottom"/>
            <w:hideMark/>
          </w:tcPr>
          <w:p w:rsidR="00E85F56" w:rsidRPr="00E85F56" w:rsidRDefault="00E85F56" w:rsidP="00E85F56">
            <w:pPr>
              <w:widowControl/>
              <w:autoSpaceDE/>
              <w:autoSpaceDN/>
              <w:adjustRightInd/>
              <w:spacing w:line="240" w:lineRule="auto"/>
              <w:ind w:firstLine="0"/>
              <w:jc w:val="left"/>
              <w:rPr>
                <w:rFonts w:eastAsia="Times New Roman"/>
                <w:sz w:val="16"/>
                <w:szCs w:val="16"/>
                <w:lang w:val="ru-RU"/>
              </w:rPr>
            </w:pPr>
            <w:r w:rsidRPr="00E85F56">
              <w:rPr>
                <w:rFonts w:eastAsia="Times New Roman"/>
                <w:sz w:val="16"/>
                <w:szCs w:val="16"/>
                <w:lang w:val="ru-RU"/>
              </w:rPr>
              <w:t> </w:t>
            </w:r>
          </w:p>
        </w:tc>
        <w:tc>
          <w:tcPr>
            <w:tcW w:w="993" w:type="dxa"/>
            <w:tcBorders>
              <w:top w:val="nil"/>
              <w:left w:val="nil"/>
              <w:bottom w:val="single" w:sz="4" w:space="0" w:color="auto"/>
              <w:right w:val="single" w:sz="4" w:space="0" w:color="auto"/>
            </w:tcBorders>
            <w:shd w:val="clear" w:color="auto" w:fill="auto"/>
            <w:noWrap/>
            <w:vAlign w:val="bottom"/>
            <w:hideMark/>
          </w:tcPr>
          <w:p w:rsidR="00E85F56" w:rsidRPr="00E85F56" w:rsidRDefault="00E85F56" w:rsidP="00E85F56">
            <w:pPr>
              <w:widowControl/>
              <w:autoSpaceDE/>
              <w:autoSpaceDN/>
              <w:adjustRightInd/>
              <w:spacing w:line="240" w:lineRule="auto"/>
              <w:ind w:firstLine="0"/>
              <w:jc w:val="left"/>
              <w:rPr>
                <w:rFonts w:eastAsia="Times New Roman"/>
                <w:sz w:val="16"/>
                <w:szCs w:val="16"/>
                <w:lang w:val="ru-RU"/>
              </w:rPr>
            </w:pPr>
            <w:r w:rsidRPr="00E85F56">
              <w:rPr>
                <w:rFonts w:eastAsia="Times New Roman"/>
                <w:sz w:val="16"/>
                <w:szCs w:val="16"/>
                <w:lang w:val="ru-RU"/>
              </w:rPr>
              <w:t> </w:t>
            </w:r>
          </w:p>
        </w:tc>
        <w:tc>
          <w:tcPr>
            <w:tcW w:w="1275" w:type="dxa"/>
            <w:tcBorders>
              <w:top w:val="nil"/>
              <w:left w:val="nil"/>
              <w:bottom w:val="single" w:sz="4" w:space="0" w:color="auto"/>
              <w:right w:val="single" w:sz="4" w:space="0" w:color="auto"/>
            </w:tcBorders>
            <w:shd w:val="clear" w:color="auto" w:fill="auto"/>
            <w:noWrap/>
            <w:vAlign w:val="bottom"/>
            <w:hideMark/>
          </w:tcPr>
          <w:p w:rsidR="00E85F56" w:rsidRPr="00E85F56" w:rsidRDefault="00E85F56" w:rsidP="00E85F56">
            <w:pPr>
              <w:widowControl/>
              <w:autoSpaceDE/>
              <w:autoSpaceDN/>
              <w:adjustRightInd/>
              <w:spacing w:line="240" w:lineRule="auto"/>
              <w:ind w:firstLine="0"/>
              <w:jc w:val="left"/>
              <w:rPr>
                <w:rFonts w:eastAsia="Times New Roman"/>
                <w:sz w:val="16"/>
                <w:szCs w:val="16"/>
                <w:lang w:val="ru-RU"/>
              </w:rPr>
            </w:pPr>
            <w:r w:rsidRPr="00E85F56">
              <w:rPr>
                <w:rFonts w:eastAsia="Times New Roman"/>
                <w:sz w:val="16"/>
                <w:szCs w:val="16"/>
                <w:lang w:val="ru-RU"/>
              </w:rPr>
              <w:t> </w:t>
            </w:r>
          </w:p>
        </w:tc>
        <w:tc>
          <w:tcPr>
            <w:tcW w:w="1134" w:type="dxa"/>
            <w:tcBorders>
              <w:top w:val="nil"/>
              <w:left w:val="nil"/>
              <w:bottom w:val="single" w:sz="4" w:space="0" w:color="auto"/>
              <w:right w:val="single" w:sz="4" w:space="0" w:color="auto"/>
            </w:tcBorders>
            <w:shd w:val="clear" w:color="auto" w:fill="auto"/>
            <w:noWrap/>
            <w:vAlign w:val="bottom"/>
            <w:hideMark/>
          </w:tcPr>
          <w:p w:rsidR="00E85F56" w:rsidRPr="00E85F56" w:rsidRDefault="00E85F56" w:rsidP="00E85F56">
            <w:pPr>
              <w:widowControl/>
              <w:autoSpaceDE/>
              <w:autoSpaceDN/>
              <w:adjustRightInd/>
              <w:spacing w:line="240" w:lineRule="auto"/>
              <w:ind w:firstLine="0"/>
              <w:jc w:val="left"/>
              <w:rPr>
                <w:rFonts w:eastAsia="Times New Roman"/>
                <w:sz w:val="16"/>
                <w:szCs w:val="16"/>
                <w:lang w:val="ru-RU"/>
              </w:rPr>
            </w:pPr>
            <w:r w:rsidRPr="00E85F56">
              <w:rPr>
                <w:rFonts w:eastAsia="Times New Roman"/>
                <w:sz w:val="16"/>
                <w:szCs w:val="16"/>
                <w:lang w:val="ru-RU"/>
              </w:rPr>
              <w:t> </w:t>
            </w:r>
          </w:p>
        </w:tc>
        <w:tc>
          <w:tcPr>
            <w:tcW w:w="1276" w:type="dxa"/>
            <w:tcBorders>
              <w:top w:val="nil"/>
              <w:left w:val="nil"/>
              <w:bottom w:val="single" w:sz="4" w:space="0" w:color="auto"/>
              <w:right w:val="single" w:sz="4" w:space="0" w:color="auto"/>
            </w:tcBorders>
            <w:shd w:val="clear" w:color="auto" w:fill="auto"/>
            <w:noWrap/>
            <w:vAlign w:val="bottom"/>
            <w:hideMark/>
          </w:tcPr>
          <w:p w:rsidR="00E85F56" w:rsidRPr="00E85F56" w:rsidRDefault="00E85F56" w:rsidP="00E85F56">
            <w:pPr>
              <w:widowControl/>
              <w:autoSpaceDE/>
              <w:autoSpaceDN/>
              <w:adjustRightInd/>
              <w:spacing w:line="240" w:lineRule="auto"/>
              <w:ind w:firstLine="0"/>
              <w:jc w:val="left"/>
              <w:rPr>
                <w:rFonts w:eastAsia="Times New Roman"/>
                <w:sz w:val="16"/>
                <w:szCs w:val="16"/>
                <w:lang w:val="ru-RU"/>
              </w:rPr>
            </w:pPr>
            <w:r w:rsidRPr="00E85F56">
              <w:rPr>
                <w:rFonts w:eastAsia="Times New Roman"/>
                <w:sz w:val="16"/>
                <w:szCs w:val="16"/>
                <w:lang w:val="ru-RU"/>
              </w:rPr>
              <w:t> </w:t>
            </w:r>
          </w:p>
        </w:tc>
        <w:tc>
          <w:tcPr>
            <w:tcW w:w="1276" w:type="dxa"/>
            <w:tcBorders>
              <w:top w:val="nil"/>
              <w:left w:val="nil"/>
              <w:bottom w:val="single" w:sz="4" w:space="0" w:color="auto"/>
              <w:right w:val="single" w:sz="4" w:space="0" w:color="auto"/>
            </w:tcBorders>
            <w:shd w:val="clear" w:color="auto" w:fill="auto"/>
            <w:noWrap/>
            <w:vAlign w:val="bottom"/>
            <w:hideMark/>
          </w:tcPr>
          <w:p w:rsidR="00E85F56" w:rsidRPr="00E85F56" w:rsidRDefault="00E85F56" w:rsidP="00E85F56">
            <w:pPr>
              <w:widowControl/>
              <w:autoSpaceDE/>
              <w:autoSpaceDN/>
              <w:adjustRightInd/>
              <w:spacing w:line="240" w:lineRule="auto"/>
              <w:ind w:firstLine="0"/>
              <w:jc w:val="left"/>
              <w:rPr>
                <w:rFonts w:eastAsia="Times New Roman"/>
                <w:sz w:val="16"/>
                <w:szCs w:val="16"/>
                <w:lang w:val="ru-RU"/>
              </w:rPr>
            </w:pPr>
            <w:r w:rsidRPr="00E85F56">
              <w:rPr>
                <w:rFonts w:eastAsia="Times New Roman"/>
                <w:sz w:val="16"/>
                <w:szCs w:val="16"/>
                <w:lang w:val="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E85F56" w:rsidRPr="00E85F56" w:rsidRDefault="00E85F56" w:rsidP="00E85F56">
            <w:pPr>
              <w:widowControl/>
              <w:autoSpaceDE/>
              <w:autoSpaceDN/>
              <w:adjustRightInd/>
              <w:spacing w:line="240" w:lineRule="auto"/>
              <w:ind w:firstLine="0"/>
              <w:jc w:val="right"/>
              <w:rPr>
                <w:rFonts w:eastAsia="Times New Roman"/>
                <w:sz w:val="16"/>
                <w:szCs w:val="16"/>
                <w:lang w:val="ru-RU"/>
              </w:rPr>
            </w:pPr>
            <w:r w:rsidRPr="00E85F56">
              <w:rPr>
                <w:rFonts w:eastAsia="Times New Roman"/>
                <w:sz w:val="16"/>
                <w:szCs w:val="16"/>
                <w:lang w:val="ru-RU"/>
              </w:rPr>
              <w:t>6,50</w:t>
            </w:r>
          </w:p>
        </w:tc>
        <w:tc>
          <w:tcPr>
            <w:tcW w:w="1692" w:type="dxa"/>
            <w:tcBorders>
              <w:top w:val="nil"/>
              <w:left w:val="nil"/>
              <w:bottom w:val="single" w:sz="4" w:space="0" w:color="auto"/>
              <w:right w:val="single" w:sz="4" w:space="0" w:color="auto"/>
            </w:tcBorders>
            <w:shd w:val="clear" w:color="auto" w:fill="auto"/>
            <w:noWrap/>
            <w:vAlign w:val="bottom"/>
            <w:hideMark/>
          </w:tcPr>
          <w:p w:rsidR="00E85F56" w:rsidRPr="00E85F56" w:rsidRDefault="00E85F56" w:rsidP="00E85F56">
            <w:pPr>
              <w:widowControl/>
              <w:autoSpaceDE/>
              <w:autoSpaceDN/>
              <w:adjustRightInd/>
              <w:spacing w:line="240" w:lineRule="auto"/>
              <w:ind w:firstLine="0"/>
              <w:jc w:val="left"/>
              <w:rPr>
                <w:rFonts w:eastAsia="Times New Roman"/>
                <w:sz w:val="16"/>
                <w:szCs w:val="16"/>
                <w:lang w:val="ru-RU"/>
              </w:rPr>
            </w:pPr>
            <w:r w:rsidRPr="00E85F56">
              <w:rPr>
                <w:rFonts w:eastAsia="Times New Roman"/>
                <w:sz w:val="16"/>
                <w:szCs w:val="16"/>
                <w:lang w:val="ru-RU"/>
              </w:rPr>
              <w:t> </w:t>
            </w:r>
          </w:p>
        </w:tc>
        <w:tc>
          <w:tcPr>
            <w:tcW w:w="1816" w:type="dxa"/>
            <w:tcBorders>
              <w:top w:val="nil"/>
              <w:left w:val="nil"/>
              <w:bottom w:val="single" w:sz="4" w:space="0" w:color="auto"/>
              <w:right w:val="single" w:sz="4" w:space="0" w:color="auto"/>
            </w:tcBorders>
            <w:shd w:val="clear" w:color="auto" w:fill="auto"/>
            <w:noWrap/>
            <w:vAlign w:val="bottom"/>
            <w:hideMark/>
          </w:tcPr>
          <w:p w:rsidR="00E85F56" w:rsidRPr="00E85F56" w:rsidRDefault="00E85F56" w:rsidP="00E85F56">
            <w:pPr>
              <w:widowControl/>
              <w:autoSpaceDE/>
              <w:autoSpaceDN/>
              <w:adjustRightInd/>
              <w:spacing w:line="240" w:lineRule="auto"/>
              <w:ind w:firstLine="0"/>
              <w:jc w:val="left"/>
              <w:rPr>
                <w:rFonts w:eastAsia="Times New Roman"/>
                <w:sz w:val="16"/>
                <w:szCs w:val="16"/>
                <w:lang w:val="ru-RU"/>
              </w:rPr>
            </w:pPr>
            <w:r w:rsidRPr="00E85F56">
              <w:rPr>
                <w:rFonts w:eastAsia="Times New Roman"/>
                <w:sz w:val="16"/>
                <w:szCs w:val="16"/>
                <w:lang w:val="ru-RU"/>
              </w:rPr>
              <w:t> </w:t>
            </w:r>
          </w:p>
        </w:tc>
        <w:tc>
          <w:tcPr>
            <w:tcW w:w="1854" w:type="dxa"/>
            <w:tcBorders>
              <w:top w:val="nil"/>
              <w:left w:val="nil"/>
              <w:bottom w:val="single" w:sz="4" w:space="0" w:color="auto"/>
              <w:right w:val="single" w:sz="4" w:space="0" w:color="auto"/>
            </w:tcBorders>
            <w:shd w:val="clear" w:color="auto" w:fill="auto"/>
            <w:noWrap/>
            <w:vAlign w:val="bottom"/>
            <w:hideMark/>
          </w:tcPr>
          <w:p w:rsidR="00E85F56" w:rsidRPr="00E85F56" w:rsidRDefault="00E85F56" w:rsidP="00E85F56">
            <w:pPr>
              <w:widowControl/>
              <w:autoSpaceDE/>
              <w:autoSpaceDN/>
              <w:adjustRightInd/>
              <w:spacing w:line="240" w:lineRule="auto"/>
              <w:ind w:firstLine="0"/>
              <w:jc w:val="right"/>
              <w:rPr>
                <w:rFonts w:eastAsia="Times New Roman"/>
                <w:sz w:val="16"/>
                <w:szCs w:val="16"/>
                <w:lang w:val="ru-RU"/>
              </w:rPr>
            </w:pPr>
            <w:r w:rsidRPr="00E85F56">
              <w:rPr>
                <w:rFonts w:eastAsia="Times New Roman"/>
                <w:sz w:val="16"/>
                <w:szCs w:val="16"/>
                <w:lang w:val="ru-RU"/>
              </w:rPr>
              <w:t>0,22</w:t>
            </w:r>
          </w:p>
        </w:tc>
        <w:tc>
          <w:tcPr>
            <w:tcW w:w="1361" w:type="dxa"/>
            <w:tcBorders>
              <w:top w:val="nil"/>
              <w:left w:val="nil"/>
              <w:bottom w:val="single" w:sz="4" w:space="0" w:color="auto"/>
              <w:right w:val="single" w:sz="4" w:space="0" w:color="auto"/>
            </w:tcBorders>
            <w:shd w:val="clear" w:color="auto" w:fill="auto"/>
            <w:noWrap/>
            <w:vAlign w:val="bottom"/>
            <w:hideMark/>
          </w:tcPr>
          <w:p w:rsidR="00E85F56" w:rsidRPr="00E85F56" w:rsidRDefault="00E85F56" w:rsidP="00E85F56">
            <w:pPr>
              <w:widowControl/>
              <w:autoSpaceDE/>
              <w:autoSpaceDN/>
              <w:adjustRightInd/>
              <w:spacing w:line="240" w:lineRule="auto"/>
              <w:ind w:firstLine="0"/>
              <w:jc w:val="right"/>
              <w:rPr>
                <w:rFonts w:eastAsia="Times New Roman"/>
                <w:sz w:val="16"/>
                <w:szCs w:val="16"/>
                <w:lang w:val="ru-RU"/>
              </w:rPr>
            </w:pPr>
            <w:r w:rsidRPr="00E85F56">
              <w:rPr>
                <w:rFonts w:eastAsia="Times New Roman"/>
                <w:sz w:val="16"/>
                <w:szCs w:val="16"/>
                <w:lang w:val="ru-RU"/>
              </w:rPr>
              <w:t>3,9</w:t>
            </w:r>
          </w:p>
        </w:tc>
      </w:tr>
      <w:tr w:rsidR="00E85F56" w:rsidRPr="00E85F56" w:rsidTr="00E85F56">
        <w:trPr>
          <w:trHeight w:val="416"/>
        </w:trPr>
        <w:tc>
          <w:tcPr>
            <w:tcW w:w="567" w:type="dxa"/>
            <w:tcBorders>
              <w:top w:val="nil"/>
              <w:left w:val="single" w:sz="4" w:space="0" w:color="auto"/>
              <w:bottom w:val="single" w:sz="4" w:space="0" w:color="auto"/>
              <w:right w:val="single" w:sz="4" w:space="0" w:color="auto"/>
            </w:tcBorders>
            <w:shd w:val="clear" w:color="auto" w:fill="auto"/>
            <w:vAlign w:val="bottom"/>
            <w:hideMark/>
          </w:tcPr>
          <w:p w:rsidR="00E85F56" w:rsidRPr="00E85F56" w:rsidRDefault="00E85F56" w:rsidP="00E85F56">
            <w:pPr>
              <w:widowControl/>
              <w:autoSpaceDE/>
              <w:autoSpaceDN/>
              <w:adjustRightInd/>
              <w:spacing w:line="240" w:lineRule="auto"/>
              <w:ind w:firstLine="0"/>
              <w:jc w:val="center"/>
              <w:rPr>
                <w:rFonts w:eastAsia="Times New Roman"/>
                <w:sz w:val="16"/>
                <w:szCs w:val="16"/>
                <w:lang w:val="ru-RU"/>
              </w:rPr>
            </w:pPr>
            <w:r w:rsidRPr="00E85F56">
              <w:rPr>
                <w:rFonts w:eastAsia="Times New Roman"/>
                <w:sz w:val="16"/>
                <w:szCs w:val="16"/>
                <w:lang w:val="ru-RU"/>
              </w:rPr>
              <w:t>2.3</w:t>
            </w:r>
          </w:p>
        </w:tc>
        <w:tc>
          <w:tcPr>
            <w:tcW w:w="851" w:type="dxa"/>
            <w:tcBorders>
              <w:top w:val="nil"/>
              <w:left w:val="nil"/>
              <w:bottom w:val="single" w:sz="4" w:space="0" w:color="auto"/>
              <w:right w:val="single" w:sz="4" w:space="0" w:color="auto"/>
            </w:tcBorders>
            <w:shd w:val="clear" w:color="auto" w:fill="auto"/>
            <w:vAlign w:val="bottom"/>
            <w:hideMark/>
          </w:tcPr>
          <w:p w:rsidR="00E85F56" w:rsidRPr="00E85F56" w:rsidRDefault="00E85F56" w:rsidP="00E85F56">
            <w:pPr>
              <w:widowControl/>
              <w:autoSpaceDE/>
              <w:autoSpaceDN/>
              <w:adjustRightInd/>
              <w:spacing w:line="240" w:lineRule="auto"/>
              <w:ind w:firstLine="0"/>
              <w:jc w:val="center"/>
              <w:rPr>
                <w:rFonts w:eastAsia="Times New Roman"/>
                <w:sz w:val="16"/>
                <w:szCs w:val="16"/>
                <w:lang w:val="ru-RU"/>
              </w:rPr>
            </w:pPr>
            <w:r w:rsidRPr="00E85F56">
              <w:rPr>
                <w:rFonts w:eastAsia="Times New Roman"/>
                <w:sz w:val="16"/>
                <w:szCs w:val="16"/>
                <w:lang w:val="ru-RU"/>
              </w:rPr>
              <w:t>Економічний ефект</w:t>
            </w:r>
          </w:p>
        </w:tc>
        <w:tc>
          <w:tcPr>
            <w:tcW w:w="992" w:type="dxa"/>
            <w:tcBorders>
              <w:top w:val="nil"/>
              <w:left w:val="nil"/>
              <w:bottom w:val="single" w:sz="4" w:space="0" w:color="auto"/>
              <w:right w:val="single" w:sz="4" w:space="0" w:color="auto"/>
            </w:tcBorders>
            <w:shd w:val="clear" w:color="auto" w:fill="auto"/>
            <w:noWrap/>
            <w:vAlign w:val="bottom"/>
            <w:hideMark/>
          </w:tcPr>
          <w:p w:rsidR="00E85F56" w:rsidRPr="00E85F56" w:rsidRDefault="00E85F56" w:rsidP="00E85F56">
            <w:pPr>
              <w:widowControl/>
              <w:autoSpaceDE/>
              <w:autoSpaceDN/>
              <w:adjustRightInd/>
              <w:spacing w:line="240" w:lineRule="auto"/>
              <w:ind w:firstLine="0"/>
              <w:jc w:val="center"/>
              <w:rPr>
                <w:rFonts w:eastAsia="Times New Roman"/>
                <w:sz w:val="16"/>
                <w:szCs w:val="16"/>
                <w:lang w:val="ru-RU"/>
              </w:rPr>
            </w:pPr>
            <w:r w:rsidRPr="00E85F56">
              <w:rPr>
                <w:rFonts w:eastAsia="Times New Roman"/>
                <w:sz w:val="16"/>
                <w:szCs w:val="16"/>
                <w:lang w:val="ru-RU"/>
              </w:rPr>
              <w:t>тис. грн</w:t>
            </w:r>
          </w:p>
        </w:tc>
        <w:tc>
          <w:tcPr>
            <w:tcW w:w="992" w:type="dxa"/>
            <w:tcBorders>
              <w:top w:val="nil"/>
              <w:left w:val="nil"/>
              <w:bottom w:val="single" w:sz="4" w:space="0" w:color="auto"/>
              <w:right w:val="single" w:sz="4" w:space="0" w:color="auto"/>
            </w:tcBorders>
            <w:shd w:val="clear" w:color="auto" w:fill="auto"/>
            <w:vAlign w:val="bottom"/>
            <w:hideMark/>
          </w:tcPr>
          <w:p w:rsidR="00E85F56" w:rsidRPr="00E85F56" w:rsidRDefault="00E85F56" w:rsidP="00E85F56">
            <w:pPr>
              <w:widowControl/>
              <w:autoSpaceDE/>
              <w:autoSpaceDN/>
              <w:adjustRightInd/>
              <w:spacing w:line="240" w:lineRule="auto"/>
              <w:ind w:firstLine="0"/>
              <w:jc w:val="right"/>
              <w:rPr>
                <w:rFonts w:eastAsia="Times New Roman"/>
                <w:sz w:val="16"/>
                <w:szCs w:val="16"/>
                <w:lang w:val="ru-RU"/>
              </w:rPr>
            </w:pPr>
            <w:r w:rsidRPr="00E85F56">
              <w:rPr>
                <w:rFonts w:eastAsia="Times New Roman"/>
                <w:sz w:val="16"/>
                <w:szCs w:val="16"/>
                <w:lang w:val="ru-RU"/>
              </w:rPr>
              <w:t>89180,91</w:t>
            </w:r>
          </w:p>
        </w:tc>
        <w:tc>
          <w:tcPr>
            <w:tcW w:w="993" w:type="dxa"/>
            <w:tcBorders>
              <w:top w:val="nil"/>
              <w:left w:val="nil"/>
              <w:bottom w:val="single" w:sz="4" w:space="0" w:color="auto"/>
              <w:right w:val="single" w:sz="4" w:space="0" w:color="auto"/>
            </w:tcBorders>
            <w:shd w:val="clear" w:color="auto" w:fill="auto"/>
            <w:noWrap/>
            <w:vAlign w:val="bottom"/>
            <w:hideMark/>
          </w:tcPr>
          <w:p w:rsidR="00E85F56" w:rsidRPr="00E85F56" w:rsidRDefault="00E85F56" w:rsidP="00E85F56">
            <w:pPr>
              <w:widowControl/>
              <w:autoSpaceDE/>
              <w:autoSpaceDN/>
              <w:adjustRightInd/>
              <w:spacing w:line="240" w:lineRule="auto"/>
              <w:ind w:firstLine="0"/>
              <w:jc w:val="right"/>
              <w:rPr>
                <w:rFonts w:eastAsia="Times New Roman"/>
                <w:sz w:val="16"/>
                <w:szCs w:val="16"/>
                <w:lang w:val="ru-RU"/>
              </w:rPr>
            </w:pPr>
            <w:r w:rsidRPr="00E85F56">
              <w:rPr>
                <w:rFonts w:eastAsia="Times New Roman"/>
                <w:sz w:val="16"/>
                <w:szCs w:val="16"/>
                <w:lang w:val="ru-RU"/>
              </w:rPr>
              <w:t>23306,49</w:t>
            </w:r>
          </w:p>
        </w:tc>
        <w:tc>
          <w:tcPr>
            <w:tcW w:w="1275" w:type="dxa"/>
            <w:tcBorders>
              <w:top w:val="nil"/>
              <w:left w:val="nil"/>
              <w:bottom w:val="single" w:sz="4" w:space="0" w:color="auto"/>
              <w:right w:val="single" w:sz="4" w:space="0" w:color="auto"/>
            </w:tcBorders>
            <w:shd w:val="clear" w:color="auto" w:fill="auto"/>
            <w:noWrap/>
            <w:vAlign w:val="bottom"/>
            <w:hideMark/>
          </w:tcPr>
          <w:p w:rsidR="00E85F56" w:rsidRPr="00E85F56" w:rsidRDefault="00E85F56" w:rsidP="00E85F56">
            <w:pPr>
              <w:widowControl/>
              <w:autoSpaceDE/>
              <w:autoSpaceDN/>
              <w:adjustRightInd/>
              <w:spacing w:line="240" w:lineRule="auto"/>
              <w:ind w:firstLine="0"/>
              <w:jc w:val="right"/>
              <w:rPr>
                <w:rFonts w:eastAsia="Times New Roman"/>
                <w:sz w:val="16"/>
                <w:szCs w:val="16"/>
                <w:lang w:val="ru-RU"/>
              </w:rPr>
            </w:pPr>
            <w:r w:rsidRPr="00E85F56">
              <w:rPr>
                <w:rFonts w:eastAsia="Times New Roman"/>
                <w:sz w:val="16"/>
                <w:szCs w:val="16"/>
                <w:lang w:val="ru-RU"/>
              </w:rPr>
              <w:t>404286,77</w:t>
            </w:r>
          </w:p>
        </w:tc>
        <w:tc>
          <w:tcPr>
            <w:tcW w:w="1134" w:type="dxa"/>
            <w:tcBorders>
              <w:top w:val="nil"/>
              <w:left w:val="nil"/>
              <w:bottom w:val="single" w:sz="4" w:space="0" w:color="auto"/>
              <w:right w:val="single" w:sz="4" w:space="0" w:color="auto"/>
            </w:tcBorders>
            <w:shd w:val="clear" w:color="auto" w:fill="auto"/>
            <w:noWrap/>
            <w:vAlign w:val="bottom"/>
            <w:hideMark/>
          </w:tcPr>
          <w:p w:rsidR="00E85F56" w:rsidRPr="00E85F56" w:rsidRDefault="00E85F56" w:rsidP="00E85F56">
            <w:pPr>
              <w:widowControl/>
              <w:autoSpaceDE/>
              <w:autoSpaceDN/>
              <w:adjustRightInd/>
              <w:spacing w:line="240" w:lineRule="auto"/>
              <w:ind w:firstLine="0"/>
              <w:jc w:val="right"/>
              <w:rPr>
                <w:rFonts w:eastAsia="Times New Roman"/>
                <w:sz w:val="16"/>
                <w:szCs w:val="16"/>
                <w:lang w:val="ru-RU"/>
              </w:rPr>
            </w:pPr>
            <w:r w:rsidRPr="00E85F56">
              <w:rPr>
                <w:rFonts w:eastAsia="Times New Roman"/>
                <w:sz w:val="16"/>
                <w:szCs w:val="16"/>
                <w:lang w:val="ru-RU"/>
              </w:rPr>
              <w:t>5059,07</w:t>
            </w:r>
          </w:p>
        </w:tc>
        <w:tc>
          <w:tcPr>
            <w:tcW w:w="1276" w:type="dxa"/>
            <w:tcBorders>
              <w:top w:val="nil"/>
              <w:left w:val="nil"/>
              <w:bottom w:val="single" w:sz="4" w:space="0" w:color="auto"/>
              <w:right w:val="single" w:sz="4" w:space="0" w:color="auto"/>
            </w:tcBorders>
            <w:shd w:val="clear" w:color="auto" w:fill="auto"/>
            <w:noWrap/>
            <w:vAlign w:val="bottom"/>
            <w:hideMark/>
          </w:tcPr>
          <w:p w:rsidR="00E85F56" w:rsidRPr="00E85F56" w:rsidRDefault="00E85F56" w:rsidP="00E85F56">
            <w:pPr>
              <w:widowControl/>
              <w:autoSpaceDE/>
              <w:autoSpaceDN/>
              <w:adjustRightInd/>
              <w:spacing w:line="240" w:lineRule="auto"/>
              <w:ind w:firstLine="0"/>
              <w:jc w:val="right"/>
              <w:rPr>
                <w:rFonts w:eastAsia="Times New Roman"/>
                <w:sz w:val="16"/>
                <w:szCs w:val="16"/>
                <w:lang w:val="ru-RU"/>
              </w:rPr>
            </w:pPr>
            <w:r w:rsidRPr="00E85F56">
              <w:rPr>
                <w:rFonts w:eastAsia="Times New Roman"/>
                <w:sz w:val="16"/>
                <w:szCs w:val="16"/>
                <w:lang w:val="ru-RU"/>
              </w:rPr>
              <w:t>3790,52</w:t>
            </w:r>
          </w:p>
        </w:tc>
        <w:tc>
          <w:tcPr>
            <w:tcW w:w="1276" w:type="dxa"/>
            <w:tcBorders>
              <w:top w:val="nil"/>
              <w:left w:val="nil"/>
              <w:bottom w:val="single" w:sz="4" w:space="0" w:color="auto"/>
              <w:right w:val="single" w:sz="4" w:space="0" w:color="auto"/>
            </w:tcBorders>
            <w:shd w:val="clear" w:color="auto" w:fill="auto"/>
            <w:noWrap/>
            <w:vAlign w:val="bottom"/>
            <w:hideMark/>
          </w:tcPr>
          <w:p w:rsidR="00E85F56" w:rsidRPr="00E85F56" w:rsidRDefault="00E85F56" w:rsidP="00E85F56">
            <w:pPr>
              <w:widowControl/>
              <w:autoSpaceDE/>
              <w:autoSpaceDN/>
              <w:adjustRightInd/>
              <w:spacing w:line="240" w:lineRule="auto"/>
              <w:ind w:firstLine="0"/>
              <w:jc w:val="right"/>
              <w:rPr>
                <w:rFonts w:eastAsia="Times New Roman"/>
                <w:sz w:val="16"/>
                <w:szCs w:val="16"/>
                <w:lang w:val="ru-RU"/>
              </w:rPr>
            </w:pPr>
            <w:r w:rsidRPr="00E85F56">
              <w:rPr>
                <w:rFonts w:eastAsia="Times New Roman"/>
                <w:sz w:val="16"/>
                <w:szCs w:val="16"/>
                <w:lang w:val="ru-RU"/>
              </w:rPr>
              <w:t>45597,73</w:t>
            </w:r>
          </w:p>
        </w:tc>
        <w:tc>
          <w:tcPr>
            <w:tcW w:w="850" w:type="dxa"/>
            <w:tcBorders>
              <w:top w:val="nil"/>
              <w:left w:val="nil"/>
              <w:bottom w:val="single" w:sz="4" w:space="0" w:color="auto"/>
              <w:right w:val="single" w:sz="4" w:space="0" w:color="auto"/>
            </w:tcBorders>
            <w:shd w:val="clear" w:color="auto" w:fill="auto"/>
            <w:noWrap/>
            <w:vAlign w:val="bottom"/>
            <w:hideMark/>
          </w:tcPr>
          <w:p w:rsidR="00E85F56" w:rsidRPr="00E85F56" w:rsidRDefault="00E85F56" w:rsidP="00E85F56">
            <w:pPr>
              <w:widowControl/>
              <w:autoSpaceDE/>
              <w:autoSpaceDN/>
              <w:adjustRightInd/>
              <w:spacing w:line="240" w:lineRule="auto"/>
              <w:ind w:firstLine="0"/>
              <w:jc w:val="right"/>
              <w:rPr>
                <w:rFonts w:eastAsia="Times New Roman"/>
                <w:sz w:val="16"/>
                <w:szCs w:val="16"/>
                <w:lang w:val="ru-RU"/>
              </w:rPr>
            </w:pPr>
            <w:r w:rsidRPr="00E85F56">
              <w:rPr>
                <w:rFonts w:eastAsia="Times New Roman"/>
                <w:sz w:val="16"/>
                <w:szCs w:val="16"/>
                <w:lang w:val="ru-RU"/>
              </w:rPr>
              <w:t>12110,25</w:t>
            </w:r>
          </w:p>
        </w:tc>
        <w:tc>
          <w:tcPr>
            <w:tcW w:w="1692" w:type="dxa"/>
            <w:tcBorders>
              <w:top w:val="nil"/>
              <w:left w:val="nil"/>
              <w:bottom w:val="single" w:sz="4" w:space="0" w:color="auto"/>
              <w:right w:val="single" w:sz="4" w:space="0" w:color="auto"/>
            </w:tcBorders>
            <w:shd w:val="clear" w:color="auto" w:fill="auto"/>
            <w:noWrap/>
            <w:vAlign w:val="bottom"/>
            <w:hideMark/>
          </w:tcPr>
          <w:p w:rsidR="00E85F56" w:rsidRPr="00E85F56" w:rsidRDefault="00E85F56" w:rsidP="00E85F56">
            <w:pPr>
              <w:widowControl/>
              <w:autoSpaceDE/>
              <w:autoSpaceDN/>
              <w:adjustRightInd/>
              <w:spacing w:line="240" w:lineRule="auto"/>
              <w:ind w:firstLine="0"/>
              <w:jc w:val="right"/>
              <w:rPr>
                <w:rFonts w:eastAsia="Times New Roman"/>
                <w:sz w:val="16"/>
                <w:szCs w:val="16"/>
                <w:lang w:val="ru-RU"/>
              </w:rPr>
            </w:pPr>
            <w:r w:rsidRPr="00E85F56">
              <w:rPr>
                <w:rFonts w:eastAsia="Times New Roman"/>
                <w:sz w:val="16"/>
                <w:szCs w:val="16"/>
                <w:lang w:val="ru-RU"/>
              </w:rPr>
              <w:t>0,00</w:t>
            </w:r>
          </w:p>
        </w:tc>
        <w:tc>
          <w:tcPr>
            <w:tcW w:w="1816" w:type="dxa"/>
            <w:tcBorders>
              <w:top w:val="nil"/>
              <w:left w:val="nil"/>
              <w:bottom w:val="single" w:sz="4" w:space="0" w:color="auto"/>
              <w:right w:val="single" w:sz="4" w:space="0" w:color="auto"/>
            </w:tcBorders>
            <w:shd w:val="clear" w:color="auto" w:fill="auto"/>
            <w:noWrap/>
            <w:vAlign w:val="bottom"/>
            <w:hideMark/>
          </w:tcPr>
          <w:p w:rsidR="00E85F56" w:rsidRPr="00E85F56" w:rsidRDefault="00E85F56" w:rsidP="00E85F56">
            <w:pPr>
              <w:widowControl/>
              <w:autoSpaceDE/>
              <w:autoSpaceDN/>
              <w:adjustRightInd/>
              <w:spacing w:line="240" w:lineRule="auto"/>
              <w:ind w:firstLine="0"/>
              <w:jc w:val="right"/>
              <w:rPr>
                <w:rFonts w:eastAsia="Times New Roman"/>
                <w:sz w:val="16"/>
                <w:szCs w:val="16"/>
                <w:lang w:val="ru-RU"/>
              </w:rPr>
            </w:pPr>
            <w:r w:rsidRPr="00E85F56">
              <w:rPr>
                <w:rFonts w:eastAsia="Times New Roman"/>
                <w:sz w:val="16"/>
                <w:szCs w:val="16"/>
                <w:lang w:val="ru-RU"/>
              </w:rPr>
              <w:t>5314,18</w:t>
            </w:r>
          </w:p>
        </w:tc>
        <w:tc>
          <w:tcPr>
            <w:tcW w:w="1854" w:type="dxa"/>
            <w:tcBorders>
              <w:top w:val="nil"/>
              <w:left w:val="nil"/>
              <w:bottom w:val="single" w:sz="4" w:space="0" w:color="auto"/>
              <w:right w:val="single" w:sz="4" w:space="0" w:color="auto"/>
            </w:tcBorders>
            <w:shd w:val="clear" w:color="auto" w:fill="auto"/>
            <w:noWrap/>
            <w:vAlign w:val="bottom"/>
            <w:hideMark/>
          </w:tcPr>
          <w:p w:rsidR="00E85F56" w:rsidRPr="00E85F56" w:rsidRDefault="00E85F56" w:rsidP="00E85F56">
            <w:pPr>
              <w:widowControl/>
              <w:autoSpaceDE/>
              <w:autoSpaceDN/>
              <w:adjustRightInd/>
              <w:spacing w:line="240" w:lineRule="auto"/>
              <w:ind w:firstLine="0"/>
              <w:jc w:val="right"/>
              <w:rPr>
                <w:rFonts w:eastAsia="Times New Roman"/>
                <w:sz w:val="16"/>
                <w:szCs w:val="16"/>
                <w:lang w:val="ru-RU"/>
              </w:rPr>
            </w:pPr>
            <w:r w:rsidRPr="00E85F56">
              <w:rPr>
                <w:rFonts w:eastAsia="Times New Roman"/>
                <w:sz w:val="16"/>
                <w:szCs w:val="16"/>
                <w:lang w:val="ru-RU"/>
              </w:rPr>
              <w:t>1862,55</w:t>
            </w:r>
          </w:p>
        </w:tc>
        <w:tc>
          <w:tcPr>
            <w:tcW w:w="1361" w:type="dxa"/>
            <w:tcBorders>
              <w:top w:val="nil"/>
              <w:left w:val="nil"/>
              <w:bottom w:val="single" w:sz="4" w:space="0" w:color="auto"/>
              <w:right w:val="single" w:sz="4" w:space="0" w:color="auto"/>
            </w:tcBorders>
            <w:shd w:val="clear" w:color="auto" w:fill="auto"/>
            <w:noWrap/>
            <w:vAlign w:val="bottom"/>
            <w:hideMark/>
          </w:tcPr>
          <w:p w:rsidR="00E85F56" w:rsidRPr="00E85F56" w:rsidRDefault="00E85F56" w:rsidP="00E85F56">
            <w:pPr>
              <w:widowControl/>
              <w:autoSpaceDE/>
              <w:autoSpaceDN/>
              <w:adjustRightInd/>
              <w:spacing w:line="240" w:lineRule="auto"/>
              <w:ind w:firstLine="0"/>
              <w:jc w:val="right"/>
              <w:rPr>
                <w:rFonts w:eastAsia="Times New Roman"/>
                <w:sz w:val="16"/>
                <w:szCs w:val="16"/>
                <w:lang w:val="ru-RU"/>
              </w:rPr>
            </w:pPr>
            <w:r w:rsidRPr="00E85F56">
              <w:rPr>
                <w:rFonts w:eastAsia="Times New Roman"/>
                <w:sz w:val="16"/>
                <w:szCs w:val="16"/>
                <w:lang w:val="ru-RU"/>
              </w:rPr>
              <w:t>187158,2</w:t>
            </w:r>
          </w:p>
        </w:tc>
      </w:tr>
      <w:tr w:rsidR="00E85F56" w:rsidRPr="00E85F56" w:rsidTr="00E85F56">
        <w:trPr>
          <w:trHeight w:val="720"/>
        </w:trPr>
        <w:tc>
          <w:tcPr>
            <w:tcW w:w="567" w:type="dxa"/>
            <w:tcBorders>
              <w:top w:val="nil"/>
              <w:left w:val="single" w:sz="4" w:space="0" w:color="auto"/>
              <w:bottom w:val="single" w:sz="4" w:space="0" w:color="auto"/>
              <w:right w:val="single" w:sz="4" w:space="0" w:color="auto"/>
            </w:tcBorders>
            <w:shd w:val="clear" w:color="auto" w:fill="auto"/>
            <w:vAlign w:val="bottom"/>
            <w:hideMark/>
          </w:tcPr>
          <w:p w:rsidR="00E85F56" w:rsidRPr="00E85F56" w:rsidRDefault="00E85F56" w:rsidP="00E85F56">
            <w:pPr>
              <w:widowControl/>
              <w:autoSpaceDE/>
              <w:autoSpaceDN/>
              <w:adjustRightInd/>
              <w:spacing w:line="240" w:lineRule="auto"/>
              <w:ind w:firstLine="0"/>
              <w:jc w:val="center"/>
              <w:rPr>
                <w:rFonts w:eastAsia="Times New Roman"/>
                <w:sz w:val="16"/>
                <w:szCs w:val="16"/>
                <w:lang w:val="ru-RU"/>
              </w:rPr>
            </w:pPr>
            <w:r w:rsidRPr="00E85F56">
              <w:rPr>
                <w:rFonts w:eastAsia="Times New Roman"/>
                <w:sz w:val="16"/>
                <w:szCs w:val="16"/>
                <w:lang w:val="ru-RU"/>
              </w:rPr>
              <w:t>3.1</w:t>
            </w:r>
          </w:p>
        </w:tc>
        <w:tc>
          <w:tcPr>
            <w:tcW w:w="851" w:type="dxa"/>
            <w:tcBorders>
              <w:top w:val="nil"/>
              <w:left w:val="nil"/>
              <w:bottom w:val="single" w:sz="4" w:space="0" w:color="auto"/>
              <w:right w:val="single" w:sz="4" w:space="0" w:color="auto"/>
            </w:tcBorders>
            <w:shd w:val="clear" w:color="auto" w:fill="auto"/>
            <w:vAlign w:val="bottom"/>
            <w:hideMark/>
          </w:tcPr>
          <w:p w:rsidR="00E85F56" w:rsidRPr="00E85F56" w:rsidRDefault="00E85F56" w:rsidP="00E85F56">
            <w:pPr>
              <w:widowControl/>
              <w:autoSpaceDE/>
              <w:autoSpaceDN/>
              <w:adjustRightInd/>
              <w:spacing w:line="240" w:lineRule="auto"/>
              <w:ind w:firstLine="0"/>
              <w:jc w:val="center"/>
              <w:rPr>
                <w:rFonts w:eastAsia="Times New Roman"/>
                <w:sz w:val="16"/>
                <w:szCs w:val="16"/>
                <w:lang w:val="ru-RU"/>
              </w:rPr>
            </w:pPr>
            <w:r w:rsidRPr="00E85F56">
              <w:rPr>
                <w:rFonts w:eastAsia="Times New Roman"/>
                <w:sz w:val="16"/>
                <w:szCs w:val="16"/>
                <w:lang w:val="ru-RU"/>
              </w:rPr>
              <w:t>Економія електроенергії</w:t>
            </w:r>
          </w:p>
        </w:tc>
        <w:tc>
          <w:tcPr>
            <w:tcW w:w="992" w:type="dxa"/>
            <w:tcBorders>
              <w:top w:val="nil"/>
              <w:left w:val="nil"/>
              <w:bottom w:val="single" w:sz="4" w:space="0" w:color="auto"/>
              <w:right w:val="single" w:sz="4" w:space="0" w:color="auto"/>
            </w:tcBorders>
            <w:shd w:val="clear" w:color="auto" w:fill="auto"/>
            <w:noWrap/>
            <w:vAlign w:val="bottom"/>
            <w:hideMark/>
          </w:tcPr>
          <w:p w:rsidR="00E85F56" w:rsidRPr="00E85F56" w:rsidRDefault="00E85F56" w:rsidP="00E85F56">
            <w:pPr>
              <w:widowControl/>
              <w:autoSpaceDE/>
              <w:autoSpaceDN/>
              <w:adjustRightInd/>
              <w:spacing w:line="240" w:lineRule="auto"/>
              <w:ind w:firstLine="0"/>
              <w:jc w:val="center"/>
              <w:rPr>
                <w:rFonts w:eastAsia="Times New Roman"/>
                <w:sz w:val="16"/>
                <w:szCs w:val="16"/>
                <w:lang w:val="ru-RU"/>
              </w:rPr>
            </w:pPr>
            <w:r w:rsidRPr="00E85F56">
              <w:rPr>
                <w:rFonts w:eastAsia="Times New Roman"/>
                <w:sz w:val="16"/>
                <w:szCs w:val="16"/>
                <w:lang w:val="ru-RU"/>
              </w:rPr>
              <w:t>тис. кВт*год</w:t>
            </w:r>
          </w:p>
        </w:tc>
        <w:tc>
          <w:tcPr>
            <w:tcW w:w="992" w:type="dxa"/>
            <w:tcBorders>
              <w:top w:val="nil"/>
              <w:left w:val="nil"/>
              <w:bottom w:val="single" w:sz="4" w:space="0" w:color="auto"/>
              <w:right w:val="single" w:sz="4" w:space="0" w:color="auto"/>
            </w:tcBorders>
            <w:shd w:val="clear" w:color="auto" w:fill="auto"/>
            <w:vAlign w:val="bottom"/>
            <w:hideMark/>
          </w:tcPr>
          <w:p w:rsidR="00E85F56" w:rsidRPr="00E85F56" w:rsidRDefault="00E85F56" w:rsidP="00E85F56">
            <w:pPr>
              <w:widowControl/>
              <w:autoSpaceDE/>
              <w:autoSpaceDN/>
              <w:adjustRightInd/>
              <w:spacing w:line="240" w:lineRule="auto"/>
              <w:ind w:firstLine="0"/>
              <w:jc w:val="right"/>
              <w:rPr>
                <w:rFonts w:eastAsia="Times New Roman"/>
                <w:sz w:val="16"/>
                <w:szCs w:val="16"/>
                <w:lang w:val="ru-RU"/>
              </w:rPr>
            </w:pPr>
            <w:r w:rsidRPr="00E85F56">
              <w:rPr>
                <w:rFonts w:eastAsia="Times New Roman"/>
                <w:sz w:val="16"/>
                <w:szCs w:val="16"/>
                <w:lang w:val="ru-RU"/>
              </w:rPr>
              <w:t>0</w:t>
            </w:r>
          </w:p>
        </w:tc>
        <w:tc>
          <w:tcPr>
            <w:tcW w:w="993" w:type="dxa"/>
            <w:tcBorders>
              <w:top w:val="nil"/>
              <w:left w:val="nil"/>
              <w:bottom w:val="single" w:sz="4" w:space="0" w:color="auto"/>
              <w:right w:val="single" w:sz="4" w:space="0" w:color="auto"/>
            </w:tcBorders>
            <w:shd w:val="clear" w:color="auto" w:fill="auto"/>
            <w:noWrap/>
            <w:vAlign w:val="bottom"/>
            <w:hideMark/>
          </w:tcPr>
          <w:p w:rsidR="00E85F56" w:rsidRPr="00E85F56" w:rsidRDefault="00E85F56" w:rsidP="00E85F56">
            <w:pPr>
              <w:widowControl/>
              <w:autoSpaceDE/>
              <w:autoSpaceDN/>
              <w:adjustRightInd/>
              <w:spacing w:line="240" w:lineRule="auto"/>
              <w:ind w:firstLine="0"/>
              <w:jc w:val="right"/>
              <w:rPr>
                <w:rFonts w:eastAsia="Times New Roman"/>
                <w:sz w:val="16"/>
                <w:szCs w:val="16"/>
                <w:lang w:val="ru-RU"/>
              </w:rPr>
            </w:pPr>
            <w:r w:rsidRPr="00E85F56">
              <w:rPr>
                <w:rFonts w:eastAsia="Times New Roman"/>
                <w:sz w:val="16"/>
                <w:szCs w:val="16"/>
                <w:lang w:val="ru-RU"/>
              </w:rPr>
              <w:t>0</w:t>
            </w:r>
          </w:p>
        </w:tc>
        <w:tc>
          <w:tcPr>
            <w:tcW w:w="1275" w:type="dxa"/>
            <w:tcBorders>
              <w:top w:val="nil"/>
              <w:left w:val="nil"/>
              <w:bottom w:val="single" w:sz="4" w:space="0" w:color="auto"/>
              <w:right w:val="single" w:sz="4" w:space="0" w:color="auto"/>
            </w:tcBorders>
            <w:shd w:val="clear" w:color="auto" w:fill="auto"/>
            <w:noWrap/>
            <w:vAlign w:val="bottom"/>
            <w:hideMark/>
          </w:tcPr>
          <w:p w:rsidR="00E85F56" w:rsidRPr="00E85F56" w:rsidRDefault="00E85F56" w:rsidP="00E85F56">
            <w:pPr>
              <w:widowControl/>
              <w:autoSpaceDE/>
              <w:autoSpaceDN/>
              <w:adjustRightInd/>
              <w:spacing w:line="240" w:lineRule="auto"/>
              <w:ind w:firstLine="0"/>
              <w:jc w:val="right"/>
              <w:rPr>
                <w:rFonts w:eastAsia="Times New Roman"/>
                <w:sz w:val="16"/>
                <w:szCs w:val="16"/>
                <w:lang w:val="ru-RU"/>
              </w:rPr>
            </w:pPr>
            <w:r w:rsidRPr="00E85F56">
              <w:rPr>
                <w:rFonts w:eastAsia="Times New Roman"/>
                <w:sz w:val="16"/>
                <w:szCs w:val="16"/>
                <w:lang w:val="ru-RU"/>
              </w:rPr>
              <w:t>0</w:t>
            </w:r>
          </w:p>
        </w:tc>
        <w:tc>
          <w:tcPr>
            <w:tcW w:w="1134" w:type="dxa"/>
            <w:tcBorders>
              <w:top w:val="nil"/>
              <w:left w:val="nil"/>
              <w:bottom w:val="single" w:sz="4" w:space="0" w:color="auto"/>
              <w:right w:val="single" w:sz="4" w:space="0" w:color="auto"/>
            </w:tcBorders>
            <w:shd w:val="clear" w:color="auto" w:fill="auto"/>
            <w:noWrap/>
            <w:vAlign w:val="bottom"/>
            <w:hideMark/>
          </w:tcPr>
          <w:p w:rsidR="00E85F56" w:rsidRPr="00E85F56" w:rsidRDefault="00E85F56" w:rsidP="00E85F56">
            <w:pPr>
              <w:widowControl/>
              <w:autoSpaceDE/>
              <w:autoSpaceDN/>
              <w:adjustRightInd/>
              <w:spacing w:line="240" w:lineRule="auto"/>
              <w:ind w:firstLine="0"/>
              <w:jc w:val="right"/>
              <w:rPr>
                <w:rFonts w:eastAsia="Times New Roman"/>
                <w:sz w:val="16"/>
                <w:szCs w:val="16"/>
                <w:lang w:val="ru-RU"/>
              </w:rPr>
            </w:pPr>
            <w:r w:rsidRPr="00E85F56">
              <w:rPr>
                <w:rFonts w:eastAsia="Times New Roman"/>
                <w:sz w:val="16"/>
                <w:szCs w:val="16"/>
                <w:lang w:val="ru-RU"/>
              </w:rPr>
              <w:t>0</w:t>
            </w:r>
          </w:p>
        </w:tc>
        <w:tc>
          <w:tcPr>
            <w:tcW w:w="1276" w:type="dxa"/>
            <w:tcBorders>
              <w:top w:val="nil"/>
              <w:left w:val="nil"/>
              <w:bottom w:val="single" w:sz="4" w:space="0" w:color="auto"/>
              <w:right w:val="single" w:sz="4" w:space="0" w:color="auto"/>
            </w:tcBorders>
            <w:shd w:val="clear" w:color="auto" w:fill="auto"/>
            <w:noWrap/>
            <w:vAlign w:val="bottom"/>
            <w:hideMark/>
          </w:tcPr>
          <w:p w:rsidR="00E85F56" w:rsidRPr="00E85F56" w:rsidRDefault="00E85F56" w:rsidP="00E85F56">
            <w:pPr>
              <w:widowControl/>
              <w:autoSpaceDE/>
              <w:autoSpaceDN/>
              <w:adjustRightInd/>
              <w:spacing w:line="240" w:lineRule="auto"/>
              <w:ind w:firstLine="0"/>
              <w:jc w:val="right"/>
              <w:rPr>
                <w:rFonts w:eastAsia="Times New Roman"/>
                <w:sz w:val="16"/>
                <w:szCs w:val="16"/>
                <w:lang w:val="ru-RU"/>
              </w:rPr>
            </w:pPr>
            <w:r w:rsidRPr="00E85F56">
              <w:rPr>
                <w:rFonts w:eastAsia="Times New Roman"/>
                <w:sz w:val="16"/>
                <w:szCs w:val="16"/>
                <w:lang w:val="ru-RU"/>
              </w:rPr>
              <w:t>0</w:t>
            </w:r>
          </w:p>
        </w:tc>
        <w:tc>
          <w:tcPr>
            <w:tcW w:w="1276" w:type="dxa"/>
            <w:tcBorders>
              <w:top w:val="nil"/>
              <w:left w:val="nil"/>
              <w:bottom w:val="single" w:sz="4" w:space="0" w:color="auto"/>
              <w:right w:val="single" w:sz="4" w:space="0" w:color="auto"/>
            </w:tcBorders>
            <w:shd w:val="clear" w:color="auto" w:fill="auto"/>
            <w:noWrap/>
            <w:vAlign w:val="bottom"/>
            <w:hideMark/>
          </w:tcPr>
          <w:p w:rsidR="00E85F56" w:rsidRPr="00E85F56" w:rsidRDefault="00E85F56" w:rsidP="00E85F56">
            <w:pPr>
              <w:widowControl/>
              <w:autoSpaceDE/>
              <w:autoSpaceDN/>
              <w:adjustRightInd/>
              <w:spacing w:line="240" w:lineRule="auto"/>
              <w:ind w:firstLine="0"/>
              <w:jc w:val="right"/>
              <w:rPr>
                <w:rFonts w:eastAsia="Times New Roman"/>
                <w:sz w:val="16"/>
                <w:szCs w:val="16"/>
                <w:lang w:val="ru-RU"/>
              </w:rPr>
            </w:pPr>
            <w:r w:rsidRPr="00E85F56">
              <w:rPr>
                <w:rFonts w:eastAsia="Times New Roman"/>
                <w:sz w:val="16"/>
                <w:szCs w:val="16"/>
                <w:lang w:val="ru-RU"/>
              </w:rPr>
              <w:t>0</w:t>
            </w:r>
          </w:p>
        </w:tc>
        <w:tc>
          <w:tcPr>
            <w:tcW w:w="850" w:type="dxa"/>
            <w:tcBorders>
              <w:top w:val="nil"/>
              <w:left w:val="nil"/>
              <w:bottom w:val="single" w:sz="4" w:space="0" w:color="auto"/>
              <w:right w:val="single" w:sz="4" w:space="0" w:color="auto"/>
            </w:tcBorders>
            <w:shd w:val="clear" w:color="auto" w:fill="auto"/>
            <w:noWrap/>
            <w:vAlign w:val="bottom"/>
            <w:hideMark/>
          </w:tcPr>
          <w:p w:rsidR="00E85F56" w:rsidRPr="00E85F56" w:rsidRDefault="00E85F56" w:rsidP="00E85F56">
            <w:pPr>
              <w:widowControl/>
              <w:autoSpaceDE/>
              <w:autoSpaceDN/>
              <w:adjustRightInd/>
              <w:spacing w:line="240" w:lineRule="auto"/>
              <w:ind w:firstLine="0"/>
              <w:jc w:val="right"/>
              <w:rPr>
                <w:rFonts w:eastAsia="Times New Roman"/>
                <w:sz w:val="16"/>
                <w:szCs w:val="16"/>
                <w:lang w:val="ru-RU"/>
              </w:rPr>
            </w:pPr>
            <w:r w:rsidRPr="00E85F56">
              <w:rPr>
                <w:rFonts w:eastAsia="Times New Roman"/>
                <w:sz w:val="16"/>
                <w:szCs w:val="16"/>
                <w:lang w:val="ru-RU"/>
              </w:rPr>
              <w:t>0</w:t>
            </w:r>
          </w:p>
        </w:tc>
        <w:tc>
          <w:tcPr>
            <w:tcW w:w="1692" w:type="dxa"/>
            <w:tcBorders>
              <w:top w:val="nil"/>
              <w:left w:val="nil"/>
              <w:bottom w:val="single" w:sz="4" w:space="0" w:color="auto"/>
              <w:right w:val="single" w:sz="4" w:space="0" w:color="auto"/>
            </w:tcBorders>
            <w:shd w:val="clear" w:color="auto" w:fill="auto"/>
            <w:noWrap/>
            <w:vAlign w:val="bottom"/>
            <w:hideMark/>
          </w:tcPr>
          <w:p w:rsidR="00E85F56" w:rsidRPr="00E85F56" w:rsidRDefault="00E85F56" w:rsidP="00E85F56">
            <w:pPr>
              <w:widowControl/>
              <w:autoSpaceDE/>
              <w:autoSpaceDN/>
              <w:adjustRightInd/>
              <w:spacing w:line="240" w:lineRule="auto"/>
              <w:ind w:firstLine="0"/>
              <w:jc w:val="right"/>
              <w:rPr>
                <w:rFonts w:eastAsia="Times New Roman"/>
                <w:sz w:val="16"/>
                <w:szCs w:val="16"/>
                <w:lang w:val="ru-RU"/>
              </w:rPr>
            </w:pPr>
            <w:r w:rsidRPr="00E85F56">
              <w:rPr>
                <w:rFonts w:eastAsia="Times New Roman"/>
                <w:sz w:val="16"/>
                <w:szCs w:val="16"/>
                <w:lang w:val="ru-RU"/>
              </w:rPr>
              <w:t>452</w:t>
            </w:r>
          </w:p>
        </w:tc>
        <w:tc>
          <w:tcPr>
            <w:tcW w:w="1816" w:type="dxa"/>
            <w:tcBorders>
              <w:top w:val="nil"/>
              <w:left w:val="nil"/>
              <w:bottom w:val="single" w:sz="4" w:space="0" w:color="auto"/>
              <w:right w:val="single" w:sz="4" w:space="0" w:color="auto"/>
            </w:tcBorders>
            <w:shd w:val="clear" w:color="auto" w:fill="auto"/>
            <w:noWrap/>
            <w:vAlign w:val="bottom"/>
            <w:hideMark/>
          </w:tcPr>
          <w:p w:rsidR="00E85F56" w:rsidRPr="00E85F56" w:rsidRDefault="00E85F56" w:rsidP="00E85F56">
            <w:pPr>
              <w:widowControl/>
              <w:autoSpaceDE/>
              <w:autoSpaceDN/>
              <w:adjustRightInd/>
              <w:spacing w:line="240" w:lineRule="auto"/>
              <w:ind w:firstLine="0"/>
              <w:jc w:val="right"/>
              <w:rPr>
                <w:rFonts w:eastAsia="Times New Roman"/>
                <w:sz w:val="16"/>
                <w:szCs w:val="16"/>
                <w:lang w:val="ru-RU"/>
              </w:rPr>
            </w:pPr>
            <w:r w:rsidRPr="00E85F56">
              <w:rPr>
                <w:rFonts w:eastAsia="Times New Roman"/>
                <w:sz w:val="16"/>
                <w:szCs w:val="16"/>
                <w:lang w:val="ru-RU"/>
              </w:rPr>
              <w:t>0</w:t>
            </w:r>
          </w:p>
        </w:tc>
        <w:tc>
          <w:tcPr>
            <w:tcW w:w="1854" w:type="dxa"/>
            <w:tcBorders>
              <w:top w:val="nil"/>
              <w:left w:val="nil"/>
              <w:bottom w:val="single" w:sz="4" w:space="0" w:color="auto"/>
              <w:right w:val="single" w:sz="4" w:space="0" w:color="auto"/>
            </w:tcBorders>
            <w:shd w:val="clear" w:color="auto" w:fill="auto"/>
            <w:noWrap/>
            <w:vAlign w:val="bottom"/>
            <w:hideMark/>
          </w:tcPr>
          <w:p w:rsidR="00E85F56" w:rsidRPr="00E85F56" w:rsidRDefault="00E85F56" w:rsidP="00E85F56">
            <w:pPr>
              <w:widowControl/>
              <w:autoSpaceDE/>
              <w:autoSpaceDN/>
              <w:adjustRightInd/>
              <w:spacing w:line="240" w:lineRule="auto"/>
              <w:ind w:firstLine="0"/>
              <w:jc w:val="right"/>
              <w:rPr>
                <w:rFonts w:eastAsia="Times New Roman"/>
                <w:sz w:val="16"/>
                <w:szCs w:val="16"/>
                <w:lang w:val="ru-RU"/>
              </w:rPr>
            </w:pPr>
            <w:r w:rsidRPr="00E85F56">
              <w:rPr>
                <w:rFonts w:eastAsia="Times New Roman"/>
                <w:sz w:val="16"/>
                <w:szCs w:val="16"/>
                <w:lang w:val="ru-RU"/>
              </w:rPr>
              <w:t>0</w:t>
            </w:r>
          </w:p>
        </w:tc>
        <w:tc>
          <w:tcPr>
            <w:tcW w:w="1361" w:type="dxa"/>
            <w:tcBorders>
              <w:top w:val="nil"/>
              <w:left w:val="nil"/>
              <w:bottom w:val="single" w:sz="4" w:space="0" w:color="auto"/>
              <w:right w:val="single" w:sz="4" w:space="0" w:color="auto"/>
            </w:tcBorders>
            <w:shd w:val="clear" w:color="auto" w:fill="auto"/>
            <w:noWrap/>
            <w:vAlign w:val="bottom"/>
            <w:hideMark/>
          </w:tcPr>
          <w:p w:rsidR="00E85F56" w:rsidRPr="00E85F56" w:rsidRDefault="00E85F56" w:rsidP="00E85F56">
            <w:pPr>
              <w:widowControl/>
              <w:autoSpaceDE/>
              <w:autoSpaceDN/>
              <w:adjustRightInd/>
              <w:spacing w:line="240" w:lineRule="auto"/>
              <w:ind w:firstLine="0"/>
              <w:jc w:val="right"/>
              <w:rPr>
                <w:rFonts w:eastAsia="Times New Roman"/>
                <w:sz w:val="16"/>
                <w:szCs w:val="16"/>
                <w:lang w:val="ru-RU"/>
              </w:rPr>
            </w:pPr>
            <w:r w:rsidRPr="00E85F56">
              <w:rPr>
                <w:rFonts w:eastAsia="Times New Roman"/>
                <w:sz w:val="16"/>
                <w:szCs w:val="16"/>
                <w:lang w:val="ru-RU"/>
              </w:rPr>
              <w:t>451,6</w:t>
            </w:r>
          </w:p>
        </w:tc>
      </w:tr>
      <w:tr w:rsidR="00E85F56" w:rsidRPr="00E85F56" w:rsidTr="00E85F56">
        <w:trPr>
          <w:trHeight w:val="675"/>
        </w:trPr>
        <w:tc>
          <w:tcPr>
            <w:tcW w:w="567" w:type="dxa"/>
            <w:tcBorders>
              <w:top w:val="nil"/>
              <w:left w:val="single" w:sz="4" w:space="0" w:color="auto"/>
              <w:bottom w:val="single" w:sz="4" w:space="0" w:color="auto"/>
              <w:right w:val="single" w:sz="4" w:space="0" w:color="auto"/>
            </w:tcBorders>
            <w:shd w:val="clear" w:color="auto" w:fill="auto"/>
            <w:vAlign w:val="bottom"/>
            <w:hideMark/>
          </w:tcPr>
          <w:p w:rsidR="00E85F56" w:rsidRPr="00E85F56" w:rsidRDefault="00E85F56" w:rsidP="00E85F56">
            <w:pPr>
              <w:widowControl/>
              <w:autoSpaceDE/>
              <w:autoSpaceDN/>
              <w:adjustRightInd/>
              <w:spacing w:line="240" w:lineRule="auto"/>
              <w:ind w:firstLine="0"/>
              <w:jc w:val="center"/>
              <w:rPr>
                <w:rFonts w:eastAsia="Times New Roman"/>
                <w:sz w:val="16"/>
                <w:szCs w:val="16"/>
                <w:lang w:val="ru-RU"/>
              </w:rPr>
            </w:pPr>
            <w:r w:rsidRPr="00E85F56">
              <w:rPr>
                <w:rFonts w:eastAsia="Times New Roman"/>
                <w:sz w:val="16"/>
                <w:szCs w:val="16"/>
                <w:lang w:val="ru-RU"/>
              </w:rPr>
              <w:t>3.2</w:t>
            </w:r>
          </w:p>
        </w:tc>
        <w:tc>
          <w:tcPr>
            <w:tcW w:w="851" w:type="dxa"/>
            <w:tcBorders>
              <w:top w:val="nil"/>
              <w:left w:val="nil"/>
              <w:bottom w:val="single" w:sz="4" w:space="0" w:color="auto"/>
              <w:right w:val="single" w:sz="4" w:space="0" w:color="auto"/>
            </w:tcBorders>
            <w:shd w:val="clear" w:color="auto" w:fill="auto"/>
            <w:vAlign w:val="bottom"/>
            <w:hideMark/>
          </w:tcPr>
          <w:p w:rsidR="00E85F56" w:rsidRPr="00E85F56" w:rsidRDefault="00E85F56" w:rsidP="00E85F56">
            <w:pPr>
              <w:widowControl/>
              <w:autoSpaceDE/>
              <w:autoSpaceDN/>
              <w:adjustRightInd/>
              <w:spacing w:line="240" w:lineRule="auto"/>
              <w:ind w:firstLine="0"/>
              <w:jc w:val="center"/>
              <w:rPr>
                <w:rFonts w:eastAsia="Times New Roman"/>
                <w:sz w:val="16"/>
                <w:szCs w:val="16"/>
                <w:lang w:val="ru-RU"/>
              </w:rPr>
            </w:pPr>
            <w:r w:rsidRPr="00E85F56">
              <w:rPr>
                <w:rFonts w:eastAsia="Times New Roman"/>
                <w:sz w:val="16"/>
                <w:szCs w:val="16"/>
                <w:lang w:val="ru-RU"/>
              </w:rPr>
              <w:t>Економія електроенергії</w:t>
            </w:r>
          </w:p>
        </w:tc>
        <w:tc>
          <w:tcPr>
            <w:tcW w:w="992" w:type="dxa"/>
            <w:tcBorders>
              <w:top w:val="nil"/>
              <w:left w:val="nil"/>
              <w:bottom w:val="single" w:sz="4" w:space="0" w:color="auto"/>
              <w:right w:val="single" w:sz="4" w:space="0" w:color="auto"/>
            </w:tcBorders>
            <w:shd w:val="clear" w:color="auto" w:fill="auto"/>
            <w:noWrap/>
            <w:vAlign w:val="bottom"/>
            <w:hideMark/>
          </w:tcPr>
          <w:p w:rsidR="00E85F56" w:rsidRPr="00E85F56" w:rsidRDefault="00E85F56" w:rsidP="00E85F56">
            <w:pPr>
              <w:widowControl/>
              <w:autoSpaceDE/>
              <w:autoSpaceDN/>
              <w:adjustRightInd/>
              <w:spacing w:line="240" w:lineRule="auto"/>
              <w:ind w:firstLine="0"/>
              <w:jc w:val="center"/>
              <w:rPr>
                <w:rFonts w:eastAsia="Times New Roman"/>
                <w:sz w:val="16"/>
                <w:szCs w:val="16"/>
                <w:lang w:val="ru-RU"/>
              </w:rPr>
            </w:pPr>
            <w:r w:rsidRPr="00E85F56">
              <w:rPr>
                <w:rFonts w:eastAsia="Times New Roman"/>
                <w:sz w:val="16"/>
                <w:szCs w:val="16"/>
                <w:lang w:val="ru-RU"/>
              </w:rPr>
              <w:t>тис. грн</w:t>
            </w:r>
          </w:p>
        </w:tc>
        <w:tc>
          <w:tcPr>
            <w:tcW w:w="992" w:type="dxa"/>
            <w:tcBorders>
              <w:top w:val="nil"/>
              <w:left w:val="nil"/>
              <w:bottom w:val="single" w:sz="4" w:space="0" w:color="auto"/>
              <w:right w:val="single" w:sz="4" w:space="0" w:color="auto"/>
            </w:tcBorders>
            <w:shd w:val="clear" w:color="auto" w:fill="auto"/>
            <w:vAlign w:val="bottom"/>
            <w:hideMark/>
          </w:tcPr>
          <w:p w:rsidR="00E85F56" w:rsidRPr="00E85F56" w:rsidRDefault="00E85F56" w:rsidP="00E85F56">
            <w:pPr>
              <w:widowControl/>
              <w:autoSpaceDE/>
              <w:autoSpaceDN/>
              <w:adjustRightInd/>
              <w:spacing w:line="240" w:lineRule="auto"/>
              <w:ind w:firstLine="0"/>
              <w:jc w:val="left"/>
              <w:rPr>
                <w:rFonts w:eastAsia="Times New Roman"/>
                <w:sz w:val="16"/>
                <w:szCs w:val="16"/>
                <w:lang w:val="ru-RU"/>
              </w:rPr>
            </w:pPr>
            <w:r w:rsidRPr="00E85F56">
              <w:rPr>
                <w:rFonts w:eastAsia="Times New Roman"/>
                <w:sz w:val="16"/>
                <w:szCs w:val="16"/>
                <w:lang w:val="ru-RU"/>
              </w:rPr>
              <w:t> </w:t>
            </w:r>
          </w:p>
        </w:tc>
        <w:tc>
          <w:tcPr>
            <w:tcW w:w="993" w:type="dxa"/>
            <w:tcBorders>
              <w:top w:val="nil"/>
              <w:left w:val="nil"/>
              <w:bottom w:val="single" w:sz="4" w:space="0" w:color="auto"/>
              <w:right w:val="single" w:sz="4" w:space="0" w:color="auto"/>
            </w:tcBorders>
            <w:shd w:val="clear" w:color="auto" w:fill="auto"/>
            <w:noWrap/>
            <w:vAlign w:val="bottom"/>
            <w:hideMark/>
          </w:tcPr>
          <w:p w:rsidR="00E85F56" w:rsidRPr="00E85F56" w:rsidRDefault="00E85F56" w:rsidP="00E85F56">
            <w:pPr>
              <w:widowControl/>
              <w:autoSpaceDE/>
              <w:autoSpaceDN/>
              <w:adjustRightInd/>
              <w:spacing w:line="240" w:lineRule="auto"/>
              <w:ind w:firstLine="0"/>
              <w:jc w:val="left"/>
              <w:rPr>
                <w:rFonts w:eastAsia="Times New Roman"/>
                <w:sz w:val="16"/>
                <w:szCs w:val="16"/>
                <w:lang w:val="ru-RU"/>
              </w:rPr>
            </w:pPr>
            <w:r w:rsidRPr="00E85F56">
              <w:rPr>
                <w:rFonts w:eastAsia="Times New Roman"/>
                <w:sz w:val="16"/>
                <w:szCs w:val="16"/>
                <w:lang w:val="ru-RU"/>
              </w:rPr>
              <w:t> </w:t>
            </w:r>
          </w:p>
        </w:tc>
        <w:tc>
          <w:tcPr>
            <w:tcW w:w="1275" w:type="dxa"/>
            <w:tcBorders>
              <w:top w:val="nil"/>
              <w:left w:val="nil"/>
              <w:bottom w:val="single" w:sz="4" w:space="0" w:color="auto"/>
              <w:right w:val="single" w:sz="4" w:space="0" w:color="auto"/>
            </w:tcBorders>
            <w:shd w:val="clear" w:color="auto" w:fill="auto"/>
            <w:noWrap/>
            <w:vAlign w:val="bottom"/>
            <w:hideMark/>
          </w:tcPr>
          <w:p w:rsidR="00E85F56" w:rsidRPr="00E85F56" w:rsidRDefault="00E85F56" w:rsidP="00E85F56">
            <w:pPr>
              <w:widowControl/>
              <w:autoSpaceDE/>
              <w:autoSpaceDN/>
              <w:adjustRightInd/>
              <w:spacing w:line="240" w:lineRule="auto"/>
              <w:ind w:firstLine="0"/>
              <w:jc w:val="left"/>
              <w:rPr>
                <w:rFonts w:eastAsia="Times New Roman"/>
                <w:sz w:val="16"/>
                <w:szCs w:val="16"/>
                <w:lang w:val="ru-RU"/>
              </w:rPr>
            </w:pPr>
            <w:r w:rsidRPr="00E85F56">
              <w:rPr>
                <w:rFonts w:eastAsia="Times New Roman"/>
                <w:sz w:val="16"/>
                <w:szCs w:val="16"/>
                <w:lang w:val="ru-RU"/>
              </w:rPr>
              <w:t> </w:t>
            </w:r>
          </w:p>
        </w:tc>
        <w:tc>
          <w:tcPr>
            <w:tcW w:w="1134" w:type="dxa"/>
            <w:tcBorders>
              <w:top w:val="nil"/>
              <w:left w:val="nil"/>
              <w:bottom w:val="single" w:sz="4" w:space="0" w:color="auto"/>
              <w:right w:val="single" w:sz="4" w:space="0" w:color="auto"/>
            </w:tcBorders>
            <w:shd w:val="clear" w:color="auto" w:fill="auto"/>
            <w:noWrap/>
            <w:vAlign w:val="bottom"/>
            <w:hideMark/>
          </w:tcPr>
          <w:p w:rsidR="00E85F56" w:rsidRPr="00E85F56" w:rsidRDefault="00E85F56" w:rsidP="00E85F56">
            <w:pPr>
              <w:widowControl/>
              <w:autoSpaceDE/>
              <w:autoSpaceDN/>
              <w:adjustRightInd/>
              <w:spacing w:line="240" w:lineRule="auto"/>
              <w:ind w:firstLine="0"/>
              <w:jc w:val="left"/>
              <w:rPr>
                <w:rFonts w:eastAsia="Times New Roman"/>
                <w:sz w:val="16"/>
                <w:szCs w:val="16"/>
                <w:lang w:val="ru-RU"/>
              </w:rPr>
            </w:pPr>
            <w:r w:rsidRPr="00E85F56">
              <w:rPr>
                <w:rFonts w:eastAsia="Times New Roman"/>
                <w:sz w:val="16"/>
                <w:szCs w:val="16"/>
                <w:lang w:val="ru-RU"/>
              </w:rPr>
              <w:t> </w:t>
            </w:r>
          </w:p>
        </w:tc>
        <w:tc>
          <w:tcPr>
            <w:tcW w:w="1276" w:type="dxa"/>
            <w:tcBorders>
              <w:top w:val="nil"/>
              <w:left w:val="nil"/>
              <w:bottom w:val="single" w:sz="4" w:space="0" w:color="auto"/>
              <w:right w:val="single" w:sz="4" w:space="0" w:color="auto"/>
            </w:tcBorders>
            <w:shd w:val="clear" w:color="auto" w:fill="auto"/>
            <w:noWrap/>
            <w:vAlign w:val="bottom"/>
            <w:hideMark/>
          </w:tcPr>
          <w:p w:rsidR="00E85F56" w:rsidRPr="00E85F56" w:rsidRDefault="00E85F56" w:rsidP="00E85F56">
            <w:pPr>
              <w:widowControl/>
              <w:autoSpaceDE/>
              <w:autoSpaceDN/>
              <w:adjustRightInd/>
              <w:spacing w:line="240" w:lineRule="auto"/>
              <w:ind w:firstLine="0"/>
              <w:jc w:val="left"/>
              <w:rPr>
                <w:rFonts w:eastAsia="Times New Roman"/>
                <w:sz w:val="16"/>
                <w:szCs w:val="16"/>
                <w:lang w:val="ru-RU"/>
              </w:rPr>
            </w:pPr>
            <w:r w:rsidRPr="00E85F56">
              <w:rPr>
                <w:rFonts w:eastAsia="Times New Roman"/>
                <w:sz w:val="16"/>
                <w:szCs w:val="16"/>
                <w:lang w:val="ru-RU"/>
              </w:rPr>
              <w:t> </w:t>
            </w:r>
          </w:p>
        </w:tc>
        <w:tc>
          <w:tcPr>
            <w:tcW w:w="1276" w:type="dxa"/>
            <w:tcBorders>
              <w:top w:val="nil"/>
              <w:left w:val="nil"/>
              <w:bottom w:val="single" w:sz="4" w:space="0" w:color="auto"/>
              <w:right w:val="single" w:sz="4" w:space="0" w:color="auto"/>
            </w:tcBorders>
            <w:shd w:val="clear" w:color="auto" w:fill="auto"/>
            <w:noWrap/>
            <w:vAlign w:val="bottom"/>
            <w:hideMark/>
          </w:tcPr>
          <w:p w:rsidR="00E85F56" w:rsidRPr="00E85F56" w:rsidRDefault="00E85F56" w:rsidP="00E85F56">
            <w:pPr>
              <w:widowControl/>
              <w:autoSpaceDE/>
              <w:autoSpaceDN/>
              <w:adjustRightInd/>
              <w:spacing w:line="240" w:lineRule="auto"/>
              <w:ind w:firstLine="0"/>
              <w:jc w:val="left"/>
              <w:rPr>
                <w:rFonts w:eastAsia="Times New Roman"/>
                <w:sz w:val="16"/>
                <w:szCs w:val="16"/>
                <w:lang w:val="ru-RU"/>
              </w:rPr>
            </w:pPr>
            <w:r w:rsidRPr="00E85F56">
              <w:rPr>
                <w:rFonts w:eastAsia="Times New Roman"/>
                <w:sz w:val="16"/>
                <w:szCs w:val="16"/>
                <w:lang w:val="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E85F56" w:rsidRPr="00E85F56" w:rsidRDefault="00E85F56" w:rsidP="00E85F56">
            <w:pPr>
              <w:widowControl/>
              <w:autoSpaceDE/>
              <w:autoSpaceDN/>
              <w:adjustRightInd/>
              <w:spacing w:line="240" w:lineRule="auto"/>
              <w:ind w:firstLine="0"/>
              <w:jc w:val="left"/>
              <w:rPr>
                <w:rFonts w:eastAsia="Times New Roman"/>
                <w:sz w:val="16"/>
                <w:szCs w:val="16"/>
                <w:lang w:val="ru-RU"/>
              </w:rPr>
            </w:pPr>
            <w:r w:rsidRPr="00E85F56">
              <w:rPr>
                <w:rFonts w:eastAsia="Times New Roman"/>
                <w:sz w:val="16"/>
                <w:szCs w:val="16"/>
                <w:lang w:val="ru-RU"/>
              </w:rPr>
              <w:t> </w:t>
            </w:r>
          </w:p>
        </w:tc>
        <w:tc>
          <w:tcPr>
            <w:tcW w:w="1692" w:type="dxa"/>
            <w:tcBorders>
              <w:top w:val="nil"/>
              <w:left w:val="nil"/>
              <w:bottom w:val="single" w:sz="4" w:space="0" w:color="auto"/>
              <w:right w:val="single" w:sz="4" w:space="0" w:color="auto"/>
            </w:tcBorders>
            <w:shd w:val="clear" w:color="auto" w:fill="auto"/>
            <w:noWrap/>
            <w:vAlign w:val="bottom"/>
            <w:hideMark/>
          </w:tcPr>
          <w:p w:rsidR="00E85F56" w:rsidRPr="00E85F56" w:rsidRDefault="00E85F56" w:rsidP="00E85F56">
            <w:pPr>
              <w:widowControl/>
              <w:autoSpaceDE/>
              <w:autoSpaceDN/>
              <w:adjustRightInd/>
              <w:spacing w:line="240" w:lineRule="auto"/>
              <w:ind w:firstLine="0"/>
              <w:jc w:val="right"/>
              <w:rPr>
                <w:rFonts w:eastAsia="Times New Roman"/>
                <w:sz w:val="16"/>
                <w:szCs w:val="16"/>
                <w:lang w:val="ru-RU"/>
              </w:rPr>
            </w:pPr>
            <w:r w:rsidRPr="00E85F56">
              <w:rPr>
                <w:rFonts w:eastAsia="Times New Roman"/>
                <w:sz w:val="16"/>
                <w:szCs w:val="16"/>
                <w:lang w:val="ru-RU"/>
              </w:rPr>
              <w:t>1197</w:t>
            </w:r>
          </w:p>
        </w:tc>
        <w:tc>
          <w:tcPr>
            <w:tcW w:w="1816" w:type="dxa"/>
            <w:tcBorders>
              <w:top w:val="nil"/>
              <w:left w:val="nil"/>
              <w:bottom w:val="single" w:sz="4" w:space="0" w:color="auto"/>
              <w:right w:val="single" w:sz="4" w:space="0" w:color="auto"/>
            </w:tcBorders>
            <w:shd w:val="clear" w:color="auto" w:fill="auto"/>
            <w:noWrap/>
            <w:vAlign w:val="bottom"/>
            <w:hideMark/>
          </w:tcPr>
          <w:p w:rsidR="00E85F56" w:rsidRPr="00E85F56" w:rsidRDefault="00E85F56" w:rsidP="00E85F56">
            <w:pPr>
              <w:widowControl/>
              <w:autoSpaceDE/>
              <w:autoSpaceDN/>
              <w:adjustRightInd/>
              <w:spacing w:line="240" w:lineRule="auto"/>
              <w:ind w:firstLine="0"/>
              <w:jc w:val="left"/>
              <w:rPr>
                <w:rFonts w:eastAsia="Times New Roman"/>
                <w:sz w:val="16"/>
                <w:szCs w:val="16"/>
                <w:lang w:val="ru-RU"/>
              </w:rPr>
            </w:pPr>
            <w:r w:rsidRPr="00E85F56">
              <w:rPr>
                <w:rFonts w:eastAsia="Times New Roman"/>
                <w:sz w:val="16"/>
                <w:szCs w:val="16"/>
                <w:lang w:val="ru-RU"/>
              </w:rPr>
              <w:t> </w:t>
            </w:r>
          </w:p>
        </w:tc>
        <w:tc>
          <w:tcPr>
            <w:tcW w:w="1854" w:type="dxa"/>
            <w:tcBorders>
              <w:top w:val="nil"/>
              <w:left w:val="nil"/>
              <w:bottom w:val="single" w:sz="4" w:space="0" w:color="auto"/>
              <w:right w:val="single" w:sz="4" w:space="0" w:color="auto"/>
            </w:tcBorders>
            <w:shd w:val="clear" w:color="auto" w:fill="auto"/>
            <w:noWrap/>
            <w:vAlign w:val="bottom"/>
            <w:hideMark/>
          </w:tcPr>
          <w:p w:rsidR="00E85F56" w:rsidRPr="00E85F56" w:rsidRDefault="00E85F56" w:rsidP="00E85F56">
            <w:pPr>
              <w:widowControl/>
              <w:autoSpaceDE/>
              <w:autoSpaceDN/>
              <w:adjustRightInd/>
              <w:spacing w:line="240" w:lineRule="auto"/>
              <w:ind w:firstLine="0"/>
              <w:jc w:val="left"/>
              <w:rPr>
                <w:rFonts w:eastAsia="Times New Roman"/>
                <w:sz w:val="16"/>
                <w:szCs w:val="16"/>
                <w:lang w:val="ru-RU"/>
              </w:rPr>
            </w:pPr>
            <w:r w:rsidRPr="00E85F56">
              <w:rPr>
                <w:rFonts w:eastAsia="Times New Roman"/>
                <w:sz w:val="16"/>
                <w:szCs w:val="16"/>
                <w:lang w:val="ru-RU"/>
              </w:rPr>
              <w:t> </w:t>
            </w:r>
          </w:p>
        </w:tc>
        <w:tc>
          <w:tcPr>
            <w:tcW w:w="1361" w:type="dxa"/>
            <w:tcBorders>
              <w:top w:val="nil"/>
              <w:left w:val="nil"/>
              <w:bottom w:val="single" w:sz="4" w:space="0" w:color="auto"/>
              <w:right w:val="single" w:sz="4" w:space="0" w:color="auto"/>
            </w:tcBorders>
            <w:shd w:val="clear" w:color="auto" w:fill="auto"/>
            <w:noWrap/>
            <w:vAlign w:val="bottom"/>
            <w:hideMark/>
          </w:tcPr>
          <w:p w:rsidR="00E85F56" w:rsidRPr="00E85F56" w:rsidRDefault="00E85F56" w:rsidP="00E85F56">
            <w:pPr>
              <w:widowControl/>
              <w:autoSpaceDE/>
              <w:autoSpaceDN/>
              <w:adjustRightInd/>
              <w:spacing w:line="240" w:lineRule="auto"/>
              <w:ind w:firstLine="0"/>
              <w:jc w:val="right"/>
              <w:rPr>
                <w:rFonts w:eastAsia="Times New Roman"/>
                <w:sz w:val="16"/>
                <w:szCs w:val="16"/>
                <w:lang w:val="ru-RU"/>
              </w:rPr>
            </w:pPr>
            <w:r w:rsidRPr="00E85F56">
              <w:rPr>
                <w:rFonts w:eastAsia="Times New Roman"/>
                <w:sz w:val="16"/>
                <w:szCs w:val="16"/>
                <w:lang w:val="ru-RU"/>
              </w:rPr>
              <w:t>1196,7</w:t>
            </w:r>
          </w:p>
        </w:tc>
      </w:tr>
      <w:tr w:rsidR="00E85F56" w:rsidRPr="00E85F56" w:rsidTr="00E85F56">
        <w:trPr>
          <w:trHeight w:val="720"/>
        </w:trPr>
        <w:tc>
          <w:tcPr>
            <w:tcW w:w="567" w:type="dxa"/>
            <w:tcBorders>
              <w:top w:val="nil"/>
              <w:left w:val="single" w:sz="4" w:space="0" w:color="auto"/>
              <w:bottom w:val="single" w:sz="4" w:space="0" w:color="auto"/>
              <w:right w:val="single" w:sz="4" w:space="0" w:color="auto"/>
            </w:tcBorders>
            <w:shd w:val="clear" w:color="auto" w:fill="auto"/>
            <w:vAlign w:val="bottom"/>
            <w:hideMark/>
          </w:tcPr>
          <w:p w:rsidR="00E85F56" w:rsidRPr="00E85F56" w:rsidRDefault="00E85F56" w:rsidP="00E85F56">
            <w:pPr>
              <w:widowControl/>
              <w:autoSpaceDE/>
              <w:autoSpaceDN/>
              <w:adjustRightInd/>
              <w:spacing w:line="240" w:lineRule="auto"/>
              <w:ind w:firstLine="0"/>
              <w:jc w:val="center"/>
              <w:rPr>
                <w:rFonts w:eastAsia="Times New Roman"/>
                <w:sz w:val="16"/>
                <w:szCs w:val="16"/>
                <w:lang w:val="ru-RU"/>
              </w:rPr>
            </w:pPr>
            <w:r w:rsidRPr="00E85F56">
              <w:rPr>
                <w:rFonts w:eastAsia="Times New Roman"/>
                <w:sz w:val="16"/>
                <w:szCs w:val="16"/>
                <w:lang w:val="ru-RU"/>
              </w:rPr>
              <w:t>4</w:t>
            </w:r>
          </w:p>
        </w:tc>
        <w:tc>
          <w:tcPr>
            <w:tcW w:w="851" w:type="dxa"/>
            <w:tcBorders>
              <w:top w:val="nil"/>
              <w:left w:val="nil"/>
              <w:bottom w:val="single" w:sz="4" w:space="0" w:color="auto"/>
              <w:right w:val="single" w:sz="4" w:space="0" w:color="auto"/>
            </w:tcBorders>
            <w:shd w:val="clear" w:color="auto" w:fill="auto"/>
            <w:vAlign w:val="bottom"/>
            <w:hideMark/>
          </w:tcPr>
          <w:p w:rsidR="00E85F56" w:rsidRPr="00E85F56" w:rsidRDefault="00E85F56" w:rsidP="00E85F56">
            <w:pPr>
              <w:widowControl/>
              <w:autoSpaceDE/>
              <w:autoSpaceDN/>
              <w:adjustRightInd/>
              <w:spacing w:line="240" w:lineRule="auto"/>
              <w:ind w:firstLine="0"/>
              <w:jc w:val="center"/>
              <w:rPr>
                <w:rFonts w:eastAsia="Times New Roman"/>
                <w:sz w:val="16"/>
                <w:szCs w:val="16"/>
                <w:lang w:val="ru-RU"/>
              </w:rPr>
            </w:pPr>
            <w:r w:rsidRPr="00E85F56">
              <w:rPr>
                <w:rFonts w:eastAsia="Times New Roman"/>
                <w:sz w:val="16"/>
                <w:szCs w:val="16"/>
                <w:lang w:val="ru-RU"/>
              </w:rPr>
              <w:t>Загальна економія без викидів (п.2.3+п.3.2)</w:t>
            </w:r>
          </w:p>
        </w:tc>
        <w:tc>
          <w:tcPr>
            <w:tcW w:w="992" w:type="dxa"/>
            <w:tcBorders>
              <w:top w:val="nil"/>
              <w:left w:val="nil"/>
              <w:bottom w:val="single" w:sz="4" w:space="0" w:color="auto"/>
              <w:right w:val="single" w:sz="4" w:space="0" w:color="auto"/>
            </w:tcBorders>
            <w:shd w:val="clear" w:color="auto" w:fill="auto"/>
            <w:noWrap/>
            <w:vAlign w:val="bottom"/>
            <w:hideMark/>
          </w:tcPr>
          <w:p w:rsidR="00E85F56" w:rsidRPr="00E85F56" w:rsidRDefault="00E85F56" w:rsidP="00E85F56">
            <w:pPr>
              <w:widowControl/>
              <w:autoSpaceDE/>
              <w:autoSpaceDN/>
              <w:adjustRightInd/>
              <w:spacing w:line="240" w:lineRule="auto"/>
              <w:ind w:firstLine="0"/>
              <w:jc w:val="center"/>
              <w:rPr>
                <w:rFonts w:eastAsia="Times New Roman"/>
                <w:sz w:val="16"/>
                <w:szCs w:val="16"/>
                <w:lang w:val="ru-RU"/>
              </w:rPr>
            </w:pPr>
            <w:r w:rsidRPr="00E85F56">
              <w:rPr>
                <w:rFonts w:eastAsia="Times New Roman"/>
                <w:sz w:val="16"/>
                <w:szCs w:val="16"/>
                <w:lang w:val="ru-RU"/>
              </w:rPr>
              <w:t>тис. грн</w:t>
            </w:r>
          </w:p>
        </w:tc>
        <w:tc>
          <w:tcPr>
            <w:tcW w:w="992" w:type="dxa"/>
            <w:tcBorders>
              <w:top w:val="nil"/>
              <w:left w:val="nil"/>
              <w:bottom w:val="single" w:sz="4" w:space="0" w:color="auto"/>
              <w:right w:val="single" w:sz="4" w:space="0" w:color="auto"/>
            </w:tcBorders>
            <w:shd w:val="clear" w:color="auto" w:fill="auto"/>
            <w:vAlign w:val="bottom"/>
            <w:hideMark/>
          </w:tcPr>
          <w:p w:rsidR="00E85F56" w:rsidRPr="00E85F56" w:rsidRDefault="00E85F56" w:rsidP="00E85F56">
            <w:pPr>
              <w:widowControl/>
              <w:autoSpaceDE/>
              <w:autoSpaceDN/>
              <w:adjustRightInd/>
              <w:spacing w:line="240" w:lineRule="auto"/>
              <w:ind w:firstLine="0"/>
              <w:jc w:val="right"/>
              <w:rPr>
                <w:rFonts w:eastAsia="Times New Roman"/>
                <w:sz w:val="16"/>
                <w:szCs w:val="16"/>
                <w:lang w:val="ru-RU"/>
              </w:rPr>
            </w:pPr>
            <w:r w:rsidRPr="00E85F56">
              <w:rPr>
                <w:rFonts w:eastAsia="Times New Roman"/>
                <w:sz w:val="16"/>
                <w:szCs w:val="16"/>
                <w:lang w:val="ru-RU"/>
              </w:rPr>
              <w:t>89180,9</w:t>
            </w:r>
          </w:p>
        </w:tc>
        <w:tc>
          <w:tcPr>
            <w:tcW w:w="993" w:type="dxa"/>
            <w:tcBorders>
              <w:top w:val="nil"/>
              <w:left w:val="nil"/>
              <w:bottom w:val="single" w:sz="4" w:space="0" w:color="auto"/>
              <w:right w:val="single" w:sz="4" w:space="0" w:color="auto"/>
            </w:tcBorders>
            <w:shd w:val="clear" w:color="auto" w:fill="auto"/>
            <w:vAlign w:val="bottom"/>
            <w:hideMark/>
          </w:tcPr>
          <w:p w:rsidR="00E85F56" w:rsidRPr="00E85F56" w:rsidRDefault="00E85F56" w:rsidP="00E85F56">
            <w:pPr>
              <w:widowControl/>
              <w:autoSpaceDE/>
              <w:autoSpaceDN/>
              <w:adjustRightInd/>
              <w:spacing w:line="240" w:lineRule="auto"/>
              <w:ind w:firstLine="0"/>
              <w:jc w:val="right"/>
              <w:rPr>
                <w:rFonts w:eastAsia="Times New Roman"/>
                <w:sz w:val="16"/>
                <w:szCs w:val="16"/>
                <w:lang w:val="ru-RU"/>
              </w:rPr>
            </w:pPr>
            <w:r w:rsidRPr="00E85F56">
              <w:rPr>
                <w:rFonts w:eastAsia="Times New Roman"/>
                <w:sz w:val="16"/>
                <w:szCs w:val="16"/>
                <w:lang w:val="ru-RU"/>
              </w:rPr>
              <w:t>23306,5</w:t>
            </w:r>
          </w:p>
        </w:tc>
        <w:tc>
          <w:tcPr>
            <w:tcW w:w="1275" w:type="dxa"/>
            <w:tcBorders>
              <w:top w:val="nil"/>
              <w:left w:val="nil"/>
              <w:bottom w:val="single" w:sz="4" w:space="0" w:color="auto"/>
              <w:right w:val="single" w:sz="4" w:space="0" w:color="auto"/>
            </w:tcBorders>
            <w:shd w:val="clear" w:color="auto" w:fill="auto"/>
            <w:vAlign w:val="bottom"/>
            <w:hideMark/>
          </w:tcPr>
          <w:p w:rsidR="00E85F56" w:rsidRPr="00E85F56" w:rsidRDefault="00E85F56" w:rsidP="00E85F56">
            <w:pPr>
              <w:widowControl/>
              <w:autoSpaceDE/>
              <w:autoSpaceDN/>
              <w:adjustRightInd/>
              <w:spacing w:line="240" w:lineRule="auto"/>
              <w:ind w:firstLine="0"/>
              <w:jc w:val="right"/>
              <w:rPr>
                <w:rFonts w:eastAsia="Times New Roman"/>
                <w:sz w:val="16"/>
                <w:szCs w:val="16"/>
                <w:lang w:val="ru-RU"/>
              </w:rPr>
            </w:pPr>
            <w:r w:rsidRPr="00E85F56">
              <w:rPr>
                <w:rFonts w:eastAsia="Times New Roman"/>
                <w:sz w:val="16"/>
                <w:szCs w:val="16"/>
                <w:lang w:val="ru-RU"/>
              </w:rPr>
              <w:t>404286,8</w:t>
            </w:r>
          </w:p>
        </w:tc>
        <w:tc>
          <w:tcPr>
            <w:tcW w:w="1134" w:type="dxa"/>
            <w:tcBorders>
              <w:top w:val="nil"/>
              <w:left w:val="nil"/>
              <w:bottom w:val="single" w:sz="4" w:space="0" w:color="auto"/>
              <w:right w:val="single" w:sz="4" w:space="0" w:color="auto"/>
            </w:tcBorders>
            <w:shd w:val="clear" w:color="auto" w:fill="auto"/>
            <w:vAlign w:val="bottom"/>
            <w:hideMark/>
          </w:tcPr>
          <w:p w:rsidR="00E85F56" w:rsidRPr="00E85F56" w:rsidRDefault="00E85F56" w:rsidP="00E85F56">
            <w:pPr>
              <w:widowControl/>
              <w:autoSpaceDE/>
              <w:autoSpaceDN/>
              <w:adjustRightInd/>
              <w:spacing w:line="240" w:lineRule="auto"/>
              <w:ind w:firstLine="0"/>
              <w:jc w:val="right"/>
              <w:rPr>
                <w:rFonts w:eastAsia="Times New Roman"/>
                <w:sz w:val="16"/>
                <w:szCs w:val="16"/>
                <w:lang w:val="ru-RU"/>
              </w:rPr>
            </w:pPr>
            <w:r w:rsidRPr="00E85F56">
              <w:rPr>
                <w:rFonts w:eastAsia="Times New Roman"/>
                <w:sz w:val="16"/>
                <w:szCs w:val="16"/>
                <w:lang w:val="ru-RU"/>
              </w:rPr>
              <w:t>5059,1</w:t>
            </w:r>
          </w:p>
        </w:tc>
        <w:tc>
          <w:tcPr>
            <w:tcW w:w="1276" w:type="dxa"/>
            <w:tcBorders>
              <w:top w:val="nil"/>
              <w:left w:val="nil"/>
              <w:bottom w:val="single" w:sz="4" w:space="0" w:color="auto"/>
              <w:right w:val="single" w:sz="4" w:space="0" w:color="auto"/>
            </w:tcBorders>
            <w:shd w:val="clear" w:color="auto" w:fill="auto"/>
            <w:vAlign w:val="bottom"/>
            <w:hideMark/>
          </w:tcPr>
          <w:p w:rsidR="00E85F56" w:rsidRPr="00E85F56" w:rsidRDefault="00E85F56" w:rsidP="00E85F56">
            <w:pPr>
              <w:widowControl/>
              <w:autoSpaceDE/>
              <w:autoSpaceDN/>
              <w:adjustRightInd/>
              <w:spacing w:line="240" w:lineRule="auto"/>
              <w:ind w:firstLine="0"/>
              <w:jc w:val="right"/>
              <w:rPr>
                <w:rFonts w:eastAsia="Times New Roman"/>
                <w:sz w:val="16"/>
                <w:szCs w:val="16"/>
                <w:lang w:val="ru-RU"/>
              </w:rPr>
            </w:pPr>
            <w:r w:rsidRPr="00E85F56">
              <w:rPr>
                <w:rFonts w:eastAsia="Times New Roman"/>
                <w:sz w:val="16"/>
                <w:szCs w:val="16"/>
                <w:lang w:val="ru-RU"/>
              </w:rPr>
              <w:t>3790,5</w:t>
            </w:r>
          </w:p>
        </w:tc>
        <w:tc>
          <w:tcPr>
            <w:tcW w:w="1276" w:type="dxa"/>
            <w:tcBorders>
              <w:top w:val="nil"/>
              <w:left w:val="nil"/>
              <w:bottom w:val="single" w:sz="4" w:space="0" w:color="auto"/>
              <w:right w:val="single" w:sz="4" w:space="0" w:color="auto"/>
            </w:tcBorders>
            <w:shd w:val="clear" w:color="auto" w:fill="auto"/>
            <w:vAlign w:val="bottom"/>
            <w:hideMark/>
          </w:tcPr>
          <w:p w:rsidR="00E85F56" w:rsidRPr="00E85F56" w:rsidRDefault="00E85F56" w:rsidP="00E85F56">
            <w:pPr>
              <w:widowControl/>
              <w:autoSpaceDE/>
              <w:autoSpaceDN/>
              <w:adjustRightInd/>
              <w:spacing w:line="240" w:lineRule="auto"/>
              <w:ind w:firstLine="0"/>
              <w:jc w:val="right"/>
              <w:rPr>
                <w:rFonts w:eastAsia="Times New Roman"/>
                <w:sz w:val="16"/>
                <w:szCs w:val="16"/>
                <w:lang w:val="ru-RU"/>
              </w:rPr>
            </w:pPr>
            <w:r w:rsidRPr="00E85F56">
              <w:rPr>
                <w:rFonts w:eastAsia="Times New Roman"/>
                <w:sz w:val="16"/>
                <w:szCs w:val="16"/>
                <w:lang w:val="ru-RU"/>
              </w:rPr>
              <w:t>45597,7</w:t>
            </w:r>
          </w:p>
        </w:tc>
        <w:tc>
          <w:tcPr>
            <w:tcW w:w="850" w:type="dxa"/>
            <w:tcBorders>
              <w:top w:val="nil"/>
              <w:left w:val="nil"/>
              <w:bottom w:val="single" w:sz="4" w:space="0" w:color="auto"/>
              <w:right w:val="single" w:sz="4" w:space="0" w:color="auto"/>
            </w:tcBorders>
            <w:shd w:val="clear" w:color="auto" w:fill="auto"/>
            <w:vAlign w:val="bottom"/>
            <w:hideMark/>
          </w:tcPr>
          <w:p w:rsidR="00E85F56" w:rsidRPr="00E85F56" w:rsidRDefault="00E85F56" w:rsidP="00E85F56">
            <w:pPr>
              <w:widowControl/>
              <w:autoSpaceDE/>
              <w:autoSpaceDN/>
              <w:adjustRightInd/>
              <w:spacing w:line="240" w:lineRule="auto"/>
              <w:ind w:firstLine="0"/>
              <w:jc w:val="right"/>
              <w:rPr>
                <w:rFonts w:eastAsia="Times New Roman"/>
                <w:sz w:val="16"/>
                <w:szCs w:val="16"/>
                <w:lang w:val="ru-RU"/>
              </w:rPr>
            </w:pPr>
            <w:r w:rsidRPr="00E85F56">
              <w:rPr>
                <w:rFonts w:eastAsia="Times New Roman"/>
                <w:sz w:val="16"/>
                <w:szCs w:val="16"/>
                <w:lang w:val="ru-RU"/>
              </w:rPr>
              <w:t>12110,2</w:t>
            </w:r>
          </w:p>
        </w:tc>
        <w:tc>
          <w:tcPr>
            <w:tcW w:w="1692" w:type="dxa"/>
            <w:tcBorders>
              <w:top w:val="nil"/>
              <w:left w:val="nil"/>
              <w:bottom w:val="single" w:sz="4" w:space="0" w:color="auto"/>
              <w:right w:val="single" w:sz="4" w:space="0" w:color="auto"/>
            </w:tcBorders>
            <w:shd w:val="clear" w:color="auto" w:fill="auto"/>
            <w:vAlign w:val="bottom"/>
            <w:hideMark/>
          </w:tcPr>
          <w:p w:rsidR="00E85F56" w:rsidRPr="00E85F56" w:rsidRDefault="00E85F56" w:rsidP="00E85F56">
            <w:pPr>
              <w:widowControl/>
              <w:autoSpaceDE/>
              <w:autoSpaceDN/>
              <w:adjustRightInd/>
              <w:spacing w:line="240" w:lineRule="auto"/>
              <w:ind w:firstLine="0"/>
              <w:jc w:val="right"/>
              <w:rPr>
                <w:rFonts w:eastAsia="Times New Roman"/>
                <w:sz w:val="16"/>
                <w:szCs w:val="16"/>
                <w:lang w:val="ru-RU"/>
              </w:rPr>
            </w:pPr>
            <w:r w:rsidRPr="00E85F56">
              <w:rPr>
                <w:rFonts w:eastAsia="Times New Roman"/>
                <w:sz w:val="16"/>
                <w:szCs w:val="16"/>
                <w:lang w:val="ru-RU"/>
              </w:rPr>
              <w:t>1196,7</w:t>
            </w:r>
          </w:p>
        </w:tc>
        <w:tc>
          <w:tcPr>
            <w:tcW w:w="1816" w:type="dxa"/>
            <w:tcBorders>
              <w:top w:val="nil"/>
              <w:left w:val="nil"/>
              <w:bottom w:val="single" w:sz="4" w:space="0" w:color="auto"/>
              <w:right w:val="single" w:sz="4" w:space="0" w:color="auto"/>
            </w:tcBorders>
            <w:shd w:val="clear" w:color="auto" w:fill="auto"/>
            <w:vAlign w:val="bottom"/>
            <w:hideMark/>
          </w:tcPr>
          <w:p w:rsidR="00E85F56" w:rsidRPr="00E85F56" w:rsidRDefault="00E85F56" w:rsidP="00E85F56">
            <w:pPr>
              <w:widowControl/>
              <w:autoSpaceDE/>
              <w:autoSpaceDN/>
              <w:adjustRightInd/>
              <w:spacing w:line="240" w:lineRule="auto"/>
              <w:ind w:firstLine="0"/>
              <w:jc w:val="right"/>
              <w:rPr>
                <w:rFonts w:eastAsia="Times New Roman"/>
                <w:sz w:val="16"/>
                <w:szCs w:val="16"/>
                <w:lang w:val="ru-RU"/>
              </w:rPr>
            </w:pPr>
            <w:r w:rsidRPr="00E85F56">
              <w:rPr>
                <w:rFonts w:eastAsia="Times New Roman"/>
                <w:sz w:val="16"/>
                <w:szCs w:val="16"/>
                <w:lang w:val="ru-RU"/>
              </w:rPr>
              <w:t>5314,2</w:t>
            </w:r>
          </w:p>
        </w:tc>
        <w:tc>
          <w:tcPr>
            <w:tcW w:w="1854" w:type="dxa"/>
            <w:tcBorders>
              <w:top w:val="nil"/>
              <w:left w:val="nil"/>
              <w:bottom w:val="single" w:sz="4" w:space="0" w:color="auto"/>
              <w:right w:val="single" w:sz="4" w:space="0" w:color="auto"/>
            </w:tcBorders>
            <w:shd w:val="clear" w:color="auto" w:fill="auto"/>
            <w:vAlign w:val="bottom"/>
            <w:hideMark/>
          </w:tcPr>
          <w:p w:rsidR="00E85F56" w:rsidRPr="00E85F56" w:rsidRDefault="00E85F56" w:rsidP="00E85F56">
            <w:pPr>
              <w:widowControl/>
              <w:autoSpaceDE/>
              <w:autoSpaceDN/>
              <w:adjustRightInd/>
              <w:spacing w:line="240" w:lineRule="auto"/>
              <w:ind w:firstLine="0"/>
              <w:jc w:val="right"/>
              <w:rPr>
                <w:rFonts w:eastAsia="Times New Roman"/>
                <w:sz w:val="16"/>
                <w:szCs w:val="16"/>
                <w:lang w:val="ru-RU"/>
              </w:rPr>
            </w:pPr>
            <w:r w:rsidRPr="00E85F56">
              <w:rPr>
                <w:rFonts w:eastAsia="Times New Roman"/>
                <w:sz w:val="16"/>
                <w:szCs w:val="16"/>
                <w:lang w:val="ru-RU"/>
              </w:rPr>
              <w:t>1862,6</w:t>
            </w:r>
          </w:p>
        </w:tc>
        <w:tc>
          <w:tcPr>
            <w:tcW w:w="1361" w:type="dxa"/>
            <w:tcBorders>
              <w:top w:val="nil"/>
              <w:left w:val="nil"/>
              <w:bottom w:val="single" w:sz="4" w:space="0" w:color="auto"/>
              <w:right w:val="single" w:sz="4" w:space="0" w:color="auto"/>
            </w:tcBorders>
            <w:shd w:val="clear" w:color="auto" w:fill="auto"/>
            <w:noWrap/>
            <w:vAlign w:val="bottom"/>
            <w:hideMark/>
          </w:tcPr>
          <w:p w:rsidR="00E85F56" w:rsidRPr="00E85F56" w:rsidRDefault="00E85F56" w:rsidP="00E85F56">
            <w:pPr>
              <w:widowControl/>
              <w:autoSpaceDE/>
              <w:autoSpaceDN/>
              <w:adjustRightInd/>
              <w:spacing w:line="240" w:lineRule="auto"/>
              <w:ind w:firstLine="0"/>
              <w:jc w:val="right"/>
              <w:rPr>
                <w:rFonts w:eastAsia="Times New Roman"/>
                <w:sz w:val="16"/>
                <w:szCs w:val="16"/>
                <w:lang w:val="ru-RU"/>
              </w:rPr>
            </w:pPr>
            <w:r w:rsidRPr="00E85F56">
              <w:rPr>
                <w:rFonts w:eastAsia="Times New Roman"/>
                <w:sz w:val="16"/>
                <w:szCs w:val="16"/>
                <w:lang w:val="ru-RU"/>
              </w:rPr>
              <w:t>188354,9</w:t>
            </w:r>
          </w:p>
        </w:tc>
      </w:tr>
      <w:tr w:rsidR="00E85F56" w:rsidRPr="00E85F56" w:rsidTr="00E85F56">
        <w:trPr>
          <w:trHeight w:val="568"/>
        </w:trPr>
        <w:tc>
          <w:tcPr>
            <w:tcW w:w="567" w:type="dxa"/>
            <w:tcBorders>
              <w:top w:val="nil"/>
              <w:left w:val="single" w:sz="4" w:space="0" w:color="auto"/>
              <w:bottom w:val="single" w:sz="4" w:space="0" w:color="auto"/>
              <w:right w:val="single" w:sz="4" w:space="0" w:color="auto"/>
            </w:tcBorders>
            <w:shd w:val="clear" w:color="auto" w:fill="auto"/>
            <w:vAlign w:val="bottom"/>
            <w:hideMark/>
          </w:tcPr>
          <w:p w:rsidR="00E85F56" w:rsidRPr="00E85F56" w:rsidRDefault="00E85F56" w:rsidP="00E85F56">
            <w:pPr>
              <w:widowControl/>
              <w:autoSpaceDE/>
              <w:autoSpaceDN/>
              <w:adjustRightInd/>
              <w:spacing w:line="240" w:lineRule="auto"/>
              <w:ind w:firstLine="0"/>
              <w:jc w:val="center"/>
              <w:rPr>
                <w:rFonts w:eastAsia="Times New Roman"/>
                <w:sz w:val="16"/>
                <w:szCs w:val="16"/>
                <w:lang w:val="ru-RU"/>
              </w:rPr>
            </w:pPr>
            <w:r w:rsidRPr="00E85F56">
              <w:rPr>
                <w:rFonts w:eastAsia="Times New Roman"/>
                <w:sz w:val="16"/>
                <w:szCs w:val="16"/>
                <w:lang w:val="ru-RU"/>
              </w:rPr>
              <w:t>4.1</w:t>
            </w:r>
          </w:p>
        </w:tc>
        <w:tc>
          <w:tcPr>
            <w:tcW w:w="851" w:type="dxa"/>
            <w:tcBorders>
              <w:top w:val="nil"/>
              <w:left w:val="nil"/>
              <w:bottom w:val="single" w:sz="4" w:space="0" w:color="auto"/>
              <w:right w:val="single" w:sz="4" w:space="0" w:color="auto"/>
            </w:tcBorders>
            <w:shd w:val="clear" w:color="auto" w:fill="auto"/>
            <w:vAlign w:val="bottom"/>
            <w:hideMark/>
          </w:tcPr>
          <w:p w:rsidR="00E85F56" w:rsidRPr="00E85F56" w:rsidRDefault="00E85F56" w:rsidP="00E85F56">
            <w:pPr>
              <w:widowControl/>
              <w:autoSpaceDE/>
              <w:autoSpaceDN/>
              <w:adjustRightInd/>
              <w:spacing w:line="240" w:lineRule="auto"/>
              <w:ind w:firstLine="0"/>
              <w:jc w:val="center"/>
              <w:rPr>
                <w:rFonts w:eastAsia="Times New Roman"/>
                <w:sz w:val="16"/>
                <w:szCs w:val="16"/>
                <w:lang w:val="ru-RU"/>
              </w:rPr>
            </w:pPr>
            <w:r w:rsidRPr="00E85F56">
              <w:rPr>
                <w:rFonts w:eastAsia="Times New Roman"/>
                <w:sz w:val="16"/>
                <w:szCs w:val="16"/>
                <w:lang w:val="ru-RU"/>
              </w:rPr>
              <w:t>Зменшення шкідливих викидів</w:t>
            </w:r>
          </w:p>
        </w:tc>
        <w:tc>
          <w:tcPr>
            <w:tcW w:w="992" w:type="dxa"/>
            <w:tcBorders>
              <w:top w:val="nil"/>
              <w:left w:val="nil"/>
              <w:bottom w:val="single" w:sz="4" w:space="0" w:color="auto"/>
              <w:right w:val="single" w:sz="4" w:space="0" w:color="auto"/>
            </w:tcBorders>
            <w:shd w:val="clear" w:color="auto" w:fill="auto"/>
            <w:noWrap/>
            <w:vAlign w:val="bottom"/>
            <w:hideMark/>
          </w:tcPr>
          <w:p w:rsidR="00E85F56" w:rsidRPr="00E85F56" w:rsidRDefault="00E85F56" w:rsidP="00E85F56">
            <w:pPr>
              <w:widowControl/>
              <w:autoSpaceDE/>
              <w:autoSpaceDN/>
              <w:adjustRightInd/>
              <w:spacing w:line="240" w:lineRule="auto"/>
              <w:ind w:firstLine="0"/>
              <w:jc w:val="center"/>
              <w:rPr>
                <w:rFonts w:eastAsia="Times New Roman"/>
                <w:sz w:val="16"/>
                <w:szCs w:val="16"/>
                <w:lang w:val="ru-RU"/>
              </w:rPr>
            </w:pPr>
            <w:r w:rsidRPr="00E85F56">
              <w:rPr>
                <w:rFonts w:eastAsia="Times New Roman"/>
                <w:sz w:val="16"/>
                <w:szCs w:val="16"/>
                <w:lang w:val="ru-RU"/>
              </w:rPr>
              <w:t>тис.тонн</w:t>
            </w:r>
          </w:p>
        </w:tc>
        <w:tc>
          <w:tcPr>
            <w:tcW w:w="992" w:type="dxa"/>
            <w:tcBorders>
              <w:top w:val="nil"/>
              <w:left w:val="nil"/>
              <w:bottom w:val="single" w:sz="4" w:space="0" w:color="auto"/>
              <w:right w:val="single" w:sz="4" w:space="0" w:color="auto"/>
            </w:tcBorders>
            <w:shd w:val="clear" w:color="auto" w:fill="auto"/>
            <w:vAlign w:val="bottom"/>
            <w:hideMark/>
          </w:tcPr>
          <w:p w:rsidR="00E85F56" w:rsidRPr="00E85F56" w:rsidRDefault="00E85F56" w:rsidP="00E85F56">
            <w:pPr>
              <w:widowControl/>
              <w:autoSpaceDE/>
              <w:autoSpaceDN/>
              <w:adjustRightInd/>
              <w:spacing w:line="240" w:lineRule="auto"/>
              <w:ind w:firstLine="0"/>
              <w:jc w:val="right"/>
              <w:rPr>
                <w:rFonts w:eastAsia="Times New Roman"/>
                <w:sz w:val="16"/>
                <w:szCs w:val="16"/>
                <w:lang w:val="ru-RU"/>
              </w:rPr>
            </w:pPr>
            <w:r w:rsidRPr="00E85F56">
              <w:rPr>
                <w:rFonts w:eastAsia="Times New Roman"/>
                <w:sz w:val="16"/>
                <w:szCs w:val="16"/>
                <w:lang w:val="ru-RU"/>
              </w:rPr>
              <w:t>13,0</w:t>
            </w:r>
          </w:p>
        </w:tc>
        <w:tc>
          <w:tcPr>
            <w:tcW w:w="993" w:type="dxa"/>
            <w:tcBorders>
              <w:top w:val="nil"/>
              <w:left w:val="nil"/>
              <w:bottom w:val="single" w:sz="4" w:space="0" w:color="auto"/>
              <w:right w:val="single" w:sz="4" w:space="0" w:color="auto"/>
            </w:tcBorders>
            <w:shd w:val="clear" w:color="auto" w:fill="auto"/>
            <w:vAlign w:val="bottom"/>
            <w:hideMark/>
          </w:tcPr>
          <w:p w:rsidR="00E85F56" w:rsidRPr="00E85F56" w:rsidRDefault="00E85F56" w:rsidP="00E85F56">
            <w:pPr>
              <w:widowControl/>
              <w:autoSpaceDE/>
              <w:autoSpaceDN/>
              <w:adjustRightInd/>
              <w:spacing w:line="240" w:lineRule="auto"/>
              <w:ind w:firstLine="0"/>
              <w:jc w:val="right"/>
              <w:rPr>
                <w:rFonts w:eastAsia="Times New Roman"/>
                <w:sz w:val="16"/>
                <w:szCs w:val="16"/>
                <w:lang w:val="ru-RU"/>
              </w:rPr>
            </w:pPr>
            <w:r w:rsidRPr="00E85F56">
              <w:rPr>
                <w:rFonts w:eastAsia="Times New Roman"/>
                <w:sz w:val="16"/>
                <w:szCs w:val="16"/>
                <w:lang w:val="ru-RU"/>
              </w:rPr>
              <w:t>1,1</w:t>
            </w:r>
          </w:p>
        </w:tc>
        <w:tc>
          <w:tcPr>
            <w:tcW w:w="1275" w:type="dxa"/>
            <w:tcBorders>
              <w:top w:val="nil"/>
              <w:left w:val="nil"/>
              <w:bottom w:val="single" w:sz="4" w:space="0" w:color="auto"/>
              <w:right w:val="single" w:sz="4" w:space="0" w:color="auto"/>
            </w:tcBorders>
            <w:shd w:val="clear" w:color="auto" w:fill="auto"/>
            <w:vAlign w:val="bottom"/>
            <w:hideMark/>
          </w:tcPr>
          <w:p w:rsidR="00E85F56" w:rsidRPr="00E85F56" w:rsidRDefault="00E85F56" w:rsidP="00E85F56">
            <w:pPr>
              <w:widowControl/>
              <w:autoSpaceDE/>
              <w:autoSpaceDN/>
              <w:adjustRightInd/>
              <w:spacing w:line="240" w:lineRule="auto"/>
              <w:ind w:firstLine="0"/>
              <w:jc w:val="right"/>
              <w:rPr>
                <w:rFonts w:eastAsia="Times New Roman"/>
                <w:sz w:val="16"/>
                <w:szCs w:val="16"/>
                <w:lang w:val="ru-RU"/>
              </w:rPr>
            </w:pPr>
            <w:r w:rsidRPr="00E85F56">
              <w:rPr>
                <w:rFonts w:eastAsia="Times New Roman"/>
                <w:sz w:val="16"/>
                <w:szCs w:val="16"/>
                <w:lang w:val="ru-RU"/>
              </w:rPr>
              <w:t>58,8</w:t>
            </w:r>
          </w:p>
        </w:tc>
        <w:tc>
          <w:tcPr>
            <w:tcW w:w="1134" w:type="dxa"/>
            <w:tcBorders>
              <w:top w:val="nil"/>
              <w:left w:val="nil"/>
              <w:bottom w:val="single" w:sz="4" w:space="0" w:color="auto"/>
              <w:right w:val="single" w:sz="4" w:space="0" w:color="auto"/>
            </w:tcBorders>
            <w:shd w:val="clear" w:color="auto" w:fill="auto"/>
            <w:vAlign w:val="bottom"/>
            <w:hideMark/>
          </w:tcPr>
          <w:p w:rsidR="00E85F56" w:rsidRPr="00E85F56" w:rsidRDefault="00E85F56" w:rsidP="00E85F56">
            <w:pPr>
              <w:widowControl/>
              <w:autoSpaceDE/>
              <w:autoSpaceDN/>
              <w:adjustRightInd/>
              <w:spacing w:line="240" w:lineRule="auto"/>
              <w:ind w:firstLine="0"/>
              <w:jc w:val="right"/>
              <w:rPr>
                <w:rFonts w:eastAsia="Times New Roman"/>
                <w:sz w:val="16"/>
                <w:szCs w:val="16"/>
                <w:lang w:val="ru-RU"/>
              </w:rPr>
            </w:pPr>
            <w:r w:rsidRPr="00E85F56">
              <w:rPr>
                <w:rFonts w:eastAsia="Times New Roman"/>
                <w:sz w:val="16"/>
                <w:szCs w:val="16"/>
                <w:lang w:val="ru-RU"/>
              </w:rPr>
              <w:t>1,7</w:t>
            </w:r>
          </w:p>
        </w:tc>
        <w:tc>
          <w:tcPr>
            <w:tcW w:w="1276" w:type="dxa"/>
            <w:tcBorders>
              <w:top w:val="nil"/>
              <w:left w:val="nil"/>
              <w:bottom w:val="single" w:sz="4" w:space="0" w:color="auto"/>
              <w:right w:val="single" w:sz="4" w:space="0" w:color="auto"/>
            </w:tcBorders>
            <w:shd w:val="clear" w:color="auto" w:fill="auto"/>
            <w:vAlign w:val="bottom"/>
            <w:hideMark/>
          </w:tcPr>
          <w:p w:rsidR="00E85F56" w:rsidRPr="00E85F56" w:rsidRDefault="00E85F56" w:rsidP="00E85F56">
            <w:pPr>
              <w:widowControl/>
              <w:autoSpaceDE/>
              <w:autoSpaceDN/>
              <w:adjustRightInd/>
              <w:spacing w:line="240" w:lineRule="auto"/>
              <w:ind w:firstLine="0"/>
              <w:jc w:val="right"/>
              <w:rPr>
                <w:rFonts w:eastAsia="Times New Roman"/>
                <w:sz w:val="16"/>
                <w:szCs w:val="16"/>
                <w:lang w:val="ru-RU"/>
              </w:rPr>
            </w:pPr>
            <w:r w:rsidRPr="00E85F56">
              <w:rPr>
                <w:rFonts w:eastAsia="Times New Roman"/>
                <w:sz w:val="16"/>
                <w:szCs w:val="16"/>
                <w:lang w:val="ru-RU"/>
              </w:rPr>
              <w:t>1,3</w:t>
            </w:r>
          </w:p>
        </w:tc>
        <w:tc>
          <w:tcPr>
            <w:tcW w:w="1276" w:type="dxa"/>
            <w:tcBorders>
              <w:top w:val="nil"/>
              <w:left w:val="nil"/>
              <w:bottom w:val="single" w:sz="4" w:space="0" w:color="auto"/>
              <w:right w:val="single" w:sz="4" w:space="0" w:color="auto"/>
            </w:tcBorders>
            <w:shd w:val="clear" w:color="auto" w:fill="auto"/>
            <w:vAlign w:val="bottom"/>
            <w:hideMark/>
          </w:tcPr>
          <w:p w:rsidR="00E85F56" w:rsidRPr="00E85F56" w:rsidRDefault="00E85F56" w:rsidP="00E85F56">
            <w:pPr>
              <w:widowControl/>
              <w:autoSpaceDE/>
              <w:autoSpaceDN/>
              <w:adjustRightInd/>
              <w:spacing w:line="240" w:lineRule="auto"/>
              <w:ind w:firstLine="0"/>
              <w:jc w:val="right"/>
              <w:rPr>
                <w:rFonts w:eastAsia="Times New Roman"/>
                <w:sz w:val="16"/>
                <w:szCs w:val="16"/>
                <w:lang w:val="ru-RU"/>
              </w:rPr>
            </w:pPr>
            <w:r w:rsidRPr="00E85F56">
              <w:rPr>
                <w:rFonts w:eastAsia="Times New Roman"/>
                <w:sz w:val="16"/>
                <w:szCs w:val="16"/>
                <w:lang w:val="ru-RU"/>
              </w:rPr>
              <w:t>15,8</w:t>
            </w:r>
          </w:p>
        </w:tc>
        <w:tc>
          <w:tcPr>
            <w:tcW w:w="850" w:type="dxa"/>
            <w:tcBorders>
              <w:top w:val="nil"/>
              <w:left w:val="nil"/>
              <w:bottom w:val="single" w:sz="4" w:space="0" w:color="auto"/>
              <w:right w:val="single" w:sz="4" w:space="0" w:color="auto"/>
            </w:tcBorders>
            <w:shd w:val="clear" w:color="auto" w:fill="auto"/>
            <w:vAlign w:val="bottom"/>
            <w:hideMark/>
          </w:tcPr>
          <w:p w:rsidR="00E85F56" w:rsidRPr="00E85F56" w:rsidRDefault="00E85F56" w:rsidP="00E85F56">
            <w:pPr>
              <w:widowControl/>
              <w:autoSpaceDE/>
              <w:autoSpaceDN/>
              <w:adjustRightInd/>
              <w:spacing w:line="240" w:lineRule="auto"/>
              <w:ind w:firstLine="0"/>
              <w:jc w:val="right"/>
              <w:rPr>
                <w:rFonts w:eastAsia="Times New Roman"/>
                <w:sz w:val="16"/>
                <w:szCs w:val="16"/>
                <w:lang w:val="ru-RU"/>
              </w:rPr>
            </w:pPr>
            <w:r w:rsidRPr="00E85F56">
              <w:rPr>
                <w:rFonts w:eastAsia="Times New Roman"/>
                <w:sz w:val="16"/>
                <w:szCs w:val="16"/>
                <w:lang w:val="ru-RU"/>
              </w:rPr>
              <w:t>13,9</w:t>
            </w:r>
          </w:p>
        </w:tc>
        <w:tc>
          <w:tcPr>
            <w:tcW w:w="1692" w:type="dxa"/>
            <w:tcBorders>
              <w:top w:val="nil"/>
              <w:left w:val="nil"/>
              <w:bottom w:val="single" w:sz="4" w:space="0" w:color="auto"/>
              <w:right w:val="single" w:sz="4" w:space="0" w:color="auto"/>
            </w:tcBorders>
            <w:shd w:val="clear" w:color="auto" w:fill="auto"/>
            <w:vAlign w:val="bottom"/>
            <w:hideMark/>
          </w:tcPr>
          <w:p w:rsidR="00E85F56" w:rsidRPr="00E85F56" w:rsidRDefault="00E85F56" w:rsidP="00E85F56">
            <w:pPr>
              <w:widowControl/>
              <w:autoSpaceDE/>
              <w:autoSpaceDN/>
              <w:adjustRightInd/>
              <w:spacing w:line="240" w:lineRule="auto"/>
              <w:ind w:firstLine="0"/>
              <w:jc w:val="right"/>
              <w:rPr>
                <w:rFonts w:eastAsia="Times New Roman"/>
                <w:sz w:val="16"/>
                <w:szCs w:val="16"/>
                <w:lang w:val="ru-RU"/>
              </w:rPr>
            </w:pPr>
            <w:r w:rsidRPr="00E85F56">
              <w:rPr>
                <w:rFonts w:eastAsia="Times New Roman"/>
                <w:sz w:val="16"/>
                <w:szCs w:val="16"/>
                <w:lang w:val="ru-RU"/>
              </w:rPr>
              <w:t>0,4</w:t>
            </w:r>
          </w:p>
        </w:tc>
        <w:tc>
          <w:tcPr>
            <w:tcW w:w="1816" w:type="dxa"/>
            <w:tcBorders>
              <w:top w:val="nil"/>
              <w:left w:val="nil"/>
              <w:bottom w:val="single" w:sz="4" w:space="0" w:color="auto"/>
              <w:right w:val="single" w:sz="4" w:space="0" w:color="auto"/>
            </w:tcBorders>
            <w:shd w:val="clear" w:color="auto" w:fill="auto"/>
            <w:vAlign w:val="bottom"/>
            <w:hideMark/>
          </w:tcPr>
          <w:p w:rsidR="00E85F56" w:rsidRPr="00E85F56" w:rsidRDefault="00E85F56" w:rsidP="00E85F56">
            <w:pPr>
              <w:widowControl/>
              <w:autoSpaceDE/>
              <w:autoSpaceDN/>
              <w:adjustRightInd/>
              <w:spacing w:line="240" w:lineRule="auto"/>
              <w:ind w:firstLine="0"/>
              <w:jc w:val="right"/>
              <w:rPr>
                <w:rFonts w:eastAsia="Times New Roman"/>
                <w:sz w:val="16"/>
                <w:szCs w:val="16"/>
                <w:lang w:val="ru-RU"/>
              </w:rPr>
            </w:pPr>
            <w:r w:rsidRPr="00E85F56">
              <w:rPr>
                <w:rFonts w:eastAsia="Times New Roman"/>
                <w:sz w:val="16"/>
                <w:szCs w:val="16"/>
                <w:lang w:val="ru-RU"/>
              </w:rPr>
              <w:t>3,5</w:t>
            </w:r>
          </w:p>
        </w:tc>
        <w:tc>
          <w:tcPr>
            <w:tcW w:w="1854" w:type="dxa"/>
            <w:tcBorders>
              <w:top w:val="nil"/>
              <w:left w:val="nil"/>
              <w:bottom w:val="single" w:sz="4" w:space="0" w:color="auto"/>
              <w:right w:val="single" w:sz="4" w:space="0" w:color="auto"/>
            </w:tcBorders>
            <w:shd w:val="clear" w:color="auto" w:fill="auto"/>
            <w:vAlign w:val="bottom"/>
            <w:hideMark/>
          </w:tcPr>
          <w:p w:rsidR="00E85F56" w:rsidRPr="00E85F56" w:rsidRDefault="00E85F56" w:rsidP="00E85F56">
            <w:pPr>
              <w:widowControl/>
              <w:autoSpaceDE/>
              <w:autoSpaceDN/>
              <w:adjustRightInd/>
              <w:spacing w:line="240" w:lineRule="auto"/>
              <w:ind w:firstLine="0"/>
              <w:jc w:val="right"/>
              <w:rPr>
                <w:rFonts w:eastAsia="Times New Roman"/>
                <w:sz w:val="16"/>
                <w:szCs w:val="16"/>
                <w:lang w:val="ru-RU"/>
              </w:rPr>
            </w:pPr>
            <w:r w:rsidRPr="00E85F56">
              <w:rPr>
                <w:rFonts w:eastAsia="Times New Roman"/>
                <w:sz w:val="16"/>
                <w:szCs w:val="16"/>
                <w:lang w:val="ru-RU"/>
              </w:rPr>
              <w:t>1,4</w:t>
            </w:r>
          </w:p>
        </w:tc>
        <w:tc>
          <w:tcPr>
            <w:tcW w:w="1361" w:type="dxa"/>
            <w:tcBorders>
              <w:top w:val="nil"/>
              <w:left w:val="nil"/>
              <w:bottom w:val="single" w:sz="4" w:space="0" w:color="auto"/>
              <w:right w:val="single" w:sz="4" w:space="0" w:color="auto"/>
            </w:tcBorders>
            <w:shd w:val="clear" w:color="auto" w:fill="auto"/>
            <w:noWrap/>
            <w:vAlign w:val="bottom"/>
            <w:hideMark/>
          </w:tcPr>
          <w:p w:rsidR="00E85F56" w:rsidRPr="00E85F56" w:rsidRDefault="00E85F56" w:rsidP="00E85F56">
            <w:pPr>
              <w:widowControl/>
              <w:autoSpaceDE/>
              <w:autoSpaceDN/>
              <w:adjustRightInd/>
              <w:spacing w:line="240" w:lineRule="auto"/>
              <w:ind w:firstLine="0"/>
              <w:jc w:val="right"/>
              <w:rPr>
                <w:rFonts w:eastAsia="Times New Roman"/>
                <w:sz w:val="16"/>
                <w:szCs w:val="16"/>
                <w:lang w:val="ru-RU"/>
              </w:rPr>
            </w:pPr>
            <w:r w:rsidRPr="00E85F56">
              <w:rPr>
                <w:rFonts w:eastAsia="Times New Roman"/>
                <w:sz w:val="16"/>
                <w:szCs w:val="16"/>
                <w:lang w:val="ru-RU"/>
              </w:rPr>
              <w:t>55,2</w:t>
            </w:r>
          </w:p>
        </w:tc>
      </w:tr>
      <w:tr w:rsidR="00E85F56" w:rsidRPr="00E85F56" w:rsidTr="00E85F56">
        <w:trPr>
          <w:trHeight w:val="562"/>
        </w:trPr>
        <w:tc>
          <w:tcPr>
            <w:tcW w:w="567" w:type="dxa"/>
            <w:tcBorders>
              <w:top w:val="nil"/>
              <w:left w:val="single" w:sz="4" w:space="0" w:color="auto"/>
              <w:bottom w:val="single" w:sz="4" w:space="0" w:color="auto"/>
              <w:right w:val="single" w:sz="4" w:space="0" w:color="auto"/>
            </w:tcBorders>
            <w:shd w:val="clear" w:color="auto" w:fill="auto"/>
            <w:vAlign w:val="bottom"/>
            <w:hideMark/>
          </w:tcPr>
          <w:p w:rsidR="00E85F56" w:rsidRPr="00E85F56" w:rsidRDefault="00E85F56" w:rsidP="00E85F56">
            <w:pPr>
              <w:widowControl/>
              <w:autoSpaceDE/>
              <w:autoSpaceDN/>
              <w:adjustRightInd/>
              <w:spacing w:line="240" w:lineRule="auto"/>
              <w:ind w:firstLine="0"/>
              <w:jc w:val="center"/>
              <w:rPr>
                <w:rFonts w:eastAsia="Times New Roman"/>
                <w:sz w:val="16"/>
                <w:szCs w:val="16"/>
                <w:lang w:val="ru-RU"/>
              </w:rPr>
            </w:pPr>
            <w:r w:rsidRPr="00E85F56">
              <w:rPr>
                <w:rFonts w:eastAsia="Times New Roman"/>
                <w:sz w:val="16"/>
                <w:szCs w:val="16"/>
                <w:lang w:val="ru-RU"/>
              </w:rPr>
              <w:t>4.2</w:t>
            </w:r>
          </w:p>
        </w:tc>
        <w:tc>
          <w:tcPr>
            <w:tcW w:w="851" w:type="dxa"/>
            <w:tcBorders>
              <w:top w:val="nil"/>
              <w:left w:val="nil"/>
              <w:bottom w:val="single" w:sz="4" w:space="0" w:color="auto"/>
              <w:right w:val="single" w:sz="4" w:space="0" w:color="auto"/>
            </w:tcBorders>
            <w:shd w:val="clear" w:color="auto" w:fill="auto"/>
            <w:vAlign w:val="bottom"/>
            <w:hideMark/>
          </w:tcPr>
          <w:p w:rsidR="00E85F56" w:rsidRPr="00E85F56" w:rsidRDefault="00E85F56" w:rsidP="00E85F56">
            <w:pPr>
              <w:widowControl/>
              <w:autoSpaceDE/>
              <w:autoSpaceDN/>
              <w:adjustRightInd/>
              <w:spacing w:line="240" w:lineRule="auto"/>
              <w:ind w:firstLine="0"/>
              <w:jc w:val="center"/>
              <w:rPr>
                <w:rFonts w:eastAsia="Times New Roman"/>
                <w:sz w:val="16"/>
                <w:szCs w:val="16"/>
                <w:lang w:val="ru-RU"/>
              </w:rPr>
            </w:pPr>
            <w:r w:rsidRPr="00E85F56">
              <w:rPr>
                <w:rFonts w:eastAsia="Times New Roman"/>
                <w:sz w:val="16"/>
                <w:szCs w:val="16"/>
                <w:lang w:val="ru-RU"/>
              </w:rPr>
              <w:t>Зменшення шкідливих викидів</w:t>
            </w:r>
          </w:p>
        </w:tc>
        <w:tc>
          <w:tcPr>
            <w:tcW w:w="992" w:type="dxa"/>
            <w:tcBorders>
              <w:top w:val="nil"/>
              <w:left w:val="nil"/>
              <w:bottom w:val="single" w:sz="4" w:space="0" w:color="auto"/>
              <w:right w:val="single" w:sz="4" w:space="0" w:color="auto"/>
            </w:tcBorders>
            <w:shd w:val="clear" w:color="auto" w:fill="auto"/>
            <w:noWrap/>
            <w:vAlign w:val="bottom"/>
            <w:hideMark/>
          </w:tcPr>
          <w:p w:rsidR="00E85F56" w:rsidRPr="00E85F56" w:rsidRDefault="00E85F56" w:rsidP="00E85F56">
            <w:pPr>
              <w:widowControl/>
              <w:autoSpaceDE/>
              <w:autoSpaceDN/>
              <w:adjustRightInd/>
              <w:spacing w:line="240" w:lineRule="auto"/>
              <w:ind w:firstLine="0"/>
              <w:jc w:val="center"/>
              <w:rPr>
                <w:rFonts w:eastAsia="Times New Roman"/>
                <w:sz w:val="16"/>
                <w:szCs w:val="16"/>
                <w:lang w:val="ru-RU"/>
              </w:rPr>
            </w:pPr>
            <w:r w:rsidRPr="00E85F56">
              <w:rPr>
                <w:rFonts w:eastAsia="Times New Roman"/>
                <w:sz w:val="16"/>
                <w:szCs w:val="16"/>
                <w:lang w:val="ru-RU"/>
              </w:rPr>
              <w:t>тис. грн</w:t>
            </w:r>
          </w:p>
        </w:tc>
        <w:tc>
          <w:tcPr>
            <w:tcW w:w="992" w:type="dxa"/>
            <w:tcBorders>
              <w:top w:val="nil"/>
              <w:left w:val="nil"/>
              <w:bottom w:val="single" w:sz="4" w:space="0" w:color="auto"/>
              <w:right w:val="single" w:sz="4" w:space="0" w:color="auto"/>
            </w:tcBorders>
            <w:shd w:val="clear" w:color="auto" w:fill="auto"/>
            <w:vAlign w:val="bottom"/>
            <w:hideMark/>
          </w:tcPr>
          <w:p w:rsidR="00E85F56" w:rsidRPr="00E85F56" w:rsidRDefault="00E85F56" w:rsidP="00E85F56">
            <w:pPr>
              <w:widowControl/>
              <w:autoSpaceDE/>
              <w:autoSpaceDN/>
              <w:adjustRightInd/>
              <w:spacing w:line="240" w:lineRule="auto"/>
              <w:ind w:firstLine="0"/>
              <w:jc w:val="right"/>
              <w:rPr>
                <w:rFonts w:eastAsia="Times New Roman"/>
                <w:sz w:val="16"/>
                <w:szCs w:val="16"/>
                <w:lang w:val="ru-RU"/>
              </w:rPr>
            </w:pPr>
            <w:r w:rsidRPr="00E85F56">
              <w:rPr>
                <w:rFonts w:eastAsia="Times New Roman"/>
                <w:sz w:val="16"/>
                <w:szCs w:val="16"/>
                <w:lang w:val="ru-RU"/>
              </w:rPr>
              <w:t>0</w:t>
            </w:r>
          </w:p>
        </w:tc>
        <w:tc>
          <w:tcPr>
            <w:tcW w:w="993" w:type="dxa"/>
            <w:tcBorders>
              <w:top w:val="nil"/>
              <w:left w:val="nil"/>
              <w:bottom w:val="single" w:sz="4" w:space="0" w:color="auto"/>
              <w:right w:val="single" w:sz="4" w:space="0" w:color="auto"/>
            </w:tcBorders>
            <w:shd w:val="clear" w:color="auto" w:fill="auto"/>
            <w:vAlign w:val="bottom"/>
            <w:hideMark/>
          </w:tcPr>
          <w:p w:rsidR="00E85F56" w:rsidRPr="00E85F56" w:rsidRDefault="00E85F56" w:rsidP="00E85F56">
            <w:pPr>
              <w:widowControl/>
              <w:autoSpaceDE/>
              <w:autoSpaceDN/>
              <w:adjustRightInd/>
              <w:spacing w:line="240" w:lineRule="auto"/>
              <w:ind w:firstLine="0"/>
              <w:jc w:val="right"/>
              <w:rPr>
                <w:rFonts w:eastAsia="Times New Roman"/>
                <w:sz w:val="16"/>
                <w:szCs w:val="16"/>
                <w:lang w:val="ru-RU"/>
              </w:rPr>
            </w:pPr>
            <w:r w:rsidRPr="00E85F56">
              <w:rPr>
                <w:rFonts w:eastAsia="Times New Roman"/>
                <w:sz w:val="16"/>
                <w:szCs w:val="16"/>
                <w:lang w:val="ru-RU"/>
              </w:rPr>
              <w:t>0</w:t>
            </w:r>
          </w:p>
        </w:tc>
        <w:tc>
          <w:tcPr>
            <w:tcW w:w="1275" w:type="dxa"/>
            <w:tcBorders>
              <w:top w:val="nil"/>
              <w:left w:val="nil"/>
              <w:bottom w:val="single" w:sz="4" w:space="0" w:color="auto"/>
              <w:right w:val="single" w:sz="4" w:space="0" w:color="auto"/>
            </w:tcBorders>
            <w:shd w:val="clear" w:color="auto" w:fill="auto"/>
            <w:vAlign w:val="bottom"/>
            <w:hideMark/>
          </w:tcPr>
          <w:p w:rsidR="00E85F56" w:rsidRPr="00E85F56" w:rsidRDefault="00E85F56" w:rsidP="00E85F56">
            <w:pPr>
              <w:widowControl/>
              <w:autoSpaceDE/>
              <w:autoSpaceDN/>
              <w:adjustRightInd/>
              <w:spacing w:line="240" w:lineRule="auto"/>
              <w:ind w:firstLine="0"/>
              <w:jc w:val="right"/>
              <w:rPr>
                <w:rFonts w:eastAsia="Times New Roman"/>
                <w:sz w:val="16"/>
                <w:szCs w:val="16"/>
                <w:lang w:val="ru-RU"/>
              </w:rPr>
            </w:pPr>
            <w:r w:rsidRPr="00E85F56">
              <w:rPr>
                <w:rFonts w:eastAsia="Times New Roman"/>
                <w:sz w:val="16"/>
                <w:szCs w:val="16"/>
                <w:lang w:val="ru-RU"/>
              </w:rPr>
              <w:t>0</w:t>
            </w:r>
          </w:p>
        </w:tc>
        <w:tc>
          <w:tcPr>
            <w:tcW w:w="1134" w:type="dxa"/>
            <w:tcBorders>
              <w:top w:val="nil"/>
              <w:left w:val="nil"/>
              <w:bottom w:val="single" w:sz="4" w:space="0" w:color="auto"/>
              <w:right w:val="single" w:sz="4" w:space="0" w:color="auto"/>
            </w:tcBorders>
            <w:shd w:val="clear" w:color="auto" w:fill="auto"/>
            <w:vAlign w:val="bottom"/>
            <w:hideMark/>
          </w:tcPr>
          <w:p w:rsidR="00E85F56" w:rsidRPr="00E85F56" w:rsidRDefault="00E85F56" w:rsidP="00E85F56">
            <w:pPr>
              <w:widowControl/>
              <w:autoSpaceDE/>
              <w:autoSpaceDN/>
              <w:adjustRightInd/>
              <w:spacing w:line="240" w:lineRule="auto"/>
              <w:ind w:firstLine="0"/>
              <w:jc w:val="right"/>
              <w:rPr>
                <w:rFonts w:eastAsia="Times New Roman"/>
                <w:sz w:val="16"/>
                <w:szCs w:val="16"/>
                <w:lang w:val="ru-RU"/>
              </w:rPr>
            </w:pPr>
            <w:r w:rsidRPr="00E85F56">
              <w:rPr>
                <w:rFonts w:eastAsia="Times New Roman"/>
                <w:sz w:val="16"/>
                <w:szCs w:val="16"/>
                <w:lang w:val="ru-RU"/>
              </w:rPr>
              <w:t>0</w:t>
            </w:r>
          </w:p>
        </w:tc>
        <w:tc>
          <w:tcPr>
            <w:tcW w:w="1276" w:type="dxa"/>
            <w:tcBorders>
              <w:top w:val="nil"/>
              <w:left w:val="nil"/>
              <w:bottom w:val="single" w:sz="4" w:space="0" w:color="auto"/>
              <w:right w:val="single" w:sz="4" w:space="0" w:color="auto"/>
            </w:tcBorders>
            <w:shd w:val="clear" w:color="auto" w:fill="auto"/>
            <w:vAlign w:val="bottom"/>
            <w:hideMark/>
          </w:tcPr>
          <w:p w:rsidR="00E85F56" w:rsidRPr="00E85F56" w:rsidRDefault="00E85F56" w:rsidP="00E85F56">
            <w:pPr>
              <w:widowControl/>
              <w:autoSpaceDE/>
              <w:autoSpaceDN/>
              <w:adjustRightInd/>
              <w:spacing w:line="240" w:lineRule="auto"/>
              <w:ind w:firstLine="0"/>
              <w:jc w:val="right"/>
              <w:rPr>
                <w:rFonts w:eastAsia="Times New Roman"/>
                <w:sz w:val="16"/>
                <w:szCs w:val="16"/>
                <w:lang w:val="ru-RU"/>
              </w:rPr>
            </w:pPr>
            <w:r w:rsidRPr="00E85F56">
              <w:rPr>
                <w:rFonts w:eastAsia="Times New Roman"/>
                <w:sz w:val="16"/>
                <w:szCs w:val="16"/>
                <w:lang w:val="ru-RU"/>
              </w:rPr>
              <w:t>0</w:t>
            </w:r>
          </w:p>
        </w:tc>
        <w:tc>
          <w:tcPr>
            <w:tcW w:w="1276" w:type="dxa"/>
            <w:tcBorders>
              <w:top w:val="nil"/>
              <w:left w:val="nil"/>
              <w:bottom w:val="single" w:sz="4" w:space="0" w:color="auto"/>
              <w:right w:val="single" w:sz="4" w:space="0" w:color="auto"/>
            </w:tcBorders>
            <w:shd w:val="clear" w:color="auto" w:fill="auto"/>
            <w:vAlign w:val="bottom"/>
            <w:hideMark/>
          </w:tcPr>
          <w:p w:rsidR="00E85F56" w:rsidRPr="00E85F56" w:rsidRDefault="00E85F56" w:rsidP="00E85F56">
            <w:pPr>
              <w:widowControl/>
              <w:autoSpaceDE/>
              <w:autoSpaceDN/>
              <w:adjustRightInd/>
              <w:spacing w:line="240" w:lineRule="auto"/>
              <w:ind w:firstLine="0"/>
              <w:jc w:val="right"/>
              <w:rPr>
                <w:rFonts w:eastAsia="Times New Roman"/>
                <w:sz w:val="16"/>
                <w:szCs w:val="16"/>
                <w:lang w:val="ru-RU"/>
              </w:rPr>
            </w:pPr>
            <w:r w:rsidRPr="00E85F56">
              <w:rPr>
                <w:rFonts w:eastAsia="Times New Roman"/>
                <w:sz w:val="16"/>
                <w:szCs w:val="16"/>
                <w:lang w:val="ru-RU"/>
              </w:rPr>
              <w:t>0</w:t>
            </w:r>
          </w:p>
        </w:tc>
        <w:tc>
          <w:tcPr>
            <w:tcW w:w="850" w:type="dxa"/>
            <w:tcBorders>
              <w:top w:val="nil"/>
              <w:left w:val="nil"/>
              <w:bottom w:val="single" w:sz="4" w:space="0" w:color="auto"/>
              <w:right w:val="single" w:sz="4" w:space="0" w:color="auto"/>
            </w:tcBorders>
            <w:shd w:val="clear" w:color="auto" w:fill="auto"/>
            <w:vAlign w:val="bottom"/>
            <w:hideMark/>
          </w:tcPr>
          <w:p w:rsidR="00E85F56" w:rsidRPr="00E85F56" w:rsidRDefault="00E85F56" w:rsidP="00E85F56">
            <w:pPr>
              <w:widowControl/>
              <w:autoSpaceDE/>
              <w:autoSpaceDN/>
              <w:adjustRightInd/>
              <w:spacing w:line="240" w:lineRule="auto"/>
              <w:ind w:firstLine="0"/>
              <w:jc w:val="right"/>
              <w:rPr>
                <w:rFonts w:eastAsia="Times New Roman"/>
                <w:sz w:val="16"/>
                <w:szCs w:val="16"/>
                <w:lang w:val="ru-RU"/>
              </w:rPr>
            </w:pPr>
            <w:r w:rsidRPr="00E85F56">
              <w:rPr>
                <w:rFonts w:eastAsia="Times New Roman"/>
                <w:sz w:val="16"/>
                <w:szCs w:val="16"/>
                <w:lang w:val="ru-RU"/>
              </w:rPr>
              <w:t>0</w:t>
            </w:r>
          </w:p>
        </w:tc>
        <w:tc>
          <w:tcPr>
            <w:tcW w:w="1692" w:type="dxa"/>
            <w:tcBorders>
              <w:top w:val="nil"/>
              <w:left w:val="nil"/>
              <w:bottom w:val="single" w:sz="4" w:space="0" w:color="auto"/>
              <w:right w:val="single" w:sz="4" w:space="0" w:color="auto"/>
            </w:tcBorders>
            <w:shd w:val="clear" w:color="auto" w:fill="auto"/>
            <w:vAlign w:val="bottom"/>
            <w:hideMark/>
          </w:tcPr>
          <w:p w:rsidR="00E85F56" w:rsidRPr="00E85F56" w:rsidRDefault="00E85F56" w:rsidP="00E85F56">
            <w:pPr>
              <w:widowControl/>
              <w:autoSpaceDE/>
              <w:autoSpaceDN/>
              <w:adjustRightInd/>
              <w:spacing w:line="240" w:lineRule="auto"/>
              <w:ind w:firstLine="0"/>
              <w:jc w:val="right"/>
              <w:rPr>
                <w:rFonts w:eastAsia="Times New Roman"/>
                <w:sz w:val="16"/>
                <w:szCs w:val="16"/>
                <w:lang w:val="ru-RU"/>
              </w:rPr>
            </w:pPr>
            <w:r w:rsidRPr="00E85F56">
              <w:rPr>
                <w:rFonts w:eastAsia="Times New Roman"/>
                <w:sz w:val="16"/>
                <w:szCs w:val="16"/>
                <w:lang w:val="ru-RU"/>
              </w:rPr>
              <w:t>0</w:t>
            </w:r>
          </w:p>
        </w:tc>
        <w:tc>
          <w:tcPr>
            <w:tcW w:w="1816" w:type="dxa"/>
            <w:tcBorders>
              <w:top w:val="nil"/>
              <w:left w:val="nil"/>
              <w:bottom w:val="single" w:sz="4" w:space="0" w:color="auto"/>
              <w:right w:val="single" w:sz="4" w:space="0" w:color="auto"/>
            </w:tcBorders>
            <w:shd w:val="clear" w:color="auto" w:fill="auto"/>
            <w:vAlign w:val="bottom"/>
            <w:hideMark/>
          </w:tcPr>
          <w:p w:rsidR="00E85F56" w:rsidRPr="00E85F56" w:rsidRDefault="00E85F56" w:rsidP="00E85F56">
            <w:pPr>
              <w:widowControl/>
              <w:autoSpaceDE/>
              <w:autoSpaceDN/>
              <w:adjustRightInd/>
              <w:spacing w:line="240" w:lineRule="auto"/>
              <w:ind w:firstLine="0"/>
              <w:jc w:val="right"/>
              <w:rPr>
                <w:rFonts w:eastAsia="Times New Roman"/>
                <w:sz w:val="16"/>
                <w:szCs w:val="16"/>
                <w:lang w:val="ru-RU"/>
              </w:rPr>
            </w:pPr>
            <w:r w:rsidRPr="00E85F56">
              <w:rPr>
                <w:rFonts w:eastAsia="Times New Roman"/>
                <w:sz w:val="16"/>
                <w:szCs w:val="16"/>
                <w:lang w:val="ru-RU"/>
              </w:rPr>
              <w:t>0</w:t>
            </w:r>
          </w:p>
        </w:tc>
        <w:tc>
          <w:tcPr>
            <w:tcW w:w="1854" w:type="dxa"/>
            <w:tcBorders>
              <w:top w:val="nil"/>
              <w:left w:val="nil"/>
              <w:bottom w:val="single" w:sz="4" w:space="0" w:color="auto"/>
              <w:right w:val="single" w:sz="4" w:space="0" w:color="auto"/>
            </w:tcBorders>
            <w:shd w:val="clear" w:color="auto" w:fill="auto"/>
            <w:vAlign w:val="bottom"/>
            <w:hideMark/>
          </w:tcPr>
          <w:p w:rsidR="00E85F56" w:rsidRPr="00E85F56" w:rsidRDefault="00E85F56" w:rsidP="00E85F56">
            <w:pPr>
              <w:widowControl/>
              <w:autoSpaceDE/>
              <w:autoSpaceDN/>
              <w:adjustRightInd/>
              <w:spacing w:line="240" w:lineRule="auto"/>
              <w:ind w:firstLine="0"/>
              <w:jc w:val="right"/>
              <w:rPr>
                <w:rFonts w:eastAsia="Times New Roman"/>
                <w:sz w:val="16"/>
                <w:szCs w:val="16"/>
                <w:lang w:val="ru-RU"/>
              </w:rPr>
            </w:pPr>
            <w:r w:rsidRPr="00E85F56">
              <w:rPr>
                <w:rFonts w:eastAsia="Times New Roman"/>
                <w:sz w:val="16"/>
                <w:szCs w:val="16"/>
                <w:lang w:val="ru-RU"/>
              </w:rPr>
              <w:t>0</w:t>
            </w:r>
          </w:p>
        </w:tc>
        <w:tc>
          <w:tcPr>
            <w:tcW w:w="1361" w:type="dxa"/>
            <w:tcBorders>
              <w:top w:val="nil"/>
              <w:left w:val="nil"/>
              <w:bottom w:val="single" w:sz="4" w:space="0" w:color="auto"/>
              <w:right w:val="single" w:sz="4" w:space="0" w:color="auto"/>
            </w:tcBorders>
            <w:shd w:val="clear" w:color="auto" w:fill="auto"/>
            <w:noWrap/>
            <w:vAlign w:val="bottom"/>
            <w:hideMark/>
          </w:tcPr>
          <w:p w:rsidR="00E85F56" w:rsidRPr="00E85F56" w:rsidRDefault="00E85F56" w:rsidP="00E85F56">
            <w:pPr>
              <w:widowControl/>
              <w:autoSpaceDE/>
              <w:autoSpaceDN/>
              <w:adjustRightInd/>
              <w:spacing w:line="240" w:lineRule="auto"/>
              <w:ind w:firstLine="0"/>
              <w:jc w:val="right"/>
              <w:rPr>
                <w:rFonts w:eastAsia="Times New Roman"/>
                <w:sz w:val="16"/>
                <w:szCs w:val="16"/>
                <w:lang w:val="ru-RU"/>
              </w:rPr>
            </w:pPr>
            <w:r w:rsidRPr="00E85F56">
              <w:rPr>
                <w:rFonts w:eastAsia="Times New Roman"/>
                <w:sz w:val="16"/>
                <w:szCs w:val="16"/>
                <w:lang w:val="ru-RU"/>
              </w:rPr>
              <w:t>0,0</w:t>
            </w:r>
          </w:p>
        </w:tc>
      </w:tr>
      <w:tr w:rsidR="00E85F56" w:rsidRPr="00E85F56" w:rsidTr="00E85F56">
        <w:trPr>
          <w:trHeight w:val="720"/>
        </w:trPr>
        <w:tc>
          <w:tcPr>
            <w:tcW w:w="567" w:type="dxa"/>
            <w:tcBorders>
              <w:top w:val="nil"/>
              <w:left w:val="single" w:sz="4" w:space="0" w:color="auto"/>
              <w:bottom w:val="single" w:sz="4" w:space="0" w:color="auto"/>
              <w:right w:val="single" w:sz="4" w:space="0" w:color="auto"/>
            </w:tcBorders>
            <w:shd w:val="clear" w:color="auto" w:fill="auto"/>
            <w:vAlign w:val="bottom"/>
            <w:hideMark/>
          </w:tcPr>
          <w:p w:rsidR="00E85F56" w:rsidRPr="00E85F56" w:rsidRDefault="00E85F56" w:rsidP="00E85F56">
            <w:pPr>
              <w:widowControl/>
              <w:autoSpaceDE/>
              <w:autoSpaceDN/>
              <w:adjustRightInd/>
              <w:spacing w:line="240" w:lineRule="auto"/>
              <w:ind w:firstLine="0"/>
              <w:jc w:val="center"/>
              <w:rPr>
                <w:rFonts w:eastAsia="Times New Roman"/>
                <w:sz w:val="16"/>
                <w:szCs w:val="16"/>
                <w:lang w:val="ru-RU"/>
              </w:rPr>
            </w:pPr>
            <w:r w:rsidRPr="00E85F56">
              <w:rPr>
                <w:rFonts w:eastAsia="Times New Roman"/>
                <w:sz w:val="16"/>
                <w:szCs w:val="16"/>
                <w:lang w:val="ru-RU"/>
              </w:rPr>
              <w:t>6</w:t>
            </w:r>
          </w:p>
        </w:tc>
        <w:tc>
          <w:tcPr>
            <w:tcW w:w="851" w:type="dxa"/>
            <w:tcBorders>
              <w:top w:val="nil"/>
              <w:left w:val="nil"/>
              <w:bottom w:val="single" w:sz="4" w:space="0" w:color="auto"/>
              <w:right w:val="single" w:sz="4" w:space="0" w:color="auto"/>
            </w:tcBorders>
            <w:shd w:val="clear" w:color="auto" w:fill="auto"/>
            <w:vAlign w:val="bottom"/>
            <w:hideMark/>
          </w:tcPr>
          <w:p w:rsidR="00E85F56" w:rsidRPr="00E85F56" w:rsidRDefault="00E85F56" w:rsidP="00E85F56">
            <w:pPr>
              <w:widowControl/>
              <w:autoSpaceDE/>
              <w:autoSpaceDN/>
              <w:adjustRightInd/>
              <w:spacing w:line="240" w:lineRule="auto"/>
              <w:ind w:firstLine="0"/>
              <w:jc w:val="center"/>
              <w:rPr>
                <w:rFonts w:eastAsia="Times New Roman"/>
                <w:sz w:val="16"/>
                <w:szCs w:val="16"/>
                <w:lang w:val="ru-RU"/>
              </w:rPr>
            </w:pPr>
            <w:r w:rsidRPr="00E85F56">
              <w:rPr>
                <w:rFonts w:eastAsia="Times New Roman"/>
                <w:sz w:val="16"/>
                <w:szCs w:val="16"/>
                <w:lang w:val="ru-RU"/>
              </w:rPr>
              <w:t>Загальна економія з урахуванням викидів (п.4+5.2)</w:t>
            </w:r>
          </w:p>
        </w:tc>
        <w:tc>
          <w:tcPr>
            <w:tcW w:w="992" w:type="dxa"/>
            <w:tcBorders>
              <w:top w:val="nil"/>
              <w:left w:val="nil"/>
              <w:bottom w:val="single" w:sz="4" w:space="0" w:color="auto"/>
              <w:right w:val="single" w:sz="4" w:space="0" w:color="auto"/>
            </w:tcBorders>
            <w:shd w:val="clear" w:color="auto" w:fill="auto"/>
            <w:noWrap/>
            <w:vAlign w:val="bottom"/>
            <w:hideMark/>
          </w:tcPr>
          <w:p w:rsidR="00E85F56" w:rsidRPr="00E85F56" w:rsidRDefault="00E85F56" w:rsidP="00E85F56">
            <w:pPr>
              <w:widowControl/>
              <w:autoSpaceDE/>
              <w:autoSpaceDN/>
              <w:adjustRightInd/>
              <w:spacing w:line="240" w:lineRule="auto"/>
              <w:ind w:firstLine="0"/>
              <w:jc w:val="center"/>
              <w:rPr>
                <w:rFonts w:eastAsia="Times New Roman"/>
                <w:sz w:val="16"/>
                <w:szCs w:val="16"/>
                <w:lang w:val="ru-RU"/>
              </w:rPr>
            </w:pPr>
            <w:r w:rsidRPr="00E85F56">
              <w:rPr>
                <w:rFonts w:eastAsia="Times New Roman"/>
                <w:sz w:val="16"/>
                <w:szCs w:val="16"/>
                <w:lang w:val="ru-RU"/>
              </w:rPr>
              <w:t>тис.грн</w:t>
            </w:r>
          </w:p>
        </w:tc>
        <w:tc>
          <w:tcPr>
            <w:tcW w:w="992" w:type="dxa"/>
            <w:tcBorders>
              <w:top w:val="nil"/>
              <w:left w:val="nil"/>
              <w:bottom w:val="single" w:sz="4" w:space="0" w:color="auto"/>
              <w:right w:val="single" w:sz="4" w:space="0" w:color="auto"/>
            </w:tcBorders>
            <w:shd w:val="clear" w:color="auto" w:fill="auto"/>
            <w:vAlign w:val="bottom"/>
            <w:hideMark/>
          </w:tcPr>
          <w:p w:rsidR="00E85F56" w:rsidRPr="00E85F56" w:rsidRDefault="00E85F56" w:rsidP="00E85F56">
            <w:pPr>
              <w:widowControl/>
              <w:autoSpaceDE/>
              <w:autoSpaceDN/>
              <w:adjustRightInd/>
              <w:spacing w:line="240" w:lineRule="auto"/>
              <w:ind w:firstLine="0"/>
              <w:jc w:val="right"/>
              <w:rPr>
                <w:rFonts w:eastAsia="Times New Roman"/>
                <w:sz w:val="16"/>
                <w:szCs w:val="16"/>
                <w:lang w:val="ru-RU"/>
              </w:rPr>
            </w:pPr>
            <w:r w:rsidRPr="00E85F56">
              <w:rPr>
                <w:rFonts w:eastAsia="Times New Roman"/>
                <w:sz w:val="16"/>
                <w:szCs w:val="16"/>
                <w:lang w:val="ru-RU"/>
              </w:rPr>
              <w:t>89180,9</w:t>
            </w:r>
          </w:p>
        </w:tc>
        <w:tc>
          <w:tcPr>
            <w:tcW w:w="993" w:type="dxa"/>
            <w:tcBorders>
              <w:top w:val="nil"/>
              <w:left w:val="nil"/>
              <w:bottom w:val="single" w:sz="4" w:space="0" w:color="auto"/>
              <w:right w:val="single" w:sz="4" w:space="0" w:color="auto"/>
            </w:tcBorders>
            <w:shd w:val="clear" w:color="auto" w:fill="auto"/>
            <w:vAlign w:val="bottom"/>
            <w:hideMark/>
          </w:tcPr>
          <w:p w:rsidR="00E85F56" w:rsidRPr="00E85F56" w:rsidRDefault="00E85F56" w:rsidP="00E85F56">
            <w:pPr>
              <w:widowControl/>
              <w:autoSpaceDE/>
              <w:autoSpaceDN/>
              <w:adjustRightInd/>
              <w:spacing w:line="240" w:lineRule="auto"/>
              <w:ind w:firstLine="0"/>
              <w:jc w:val="right"/>
              <w:rPr>
                <w:rFonts w:eastAsia="Times New Roman"/>
                <w:sz w:val="16"/>
                <w:szCs w:val="16"/>
                <w:lang w:val="ru-RU"/>
              </w:rPr>
            </w:pPr>
            <w:r w:rsidRPr="00E85F56">
              <w:rPr>
                <w:rFonts w:eastAsia="Times New Roman"/>
                <w:sz w:val="16"/>
                <w:szCs w:val="16"/>
                <w:lang w:val="ru-RU"/>
              </w:rPr>
              <w:t>23306,5</w:t>
            </w:r>
          </w:p>
        </w:tc>
        <w:tc>
          <w:tcPr>
            <w:tcW w:w="1275" w:type="dxa"/>
            <w:tcBorders>
              <w:top w:val="nil"/>
              <w:left w:val="nil"/>
              <w:bottom w:val="single" w:sz="4" w:space="0" w:color="auto"/>
              <w:right w:val="single" w:sz="4" w:space="0" w:color="auto"/>
            </w:tcBorders>
            <w:shd w:val="clear" w:color="auto" w:fill="auto"/>
            <w:vAlign w:val="bottom"/>
            <w:hideMark/>
          </w:tcPr>
          <w:p w:rsidR="00E85F56" w:rsidRPr="00E85F56" w:rsidRDefault="00E85F56" w:rsidP="00E85F56">
            <w:pPr>
              <w:widowControl/>
              <w:autoSpaceDE/>
              <w:autoSpaceDN/>
              <w:adjustRightInd/>
              <w:spacing w:line="240" w:lineRule="auto"/>
              <w:ind w:firstLine="0"/>
              <w:jc w:val="right"/>
              <w:rPr>
                <w:rFonts w:eastAsia="Times New Roman"/>
                <w:sz w:val="16"/>
                <w:szCs w:val="16"/>
                <w:lang w:val="ru-RU"/>
              </w:rPr>
            </w:pPr>
            <w:r w:rsidRPr="00E85F56">
              <w:rPr>
                <w:rFonts w:eastAsia="Times New Roman"/>
                <w:sz w:val="16"/>
                <w:szCs w:val="16"/>
                <w:lang w:val="ru-RU"/>
              </w:rPr>
              <w:t>404286,8</w:t>
            </w:r>
          </w:p>
        </w:tc>
        <w:tc>
          <w:tcPr>
            <w:tcW w:w="1134" w:type="dxa"/>
            <w:tcBorders>
              <w:top w:val="nil"/>
              <w:left w:val="nil"/>
              <w:bottom w:val="single" w:sz="4" w:space="0" w:color="auto"/>
              <w:right w:val="single" w:sz="4" w:space="0" w:color="auto"/>
            </w:tcBorders>
            <w:shd w:val="clear" w:color="auto" w:fill="auto"/>
            <w:vAlign w:val="bottom"/>
            <w:hideMark/>
          </w:tcPr>
          <w:p w:rsidR="00E85F56" w:rsidRPr="00E85F56" w:rsidRDefault="00E85F56" w:rsidP="00E85F56">
            <w:pPr>
              <w:widowControl/>
              <w:autoSpaceDE/>
              <w:autoSpaceDN/>
              <w:adjustRightInd/>
              <w:spacing w:line="240" w:lineRule="auto"/>
              <w:ind w:firstLine="0"/>
              <w:jc w:val="right"/>
              <w:rPr>
                <w:rFonts w:eastAsia="Times New Roman"/>
                <w:sz w:val="16"/>
                <w:szCs w:val="16"/>
                <w:lang w:val="ru-RU"/>
              </w:rPr>
            </w:pPr>
            <w:r w:rsidRPr="00E85F56">
              <w:rPr>
                <w:rFonts w:eastAsia="Times New Roman"/>
                <w:sz w:val="16"/>
                <w:szCs w:val="16"/>
                <w:lang w:val="ru-RU"/>
              </w:rPr>
              <w:t>5059,1</w:t>
            </w:r>
          </w:p>
        </w:tc>
        <w:tc>
          <w:tcPr>
            <w:tcW w:w="1276" w:type="dxa"/>
            <w:tcBorders>
              <w:top w:val="nil"/>
              <w:left w:val="nil"/>
              <w:bottom w:val="single" w:sz="4" w:space="0" w:color="auto"/>
              <w:right w:val="single" w:sz="4" w:space="0" w:color="auto"/>
            </w:tcBorders>
            <w:shd w:val="clear" w:color="auto" w:fill="auto"/>
            <w:vAlign w:val="bottom"/>
            <w:hideMark/>
          </w:tcPr>
          <w:p w:rsidR="00E85F56" w:rsidRPr="00E85F56" w:rsidRDefault="00E85F56" w:rsidP="00E85F56">
            <w:pPr>
              <w:widowControl/>
              <w:autoSpaceDE/>
              <w:autoSpaceDN/>
              <w:adjustRightInd/>
              <w:spacing w:line="240" w:lineRule="auto"/>
              <w:ind w:firstLine="0"/>
              <w:jc w:val="right"/>
              <w:rPr>
                <w:rFonts w:eastAsia="Times New Roman"/>
                <w:sz w:val="16"/>
                <w:szCs w:val="16"/>
                <w:lang w:val="ru-RU"/>
              </w:rPr>
            </w:pPr>
            <w:r w:rsidRPr="00E85F56">
              <w:rPr>
                <w:rFonts w:eastAsia="Times New Roman"/>
                <w:sz w:val="16"/>
                <w:szCs w:val="16"/>
                <w:lang w:val="ru-RU"/>
              </w:rPr>
              <w:t>3790,5</w:t>
            </w:r>
          </w:p>
        </w:tc>
        <w:tc>
          <w:tcPr>
            <w:tcW w:w="1276" w:type="dxa"/>
            <w:tcBorders>
              <w:top w:val="nil"/>
              <w:left w:val="nil"/>
              <w:bottom w:val="single" w:sz="4" w:space="0" w:color="auto"/>
              <w:right w:val="single" w:sz="4" w:space="0" w:color="auto"/>
            </w:tcBorders>
            <w:shd w:val="clear" w:color="auto" w:fill="auto"/>
            <w:vAlign w:val="bottom"/>
            <w:hideMark/>
          </w:tcPr>
          <w:p w:rsidR="00E85F56" w:rsidRPr="00E85F56" w:rsidRDefault="00E85F56" w:rsidP="00E85F56">
            <w:pPr>
              <w:widowControl/>
              <w:autoSpaceDE/>
              <w:autoSpaceDN/>
              <w:adjustRightInd/>
              <w:spacing w:line="240" w:lineRule="auto"/>
              <w:ind w:firstLine="0"/>
              <w:jc w:val="right"/>
              <w:rPr>
                <w:rFonts w:eastAsia="Times New Roman"/>
                <w:sz w:val="16"/>
                <w:szCs w:val="16"/>
                <w:lang w:val="ru-RU"/>
              </w:rPr>
            </w:pPr>
            <w:r w:rsidRPr="00E85F56">
              <w:rPr>
                <w:rFonts w:eastAsia="Times New Roman"/>
                <w:sz w:val="16"/>
                <w:szCs w:val="16"/>
                <w:lang w:val="ru-RU"/>
              </w:rPr>
              <w:t>45597,7</w:t>
            </w:r>
          </w:p>
        </w:tc>
        <w:tc>
          <w:tcPr>
            <w:tcW w:w="850" w:type="dxa"/>
            <w:tcBorders>
              <w:top w:val="nil"/>
              <w:left w:val="nil"/>
              <w:bottom w:val="single" w:sz="4" w:space="0" w:color="auto"/>
              <w:right w:val="single" w:sz="4" w:space="0" w:color="auto"/>
            </w:tcBorders>
            <w:shd w:val="clear" w:color="auto" w:fill="auto"/>
            <w:vAlign w:val="bottom"/>
            <w:hideMark/>
          </w:tcPr>
          <w:p w:rsidR="00E85F56" w:rsidRPr="00E85F56" w:rsidRDefault="00E85F56" w:rsidP="00E85F56">
            <w:pPr>
              <w:widowControl/>
              <w:autoSpaceDE/>
              <w:autoSpaceDN/>
              <w:adjustRightInd/>
              <w:spacing w:line="240" w:lineRule="auto"/>
              <w:ind w:firstLine="0"/>
              <w:jc w:val="right"/>
              <w:rPr>
                <w:rFonts w:eastAsia="Times New Roman"/>
                <w:sz w:val="16"/>
                <w:szCs w:val="16"/>
                <w:lang w:val="ru-RU"/>
              </w:rPr>
            </w:pPr>
            <w:r w:rsidRPr="00E85F56">
              <w:rPr>
                <w:rFonts w:eastAsia="Times New Roman"/>
                <w:sz w:val="16"/>
                <w:szCs w:val="16"/>
                <w:lang w:val="ru-RU"/>
              </w:rPr>
              <w:t>12110,2</w:t>
            </w:r>
          </w:p>
        </w:tc>
        <w:tc>
          <w:tcPr>
            <w:tcW w:w="1692" w:type="dxa"/>
            <w:tcBorders>
              <w:top w:val="nil"/>
              <w:left w:val="nil"/>
              <w:bottom w:val="single" w:sz="4" w:space="0" w:color="auto"/>
              <w:right w:val="single" w:sz="4" w:space="0" w:color="auto"/>
            </w:tcBorders>
            <w:shd w:val="clear" w:color="auto" w:fill="auto"/>
            <w:vAlign w:val="bottom"/>
            <w:hideMark/>
          </w:tcPr>
          <w:p w:rsidR="00E85F56" w:rsidRPr="00E85F56" w:rsidRDefault="00E85F56" w:rsidP="00E85F56">
            <w:pPr>
              <w:widowControl/>
              <w:autoSpaceDE/>
              <w:autoSpaceDN/>
              <w:adjustRightInd/>
              <w:spacing w:line="240" w:lineRule="auto"/>
              <w:ind w:firstLine="0"/>
              <w:jc w:val="right"/>
              <w:rPr>
                <w:rFonts w:eastAsia="Times New Roman"/>
                <w:sz w:val="16"/>
                <w:szCs w:val="16"/>
                <w:lang w:val="ru-RU"/>
              </w:rPr>
            </w:pPr>
            <w:r w:rsidRPr="00E85F56">
              <w:rPr>
                <w:rFonts w:eastAsia="Times New Roman"/>
                <w:sz w:val="16"/>
                <w:szCs w:val="16"/>
                <w:lang w:val="ru-RU"/>
              </w:rPr>
              <w:t>1196,7</w:t>
            </w:r>
          </w:p>
        </w:tc>
        <w:tc>
          <w:tcPr>
            <w:tcW w:w="1816" w:type="dxa"/>
            <w:tcBorders>
              <w:top w:val="nil"/>
              <w:left w:val="nil"/>
              <w:bottom w:val="single" w:sz="4" w:space="0" w:color="auto"/>
              <w:right w:val="single" w:sz="4" w:space="0" w:color="auto"/>
            </w:tcBorders>
            <w:shd w:val="clear" w:color="auto" w:fill="auto"/>
            <w:vAlign w:val="bottom"/>
            <w:hideMark/>
          </w:tcPr>
          <w:p w:rsidR="00E85F56" w:rsidRPr="00E85F56" w:rsidRDefault="00E85F56" w:rsidP="00E85F56">
            <w:pPr>
              <w:widowControl/>
              <w:autoSpaceDE/>
              <w:autoSpaceDN/>
              <w:adjustRightInd/>
              <w:spacing w:line="240" w:lineRule="auto"/>
              <w:ind w:firstLine="0"/>
              <w:jc w:val="right"/>
              <w:rPr>
                <w:rFonts w:eastAsia="Times New Roman"/>
                <w:sz w:val="16"/>
                <w:szCs w:val="16"/>
                <w:lang w:val="ru-RU"/>
              </w:rPr>
            </w:pPr>
            <w:r w:rsidRPr="00E85F56">
              <w:rPr>
                <w:rFonts w:eastAsia="Times New Roman"/>
                <w:sz w:val="16"/>
                <w:szCs w:val="16"/>
                <w:lang w:val="ru-RU"/>
              </w:rPr>
              <w:t>5314,2</w:t>
            </w:r>
          </w:p>
        </w:tc>
        <w:tc>
          <w:tcPr>
            <w:tcW w:w="1854" w:type="dxa"/>
            <w:tcBorders>
              <w:top w:val="nil"/>
              <w:left w:val="nil"/>
              <w:bottom w:val="single" w:sz="4" w:space="0" w:color="auto"/>
              <w:right w:val="single" w:sz="4" w:space="0" w:color="auto"/>
            </w:tcBorders>
            <w:shd w:val="clear" w:color="auto" w:fill="auto"/>
            <w:vAlign w:val="bottom"/>
            <w:hideMark/>
          </w:tcPr>
          <w:p w:rsidR="00E85F56" w:rsidRPr="00E85F56" w:rsidRDefault="00E85F56" w:rsidP="00E85F56">
            <w:pPr>
              <w:widowControl/>
              <w:autoSpaceDE/>
              <w:autoSpaceDN/>
              <w:adjustRightInd/>
              <w:spacing w:line="240" w:lineRule="auto"/>
              <w:ind w:firstLine="0"/>
              <w:jc w:val="right"/>
              <w:rPr>
                <w:rFonts w:eastAsia="Times New Roman"/>
                <w:sz w:val="16"/>
                <w:szCs w:val="16"/>
                <w:lang w:val="ru-RU"/>
              </w:rPr>
            </w:pPr>
            <w:r w:rsidRPr="00E85F56">
              <w:rPr>
                <w:rFonts w:eastAsia="Times New Roman"/>
                <w:sz w:val="16"/>
                <w:szCs w:val="16"/>
                <w:lang w:val="ru-RU"/>
              </w:rPr>
              <w:t>1862,6</w:t>
            </w:r>
          </w:p>
        </w:tc>
        <w:tc>
          <w:tcPr>
            <w:tcW w:w="1361" w:type="dxa"/>
            <w:tcBorders>
              <w:top w:val="nil"/>
              <w:left w:val="nil"/>
              <w:bottom w:val="single" w:sz="4" w:space="0" w:color="auto"/>
              <w:right w:val="single" w:sz="4" w:space="0" w:color="auto"/>
            </w:tcBorders>
            <w:shd w:val="clear" w:color="auto" w:fill="auto"/>
            <w:noWrap/>
            <w:vAlign w:val="bottom"/>
            <w:hideMark/>
          </w:tcPr>
          <w:p w:rsidR="00E85F56" w:rsidRPr="00E85F56" w:rsidRDefault="00E85F56" w:rsidP="00E85F56">
            <w:pPr>
              <w:widowControl/>
              <w:autoSpaceDE/>
              <w:autoSpaceDN/>
              <w:adjustRightInd/>
              <w:spacing w:line="240" w:lineRule="auto"/>
              <w:ind w:firstLine="0"/>
              <w:jc w:val="right"/>
              <w:rPr>
                <w:rFonts w:eastAsia="Times New Roman"/>
                <w:sz w:val="16"/>
                <w:szCs w:val="16"/>
                <w:lang w:val="ru-RU"/>
              </w:rPr>
            </w:pPr>
            <w:r w:rsidRPr="00E85F56">
              <w:rPr>
                <w:rFonts w:eastAsia="Times New Roman"/>
                <w:sz w:val="16"/>
                <w:szCs w:val="16"/>
                <w:lang w:val="ru-RU"/>
              </w:rPr>
              <w:t>188354,9</w:t>
            </w:r>
          </w:p>
        </w:tc>
      </w:tr>
      <w:tr w:rsidR="00E85F56" w:rsidRPr="00E85F56" w:rsidTr="00E85F56">
        <w:trPr>
          <w:trHeight w:val="720"/>
        </w:trPr>
        <w:tc>
          <w:tcPr>
            <w:tcW w:w="567" w:type="dxa"/>
            <w:tcBorders>
              <w:top w:val="nil"/>
              <w:left w:val="single" w:sz="4" w:space="0" w:color="auto"/>
              <w:bottom w:val="single" w:sz="4" w:space="0" w:color="auto"/>
              <w:right w:val="single" w:sz="4" w:space="0" w:color="auto"/>
            </w:tcBorders>
            <w:shd w:val="clear" w:color="auto" w:fill="auto"/>
            <w:vAlign w:val="bottom"/>
            <w:hideMark/>
          </w:tcPr>
          <w:p w:rsidR="00E85F56" w:rsidRPr="00E85F56" w:rsidRDefault="00E85F56" w:rsidP="00E85F56">
            <w:pPr>
              <w:widowControl/>
              <w:autoSpaceDE/>
              <w:autoSpaceDN/>
              <w:adjustRightInd/>
              <w:spacing w:line="240" w:lineRule="auto"/>
              <w:ind w:firstLine="0"/>
              <w:jc w:val="center"/>
              <w:rPr>
                <w:rFonts w:eastAsia="Times New Roman"/>
                <w:sz w:val="16"/>
                <w:szCs w:val="16"/>
                <w:lang w:val="ru-RU"/>
              </w:rPr>
            </w:pPr>
            <w:r w:rsidRPr="00E85F56">
              <w:rPr>
                <w:rFonts w:eastAsia="Times New Roman"/>
                <w:sz w:val="16"/>
                <w:szCs w:val="16"/>
                <w:lang w:val="ru-RU"/>
              </w:rPr>
              <w:t xml:space="preserve">7 </w:t>
            </w:r>
          </w:p>
        </w:tc>
        <w:tc>
          <w:tcPr>
            <w:tcW w:w="851" w:type="dxa"/>
            <w:tcBorders>
              <w:top w:val="nil"/>
              <w:left w:val="nil"/>
              <w:bottom w:val="single" w:sz="4" w:space="0" w:color="auto"/>
              <w:right w:val="single" w:sz="4" w:space="0" w:color="auto"/>
            </w:tcBorders>
            <w:shd w:val="clear" w:color="auto" w:fill="auto"/>
            <w:vAlign w:val="bottom"/>
            <w:hideMark/>
          </w:tcPr>
          <w:p w:rsidR="00E85F56" w:rsidRPr="00E85F56" w:rsidRDefault="00E85F56" w:rsidP="00E85F56">
            <w:pPr>
              <w:widowControl/>
              <w:autoSpaceDE/>
              <w:autoSpaceDN/>
              <w:adjustRightInd/>
              <w:spacing w:line="240" w:lineRule="auto"/>
              <w:ind w:firstLine="0"/>
              <w:jc w:val="center"/>
              <w:rPr>
                <w:rFonts w:eastAsia="Times New Roman"/>
                <w:b/>
                <w:bCs/>
                <w:sz w:val="16"/>
                <w:szCs w:val="16"/>
                <w:lang w:val="ru-RU"/>
              </w:rPr>
            </w:pPr>
            <w:r w:rsidRPr="00E85F56">
              <w:rPr>
                <w:rFonts w:eastAsia="Times New Roman"/>
                <w:b/>
                <w:bCs/>
                <w:sz w:val="16"/>
                <w:szCs w:val="16"/>
                <w:lang w:val="ru-RU"/>
              </w:rPr>
              <w:t>Строк окупності</w:t>
            </w:r>
          </w:p>
        </w:tc>
        <w:tc>
          <w:tcPr>
            <w:tcW w:w="992" w:type="dxa"/>
            <w:tcBorders>
              <w:top w:val="nil"/>
              <w:left w:val="nil"/>
              <w:bottom w:val="single" w:sz="4" w:space="0" w:color="auto"/>
              <w:right w:val="single" w:sz="4" w:space="0" w:color="auto"/>
            </w:tcBorders>
            <w:shd w:val="clear" w:color="auto" w:fill="auto"/>
            <w:noWrap/>
            <w:vAlign w:val="bottom"/>
            <w:hideMark/>
          </w:tcPr>
          <w:p w:rsidR="00E85F56" w:rsidRPr="00E85F56" w:rsidRDefault="00E85F56" w:rsidP="00E85F56">
            <w:pPr>
              <w:widowControl/>
              <w:autoSpaceDE/>
              <w:autoSpaceDN/>
              <w:adjustRightInd/>
              <w:spacing w:line="240" w:lineRule="auto"/>
              <w:ind w:firstLine="0"/>
              <w:jc w:val="center"/>
              <w:rPr>
                <w:rFonts w:eastAsia="Times New Roman"/>
                <w:sz w:val="16"/>
                <w:szCs w:val="16"/>
                <w:lang w:val="ru-RU"/>
              </w:rPr>
            </w:pPr>
            <w:r w:rsidRPr="00E85F56">
              <w:rPr>
                <w:rFonts w:eastAsia="Times New Roman"/>
                <w:sz w:val="16"/>
                <w:szCs w:val="16"/>
                <w:lang w:val="ru-RU"/>
              </w:rPr>
              <w:t>років</w:t>
            </w:r>
          </w:p>
        </w:tc>
        <w:tc>
          <w:tcPr>
            <w:tcW w:w="992" w:type="dxa"/>
            <w:tcBorders>
              <w:top w:val="nil"/>
              <w:left w:val="nil"/>
              <w:bottom w:val="single" w:sz="4" w:space="0" w:color="auto"/>
              <w:right w:val="single" w:sz="4" w:space="0" w:color="auto"/>
            </w:tcBorders>
            <w:shd w:val="clear" w:color="auto" w:fill="auto"/>
            <w:vAlign w:val="bottom"/>
            <w:hideMark/>
          </w:tcPr>
          <w:p w:rsidR="00E85F56" w:rsidRPr="00E85F56" w:rsidRDefault="00E85F56" w:rsidP="00E85F56">
            <w:pPr>
              <w:widowControl/>
              <w:autoSpaceDE/>
              <w:autoSpaceDN/>
              <w:adjustRightInd/>
              <w:spacing w:line="240" w:lineRule="auto"/>
              <w:ind w:firstLine="0"/>
              <w:jc w:val="right"/>
              <w:rPr>
                <w:rFonts w:eastAsia="Times New Roman"/>
                <w:sz w:val="16"/>
                <w:szCs w:val="16"/>
                <w:lang w:val="ru-RU"/>
              </w:rPr>
            </w:pPr>
            <w:r w:rsidRPr="00E85F56">
              <w:rPr>
                <w:rFonts w:eastAsia="Times New Roman"/>
                <w:sz w:val="16"/>
                <w:szCs w:val="16"/>
                <w:lang w:val="ru-RU"/>
              </w:rPr>
              <w:t>3,7</w:t>
            </w:r>
          </w:p>
        </w:tc>
        <w:tc>
          <w:tcPr>
            <w:tcW w:w="993" w:type="dxa"/>
            <w:tcBorders>
              <w:top w:val="nil"/>
              <w:left w:val="nil"/>
              <w:bottom w:val="single" w:sz="4" w:space="0" w:color="auto"/>
              <w:right w:val="single" w:sz="4" w:space="0" w:color="auto"/>
            </w:tcBorders>
            <w:shd w:val="clear" w:color="auto" w:fill="auto"/>
            <w:vAlign w:val="bottom"/>
            <w:hideMark/>
          </w:tcPr>
          <w:p w:rsidR="00E85F56" w:rsidRPr="00E85F56" w:rsidRDefault="00E85F56" w:rsidP="00E85F56">
            <w:pPr>
              <w:widowControl/>
              <w:autoSpaceDE/>
              <w:autoSpaceDN/>
              <w:adjustRightInd/>
              <w:spacing w:line="240" w:lineRule="auto"/>
              <w:ind w:firstLine="0"/>
              <w:jc w:val="right"/>
              <w:rPr>
                <w:rFonts w:eastAsia="Times New Roman"/>
                <w:sz w:val="16"/>
                <w:szCs w:val="16"/>
                <w:lang w:val="ru-RU"/>
              </w:rPr>
            </w:pPr>
            <w:r w:rsidRPr="00E85F56">
              <w:rPr>
                <w:rFonts w:eastAsia="Times New Roman"/>
                <w:sz w:val="16"/>
                <w:szCs w:val="16"/>
                <w:lang w:val="ru-RU"/>
              </w:rPr>
              <w:t>7,1</w:t>
            </w:r>
          </w:p>
        </w:tc>
        <w:tc>
          <w:tcPr>
            <w:tcW w:w="1275" w:type="dxa"/>
            <w:tcBorders>
              <w:top w:val="nil"/>
              <w:left w:val="nil"/>
              <w:bottom w:val="single" w:sz="4" w:space="0" w:color="auto"/>
              <w:right w:val="single" w:sz="4" w:space="0" w:color="auto"/>
            </w:tcBorders>
            <w:shd w:val="clear" w:color="auto" w:fill="auto"/>
            <w:vAlign w:val="bottom"/>
            <w:hideMark/>
          </w:tcPr>
          <w:p w:rsidR="00E85F56" w:rsidRPr="00E85F56" w:rsidRDefault="00E85F56" w:rsidP="00E85F56">
            <w:pPr>
              <w:widowControl/>
              <w:autoSpaceDE/>
              <w:autoSpaceDN/>
              <w:adjustRightInd/>
              <w:spacing w:line="240" w:lineRule="auto"/>
              <w:ind w:firstLine="0"/>
              <w:jc w:val="right"/>
              <w:rPr>
                <w:rFonts w:eastAsia="Times New Roman"/>
                <w:sz w:val="16"/>
                <w:szCs w:val="16"/>
                <w:lang w:val="ru-RU"/>
              </w:rPr>
            </w:pPr>
            <w:r w:rsidRPr="00E85F56">
              <w:rPr>
                <w:rFonts w:eastAsia="Times New Roman"/>
                <w:sz w:val="16"/>
                <w:szCs w:val="16"/>
                <w:lang w:val="ru-RU"/>
              </w:rPr>
              <w:t>19,1</w:t>
            </w:r>
          </w:p>
        </w:tc>
        <w:tc>
          <w:tcPr>
            <w:tcW w:w="1134" w:type="dxa"/>
            <w:tcBorders>
              <w:top w:val="nil"/>
              <w:left w:val="nil"/>
              <w:bottom w:val="single" w:sz="4" w:space="0" w:color="auto"/>
              <w:right w:val="single" w:sz="4" w:space="0" w:color="auto"/>
            </w:tcBorders>
            <w:shd w:val="clear" w:color="auto" w:fill="auto"/>
            <w:vAlign w:val="bottom"/>
            <w:hideMark/>
          </w:tcPr>
          <w:p w:rsidR="00E85F56" w:rsidRPr="00E85F56" w:rsidRDefault="00E85F56" w:rsidP="00E85F56">
            <w:pPr>
              <w:widowControl/>
              <w:autoSpaceDE/>
              <w:autoSpaceDN/>
              <w:adjustRightInd/>
              <w:spacing w:line="240" w:lineRule="auto"/>
              <w:ind w:firstLine="0"/>
              <w:jc w:val="right"/>
              <w:rPr>
                <w:rFonts w:eastAsia="Times New Roman"/>
                <w:sz w:val="16"/>
                <w:szCs w:val="16"/>
                <w:lang w:val="ru-RU"/>
              </w:rPr>
            </w:pPr>
            <w:r w:rsidRPr="00E85F56">
              <w:rPr>
                <w:rFonts w:eastAsia="Times New Roman"/>
                <w:sz w:val="16"/>
                <w:szCs w:val="16"/>
                <w:lang w:val="ru-RU"/>
              </w:rPr>
              <w:t>5,4</w:t>
            </w:r>
          </w:p>
        </w:tc>
        <w:tc>
          <w:tcPr>
            <w:tcW w:w="1276" w:type="dxa"/>
            <w:tcBorders>
              <w:top w:val="nil"/>
              <w:left w:val="nil"/>
              <w:bottom w:val="single" w:sz="4" w:space="0" w:color="auto"/>
              <w:right w:val="single" w:sz="4" w:space="0" w:color="auto"/>
            </w:tcBorders>
            <w:shd w:val="clear" w:color="auto" w:fill="auto"/>
            <w:vAlign w:val="bottom"/>
            <w:hideMark/>
          </w:tcPr>
          <w:p w:rsidR="00E85F56" w:rsidRPr="00E85F56" w:rsidRDefault="00E85F56" w:rsidP="00E85F56">
            <w:pPr>
              <w:widowControl/>
              <w:autoSpaceDE/>
              <w:autoSpaceDN/>
              <w:adjustRightInd/>
              <w:spacing w:line="240" w:lineRule="auto"/>
              <w:ind w:firstLine="0"/>
              <w:jc w:val="right"/>
              <w:rPr>
                <w:rFonts w:eastAsia="Times New Roman"/>
                <w:sz w:val="16"/>
                <w:szCs w:val="16"/>
                <w:lang w:val="ru-RU"/>
              </w:rPr>
            </w:pPr>
            <w:r w:rsidRPr="00E85F56">
              <w:rPr>
                <w:rFonts w:eastAsia="Times New Roman"/>
                <w:sz w:val="16"/>
                <w:szCs w:val="16"/>
                <w:lang w:val="ru-RU"/>
              </w:rPr>
              <w:t>12,8</w:t>
            </w:r>
          </w:p>
        </w:tc>
        <w:tc>
          <w:tcPr>
            <w:tcW w:w="1276" w:type="dxa"/>
            <w:tcBorders>
              <w:top w:val="nil"/>
              <w:left w:val="nil"/>
              <w:bottom w:val="single" w:sz="4" w:space="0" w:color="auto"/>
              <w:right w:val="single" w:sz="4" w:space="0" w:color="auto"/>
            </w:tcBorders>
            <w:shd w:val="clear" w:color="auto" w:fill="auto"/>
            <w:vAlign w:val="bottom"/>
            <w:hideMark/>
          </w:tcPr>
          <w:p w:rsidR="00E85F56" w:rsidRPr="00E85F56" w:rsidRDefault="00E85F56" w:rsidP="00E85F56">
            <w:pPr>
              <w:widowControl/>
              <w:autoSpaceDE/>
              <w:autoSpaceDN/>
              <w:adjustRightInd/>
              <w:spacing w:line="240" w:lineRule="auto"/>
              <w:ind w:firstLine="0"/>
              <w:jc w:val="right"/>
              <w:rPr>
                <w:rFonts w:eastAsia="Times New Roman"/>
                <w:sz w:val="16"/>
                <w:szCs w:val="16"/>
                <w:lang w:val="ru-RU"/>
              </w:rPr>
            </w:pPr>
            <w:r w:rsidRPr="00E85F56">
              <w:rPr>
                <w:rFonts w:eastAsia="Times New Roman"/>
                <w:sz w:val="16"/>
                <w:szCs w:val="16"/>
                <w:lang w:val="ru-RU"/>
              </w:rPr>
              <w:t>3,9</w:t>
            </w:r>
          </w:p>
        </w:tc>
        <w:tc>
          <w:tcPr>
            <w:tcW w:w="850" w:type="dxa"/>
            <w:tcBorders>
              <w:top w:val="nil"/>
              <w:left w:val="nil"/>
              <w:bottom w:val="single" w:sz="4" w:space="0" w:color="auto"/>
              <w:right w:val="single" w:sz="4" w:space="0" w:color="auto"/>
            </w:tcBorders>
            <w:shd w:val="clear" w:color="auto" w:fill="auto"/>
            <w:vAlign w:val="bottom"/>
            <w:hideMark/>
          </w:tcPr>
          <w:p w:rsidR="00E85F56" w:rsidRPr="00E85F56" w:rsidRDefault="00E85F56" w:rsidP="00E85F56">
            <w:pPr>
              <w:widowControl/>
              <w:autoSpaceDE/>
              <w:autoSpaceDN/>
              <w:adjustRightInd/>
              <w:spacing w:line="240" w:lineRule="auto"/>
              <w:ind w:firstLine="0"/>
              <w:jc w:val="right"/>
              <w:rPr>
                <w:rFonts w:eastAsia="Times New Roman"/>
                <w:sz w:val="16"/>
                <w:szCs w:val="16"/>
                <w:lang w:val="ru-RU"/>
              </w:rPr>
            </w:pPr>
            <w:r w:rsidRPr="00E85F56">
              <w:rPr>
                <w:rFonts w:eastAsia="Times New Roman"/>
                <w:sz w:val="16"/>
                <w:szCs w:val="16"/>
                <w:lang w:val="ru-RU"/>
              </w:rPr>
              <w:t>20,6</w:t>
            </w:r>
          </w:p>
        </w:tc>
        <w:tc>
          <w:tcPr>
            <w:tcW w:w="1692" w:type="dxa"/>
            <w:tcBorders>
              <w:top w:val="nil"/>
              <w:left w:val="nil"/>
              <w:bottom w:val="single" w:sz="4" w:space="0" w:color="auto"/>
              <w:right w:val="single" w:sz="4" w:space="0" w:color="auto"/>
            </w:tcBorders>
            <w:shd w:val="clear" w:color="auto" w:fill="auto"/>
            <w:vAlign w:val="bottom"/>
            <w:hideMark/>
          </w:tcPr>
          <w:p w:rsidR="00E85F56" w:rsidRPr="00E85F56" w:rsidRDefault="00E85F56" w:rsidP="00E85F56">
            <w:pPr>
              <w:widowControl/>
              <w:autoSpaceDE/>
              <w:autoSpaceDN/>
              <w:adjustRightInd/>
              <w:spacing w:line="240" w:lineRule="auto"/>
              <w:ind w:firstLine="0"/>
              <w:jc w:val="right"/>
              <w:rPr>
                <w:rFonts w:eastAsia="Times New Roman"/>
                <w:sz w:val="16"/>
                <w:szCs w:val="16"/>
                <w:lang w:val="ru-RU"/>
              </w:rPr>
            </w:pPr>
            <w:r w:rsidRPr="00E85F56">
              <w:rPr>
                <w:rFonts w:eastAsia="Times New Roman"/>
                <w:sz w:val="16"/>
                <w:szCs w:val="16"/>
                <w:lang w:val="ru-RU"/>
              </w:rPr>
              <w:t>7,0</w:t>
            </w:r>
          </w:p>
        </w:tc>
        <w:tc>
          <w:tcPr>
            <w:tcW w:w="1816" w:type="dxa"/>
            <w:tcBorders>
              <w:top w:val="nil"/>
              <w:left w:val="nil"/>
              <w:bottom w:val="single" w:sz="4" w:space="0" w:color="auto"/>
              <w:right w:val="single" w:sz="4" w:space="0" w:color="auto"/>
            </w:tcBorders>
            <w:shd w:val="clear" w:color="auto" w:fill="auto"/>
            <w:vAlign w:val="bottom"/>
            <w:hideMark/>
          </w:tcPr>
          <w:p w:rsidR="00E85F56" w:rsidRPr="00E85F56" w:rsidRDefault="00E85F56" w:rsidP="00E85F56">
            <w:pPr>
              <w:widowControl/>
              <w:autoSpaceDE/>
              <w:autoSpaceDN/>
              <w:adjustRightInd/>
              <w:spacing w:line="240" w:lineRule="auto"/>
              <w:ind w:firstLine="0"/>
              <w:jc w:val="right"/>
              <w:rPr>
                <w:rFonts w:eastAsia="Times New Roman"/>
                <w:sz w:val="16"/>
                <w:szCs w:val="16"/>
                <w:lang w:val="ru-RU"/>
              </w:rPr>
            </w:pPr>
            <w:r w:rsidRPr="00E85F56">
              <w:rPr>
                <w:rFonts w:eastAsia="Times New Roman"/>
                <w:sz w:val="16"/>
                <w:szCs w:val="16"/>
                <w:lang w:val="ru-RU"/>
              </w:rPr>
              <w:t>5,6</w:t>
            </w:r>
          </w:p>
        </w:tc>
        <w:tc>
          <w:tcPr>
            <w:tcW w:w="1854" w:type="dxa"/>
            <w:tcBorders>
              <w:top w:val="nil"/>
              <w:left w:val="nil"/>
              <w:bottom w:val="single" w:sz="4" w:space="0" w:color="auto"/>
              <w:right w:val="single" w:sz="4" w:space="0" w:color="auto"/>
            </w:tcBorders>
            <w:shd w:val="clear" w:color="auto" w:fill="auto"/>
            <w:vAlign w:val="bottom"/>
            <w:hideMark/>
          </w:tcPr>
          <w:p w:rsidR="00E85F56" w:rsidRPr="00E85F56" w:rsidRDefault="00E85F56" w:rsidP="00E85F56">
            <w:pPr>
              <w:widowControl/>
              <w:autoSpaceDE/>
              <w:autoSpaceDN/>
              <w:adjustRightInd/>
              <w:spacing w:line="240" w:lineRule="auto"/>
              <w:ind w:firstLine="0"/>
              <w:jc w:val="right"/>
              <w:rPr>
                <w:rFonts w:eastAsia="Times New Roman"/>
                <w:sz w:val="16"/>
                <w:szCs w:val="16"/>
                <w:lang w:val="ru-RU"/>
              </w:rPr>
            </w:pPr>
            <w:r w:rsidRPr="00E85F56">
              <w:rPr>
                <w:rFonts w:eastAsia="Times New Roman"/>
                <w:sz w:val="16"/>
                <w:szCs w:val="16"/>
                <w:lang w:val="ru-RU"/>
              </w:rPr>
              <w:t>3,7</w:t>
            </w:r>
          </w:p>
        </w:tc>
        <w:tc>
          <w:tcPr>
            <w:tcW w:w="1361" w:type="dxa"/>
            <w:tcBorders>
              <w:top w:val="nil"/>
              <w:left w:val="nil"/>
              <w:bottom w:val="single" w:sz="4" w:space="0" w:color="auto"/>
              <w:right w:val="single" w:sz="4" w:space="0" w:color="auto"/>
            </w:tcBorders>
            <w:shd w:val="clear" w:color="auto" w:fill="auto"/>
            <w:vAlign w:val="bottom"/>
            <w:hideMark/>
          </w:tcPr>
          <w:p w:rsidR="00E85F56" w:rsidRPr="00E85F56" w:rsidRDefault="00E85F56" w:rsidP="00E85F56">
            <w:pPr>
              <w:widowControl/>
              <w:autoSpaceDE/>
              <w:autoSpaceDN/>
              <w:adjustRightInd/>
              <w:spacing w:line="240" w:lineRule="auto"/>
              <w:ind w:firstLine="0"/>
              <w:jc w:val="right"/>
              <w:rPr>
                <w:rFonts w:eastAsia="Times New Roman"/>
                <w:sz w:val="16"/>
                <w:szCs w:val="16"/>
                <w:lang w:val="ru-RU"/>
              </w:rPr>
            </w:pPr>
            <w:r w:rsidRPr="00E85F56">
              <w:rPr>
                <w:rFonts w:eastAsia="Times New Roman"/>
                <w:sz w:val="16"/>
                <w:szCs w:val="16"/>
                <w:lang w:val="ru-RU"/>
              </w:rPr>
              <w:t>5,0</w:t>
            </w:r>
          </w:p>
        </w:tc>
      </w:tr>
      <w:tr w:rsidR="00E85F56" w:rsidRPr="00E85F56" w:rsidTr="00E85F56">
        <w:trPr>
          <w:trHeight w:val="630"/>
        </w:trPr>
        <w:tc>
          <w:tcPr>
            <w:tcW w:w="567" w:type="dxa"/>
            <w:tcBorders>
              <w:top w:val="nil"/>
              <w:left w:val="single" w:sz="4" w:space="0" w:color="auto"/>
              <w:bottom w:val="single" w:sz="4" w:space="0" w:color="auto"/>
              <w:right w:val="single" w:sz="4" w:space="0" w:color="auto"/>
            </w:tcBorders>
            <w:shd w:val="clear" w:color="auto" w:fill="auto"/>
            <w:vAlign w:val="bottom"/>
            <w:hideMark/>
          </w:tcPr>
          <w:p w:rsidR="00E85F56" w:rsidRPr="00E85F56" w:rsidRDefault="00E85F56" w:rsidP="00E85F56">
            <w:pPr>
              <w:widowControl/>
              <w:autoSpaceDE/>
              <w:autoSpaceDN/>
              <w:adjustRightInd/>
              <w:spacing w:line="240" w:lineRule="auto"/>
              <w:ind w:firstLine="0"/>
              <w:jc w:val="center"/>
              <w:rPr>
                <w:rFonts w:eastAsia="Times New Roman"/>
                <w:sz w:val="16"/>
                <w:szCs w:val="16"/>
                <w:lang w:val="ru-RU"/>
              </w:rPr>
            </w:pPr>
            <w:r w:rsidRPr="00E85F56">
              <w:rPr>
                <w:rFonts w:eastAsia="Times New Roman"/>
                <w:sz w:val="16"/>
                <w:szCs w:val="16"/>
                <w:lang w:val="ru-RU"/>
              </w:rPr>
              <w:t>8</w:t>
            </w:r>
          </w:p>
        </w:tc>
        <w:tc>
          <w:tcPr>
            <w:tcW w:w="851" w:type="dxa"/>
            <w:tcBorders>
              <w:top w:val="nil"/>
              <w:left w:val="nil"/>
              <w:bottom w:val="single" w:sz="4" w:space="0" w:color="auto"/>
              <w:right w:val="single" w:sz="4" w:space="0" w:color="auto"/>
            </w:tcBorders>
            <w:shd w:val="clear" w:color="auto" w:fill="auto"/>
            <w:vAlign w:val="bottom"/>
            <w:hideMark/>
          </w:tcPr>
          <w:p w:rsidR="00E85F56" w:rsidRPr="00E85F56" w:rsidRDefault="00E85F56" w:rsidP="00E85F56">
            <w:pPr>
              <w:widowControl/>
              <w:autoSpaceDE/>
              <w:autoSpaceDN/>
              <w:adjustRightInd/>
              <w:spacing w:line="240" w:lineRule="auto"/>
              <w:ind w:firstLine="0"/>
              <w:jc w:val="center"/>
              <w:rPr>
                <w:rFonts w:eastAsia="Times New Roman"/>
                <w:b/>
                <w:bCs/>
                <w:sz w:val="16"/>
                <w:szCs w:val="16"/>
                <w:lang w:val="ru-RU"/>
              </w:rPr>
            </w:pPr>
            <w:r w:rsidRPr="00E85F56">
              <w:rPr>
                <w:rFonts w:eastAsia="Times New Roman"/>
                <w:b/>
                <w:bCs/>
                <w:sz w:val="16"/>
                <w:szCs w:val="16"/>
                <w:lang w:val="ru-RU"/>
              </w:rPr>
              <w:t xml:space="preserve">Чистий інтегральний дисконт. </w:t>
            </w:r>
            <w:r w:rsidRPr="00E85F56">
              <w:rPr>
                <w:rFonts w:eastAsia="Times New Roman"/>
                <w:b/>
                <w:bCs/>
                <w:sz w:val="16"/>
                <w:szCs w:val="16"/>
                <w:lang w:val="ru-RU"/>
              </w:rPr>
              <w:lastRenderedPageBreak/>
              <w:t xml:space="preserve">Дохід за період </w:t>
            </w:r>
          </w:p>
        </w:tc>
        <w:tc>
          <w:tcPr>
            <w:tcW w:w="992" w:type="dxa"/>
            <w:tcBorders>
              <w:top w:val="nil"/>
              <w:left w:val="nil"/>
              <w:bottom w:val="single" w:sz="4" w:space="0" w:color="auto"/>
              <w:right w:val="single" w:sz="4" w:space="0" w:color="auto"/>
            </w:tcBorders>
            <w:shd w:val="clear" w:color="auto" w:fill="auto"/>
            <w:vAlign w:val="bottom"/>
            <w:hideMark/>
          </w:tcPr>
          <w:p w:rsidR="00E85F56" w:rsidRPr="00E85F56" w:rsidRDefault="00E85F56" w:rsidP="00E85F56">
            <w:pPr>
              <w:widowControl/>
              <w:autoSpaceDE/>
              <w:autoSpaceDN/>
              <w:adjustRightInd/>
              <w:spacing w:line="240" w:lineRule="auto"/>
              <w:ind w:firstLine="0"/>
              <w:jc w:val="center"/>
              <w:rPr>
                <w:rFonts w:eastAsia="Times New Roman"/>
                <w:sz w:val="16"/>
                <w:szCs w:val="16"/>
                <w:lang w:val="ru-RU"/>
              </w:rPr>
            </w:pPr>
            <w:r w:rsidRPr="00E85F56">
              <w:rPr>
                <w:rFonts w:eastAsia="Times New Roman"/>
                <w:sz w:val="16"/>
                <w:szCs w:val="16"/>
                <w:lang w:val="ru-RU"/>
              </w:rPr>
              <w:lastRenderedPageBreak/>
              <w:t>млн.грн./за період</w:t>
            </w:r>
          </w:p>
        </w:tc>
        <w:tc>
          <w:tcPr>
            <w:tcW w:w="992" w:type="dxa"/>
            <w:tcBorders>
              <w:top w:val="nil"/>
              <w:left w:val="nil"/>
              <w:bottom w:val="single" w:sz="4" w:space="0" w:color="auto"/>
              <w:right w:val="single" w:sz="4" w:space="0" w:color="auto"/>
            </w:tcBorders>
            <w:shd w:val="clear" w:color="auto" w:fill="auto"/>
            <w:vAlign w:val="bottom"/>
            <w:hideMark/>
          </w:tcPr>
          <w:p w:rsidR="00E85F56" w:rsidRPr="00E85F56" w:rsidRDefault="00E85F56" w:rsidP="00E85F56">
            <w:pPr>
              <w:widowControl/>
              <w:autoSpaceDE/>
              <w:autoSpaceDN/>
              <w:adjustRightInd/>
              <w:spacing w:line="240" w:lineRule="auto"/>
              <w:ind w:firstLine="0"/>
              <w:jc w:val="right"/>
              <w:rPr>
                <w:rFonts w:eastAsia="Times New Roman"/>
                <w:sz w:val="16"/>
                <w:szCs w:val="16"/>
                <w:lang w:val="ru-RU"/>
              </w:rPr>
            </w:pPr>
            <w:r w:rsidRPr="00E85F56">
              <w:rPr>
                <w:rFonts w:eastAsia="Times New Roman"/>
                <w:sz w:val="16"/>
                <w:szCs w:val="16"/>
                <w:lang w:val="ru-RU"/>
              </w:rPr>
              <w:t>459,8</w:t>
            </w:r>
          </w:p>
        </w:tc>
        <w:tc>
          <w:tcPr>
            <w:tcW w:w="993" w:type="dxa"/>
            <w:tcBorders>
              <w:top w:val="nil"/>
              <w:left w:val="nil"/>
              <w:bottom w:val="single" w:sz="4" w:space="0" w:color="auto"/>
              <w:right w:val="single" w:sz="4" w:space="0" w:color="auto"/>
            </w:tcBorders>
            <w:shd w:val="clear" w:color="auto" w:fill="auto"/>
            <w:vAlign w:val="bottom"/>
            <w:hideMark/>
          </w:tcPr>
          <w:p w:rsidR="00E85F56" w:rsidRPr="00E85F56" w:rsidRDefault="00E85F56" w:rsidP="00E85F56">
            <w:pPr>
              <w:widowControl/>
              <w:autoSpaceDE/>
              <w:autoSpaceDN/>
              <w:adjustRightInd/>
              <w:spacing w:line="240" w:lineRule="auto"/>
              <w:ind w:firstLine="0"/>
              <w:jc w:val="right"/>
              <w:rPr>
                <w:rFonts w:eastAsia="Times New Roman"/>
                <w:sz w:val="16"/>
                <w:szCs w:val="16"/>
                <w:lang w:val="ru-RU"/>
              </w:rPr>
            </w:pPr>
            <w:r w:rsidRPr="00E85F56">
              <w:rPr>
                <w:rFonts w:eastAsia="Times New Roman"/>
                <w:sz w:val="16"/>
                <w:szCs w:val="16"/>
                <w:lang w:val="ru-RU"/>
              </w:rPr>
              <w:t>76,6</w:t>
            </w:r>
          </w:p>
        </w:tc>
        <w:tc>
          <w:tcPr>
            <w:tcW w:w="1275" w:type="dxa"/>
            <w:tcBorders>
              <w:top w:val="nil"/>
              <w:left w:val="nil"/>
              <w:bottom w:val="single" w:sz="4" w:space="0" w:color="auto"/>
              <w:right w:val="single" w:sz="4" w:space="0" w:color="auto"/>
            </w:tcBorders>
            <w:shd w:val="clear" w:color="auto" w:fill="auto"/>
            <w:vAlign w:val="bottom"/>
            <w:hideMark/>
          </w:tcPr>
          <w:p w:rsidR="00E85F56" w:rsidRPr="00E85F56" w:rsidRDefault="00E85F56" w:rsidP="00E85F56">
            <w:pPr>
              <w:widowControl/>
              <w:autoSpaceDE/>
              <w:autoSpaceDN/>
              <w:adjustRightInd/>
              <w:spacing w:line="240" w:lineRule="auto"/>
              <w:ind w:firstLine="0"/>
              <w:jc w:val="right"/>
              <w:rPr>
                <w:rFonts w:eastAsia="Times New Roman"/>
                <w:sz w:val="16"/>
                <w:szCs w:val="16"/>
                <w:lang w:val="ru-RU"/>
              </w:rPr>
            </w:pPr>
            <w:r w:rsidRPr="00E85F56">
              <w:rPr>
                <w:rFonts w:eastAsia="Times New Roman"/>
                <w:sz w:val="16"/>
                <w:szCs w:val="16"/>
                <w:lang w:val="ru-RU"/>
              </w:rPr>
              <w:t>404,3</w:t>
            </w:r>
          </w:p>
        </w:tc>
        <w:tc>
          <w:tcPr>
            <w:tcW w:w="1134" w:type="dxa"/>
            <w:tcBorders>
              <w:top w:val="nil"/>
              <w:left w:val="nil"/>
              <w:bottom w:val="single" w:sz="4" w:space="0" w:color="auto"/>
              <w:right w:val="single" w:sz="4" w:space="0" w:color="auto"/>
            </w:tcBorders>
            <w:shd w:val="clear" w:color="auto" w:fill="auto"/>
            <w:vAlign w:val="bottom"/>
            <w:hideMark/>
          </w:tcPr>
          <w:p w:rsidR="00E85F56" w:rsidRPr="00E85F56" w:rsidRDefault="00E85F56" w:rsidP="00E85F56">
            <w:pPr>
              <w:widowControl/>
              <w:autoSpaceDE/>
              <w:autoSpaceDN/>
              <w:adjustRightInd/>
              <w:spacing w:line="240" w:lineRule="auto"/>
              <w:ind w:firstLine="0"/>
              <w:jc w:val="right"/>
              <w:rPr>
                <w:rFonts w:eastAsia="Times New Roman"/>
                <w:sz w:val="16"/>
                <w:szCs w:val="16"/>
                <w:lang w:val="ru-RU"/>
              </w:rPr>
            </w:pPr>
            <w:r w:rsidRPr="00E85F56">
              <w:rPr>
                <w:rFonts w:eastAsia="Times New Roman"/>
                <w:sz w:val="16"/>
                <w:szCs w:val="16"/>
                <w:lang w:val="ru-RU"/>
              </w:rPr>
              <w:t>11,8</w:t>
            </w:r>
          </w:p>
        </w:tc>
        <w:tc>
          <w:tcPr>
            <w:tcW w:w="1276" w:type="dxa"/>
            <w:tcBorders>
              <w:top w:val="nil"/>
              <w:left w:val="nil"/>
              <w:bottom w:val="single" w:sz="4" w:space="0" w:color="auto"/>
              <w:right w:val="single" w:sz="4" w:space="0" w:color="auto"/>
            </w:tcBorders>
            <w:shd w:val="clear" w:color="auto" w:fill="auto"/>
            <w:vAlign w:val="bottom"/>
            <w:hideMark/>
          </w:tcPr>
          <w:p w:rsidR="00E85F56" w:rsidRPr="00E85F56" w:rsidRDefault="00E85F56" w:rsidP="00E85F56">
            <w:pPr>
              <w:widowControl/>
              <w:autoSpaceDE/>
              <w:autoSpaceDN/>
              <w:adjustRightInd/>
              <w:spacing w:line="240" w:lineRule="auto"/>
              <w:ind w:firstLine="0"/>
              <w:jc w:val="right"/>
              <w:rPr>
                <w:rFonts w:eastAsia="Times New Roman"/>
                <w:sz w:val="16"/>
                <w:szCs w:val="16"/>
                <w:lang w:val="ru-RU"/>
              </w:rPr>
            </w:pPr>
            <w:r w:rsidRPr="00E85F56">
              <w:rPr>
                <w:rFonts w:eastAsia="Times New Roman"/>
                <w:sz w:val="16"/>
                <w:szCs w:val="16"/>
                <w:lang w:val="ru-RU"/>
              </w:rPr>
              <w:t>48,6</w:t>
            </w:r>
          </w:p>
        </w:tc>
        <w:tc>
          <w:tcPr>
            <w:tcW w:w="1276" w:type="dxa"/>
            <w:tcBorders>
              <w:top w:val="nil"/>
              <w:left w:val="nil"/>
              <w:bottom w:val="single" w:sz="4" w:space="0" w:color="auto"/>
              <w:right w:val="single" w:sz="4" w:space="0" w:color="auto"/>
            </w:tcBorders>
            <w:shd w:val="clear" w:color="auto" w:fill="auto"/>
            <w:vAlign w:val="bottom"/>
            <w:hideMark/>
          </w:tcPr>
          <w:p w:rsidR="00E85F56" w:rsidRPr="00E85F56" w:rsidRDefault="00E85F56" w:rsidP="00E85F56">
            <w:pPr>
              <w:widowControl/>
              <w:autoSpaceDE/>
              <w:autoSpaceDN/>
              <w:adjustRightInd/>
              <w:spacing w:line="240" w:lineRule="auto"/>
              <w:ind w:firstLine="0"/>
              <w:jc w:val="right"/>
              <w:rPr>
                <w:rFonts w:eastAsia="Times New Roman"/>
                <w:sz w:val="16"/>
                <w:szCs w:val="16"/>
                <w:lang w:val="ru-RU"/>
              </w:rPr>
            </w:pPr>
            <w:r w:rsidRPr="00E85F56">
              <w:rPr>
                <w:rFonts w:eastAsia="Times New Roman"/>
                <w:sz w:val="16"/>
                <w:szCs w:val="16"/>
                <w:lang w:val="ru-RU"/>
              </w:rPr>
              <w:t>12,8</w:t>
            </w:r>
          </w:p>
        </w:tc>
        <w:tc>
          <w:tcPr>
            <w:tcW w:w="850" w:type="dxa"/>
            <w:tcBorders>
              <w:top w:val="nil"/>
              <w:left w:val="nil"/>
              <w:bottom w:val="single" w:sz="4" w:space="0" w:color="auto"/>
              <w:right w:val="single" w:sz="4" w:space="0" w:color="auto"/>
            </w:tcBorders>
            <w:shd w:val="clear" w:color="auto" w:fill="auto"/>
            <w:vAlign w:val="bottom"/>
            <w:hideMark/>
          </w:tcPr>
          <w:p w:rsidR="00E85F56" w:rsidRPr="00E85F56" w:rsidRDefault="00E85F56" w:rsidP="00E85F56">
            <w:pPr>
              <w:widowControl/>
              <w:autoSpaceDE/>
              <w:autoSpaceDN/>
              <w:adjustRightInd/>
              <w:spacing w:line="240" w:lineRule="auto"/>
              <w:ind w:firstLine="0"/>
              <w:jc w:val="right"/>
              <w:rPr>
                <w:rFonts w:eastAsia="Times New Roman"/>
                <w:sz w:val="16"/>
                <w:szCs w:val="16"/>
                <w:lang w:val="ru-RU"/>
              </w:rPr>
            </w:pPr>
            <w:r w:rsidRPr="00E85F56">
              <w:rPr>
                <w:rFonts w:eastAsia="Times New Roman"/>
                <w:sz w:val="16"/>
                <w:szCs w:val="16"/>
                <w:lang w:val="ru-RU"/>
              </w:rPr>
              <w:t>-132,1</w:t>
            </w:r>
          </w:p>
        </w:tc>
        <w:tc>
          <w:tcPr>
            <w:tcW w:w="1692" w:type="dxa"/>
            <w:tcBorders>
              <w:top w:val="nil"/>
              <w:left w:val="nil"/>
              <w:bottom w:val="single" w:sz="4" w:space="0" w:color="auto"/>
              <w:right w:val="single" w:sz="4" w:space="0" w:color="auto"/>
            </w:tcBorders>
            <w:shd w:val="clear" w:color="auto" w:fill="auto"/>
            <w:vAlign w:val="bottom"/>
            <w:hideMark/>
          </w:tcPr>
          <w:p w:rsidR="00E85F56" w:rsidRPr="00E85F56" w:rsidRDefault="00E85F56" w:rsidP="00E85F56">
            <w:pPr>
              <w:widowControl/>
              <w:autoSpaceDE/>
              <w:autoSpaceDN/>
              <w:adjustRightInd/>
              <w:spacing w:line="240" w:lineRule="auto"/>
              <w:ind w:firstLine="0"/>
              <w:jc w:val="right"/>
              <w:rPr>
                <w:rFonts w:eastAsia="Times New Roman"/>
                <w:sz w:val="16"/>
                <w:szCs w:val="16"/>
                <w:lang w:val="ru-RU"/>
              </w:rPr>
            </w:pPr>
            <w:r w:rsidRPr="00E85F56">
              <w:rPr>
                <w:rFonts w:eastAsia="Times New Roman"/>
                <w:sz w:val="16"/>
                <w:szCs w:val="16"/>
                <w:lang w:val="ru-RU"/>
              </w:rPr>
              <w:t>8,3</w:t>
            </w:r>
          </w:p>
        </w:tc>
        <w:tc>
          <w:tcPr>
            <w:tcW w:w="1816" w:type="dxa"/>
            <w:tcBorders>
              <w:top w:val="nil"/>
              <w:left w:val="nil"/>
              <w:bottom w:val="single" w:sz="4" w:space="0" w:color="auto"/>
              <w:right w:val="single" w:sz="4" w:space="0" w:color="auto"/>
            </w:tcBorders>
            <w:shd w:val="clear" w:color="auto" w:fill="auto"/>
            <w:vAlign w:val="bottom"/>
            <w:hideMark/>
          </w:tcPr>
          <w:p w:rsidR="00E85F56" w:rsidRPr="00E85F56" w:rsidRDefault="00E85F56" w:rsidP="00E85F56">
            <w:pPr>
              <w:widowControl/>
              <w:autoSpaceDE/>
              <w:autoSpaceDN/>
              <w:adjustRightInd/>
              <w:spacing w:line="240" w:lineRule="auto"/>
              <w:ind w:firstLine="0"/>
              <w:jc w:val="right"/>
              <w:rPr>
                <w:rFonts w:eastAsia="Times New Roman"/>
                <w:sz w:val="16"/>
                <w:szCs w:val="16"/>
                <w:lang w:val="ru-RU"/>
              </w:rPr>
            </w:pPr>
            <w:r w:rsidRPr="00E85F56">
              <w:rPr>
                <w:rFonts w:eastAsia="Times New Roman"/>
                <w:sz w:val="16"/>
                <w:szCs w:val="16"/>
                <w:lang w:val="ru-RU"/>
              </w:rPr>
              <w:t>11,7</w:t>
            </w:r>
          </w:p>
        </w:tc>
        <w:tc>
          <w:tcPr>
            <w:tcW w:w="1854" w:type="dxa"/>
            <w:tcBorders>
              <w:top w:val="nil"/>
              <w:left w:val="nil"/>
              <w:bottom w:val="single" w:sz="4" w:space="0" w:color="auto"/>
              <w:right w:val="single" w:sz="4" w:space="0" w:color="auto"/>
            </w:tcBorders>
            <w:shd w:val="clear" w:color="auto" w:fill="auto"/>
            <w:vAlign w:val="bottom"/>
            <w:hideMark/>
          </w:tcPr>
          <w:p w:rsidR="00E85F56" w:rsidRPr="00E85F56" w:rsidRDefault="00E85F56" w:rsidP="00E85F56">
            <w:pPr>
              <w:widowControl/>
              <w:autoSpaceDE/>
              <w:autoSpaceDN/>
              <w:adjustRightInd/>
              <w:spacing w:line="240" w:lineRule="auto"/>
              <w:ind w:firstLine="0"/>
              <w:jc w:val="right"/>
              <w:rPr>
                <w:rFonts w:eastAsia="Times New Roman"/>
                <w:sz w:val="16"/>
                <w:szCs w:val="16"/>
                <w:lang w:val="ru-RU"/>
              </w:rPr>
            </w:pPr>
            <w:r w:rsidRPr="00E85F56">
              <w:rPr>
                <w:rFonts w:eastAsia="Times New Roman"/>
                <w:sz w:val="16"/>
                <w:szCs w:val="16"/>
                <w:lang w:val="ru-RU"/>
              </w:rPr>
              <w:t>7,2</w:t>
            </w:r>
          </w:p>
        </w:tc>
        <w:tc>
          <w:tcPr>
            <w:tcW w:w="1361" w:type="dxa"/>
            <w:tcBorders>
              <w:top w:val="nil"/>
              <w:left w:val="nil"/>
              <w:bottom w:val="single" w:sz="4" w:space="0" w:color="auto"/>
              <w:right w:val="single" w:sz="4" w:space="0" w:color="auto"/>
            </w:tcBorders>
            <w:shd w:val="clear" w:color="auto" w:fill="auto"/>
            <w:noWrap/>
            <w:vAlign w:val="bottom"/>
            <w:hideMark/>
          </w:tcPr>
          <w:p w:rsidR="00E85F56" w:rsidRPr="00E85F56" w:rsidRDefault="00E85F56" w:rsidP="00E85F56">
            <w:pPr>
              <w:widowControl/>
              <w:autoSpaceDE/>
              <w:autoSpaceDN/>
              <w:adjustRightInd/>
              <w:spacing w:line="240" w:lineRule="auto"/>
              <w:ind w:firstLine="0"/>
              <w:jc w:val="right"/>
              <w:rPr>
                <w:rFonts w:eastAsia="Times New Roman"/>
                <w:sz w:val="16"/>
                <w:szCs w:val="16"/>
                <w:lang w:val="ru-RU"/>
              </w:rPr>
            </w:pPr>
            <w:r w:rsidRPr="00E85F56">
              <w:rPr>
                <w:rFonts w:eastAsia="Times New Roman"/>
                <w:sz w:val="16"/>
                <w:szCs w:val="16"/>
                <w:lang w:val="ru-RU"/>
              </w:rPr>
              <w:t>600,1</w:t>
            </w:r>
          </w:p>
        </w:tc>
      </w:tr>
      <w:tr w:rsidR="00E85F56" w:rsidRPr="00E85F56" w:rsidTr="00E85F56">
        <w:trPr>
          <w:trHeight w:val="915"/>
        </w:trPr>
        <w:tc>
          <w:tcPr>
            <w:tcW w:w="567" w:type="dxa"/>
            <w:tcBorders>
              <w:top w:val="nil"/>
              <w:left w:val="single" w:sz="4" w:space="0" w:color="auto"/>
              <w:bottom w:val="single" w:sz="4" w:space="0" w:color="auto"/>
              <w:right w:val="single" w:sz="4" w:space="0" w:color="auto"/>
            </w:tcBorders>
            <w:shd w:val="clear" w:color="auto" w:fill="auto"/>
            <w:vAlign w:val="bottom"/>
            <w:hideMark/>
          </w:tcPr>
          <w:p w:rsidR="00E85F56" w:rsidRPr="00E85F56" w:rsidRDefault="00E85F56" w:rsidP="00E85F56">
            <w:pPr>
              <w:widowControl/>
              <w:autoSpaceDE/>
              <w:autoSpaceDN/>
              <w:adjustRightInd/>
              <w:spacing w:line="240" w:lineRule="auto"/>
              <w:ind w:firstLine="0"/>
              <w:jc w:val="center"/>
              <w:rPr>
                <w:rFonts w:eastAsia="Times New Roman"/>
                <w:sz w:val="16"/>
                <w:szCs w:val="16"/>
                <w:lang w:val="ru-RU"/>
              </w:rPr>
            </w:pPr>
            <w:r w:rsidRPr="00E85F56">
              <w:rPr>
                <w:rFonts w:eastAsia="Times New Roman"/>
                <w:sz w:val="16"/>
                <w:szCs w:val="16"/>
                <w:lang w:val="ru-RU"/>
              </w:rPr>
              <w:lastRenderedPageBreak/>
              <w:t>9</w:t>
            </w:r>
          </w:p>
        </w:tc>
        <w:tc>
          <w:tcPr>
            <w:tcW w:w="851" w:type="dxa"/>
            <w:tcBorders>
              <w:top w:val="nil"/>
              <w:left w:val="nil"/>
              <w:bottom w:val="single" w:sz="4" w:space="0" w:color="auto"/>
              <w:right w:val="single" w:sz="4" w:space="0" w:color="auto"/>
            </w:tcBorders>
            <w:shd w:val="clear" w:color="auto" w:fill="auto"/>
            <w:vAlign w:val="center"/>
            <w:hideMark/>
          </w:tcPr>
          <w:p w:rsidR="00E85F56" w:rsidRPr="00E85F56" w:rsidRDefault="00E85F56" w:rsidP="00E85F56">
            <w:pPr>
              <w:widowControl/>
              <w:autoSpaceDE/>
              <w:autoSpaceDN/>
              <w:adjustRightInd/>
              <w:spacing w:line="240" w:lineRule="auto"/>
              <w:ind w:firstLine="0"/>
              <w:jc w:val="center"/>
              <w:rPr>
                <w:rFonts w:eastAsia="Times New Roman"/>
                <w:b/>
                <w:bCs/>
                <w:sz w:val="16"/>
                <w:szCs w:val="16"/>
                <w:lang w:val="ru-RU"/>
              </w:rPr>
            </w:pPr>
            <w:r w:rsidRPr="00E85F56">
              <w:rPr>
                <w:rFonts w:eastAsia="Times New Roman"/>
                <w:b/>
                <w:bCs/>
                <w:sz w:val="16"/>
                <w:szCs w:val="16"/>
                <w:lang w:val="ru-RU"/>
              </w:rPr>
              <w:t>Джерело фінансування</w:t>
            </w:r>
          </w:p>
        </w:tc>
        <w:tc>
          <w:tcPr>
            <w:tcW w:w="992" w:type="dxa"/>
            <w:tcBorders>
              <w:top w:val="nil"/>
              <w:left w:val="nil"/>
              <w:bottom w:val="single" w:sz="4" w:space="0" w:color="auto"/>
              <w:right w:val="single" w:sz="4" w:space="0" w:color="auto"/>
            </w:tcBorders>
            <w:shd w:val="clear" w:color="auto" w:fill="auto"/>
            <w:noWrap/>
            <w:vAlign w:val="bottom"/>
            <w:hideMark/>
          </w:tcPr>
          <w:p w:rsidR="00E85F56" w:rsidRPr="00E85F56" w:rsidRDefault="00E85F56" w:rsidP="00E85F56">
            <w:pPr>
              <w:widowControl/>
              <w:autoSpaceDE/>
              <w:autoSpaceDN/>
              <w:adjustRightInd/>
              <w:spacing w:line="240" w:lineRule="auto"/>
              <w:ind w:firstLine="0"/>
              <w:jc w:val="left"/>
              <w:rPr>
                <w:rFonts w:eastAsia="Times New Roman"/>
                <w:sz w:val="16"/>
                <w:szCs w:val="16"/>
                <w:lang w:val="ru-RU"/>
              </w:rPr>
            </w:pPr>
            <w:r w:rsidRPr="00E85F56">
              <w:rPr>
                <w:rFonts w:eastAsia="Times New Roman"/>
                <w:sz w:val="16"/>
                <w:szCs w:val="16"/>
                <w:lang w:val="ru-RU"/>
              </w:rPr>
              <w:t> </w:t>
            </w:r>
          </w:p>
        </w:tc>
        <w:tc>
          <w:tcPr>
            <w:tcW w:w="3260" w:type="dxa"/>
            <w:gridSpan w:val="3"/>
            <w:tcBorders>
              <w:top w:val="single" w:sz="4" w:space="0" w:color="auto"/>
              <w:left w:val="nil"/>
              <w:bottom w:val="single" w:sz="4" w:space="0" w:color="auto"/>
              <w:right w:val="single" w:sz="4" w:space="0" w:color="auto"/>
            </w:tcBorders>
            <w:shd w:val="clear" w:color="auto" w:fill="auto"/>
            <w:vAlign w:val="bottom"/>
            <w:hideMark/>
          </w:tcPr>
          <w:p w:rsidR="00E85F56" w:rsidRPr="00E85F56" w:rsidRDefault="00E85F56" w:rsidP="00E85F56">
            <w:pPr>
              <w:widowControl/>
              <w:autoSpaceDE/>
              <w:autoSpaceDN/>
              <w:adjustRightInd/>
              <w:spacing w:line="240" w:lineRule="auto"/>
              <w:ind w:firstLine="0"/>
              <w:jc w:val="center"/>
              <w:rPr>
                <w:rFonts w:eastAsia="Times New Roman"/>
                <w:sz w:val="16"/>
                <w:szCs w:val="16"/>
                <w:lang w:val="ru-RU"/>
              </w:rPr>
            </w:pPr>
            <w:r w:rsidRPr="00E85F56">
              <w:rPr>
                <w:rFonts w:eastAsia="Times New Roman"/>
                <w:sz w:val="16"/>
                <w:szCs w:val="16"/>
                <w:lang w:val="ru-RU"/>
              </w:rPr>
              <w:t xml:space="preserve">40%-Державні програми; 25% міські програми; 25%-кошти співвласників 10% ЕСКО </w:t>
            </w:r>
          </w:p>
        </w:tc>
        <w:tc>
          <w:tcPr>
            <w:tcW w:w="3686" w:type="dxa"/>
            <w:gridSpan w:val="3"/>
            <w:tcBorders>
              <w:top w:val="single" w:sz="4" w:space="0" w:color="auto"/>
              <w:left w:val="nil"/>
              <w:bottom w:val="single" w:sz="4" w:space="0" w:color="auto"/>
              <w:right w:val="single" w:sz="4" w:space="0" w:color="auto"/>
            </w:tcBorders>
            <w:shd w:val="clear" w:color="auto" w:fill="auto"/>
            <w:vAlign w:val="bottom"/>
            <w:hideMark/>
          </w:tcPr>
          <w:p w:rsidR="00E85F56" w:rsidRPr="00E85F56" w:rsidRDefault="00E85F56" w:rsidP="00E85F56">
            <w:pPr>
              <w:widowControl/>
              <w:autoSpaceDE/>
              <w:autoSpaceDN/>
              <w:adjustRightInd/>
              <w:spacing w:line="240" w:lineRule="auto"/>
              <w:ind w:firstLine="0"/>
              <w:jc w:val="center"/>
              <w:rPr>
                <w:rFonts w:eastAsia="Times New Roman"/>
                <w:sz w:val="16"/>
                <w:szCs w:val="16"/>
                <w:lang w:val="ru-RU"/>
              </w:rPr>
            </w:pPr>
            <w:r w:rsidRPr="00E85F56">
              <w:rPr>
                <w:rFonts w:eastAsia="Times New Roman"/>
                <w:sz w:val="16"/>
                <w:szCs w:val="16"/>
                <w:lang w:val="ru-RU"/>
              </w:rPr>
              <w:t>Кошти міського бюджету, гранти</w:t>
            </w:r>
          </w:p>
        </w:tc>
        <w:tc>
          <w:tcPr>
            <w:tcW w:w="6212" w:type="dxa"/>
            <w:gridSpan w:val="4"/>
            <w:tcBorders>
              <w:top w:val="single" w:sz="4" w:space="0" w:color="auto"/>
              <w:left w:val="nil"/>
              <w:bottom w:val="single" w:sz="4" w:space="0" w:color="auto"/>
              <w:right w:val="single" w:sz="4" w:space="0" w:color="auto"/>
            </w:tcBorders>
            <w:shd w:val="clear" w:color="auto" w:fill="auto"/>
            <w:noWrap/>
            <w:vAlign w:val="bottom"/>
            <w:hideMark/>
          </w:tcPr>
          <w:p w:rsidR="00E85F56" w:rsidRPr="00E85F56" w:rsidRDefault="00E85F56" w:rsidP="00E85F56">
            <w:pPr>
              <w:widowControl/>
              <w:autoSpaceDE/>
              <w:autoSpaceDN/>
              <w:adjustRightInd/>
              <w:spacing w:line="240" w:lineRule="auto"/>
              <w:ind w:firstLine="0"/>
              <w:jc w:val="center"/>
              <w:rPr>
                <w:rFonts w:eastAsia="Times New Roman"/>
                <w:sz w:val="16"/>
                <w:szCs w:val="16"/>
                <w:lang w:val="ru-RU"/>
              </w:rPr>
            </w:pPr>
            <w:r w:rsidRPr="00E85F56">
              <w:rPr>
                <w:rFonts w:eastAsia="Times New Roman"/>
                <w:sz w:val="16"/>
                <w:szCs w:val="16"/>
                <w:lang w:val="ru-RU"/>
              </w:rPr>
              <w:t>Приватні інвестиції, ЕСКО, Міжнародні кредитні лінії</w:t>
            </w:r>
          </w:p>
        </w:tc>
        <w:tc>
          <w:tcPr>
            <w:tcW w:w="1361" w:type="dxa"/>
            <w:tcBorders>
              <w:top w:val="nil"/>
              <w:left w:val="nil"/>
              <w:bottom w:val="single" w:sz="4" w:space="0" w:color="auto"/>
              <w:right w:val="single" w:sz="4" w:space="0" w:color="auto"/>
            </w:tcBorders>
            <w:shd w:val="clear" w:color="auto" w:fill="auto"/>
            <w:noWrap/>
            <w:vAlign w:val="bottom"/>
            <w:hideMark/>
          </w:tcPr>
          <w:p w:rsidR="00E85F56" w:rsidRPr="00E85F56" w:rsidRDefault="00E85F56" w:rsidP="00E85F56">
            <w:pPr>
              <w:widowControl/>
              <w:autoSpaceDE/>
              <w:autoSpaceDN/>
              <w:adjustRightInd/>
              <w:spacing w:line="240" w:lineRule="auto"/>
              <w:ind w:firstLine="0"/>
              <w:jc w:val="left"/>
              <w:rPr>
                <w:rFonts w:eastAsia="Times New Roman"/>
                <w:sz w:val="16"/>
                <w:szCs w:val="16"/>
                <w:lang w:val="ru-RU"/>
              </w:rPr>
            </w:pPr>
            <w:r w:rsidRPr="00E85F56">
              <w:rPr>
                <w:rFonts w:eastAsia="Times New Roman"/>
                <w:sz w:val="16"/>
                <w:szCs w:val="16"/>
                <w:lang w:val="ru-RU"/>
              </w:rPr>
              <w:t> </w:t>
            </w:r>
          </w:p>
        </w:tc>
      </w:tr>
    </w:tbl>
    <w:p w:rsidR="00BE1F30" w:rsidRDefault="00BE1F30"/>
    <w:sectPr w:rsidR="00BE1F30" w:rsidSect="00BE1F30">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D03E1" w:rsidRDefault="005D03E1" w:rsidP="00E85F56">
      <w:pPr>
        <w:spacing w:line="240" w:lineRule="auto"/>
      </w:pPr>
      <w:r>
        <w:separator/>
      </w:r>
    </w:p>
  </w:endnote>
  <w:endnote w:type="continuationSeparator" w:id="1">
    <w:p w:rsidR="005D03E1" w:rsidRDefault="005D03E1" w:rsidP="00E85F56">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 w:name="ISOCPEUR">
    <w:altName w:val="Arial"/>
    <w:charset w:val="CC"/>
    <w:family w:val="swiss"/>
    <w:pitch w:val="variable"/>
    <w:sig w:usb0="00000001" w:usb1="00000000" w:usb2="00000000" w:usb3="00000000" w:csb0="0000009F" w:csb1="00000000"/>
  </w:font>
  <w:font w:name="Verdana">
    <w:panose1 w:val="020B0604030504040204"/>
    <w:charset w:val="CC"/>
    <w:family w:val="swiss"/>
    <w:pitch w:val="variable"/>
    <w:sig w:usb0="20000287" w:usb1="00000000" w:usb2="00000000" w:usb3="00000000" w:csb0="0000019F" w:csb1="00000000"/>
  </w:font>
  <w:font w:name="Arial CYR">
    <w:panose1 w:val="020B0604020202020204"/>
    <w:charset w:val="CC"/>
    <w:family w:val="swiss"/>
    <w:pitch w:val="variable"/>
    <w:sig w:usb0="20002A87" w:usb1="80000000" w:usb2="00000008" w:usb3="00000000" w:csb0="000001FF" w:csb1="00000000"/>
  </w:font>
  <w:font w:name="Arial">
    <w:panose1 w:val="020B0604020202020204"/>
    <w:charset w:val="CC"/>
    <w:family w:val="swiss"/>
    <w:pitch w:val="variable"/>
    <w:sig w:usb0="20002A87" w:usb1="80000000" w:usb2="00000008"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5F56" w:rsidRDefault="00E85F56">
    <w:pPr>
      <w:pStyle w:val="af2"/>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5F56" w:rsidRDefault="00E85F56">
    <w:pPr>
      <w:pStyle w:val="af2"/>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5F56" w:rsidRDefault="00E85F56">
    <w:pPr>
      <w:pStyle w:val="af2"/>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D03E1" w:rsidRDefault="005D03E1" w:rsidP="00E85F56">
      <w:pPr>
        <w:spacing w:line="240" w:lineRule="auto"/>
      </w:pPr>
      <w:r>
        <w:separator/>
      </w:r>
    </w:p>
  </w:footnote>
  <w:footnote w:type="continuationSeparator" w:id="1">
    <w:p w:rsidR="005D03E1" w:rsidRDefault="005D03E1" w:rsidP="00E85F56">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5F56" w:rsidRDefault="00E85F56">
    <w:pPr>
      <w:pStyle w:val="af0"/>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5F56" w:rsidRPr="00DB6546" w:rsidRDefault="00E85F56" w:rsidP="00E85F56">
    <w:pPr>
      <w:pStyle w:val="af0"/>
      <w:ind w:firstLine="0"/>
      <w:rPr>
        <w:lang w:val="en-US"/>
      </w:rP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5F56" w:rsidRDefault="00E85F56">
    <w:pPr>
      <w:pStyle w:val="af0"/>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5F56" w:rsidRDefault="00E85F56">
    <w:pPr>
      <w:pStyle w:val="af0"/>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5F56" w:rsidRDefault="00E85F56">
    <w:pPr>
      <w:pStyle w:val="af0"/>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5F56" w:rsidRDefault="00E85F56">
    <w:pPr>
      <w:pStyle w:val="af0"/>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5F56" w:rsidRDefault="00E85F56">
    <w:pPr>
      <w:pStyle w:val="af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5F56" w:rsidRDefault="00E85F56">
    <w:pPr>
      <w:pStyle w:val="af0"/>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5F56" w:rsidRDefault="00E85F56">
    <w:pPr>
      <w:pStyle w:val="af0"/>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5F56" w:rsidRPr="000A4D5F" w:rsidRDefault="00E85F56" w:rsidP="00E85F56">
    <w:pPr>
      <w:pStyle w:val="af0"/>
      <w:ind w:firstLine="0"/>
      <w:rPr>
        <w:lang w:val="en-US"/>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5F56" w:rsidRDefault="00E85F56">
    <w:pPr>
      <w:pStyle w:val="af0"/>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5F56" w:rsidRDefault="00E85F56">
    <w:pPr>
      <w:pStyle w:val="af0"/>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5F56" w:rsidRDefault="00E85F56">
    <w:pPr>
      <w:pStyle w:val="af0"/>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5F56" w:rsidRDefault="00E85F56">
    <w:pPr>
      <w:pStyle w:val="af0"/>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5F56" w:rsidRDefault="00E85F56">
    <w:pPr>
      <w:pStyle w:val="af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4B223A8"/>
    <w:multiLevelType w:val="hybridMultilevel"/>
    <w:tmpl w:val="FC9ED070"/>
    <w:lvl w:ilvl="0" w:tplc="04220001">
      <w:start w:val="1"/>
      <w:numFmt w:val="bullet"/>
      <w:lvlText w:val=""/>
      <w:lvlJc w:val="left"/>
      <w:pPr>
        <w:ind w:left="1428" w:hanging="360"/>
      </w:pPr>
      <w:rPr>
        <w:rFonts w:ascii="Symbol" w:hAnsi="Symbol" w:hint="default"/>
      </w:rPr>
    </w:lvl>
    <w:lvl w:ilvl="1" w:tplc="04220003" w:tentative="1">
      <w:start w:val="1"/>
      <w:numFmt w:val="bullet"/>
      <w:lvlText w:val="o"/>
      <w:lvlJc w:val="left"/>
      <w:pPr>
        <w:ind w:left="2148" w:hanging="360"/>
      </w:pPr>
      <w:rPr>
        <w:rFonts w:ascii="Courier New" w:hAnsi="Courier New" w:cs="Courier New" w:hint="default"/>
      </w:rPr>
    </w:lvl>
    <w:lvl w:ilvl="2" w:tplc="04220005" w:tentative="1">
      <w:start w:val="1"/>
      <w:numFmt w:val="bullet"/>
      <w:lvlText w:val=""/>
      <w:lvlJc w:val="left"/>
      <w:pPr>
        <w:ind w:left="2868" w:hanging="360"/>
      </w:pPr>
      <w:rPr>
        <w:rFonts w:ascii="Wingdings" w:hAnsi="Wingdings" w:hint="default"/>
      </w:rPr>
    </w:lvl>
    <w:lvl w:ilvl="3" w:tplc="04220001" w:tentative="1">
      <w:start w:val="1"/>
      <w:numFmt w:val="bullet"/>
      <w:lvlText w:val=""/>
      <w:lvlJc w:val="left"/>
      <w:pPr>
        <w:ind w:left="3588" w:hanging="360"/>
      </w:pPr>
      <w:rPr>
        <w:rFonts w:ascii="Symbol" w:hAnsi="Symbol" w:hint="default"/>
      </w:rPr>
    </w:lvl>
    <w:lvl w:ilvl="4" w:tplc="04220003" w:tentative="1">
      <w:start w:val="1"/>
      <w:numFmt w:val="bullet"/>
      <w:lvlText w:val="o"/>
      <w:lvlJc w:val="left"/>
      <w:pPr>
        <w:ind w:left="4308" w:hanging="360"/>
      </w:pPr>
      <w:rPr>
        <w:rFonts w:ascii="Courier New" w:hAnsi="Courier New" w:cs="Courier New" w:hint="default"/>
      </w:rPr>
    </w:lvl>
    <w:lvl w:ilvl="5" w:tplc="04220005" w:tentative="1">
      <w:start w:val="1"/>
      <w:numFmt w:val="bullet"/>
      <w:lvlText w:val=""/>
      <w:lvlJc w:val="left"/>
      <w:pPr>
        <w:ind w:left="5028" w:hanging="360"/>
      </w:pPr>
      <w:rPr>
        <w:rFonts w:ascii="Wingdings" w:hAnsi="Wingdings" w:hint="default"/>
      </w:rPr>
    </w:lvl>
    <w:lvl w:ilvl="6" w:tplc="04220001" w:tentative="1">
      <w:start w:val="1"/>
      <w:numFmt w:val="bullet"/>
      <w:lvlText w:val=""/>
      <w:lvlJc w:val="left"/>
      <w:pPr>
        <w:ind w:left="5748" w:hanging="360"/>
      </w:pPr>
      <w:rPr>
        <w:rFonts w:ascii="Symbol" w:hAnsi="Symbol" w:hint="default"/>
      </w:rPr>
    </w:lvl>
    <w:lvl w:ilvl="7" w:tplc="04220003" w:tentative="1">
      <w:start w:val="1"/>
      <w:numFmt w:val="bullet"/>
      <w:lvlText w:val="o"/>
      <w:lvlJc w:val="left"/>
      <w:pPr>
        <w:ind w:left="6468" w:hanging="360"/>
      </w:pPr>
      <w:rPr>
        <w:rFonts w:ascii="Courier New" w:hAnsi="Courier New" w:cs="Courier New" w:hint="default"/>
      </w:rPr>
    </w:lvl>
    <w:lvl w:ilvl="8" w:tplc="04220005" w:tentative="1">
      <w:start w:val="1"/>
      <w:numFmt w:val="bullet"/>
      <w:lvlText w:val=""/>
      <w:lvlJc w:val="left"/>
      <w:pPr>
        <w:ind w:left="7188" w:hanging="360"/>
      </w:pPr>
      <w:rPr>
        <w:rFonts w:ascii="Wingdings" w:hAnsi="Wingdings" w:hint="default"/>
      </w:rPr>
    </w:lvl>
  </w:abstractNum>
  <w:abstractNum w:abstractNumId="1">
    <w:nsid w:val="180D72F6"/>
    <w:multiLevelType w:val="hybridMultilevel"/>
    <w:tmpl w:val="0E4864A4"/>
    <w:lvl w:ilvl="0" w:tplc="0419000F">
      <w:start w:val="1"/>
      <w:numFmt w:val="decimal"/>
      <w:lvlText w:val="%1."/>
      <w:lvlJc w:val="left"/>
      <w:pPr>
        <w:ind w:left="11" w:hanging="360"/>
      </w:pPr>
    </w:lvl>
    <w:lvl w:ilvl="1" w:tplc="04190019" w:tentative="1">
      <w:start w:val="1"/>
      <w:numFmt w:val="lowerLetter"/>
      <w:lvlText w:val="%2."/>
      <w:lvlJc w:val="left"/>
      <w:pPr>
        <w:ind w:left="731" w:hanging="360"/>
      </w:pPr>
    </w:lvl>
    <w:lvl w:ilvl="2" w:tplc="0419001B" w:tentative="1">
      <w:start w:val="1"/>
      <w:numFmt w:val="lowerRoman"/>
      <w:lvlText w:val="%3."/>
      <w:lvlJc w:val="right"/>
      <w:pPr>
        <w:ind w:left="1451" w:hanging="180"/>
      </w:pPr>
    </w:lvl>
    <w:lvl w:ilvl="3" w:tplc="0419000F" w:tentative="1">
      <w:start w:val="1"/>
      <w:numFmt w:val="decimal"/>
      <w:lvlText w:val="%4."/>
      <w:lvlJc w:val="left"/>
      <w:pPr>
        <w:ind w:left="2171" w:hanging="360"/>
      </w:pPr>
    </w:lvl>
    <w:lvl w:ilvl="4" w:tplc="04190019" w:tentative="1">
      <w:start w:val="1"/>
      <w:numFmt w:val="lowerLetter"/>
      <w:lvlText w:val="%5."/>
      <w:lvlJc w:val="left"/>
      <w:pPr>
        <w:ind w:left="2891" w:hanging="360"/>
      </w:pPr>
    </w:lvl>
    <w:lvl w:ilvl="5" w:tplc="0419001B" w:tentative="1">
      <w:start w:val="1"/>
      <w:numFmt w:val="lowerRoman"/>
      <w:lvlText w:val="%6."/>
      <w:lvlJc w:val="right"/>
      <w:pPr>
        <w:ind w:left="3611" w:hanging="180"/>
      </w:pPr>
    </w:lvl>
    <w:lvl w:ilvl="6" w:tplc="0419000F" w:tentative="1">
      <w:start w:val="1"/>
      <w:numFmt w:val="decimal"/>
      <w:lvlText w:val="%7."/>
      <w:lvlJc w:val="left"/>
      <w:pPr>
        <w:ind w:left="4331" w:hanging="360"/>
      </w:pPr>
    </w:lvl>
    <w:lvl w:ilvl="7" w:tplc="04190019" w:tentative="1">
      <w:start w:val="1"/>
      <w:numFmt w:val="lowerLetter"/>
      <w:lvlText w:val="%8."/>
      <w:lvlJc w:val="left"/>
      <w:pPr>
        <w:ind w:left="5051" w:hanging="360"/>
      </w:pPr>
    </w:lvl>
    <w:lvl w:ilvl="8" w:tplc="0419001B" w:tentative="1">
      <w:start w:val="1"/>
      <w:numFmt w:val="lowerRoman"/>
      <w:lvlText w:val="%9."/>
      <w:lvlJc w:val="right"/>
      <w:pPr>
        <w:ind w:left="5771" w:hanging="180"/>
      </w:pPr>
    </w:lvl>
  </w:abstractNum>
  <w:abstractNum w:abstractNumId="2">
    <w:nsid w:val="19836806"/>
    <w:multiLevelType w:val="hybridMultilevel"/>
    <w:tmpl w:val="E7487B3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
    <w:nsid w:val="1D020C77"/>
    <w:multiLevelType w:val="hybridMultilevel"/>
    <w:tmpl w:val="CC542954"/>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2B9F2A77"/>
    <w:multiLevelType w:val="hybridMultilevel"/>
    <w:tmpl w:val="1E10D24C"/>
    <w:lvl w:ilvl="0" w:tplc="DC900682">
      <w:start w:val="1"/>
      <w:numFmt w:val="decimal"/>
      <w:lvlText w:val="%1."/>
      <w:lvlJc w:val="left"/>
      <w:pPr>
        <w:ind w:left="-349" w:hanging="360"/>
      </w:pPr>
      <w:rPr>
        <w:rFonts w:hint="default"/>
      </w:rPr>
    </w:lvl>
    <w:lvl w:ilvl="1" w:tplc="04190019" w:tentative="1">
      <w:start w:val="1"/>
      <w:numFmt w:val="lowerLetter"/>
      <w:lvlText w:val="%2."/>
      <w:lvlJc w:val="left"/>
      <w:pPr>
        <w:ind w:left="371" w:hanging="360"/>
      </w:pPr>
    </w:lvl>
    <w:lvl w:ilvl="2" w:tplc="0419001B" w:tentative="1">
      <w:start w:val="1"/>
      <w:numFmt w:val="lowerRoman"/>
      <w:lvlText w:val="%3."/>
      <w:lvlJc w:val="right"/>
      <w:pPr>
        <w:ind w:left="1091" w:hanging="180"/>
      </w:pPr>
    </w:lvl>
    <w:lvl w:ilvl="3" w:tplc="0419000F" w:tentative="1">
      <w:start w:val="1"/>
      <w:numFmt w:val="decimal"/>
      <w:lvlText w:val="%4."/>
      <w:lvlJc w:val="left"/>
      <w:pPr>
        <w:ind w:left="1811" w:hanging="360"/>
      </w:pPr>
    </w:lvl>
    <w:lvl w:ilvl="4" w:tplc="04190019" w:tentative="1">
      <w:start w:val="1"/>
      <w:numFmt w:val="lowerLetter"/>
      <w:lvlText w:val="%5."/>
      <w:lvlJc w:val="left"/>
      <w:pPr>
        <w:ind w:left="2531" w:hanging="360"/>
      </w:pPr>
    </w:lvl>
    <w:lvl w:ilvl="5" w:tplc="0419001B" w:tentative="1">
      <w:start w:val="1"/>
      <w:numFmt w:val="lowerRoman"/>
      <w:lvlText w:val="%6."/>
      <w:lvlJc w:val="right"/>
      <w:pPr>
        <w:ind w:left="3251" w:hanging="180"/>
      </w:pPr>
    </w:lvl>
    <w:lvl w:ilvl="6" w:tplc="0419000F" w:tentative="1">
      <w:start w:val="1"/>
      <w:numFmt w:val="decimal"/>
      <w:lvlText w:val="%7."/>
      <w:lvlJc w:val="left"/>
      <w:pPr>
        <w:ind w:left="3971" w:hanging="360"/>
      </w:pPr>
    </w:lvl>
    <w:lvl w:ilvl="7" w:tplc="04190019" w:tentative="1">
      <w:start w:val="1"/>
      <w:numFmt w:val="lowerLetter"/>
      <w:lvlText w:val="%8."/>
      <w:lvlJc w:val="left"/>
      <w:pPr>
        <w:ind w:left="4691" w:hanging="360"/>
      </w:pPr>
    </w:lvl>
    <w:lvl w:ilvl="8" w:tplc="0419001B" w:tentative="1">
      <w:start w:val="1"/>
      <w:numFmt w:val="lowerRoman"/>
      <w:lvlText w:val="%9."/>
      <w:lvlJc w:val="right"/>
      <w:pPr>
        <w:ind w:left="5411" w:hanging="180"/>
      </w:pPr>
    </w:lvl>
  </w:abstractNum>
  <w:abstractNum w:abstractNumId="5">
    <w:nsid w:val="2C7D6CA0"/>
    <w:multiLevelType w:val="hybridMultilevel"/>
    <w:tmpl w:val="F3C67790"/>
    <w:lvl w:ilvl="0" w:tplc="2B8AC0A4">
      <w:start w:val="1"/>
      <w:numFmt w:val="bullet"/>
      <w:pStyle w:val="-"/>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2DF551BC"/>
    <w:multiLevelType w:val="singleLevel"/>
    <w:tmpl w:val="6C185F90"/>
    <w:lvl w:ilvl="0">
      <w:start w:val="1"/>
      <w:numFmt w:val="lowerLetter"/>
      <w:pStyle w:val="a"/>
      <w:lvlText w:val="%1)"/>
      <w:lvlJc w:val="left"/>
      <w:pPr>
        <w:tabs>
          <w:tab w:val="num" w:pos="1080"/>
        </w:tabs>
        <w:ind w:firstLine="720"/>
      </w:pPr>
      <w:rPr>
        <w:rFonts w:cs="Times New Roman"/>
      </w:rPr>
    </w:lvl>
  </w:abstractNum>
  <w:abstractNum w:abstractNumId="7">
    <w:nsid w:val="2FFC1B3E"/>
    <w:multiLevelType w:val="hybridMultilevel"/>
    <w:tmpl w:val="981CCDF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nsid w:val="365E6016"/>
    <w:multiLevelType w:val="hybridMultilevel"/>
    <w:tmpl w:val="DBA619A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nsid w:val="392D380F"/>
    <w:multiLevelType w:val="hybridMultilevel"/>
    <w:tmpl w:val="A96410F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nsid w:val="47123A5C"/>
    <w:multiLevelType w:val="hybridMultilevel"/>
    <w:tmpl w:val="0E4864A4"/>
    <w:lvl w:ilvl="0" w:tplc="0419000F">
      <w:start w:val="1"/>
      <w:numFmt w:val="decimal"/>
      <w:lvlText w:val="%1."/>
      <w:lvlJc w:val="left"/>
      <w:pPr>
        <w:ind w:left="11" w:hanging="360"/>
      </w:pPr>
    </w:lvl>
    <w:lvl w:ilvl="1" w:tplc="04190019" w:tentative="1">
      <w:start w:val="1"/>
      <w:numFmt w:val="lowerLetter"/>
      <w:lvlText w:val="%2."/>
      <w:lvlJc w:val="left"/>
      <w:pPr>
        <w:ind w:left="731" w:hanging="360"/>
      </w:pPr>
    </w:lvl>
    <w:lvl w:ilvl="2" w:tplc="0419001B" w:tentative="1">
      <w:start w:val="1"/>
      <w:numFmt w:val="lowerRoman"/>
      <w:lvlText w:val="%3."/>
      <w:lvlJc w:val="right"/>
      <w:pPr>
        <w:ind w:left="1451" w:hanging="180"/>
      </w:pPr>
    </w:lvl>
    <w:lvl w:ilvl="3" w:tplc="0419000F" w:tentative="1">
      <w:start w:val="1"/>
      <w:numFmt w:val="decimal"/>
      <w:lvlText w:val="%4."/>
      <w:lvlJc w:val="left"/>
      <w:pPr>
        <w:ind w:left="2171" w:hanging="360"/>
      </w:pPr>
    </w:lvl>
    <w:lvl w:ilvl="4" w:tplc="04190019" w:tentative="1">
      <w:start w:val="1"/>
      <w:numFmt w:val="lowerLetter"/>
      <w:lvlText w:val="%5."/>
      <w:lvlJc w:val="left"/>
      <w:pPr>
        <w:ind w:left="2891" w:hanging="360"/>
      </w:pPr>
    </w:lvl>
    <w:lvl w:ilvl="5" w:tplc="0419001B" w:tentative="1">
      <w:start w:val="1"/>
      <w:numFmt w:val="lowerRoman"/>
      <w:lvlText w:val="%6."/>
      <w:lvlJc w:val="right"/>
      <w:pPr>
        <w:ind w:left="3611" w:hanging="180"/>
      </w:pPr>
    </w:lvl>
    <w:lvl w:ilvl="6" w:tplc="0419000F" w:tentative="1">
      <w:start w:val="1"/>
      <w:numFmt w:val="decimal"/>
      <w:lvlText w:val="%7."/>
      <w:lvlJc w:val="left"/>
      <w:pPr>
        <w:ind w:left="4331" w:hanging="360"/>
      </w:pPr>
    </w:lvl>
    <w:lvl w:ilvl="7" w:tplc="04190019" w:tentative="1">
      <w:start w:val="1"/>
      <w:numFmt w:val="lowerLetter"/>
      <w:lvlText w:val="%8."/>
      <w:lvlJc w:val="left"/>
      <w:pPr>
        <w:ind w:left="5051" w:hanging="360"/>
      </w:pPr>
    </w:lvl>
    <w:lvl w:ilvl="8" w:tplc="0419001B" w:tentative="1">
      <w:start w:val="1"/>
      <w:numFmt w:val="lowerRoman"/>
      <w:lvlText w:val="%9."/>
      <w:lvlJc w:val="right"/>
      <w:pPr>
        <w:ind w:left="5771" w:hanging="180"/>
      </w:pPr>
    </w:lvl>
  </w:abstractNum>
  <w:abstractNum w:abstractNumId="11">
    <w:nsid w:val="4AEF7378"/>
    <w:multiLevelType w:val="hybridMultilevel"/>
    <w:tmpl w:val="3BBC141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nsid w:val="5D844D66"/>
    <w:multiLevelType w:val="hybridMultilevel"/>
    <w:tmpl w:val="5792F6DE"/>
    <w:lvl w:ilvl="0" w:tplc="E60CF944">
      <w:start w:val="1"/>
      <w:numFmt w:val="bullet"/>
      <w:pStyle w:val="a0"/>
      <w:lvlText w:val=""/>
      <w:lvlJc w:val="left"/>
      <w:pPr>
        <w:tabs>
          <w:tab w:val="num" w:pos="2477"/>
        </w:tabs>
        <w:ind w:left="2477" w:hanging="360"/>
      </w:pPr>
      <w:rPr>
        <w:rFonts w:ascii="Symbol" w:hAnsi="Symbol" w:hint="default"/>
      </w:rPr>
    </w:lvl>
    <w:lvl w:ilvl="1" w:tplc="04190003">
      <w:start w:val="1"/>
      <w:numFmt w:val="bullet"/>
      <w:lvlText w:val="o"/>
      <w:lvlJc w:val="left"/>
      <w:pPr>
        <w:tabs>
          <w:tab w:val="num" w:pos="2205"/>
        </w:tabs>
        <w:ind w:left="2205" w:hanging="360"/>
      </w:pPr>
      <w:rPr>
        <w:rFonts w:ascii="Courier New" w:hAnsi="Courier New" w:hint="default"/>
      </w:rPr>
    </w:lvl>
    <w:lvl w:ilvl="2" w:tplc="04190005" w:tentative="1">
      <w:start w:val="1"/>
      <w:numFmt w:val="bullet"/>
      <w:lvlText w:val=""/>
      <w:lvlJc w:val="left"/>
      <w:pPr>
        <w:tabs>
          <w:tab w:val="num" w:pos="2925"/>
        </w:tabs>
        <w:ind w:left="2925" w:hanging="360"/>
      </w:pPr>
      <w:rPr>
        <w:rFonts w:ascii="Wingdings" w:hAnsi="Wingdings" w:hint="default"/>
      </w:rPr>
    </w:lvl>
    <w:lvl w:ilvl="3" w:tplc="04190001" w:tentative="1">
      <w:start w:val="1"/>
      <w:numFmt w:val="bullet"/>
      <w:lvlText w:val=""/>
      <w:lvlJc w:val="left"/>
      <w:pPr>
        <w:tabs>
          <w:tab w:val="num" w:pos="3645"/>
        </w:tabs>
        <w:ind w:left="3645" w:hanging="360"/>
      </w:pPr>
      <w:rPr>
        <w:rFonts w:ascii="Symbol" w:hAnsi="Symbol" w:hint="default"/>
      </w:rPr>
    </w:lvl>
    <w:lvl w:ilvl="4" w:tplc="04190003" w:tentative="1">
      <w:start w:val="1"/>
      <w:numFmt w:val="bullet"/>
      <w:lvlText w:val="o"/>
      <w:lvlJc w:val="left"/>
      <w:pPr>
        <w:tabs>
          <w:tab w:val="num" w:pos="4365"/>
        </w:tabs>
        <w:ind w:left="4365" w:hanging="360"/>
      </w:pPr>
      <w:rPr>
        <w:rFonts w:ascii="Courier New" w:hAnsi="Courier New" w:hint="default"/>
      </w:rPr>
    </w:lvl>
    <w:lvl w:ilvl="5" w:tplc="04190005" w:tentative="1">
      <w:start w:val="1"/>
      <w:numFmt w:val="bullet"/>
      <w:lvlText w:val=""/>
      <w:lvlJc w:val="left"/>
      <w:pPr>
        <w:tabs>
          <w:tab w:val="num" w:pos="5085"/>
        </w:tabs>
        <w:ind w:left="5085" w:hanging="360"/>
      </w:pPr>
      <w:rPr>
        <w:rFonts w:ascii="Wingdings" w:hAnsi="Wingdings" w:hint="default"/>
      </w:rPr>
    </w:lvl>
    <w:lvl w:ilvl="6" w:tplc="04190001" w:tentative="1">
      <w:start w:val="1"/>
      <w:numFmt w:val="bullet"/>
      <w:lvlText w:val=""/>
      <w:lvlJc w:val="left"/>
      <w:pPr>
        <w:tabs>
          <w:tab w:val="num" w:pos="5805"/>
        </w:tabs>
        <w:ind w:left="5805" w:hanging="360"/>
      </w:pPr>
      <w:rPr>
        <w:rFonts w:ascii="Symbol" w:hAnsi="Symbol" w:hint="default"/>
      </w:rPr>
    </w:lvl>
    <w:lvl w:ilvl="7" w:tplc="04190003" w:tentative="1">
      <w:start w:val="1"/>
      <w:numFmt w:val="bullet"/>
      <w:lvlText w:val="o"/>
      <w:lvlJc w:val="left"/>
      <w:pPr>
        <w:tabs>
          <w:tab w:val="num" w:pos="6525"/>
        </w:tabs>
        <w:ind w:left="6525" w:hanging="360"/>
      </w:pPr>
      <w:rPr>
        <w:rFonts w:ascii="Courier New" w:hAnsi="Courier New" w:hint="default"/>
      </w:rPr>
    </w:lvl>
    <w:lvl w:ilvl="8" w:tplc="04190005" w:tentative="1">
      <w:start w:val="1"/>
      <w:numFmt w:val="bullet"/>
      <w:lvlText w:val=""/>
      <w:lvlJc w:val="left"/>
      <w:pPr>
        <w:tabs>
          <w:tab w:val="num" w:pos="7245"/>
        </w:tabs>
        <w:ind w:left="7245" w:hanging="360"/>
      </w:pPr>
      <w:rPr>
        <w:rFonts w:ascii="Wingdings" w:hAnsi="Wingdings" w:hint="default"/>
      </w:rPr>
    </w:lvl>
  </w:abstractNum>
  <w:abstractNum w:abstractNumId="13">
    <w:nsid w:val="640015AA"/>
    <w:multiLevelType w:val="hybridMultilevel"/>
    <w:tmpl w:val="BC0235A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nsid w:val="68683D49"/>
    <w:multiLevelType w:val="hybridMultilevel"/>
    <w:tmpl w:val="9252F10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nsid w:val="788E2565"/>
    <w:multiLevelType w:val="multilevel"/>
    <w:tmpl w:val="10A4B2AE"/>
    <w:lvl w:ilvl="0">
      <w:start w:val="1"/>
      <w:numFmt w:val="decimal"/>
      <w:pStyle w:val="1"/>
      <w:lvlText w:val="%1"/>
      <w:lvlJc w:val="left"/>
      <w:pPr>
        <w:tabs>
          <w:tab w:val="num" w:pos="1070"/>
        </w:tabs>
        <w:ind w:left="710" w:firstLine="0"/>
      </w:pPr>
      <w:rPr>
        <w:rFonts w:ascii="Times New Roman" w:hAnsi="Times New Roman" w:cs="Times New Roman"/>
        <w:b/>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1">
      <w:start w:val="1"/>
      <w:numFmt w:val="decimal"/>
      <w:pStyle w:val="2"/>
      <w:lvlText w:val="%1.%2"/>
      <w:lvlJc w:val="left"/>
      <w:pPr>
        <w:tabs>
          <w:tab w:val="num" w:pos="928"/>
        </w:tabs>
        <w:ind w:left="568" w:firstLine="0"/>
      </w:pPr>
      <w:rPr>
        <w:rFonts w:ascii="Times New Roman" w:hAnsi="Times New Roman" w:cs="Times New Roman"/>
        <w:b/>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pStyle w:val="3"/>
      <w:lvlText w:val="%1.%2.%3"/>
      <w:lvlJc w:val="left"/>
      <w:pPr>
        <w:tabs>
          <w:tab w:val="num" w:pos="1288"/>
        </w:tabs>
        <w:ind w:left="568" w:firstLine="0"/>
      </w:pPr>
    </w:lvl>
    <w:lvl w:ilvl="3">
      <w:start w:val="1"/>
      <w:numFmt w:val="decimal"/>
      <w:pStyle w:val="4"/>
      <w:lvlText w:val="%1.%2.%3.%4"/>
      <w:lvlJc w:val="left"/>
      <w:pPr>
        <w:tabs>
          <w:tab w:val="num" w:pos="1440"/>
        </w:tabs>
        <w:ind w:left="720" w:firstLine="0"/>
      </w:pPr>
      <w:rPr>
        <w:effect w:val="none"/>
      </w:rPr>
    </w:lvl>
    <w:lvl w:ilvl="4">
      <w:start w:val="1"/>
      <w:numFmt w:val="decimal"/>
      <w:pStyle w:val="5"/>
      <w:lvlText w:val="%1.%2.%3.%4.%5"/>
      <w:lvlJc w:val="left"/>
      <w:pPr>
        <w:tabs>
          <w:tab w:val="num" w:pos="1008"/>
        </w:tabs>
        <w:ind w:left="1008" w:hanging="1008"/>
      </w:pPr>
    </w:lvl>
    <w:lvl w:ilvl="5">
      <w:start w:val="1"/>
      <w:numFmt w:val="decimal"/>
      <w:pStyle w:val="6"/>
      <w:lvlText w:val="%1.%2.%3.%4.%5.%6"/>
      <w:lvlJc w:val="left"/>
      <w:pPr>
        <w:tabs>
          <w:tab w:val="num" w:pos="1152"/>
        </w:tabs>
        <w:ind w:left="1152" w:hanging="1152"/>
      </w:pPr>
    </w:lvl>
    <w:lvl w:ilvl="6">
      <w:start w:val="1"/>
      <w:numFmt w:val="decimal"/>
      <w:lvlText w:val="%1.%2.%3.%4.%5.%6.%7"/>
      <w:lvlJc w:val="left"/>
      <w:pPr>
        <w:tabs>
          <w:tab w:val="num" w:pos="2291"/>
        </w:tabs>
        <w:ind w:left="1296" w:hanging="445"/>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num w:numId="1">
    <w:abstractNumId w:val="15"/>
  </w:num>
  <w:num w:numId="2">
    <w:abstractNumId w:val="5"/>
  </w:num>
  <w:num w:numId="3">
    <w:abstractNumId w:val="6"/>
  </w:num>
  <w:num w:numId="4">
    <w:abstractNumId w:val="12"/>
  </w:num>
  <w:num w:numId="5">
    <w:abstractNumId w:val="14"/>
  </w:num>
  <w:num w:numId="6">
    <w:abstractNumId w:val="8"/>
  </w:num>
  <w:num w:numId="7">
    <w:abstractNumId w:val="13"/>
  </w:num>
  <w:num w:numId="8">
    <w:abstractNumId w:val="9"/>
  </w:num>
  <w:num w:numId="9">
    <w:abstractNumId w:val="7"/>
  </w:num>
  <w:num w:numId="10">
    <w:abstractNumId w:val="11"/>
  </w:num>
  <w:num w:numId="11">
    <w:abstractNumId w:val="3"/>
  </w:num>
  <w:num w:numId="12">
    <w:abstractNumId w:val="2"/>
  </w:num>
  <w:num w:numId="13">
    <w:abstractNumId w:val="1"/>
  </w:num>
  <w:num w:numId="14">
    <w:abstractNumId w:val="10"/>
  </w:num>
  <w:num w:numId="15">
    <w:abstractNumId w:val="4"/>
  </w:num>
  <w:num w:numId="16">
    <w:abstractNumId w:val="0"/>
  </w:num>
  <w:numIdMacAtCleanup w:val="1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defaultTabStop w:val="708"/>
  <w:characterSpacingControl w:val="doNotCompress"/>
  <w:hdrShapeDefaults>
    <o:shapedefaults v:ext="edit" spidmax="5122"/>
  </w:hdrShapeDefaults>
  <w:footnotePr>
    <w:footnote w:id="0"/>
    <w:footnote w:id="1"/>
  </w:footnotePr>
  <w:endnotePr>
    <w:endnote w:id="0"/>
    <w:endnote w:id="1"/>
  </w:endnotePr>
  <w:compat/>
  <w:rsids>
    <w:rsidRoot w:val="00E85F56"/>
    <w:rsid w:val="0005438A"/>
    <w:rsid w:val="002549D8"/>
    <w:rsid w:val="00372E5B"/>
    <w:rsid w:val="005D03E1"/>
    <w:rsid w:val="00930BB3"/>
    <w:rsid w:val="009658E6"/>
    <w:rsid w:val="00BE1F30"/>
    <w:rsid w:val="00E85F56"/>
    <w:rsid w:val="00FD6DE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footnote reference" w:uiPriority="0"/>
    <w:lsdException w:name="annotation reference" w:uiPriority="0"/>
    <w:lsdException w:name="page number" w:uiPriority="0"/>
    <w:lsdException w:name="Title" w:semiHidden="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E85F56"/>
    <w:pPr>
      <w:widowControl w:val="0"/>
      <w:autoSpaceDE w:val="0"/>
      <w:autoSpaceDN w:val="0"/>
      <w:adjustRightInd w:val="0"/>
      <w:spacing w:after="0" w:line="360" w:lineRule="auto"/>
      <w:ind w:firstLine="709"/>
      <w:jc w:val="both"/>
    </w:pPr>
    <w:rPr>
      <w:rFonts w:ascii="Times New Roman" w:eastAsiaTheme="minorEastAsia" w:hAnsi="Times New Roman" w:cs="Times New Roman"/>
      <w:sz w:val="24"/>
      <w:szCs w:val="20"/>
      <w:lang w:val="uk-UA" w:eastAsia="ru-RU"/>
    </w:rPr>
  </w:style>
  <w:style w:type="paragraph" w:styleId="1">
    <w:name w:val="heading 1"/>
    <w:aliases w:val="Заголовок параграфа (1.),111,Section,Section Heading,level2 hdg,Header 1,Виступ,Edf Titre 1,Заголовок,Заг 1,Rodos title,Názov kapitoly"/>
    <w:basedOn w:val="a1"/>
    <w:next w:val="a1"/>
    <w:link w:val="10"/>
    <w:uiPriority w:val="9"/>
    <w:qFormat/>
    <w:rsid w:val="00E85F56"/>
    <w:pPr>
      <w:keepNext/>
      <w:pageBreakBefore/>
      <w:numPr>
        <w:numId w:val="1"/>
      </w:numPr>
      <w:suppressAutoHyphens/>
      <w:spacing w:before="240" w:after="360"/>
      <w:outlineLvl w:val="0"/>
    </w:pPr>
    <w:rPr>
      <w:rFonts w:eastAsia="Times New Roman"/>
      <w:b/>
      <w:caps/>
    </w:rPr>
  </w:style>
  <w:style w:type="paragraph" w:styleId="2">
    <w:name w:val="heading 2"/>
    <w:aliases w:val="h2,h21,5,Заголовок пункта (1.1),222,Reset numbering,Загол. 2,Iia?acaae,Edf Titre 2,Подраздел,Знак1,Header 2,Заг 2"/>
    <w:basedOn w:val="a1"/>
    <w:next w:val="a1"/>
    <w:link w:val="20"/>
    <w:uiPriority w:val="9"/>
    <w:qFormat/>
    <w:rsid w:val="00E85F56"/>
    <w:pPr>
      <w:keepNext/>
      <w:keepLines/>
      <w:numPr>
        <w:ilvl w:val="1"/>
        <w:numId w:val="1"/>
      </w:numPr>
      <w:suppressAutoHyphens/>
      <w:spacing w:before="360" w:after="360"/>
      <w:outlineLvl w:val="1"/>
    </w:pPr>
    <w:rPr>
      <w:rFonts w:eastAsia="Times New Roman"/>
      <w:b/>
    </w:rPr>
  </w:style>
  <w:style w:type="paragraph" w:styleId="3">
    <w:name w:val="heading 3"/>
    <w:aliases w:val="Edf Titre 3,Пункт,Header 3,Ioieo,Заголовок 3 Знак Знак Знак Знак Знак Знак Знак Знак Знак Знак Знак Знак Знак Знак Знак,BMUÇàã3,Заголовок 3 Знак1,Заголовок 3 Знак Знак"/>
    <w:basedOn w:val="a1"/>
    <w:next w:val="a1"/>
    <w:link w:val="30"/>
    <w:uiPriority w:val="9"/>
    <w:qFormat/>
    <w:rsid w:val="00E85F56"/>
    <w:pPr>
      <w:keepNext/>
      <w:keepLines/>
      <w:numPr>
        <w:ilvl w:val="2"/>
        <w:numId w:val="1"/>
      </w:numPr>
      <w:suppressAutoHyphens/>
      <w:spacing w:before="240" w:after="240"/>
      <w:outlineLvl w:val="2"/>
    </w:pPr>
    <w:rPr>
      <w:b/>
    </w:rPr>
  </w:style>
  <w:style w:type="paragraph" w:styleId="4">
    <w:name w:val="heading 4"/>
    <w:aliases w:val="Edf Titre 4,BMUÇàã4,BMUÇàã41,BMUÇàã42,BMUÇàã43,BMUÇàã44,BMUÇàã45,BMUÇàã46,BMUÇàã47,BMUÇàã48,BMUÇàã49,BMUÇàã410,BMUÇàã411,BMUÇàã412,BMUÇàã413,BMUÇàã414,BMUÇàã415,BMUÇàã416,BMUÇàã417,BMUÇàã418,BMUÇàã419,BMUÇàã420,BMUÇàã421,BMUÇàã422,Header 4"/>
    <w:basedOn w:val="a1"/>
    <w:next w:val="a1"/>
    <w:link w:val="40"/>
    <w:uiPriority w:val="9"/>
    <w:qFormat/>
    <w:rsid w:val="00E85F56"/>
    <w:pPr>
      <w:keepNext/>
      <w:keepLines/>
      <w:numPr>
        <w:ilvl w:val="3"/>
        <w:numId w:val="1"/>
      </w:numPr>
      <w:suppressAutoHyphens/>
      <w:spacing w:before="120" w:after="120"/>
      <w:outlineLvl w:val="3"/>
    </w:pPr>
    <w:rPr>
      <w:rFonts w:asciiTheme="minorHAnsi" w:hAnsiTheme="minorHAnsi"/>
      <w:b/>
    </w:rPr>
  </w:style>
  <w:style w:type="paragraph" w:styleId="5">
    <w:name w:val="heading 5"/>
    <w:aliases w:val="Edf Titre 5,g"/>
    <w:basedOn w:val="a1"/>
    <w:next w:val="a1"/>
    <w:link w:val="50"/>
    <w:uiPriority w:val="9"/>
    <w:qFormat/>
    <w:rsid w:val="00E85F56"/>
    <w:pPr>
      <w:keepNext/>
      <w:keepLines/>
      <w:numPr>
        <w:ilvl w:val="4"/>
        <w:numId w:val="1"/>
      </w:numPr>
      <w:tabs>
        <w:tab w:val="left" w:pos="1701"/>
      </w:tabs>
      <w:suppressAutoHyphens/>
      <w:spacing w:before="120" w:after="120"/>
      <w:outlineLvl w:val="4"/>
    </w:pPr>
    <w:rPr>
      <w:rFonts w:eastAsia="Times New Roman"/>
      <w:b/>
    </w:rPr>
  </w:style>
  <w:style w:type="paragraph" w:styleId="6">
    <w:name w:val="heading 6"/>
    <w:aliases w:val="Edf Titre 6,gh"/>
    <w:basedOn w:val="a1"/>
    <w:next w:val="a1"/>
    <w:link w:val="60"/>
    <w:uiPriority w:val="9"/>
    <w:qFormat/>
    <w:rsid w:val="00E85F56"/>
    <w:pPr>
      <w:keepNext/>
      <w:keepLines/>
      <w:numPr>
        <w:ilvl w:val="5"/>
        <w:numId w:val="1"/>
      </w:numPr>
      <w:tabs>
        <w:tab w:val="left" w:pos="1985"/>
      </w:tabs>
      <w:suppressAutoHyphens/>
      <w:spacing w:before="120" w:after="120"/>
      <w:outlineLvl w:val="5"/>
    </w:pPr>
    <w:rPr>
      <w:rFonts w:eastAsia="Times New Roman"/>
      <w:b/>
    </w:rPr>
  </w:style>
  <w:style w:type="paragraph" w:styleId="7">
    <w:name w:val="heading 7"/>
    <w:aliases w:val="ghj"/>
    <w:basedOn w:val="a1"/>
    <w:next w:val="a1"/>
    <w:link w:val="70"/>
    <w:uiPriority w:val="9"/>
    <w:unhideWhenUsed/>
    <w:qFormat/>
    <w:rsid w:val="00E85F56"/>
    <w:pPr>
      <w:keepNext/>
      <w:keepLines/>
      <w:spacing w:before="200"/>
      <w:outlineLvl w:val="6"/>
    </w:pPr>
    <w:rPr>
      <w:rFonts w:asciiTheme="majorHAnsi" w:eastAsiaTheme="majorEastAsia" w:hAnsiTheme="majorHAnsi" w:cstheme="majorBidi"/>
      <w:i/>
      <w:iCs/>
      <w:color w:val="404040" w:themeColor="text1" w:themeTint="BF"/>
    </w:rPr>
  </w:style>
  <w:style w:type="paragraph" w:styleId="8">
    <w:name w:val="heading 8"/>
    <w:basedOn w:val="a1"/>
    <w:next w:val="a1"/>
    <w:link w:val="80"/>
    <w:uiPriority w:val="9"/>
    <w:unhideWhenUsed/>
    <w:qFormat/>
    <w:rsid w:val="00E85F56"/>
    <w:pPr>
      <w:keepNext/>
      <w:keepLines/>
      <w:spacing w:before="200"/>
      <w:outlineLvl w:val="7"/>
    </w:pPr>
    <w:rPr>
      <w:rFonts w:asciiTheme="majorHAnsi" w:eastAsiaTheme="majorEastAsia" w:hAnsiTheme="majorHAnsi" w:cstheme="majorBidi"/>
      <w:color w:val="404040" w:themeColor="text1" w:themeTint="BF"/>
      <w:sz w:val="20"/>
    </w:rPr>
  </w:style>
  <w:style w:type="paragraph" w:styleId="9">
    <w:name w:val="heading 9"/>
    <w:basedOn w:val="a1"/>
    <w:next w:val="a1"/>
    <w:link w:val="90"/>
    <w:uiPriority w:val="9"/>
    <w:semiHidden/>
    <w:unhideWhenUsed/>
    <w:qFormat/>
    <w:rsid w:val="00E85F56"/>
    <w:pPr>
      <w:keepNext/>
      <w:keepLines/>
      <w:widowControl/>
      <w:suppressAutoHyphens/>
      <w:autoSpaceDE/>
      <w:autoSpaceDN/>
      <w:adjustRightInd/>
      <w:spacing w:before="200" w:line="240" w:lineRule="auto"/>
      <w:ind w:firstLine="20"/>
      <w:outlineLvl w:val="8"/>
    </w:pPr>
    <w:rPr>
      <w:rFonts w:ascii="Cambria" w:eastAsia="Times New Roman" w:hAnsi="Cambria"/>
      <w:i/>
      <w:iCs/>
      <w:color w:val="404040"/>
      <w:sz w:val="20"/>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aliases w:val="Заголовок параграфа (1.) Знак,111 Знак,Section Знак,Section Heading Знак,level2 hdg Знак,Header 1 Знак,Виступ Знак,Edf Titre 1 Знак,Заголовок Знак,Заг 1 Знак,Rodos title Знак,Názov kapitoly Знак"/>
    <w:basedOn w:val="a2"/>
    <w:link w:val="1"/>
    <w:uiPriority w:val="9"/>
    <w:rsid w:val="00E85F56"/>
    <w:rPr>
      <w:rFonts w:ascii="Times New Roman" w:eastAsia="Times New Roman" w:hAnsi="Times New Roman" w:cs="Times New Roman"/>
      <w:b/>
      <w:caps/>
      <w:sz w:val="24"/>
      <w:szCs w:val="20"/>
      <w:lang w:val="uk-UA" w:eastAsia="ru-RU"/>
    </w:rPr>
  </w:style>
  <w:style w:type="character" w:customStyle="1" w:styleId="20">
    <w:name w:val="Заголовок 2 Знак"/>
    <w:aliases w:val="h2 Знак,h21 Знак,5 Знак,Заголовок пункта (1.1) Знак,222 Знак,Reset numbering Знак,Загол. 2 Знак,Iia?acaae Знак,Edf Titre 2 Знак,Подраздел Знак,Знак1 Знак,Header 2 Знак,Заг 2 Знак"/>
    <w:basedOn w:val="a2"/>
    <w:link w:val="2"/>
    <w:uiPriority w:val="9"/>
    <w:rsid w:val="00E85F56"/>
    <w:rPr>
      <w:rFonts w:ascii="Times New Roman" w:eastAsia="Times New Roman" w:hAnsi="Times New Roman" w:cs="Times New Roman"/>
      <w:b/>
      <w:sz w:val="24"/>
      <w:szCs w:val="20"/>
      <w:lang w:val="uk-UA" w:eastAsia="ru-RU"/>
    </w:rPr>
  </w:style>
  <w:style w:type="character" w:customStyle="1" w:styleId="30">
    <w:name w:val="Заголовок 3 Знак"/>
    <w:aliases w:val="Edf Titre 3 Знак,Пункт Знак,Header 3 Знак,Ioieo Знак,Заголовок 3 Знак Знак Знак Знак Знак Знак Знак Знак Знак Знак Знак Знак Знак Знак Знак Знак,BMUÇàã3 Знак,Заголовок 3 Знак1 Знак,Заголовок 3 Знак Знак Знак"/>
    <w:basedOn w:val="a2"/>
    <w:link w:val="3"/>
    <w:uiPriority w:val="9"/>
    <w:rsid w:val="00E85F56"/>
    <w:rPr>
      <w:rFonts w:ascii="Times New Roman" w:eastAsiaTheme="minorEastAsia" w:hAnsi="Times New Roman" w:cs="Times New Roman"/>
      <w:b/>
      <w:sz w:val="24"/>
      <w:szCs w:val="20"/>
      <w:lang w:val="uk-UA" w:eastAsia="ru-RU"/>
    </w:rPr>
  </w:style>
  <w:style w:type="character" w:customStyle="1" w:styleId="40">
    <w:name w:val="Заголовок 4 Знак"/>
    <w:aliases w:val="Edf Titre 4 Знак,BMUÇàã4 Знак,BMUÇàã41 Знак,BMUÇàã42 Знак,BMUÇàã43 Знак,BMUÇàã44 Знак,BMUÇàã45 Знак,BMUÇàã46 Знак,BMUÇàã47 Знак,BMUÇàã48 Знак,BMUÇàã49 Знак,BMUÇàã410 Знак,BMUÇàã411 Знак,BMUÇàã412 Знак,BMUÇàã413 Знак,BMUÇàã414 Знак"/>
    <w:basedOn w:val="a2"/>
    <w:link w:val="4"/>
    <w:uiPriority w:val="9"/>
    <w:rsid w:val="00E85F56"/>
    <w:rPr>
      <w:rFonts w:eastAsiaTheme="minorEastAsia" w:cs="Times New Roman"/>
      <w:b/>
      <w:sz w:val="24"/>
      <w:szCs w:val="20"/>
      <w:lang w:val="uk-UA" w:eastAsia="ru-RU"/>
    </w:rPr>
  </w:style>
  <w:style w:type="character" w:customStyle="1" w:styleId="50">
    <w:name w:val="Заголовок 5 Знак"/>
    <w:aliases w:val="Edf Titre 5 Знак,g Знак"/>
    <w:basedOn w:val="a2"/>
    <w:link w:val="5"/>
    <w:uiPriority w:val="9"/>
    <w:rsid w:val="00E85F56"/>
    <w:rPr>
      <w:rFonts w:ascii="Times New Roman" w:eastAsia="Times New Roman" w:hAnsi="Times New Roman" w:cs="Times New Roman"/>
      <w:b/>
      <w:sz w:val="24"/>
      <w:szCs w:val="20"/>
      <w:lang w:val="uk-UA" w:eastAsia="ru-RU"/>
    </w:rPr>
  </w:style>
  <w:style w:type="character" w:customStyle="1" w:styleId="60">
    <w:name w:val="Заголовок 6 Знак"/>
    <w:aliases w:val="Edf Titre 6 Знак,gh Знак"/>
    <w:basedOn w:val="a2"/>
    <w:link w:val="6"/>
    <w:uiPriority w:val="9"/>
    <w:rsid w:val="00E85F56"/>
    <w:rPr>
      <w:rFonts w:ascii="Times New Roman" w:eastAsia="Times New Roman" w:hAnsi="Times New Roman" w:cs="Times New Roman"/>
      <w:b/>
      <w:sz w:val="24"/>
      <w:szCs w:val="20"/>
      <w:lang w:val="uk-UA" w:eastAsia="ru-RU"/>
    </w:rPr>
  </w:style>
  <w:style w:type="character" w:customStyle="1" w:styleId="70">
    <w:name w:val="Заголовок 7 Знак"/>
    <w:aliases w:val="ghj Знак"/>
    <w:basedOn w:val="a2"/>
    <w:link w:val="7"/>
    <w:uiPriority w:val="9"/>
    <w:rsid w:val="00E85F56"/>
    <w:rPr>
      <w:rFonts w:asciiTheme="majorHAnsi" w:eastAsiaTheme="majorEastAsia" w:hAnsiTheme="majorHAnsi" w:cstheme="majorBidi"/>
      <w:i/>
      <w:iCs/>
      <w:color w:val="404040" w:themeColor="text1" w:themeTint="BF"/>
      <w:sz w:val="24"/>
      <w:szCs w:val="20"/>
      <w:lang w:val="uk-UA" w:eastAsia="ru-RU"/>
    </w:rPr>
  </w:style>
  <w:style w:type="character" w:customStyle="1" w:styleId="80">
    <w:name w:val="Заголовок 8 Знак"/>
    <w:basedOn w:val="a2"/>
    <w:link w:val="8"/>
    <w:uiPriority w:val="9"/>
    <w:rsid w:val="00E85F56"/>
    <w:rPr>
      <w:rFonts w:asciiTheme="majorHAnsi" w:eastAsiaTheme="majorEastAsia" w:hAnsiTheme="majorHAnsi" w:cstheme="majorBidi"/>
      <w:color w:val="404040" w:themeColor="text1" w:themeTint="BF"/>
      <w:sz w:val="20"/>
      <w:szCs w:val="20"/>
      <w:lang w:val="uk-UA" w:eastAsia="ru-RU"/>
    </w:rPr>
  </w:style>
  <w:style w:type="character" w:customStyle="1" w:styleId="90">
    <w:name w:val="Заголовок 9 Знак"/>
    <w:basedOn w:val="a2"/>
    <w:link w:val="9"/>
    <w:uiPriority w:val="9"/>
    <w:semiHidden/>
    <w:rsid w:val="00E85F56"/>
    <w:rPr>
      <w:rFonts w:ascii="Cambria" w:eastAsia="Times New Roman" w:hAnsi="Cambria" w:cs="Times New Roman"/>
      <w:i/>
      <w:iCs/>
      <w:color w:val="404040"/>
      <w:sz w:val="20"/>
      <w:szCs w:val="20"/>
      <w:lang w:val="uk-UA" w:eastAsia="ru-RU"/>
    </w:rPr>
  </w:style>
  <w:style w:type="paragraph" w:styleId="a5">
    <w:name w:val="Balloon Text"/>
    <w:basedOn w:val="a1"/>
    <w:link w:val="a6"/>
    <w:uiPriority w:val="99"/>
    <w:unhideWhenUsed/>
    <w:rsid w:val="00E85F56"/>
    <w:rPr>
      <w:rFonts w:ascii="Tahoma" w:hAnsi="Tahoma" w:cs="Tahoma"/>
      <w:sz w:val="16"/>
      <w:szCs w:val="16"/>
    </w:rPr>
  </w:style>
  <w:style w:type="character" w:customStyle="1" w:styleId="a6">
    <w:name w:val="Текст выноски Знак"/>
    <w:basedOn w:val="a2"/>
    <w:link w:val="a5"/>
    <w:uiPriority w:val="99"/>
    <w:rsid w:val="00E85F56"/>
    <w:rPr>
      <w:rFonts w:ascii="Tahoma" w:eastAsiaTheme="minorEastAsia" w:hAnsi="Tahoma" w:cs="Tahoma"/>
      <w:sz w:val="16"/>
      <w:szCs w:val="16"/>
      <w:lang w:val="uk-UA" w:eastAsia="ru-RU"/>
    </w:rPr>
  </w:style>
  <w:style w:type="paragraph" w:styleId="a7">
    <w:name w:val="Document Map"/>
    <w:basedOn w:val="a1"/>
    <w:link w:val="a8"/>
    <w:uiPriority w:val="99"/>
    <w:semiHidden/>
    <w:unhideWhenUsed/>
    <w:rsid w:val="00E85F56"/>
    <w:rPr>
      <w:rFonts w:ascii="Tahoma" w:hAnsi="Tahoma" w:cs="Tahoma"/>
      <w:sz w:val="16"/>
      <w:szCs w:val="16"/>
    </w:rPr>
  </w:style>
  <w:style w:type="character" w:customStyle="1" w:styleId="a8">
    <w:name w:val="Схема документа Знак"/>
    <w:basedOn w:val="a2"/>
    <w:link w:val="a7"/>
    <w:uiPriority w:val="99"/>
    <w:semiHidden/>
    <w:rsid w:val="00E85F56"/>
    <w:rPr>
      <w:rFonts w:ascii="Tahoma" w:eastAsiaTheme="minorEastAsia" w:hAnsi="Tahoma" w:cs="Tahoma"/>
      <w:sz w:val="16"/>
      <w:szCs w:val="16"/>
      <w:lang w:val="uk-UA" w:eastAsia="ru-RU"/>
    </w:rPr>
  </w:style>
  <w:style w:type="paragraph" w:styleId="a9">
    <w:name w:val="Title"/>
    <w:basedOn w:val="a1"/>
    <w:next w:val="a1"/>
    <w:link w:val="aa"/>
    <w:uiPriority w:val="99"/>
    <w:qFormat/>
    <w:rsid w:val="00E85F56"/>
    <w:pPr>
      <w:jc w:val="center"/>
    </w:pPr>
    <w:rPr>
      <w:rFonts w:eastAsia="Times New Roman"/>
      <w:b/>
      <w:sz w:val="40"/>
      <w:szCs w:val="40"/>
    </w:rPr>
  </w:style>
  <w:style w:type="character" w:customStyle="1" w:styleId="aa">
    <w:name w:val="Название Знак"/>
    <w:basedOn w:val="a2"/>
    <w:link w:val="a9"/>
    <w:uiPriority w:val="99"/>
    <w:rsid w:val="00E85F56"/>
    <w:rPr>
      <w:rFonts w:ascii="Times New Roman" w:eastAsia="Times New Roman" w:hAnsi="Times New Roman" w:cs="Times New Roman"/>
      <w:b/>
      <w:sz w:val="40"/>
      <w:szCs w:val="40"/>
      <w:lang w:val="uk-UA" w:eastAsia="ru-RU"/>
    </w:rPr>
  </w:style>
  <w:style w:type="paragraph" w:styleId="ab">
    <w:name w:val="TOC Heading"/>
    <w:basedOn w:val="1"/>
    <w:next w:val="a1"/>
    <w:uiPriority w:val="39"/>
    <w:unhideWhenUsed/>
    <w:qFormat/>
    <w:rsid w:val="00E85F56"/>
    <w:pPr>
      <w:keepLines/>
      <w:pageBreakBefore w:val="0"/>
      <w:widowControl/>
      <w:numPr>
        <w:numId w:val="0"/>
      </w:numPr>
      <w:suppressAutoHyphens w:val="0"/>
      <w:autoSpaceDE/>
      <w:autoSpaceDN/>
      <w:adjustRightInd/>
      <w:spacing w:before="480" w:after="0"/>
      <w:jc w:val="left"/>
      <w:outlineLvl w:val="9"/>
    </w:pPr>
    <w:rPr>
      <w:rFonts w:asciiTheme="majorHAnsi" w:eastAsiaTheme="majorEastAsia" w:hAnsiTheme="majorHAnsi" w:cstheme="majorBidi"/>
      <w:bCs/>
      <w:caps w:val="0"/>
      <w:color w:val="365F91" w:themeColor="accent1" w:themeShade="BF"/>
      <w:sz w:val="28"/>
      <w:szCs w:val="28"/>
      <w:lang w:eastAsia="en-US"/>
    </w:rPr>
  </w:style>
  <w:style w:type="paragraph" w:styleId="11">
    <w:name w:val="toc 1"/>
    <w:basedOn w:val="a1"/>
    <w:next w:val="a1"/>
    <w:autoRedefine/>
    <w:uiPriority w:val="39"/>
    <w:unhideWhenUsed/>
    <w:rsid w:val="00E85F56"/>
    <w:pPr>
      <w:tabs>
        <w:tab w:val="left" w:pos="480"/>
        <w:tab w:val="right" w:leader="dot" w:pos="9356"/>
      </w:tabs>
      <w:spacing w:after="100"/>
      <w:ind w:firstLine="0"/>
    </w:pPr>
  </w:style>
  <w:style w:type="paragraph" w:styleId="21">
    <w:name w:val="toc 2"/>
    <w:basedOn w:val="a1"/>
    <w:next w:val="a1"/>
    <w:autoRedefine/>
    <w:uiPriority w:val="39"/>
    <w:unhideWhenUsed/>
    <w:rsid w:val="00E85F56"/>
    <w:pPr>
      <w:tabs>
        <w:tab w:val="left" w:pos="1540"/>
        <w:tab w:val="left" w:pos="9072"/>
        <w:tab w:val="right" w:leader="dot" w:pos="9923"/>
      </w:tabs>
      <w:spacing w:after="100"/>
      <w:ind w:left="240" w:right="283" w:firstLine="894"/>
      <w:jc w:val="left"/>
    </w:pPr>
  </w:style>
  <w:style w:type="paragraph" w:styleId="31">
    <w:name w:val="toc 3"/>
    <w:basedOn w:val="a1"/>
    <w:next w:val="a1"/>
    <w:autoRedefine/>
    <w:uiPriority w:val="39"/>
    <w:unhideWhenUsed/>
    <w:rsid w:val="00E85F56"/>
    <w:pPr>
      <w:tabs>
        <w:tab w:val="left" w:pos="1889"/>
        <w:tab w:val="right" w:leader="dot" w:pos="9356"/>
      </w:tabs>
      <w:spacing w:after="100"/>
      <w:ind w:left="480"/>
    </w:pPr>
  </w:style>
  <w:style w:type="paragraph" w:styleId="41">
    <w:name w:val="toc 4"/>
    <w:basedOn w:val="a1"/>
    <w:next w:val="a1"/>
    <w:autoRedefine/>
    <w:uiPriority w:val="99"/>
    <w:unhideWhenUsed/>
    <w:rsid w:val="00E85F56"/>
    <w:pPr>
      <w:widowControl/>
      <w:autoSpaceDE/>
      <w:autoSpaceDN/>
      <w:adjustRightInd/>
      <w:spacing w:after="100"/>
      <w:ind w:left="660"/>
    </w:pPr>
    <w:rPr>
      <w:rFonts w:asciiTheme="minorHAnsi" w:hAnsiTheme="minorHAnsi" w:cstheme="minorBidi"/>
      <w:sz w:val="22"/>
      <w:szCs w:val="22"/>
    </w:rPr>
  </w:style>
  <w:style w:type="paragraph" w:styleId="51">
    <w:name w:val="toc 5"/>
    <w:basedOn w:val="a1"/>
    <w:next w:val="a1"/>
    <w:autoRedefine/>
    <w:uiPriority w:val="39"/>
    <w:unhideWhenUsed/>
    <w:rsid w:val="00E85F56"/>
    <w:pPr>
      <w:widowControl/>
      <w:autoSpaceDE/>
      <w:autoSpaceDN/>
      <w:adjustRightInd/>
      <w:spacing w:after="100"/>
      <w:ind w:left="880"/>
    </w:pPr>
    <w:rPr>
      <w:rFonts w:asciiTheme="minorHAnsi" w:hAnsiTheme="minorHAnsi" w:cstheme="minorBidi"/>
      <w:sz w:val="22"/>
      <w:szCs w:val="22"/>
    </w:rPr>
  </w:style>
  <w:style w:type="paragraph" w:styleId="61">
    <w:name w:val="toc 6"/>
    <w:basedOn w:val="a1"/>
    <w:next w:val="a1"/>
    <w:autoRedefine/>
    <w:uiPriority w:val="39"/>
    <w:unhideWhenUsed/>
    <w:rsid w:val="00E85F56"/>
    <w:pPr>
      <w:widowControl/>
      <w:autoSpaceDE/>
      <w:autoSpaceDN/>
      <w:adjustRightInd/>
      <w:spacing w:after="100"/>
      <w:ind w:left="1100"/>
    </w:pPr>
    <w:rPr>
      <w:rFonts w:asciiTheme="minorHAnsi" w:hAnsiTheme="minorHAnsi" w:cstheme="minorBidi"/>
      <w:sz w:val="22"/>
      <w:szCs w:val="22"/>
    </w:rPr>
  </w:style>
  <w:style w:type="paragraph" w:styleId="71">
    <w:name w:val="toc 7"/>
    <w:basedOn w:val="a1"/>
    <w:next w:val="a1"/>
    <w:autoRedefine/>
    <w:uiPriority w:val="39"/>
    <w:unhideWhenUsed/>
    <w:rsid w:val="00E85F56"/>
    <w:pPr>
      <w:widowControl/>
      <w:autoSpaceDE/>
      <w:autoSpaceDN/>
      <w:adjustRightInd/>
      <w:spacing w:after="100"/>
      <w:ind w:left="1320"/>
    </w:pPr>
    <w:rPr>
      <w:rFonts w:asciiTheme="minorHAnsi" w:hAnsiTheme="minorHAnsi" w:cstheme="minorBidi"/>
      <w:sz w:val="22"/>
      <w:szCs w:val="22"/>
    </w:rPr>
  </w:style>
  <w:style w:type="paragraph" w:styleId="81">
    <w:name w:val="toc 8"/>
    <w:basedOn w:val="a1"/>
    <w:next w:val="a1"/>
    <w:autoRedefine/>
    <w:uiPriority w:val="39"/>
    <w:unhideWhenUsed/>
    <w:rsid w:val="00E85F56"/>
    <w:pPr>
      <w:widowControl/>
      <w:autoSpaceDE/>
      <w:autoSpaceDN/>
      <w:adjustRightInd/>
      <w:spacing w:after="100"/>
      <w:ind w:left="1540"/>
    </w:pPr>
    <w:rPr>
      <w:rFonts w:asciiTheme="minorHAnsi" w:hAnsiTheme="minorHAnsi" w:cstheme="minorBidi"/>
      <w:sz w:val="22"/>
      <w:szCs w:val="22"/>
    </w:rPr>
  </w:style>
  <w:style w:type="paragraph" w:styleId="91">
    <w:name w:val="toc 9"/>
    <w:basedOn w:val="a1"/>
    <w:next w:val="a1"/>
    <w:autoRedefine/>
    <w:uiPriority w:val="39"/>
    <w:unhideWhenUsed/>
    <w:rsid w:val="00E85F56"/>
    <w:pPr>
      <w:widowControl/>
      <w:autoSpaceDE/>
      <w:autoSpaceDN/>
      <w:adjustRightInd/>
      <w:spacing w:after="100"/>
      <w:ind w:left="1760"/>
    </w:pPr>
    <w:rPr>
      <w:rFonts w:asciiTheme="minorHAnsi" w:hAnsiTheme="minorHAnsi" w:cstheme="minorBidi"/>
      <w:sz w:val="22"/>
      <w:szCs w:val="22"/>
    </w:rPr>
  </w:style>
  <w:style w:type="character" w:styleId="ac">
    <w:name w:val="Hyperlink"/>
    <w:basedOn w:val="a2"/>
    <w:uiPriority w:val="99"/>
    <w:unhideWhenUsed/>
    <w:rsid w:val="00E85F56"/>
    <w:rPr>
      <w:color w:val="0000FF" w:themeColor="hyperlink"/>
      <w:u w:val="single"/>
    </w:rPr>
  </w:style>
  <w:style w:type="paragraph" w:customStyle="1" w:styleId="ad">
    <w:name w:val="ВК &quot;Ліцензія&quot;"/>
    <w:basedOn w:val="a1"/>
    <w:qFormat/>
    <w:rsid w:val="00E85F56"/>
    <w:pPr>
      <w:widowControl/>
      <w:autoSpaceDE/>
      <w:autoSpaceDN/>
      <w:adjustRightInd/>
      <w:spacing w:after="120"/>
      <w:jc w:val="center"/>
    </w:pPr>
    <w:rPr>
      <w:rFonts w:cstheme="minorBidi"/>
      <w:b/>
      <w:szCs w:val="22"/>
    </w:rPr>
  </w:style>
  <w:style w:type="table" w:styleId="ae">
    <w:name w:val="Table Grid"/>
    <w:basedOn w:val="a3"/>
    <w:uiPriority w:val="59"/>
    <w:rsid w:val="00E85F5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
    <w:name w:val="ПЗ"/>
    <w:basedOn w:val="a1"/>
    <w:qFormat/>
    <w:rsid w:val="00E85F56"/>
    <w:pPr>
      <w:widowControl/>
      <w:autoSpaceDE/>
      <w:autoSpaceDN/>
      <w:adjustRightInd/>
      <w:spacing w:after="120"/>
      <w:jc w:val="center"/>
    </w:pPr>
    <w:rPr>
      <w:rFonts w:cstheme="minorBidi"/>
      <w:b/>
      <w:caps/>
      <w:sz w:val="40"/>
      <w:szCs w:val="40"/>
    </w:rPr>
  </w:style>
  <w:style w:type="paragraph" w:styleId="af0">
    <w:name w:val="header"/>
    <w:basedOn w:val="a1"/>
    <w:link w:val="af1"/>
    <w:uiPriority w:val="99"/>
    <w:unhideWhenUsed/>
    <w:rsid w:val="00E85F56"/>
    <w:pPr>
      <w:tabs>
        <w:tab w:val="center" w:pos="4677"/>
        <w:tab w:val="right" w:pos="9355"/>
      </w:tabs>
    </w:pPr>
  </w:style>
  <w:style w:type="character" w:customStyle="1" w:styleId="af1">
    <w:name w:val="Верхний колонтитул Знак"/>
    <w:basedOn w:val="a2"/>
    <w:link w:val="af0"/>
    <w:uiPriority w:val="99"/>
    <w:rsid w:val="00E85F56"/>
    <w:rPr>
      <w:rFonts w:ascii="Times New Roman" w:eastAsiaTheme="minorEastAsia" w:hAnsi="Times New Roman" w:cs="Times New Roman"/>
      <w:sz w:val="24"/>
      <w:szCs w:val="20"/>
      <w:lang w:val="uk-UA" w:eastAsia="ru-RU"/>
    </w:rPr>
  </w:style>
  <w:style w:type="paragraph" w:styleId="af2">
    <w:name w:val="footer"/>
    <w:basedOn w:val="a1"/>
    <w:link w:val="af3"/>
    <w:uiPriority w:val="99"/>
    <w:unhideWhenUsed/>
    <w:rsid w:val="00E85F56"/>
    <w:pPr>
      <w:tabs>
        <w:tab w:val="center" w:pos="4677"/>
        <w:tab w:val="right" w:pos="9355"/>
      </w:tabs>
    </w:pPr>
  </w:style>
  <w:style w:type="character" w:customStyle="1" w:styleId="af3">
    <w:name w:val="Нижний колонтитул Знак"/>
    <w:basedOn w:val="a2"/>
    <w:link w:val="af2"/>
    <w:uiPriority w:val="99"/>
    <w:rsid w:val="00E85F56"/>
    <w:rPr>
      <w:rFonts w:ascii="Times New Roman" w:eastAsiaTheme="minorEastAsia" w:hAnsi="Times New Roman" w:cs="Times New Roman"/>
      <w:sz w:val="24"/>
      <w:szCs w:val="20"/>
      <w:lang w:val="uk-UA" w:eastAsia="ru-RU"/>
    </w:rPr>
  </w:style>
  <w:style w:type="paragraph" w:customStyle="1" w:styleId="ISOCPEUR">
    <w:name w:val="ISOCPEUR"/>
    <w:basedOn w:val="a1"/>
    <w:qFormat/>
    <w:rsid w:val="00E85F56"/>
    <w:pPr>
      <w:widowControl/>
      <w:autoSpaceDE/>
      <w:autoSpaceDN/>
      <w:adjustRightInd/>
      <w:ind w:firstLine="567"/>
      <w:jc w:val="center"/>
    </w:pPr>
    <w:rPr>
      <w:rFonts w:ascii="ISOCPEUR" w:eastAsia="Calibri" w:hAnsi="ISOCPEUR"/>
      <w:i/>
      <w:spacing w:val="-7"/>
      <w:sz w:val="20"/>
      <w:szCs w:val="16"/>
      <w:lang w:eastAsia="en-US"/>
    </w:rPr>
  </w:style>
  <w:style w:type="paragraph" w:styleId="af4">
    <w:name w:val="Body Text Indent"/>
    <w:basedOn w:val="a1"/>
    <w:link w:val="af5"/>
    <w:uiPriority w:val="99"/>
    <w:unhideWhenUsed/>
    <w:rsid w:val="00E85F56"/>
    <w:pPr>
      <w:widowControl/>
      <w:autoSpaceDE/>
      <w:autoSpaceDN/>
      <w:adjustRightInd/>
      <w:spacing w:after="120"/>
      <w:ind w:left="283" w:firstLine="567"/>
    </w:pPr>
    <w:rPr>
      <w:rFonts w:eastAsiaTheme="minorHAnsi" w:cstheme="minorBidi"/>
      <w:spacing w:val="-7"/>
      <w:szCs w:val="16"/>
      <w:lang w:eastAsia="en-US"/>
    </w:rPr>
  </w:style>
  <w:style w:type="character" w:customStyle="1" w:styleId="af5">
    <w:name w:val="Основной текст с отступом Знак"/>
    <w:basedOn w:val="a2"/>
    <w:link w:val="af4"/>
    <w:uiPriority w:val="99"/>
    <w:rsid w:val="00E85F56"/>
    <w:rPr>
      <w:rFonts w:ascii="Times New Roman" w:hAnsi="Times New Roman"/>
      <w:spacing w:val="-7"/>
      <w:sz w:val="24"/>
      <w:szCs w:val="16"/>
      <w:lang w:val="uk-UA"/>
    </w:rPr>
  </w:style>
  <w:style w:type="paragraph" w:styleId="af6">
    <w:name w:val="List Paragraph"/>
    <w:aliases w:val="Таблица"/>
    <w:basedOn w:val="a1"/>
    <w:uiPriority w:val="99"/>
    <w:qFormat/>
    <w:rsid w:val="00E85F56"/>
    <w:pPr>
      <w:widowControl/>
      <w:autoSpaceDE/>
      <w:autoSpaceDN/>
      <w:adjustRightInd/>
      <w:spacing w:after="120"/>
      <w:ind w:left="720"/>
      <w:contextualSpacing/>
    </w:pPr>
    <w:rPr>
      <w:rFonts w:cstheme="minorBidi"/>
      <w:szCs w:val="22"/>
    </w:rPr>
  </w:style>
  <w:style w:type="paragraph" w:customStyle="1" w:styleId="af7">
    <w:name w:val="Таблица. Шапка"/>
    <w:basedOn w:val="a1"/>
    <w:qFormat/>
    <w:rsid w:val="00E85F56"/>
    <w:pPr>
      <w:widowControl/>
      <w:autoSpaceDE/>
      <w:autoSpaceDN/>
      <w:adjustRightInd/>
      <w:spacing w:before="120" w:after="120"/>
      <w:jc w:val="center"/>
    </w:pPr>
    <w:rPr>
      <w:b/>
    </w:rPr>
  </w:style>
  <w:style w:type="paragraph" w:customStyle="1" w:styleId="af8">
    <w:name w:val="Таблица. Текст"/>
    <w:basedOn w:val="a1"/>
    <w:qFormat/>
    <w:rsid w:val="00E85F56"/>
    <w:pPr>
      <w:widowControl/>
      <w:autoSpaceDE/>
      <w:autoSpaceDN/>
      <w:adjustRightInd/>
      <w:spacing w:before="120" w:after="120"/>
      <w:jc w:val="center"/>
    </w:pPr>
  </w:style>
  <w:style w:type="paragraph" w:styleId="af9">
    <w:name w:val="Body Text"/>
    <w:aliases w:val="Знак Знак"/>
    <w:basedOn w:val="a1"/>
    <w:link w:val="afa"/>
    <w:rsid w:val="00E85F56"/>
    <w:pPr>
      <w:widowControl/>
      <w:autoSpaceDE/>
      <w:autoSpaceDN/>
      <w:adjustRightInd/>
    </w:pPr>
    <w:rPr>
      <w:rFonts w:eastAsia="Times New Roman"/>
      <w:lang w:val="en-US"/>
    </w:rPr>
  </w:style>
  <w:style w:type="character" w:customStyle="1" w:styleId="afa">
    <w:name w:val="Основной текст Знак"/>
    <w:aliases w:val="Знак Знак Знак"/>
    <w:basedOn w:val="a2"/>
    <w:link w:val="af9"/>
    <w:rsid w:val="00E85F56"/>
    <w:rPr>
      <w:rFonts w:ascii="Times New Roman" w:eastAsia="Times New Roman" w:hAnsi="Times New Roman" w:cs="Times New Roman"/>
      <w:sz w:val="24"/>
      <w:szCs w:val="20"/>
      <w:lang w:val="en-US" w:eastAsia="ru-RU"/>
    </w:rPr>
  </w:style>
  <w:style w:type="paragraph" w:styleId="22">
    <w:name w:val="Body Text 2"/>
    <w:basedOn w:val="a1"/>
    <w:link w:val="23"/>
    <w:unhideWhenUsed/>
    <w:rsid w:val="00E85F56"/>
    <w:pPr>
      <w:widowControl/>
      <w:autoSpaceDE/>
      <w:autoSpaceDN/>
      <w:adjustRightInd/>
      <w:spacing w:after="120" w:line="480" w:lineRule="auto"/>
    </w:pPr>
    <w:rPr>
      <w:rFonts w:cstheme="minorBidi"/>
      <w:szCs w:val="22"/>
    </w:rPr>
  </w:style>
  <w:style w:type="character" w:customStyle="1" w:styleId="23">
    <w:name w:val="Основной текст 2 Знак"/>
    <w:basedOn w:val="a2"/>
    <w:link w:val="22"/>
    <w:rsid w:val="00E85F56"/>
    <w:rPr>
      <w:rFonts w:ascii="Times New Roman" w:eastAsiaTheme="minorEastAsia" w:hAnsi="Times New Roman"/>
      <w:sz w:val="24"/>
      <w:lang w:val="uk-UA" w:eastAsia="ru-RU"/>
    </w:rPr>
  </w:style>
  <w:style w:type="paragraph" w:styleId="afb">
    <w:name w:val="Normal (Web)"/>
    <w:basedOn w:val="a1"/>
    <w:uiPriority w:val="99"/>
    <w:unhideWhenUsed/>
    <w:rsid w:val="00E85F56"/>
    <w:pPr>
      <w:widowControl/>
      <w:autoSpaceDE/>
      <w:autoSpaceDN/>
      <w:adjustRightInd/>
      <w:spacing w:before="100" w:beforeAutospacing="1" w:after="100" w:afterAutospacing="1" w:line="240" w:lineRule="auto"/>
      <w:ind w:firstLine="0"/>
      <w:jc w:val="left"/>
    </w:pPr>
    <w:rPr>
      <w:rFonts w:eastAsia="Times New Roman"/>
      <w:szCs w:val="24"/>
      <w:lang w:val="ru-RU"/>
    </w:rPr>
  </w:style>
  <w:style w:type="paragraph" w:customStyle="1" w:styleId="afc">
    <w:name w:val="Знак Знак Знак Знак Знак Знак Знак Знак Знак Знак Знак Знак Знак Знак Знак Знак Знак Знак Знак"/>
    <w:basedOn w:val="a1"/>
    <w:rsid w:val="00E85F56"/>
    <w:pPr>
      <w:autoSpaceDE/>
      <w:autoSpaceDN/>
      <w:spacing w:line="360" w:lineRule="atLeast"/>
      <w:ind w:firstLine="0"/>
    </w:pPr>
    <w:rPr>
      <w:rFonts w:ascii="Verdana" w:eastAsia="Times New Roman" w:hAnsi="Verdana" w:cs="Verdana"/>
      <w:sz w:val="20"/>
      <w:lang w:val="en-US" w:eastAsia="en-US"/>
    </w:rPr>
  </w:style>
  <w:style w:type="paragraph" w:customStyle="1" w:styleId="12">
    <w:name w:val="Обычный1"/>
    <w:rsid w:val="00E85F56"/>
    <w:pPr>
      <w:spacing w:before="100" w:after="100" w:line="240" w:lineRule="auto"/>
    </w:pPr>
    <w:rPr>
      <w:rFonts w:ascii="Times New Roman" w:eastAsia="Times New Roman" w:hAnsi="Times New Roman" w:cs="Times New Roman"/>
      <w:snapToGrid w:val="0"/>
      <w:sz w:val="24"/>
      <w:szCs w:val="20"/>
      <w:lang w:val="uk-UA" w:eastAsia="ru-RU"/>
    </w:rPr>
  </w:style>
  <w:style w:type="character" w:styleId="afd">
    <w:name w:val="Strong"/>
    <w:basedOn w:val="a2"/>
    <w:uiPriority w:val="22"/>
    <w:qFormat/>
    <w:rsid w:val="00E85F56"/>
    <w:rPr>
      <w:b/>
      <w:bCs/>
    </w:rPr>
  </w:style>
  <w:style w:type="character" w:styleId="afe">
    <w:name w:val="Emphasis"/>
    <w:basedOn w:val="a2"/>
    <w:uiPriority w:val="20"/>
    <w:qFormat/>
    <w:rsid w:val="00E85F56"/>
    <w:rPr>
      <w:i/>
      <w:iCs/>
    </w:rPr>
  </w:style>
  <w:style w:type="numbering" w:customStyle="1" w:styleId="13">
    <w:name w:val="Нет списка1"/>
    <w:next w:val="a4"/>
    <w:uiPriority w:val="99"/>
    <w:semiHidden/>
    <w:unhideWhenUsed/>
    <w:rsid w:val="00E85F56"/>
  </w:style>
  <w:style w:type="character" w:styleId="aff">
    <w:name w:val="FollowedHyperlink"/>
    <w:basedOn w:val="a2"/>
    <w:uiPriority w:val="99"/>
    <w:semiHidden/>
    <w:unhideWhenUsed/>
    <w:rsid w:val="00E85F56"/>
    <w:rPr>
      <w:color w:val="800080"/>
      <w:u w:val="single"/>
    </w:rPr>
  </w:style>
  <w:style w:type="paragraph" w:customStyle="1" w:styleId="xl65">
    <w:name w:val="xl65"/>
    <w:basedOn w:val="a1"/>
    <w:rsid w:val="00E85F56"/>
    <w:pPr>
      <w:widowControl/>
      <w:autoSpaceDE/>
      <w:autoSpaceDN/>
      <w:adjustRightInd/>
      <w:spacing w:before="100" w:beforeAutospacing="1" w:after="100" w:afterAutospacing="1" w:line="240" w:lineRule="auto"/>
      <w:ind w:firstLine="0"/>
      <w:jc w:val="center"/>
    </w:pPr>
    <w:rPr>
      <w:rFonts w:eastAsia="Times New Roman"/>
      <w:szCs w:val="24"/>
      <w:lang w:val="ru-RU"/>
    </w:rPr>
  </w:style>
  <w:style w:type="paragraph" w:customStyle="1" w:styleId="xl66">
    <w:name w:val="xl66"/>
    <w:basedOn w:val="a1"/>
    <w:rsid w:val="00E85F56"/>
    <w:pPr>
      <w:widowControl/>
      <w:autoSpaceDE/>
      <w:autoSpaceDN/>
      <w:adjustRightInd/>
      <w:spacing w:before="100" w:beforeAutospacing="1" w:after="100" w:afterAutospacing="1" w:line="240" w:lineRule="auto"/>
      <w:ind w:firstLine="0"/>
      <w:jc w:val="left"/>
    </w:pPr>
    <w:rPr>
      <w:rFonts w:eastAsia="Times New Roman"/>
      <w:i/>
      <w:iCs/>
      <w:szCs w:val="24"/>
      <w:u w:val="single"/>
      <w:lang w:val="ru-RU"/>
    </w:rPr>
  </w:style>
  <w:style w:type="paragraph" w:customStyle="1" w:styleId="xl67">
    <w:name w:val="xl67"/>
    <w:basedOn w:val="a1"/>
    <w:rsid w:val="00E85F56"/>
    <w:pPr>
      <w:widowControl/>
      <w:pBdr>
        <w:left w:val="single" w:sz="8" w:space="0" w:color="auto"/>
      </w:pBdr>
      <w:autoSpaceDE/>
      <w:autoSpaceDN/>
      <w:adjustRightInd/>
      <w:spacing w:before="100" w:beforeAutospacing="1" w:after="100" w:afterAutospacing="1" w:line="240" w:lineRule="auto"/>
      <w:ind w:firstLine="0"/>
      <w:jc w:val="left"/>
    </w:pPr>
    <w:rPr>
      <w:rFonts w:eastAsia="Times New Roman"/>
      <w:i/>
      <w:iCs/>
      <w:szCs w:val="24"/>
      <w:u w:val="single"/>
      <w:lang w:val="ru-RU"/>
    </w:rPr>
  </w:style>
  <w:style w:type="paragraph" w:customStyle="1" w:styleId="xl68">
    <w:name w:val="xl68"/>
    <w:basedOn w:val="a1"/>
    <w:rsid w:val="00E85F56"/>
    <w:pPr>
      <w:widowControl/>
      <w:pBdr>
        <w:left w:val="single" w:sz="8" w:space="0" w:color="auto"/>
      </w:pBdr>
      <w:autoSpaceDE/>
      <w:autoSpaceDN/>
      <w:adjustRightInd/>
      <w:spacing w:before="100" w:beforeAutospacing="1" w:after="100" w:afterAutospacing="1" w:line="240" w:lineRule="auto"/>
      <w:ind w:firstLine="0"/>
      <w:jc w:val="left"/>
    </w:pPr>
    <w:rPr>
      <w:rFonts w:eastAsia="Times New Roman"/>
      <w:szCs w:val="24"/>
      <w:lang w:val="ru-RU"/>
    </w:rPr>
  </w:style>
  <w:style w:type="paragraph" w:customStyle="1" w:styleId="xl69">
    <w:name w:val="xl69"/>
    <w:basedOn w:val="a1"/>
    <w:rsid w:val="00E85F56"/>
    <w:pPr>
      <w:widowControl/>
      <w:pBdr>
        <w:top w:val="single" w:sz="4" w:space="0" w:color="auto"/>
        <w:bottom w:val="single" w:sz="4" w:space="0" w:color="auto"/>
      </w:pBdr>
      <w:autoSpaceDE/>
      <w:autoSpaceDN/>
      <w:adjustRightInd/>
      <w:spacing w:before="100" w:beforeAutospacing="1" w:after="100" w:afterAutospacing="1" w:line="240" w:lineRule="auto"/>
      <w:ind w:firstLine="0"/>
      <w:jc w:val="center"/>
    </w:pPr>
    <w:rPr>
      <w:rFonts w:eastAsia="Times New Roman"/>
      <w:szCs w:val="24"/>
      <w:lang w:val="ru-RU"/>
    </w:rPr>
  </w:style>
  <w:style w:type="paragraph" w:customStyle="1" w:styleId="xl70">
    <w:name w:val="xl70"/>
    <w:basedOn w:val="a1"/>
    <w:rsid w:val="00E85F56"/>
    <w:pPr>
      <w:widowControl/>
      <w:pBdr>
        <w:top w:val="single" w:sz="4" w:space="0" w:color="auto"/>
        <w:bottom w:val="single" w:sz="4" w:space="0" w:color="auto"/>
        <w:right w:val="single" w:sz="8" w:space="0" w:color="auto"/>
      </w:pBdr>
      <w:autoSpaceDE/>
      <w:autoSpaceDN/>
      <w:adjustRightInd/>
      <w:spacing w:before="100" w:beforeAutospacing="1" w:after="100" w:afterAutospacing="1" w:line="240" w:lineRule="auto"/>
      <w:ind w:firstLine="0"/>
      <w:jc w:val="left"/>
    </w:pPr>
    <w:rPr>
      <w:rFonts w:eastAsia="Times New Roman"/>
      <w:i/>
      <w:iCs/>
      <w:szCs w:val="24"/>
      <w:u w:val="single"/>
      <w:lang w:val="ru-RU"/>
    </w:rPr>
  </w:style>
  <w:style w:type="paragraph" w:customStyle="1" w:styleId="xl71">
    <w:name w:val="xl71"/>
    <w:basedOn w:val="a1"/>
    <w:rsid w:val="00E85F56"/>
    <w:pPr>
      <w:widowControl/>
      <w:pBdr>
        <w:top w:val="single" w:sz="4" w:space="0" w:color="auto"/>
        <w:right w:val="single" w:sz="4" w:space="0" w:color="auto"/>
      </w:pBdr>
      <w:autoSpaceDE/>
      <w:autoSpaceDN/>
      <w:adjustRightInd/>
      <w:spacing w:before="100" w:beforeAutospacing="1" w:after="100" w:afterAutospacing="1" w:line="240" w:lineRule="auto"/>
      <w:ind w:firstLine="0"/>
      <w:jc w:val="center"/>
    </w:pPr>
    <w:rPr>
      <w:rFonts w:eastAsia="Times New Roman"/>
      <w:szCs w:val="24"/>
      <w:lang w:val="ru-RU"/>
    </w:rPr>
  </w:style>
  <w:style w:type="paragraph" w:customStyle="1" w:styleId="xl72">
    <w:name w:val="xl72"/>
    <w:basedOn w:val="a1"/>
    <w:rsid w:val="00E85F56"/>
    <w:pPr>
      <w:widowControl/>
      <w:pBdr>
        <w:right w:val="single" w:sz="4" w:space="0" w:color="auto"/>
      </w:pBdr>
      <w:autoSpaceDE/>
      <w:autoSpaceDN/>
      <w:adjustRightInd/>
      <w:spacing w:before="100" w:beforeAutospacing="1" w:after="100" w:afterAutospacing="1" w:line="240" w:lineRule="auto"/>
      <w:ind w:firstLine="0"/>
      <w:jc w:val="center"/>
    </w:pPr>
    <w:rPr>
      <w:rFonts w:eastAsia="Times New Roman"/>
      <w:szCs w:val="24"/>
      <w:lang w:val="ru-RU"/>
    </w:rPr>
  </w:style>
  <w:style w:type="paragraph" w:customStyle="1" w:styleId="xl73">
    <w:name w:val="xl73"/>
    <w:basedOn w:val="a1"/>
    <w:rsid w:val="00E85F56"/>
    <w:pPr>
      <w:widowControl/>
      <w:pBdr>
        <w:top w:val="single" w:sz="4" w:space="0" w:color="auto"/>
      </w:pBdr>
      <w:autoSpaceDE/>
      <w:autoSpaceDN/>
      <w:adjustRightInd/>
      <w:spacing w:before="100" w:beforeAutospacing="1" w:after="100" w:afterAutospacing="1" w:line="240" w:lineRule="auto"/>
      <w:ind w:firstLine="0"/>
      <w:jc w:val="center"/>
    </w:pPr>
    <w:rPr>
      <w:rFonts w:eastAsia="Times New Roman"/>
      <w:szCs w:val="24"/>
      <w:lang w:val="ru-RU"/>
    </w:rPr>
  </w:style>
  <w:style w:type="paragraph" w:customStyle="1" w:styleId="xl74">
    <w:name w:val="xl74"/>
    <w:basedOn w:val="a1"/>
    <w:rsid w:val="00E85F56"/>
    <w:pPr>
      <w:widowControl/>
      <w:pBdr>
        <w:bottom w:val="single" w:sz="4" w:space="0" w:color="auto"/>
      </w:pBdr>
      <w:autoSpaceDE/>
      <w:autoSpaceDN/>
      <w:adjustRightInd/>
      <w:spacing w:before="100" w:beforeAutospacing="1" w:after="100" w:afterAutospacing="1" w:line="240" w:lineRule="auto"/>
      <w:ind w:firstLine="0"/>
      <w:jc w:val="center"/>
    </w:pPr>
    <w:rPr>
      <w:rFonts w:eastAsia="Times New Roman"/>
      <w:szCs w:val="24"/>
      <w:lang w:val="ru-RU"/>
    </w:rPr>
  </w:style>
  <w:style w:type="paragraph" w:customStyle="1" w:styleId="xl75">
    <w:name w:val="xl75"/>
    <w:basedOn w:val="a1"/>
    <w:rsid w:val="00E85F56"/>
    <w:pPr>
      <w:widowControl/>
      <w:pBdr>
        <w:top w:val="single" w:sz="4" w:space="0" w:color="auto"/>
      </w:pBdr>
      <w:autoSpaceDE/>
      <w:autoSpaceDN/>
      <w:adjustRightInd/>
      <w:spacing w:before="100" w:beforeAutospacing="1" w:after="100" w:afterAutospacing="1" w:line="240" w:lineRule="auto"/>
      <w:ind w:firstLine="0"/>
      <w:jc w:val="left"/>
    </w:pPr>
    <w:rPr>
      <w:rFonts w:eastAsia="Times New Roman"/>
      <w:szCs w:val="24"/>
      <w:lang w:val="ru-RU"/>
    </w:rPr>
  </w:style>
  <w:style w:type="paragraph" w:customStyle="1" w:styleId="xl76">
    <w:name w:val="xl76"/>
    <w:basedOn w:val="a1"/>
    <w:rsid w:val="00E85F56"/>
    <w:pPr>
      <w:widowControl/>
      <w:pBdr>
        <w:top w:val="single" w:sz="4" w:space="0" w:color="auto"/>
        <w:right w:val="single" w:sz="4" w:space="0" w:color="auto"/>
      </w:pBdr>
      <w:autoSpaceDE/>
      <w:autoSpaceDN/>
      <w:adjustRightInd/>
      <w:spacing w:before="100" w:beforeAutospacing="1" w:after="100" w:afterAutospacing="1" w:line="240" w:lineRule="auto"/>
      <w:ind w:firstLine="0"/>
      <w:jc w:val="left"/>
    </w:pPr>
    <w:rPr>
      <w:rFonts w:eastAsia="Times New Roman"/>
      <w:szCs w:val="24"/>
      <w:lang w:val="ru-RU"/>
    </w:rPr>
  </w:style>
  <w:style w:type="paragraph" w:customStyle="1" w:styleId="xl77">
    <w:name w:val="xl77"/>
    <w:basedOn w:val="a1"/>
    <w:rsid w:val="00E85F56"/>
    <w:pPr>
      <w:widowControl/>
      <w:pBdr>
        <w:right w:val="single" w:sz="4" w:space="0" w:color="auto"/>
      </w:pBdr>
      <w:autoSpaceDE/>
      <w:autoSpaceDN/>
      <w:adjustRightInd/>
      <w:spacing w:before="100" w:beforeAutospacing="1" w:after="100" w:afterAutospacing="1" w:line="240" w:lineRule="auto"/>
      <w:ind w:firstLine="0"/>
      <w:jc w:val="left"/>
    </w:pPr>
    <w:rPr>
      <w:rFonts w:eastAsia="Times New Roman"/>
      <w:szCs w:val="24"/>
      <w:lang w:val="ru-RU"/>
    </w:rPr>
  </w:style>
  <w:style w:type="paragraph" w:customStyle="1" w:styleId="xl78">
    <w:name w:val="xl78"/>
    <w:basedOn w:val="a1"/>
    <w:rsid w:val="00E85F56"/>
    <w:pPr>
      <w:widowControl/>
      <w:pBdr>
        <w:top w:val="single" w:sz="4" w:space="0" w:color="auto"/>
        <w:left w:val="single" w:sz="4" w:space="0" w:color="auto"/>
        <w:bottom w:val="single" w:sz="4" w:space="0" w:color="auto"/>
      </w:pBdr>
      <w:autoSpaceDE/>
      <w:autoSpaceDN/>
      <w:adjustRightInd/>
      <w:spacing w:before="100" w:beforeAutospacing="1" w:after="100" w:afterAutospacing="1" w:line="240" w:lineRule="auto"/>
      <w:ind w:firstLine="0"/>
      <w:jc w:val="center"/>
    </w:pPr>
    <w:rPr>
      <w:rFonts w:eastAsia="Times New Roman"/>
      <w:szCs w:val="24"/>
      <w:lang w:val="ru-RU"/>
    </w:rPr>
  </w:style>
  <w:style w:type="paragraph" w:customStyle="1" w:styleId="xl79">
    <w:name w:val="xl79"/>
    <w:basedOn w:val="a1"/>
    <w:rsid w:val="00E85F56"/>
    <w:pPr>
      <w:widowControl/>
      <w:pBdr>
        <w:top w:val="single" w:sz="4" w:space="0" w:color="auto"/>
        <w:left w:val="single" w:sz="4" w:space="0" w:color="auto"/>
        <w:right w:val="single" w:sz="4" w:space="0" w:color="auto"/>
      </w:pBdr>
      <w:autoSpaceDE/>
      <w:autoSpaceDN/>
      <w:adjustRightInd/>
      <w:spacing w:before="100" w:beforeAutospacing="1" w:after="100" w:afterAutospacing="1" w:line="240" w:lineRule="auto"/>
      <w:ind w:firstLine="0"/>
      <w:jc w:val="center"/>
    </w:pPr>
    <w:rPr>
      <w:rFonts w:eastAsia="Times New Roman"/>
      <w:szCs w:val="24"/>
      <w:lang w:val="ru-RU"/>
    </w:rPr>
  </w:style>
  <w:style w:type="paragraph" w:customStyle="1" w:styleId="xl80">
    <w:name w:val="xl80"/>
    <w:basedOn w:val="a1"/>
    <w:rsid w:val="00E85F56"/>
    <w:pPr>
      <w:widowControl/>
      <w:pBdr>
        <w:left w:val="single" w:sz="4" w:space="0" w:color="auto"/>
        <w:right w:val="single" w:sz="4" w:space="0" w:color="auto"/>
      </w:pBdr>
      <w:autoSpaceDE/>
      <w:autoSpaceDN/>
      <w:adjustRightInd/>
      <w:spacing w:before="100" w:beforeAutospacing="1" w:after="100" w:afterAutospacing="1" w:line="240" w:lineRule="auto"/>
      <w:ind w:firstLine="0"/>
      <w:jc w:val="center"/>
    </w:pPr>
    <w:rPr>
      <w:rFonts w:eastAsia="Times New Roman"/>
      <w:szCs w:val="24"/>
      <w:lang w:val="ru-RU"/>
    </w:rPr>
  </w:style>
  <w:style w:type="paragraph" w:customStyle="1" w:styleId="xl81">
    <w:name w:val="xl81"/>
    <w:basedOn w:val="a1"/>
    <w:rsid w:val="00E85F56"/>
    <w:pPr>
      <w:widowControl/>
      <w:pBdr>
        <w:left w:val="single" w:sz="4" w:space="0" w:color="auto"/>
        <w:bottom w:val="single" w:sz="4" w:space="0" w:color="auto"/>
        <w:right w:val="single" w:sz="4" w:space="0" w:color="auto"/>
      </w:pBdr>
      <w:autoSpaceDE/>
      <w:autoSpaceDN/>
      <w:adjustRightInd/>
      <w:spacing w:before="100" w:beforeAutospacing="1" w:after="100" w:afterAutospacing="1" w:line="240" w:lineRule="auto"/>
      <w:ind w:firstLine="0"/>
      <w:jc w:val="center"/>
    </w:pPr>
    <w:rPr>
      <w:rFonts w:eastAsia="Times New Roman"/>
      <w:szCs w:val="24"/>
      <w:lang w:val="ru-RU"/>
    </w:rPr>
  </w:style>
  <w:style w:type="paragraph" w:customStyle="1" w:styleId="xl82">
    <w:name w:val="xl82"/>
    <w:basedOn w:val="a1"/>
    <w:rsid w:val="00E85F56"/>
    <w:pPr>
      <w:widowControl/>
      <w:pBdr>
        <w:top w:val="single" w:sz="4" w:space="0" w:color="auto"/>
        <w:left w:val="single" w:sz="8" w:space="0" w:color="auto"/>
      </w:pBdr>
      <w:autoSpaceDE/>
      <w:autoSpaceDN/>
      <w:adjustRightInd/>
      <w:spacing w:before="100" w:beforeAutospacing="1" w:after="100" w:afterAutospacing="1" w:line="240" w:lineRule="auto"/>
      <w:ind w:firstLine="0"/>
      <w:jc w:val="left"/>
    </w:pPr>
    <w:rPr>
      <w:rFonts w:eastAsia="Times New Roman"/>
      <w:szCs w:val="24"/>
      <w:lang w:val="ru-RU"/>
    </w:rPr>
  </w:style>
  <w:style w:type="paragraph" w:customStyle="1" w:styleId="xl83">
    <w:name w:val="xl83"/>
    <w:basedOn w:val="a1"/>
    <w:rsid w:val="00E85F56"/>
    <w:pPr>
      <w:widowControl/>
      <w:pBdr>
        <w:top w:val="single" w:sz="4" w:space="0" w:color="auto"/>
        <w:left w:val="single" w:sz="4" w:space="0" w:color="auto"/>
        <w:right w:val="single" w:sz="8" w:space="0" w:color="auto"/>
      </w:pBdr>
      <w:autoSpaceDE/>
      <w:autoSpaceDN/>
      <w:adjustRightInd/>
      <w:spacing w:before="100" w:beforeAutospacing="1" w:after="100" w:afterAutospacing="1" w:line="240" w:lineRule="auto"/>
      <w:ind w:firstLine="0"/>
      <w:jc w:val="left"/>
    </w:pPr>
    <w:rPr>
      <w:rFonts w:eastAsia="Times New Roman"/>
      <w:szCs w:val="24"/>
      <w:lang w:val="ru-RU"/>
    </w:rPr>
  </w:style>
  <w:style w:type="paragraph" w:customStyle="1" w:styleId="xl84">
    <w:name w:val="xl84"/>
    <w:basedOn w:val="a1"/>
    <w:rsid w:val="00E85F56"/>
    <w:pPr>
      <w:widowControl/>
      <w:pBdr>
        <w:left w:val="single" w:sz="4" w:space="0" w:color="auto"/>
        <w:right w:val="single" w:sz="8" w:space="0" w:color="auto"/>
      </w:pBdr>
      <w:autoSpaceDE/>
      <w:autoSpaceDN/>
      <w:adjustRightInd/>
      <w:spacing w:before="100" w:beforeAutospacing="1" w:after="100" w:afterAutospacing="1" w:line="240" w:lineRule="auto"/>
      <w:ind w:firstLine="0"/>
      <w:jc w:val="left"/>
    </w:pPr>
    <w:rPr>
      <w:rFonts w:eastAsia="Times New Roman"/>
      <w:szCs w:val="24"/>
      <w:lang w:val="ru-RU"/>
    </w:rPr>
  </w:style>
  <w:style w:type="paragraph" w:customStyle="1" w:styleId="xl85">
    <w:name w:val="xl85"/>
    <w:basedOn w:val="a1"/>
    <w:rsid w:val="00E85F56"/>
    <w:pPr>
      <w:widowControl/>
      <w:pBdr>
        <w:top w:val="single" w:sz="4" w:space="0" w:color="auto"/>
      </w:pBdr>
      <w:autoSpaceDE/>
      <w:autoSpaceDN/>
      <w:adjustRightInd/>
      <w:spacing w:before="100" w:beforeAutospacing="1" w:after="100" w:afterAutospacing="1" w:line="240" w:lineRule="auto"/>
      <w:ind w:firstLine="0"/>
      <w:jc w:val="left"/>
    </w:pPr>
    <w:rPr>
      <w:rFonts w:eastAsia="Times New Roman"/>
      <w:i/>
      <w:iCs/>
      <w:szCs w:val="24"/>
      <w:u w:val="single"/>
      <w:lang w:val="ru-RU"/>
    </w:rPr>
  </w:style>
  <w:style w:type="paragraph" w:customStyle="1" w:styleId="xl86">
    <w:name w:val="xl86"/>
    <w:basedOn w:val="a1"/>
    <w:rsid w:val="00E85F56"/>
    <w:pPr>
      <w:widowControl/>
      <w:pBdr>
        <w:top w:val="single" w:sz="4" w:space="0" w:color="auto"/>
        <w:bottom w:val="single" w:sz="4" w:space="0" w:color="auto"/>
        <w:right w:val="single" w:sz="8" w:space="0" w:color="auto"/>
      </w:pBdr>
      <w:autoSpaceDE/>
      <w:autoSpaceDN/>
      <w:adjustRightInd/>
      <w:spacing w:before="100" w:beforeAutospacing="1" w:after="100" w:afterAutospacing="1" w:line="240" w:lineRule="auto"/>
      <w:ind w:firstLine="0"/>
      <w:jc w:val="center"/>
    </w:pPr>
    <w:rPr>
      <w:rFonts w:eastAsia="Times New Roman"/>
      <w:szCs w:val="24"/>
      <w:lang w:val="ru-RU"/>
    </w:rPr>
  </w:style>
  <w:style w:type="paragraph" w:customStyle="1" w:styleId="xl87">
    <w:name w:val="xl87"/>
    <w:basedOn w:val="a1"/>
    <w:rsid w:val="00E85F56"/>
    <w:pPr>
      <w:widowControl/>
      <w:pBdr>
        <w:top w:val="single" w:sz="4" w:space="0" w:color="auto"/>
        <w:left w:val="single" w:sz="8" w:space="0" w:color="auto"/>
      </w:pBdr>
      <w:autoSpaceDE/>
      <w:autoSpaceDN/>
      <w:adjustRightInd/>
      <w:spacing w:before="100" w:beforeAutospacing="1" w:after="100" w:afterAutospacing="1" w:line="240" w:lineRule="auto"/>
      <w:ind w:firstLine="0"/>
      <w:jc w:val="left"/>
    </w:pPr>
    <w:rPr>
      <w:rFonts w:eastAsia="Times New Roman"/>
      <w:i/>
      <w:iCs/>
      <w:szCs w:val="24"/>
      <w:u w:val="single"/>
      <w:lang w:val="ru-RU"/>
    </w:rPr>
  </w:style>
  <w:style w:type="paragraph" w:customStyle="1" w:styleId="xl88">
    <w:name w:val="xl88"/>
    <w:basedOn w:val="a1"/>
    <w:rsid w:val="00E85F56"/>
    <w:pPr>
      <w:widowControl/>
      <w:pBdr>
        <w:top w:val="single" w:sz="4" w:space="0" w:color="auto"/>
        <w:left w:val="single" w:sz="4" w:space="0" w:color="auto"/>
        <w:right w:val="single" w:sz="8" w:space="0" w:color="auto"/>
      </w:pBdr>
      <w:autoSpaceDE/>
      <w:autoSpaceDN/>
      <w:adjustRightInd/>
      <w:spacing w:before="100" w:beforeAutospacing="1" w:after="100" w:afterAutospacing="1" w:line="240" w:lineRule="auto"/>
      <w:ind w:firstLine="0"/>
      <w:jc w:val="center"/>
    </w:pPr>
    <w:rPr>
      <w:rFonts w:eastAsia="Times New Roman"/>
      <w:szCs w:val="24"/>
      <w:lang w:val="ru-RU"/>
    </w:rPr>
  </w:style>
  <w:style w:type="paragraph" w:customStyle="1" w:styleId="xl89">
    <w:name w:val="xl89"/>
    <w:basedOn w:val="a1"/>
    <w:rsid w:val="00E85F56"/>
    <w:pPr>
      <w:widowControl/>
      <w:pBdr>
        <w:left w:val="single" w:sz="4" w:space="0" w:color="auto"/>
        <w:right w:val="single" w:sz="8" w:space="0" w:color="auto"/>
      </w:pBdr>
      <w:autoSpaceDE/>
      <w:autoSpaceDN/>
      <w:adjustRightInd/>
      <w:spacing w:before="100" w:beforeAutospacing="1" w:after="100" w:afterAutospacing="1" w:line="240" w:lineRule="auto"/>
      <w:ind w:firstLine="0"/>
      <w:jc w:val="center"/>
    </w:pPr>
    <w:rPr>
      <w:rFonts w:eastAsia="Times New Roman"/>
      <w:szCs w:val="24"/>
      <w:lang w:val="ru-RU"/>
    </w:rPr>
  </w:style>
  <w:style w:type="paragraph" w:customStyle="1" w:styleId="xl90">
    <w:name w:val="xl90"/>
    <w:basedOn w:val="a1"/>
    <w:rsid w:val="00E85F56"/>
    <w:pPr>
      <w:widowControl/>
      <w:pBdr>
        <w:left w:val="single" w:sz="4" w:space="0" w:color="auto"/>
        <w:bottom w:val="single" w:sz="4" w:space="0" w:color="auto"/>
        <w:right w:val="single" w:sz="8" w:space="0" w:color="auto"/>
      </w:pBdr>
      <w:autoSpaceDE/>
      <w:autoSpaceDN/>
      <w:adjustRightInd/>
      <w:spacing w:before="100" w:beforeAutospacing="1" w:after="100" w:afterAutospacing="1" w:line="240" w:lineRule="auto"/>
      <w:ind w:firstLine="0"/>
      <w:jc w:val="center"/>
    </w:pPr>
    <w:rPr>
      <w:rFonts w:eastAsia="Times New Roman"/>
      <w:szCs w:val="24"/>
      <w:lang w:val="ru-RU"/>
    </w:rPr>
  </w:style>
  <w:style w:type="paragraph" w:customStyle="1" w:styleId="xl91">
    <w:name w:val="xl91"/>
    <w:basedOn w:val="a1"/>
    <w:rsid w:val="00E85F56"/>
    <w:pPr>
      <w:widowControl/>
      <w:pBdr>
        <w:right w:val="single" w:sz="8" w:space="0" w:color="auto"/>
      </w:pBdr>
      <w:autoSpaceDE/>
      <w:autoSpaceDN/>
      <w:adjustRightInd/>
      <w:spacing w:before="100" w:beforeAutospacing="1" w:after="100" w:afterAutospacing="1" w:line="240" w:lineRule="auto"/>
      <w:ind w:firstLine="0"/>
      <w:jc w:val="center"/>
    </w:pPr>
    <w:rPr>
      <w:rFonts w:eastAsia="Times New Roman"/>
      <w:szCs w:val="24"/>
      <w:lang w:val="ru-RU"/>
    </w:rPr>
  </w:style>
  <w:style w:type="paragraph" w:customStyle="1" w:styleId="xl92">
    <w:name w:val="xl92"/>
    <w:basedOn w:val="a1"/>
    <w:rsid w:val="00E85F56"/>
    <w:pPr>
      <w:widowControl/>
      <w:pBdr>
        <w:top w:val="single" w:sz="4" w:space="0" w:color="auto"/>
        <w:left w:val="single" w:sz="4" w:space="0" w:color="auto"/>
        <w:bottom w:val="single" w:sz="8" w:space="0" w:color="auto"/>
      </w:pBdr>
      <w:shd w:val="clear" w:color="000000" w:fill="FFFF99"/>
      <w:autoSpaceDE/>
      <w:autoSpaceDN/>
      <w:adjustRightInd/>
      <w:spacing w:before="100" w:beforeAutospacing="1" w:after="100" w:afterAutospacing="1" w:line="240" w:lineRule="auto"/>
      <w:ind w:firstLine="0"/>
      <w:jc w:val="center"/>
    </w:pPr>
    <w:rPr>
      <w:rFonts w:eastAsia="Times New Roman"/>
      <w:szCs w:val="24"/>
      <w:lang w:val="ru-RU"/>
    </w:rPr>
  </w:style>
  <w:style w:type="paragraph" w:customStyle="1" w:styleId="xl93">
    <w:name w:val="xl93"/>
    <w:basedOn w:val="a1"/>
    <w:rsid w:val="00E85F56"/>
    <w:pPr>
      <w:widowControl/>
      <w:pBdr>
        <w:top w:val="single" w:sz="4" w:space="0" w:color="auto"/>
        <w:bottom w:val="single" w:sz="8" w:space="0" w:color="auto"/>
        <w:right w:val="single" w:sz="8" w:space="0" w:color="auto"/>
      </w:pBdr>
      <w:shd w:val="clear" w:color="000000" w:fill="FFFF99"/>
      <w:autoSpaceDE/>
      <w:autoSpaceDN/>
      <w:adjustRightInd/>
      <w:spacing w:before="100" w:beforeAutospacing="1" w:after="100" w:afterAutospacing="1" w:line="240" w:lineRule="auto"/>
      <w:ind w:firstLine="0"/>
      <w:jc w:val="center"/>
    </w:pPr>
    <w:rPr>
      <w:rFonts w:eastAsia="Times New Roman"/>
      <w:szCs w:val="24"/>
      <w:lang w:val="ru-RU"/>
    </w:rPr>
  </w:style>
  <w:style w:type="paragraph" w:customStyle="1" w:styleId="xl94">
    <w:name w:val="xl94"/>
    <w:basedOn w:val="a1"/>
    <w:rsid w:val="00E85F56"/>
    <w:pPr>
      <w:widowControl/>
      <w:pBdr>
        <w:top w:val="single" w:sz="4" w:space="0" w:color="auto"/>
        <w:bottom w:val="single" w:sz="4" w:space="0" w:color="auto"/>
      </w:pBdr>
      <w:shd w:val="clear" w:color="000000" w:fill="FFFFFF"/>
      <w:autoSpaceDE/>
      <w:autoSpaceDN/>
      <w:adjustRightInd/>
      <w:spacing w:before="100" w:beforeAutospacing="1" w:after="100" w:afterAutospacing="1" w:line="240" w:lineRule="auto"/>
      <w:ind w:firstLine="0"/>
      <w:jc w:val="center"/>
    </w:pPr>
    <w:rPr>
      <w:rFonts w:eastAsia="Times New Roman"/>
      <w:szCs w:val="24"/>
      <w:lang w:val="ru-RU"/>
    </w:rPr>
  </w:style>
  <w:style w:type="paragraph" w:customStyle="1" w:styleId="xl95">
    <w:name w:val="xl95"/>
    <w:basedOn w:val="a1"/>
    <w:rsid w:val="00E85F56"/>
    <w:pPr>
      <w:widowControl/>
      <w:pBdr>
        <w:bottom w:val="single" w:sz="4" w:space="0" w:color="auto"/>
      </w:pBdr>
      <w:autoSpaceDE/>
      <w:autoSpaceDN/>
      <w:adjustRightInd/>
      <w:spacing w:before="100" w:beforeAutospacing="1" w:after="100" w:afterAutospacing="1" w:line="240" w:lineRule="auto"/>
      <w:ind w:firstLine="0"/>
      <w:jc w:val="left"/>
    </w:pPr>
    <w:rPr>
      <w:rFonts w:eastAsia="Times New Roman"/>
      <w:szCs w:val="24"/>
      <w:lang w:val="ru-RU"/>
    </w:rPr>
  </w:style>
  <w:style w:type="paragraph" w:customStyle="1" w:styleId="xl96">
    <w:name w:val="xl96"/>
    <w:basedOn w:val="a1"/>
    <w:rsid w:val="00E85F56"/>
    <w:pPr>
      <w:widowControl/>
      <w:pBdr>
        <w:top w:val="single" w:sz="4" w:space="0" w:color="auto"/>
        <w:left w:val="single" w:sz="4" w:space="0" w:color="auto"/>
      </w:pBdr>
      <w:autoSpaceDE/>
      <w:autoSpaceDN/>
      <w:adjustRightInd/>
      <w:spacing w:before="100" w:beforeAutospacing="1" w:after="100" w:afterAutospacing="1" w:line="240" w:lineRule="auto"/>
      <w:ind w:firstLine="0"/>
      <w:jc w:val="center"/>
    </w:pPr>
    <w:rPr>
      <w:rFonts w:eastAsia="Times New Roman"/>
      <w:szCs w:val="24"/>
      <w:lang w:val="ru-RU"/>
    </w:rPr>
  </w:style>
  <w:style w:type="paragraph" w:customStyle="1" w:styleId="xl97">
    <w:name w:val="xl97"/>
    <w:basedOn w:val="a1"/>
    <w:rsid w:val="00E85F56"/>
    <w:pPr>
      <w:widowControl/>
      <w:pBdr>
        <w:top w:val="single" w:sz="4" w:space="0" w:color="auto"/>
      </w:pBdr>
      <w:autoSpaceDE/>
      <w:autoSpaceDN/>
      <w:adjustRightInd/>
      <w:spacing w:before="100" w:beforeAutospacing="1" w:after="100" w:afterAutospacing="1" w:line="240" w:lineRule="auto"/>
      <w:ind w:firstLine="0"/>
      <w:jc w:val="left"/>
    </w:pPr>
    <w:rPr>
      <w:rFonts w:eastAsia="Times New Roman"/>
      <w:i/>
      <w:iCs/>
      <w:szCs w:val="24"/>
      <w:u w:val="single"/>
      <w:lang w:val="ru-RU"/>
    </w:rPr>
  </w:style>
  <w:style w:type="paragraph" w:customStyle="1" w:styleId="xl98">
    <w:name w:val="xl98"/>
    <w:basedOn w:val="a1"/>
    <w:rsid w:val="00E85F56"/>
    <w:pPr>
      <w:widowControl/>
      <w:pBdr>
        <w:top w:val="single" w:sz="4" w:space="0" w:color="auto"/>
        <w:right w:val="single" w:sz="4" w:space="0" w:color="auto"/>
      </w:pBdr>
      <w:autoSpaceDE/>
      <w:autoSpaceDN/>
      <w:adjustRightInd/>
      <w:spacing w:before="100" w:beforeAutospacing="1" w:after="100" w:afterAutospacing="1" w:line="240" w:lineRule="auto"/>
      <w:ind w:firstLine="0"/>
      <w:jc w:val="left"/>
    </w:pPr>
    <w:rPr>
      <w:rFonts w:eastAsia="Times New Roman"/>
      <w:i/>
      <w:iCs/>
      <w:szCs w:val="24"/>
      <w:u w:val="single"/>
      <w:lang w:val="ru-RU"/>
    </w:rPr>
  </w:style>
  <w:style w:type="paragraph" w:customStyle="1" w:styleId="xl99">
    <w:name w:val="xl99"/>
    <w:basedOn w:val="a1"/>
    <w:rsid w:val="00E85F56"/>
    <w:pPr>
      <w:widowControl/>
      <w:pBdr>
        <w:top w:val="single" w:sz="4" w:space="0" w:color="auto"/>
        <w:left w:val="single" w:sz="8" w:space="0" w:color="auto"/>
      </w:pBdr>
      <w:autoSpaceDE/>
      <w:autoSpaceDN/>
      <w:adjustRightInd/>
      <w:spacing w:before="100" w:beforeAutospacing="1" w:after="100" w:afterAutospacing="1" w:line="240" w:lineRule="auto"/>
      <w:ind w:firstLine="0"/>
      <w:jc w:val="left"/>
    </w:pPr>
    <w:rPr>
      <w:rFonts w:eastAsia="Times New Roman"/>
      <w:i/>
      <w:iCs/>
      <w:szCs w:val="24"/>
      <w:u w:val="single"/>
      <w:lang w:val="ru-RU"/>
    </w:rPr>
  </w:style>
  <w:style w:type="paragraph" w:customStyle="1" w:styleId="xl100">
    <w:name w:val="xl100"/>
    <w:basedOn w:val="a1"/>
    <w:rsid w:val="00E85F56"/>
    <w:pPr>
      <w:widowControl/>
      <w:pBdr>
        <w:top w:val="single" w:sz="4" w:space="0" w:color="auto"/>
        <w:bottom w:val="single" w:sz="4" w:space="0" w:color="auto"/>
        <w:right w:val="single" w:sz="8" w:space="0" w:color="auto"/>
      </w:pBdr>
      <w:shd w:val="clear" w:color="000000" w:fill="FFFFFF"/>
      <w:autoSpaceDE/>
      <w:autoSpaceDN/>
      <w:adjustRightInd/>
      <w:spacing w:before="100" w:beforeAutospacing="1" w:after="100" w:afterAutospacing="1" w:line="240" w:lineRule="auto"/>
      <w:ind w:firstLine="0"/>
      <w:jc w:val="center"/>
    </w:pPr>
    <w:rPr>
      <w:rFonts w:eastAsia="Times New Roman"/>
      <w:szCs w:val="24"/>
      <w:lang w:val="ru-RU"/>
    </w:rPr>
  </w:style>
  <w:style w:type="paragraph" w:customStyle="1" w:styleId="xl101">
    <w:name w:val="xl101"/>
    <w:basedOn w:val="a1"/>
    <w:rsid w:val="00E85F56"/>
    <w:pPr>
      <w:widowControl/>
      <w:pBdr>
        <w:left w:val="single" w:sz="8" w:space="0" w:color="auto"/>
        <w:bottom w:val="single" w:sz="4" w:space="0" w:color="auto"/>
      </w:pBdr>
      <w:autoSpaceDE/>
      <w:autoSpaceDN/>
      <w:adjustRightInd/>
      <w:spacing w:before="100" w:beforeAutospacing="1" w:after="100" w:afterAutospacing="1" w:line="240" w:lineRule="auto"/>
      <w:ind w:firstLine="0"/>
      <w:jc w:val="left"/>
    </w:pPr>
    <w:rPr>
      <w:rFonts w:eastAsia="Times New Roman"/>
      <w:i/>
      <w:iCs/>
      <w:szCs w:val="24"/>
      <w:u w:val="single"/>
      <w:lang w:val="ru-RU"/>
    </w:rPr>
  </w:style>
  <w:style w:type="paragraph" w:customStyle="1" w:styleId="xl102">
    <w:name w:val="xl102"/>
    <w:basedOn w:val="a1"/>
    <w:rsid w:val="00E85F56"/>
    <w:pPr>
      <w:widowControl/>
      <w:pBdr>
        <w:bottom w:val="single" w:sz="4" w:space="0" w:color="auto"/>
      </w:pBdr>
      <w:autoSpaceDE/>
      <w:autoSpaceDN/>
      <w:adjustRightInd/>
      <w:spacing w:before="100" w:beforeAutospacing="1" w:after="100" w:afterAutospacing="1" w:line="240" w:lineRule="auto"/>
      <w:ind w:firstLine="0"/>
      <w:jc w:val="left"/>
    </w:pPr>
    <w:rPr>
      <w:rFonts w:eastAsia="Times New Roman"/>
      <w:i/>
      <w:iCs/>
      <w:szCs w:val="24"/>
      <w:u w:val="single"/>
      <w:lang w:val="ru-RU"/>
    </w:rPr>
  </w:style>
  <w:style w:type="paragraph" w:customStyle="1" w:styleId="xl103">
    <w:name w:val="xl103"/>
    <w:basedOn w:val="a1"/>
    <w:rsid w:val="00E85F56"/>
    <w:pPr>
      <w:widowControl/>
      <w:pBdr>
        <w:bottom w:val="single" w:sz="4" w:space="0" w:color="auto"/>
        <w:right w:val="single" w:sz="8" w:space="0" w:color="auto"/>
      </w:pBdr>
      <w:autoSpaceDE/>
      <w:autoSpaceDN/>
      <w:adjustRightInd/>
      <w:spacing w:before="100" w:beforeAutospacing="1" w:after="100" w:afterAutospacing="1" w:line="240" w:lineRule="auto"/>
      <w:ind w:firstLine="0"/>
      <w:jc w:val="center"/>
    </w:pPr>
    <w:rPr>
      <w:rFonts w:eastAsia="Times New Roman"/>
      <w:szCs w:val="24"/>
      <w:lang w:val="ru-RU"/>
    </w:rPr>
  </w:style>
  <w:style w:type="paragraph" w:customStyle="1" w:styleId="xl104">
    <w:name w:val="xl104"/>
    <w:basedOn w:val="a1"/>
    <w:rsid w:val="00E85F56"/>
    <w:pPr>
      <w:widowControl/>
      <w:pBdr>
        <w:top w:val="single" w:sz="4" w:space="0" w:color="auto"/>
        <w:right w:val="single" w:sz="8" w:space="0" w:color="auto"/>
      </w:pBdr>
      <w:autoSpaceDE/>
      <w:autoSpaceDN/>
      <w:adjustRightInd/>
      <w:spacing w:before="100" w:beforeAutospacing="1" w:after="100" w:afterAutospacing="1" w:line="240" w:lineRule="auto"/>
      <w:ind w:firstLine="0"/>
      <w:jc w:val="center"/>
    </w:pPr>
    <w:rPr>
      <w:rFonts w:eastAsia="Times New Roman"/>
      <w:szCs w:val="24"/>
      <w:lang w:val="ru-RU"/>
    </w:rPr>
  </w:style>
  <w:style w:type="paragraph" w:customStyle="1" w:styleId="xl105">
    <w:name w:val="xl105"/>
    <w:basedOn w:val="a1"/>
    <w:rsid w:val="00E85F56"/>
    <w:pPr>
      <w:widowControl/>
      <w:pBdr>
        <w:left w:val="single" w:sz="4" w:space="0" w:color="auto"/>
        <w:right w:val="single" w:sz="4" w:space="0" w:color="auto"/>
      </w:pBdr>
      <w:autoSpaceDE/>
      <w:autoSpaceDN/>
      <w:adjustRightInd/>
      <w:spacing w:before="100" w:beforeAutospacing="1" w:after="100" w:afterAutospacing="1" w:line="240" w:lineRule="auto"/>
      <w:ind w:firstLine="0"/>
      <w:jc w:val="left"/>
    </w:pPr>
    <w:rPr>
      <w:rFonts w:eastAsia="Times New Roman"/>
      <w:szCs w:val="24"/>
      <w:lang w:val="ru-RU"/>
    </w:rPr>
  </w:style>
  <w:style w:type="paragraph" w:customStyle="1" w:styleId="xl106">
    <w:name w:val="xl106"/>
    <w:basedOn w:val="a1"/>
    <w:rsid w:val="00E85F56"/>
    <w:pPr>
      <w:widowControl/>
      <w:pBdr>
        <w:left w:val="single" w:sz="8" w:space="0" w:color="auto"/>
      </w:pBdr>
      <w:autoSpaceDE/>
      <w:autoSpaceDN/>
      <w:adjustRightInd/>
      <w:spacing w:before="100" w:beforeAutospacing="1" w:after="100" w:afterAutospacing="1" w:line="240" w:lineRule="auto"/>
      <w:ind w:firstLine="0"/>
      <w:jc w:val="center"/>
    </w:pPr>
    <w:rPr>
      <w:rFonts w:eastAsia="Times New Roman"/>
      <w:i/>
      <w:iCs/>
      <w:szCs w:val="24"/>
      <w:u w:val="single"/>
      <w:lang w:val="ru-RU"/>
    </w:rPr>
  </w:style>
  <w:style w:type="paragraph" w:customStyle="1" w:styleId="xl107">
    <w:name w:val="xl107"/>
    <w:basedOn w:val="a1"/>
    <w:rsid w:val="00E85F56"/>
    <w:pPr>
      <w:widowControl/>
      <w:autoSpaceDE/>
      <w:autoSpaceDN/>
      <w:adjustRightInd/>
      <w:spacing w:before="100" w:beforeAutospacing="1" w:after="100" w:afterAutospacing="1" w:line="240" w:lineRule="auto"/>
      <w:ind w:firstLine="0"/>
      <w:jc w:val="center"/>
    </w:pPr>
    <w:rPr>
      <w:rFonts w:eastAsia="Times New Roman"/>
      <w:i/>
      <w:iCs/>
      <w:szCs w:val="24"/>
      <w:u w:val="single"/>
      <w:lang w:val="ru-RU"/>
    </w:rPr>
  </w:style>
  <w:style w:type="paragraph" w:customStyle="1" w:styleId="xl108">
    <w:name w:val="xl108"/>
    <w:basedOn w:val="a1"/>
    <w:rsid w:val="00E85F56"/>
    <w:pPr>
      <w:widowControl/>
      <w:pBdr>
        <w:left w:val="single" w:sz="4" w:space="0" w:color="auto"/>
      </w:pBdr>
      <w:autoSpaceDE/>
      <w:autoSpaceDN/>
      <w:adjustRightInd/>
      <w:spacing w:before="100" w:beforeAutospacing="1" w:after="100" w:afterAutospacing="1" w:line="240" w:lineRule="auto"/>
      <w:ind w:firstLine="0"/>
      <w:jc w:val="center"/>
    </w:pPr>
    <w:rPr>
      <w:rFonts w:eastAsia="Times New Roman"/>
      <w:szCs w:val="24"/>
      <w:lang w:val="ru-RU"/>
    </w:rPr>
  </w:style>
  <w:style w:type="paragraph" w:customStyle="1" w:styleId="xl109">
    <w:name w:val="xl109"/>
    <w:basedOn w:val="a1"/>
    <w:rsid w:val="00E85F56"/>
    <w:pPr>
      <w:widowControl/>
      <w:pBdr>
        <w:top w:val="single" w:sz="8" w:space="0" w:color="auto"/>
        <w:left w:val="single" w:sz="4" w:space="0" w:color="auto"/>
        <w:bottom w:val="single" w:sz="8" w:space="0" w:color="auto"/>
      </w:pBdr>
      <w:shd w:val="clear" w:color="000000" w:fill="FFFF99"/>
      <w:autoSpaceDE/>
      <w:autoSpaceDN/>
      <w:adjustRightInd/>
      <w:spacing w:before="100" w:beforeAutospacing="1" w:after="100" w:afterAutospacing="1" w:line="240" w:lineRule="auto"/>
      <w:ind w:firstLine="0"/>
      <w:jc w:val="center"/>
    </w:pPr>
    <w:rPr>
      <w:rFonts w:eastAsia="Times New Roman"/>
      <w:szCs w:val="24"/>
      <w:lang w:val="ru-RU"/>
    </w:rPr>
  </w:style>
  <w:style w:type="paragraph" w:customStyle="1" w:styleId="xl110">
    <w:name w:val="xl110"/>
    <w:basedOn w:val="a1"/>
    <w:rsid w:val="00E85F56"/>
    <w:pPr>
      <w:widowControl/>
      <w:pBdr>
        <w:top w:val="single" w:sz="8" w:space="0" w:color="auto"/>
        <w:bottom w:val="single" w:sz="8" w:space="0" w:color="auto"/>
        <w:right w:val="single" w:sz="8" w:space="0" w:color="auto"/>
      </w:pBdr>
      <w:shd w:val="clear" w:color="000000" w:fill="FFFF99"/>
      <w:autoSpaceDE/>
      <w:autoSpaceDN/>
      <w:adjustRightInd/>
      <w:spacing w:before="100" w:beforeAutospacing="1" w:after="100" w:afterAutospacing="1" w:line="240" w:lineRule="auto"/>
      <w:ind w:firstLine="0"/>
      <w:jc w:val="center"/>
    </w:pPr>
    <w:rPr>
      <w:rFonts w:eastAsia="Times New Roman"/>
      <w:szCs w:val="24"/>
      <w:lang w:val="ru-RU"/>
    </w:rPr>
  </w:style>
  <w:style w:type="paragraph" w:customStyle="1" w:styleId="xl111">
    <w:name w:val="xl111"/>
    <w:basedOn w:val="a1"/>
    <w:rsid w:val="00E85F56"/>
    <w:pPr>
      <w:widowControl/>
      <w:pBdr>
        <w:top w:val="single" w:sz="8" w:space="0" w:color="auto"/>
        <w:bottom w:val="single" w:sz="8" w:space="0" w:color="auto"/>
      </w:pBdr>
      <w:shd w:val="clear" w:color="000000" w:fill="FFFF99"/>
      <w:autoSpaceDE/>
      <w:autoSpaceDN/>
      <w:adjustRightInd/>
      <w:spacing w:before="100" w:beforeAutospacing="1" w:after="100" w:afterAutospacing="1" w:line="240" w:lineRule="auto"/>
      <w:ind w:firstLine="0"/>
      <w:jc w:val="center"/>
    </w:pPr>
    <w:rPr>
      <w:rFonts w:eastAsia="Times New Roman"/>
      <w:szCs w:val="24"/>
      <w:lang w:val="ru-RU"/>
    </w:rPr>
  </w:style>
  <w:style w:type="paragraph" w:customStyle="1" w:styleId="xl112">
    <w:name w:val="xl112"/>
    <w:basedOn w:val="a1"/>
    <w:rsid w:val="00E85F56"/>
    <w:pPr>
      <w:widowControl/>
      <w:pBdr>
        <w:top w:val="single" w:sz="4" w:space="0" w:color="auto"/>
        <w:right w:val="single" w:sz="8" w:space="0" w:color="auto"/>
      </w:pBdr>
      <w:autoSpaceDE/>
      <w:autoSpaceDN/>
      <w:adjustRightInd/>
      <w:spacing w:before="100" w:beforeAutospacing="1" w:after="100" w:afterAutospacing="1" w:line="240" w:lineRule="auto"/>
      <w:ind w:firstLine="0"/>
      <w:jc w:val="left"/>
    </w:pPr>
    <w:rPr>
      <w:rFonts w:eastAsia="Times New Roman"/>
      <w:szCs w:val="24"/>
      <w:lang w:val="ru-RU"/>
    </w:rPr>
  </w:style>
  <w:style w:type="paragraph" w:customStyle="1" w:styleId="xl113">
    <w:name w:val="xl113"/>
    <w:basedOn w:val="a1"/>
    <w:rsid w:val="00E85F56"/>
    <w:pPr>
      <w:widowControl/>
      <w:pBdr>
        <w:top w:val="single" w:sz="8" w:space="0" w:color="auto"/>
        <w:bottom w:val="single" w:sz="8" w:space="0" w:color="auto"/>
        <w:right w:val="single" w:sz="8" w:space="0" w:color="auto"/>
      </w:pBdr>
      <w:shd w:val="clear" w:color="000000" w:fill="FFFF99"/>
      <w:autoSpaceDE/>
      <w:autoSpaceDN/>
      <w:adjustRightInd/>
      <w:spacing w:before="100" w:beforeAutospacing="1" w:after="100" w:afterAutospacing="1" w:line="240" w:lineRule="auto"/>
      <w:ind w:firstLine="0"/>
      <w:jc w:val="left"/>
    </w:pPr>
    <w:rPr>
      <w:rFonts w:eastAsia="Times New Roman"/>
      <w:szCs w:val="24"/>
      <w:lang w:val="ru-RU"/>
    </w:rPr>
  </w:style>
  <w:style w:type="paragraph" w:customStyle="1" w:styleId="xl114">
    <w:name w:val="xl114"/>
    <w:basedOn w:val="a1"/>
    <w:rsid w:val="00E85F56"/>
    <w:pPr>
      <w:widowControl/>
      <w:pBdr>
        <w:top w:val="single" w:sz="4" w:space="0" w:color="auto"/>
        <w:left w:val="single" w:sz="8" w:space="0" w:color="auto"/>
        <w:bottom w:val="single" w:sz="4" w:space="0" w:color="auto"/>
      </w:pBdr>
      <w:autoSpaceDE/>
      <w:autoSpaceDN/>
      <w:adjustRightInd/>
      <w:spacing w:before="100" w:beforeAutospacing="1" w:after="100" w:afterAutospacing="1" w:line="240" w:lineRule="auto"/>
      <w:ind w:firstLine="0"/>
      <w:jc w:val="left"/>
    </w:pPr>
    <w:rPr>
      <w:rFonts w:eastAsia="Times New Roman"/>
      <w:i/>
      <w:iCs/>
      <w:szCs w:val="24"/>
      <w:u w:val="single"/>
      <w:lang w:val="ru-RU"/>
    </w:rPr>
  </w:style>
  <w:style w:type="paragraph" w:customStyle="1" w:styleId="xl115">
    <w:name w:val="xl115"/>
    <w:basedOn w:val="a1"/>
    <w:rsid w:val="00E85F56"/>
    <w:pPr>
      <w:widowControl/>
      <w:pBdr>
        <w:top w:val="single" w:sz="4" w:space="0" w:color="auto"/>
        <w:bottom w:val="single" w:sz="4" w:space="0" w:color="auto"/>
      </w:pBdr>
      <w:autoSpaceDE/>
      <w:autoSpaceDN/>
      <w:adjustRightInd/>
      <w:spacing w:before="100" w:beforeAutospacing="1" w:after="100" w:afterAutospacing="1" w:line="240" w:lineRule="auto"/>
      <w:ind w:firstLine="0"/>
      <w:jc w:val="left"/>
    </w:pPr>
    <w:rPr>
      <w:rFonts w:eastAsia="Times New Roman"/>
      <w:i/>
      <w:iCs/>
      <w:szCs w:val="24"/>
      <w:u w:val="single"/>
      <w:lang w:val="ru-RU"/>
    </w:rPr>
  </w:style>
  <w:style w:type="paragraph" w:customStyle="1" w:styleId="xl116">
    <w:name w:val="xl116"/>
    <w:basedOn w:val="a1"/>
    <w:rsid w:val="00E85F5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line="240" w:lineRule="auto"/>
      <w:ind w:firstLine="0"/>
      <w:jc w:val="left"/>
    </w:pPr>
    <w:rPr>
      <w:rFonts w:eastAsia="Times New Roman"/>
      <w:i/>
      <w:iCs/>
      <w:szCs w:val="24"/>
      <w:u w:val="single"/>
      <w:lang w:val="ru-RU"/>
    </w:rPr>
  </w:style>
  <w:style w:type="paragraph" w:customStyle="1" w:styleId="xl117">
    <w:name w:val="xl117"/>
    <w:basedOn w:val="a1"/>
    <w:rsid w:val="00E85F5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line="240" w:lineRule="auto"/>
      <w:ind w:firstLine="0"/>
      <w:jc w:val="center"/>
    </w:pPr>
    <w:rPr>
      <w:rFonts w:ascii="Arial CYR" w:eastAsia="Times New Roman" w:hAnsi="Arial CYR"/>
      <w:szCs w:val="24"/>
      <w:lang w:val="ru-RU"/>
    </w:rPr>
  </w:style>
  <w:style w:type="paragraph" w:customStyle="1" w:styleId="xl118">
    <w:name w:val="xl118"/>
    <w:basedOn w:val="a1"/>
    <w:rsid w:val="00E85F56"/>
    <w:pPr>
      <w:widowControl/>
      <w:pBdr>
        <w:top w:val="single" w:sz="4" w:space="0" w:color="auto"/>
        <w:bottom w:val="single" w:sz="4" w:space="0" w:color="auto"/>
        <w:right w:val="single" w:sz="8" w:space="0" w:color="auto"/>
      </w:pBdr>
      <w:autoSpaceDE/>
      <w:autoSpaceDN/>
      <w:adjustRightInd/>
      <w:spacing w:before="100" w:beforeAutospacing="1" w:after="100" w:afterAutospacing="1" w:line="240" w:lineRule="auto"/>
      <w:ind w:firstLine="0"/>
      <w:jc w:val="center"/>
    </w:pPr>
    <w:rPr>
      <w:rFonts w:ascii="Arial CYR" w:eastAsia="Times New Roman" w:hAnsi="Arial CYR"/>
      <w:szCs w:val="24"/>
      <w:lang w:val="ru-RU"/>
    </w:rPr>
  </w:style>
  <w:style w:type="paragraph" w:customStyle="1" w:styleId="xl119">
    <w:name w:val="xl119"/>
    <w:basedOn w:val="a1"/>
    <w:rsid w:val="00E85F56"/>
    <w:pPr>
      <w:widowControl/>
      <w:pBdr>
        <w:top w:val="single" w:sz="4" w:space="0" w:color="auto"/>
      </w:pBdr>
      <w:autoSpaceDE/>
      <w:autoSpaceDN/>
      <w:adjustRightInd/>
      <w:spacing w:before="100" w:beforeAutospacing="1" w:after="100" w:afterAutospacing="1" w:line="240" w:lineRule="auto"/>
      <w:ind w:firstLine="0"/>
      <w:jc w:val="center"/>
    </w:pPr>
    <w:rPr>
      <w:rFonts w:eastAsia="Times New Roman"/>
      <w:i/>
      <w:iCs/>
      <w:szCs w:val="24"/>
      <w:u w:val="single"/>
      <w:lang w:val="ru-RU"/>
    </w:rPr>
  </w:style>
  <w:style w:type="paragraph" w:customStyle="1" w:styleId="xl120">
    <w:name w:val="xl120"/>
    <w:basedOn w:val="a1"/>
    <w:rsid w:val="00E85F56"/>
    <w:pPr>
      <w:widowControl/>
      <w:pBdr>
        <w:top w:val="single" w:sz="8" w:space="0" w:color="auto"/>
        <w:left w:val="single" w:sz="8" w:space="0" w:color="auto"/>
        <w:bottom w:val="single" w:sz="8" w:space="0" w:color="auto"/>
      </w:pBdr>
      <w:shd w:val="clear" w:color="000000" w:fill="FFFF99"/>
      <w:autoSpaceDE/>
      <w:autoSpaceDN/>
      <w:adjustRightInd/>
      <w:spacing w:before="100" w:beforeAutospacing="1" w:after="100" w:afterAutospacing="1" w:line="240" w:lineRule="auto"/>
      <w:ind w:firstLine="0"/>
      <w:jc w:val="center"/>
    </w:pPr>
    <w:rPr>
      <w:rFonts w:eastAsia="Times New Roman"/>
      <w:b/>
      <w:bCs/>
      <w:szCs w:val="24"/>
      <w:lang w:val="ru-RU"/>
    </w:rPr>
  </w:style>
  <w:style w:type="paragraph" w:customStyle="1" w:styleId="xl121">
    <w:name w:val="xl121"/>
    <w:basedOn w:val="a1"/>
    <w:rsid w:val="00E85F56"/>
    <w:pPr>
      <w:widowControl/>
      <w:pBdr>
        <w:top w:val="single" w:sz="4" w:space="0" w:color="auto"/>
        <w:bottom w:val="single" w:sz="4" w:space="0" w:color="auto"/>
        <w:right w:val="single" w:sz="8" w:space="0" w:color="auto"/>
      </w:pBdr>
      <w:autoSpaceDE/>
      <w:autoSpaceDN/>
      <w:adjustRightInd/>
      <w:spacing w:before="100" w:beforeAutospacing="1" w:after="100" w:afterAutospacing="1" w:line="240" w:lineRule="auto"/>
      <w:ind w:firstLine="0"/>
      <w:jc w:val="left"/>
    </w:pPr>
    <w:rPr>
      <w:rFonts w:eastAsia="Times New Roman"/>
      <w:i/>
      <w:iCs/>
      <w:szCs w:val="24"/>
      <w:u w:val="single"/>
      <w:lang w:val="ru-RU"/>
    </w:rPr>
  </w:style>
  <w:style w:type="paragraph" w:customStyle="1" w:styleId="xl122">
    <w:name w:val="xl122"/>
    <w:basedOn w:val="a1"/>
    <w:rsid w:val="00E85F56"/>
    <w:pPr>
      <w:widowControl/>
      <w:pBdr>
        <w:top w:val="single" w:sz="8" w:space="0" w:color="auto"/>
        <w:left w:val="single" w:sz="8" w:space="0" w:color="auto"/>
        <w:bottom w:val="single" w:sz="4" w:space="0" w:color="auto"/>
      </w:pBdr>
      <w:autoSpaceDE/>
      <w:autoSpaceDN/>
      <w:adjustRightInd/>
      <w:spacing w:before="100" w:beforeAutospacing="1" w:after="100" w:afterAutospacing="1" w:line="240" w:lineRule="auto"/>
      <w:ind w:firstLine="0"/>
      <w:jc w:val="left"/>
    </w:pPr>
    <w:rPr>
      <w:rFonts w:eastAsia="Times New Roman"/>
      <w:i/>
      <w:iCs/>
      <w:szCs w:val="24"/>
      <w:u w:val="single"/>
      <w:lang w:val="ru-RU"/>
    </w:rPr>
  </w:style>
  <w:style w:type="paragraph" w:customStyle="1" w:styleId="xl123">
    <w:name w:val="xl123"/>
    <w:basedOn w:val="a1"/>
    <w:rsid w:val="00E85F56"/>
    <w:pPr>
      <w:widowControl/>
      <w:pBdr>
        <w:top w:val="single" w:sz="8" w:space="0" w:color="auto"/>
        <w:bottom w:val="single" w:sz="4" w:space="0" w:color="auto"/>
      </w:pBdr>
      <w:autoSpaceDE/>
      <w:autoSpaceDN/>
      <w:adjustRightInd/>
      <w:spacing w:before="100" w:beforeAutospacing="1" w:after="100" w:afterAutospacing="1" w:line="240" w:lineRule="auto"/>
      <w:ind w:firstLine="0"/>
      <w:jc w:val="left"/>
    </w:pPr>
    <w:rPr>
      <w:rFonts w:eastAsia="Times New Roman"/>
      <w:i/>
      <w:iCs/>
      <w:szCs w:val="24"/>
      <w:u w:val="single"/>
      <w:lang w:val="ru-RU"/>
    </w:rPr>
  </w:style>
  <w:style w:type="paragraph" w:customStyle="1" w:styleId="xl124">
    <w:name w:val="xl124"/>
    <w:basedOn w:val="a1"/>
    <w:rsid w:val="00E85F56"/>
    <w:pPr>
      <w:widowControl/>
      <w:pBdr>
        <w:left w:val="single" w:sz="8" w:space="0" w:color="auto"/>
        <w:bottom w:val="single" w:sz="4" w:space="0" w:color="auto"/>
      </w:pBdr>
      <w:autoSpaceDE/>
      <w:autoSpaceDN/>
      <w:adjustRightInd/>
      <w:spacing w:before="100" w:beforeAutospacing="1" w:after="100" w:afterAutospacing="1" w:line="240" w:lineRule="auto"/>
      <w:ind w:firstLine="0"/>
      <w:jc w:val="left"/>
    </w:pPr>
    <w:rPr>
      <w:rFonts w:eastAsia="Times New Roman"/>
      <w:i/>
      <w:iCs/>
      <w:szCs w:val="24"/>
      <w:u w:val="single"/>
      <w:lang w:val="ru-RU"/>
    </w:rPr>
  </w:style>
  <w:style w:type="paragraph" w:customStyle="1" w:styleId="xl125">
    <w:name w:val="xl125"/>
    <w:basedOn w:val="a1"/>
    <w:rsid w:val="00E85F56"/>
    <w:pPr>
      <w:widowControl/>
      <w:pBdr>
        <w:bottom w:val="single" w:sz="4" w:space="0" w:color="auto"/>
      </w:pBdr>
      <w:autoSpaceDE/>
      <w:autoSpaceDN/>
      <w:adjustRightInd/>
      <w:spacing w:before="100" w:beforeAutospacing="1" w:after="100" w:afterAutospacing="1" w:line="240" w:lineRule="auto"/>
      <w:ind w:firstLine="0"/>
      <w:jc w:val="left"/>
    </w:pPr>
    <w:rPr>
      <w:rFonts w:eastAsia="Times New Roman"/>
      <w:i/>
      <w:iCs/>
      <w:szCs w:val="24"/>
      <w:u w:val="single"/>
      <w:lang w:val="ru-RU"/>
    </w:rPr>
  </w:style>
  <w:style w:type="paragraph" w:customStyle="1" w:styleId="xl126">
    <w:name w:val="xl126"/>
    <w:basedOn w:val="a1"/>
    <w:rsid w:val="00E85F56"/>
    <w:pPr>
      <w:widowControl/>
      <w:pBdr>
        <w:bottom w:val="single" w:sz="4" w:space="0" w:color="auto"/>
        <w:right w:val="single" w:sz="8" w:space="0" w:color="auto"/>
      </w:pBdr>
      <w:autoSpaceDE/>
      <w:autoSpaceDN/>
      <w:adjustRightInd/>
      <w:spacing w:before="100" w:beforeAutospacing="1" w:after="100" w:afterAutospacing="1" w:line="240" w:lineRule="auto"/>
      <w:ind w:firstLine="0"/>
      <w:jc w:val="left"/>
    </w:pPr>
    <w:rPr>
      <w:rFonts w:eastAsia="Times New Roman"/>
      <w:i/>
      <w:iCs/>
      <w:szCs w:val="24"/>
      <w:u w:val="single"/>
      <w:lang w:val="ru-RU"/>
    </w:rPr>
  </w:style>
  <w:style w:type="paragraph" w:customStyle="1" w:styleId="xl127">
    <w:name w:val="xl127"/>
    <w:basedOn w:val="a1"/>
    <w:rsid w:val="00E85F56"/>
    <w:pPr>
      <w:widowControl/>
      <w:pBdr>
        <w:top w:val="single" w:sz="4" w:space="0" w:color="auto"/>
        <w:left w:val="single" w:sz="8" w:space="0" w:color="auto"/>
        <w:bottom w:val="single" w:sz="4" w:space="0" w:color="auto"/>
      </w:pBdr>
      <w:autoSpaceDE/>
      <w:autoSpaceDN/>
      <w:adjustRightInd/>
      <w:spacing w:before="100" w:beforeAutospacing="1" w:after="100" w:afterAutospacing="1" w:line="240" w:lineRule="auto"/>
      <w:ind w:firstLine="0"/>
      <w:jc w:val="center"/>
    </w:pPr>
    <w:rPr>
      <w:rFonts w:eastAsia="Times New Roman"/>
      <w:szCs w:val="24"/>
      <w:lang w:val="ru-RU"/>
    </w:rPr>
  </w:style>
  <w:style w:type="paragraph" w:customStyle="1" w:styleId="xl128">
    <w:name w:val="xl128"/>
    <w:basedOn w:val="a1"/>
    <w:rsid w:val="00E85F56"/>
    <w:pPr>
      <w:widowControl/>
      <w:pBdr>
        <w:left w:val="single" w:sz="8" w:space="0" w:color="auto"/>
      </w:pBdr>
      <w:shd w:val="clear" w:color="000000" w:fill="FFFF99"/>
      <w:autoSpaceDE/>
      <w:autoSpaceDN/>
      <w:adjustRightInd/>
      <w:spacing w:before="100" w:beforeAutospacing="1" w:after="100" w:afterAutospacing="1" w:line="240" w:lineRule="auto"/>
      <w:ind w:firstLine="0"/>
      <w:jc w:val="left"/>
    </w:pPr>
    <w:rPr>
      <w:rFonts w:ascii="Arial CYR" w:eastAsia="Times New Roman" w:hAnsi="Arial CYR"/>
      <w:sz w:val="22"/>
      <w:szCs w:val="22"/>
      <w:lang w:val="ru-RU"/>
    </w:rPr>
  </w:style>
  <w:style w:type="paragraph" w:customStyle="1" w:styleId="xl129">
    <w:name w:val="xl129"/>
    <w:basedOn w:val="a1"/>
    <w:rsid w:val="00E85F56"/>
    <w:pPr>
      <w:widowControl/>
      <w:shd w:val="clear" w:color="000000" w:fill="FFFF99"/>
      <w:autoSpaceDE/>
      <w:autoSpaceDN/>
      <w:adjustRightInd/>
      <w:spacing w:before="100" w:beforeAutospacing="1" w:after="100" w:afterAutospacing="1" w:line="240" w:lineRule="auto"/>
      <w:ind w:firstLine="0"/>
      <w:jc w:val="left"/>
    </w:pPr>
    <w:rPr>
      <w:rFonts w:ascii="Arial CYR" w:eastAsia="Times New Roman" w:hAnsi="Arial CYR"/>
      <w:sz w:val="22"/>
      <w:szCs w:val="22"/>
      <w:lang w:val="ru-RU"/>
    </w:rPr>
  </w:style>
  <w:style w:type="paragraph" w:customStyle="1" w:styleId="xl130">
    <w:name w:val="xl130"/>
    <w:basedOn w:val="a1"/>
    <w:rsid w:val="00E85F56"/>
    <w:pPr>
      <w:widowControl/>
      <w:pBdr>
        <w:right w:val="single" w:sz="8" w:space="0" w:color="auto"/>
      </w:pBdr>
      <w:shd w:val="clear" w:color="000000" w:fill="FFFF99"/>
      <w:autoSpaceDE/>
      <w:autoSpaceDN/>
      <w:adjustRightInd/>
      <w:spacing w:before="100" w:beforeAutospacing="1" w:after="100" w:afterAutospacing="1" w:line="240" w:lineRule="auto"/>
      <w:ind w:firstLine="0"/>
      <w:jc w:val="left"/>
    </w:pPr>
    <w:rPr>
      <w:rFonts w:ascii="Arial CYR" w:eastAsia="Times New Roman" w:hAnsi="Arial CYR"/>
      <w:sz w:val="22"/>
      <w:szCs w:val="22"/>
      <w:lang w:val="ru-RU"/>
    </w:rPr>
  </w:style>
  <w:style w:type="paragraph" w:customStyle="1" w:styleId="xl131">
    <w:name w:val="xl131"/>
    <w:basedOn w:val="a1"/>
    <w:rsid w:val="00E85F56"/>
    <w:pPr>
      <w:widowControl/>
      <w:pBdr>
        <w:top w:val="single" w:sz="8" w:space="0" w:color="auto"/>
        <w:left w:val="single" w:sz="8" w:space="0" w:color="auto"/>
        <w:bottom w:val="single" w:sz="4" w:space="0" w:color="auto"/>
      </w:pBdr>
      <w:shd w:val="clear" w:color="000000" w:fill="FFFFFF"/>
      <w:autoSpaceDE/>
      <w:autoSpaceDN/>
      <w:adjustRightInd/>
      <w:spacing w:before="100" w:beforeAutospacing="1" w:after="100" w:afterAutospacing="1" w:line="240" w:lineRule="auto"/>
      <w:ind w:firstLine="0"/>
      <w:jc w:val="center"/>
    </w:pPr>
    <w:rPr>
      <w:rFonts w:ascii="Arial CYR" w:eastAsia="Times New Roman" w:hAnsi="Arial CYR"/>
      <w:sz w:val="22"/>
      <w:szCs w:val="22"/>
      <w:lang w:val="ru-RU"/>
    </w:rPr>
  </w:style>
  <w:style w:type="paragraph" w:customStyle="1" w:styleId="xl132">
    <w:name w:val="xl132"/>
    <w:basedOn w:val="a1"/>
    <w:rsid w:val="00E85F56"/>
    <w:pPr>
      <w:widowControl/>
      <w:pBdr>
        <w:top w:val="single" w:sz="8" w:space="0" w:color="auto"/>
        <w:bottom w:val="single" w:sz="4" w:space="0" w:color="auto"/>
      </w:pBdr>
      <w:shd w:val="clear" w:color="000000" w:fill="FFFFFF"/>
      <w:autoSpaceDE/>
      <w:autoSpaceDN/>
      <w:adjustRightInd/>
      <w:spacing w:before="100" w:beforeAutospacing="1" w:after="100" w:afterAutospacing="1" w:line="240" w:lineRule="auto"/>
      <w:ind w:firstLine="0"/>
      <w:jc w:val="center"/>
    </w:pPr>
    <w:rPr>
      <w:rFonts w:ascii="Arial CYR" w:eastAsia="Times New Roman" w:hAnsi="Arial CYR"/>
      <w:sz w:val="22"/>
      <w:szCs w:val="22"/>
      <w:lang w:val="ru-RU"/>
    </w:rPr>
  </w:style>
  <w:style w:type="paragraph" w:customStyle="1" w:styleId="xl133">
    <w:name w:val="xl133"/>
    <w:basedOn w:val="a1"/>
    <w:rsid w:val="00E85F56"/>
    <w:pPr>
      <w:widowControl/>
      <w:pBdr>
        <w:top w:val="single" w:sz="8" w:space="0" w:color="auto"/>
        <w:bottom w:val="single" w:sz="4" w:space="0" w:color="auto"/>
        <w:right w:val="single" w:sz="8" w:space="0" w:color="auto"/>
      </w:pBdr>
      <w:shd w:val="clear" w:color="000000" w:fill="FFFFFF"/>
      <w:autoSpaceDE/>
      <w:autoSpaceDN/>
      <w:adjustRightInd/>
      <w:spacing w:before="100" w:beforeAutospacing="1" w:after="100" w:afterAutospacing="1" w:line="240" w:lineRule="auto"/>
      <w:ind w:firstLine="0"/>
      <w:jc w:val="center"/>
    </w:pPr>
    <w:rPr>
      <w:rFonts w:ascii="Arial CYR" w:eastAsia="Times New Roman" w:hAnsi="Arial CYR"/>
      <w:sz w:val="22"/>
      <w:szCs w:val="22"/>
      <w:lang w:val="ru-RU"/>
    </w:rPr>
  </w:style>
  <w:style w:type="paragraph" w:customStyle="1" w:styleId="xl134">
    <w:name w:val="xl134"/>
    <w:basedOn w:val="a1"/>
    <w:rsid w:val="00E85F56"/>
    <w:pPr>
      <w:widowControl/>
      <w:pBdr>
        <w:top w:val="single" w:sz="8" w:space="0" w:color="auto"/>
        <w:bottom w:val="single" w:sz="4" w:space="0" w:color="auto"/>
        <w:right w:val="single" w:sz="8" w:space="0" w:color="auto"/>
      </w:pBdr>
      <w:autoSpaceDE/>
      <w:autoSpaceDN/>
      <w:adjustRightInd/>
      <w:spacing w:before="100" w:beforeAutospacing="1" w:after="100" w:afterAutospacing="1" w:line="240" w:lineRule="auto"/>
      <w:ind w:firstLine="0"/>
      <w:jc w:val="left"/>
    </w:pPr>
    <w:rPr>
      <w:rFonts w:eastAsia="Times New Roman"/>
      <w:i/>
      <w:iCs/>
      <w:szCs w:val="24"/>
      <w:u w:val="single"/>
      <w:lang w:val="ru-RU"/>
    </w:rPr>
  </w:style>
  <w:style w:type="paragraph" w:customStyle="1" w:styleId="xl135">
    <w:name w:val="xl135"/>
    <w:basedOn w:val="a1"/>
    <w:rsid w:val="00E85F56"/>
    <w:pPr>
      <w:widowControl/>
      <w:pBdr>
        <w:top w:val="single" w:sz="4" w:space="0" w:color="auto"/>
        <w:bottom w:val="single" w:sz="8" w:space="0" w:color="auto"/>
        <w:right w:val="single" w:sz="4" w:space="0" w:color="auto"/>
      </w:pBdr>
      <w:autoSpaceDE/>
      <w:autoSpaceDN/>
      <w:adjustRightInd/>
      <w:spacing w:before="100" w:beforeAutospacing="1" w:after="100" w:afterAutospacing="1" w:line="240" w:lineRule="auto"/>
      <w:ind w:firstLine="0"/>
      <w:jc w:val="center"/>
    </w:pPr>
    <w:rPr>
      <w:rFonts w:eastAsia="Times New Roman"/>
      <w:szCs w:val="24"/>
      <w:lang w:val="ru-RU"/>
    </w:rPr>
  </w:style>
  <w:style w:type="paragraph" w:customStyle="1" w:styleId="xl136">
    <w:name w:val="xl136"/>
    <w:basedOn w:val="a1"/>
    <w:rsid w:val="00E85F56"/>
    <w:pPr>
      <w:widowControl/>
      <w:pBdr>
        <w:top w:val="single" w:sz="4" w:space="0" w:color="auto"/>
        <w:left w:val="single" w:sz="4" w:space="0" w:color="auto"/>
        <w:bottom w:val="single" w:sz="8" w:space="0" w:color="auto"/>
      </w:pBdr>
      <w:autoSpaceDE/>
      <w:autoSpaceDN/>
      <w:adjustRightInd/>
      <w:spacing w:before="100" w:beforeAutospacing="1" w:after="100" w:afterAutospacing="1" w:line="240" w:lineRule="auto"/>
      <w:ind w:firstLine="0"/>
      <w:jc w:val="center"/>
    </w:pPr>
    <w:rPr>
      <w:rFonts w:eastAsia="Times New Roman"/>
      <w:szCs w:val="24"/>
      <w:lang w:val="ru-RU"/>
    </w:rPr>
  </w:style>
  <w:style w:type="paragraph" w:customStyle="1" w:styleId="xl137">
    <w:name w:val="xl137"/>
    <w:basedOn w:val="a1"/>
    <w:rsid w:val="00E85F56"/>
    <w:pPr>
      <w:widowControl/>
      <w:pBdr>
        <w:top w:val="single" w:sz="4" w:space="0" w:color="auto"/>
        <w:left w:val="single" w:sz="8" w:space="0" w:color="auto"/>
        <w:bottom w:val="single" w:sz="8" w:space="0" w:color="auto"/>
      </w:pBdr>
      <w:autoSpaceDE/>
      <w:autoSpaceDN/>
      <w:adjustRightInd/>
      <w:spacing w:before="100" w:beforeAutospacing="1" w:after="100" w:afterAutospacing="1" w:line="240" w:lineRule="auto"/>
      <w:ind w:firstLine="0"/>
      <w:jc w:val="center"/>
    </w:pPr>
    <w:rPr>
      <w:rFonts w:eastAsia="Times New Roman"/>
      <w:szCs w:val="24"/>
      <w:lang w:val="ru-RU"/>
    </w:rPr>
  </w:style>
  <w:style w:type="paragraph" w:customStyle="1" w:styleId="xl138">
    <w:name w:val="xl138"/>
    <w:basedOn w:val="a1"/>
    <w:rsid w:val="00E85F56"/>
    <w:pPr>
      <w:widowControl/>
      <w:pBdr>
        <w:top w:val="single" w:sz="4" w:space="0" w:color="auto"/>
        <w:bottom w:val="single" w:sz="8" w:space="0" w:color="auto"/>
      </w:pBdr>
      <w:autoSpaceDE/>
      <w:autoSpaceDN/>
      <w:adjustRightInd/>
      <w:spacing w:before="100" w:beforeAutospacing="1" w:after="100" w:afterAutospacing="1" w:line="240" w:lineRule="auto"/>
      <w:ind w:firstLine="0"/>
      <w:jc w:val="center"/>
    </w:pPr>
    <w:rPr>
      <w:rFonts w:eastAsia="Times New Roman"/>
      <w:szCs w:val="24"/>
      <w:lang w:val="ru-RU"/>
    </w:rPr>
  </w:style>
  <w:style w:type="paragraph" w:customStyle="1" w:styleId="xl139">
    <w:name w:val="xl139"/>
    <w:basedOn w:val="a1"/>
    <w:rsid w:val="00E85F56"/>
    <w:pPr>
      <w:widowControl/>
      <w:pBdr>
        <w:top w:val="single" w:sz="8" w:space="0" w:color="auto"/>
        <w:bottom w:val="single" w:sz="8" w:space="0" w:color="auto"/>
      </w:pBdr>
      <w:autoSpaceDE/>
      <w:autoSpaceDN/>
      <w:adjustRightInd/>
      <w:spacing w:before="100" w:beforeAutospacing="1" w:after="100" w:afterAutospacing="1" w:line="240" w:lineRule="auto"/>
      <w:ind w:firstLine="0"/>
      <w:jc w:val="center"/>
    </w:pPr>
    <w:rPr>
      <w:rFonts w:eastAsia="Times New Roman"/>
      <w:szCs w:val="24"/>
      <w:lang w:val="ru-RU"/>
    </w:rPr>
  </w:style>
  <w:style w:type="paragraph" w:customStyle="1" w:styleId="xl140">
    <w:name w:val="xl140"/>
    <w:basedOn w:val="a1"/>
    <w:rsid w:val="00E85F56"/>
    <w:pPr>
      <w:widowControl/>
      <w:pBdr>
        <w:left w:val="single" w:sz="8" w:space="0" w:color="auto"/>
        <w:bottom w:val="single" w:sz="8" w:space="0" w:color="auto"/>
      </w:pBdr>
      <w:shd w:val="clear" w:color="000000" w:fill="FFFF99"/>
      <w:autoSpaceDE/>
      <w:autoSpaceDN/>
      <w:adjustRightInd/>
      <w:spacing w:before="100" w:beforeAutospacing="1" w:after="100" w:afterAutospacing="1" w:line="240" w:lineRule="auto"/>
      <w:ind w:firstLine="0"/>
      <w:jc w:val="center"/>
    </w:pPr>
    <w:rPr>
      <w:rFonts w:ascii="Arial CYR" w:eastAsia="Times New Roman" w:hAnsi="Arial CYR"/>
      <w:b/>
      <w:bCs/>
      <w:sz w:val="22"/>
      <w:szCs w:val="22"/>
      <w:lang w:val="ru-RU"/>
    </w:rPr>
  </w:style>
  <w:style w:type="paragraph" w:customStyle="1" w:styleId="xl141">
    <w:name w:val="xl141"/>
    <w:basedOn w:val="a1"/>
    <w:rsid w:val="00E85F56"/>
    <w:pPr>
      <w:widowControl/>
      <w:pBdr>
        <w:bottom w:val="single" w:sz="8" w:space="0" w:color="auto"/>
      </w:pBdr>
      <w:shd w:val="clear" w:color="000000" w:fill="FFFF99"/>
      <w:autoSpaceDE/>
      <w:autoSpaceDN/>
      <w:adjustRightInd/>
      <w:spacing w:before="100" w:beforeAutospacing="1" w:after="100" w:afterAutospacing="1" w:line="240" w:lineRule="auto"/>
      <w:ind w:firstLine="0"/>
      <w:jc w:val="center"/>
    </w:pPr>
    <w:rPr>
      <w:rFonts w:eastAsia="Times New Roman"/>
      <w:b/>
      <w:bCs/>
      <w:szCs w:val="24"/>
      <w:lang w:val="ru-RU"/>
    </w:rPr>
  </w:style>
  <w:style w:type="paragraph" w:customStyle="1" w:styleId="xl142">
    <w:name w:val="xl142"/>
    <w:basedOn w:val="a1"/>
    <w:rsid w:val="00E85F56"/>
    <w:pPr>
      <w:widowControl/>
      <w:pBdr>
        <w:top w:val="single" w:sz="8" w:space="0" w:color="auto"/>
        <w:left w:val="single" w:sz="8" w:space="0" w:color="auto"/>
        <w:bottom w:val="single" w:sz="8" w:space="0" w:color="auto"/>
      </w:pBdr>
      <w:autoSpaceDE/>
      <w:autoSpaceDN/>
      <w:adjustRightInd/>
      <w:spacing w:before="100" w:beforeAutospacing="1" w:after="100" w:afterAutospacing="1" w:line="240" w:lineRule="auto"/>
      <w:ind w:firstLine="0"/>
      <w:jc w:val="center"/>
    </w:pPr>
    <w:rPr>
      <w:rFonts w:eastAsia="Times New Roman"/>
      <w:szCs w:val="24"/>
      <w:lang w:val="ru-RU"/>
    </w:rPr>
  </w:style>
  <w:style w:type="paragraph" w:customStyle="1" w:styleId="xl143">
    <w:name w:val="xl143"/>
    <w:basedOn w:val="a1"/>
    <w:rsid w:val="00E85F56"/>
    <w:pPr>
      <w:widowControl/>
      <w:pBdr>
        <w:top w:val="single" w:sz="8" w:space="0" w:color="auto"/>
        <w:left w:val="single" w:sz="8" w:space="0" w:color="auto"/>
        <w:bottom w:val="single" w:sz="8" w:space="0" w:color="auto"/>
      </w:pBdr>
      <w:shd w:val="clear" w:color="000000" w:fill="FFFF99"/>
      <w:autoSpaceDE/>
      <w:autoSpaceDN/>
      <w:adjustRightInd/>
      <w:spacing w:before="100" w:beforeAutospacing="1" w:after="100" w:afterAutospacing="1" w:line="240" w:lineRule="auto"/>
      <w:ind w:firstLine="0"/>
      <w:jc w:val="center"/>
    </w:pPr>
    <w:rPr>
      <w:rFonts w:eastAsia="Times New Roman"/>
      <w:szCs w:val="24"/>
      <w:lang w:val="ru-RU"/>
    </w:rPr>
  </w:style>
  <w:style w:type="paragraph" w:customStyle="1" w:styleId="xl144">
    <w:name w:val="xl144"/>
    <w:basedOn w:val="a1"/>
    <w:rsid w:val="00E85F56"/>
    <w:pPr>
      <w:widowControl/>
      <w:pBdr>
        <w:left w:val="single" w:sz="8" w:space="0" w:color="auto"/>
        <w:bottom w:val="single" w:sz="8" w:space="0" w:color="auto"/>
      </w:pBdr>
      <w:shd w:val="clear" w:color="000000" w:fill="FFFF99"/>
      <w:autoSpaceDE/>
      <w:autoSpaceDN/>
      <w:adjustRightInd/>
      <w:spacing w:before="100" w:beforeAutospacing="1" w:after="100" w:afterAutospacing="1" w:line="240" w:lineRule="auto"/>
      <w:ind w:firstLine="0"/>
      <w:jc w:val="center"/>
    </w:pPr>
    <w:rPr>
      <w:rFonts w:eastAsia="Times New Roman"/>
      <w:szCs w:val="24"/>
      <w:lang w:val="ru-RU"/>
    </w:rPr>
  </w:style>
  <w:style w:type="paragraph" w:customStyle="1" w:styleId="xl145">
    <w:name w:val="xl145"/>
    <w:basedOn w:val="a1"/>
    <w:rsid w:val="00E85F56"/>
    <w:pPr>
      <w:widowControl/>
      <w:pBdr>
        <w:left w:val="single" w:sz="8" w:space="0" w:color="auto"/>
      </w:pBdr>
      <w:autoSpaceDE/>
      <w:autoSpaceDN/>
      <w:adjustRightInd/>
      <w:spacing w:before="100" w:beforeAutospacing="1" w:after="100" w:afterAutospacing="1" w:line="240" w:lineRule="auto"/>
      <w:ind w:firstLine="0"/>
      <w:jc w:val="center"/>
    </w:pPr>
    <w:rPr>
      <w:rFonts w:eastAsia="Times New Roman"/>
      <w:szCs w:val="24"/>
      <w:lang w:val="ru-RU"/>
    </w:rPr>
  </w:style>
  <w:style w:type="paragraph" w:customStyle="1" w:styleId="xl146">
    <w:name w:val="xl146"/>
    <w:basedOn w:val="a1"/>
    <w:rsid w:val="00E85F56"/>
    <w:pPr>
      <w:widowControl/>
      <w:pBdr>
        <w:top w:val="single" w:sz="4" w:space="0" w:color="auto"/>
        <w:bottom w:val="single" w:sz="8" w:space="0" w:color="auto"/>
        <w:right w:val="single" w:sz="8" w:space="0" w:color="auto"/>
      </w:pBdr>
      <w:autoSpaceDE/>
      <w:autoSpaceDN/>
      <w:adjustRightInd/>
      <w:spacing w:before="100" w:beforeAutospacing="1" w:after="100" w:afterAutospacing="1" w:line="240" w:lineRule="auto"/>
      <w:ind w:firstLine="0"/>
      <w:jc w:val="center"/>
    </w:pPr>
    <w:rPr>
      <w:rFonts w:eastAsia="Times New Roman"/>
      <w:szCs w:val="24"/>
      <w:lang w:val="ru-RU"/>
    </w:rPr>
  </w:style>
  <w:style w:type="paragraph" w:customStyle="1" w:styleId="xl147">
    <w:name w:val="xl147"/>
    <w:basedOn w:val="a1"/>
    <w:rsid w:val="00E85F56"/>
    <w:pPr>
      <w:widowControl/>
      <w:pBdr>
        <w:top w:val="single" w:sz="8" w:space="0" w:color="auto"/>
        <w:left w:val="single" w:sz="4" w:space="0" w:color="auto"/>
      </w:pBdr>
      <w:shd w:val="clear" w:color="000000" w:fill="FFFF99"/>
      <w:autoSpaceDE/>
      <w:autoSpaceDN/>
      <w:adjustRightInd/>
      <w:spacing w:before="100" w:beforeAutospacing="1" w:after="100" w:afterAutospacing="1" w:line="240" w:lineRule="auto"/>
      <w:ind w:firstLine="0"/>
      <w:jc w:val="center"/>
    </w:pPr>
    <w:rPr>
      <w:rFonts w:eastAsia="Times New Roman"/>
      <w:szCs w:val="24"/>
      <w:lang w:val="ru-RU"/>
    </w:rPr>
  </w:style>
  <w:style w:type="paragraph" w:customStyle="1" w:styleId="xl148">
    <w:name w:val="xl148"/>
    <w:basedOn w:val="a1"/>
    <w:rsid w:val="00E85F56"/>
    <w:pPr>
      <w:widowControl/>
      <w:pBdr>
        <w:top w:val="single" w:sz="8" w:space="0" w:color="auto"/>
        <w:right w:val="single" w:sz="8" w:space="0" w:color="auto"/>
      </w:pBdr>
      <w:shd w:val="clear" w:color="000000" w:fill="FFFF99"/>
      <w:autoSpaceDE/>
      <w:autoSpaceDN/>
      <w:adjustRightInd/>
      <w:spacing w:before="100" w:beforeAutospacing="1" w:after="100" w:afterAutospacing="1" w:line="240" w:lineRule="auto"/>
      <w:ind w:firstLine="0"/>
      <w:jc w:val="center"/>
    </w:pPr>
    <w:rPr>
      <w:rFonts w:eastAsia="Times New Roman"/>
      <w:szCs w:val="24"/>
      <w:lang w:val="ru-RU"/>
    </w:rPr>
  </w:style>
  <w:style w:type="paragraph" w:customStyle="1" w:styleId="xl149">
    <w:name w:val="xl149"/>
    <w:basedOn w:val="a1"/>
    <w:rsid w:val="00E85F56"/>
    <w:pPr>
      <w:widowControl/>
      <w:pBdr>
        <w:top w:val="single" w:sz="4" w:space="0" w:color="auto"/>
        <w:bottom w:val="single" w:sz="4" w:space="0" w:color="auto"/>
      </w:pBdr>
      <w:autoSpaceDE/>
      <w:autoSpaceDN/>
      <w:adjustRightInd/>
      <w:spacing w:before="100" w:beforeAutospacing="1" w:after="100" w:afterAutospacing="1" w:line="240" w:lineRule="auto"/>
      <w:ind w:firstLine="0"/>
      <w:jc w:val="left"/>
    </w:pPr>
    <w:rPr>
      <w:rFonts w:eastAsia="Times New Roman"/>
      <w:szCs w:val="24"/>
      <w:lang w:val="ru-RU"/>
    </w:rPr>
  </w:style>
  <w:style w:type="paragraph" w:customStyle="1" w:styleId="xl150">
    <w:name w:val="xl150"/>
    <w:basedOn w:val="a1"/>
    <w:rsid w:val="00E85F56"/>
    <w:pPr>
      <w:widowControl/>
      <w:pBdr>
        <w:top w:val="single" w:sz="4" w:space="0" w:color="auto"/>
        <w:bottom w:val="single" w:sz="4" w:space="0" w:color="auto"/>
        <w:right w:val="single" w:sz="4" w:space="0" w:color="auto"/>
      </w:pBdr>
      <w:autoSpaceDE/>
      <w:autoSpaceDN/>
      <w:adjustRightInd/>
      <w:spacing w:before="100" w:beforeAutospacing="1" w:after="100" w:afterAutospacing="1" w:line="240" w:lineRule="auto"/>
      <w:ind w:firstLine="0"/>
      <w:jc w:val="left"/>
    </w:pPr>
    <w:rPr>
      <w:rFonts w:eastAsia="Times New Roman"/>
      <w:szCs w:val="24"/>
      <w:lang w:val="ru-RU"/>
    </w:rPr>
  </w:style>
  <w:style w:type="paragraph" w:customStyle="1" w:styleId="xl151">
    <w:name w:val="xl151"/>
    <w:basedOn w:val="a1"/>
    <w:rsid w:val="00E85F56"/>
    <w:pPr>
      <w:widowControl/>
      <w:pBdr>
        <w:top w:val="single" w:sz="8" w:space="0" w:color="auto"/>
      </w:pBdr>
      <w:shd w:val="clear" w:color="000000" w:fill="FFFFFF"/>
      <w:autoSpaceDE/>
      <w:autoSpaceDN/>
      <w:adjustRightInd/>
      <w:spacing w:before="100" w:beforeAutospacing="1" w:after="100" w:afterAutospacing="1" w:line="240" w:lineRule="auto"/>
      <w:ind w:firstLine="0"/>
      <w:jc w:val="center"/>
    </w:pPr>
    <w:rPr>
      <w:rFonts w:eastAsia="Times New Roman"/>
      <w:b/>
      <w:bCs/>
      <w:szCs w:val="24"/>
      <w:lang w:val="ru-RU"/>
    </w:rPr>
  </w:style>
  <w:style w:type="paragraph" w:customStyle="1" w:styleId="xl152">
    <w:name w:val="xl152"/>
    <w:basedOn w:val="a1"/>
    <w:rsid w:val="00E85F56"/>
    <w:pPr>
      <w:widowControl/>
      <w:pBdr>
        <w:top w:val="single" w:sz="8" w:space="0" w:color="auto"/>
        <w:left w:val="single" w:sz="8" w:space="0" w:color="auto"/>
      </w:pBdr>
      <w:shd w:val="clear" w:color="000000" w:fill="FFFF99"/>
      <w:autoSpaceDE/>
      <w:autoSpaceDN/>
      <w:adjustRightInd/>
      <w:spacing w:before="100" w:beforeAutospacing="1" w:after="100" w:afterAutospacing="1" w:line="240" w:lineRule="auto"/>
      <w:ind w:firstLine="0"/>
      <w:jc w:val="center"/>
    </w:pPr>
    <w:rPr>
      <w:rFonts w:eastAsia="Times New Roman"/>
      <w:b/>
      <w:bCs/>
      <w:szCs w:val="24"/>
      <w:lang w:val="ru-RU"/>
    </w:rPr>
  </w:style>
  <w:style w:type="paragraph" w:customStyle="1" w:styleId="xl153">
    <w:name w:val="xl153"/>
    <w:basedOn w:val="a1"/>
    <w:rsid w:val="00E85F56"/>
    <w:pPr>
      <w:widowControl/>
      <w:pBdr>
        <w:bottom w:val="single" w:sz="4" w:space="0" w:color="auto"/>
      </w:pBdr>
      <w:shd w:val="clear" w:color="000000" w:fill="FFFFFF"/>
      <w:autoSpaceDE/>
      <w:autoSpaceDN/>
      <w:adjustRightInd/>
      <w:spacing w:before="100" w:beforeAutospacing="1" w:after="100" w:afterAutospacing="1" w:line="240" w:lineRule="auto"/>
      <w:ind w:firstLine="0"/>
      <w:jc w:val="center"/>
    </w:pPr>
    <w:rPr>
      <w:rFonts w:ascii="Arial CYR" w:eastAsia="Times New Roman" w:hAnsi="Arial CYR"/>
      <w:sz w:val="22"/>
      <w:szCs w:val="22"/>
      <w:lang w:val="ru-RU"/>
    </w:rPr>
  </w:style>
  <w:style w:type="paragraph" w:customStyle="1" w:styleId="xl154">
    <w:name w:val="xl154"/>
    <w:basedOn w:val="a1"/>
    <w:rsid w:val="00E85F56"/>
    <w:pPr>
      <w:widowControl/>
      <w:pBdr>
        <w:top w:val="single" w:sz="8" w:space="0" w:color="auto"/>
        <w:bottom w:val="single" w:sz="8" w:space="0" w:color="auto"/>
      </w:pBdr>
      <w:shd w:val="clear" w:color="000000" w:fill="FFFFFF"/>
      <w:autoSpaceDE/>
      <w:autoSpaceDN/>
      <w:adjustRightInd/>
      <w:spacing w:before="100" w:beforeAutospacing="1" w:after="100" w:afterAutospacing="1" w:line="240" w:lineRule="auto"/>
      <w:ind w:firstLine="0"/>
      <w:jc w:val="center"/>
    </w:pPr>
    <w:rPr>
      <w:rFonts w:ascii="Arial CYR" w:eastAsia="Times New Roman" w:hAnsi="Arial CYR"/>
      <w:sz w:val="22"/>
      <w:szCs w:val="22"/>
      <w:lang w:val="ru-RU"/>
    </w:rPr>
  </w:style>
  <w:style w:type="paragraph" w:customStyle="1" w:styleId="xl155">
    <w:name w:val="xl155"/>
    <w:basedOn w:val="a1"/>
    <w:rsid w:val="00E85F56"/>
    <w:pPr>
      <w:widowControl/>
      <w:pBdr>
        <w:top w:val="single" w:sz="8" w:space="0" w:color="auto"/>
        <w:left w:val="single" w:sz="8" w:space="0" w:color="auto"/>
        <w:bottom w:val="single" w:sz="8" w:space="0" w:color="auto"/>
      </w:pBdr>
      <w:shd w:val="clear" w:color="000000" w:fill="FFFFFF"/>
      <w:autoSpaceDE/>
      <w:autoSpaceDN/>
      <w:adjustRightInd/>
      <w:spacing w:before="100" w:beforeAutospacing="1" w:after="100" w:afterAutospacing="1" w:line="240" w:lineRule="auto"/>
      <w:ind w:firstLine="0"/>
      <w:jc w:val="center"/>
    </w:pPr>
    <w:rPr>
      <w:rFonts w:ascii="Arial CYR" w:eastAsia="Times New Roman" w:hAnsi="Arial CYR"/>
      <w:sz w:val="22"/>
      <w:szCs w:val="22"/>
      <w:lang w:val="ru-RU"/>
    </w:rPr>
  </w:style>
  <w:style w:type="paragraph" w:customStyle="1" w:styleId="xl156">
    <w:name w:val="xl156"/>
    <w:basedOn w:val="a1"/>
    <w:rsid w:val="00E85F56"/>
    <w:pPr>
      <w:widowControl/>
      <w:pBdr>
        <w:top w:val="single" w:sz="8" w:space="0" w:color="auto"/>
        <w:bottom w:val="single" w:sz="8" w:space="0" w:color="auto"/>
        <w:right w:val="single" w:sz="8" w:space="0" w:color="auto"/>
      </w:pBdr>
      <w:shd w:val="clear" w:color="000000" w:fill="FFFFFF"/>
      <w:autoSpaceDE/>
      <w:autoSpaceDN/>
      <w:adjustRightInd/>
      <w:spacing w:before="100" w:beforeAutospacing="1" w:after="100" w:afterAutospacing="1" w:line="240" w:lineRule="auto"/>
      <w:ind w:firstLine="0"/>
      <w:jc w:val="center"/>
    </w:pPr>
    <w:rPr>
      <w:rFonts w:ascii="Arial CYR" w:eastAsia="Times New Roman" w:hAnsi="Arial CYR"/>
      <w:sz w:val="22"/>
      <w:szCs w:val="22"/>
      <w:lang w:val="ru-RU"/>
    </w:rPr>
  </w:style>
  <w:style w:type="paragraph" w:customStyle="1" w:styleId="xl157">
    <w:name w:val="xl157"/>
    <w:basedOn w:val="a1"/>
    <w:rsid w:val="00E85F56"/>
    <w:pPr>
      <w:widowControl/>
      <w:pBdr>
        <w:left w:val="single" w:sz="8" w:space="0" w:color="auto"/>
      </w:pBdr>
      <w:shd w:val="clear" w:color="000000" w:fill="FFFF99"/>
      <w:autoSpaceDE/>
      <w:autoSpaceDN/>
      <w:adjustRightInd/>
      <w:spacing w:before="100" w:beforeAutospacing="1" w:after="100" w:afterAutospacing="1" w:line="240" w:lineRule="auto"/>
      <w:ind w:firstLine="0"/>
      <w:jc w:val="center"/>
    </w:pPr>
    <w:rPr>
      <w:rFonts w:eastAsia="Times New Roman"/>
      <w:szCs w:val="24"/>
      <w:lang w:val="ru-RU"/>
    </w:rPr>
  </w:style>
  <w:style w:type="paragraph" w:customStyle="1" w:styleId="xl158">
    <w:name w:val="xl158"/>
    <w:basedOn w:val="a1"/>
    <w:rsid w:val="00E85F56"/>
    <w:pPr>
      <w:widowControl/>
      <w:pBdr>
        <w:top w:val="single" w:sz="4" w:space="0" w:color="auto"/>
      </w:pBdr>
      <w:shd w:val="clear" w:color="000000" w:fill="FFFF99"/>
      <w:autoSpaceDE/>
      <w:autoSpaceDN/>
      <w:adjustRightInd/>
      <w:spacing w:before="100" w:beforeAutospacing="1" w:after="100" w:afterAutospacing="1" w:line="240" w:lineRule="auto"/>
      <w:ind w:firstLine="0"/>
      <w:jc w:val="center"/>
    </w:pPr>
    <w:rPr>
      <w:rFonts w:eastAsia="Times New Roman"/>
      <w:szCs w:val="24"/>
      <w:lang w:val="ru-RU"/>
    </w:rPr>
  </w:style>
  <w:style w:type="paragraph" w:customStyle="1" w:styleId="xl159">
    <w:name w:val="xl159"/>
    <w:basedOn w:val="a1"/>
    <w:rsid w:val="00E85F56"/>
    <w:pPr>
      <w:widowControl/>
      <w:pBdr>
        <w:top w:val="single" w:sz="8" w:space="0" w:color="auto"/>
        <w:bottom w:val="single" w:sz="8" w:space="0" w:color="auto"/>
      </w:pBdr>
      <w:shd w:val="clear" w:color="000000" w:fill="FFFFFF"/>
      <w:autoSpaceDE/>
      <w:autoSpaceDN/>
      <w:adjustRightInd/>
      <w:spacing w:before="100" w:beforeAutospacing="1" w:after="100" w:afterAutospacing="1" w:line="240" w:lineRule="auto"/>
      <w:ind w:firstLine="0"/>
      <w:jc w:val="center"/>
    </w:pPr>
    <w:rPr>
      <w:rFonts w:eastAsia="Times New Roman"/>
      <w:b/>
      <w:bCs/>
      <w:szCs w:val="24"/>
      <w:lang w:val="ru-RU"/>
    </w:rPr>
  </w:style>
  <w:style w:type="paragraph" w:customStyle="1" w:styleId="xl160">
    <w:name w:val="xl160"/>
    <w:basedOn w:val="a1"/>
    <w:rsid w:val="00E85F56"/>
    <w:pPr>
      <w:widowControl/>
      <w:pBdr>
        <w:top w:val="single" w:sz="4" w:space="0" w:color="auto"/>
        <w:bottom w:val="single" w:sz="8" w:space="0" w:color="auto"/>
      </w:pBdr>
      <w:shd w:val="clear" w:color="000000" w:fill="FFFF99"/>
      <w:autoSpaceDE/>
      <w:autoSpaceDN/>
      <w:adjustRightInd/>
      <w:spacing w:before="100" w:beforeAutospacing="1" w:after="100" w:afterAutospacing="1" w:line="240" w:lineRule="auto"/>
      <w:ind w:firstLine="0"/>
      <w:jc w:val="center"/>
    </w:pPr>
    <w:rPr>
      <w:rFonts w:eastAsia="Times New Roman"/>
      <w:szCs w:val="24"/>
      <w:lang w:val="ru-RU"/>
    </w:rPr>
  </w:style>
  <w:style w:type="paragraph" w:customStyle="1" w:styleId="xl161">
    <w:name w:val="xl161"/>
    <w:basedOn w:val="a1"/>
    <w:rsid w:val="00E85F56"/>
    <w:pPr>
      <w:widowControl/>
      <w:pBdr>
        <w:top w:val="single" w:sz="8" w:space="0" w:color="auto"/>
        <w:bottom w:val="single" w:sz="4" w:space="0" w:color="auto"/>
      </w:pBdr>
      <w:shd w:val="clear" w:color="000000" w:fill="FFFFFF"/>
      <w:autoSpaceDE/>
      <w:autoSpaceDN/>
      <w:adjustRightInd/>
      <w:spacing w:before="100" w:beforeAutospacing="1" w:after="100" w:afterAutospacing="1" w:line="240" w:lineRule="auto"/>
      <w:ind w:firstLine="0"/>
      <w:jc w:val="left"/>
    </w:pPr>
    <w:rPr>
      <w:rFonts w:eastAsia="Times New Roman"/>
      <w:i/>
      <w:iCs/>
      <w:szCs w:val="24"/>
      <w:u w:val="single"/>
      <w:lang w:val="ru-RU"/>
    </w:rPr>
  </w:style>
  <w:style w:type="paragraph" w:customStyle="1" w:styleId="xl162">
    <w:name w:val="xl162"/>
    <w:basedOn w:val="a1"/>
    <w:rsid w:val="00E85F56"/>
    <w:pPr>
      <w:widowControl/>
      <w:pBdr>
        <w:top w:val="single" w:sz="8" w:space="0" w:color="auto"/>
        <w:bottom w:val="single" w:sz="4" w:space="0" w:color="auto"/>
      </w:pBdr>
      <w:shd w:val="clear" w:color="000000" w:fill="FFFFFF"/>
      <w:autoSpaceDE/>
      <w:autoSpaceDN/>
      <w:adjustRightInd/>
      <w:spacing w:before="100" w:beforeAutospacing="1" w:after="100" w:afterAutospacing="1" w:line="240" w:lineRule="auto"/>
      <w:ind w:firstLine="0"/>
      <w:jc w:val="center"/>
    </w:pPr>
    <w:rPr>
      <w:rFonts w:eastAsia="Times New Roman"/>
      <w:b/>
      <w:bCs/>
      <w:szCs w:val="24"/>
      <w:lang w:val="ru-RU"/>
    </w:rPr>
  </w:style>
  <w:style w:type="paragraph" w:customStyle="1" w:styleId="xl163">
    <w:name w:val="xl163"/>
    <w:basedOn w:val="a1"/>
    <w:rsid w:val="00E85F56"/>
    <w:pPr>
      <w:widowControl/>
      <w:pBdr>
        <w:left w:val="single" w:sz="8" w:space="0" w:color="auto"/>
        <w:bottom w:val="single" w:sz="8" w:space="0" w:color="auto"/>
      </w:pBdr>
      <w:shd w:val="clear" w:color="000000" w:fill="FFFF99"/>
      <w:autoSpaceDE/>
      <w:autoSpaceDN/>
      <w:adjustRightInd/>
      <w:spacing w:before="100" w:beforeAutospacing="1" w:after="100" w:afterAutospacing="1" w:line="240" w:lineRule="auto"/>
      <w:ind w:firstLine="0"/>
      <w:jc w:val="center"/>
    </w:pPr>
    <w:rPr>
      <w:rFonts w:eastAsia="Times New Roman"/>
      <w:b/>
      <w:bCs/>
      <w:szCs w:val="24"/>
      <w:lang w:val="ru-RU"/>
    </w:rPr>
  </w:style>
  <w:style w:type="paragraph" w:customStyle="1" w:styleId="xl164">
    <w:name w:val="xl164"/>
    <w:basedOn w:val="a1"/>
    <w:rsid w:val="00E85F56"/>
    <w:pPr>
      <w:widowControl/>
      <w:pBdr>
        <w:left w:val="single" w:sz="8" w:space="0" w:color="auto"/>
        <w:bottom w:val="single" w:sz="4" w:space="0" w:color="auto"/>
      </w:pBdr>
      <w:shd w:val="clear" w:color="000000" w:fill="FFFFFF"/>
      <w:autoSpaceDE/>
      <w:autoSpaceDN/>
      <w:adjustRightInd/>
      <w:spacing w:before="100" w:beforeAutospacing="1" w:after="100" w:afterAutospacing="1" w:line="240" w:lineRule="auto"/>
      <w:ind w:firstLine="0"/>
      <w:jc w:val="center"/>
    </w:pPr>
    <w:rPr>
      <w:rFonts w:ascii="Arial CYR" w:eastAsia="Times New Roman" w:hAnsi="Arial CYR"/>
      <w:sz w:val="22"/>
      <w:szCs w:val="22"/>
      <w:lang w:val="ru-RU"/>
    </w:rPr>
  </w:style>
  <w:style w:type="paragraph" w:customStyle="1" w:styleId="xl165">
    <w:name w:val="xl165"/>
    <w:basedOn w:val="a1"/>
    <w:rsid w:val="00E85F56"/>
    <w:pPr>
      <w:widowControl/>
      <w:pBdr>
        <w:bottom w:val="single" w:sz="4" w:space="0" w:color="auto"/>
        <w:right w:val="single" w:sz="8" w:space="0" w:color="auto"/>
      </w:pBdr>
      <w:shd w:val="clear" w:color="000000" w:fill="FFFFFF"/>
      <w:autoSpaceDE/>
      <w:autoSpaceDN/>
      <w:adjustRightInd/>
      <w:spacing w:before="100" w:beforeAutospacing="1" w:after="100" w:afterAutospacing="1" w:line="240" w:lineRule="auto"/>
      <w:ind w:firstLine="0"/>
      <w:jc w:val="center"/>
    </w:pPr>
    <w:rPr>
      <w:rFonts w:ascii="Arial CYR" w:eastAsia="Times New Roman" w:hAnsi="Arial CYR"/>
      <w:sz w:val="22"/>
      <w:szCs w:val="22"/>
      <w:lang w:val="ru-RU"/>
    </w:rPr>
  </w:style>
  <w:style w:type="paragraph" w:customStyle="1" w:styleId="xl166">
    <w:name w:val="xl166"/>
    <w:basedOn w:val="a1"/>
    <w:rsid w:val="00E85F56"/>
    <w:pPr>
      <w:widowControl/>
      <w:pBdr>
        <w:top w:val="single" w:sz="8" w:space="0" w:color="auto"/>
        <w:left w:val="single" w:sz="8" w:space="0" w:color="auto"/>
        <w:bottom w:val="single" w:sz="4" w:space="0" w:color="auto"/>
      </w:pBdr>
      <w:autoSpaceDE/>
      <w:autoSpaceDN/>
      <w:adjustRightInd/>
      <w:spacing w:before="100" w:beforeAutospacing="1" w:after="100" w:afterAutospacing="1" w:line="240" w:lineRule="auto"/>
      <w:ind w:firstLine="0"/>
      <w:jc w:val="center"/>
    </w:pPr>
    <w:rPr>
      <w:rFonts w:eastAsia="Times New Roman"/>
      <w:szCs w:val="24"/>
      <w:lang w:val="ru-RU"/>
    </w:rPr>
  </w:style>
  <w:style w:type="paragraph" w:customStyle="1" w:styleId="xl167">
    <w:name w:val="xl167"/>
    <w:basedOn w:val="a1"/>
    <w:rsid w:val="00E85F56"/>
    <w:pPr>
      <w:widowControl/>
      <w:pBdr>
        <w:top w:val="single" w:sz="8" w:space="0" w:color="auto"/>
        <w:bottom w:val="single" w:sz="4" w:space="0" w:color="auto"/>
        <w:right w:val="single" w:sz="4" w:space="0" w:color="auto"/>
      </w:pBdr>
      <w:autoSpaceDE/>
      <w:autoSpaceDN/>
      <w:adjustRightInd/>
      <w:spacing w:before="100" w:beforeAutospacing="1" w:after="100" w:afterAutospacing="1" w:line="240" w:lineRule="auto"/>
      <w:ind w:firstLine="0"/>
      <w:jc w:val="center"/>
    </w:pPr>
    <w:rPr>
      <w:rFonts w:eastAsia="Times New Roman"/>
      <w:szCs w:val="24"/>
      <w:lang w:val="ru-RU"/>
    </w:rPr>
  </w:style>
  <w:style w:type="paragraph" w:customStyle="1" w:styleId="xl168">
    <w:name w:val="xl168"/>
    <w:basedOn w:val="a1"/>
    <w:rsid w:val="00E85F56"/>
    <w:pPr>
      <w:widowControl/>
      <w:pBdr>
        <w:top w:val="single" w:sz="8" w:space="0" w:color="auto"/>
      </w:pBdr>
      <w:autoSpaceDE/>
      <w:autoSpaceDN/>
      <w:adjustRightInd/>
      <w:spacing w:before="100" w:beforeAutospacing="1" w:after="100" w:afterAutospacing="1" w:line="240" w:lineRule="auto"/>
      <w:ind w:firstLine="0"/>
      <w:jc w:val="center"/>
    </w:pPr>
    <w:rPr>
      <w:rFonts w:eastAsia="Times New Roman"/>
      <w:szCs w:val="24"/>
      <w:lang w:val="ru-RU"/>
    </w:rPr>
  </w:style>
  <w:style w:type="paragraph" w:customStyle="1" w:styleId="xl169">
    <w:name w:val="xl169"/>
    <w:basedOn w:val="a1"/>
    <w:rsid w:val="00E85F56"/>
    <w:pPr>
      <w:widowControl/>
      <w:pBdr>
        <w:top w:val="single" w:sz="8"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line="240" w:lineRule="auto"/>
      <w:ind w:firstLine="0"/>
      <w:jc w:val="center"/>
    </w:pPr>
    <w:rPr>
      <w:rFonts w:eastAsia="Times New Roman"/>
      <w:b/>
      <w:bCs/>
      <w:szCs w:val="24"/>
      <w:lang w:val="ru-RU"/>
    </w:rPr>
  </w:style>
  <w:style w:type="paragraph" w:customStyle="1" w:styleId="xl170">
    <w:name w:val="xl170"/>
    <w:basedOn w:val="a1"/>
    <w:rsid w:val="00E85F56"/>
    <w:pPr>
      <w:widowControl/>
      <w:pBdr>
        <w:top w:val="single" w:sz="4" w:space="0" w:color="auto"/>
        <w:bottom w:val="single" w:sz="8" w:space="0" w:color="auto"/>
        <w:right w:val="single" w:sz="4" w:space="0" w:color="auto"/>
      </w:pBdr>
      <w:autoSpaceDE/>
      <w:autoSpaceDN/>
      <w:adjustRightInd/>
      <w:spacing w:before="100" w:beforeAutospacing="1" w:after="100" w:afterAutospacing="1" w:line="240" w:lineRule="auto"/>
      <w:ind w:firstLine="0"/>
      <w:jc w:val="left"/>
    </w:pPr>
    <w:rPr>
      <w:rFonts w:eastAsia="Times New Roman"/>
      <w:i/>
      <w:iCs/>
      <w:szCs w:val="24"/>
      <w:u w:val="single"/>
      <w:lang w:val="ru-RU"/>
    </w:rPr>
  </w:style>
  <w:style w:type="paragraph" w:customStyle="1" w:styleId="xl171">
    <w:name w:val="xl171"/>
    <w:basedOn w:val="a1"/>
    <w:rsid w:val="00E85F56"/>
    <w:pPr>
      <w:widowControl/>
      <w:pBdr>
        <w:bottom w:val="single" w:sz="4" w:space="0" w:color="auto"/>
      </w:pBdr>
      <w:shd w:val="clear" w:color="000000" w:fill="FFFF99"/>
      <w:autoSpaceDE/>
      <w:autoSpaceDN/>
      <w:adjustRightInd/>
      <w:spacing w:before="100" w:beforeAutospacing="1" w:after="100" w:afterAutospacing="1" w:line="240" w:lineRule="auto"/>
      <w:ind w:firstLine="0"/>
      <w:jc w:val="left"/>
    </w:pPr>
    <w:rPr>
      <w:rFonts w:eastAsia="Times New Roman"/>
      <w:i/>
      <w:iCs/>
      <w:szCs w:val="24"/>
      <w:u w:val="single"/>
      <w:lang w:val="ru-RU"/>
    </w:rPr>
  </w:style>
  <w:style w:type="paragraph" w:customStyle="1" w:styleId="xl172">
    <w:name w:val="xl172"/>
    <w:basedOn w:val="a1"/>
    <w:rsid w:val="00E85F56"/>
    <w:pPr>
      <w:widowControl/>
      <w:shd w:val="clear" w:color="000000" w:fill="FFFFFF"/>
      <w:autoSpaceDE/>
      <w:autoSpaceDN/>
      <w:adjustRightInd/>
      <w:spacing w:before="100" w:beforeAutospacing="1" w:after="100" w:afterAutospacing="1" w:line="240" w:lineRule="auto"/>
      <w:ind w:firstLine="0"/>
      <w:jc w:val="center"/>
    </w:pPr>
    <w:rPr>
      <w:rFonts w:eastAsia="Times New Roman"/>
      <w:b/>
      <w:bCs/>
      <w:szCs w:val="24"/>
      <w:lang w:val="ru-RU"/>
    </w:rPr>
  </w:style>
  <w:style w:type="paragraph" w:customStyle="1" w:styleId="xl173">
    <w:name w:val="xl173"/>
    <w:basedOn w:val="a1"/>
    <w:rsid w:val="00E85F56"/>
    <w:pPr>
      <w:widowControl/>
      <w:pBdr>
        <w:top w:val="single" w:sz="4" w:space="0" w:color="auto"/>
        <w:bottom w:val="single" w:sz="8" w:space="0" w:color="auto"/>
      </w:pBdr>
      <w:shd w:val="clear" w:color="000000" w:fill="FFFF99"/>
      <w:autoSpaceDE/>
      <w:autoSpaceDN/>
      <w:adjustRightInd/>
      <w:spacing w:before="100" w:beforeAutospacing="1" w:after="100" w:afterAutospacing="1" w:line="240" w:lineRule="auto"/>
      <w:ind w:firstLine="0"/>
      <w:jc w:val="center"/>
    </w:pPr>
    <w:rPr>
      <w:rFonts w:eastAsia="Times New Roman"/>
      <w:b/>
      <w:bCs/>
      <w:szCs w:val="24"/>
      <w:lang w:val="ru-RU"/>
    </w:rPr>
  </w:style>
  <w:style w:type="paragraph" w:customStyle="1" w:styleId="xl174">
    <w:name w:val="xl174"/>
    <w:basedOn w:val="a1"/>
    <w:rsid w:val="00E85F56"/>
    <w:pPr>
      <w:widowControl/>
      <w:pBdr>
        <w:top w:val="single" w:sz="8" w:space="0" w:color="auto"/>
        <w:bottom w:val="single" w:sz="8" w:space="0" w:color="auto"/>
      </w:pBdr>
      <w:shd w:val="clear" w:color="000000" w:fill="FFFF99"/>
      <w:autoSpaceDE/>
      <w:autoSpaceDN/>
      <w:adjustRightInd/>
      <w:spacing w:before="100" w:beforeAutospacing="1" w:after="100" w:afterAutospacing="1" w:line="240" w:lineRule="auto"/>
      <w:ind w:firstLine="0"/>
      <w:jc w:val="center"/>
    </w:pPr>
    <w:rPr>
      <w:rFonts w:eastAsia="Times New Roman"/>
      <w:b/>
      <w:bCs/>
      <w:szCs w:val="24"/>
      <w:lang w:val="ru-RU"/>
    </w:rPr>
  </w:style>
  <w:style w:type="paragraph" w:customStyle="1" w:styleId="xl175">
    <w:name w:val="xl175"/>
    <w:basedOn w:val="a1"/>
    <w:rsid w:val="00E85F56"/>
    <w:pPr>
      <w:widowControl/>
      <w:pBdr>
        <w:top w:val="single" w:sz="4" w:space="0" w:color="auto"/>
      </w:pBdr>
      <w:autoSpaceDE/>
      <w:autoSpaceDN/>
      <w:adjustRightInd/>
      <w:spacing w:before="100" w:beforeAutospacing="1" w:after="100" w:afterAutospacing="1" w:line="240" w:lineRule="auto"/>
      <w:ind w:firstLine="0"/>
      <w:jc w:val="center"/>
    </w:pPr>
    <w:rPr>
      <w:rFonts w:eastAsia="Times New Roman"/>
      <w:szCs w:val="24"/>
      <w:lang w:val="ru-RU"/>
    </w:rPr>
  </w:style>
  <w:style w:type="paragraph" w:customStyle="1" w:styleId="xl176">
    <w:name w:val="xl176"/>
    <w:basedOn w:val="a1"/>
    <w:rsid w:val="00E85F56"/>
    <w:pPr>
      <w:widowControl/>
      <w:pBdr>
        <w:top w:val="single" w:sz="8" w:space="0" w:color="auto"/>
      </w:pBdr>
      <w:shd w:val="clear" w:color="000000" w:fill="FFFF99"/>
      <w:autoSpaceDE/>
      <w:autoSpaceDN/>
      <w:adjustRightInd/>
      <w:spacing w:before="100" w:beforeAutospacing="1" w:after="100" w:afterAutospacing="1" w:line="240" w:lineRule="auto"/>
      <w:ind w:firstLine="0"/>
      <w:jc w:val="center"/>
    </w:pPr>
    <w:rPr>
      <w:rFonts w:eastAsia="Times New Roman"/>
      <w:b/>
      <w:bCs/>
      <w:szCs w:val="24"/>
      <w:lang w:val="ru-RU"/>
    </w:rPr>
  </w:style>
  <w:style w:type="paragraph" w:customStyle="1" w:styleId="xl177">
    <w:name w:val="xl177"/>
    <w:basedOn w:val="a1"/>
    <w:rsid w:val="00E85F56"/>
    <w:pPr>
      <w:widowControl/>
      <w:autoSpaceDE/>
      <w:autoSpaceDN/>
      <w:adjustRightInd/>
      <w:spacing w:before="100" w:beforeAutospacing="1" w:after="100" w:afterAutospacing="1" w:line="240" w:lineRule="auto"/>
      <w:ind w:firstLine="0"/>
      <w:jc w:val="center"/>
    </w:pPr>
    <w:rPr>
      <w:rFonts w:eastAsia="Times New Roman"/>
      <w:szCs w:val="24"/>
      <w:lang w:val="ru-RU"/>
    </w:rPr>
  </w:style>
  <w:style w:type="paragraph" w:customStyle="1" w:styleId="xl178">
    <w:name w:val="xl178"/>
    <w:basedOn w:val="a1"/>
    <w:rsid w:val="00E85F56"/>
    <w:pPr>
      <w:widowControl/>
      <w:pBdr>
        <w:left w:val="single" w:sz="8" w:space="0" w:color="auto"/>
      </w:pBdr>
      <w:shd w:val="clear" w:color="000000" w:fill="FFFF99"/>
      <w:autoSpaceDE/>
      <w:autoSpaceDN/>
      <w:adjustRightInd/>
      <w:spacing w:before="100" w:beforeAutospacing="1" w:after="100" w:afterAutospacing="1" w:line="240" w:lineRule="auto"/>
      <w:ind w:firstLine="0"/>
      <w:jc w:val="center"/>
    </w:pPr>
    <w:rPr>
      <w:rFonts w:ascii="Arial CYR" w:eastAsia="Times New Roman" w:hAnsi="Arial CYR"/>
      <w:b/>
      <w:bCs/>
      <w:i/>
      <w:iCs/>
      <w:sz w:val="22"/>
      <w:szCs w:val="22"/>
      <w:lang w:val="ru-RU"/>
    </w:rPr>
  </w:style>
  <w:style w:type="paragraph" w:customStyle="1" w:styleId="xl179">
    <w:name w:val="xl179"/>
    <w:basedOn w:val="a1"/>
    <w:rsid w:val="00E85F56"/>
    <w:pPr>
      <w:widowControl/>
      <w:shd w:val="clear" w:color="000000" w:fill="FFFF99"/>
      <w:autoSpaceDE/>
      <w:autoSpaceDN/>
      <w:adjustRightInd/>
      <w:spacing w:before="100" w:beforeAutospacing="1" w:after="100" w:afterAutospacing="1" w:line="240" w:lineRule="auto"/>
      <w:ind w:firstLine="0"/>
      <w:jc w:val="center"/>
    </w:pPr>
    <w:rPr>
      <w:rFonts w:ascii="Arial CYR" w:eastAsia="Times New Roman" w:hAnsi="Arial CYR"/>
      <w:b/>
      <w:bCs/>
      <w:i/>
      <w:iCs/>
      <w:sz w:val="22"/>
      <w:szCs w:val="22"/>
      <w:lang w:val="ru-RU"/>
    </w:rPr>
  </w:style>
  <w:style w:type="paragraph" w:customStyle="1" w:styleId="xl180">
    <w:name w:val="xl180"/>
    <w:basedOn w:val="a1"/>
    <w:rsid w:val="00E85F56"/>
    <w:pPr>
      <w:widowControl/>
      <w:pBdr>
        <w:right w:val="single" w:sz="8" w:space="0" w:color="auto"/>
      </w:pBdr>
      <w:shd w:val="clear" w:color="000000" w:fill="FFFF99"/>
      <w:autoSpaceDE/>
      <w:autoSpaceDN/>
      <w:adjustRightInd/>
      <w:spacing w:before="100" w:beforeAutospacing="1" w:after="100" w:afterAutospacing="1" w:line="240" w:lineRule="auto"/>
      <w:ind w:firstLine="0"/>
      <w:jc w:val="center"/>
    </w:pPr>
    <w:rPr>
      <w:rFonts w:ascii="Arial CYR" w:eastAsia="Times New Roman" w:hAnsi="Arial CYR"/>
      <w:b/>
      <w:bCs/>
      <w:i/>
      <w:iCs/>
      <w:sz w:val="22"/>
      <w:szCs w:val="22"/>
      <w:lang w:val="ru-RU"/>
    </w:rPr>
  </w:style>
  <w:style w:type="paragraph" w:customStyle="1" w:styleId="xl181">
    <w:name w:val="xl181"/>
    <w:basedOn w:val="a1"/>
    <w:rsid w:val="00E85F56"/>
    <w:pPr>
      <w:widowControl/>
      <w:pBdr>
        <w:left w:val="single" w:sz="8" w:space="0" w:color="auto"/>
        <w:right w:val="single" w:sz="8" w:space="0" w:color="auto"/>
      </w:pBdr>
      <w:shd w:val="clear" w:color="000000" w:fill="FFFF99"/>
      <w:autoSpaceDE/>
      <w:autoSpaceDN/>
      <w:adjustRightInd/>
      <w:spacing w:before="100" w:beforeAutospacing="1" w:after="100" w:afterAutospacing="1" w:line="240" w:lineRule="auto"/>
      <w:ind w:firstLine="0"/>
      <w:jc w:val="center"/>
    </w:pPr>
    <w:rPr>
      <w:rFonts w:ascii="Arial CYR" w:eastAsia="Times New Roman" w:hAnsi="Arial CYR"/>
      <w:sz w:val="22"/>
      <w:szCs w:val="22"/>
      <w:lang w:val="ru-RU"/>
    </w:rPr>
  </w:style>
  <w:style w:type="paragraph" w:customStyle="1" w:styleId="xl182">
    <w:name w:val="xl182"/>
    <w:basedOn w:val="a1"/>
    <w:rsid w:val="00E85F56"/>
    <w:pPr>
      <w:widowControl/>
      <w:pBdr>
        <w:left w:val="single" w:sz="8" w:space="0" w:color="auto"/>
        <w:bottom w:val="single" w:sz="8" w:space="0" w:color="auto"/>
      </w:pBdr>
      <w:shd w:val="clear" w:color="000000" w:fill="FFFF99"/>
      <w:autoSpaceDE/>
      <w:autoSpaceDN/>
      <w:adjustRightInd/>
      <w:spacing w:before="100" w:beforeAutospacing="1" w:after="100" w:afterAutospacing="1" w:line="240" w:lineRule="auto"/>
      <w:ind w:firstLine="0"/>
      <w:jc w:val="center"/>
    </w:pPr>
    <w:rPr>
      <w:rFonts w:ascii="Arial CYR" w:eastAsia="Times New Roman" w:hAnsi="Arial CYR"/>
      <w:b/>
      <w:bCs/>
      <w:i/>
      <w:iCs/>
      <w:sz w:val="22"/>
      <w:szCs w:val="22"/>
      <w:lang w:val="ru-RU"/>
    </w:rPr>
  </w:style>
  <w:style w:type="paragraph" w:customStyle="1" w:styleId="xl183">
    <w:name w:val="xl183"/>
    <w:basedOn w:val="a1"/>
    <w:rsid w:val="00E85F56"/>
    <w:pPr>
      <w:widowControl/>
      <w:pBdr>
        <w:bottom w:val="single" w:sz="8" w:space="0" w:color="auto"/>
        <w:right w:val="single" w:sz="8" w:space="0" w:color="auto"/>
      </w:pBdr>
      <w:shd w:val="clear" w:color="000000" w:fill="FFFF99"/>
      <w:autoSpaceDE/>
      <w:autoSpaceDN/>
      <w:adjustRightInd/>
      <w:spacing w:before="100" w:beforeAutospacing="1" w:after="100" w:afterAutospacing="1" w:line="240" w:lineRule="auto"/>
      <w:ind w:firstLine="0"/>
      <w:jc w:val="center"/>
    </w:pPr>
    <w:rPr>
      <w:rFonts w:ascii="Arial CYR" w:eastAsia="Times New Roman" w:hAnsi="Arial CYR"/>
      <w:b/>
      <w:bCs/>
      <w:i/>
      <w:iCs/>
      <w:sz w:val="22"/>
      <w:szCs w:val="22"/>
      <w:lang w:val="ru-RU"/>
    </w:rPr>
  </w:style>
  <w:style w:type="paragraph" w:customStyle="1" w:styleId="xl184">
    <w:name w:val="xl184"/>
    <w:basedOn w:val="a1"/>
    <w:rsid w:val="00E85F56"/>
    <w:pPr>
      <w:widowControl/>
      <w:pBdr>
        <w:bottom w:val="single" w:sz="8" w:space="0" w:color="auto"/>
      </w:pBdr>
      <w:shd w:val="clear" w:color="000000" w:fill="FFFF99"/>
      <w:autoSpaceDE/>
      <w:autoSpaceDN/>
      <w:adjustRightInd/>
      <w:spacing w:before="100" w:beforeAutospacing="1" w:after="100" w:afterAutospacing="1" w:line="240" w:lineRule="auto"/>
      <w:ind w:firstLine="0"/>
      <w:jc w:val="center"/>
    </w:pPr>
    <w:rPr>
      <w:rFonts w:ascii="Arial CYR" w:eastAsia="Times New Roman" w:hAnsi="Arial CYR"/>
      <w:b/>
      <w:bCs/>
      <w:i/>
      <w:iCs/>
      <w:sz w:val="22"/>
      <w:szCs w:val="22"/>
      <w:lang w:val="ru-RU"/>
    </w:rPr>
  </w:style>
  <w:style w:type="paragraph" w:customStyle="1" w:styleId="xl185">
    <w:name w:val="xl185"/>
    <w:basedOn w:val="a1"/>
    <w:rsid w:val="00E85F56"/>
    <w:pPr>
      <w:widowControl/>
      <w:pBdr>
        <w:left w:val="single" w:sz="8" w:space="0" w:color="auto"/>
      </w:pBdr>
      <w:shd w:val="clear" w:color="000000" w:fill="FFFF99"/>
      <w:autoSpaceDE/>
      <w:autoSpaceDN/>
      <w:adjustRightInd/>
      <w:spacing w:before="100" w:beforeAutospacing="1" w:after="100" w:afterAutospacing="1" w:line="240" w:lineRule="auto"/>
      <w:ind w:firstLine="0"/>
      <w:jc w:val="center"/>
    </w:pPr>
    <w:rPr>
      <w:rFonts w:ascii="Arial CYR" w:eastAsia="Times New Roman" w:hAnsi="Arial CYR"/>
      <w:sz w:val="22"/>
      <w:szCs w:val="22"/>
      <w:lang w:val="ru-RU"/>
    </w:rPr>
  </w:style>
  <w:style w:type="paragraph" w:customStyle="1" w:styleId="xl186">
    <w:name w:val="xl186"/>
    <w:basedOn w:val="a1"/>
    <w:rsid w:val="00E85F56"/>
    <w:pPr>
      <w:widowControl/>
      <w:pBdr>
        <w:right w:val="single" w:sz="8" w:space="0" w:color="auto"/>
      </w:pBdr>
      <w:shd w:val="clear" w:color="000000" w:fill="FFFF99"/>
      <w:autoSpaceDE/>
      <w:autoSpaceDN/>
      <w:adjustRightInd/>
      <w:spacing w:before="100" w:beforeAutospacing="1" w:after="100" w:afterAutospacing="1" w:line="240" w:lineRule="auto"/>
      <w:ind w:firstLine="0"/>
      <w:jc w:val="center"/>
    </w:pPr>
    <w:rPr>
      <w:rFonts w:ascii="Arial CYR" w:eastAsia="Times New Roman" w:hAnsi="Arial CYR"/>
      <w:sz w:val="22"/>
      <w:szCs w:val="22"/>
      <w:lang w:val="ru-RU"/>
    </w:rPr>
  </w:style>
  <w:style w:type="paragraph" w:customStyle="1" w:styleId="xl187">
    <w:name w:val="xl187"/>
    <w:basedOn w:val="a1"/>
    <w:rsid w:val="00E85F56"/>
    <w:pPr>
      <w:widowControl/>
      <w:pBdr>
        <w:top w:val="single" w:sz="8" w:space="0" w:color="auto"/>
        <w:left w:val="single" w:sz="8" w:space="0" w:color="auto"/>
        <w:bottom w:val="single" w:sz="8" w:space="0" w:color="auto"/>
        <w:right w:val="single" w:sz="8" w:space="0" w:color="auto"/>
      </w:pBdr>
      <w:shd w:val="clear" w:color="000000" w:fill="FFFF99"/>
      <w:autoSpaceDE/>
      <w:autoSpaceDN/>
      <w:adjustRightInd/>
      <w:spacing w:before="100" w:beforeAutospacing="1" w:after="100" w:afterAutospacing="1" w:line="240" w:lineRule="auto"/>
      <w:ind w:firstLine="0"/>
      <w:jc w:val="center"/>
    </w:pPr>
    <w:rPr>
      <w:rFonts w:ascii="Arial CYR" w:eastAsia="Times New Roman" w:hAnsi="Arial CYR"/>
      <w:sz w:val="22"/>
      <w:szCs w:val="22"/>
      <w:lang w:val="ru-RU"/>
    </w:rPr>
  </w:style>
  <w:style w:type="paragraph" w:customStyle="1" w:styleId="xl188">
    <w:name w:val="xl188"/>
    <w:basedOn w:val="a1"/>
    <w:rsid w:val="00E85F56"/>
    <w:pPr>
      <w:widowControl/>
      <w:pBdr>
        <w:top w:val="single" w:sz="8" w:space="0" w:color="auto"/>
        <w:left w:val="single" w:sz="8" w:space="0" w:color="auto"/>
        <w:right w:val="single" w:sz="8" w:space="0" w:color="auto"/>
      </w:pBdr>
      <w:shd w:val="clear" w:color="000000" w:fill="FFFF99"/>
      <w:autoSpaceDE/>
      <w:autoSpaceDN/>
      <w:adjustRightInd/>
      <w:spacing w:before="100" w:beforeAutospacing="1" w:after="100" w:afterAutospacing="1" w:line="240" w:lineRule="auto"/>
      <w:ind w:firstLine="0"/>
      <w:jc w:val="center"/>
    </w:pPr>
    <w:rPr>
      <w:rFonts w:eastAsia="Times New Roman"/>
      <w:i/>
      <w:iCs/>
      <w:sz w:val="22"/>
      <w:szCs w:val="22"/>
      <w:lang w:val="ru-RU"/>
    </w:rPr>
  </w:style>
  <w:style w:type="paragraph" w:customStyle="1" w:styleId="xl189">
    <w:name w:val="xl189"/>
    <w:basedOn w:val="a1"/>
    <w:rsid w:val="00E85F56"/>
    <w:pPr>
      <w:widowControl/>
      <w:pBdr>
        <w:left w:val="single" w:sz="8" w:space="0" w:color="auto"/>
        <w:right w:val="single" w:sz="8" w:space="0" w:color="auto"/>
      </w:pBdr>
      <w:shd w:val="clear" w:color="000000" w:fill="FFFF99"/>
      <w:autoSpaceDE/>
      <w:autoSpaceDN/>
      <w:adjustRightInd/>
      <w:spacing w:before="100" w:beforeAutospacing="1" w:after="100" w:afterAutospacing="1" w:line="240" w:lineRule="auto"/>
      <w:ind w:firstLine="0"/>
      <w:jc w:val="center"/>
    </w:pPr>
    <w:rPr>
      <w:rFonts w:eastAsia="Times New Roman"/>
      <w:i/>
      <w:iCs/>
      <w:sz w:val="22"/>
      <w:szCs w:val="22"/>
      <w:lang w:val="ru-RU"/>
    </w:rPr>
  </w:style>
  <w:style w:type="paragraph" w:customStyle="1" w:styleId="xl190">
    <w:name w:val="xl190"/>
    <w:basedOn w:val="a1"/>
    <w:rsid w:val="00E85F56"/>
    <w:pPr>
      <w:widowControl/>
      <w:pBdr>
        <w:left w:val="single" w:sz="8" w:space="0" w:color="auto"/>
        <w:bottom w:val="single" w:sz="8" w:space="0" w:color="auto"/>
        <w:right w:val="single" w:sz="8" w:space="0" w:color="auto"/>
      </w:pBdr>
      <w:shd w:val="clear" w:color="000000" w:fill="FFFF99"/>
      <w:autoSpaceDE/>
      <w:autoSpaceDN/>
      <w:adjustRightInd/>
      <w:spacing w:before="100" w:beforeAutospacing="1" w:after="100" w:afterAutospacing="1" w:line="240" w:lineRule="auto"/>
      <w:ind w:firstLine="0"/>
      <w:jc w:val="center"/>
    </w:pPr>
    <w:rPr>
      <w:rFonts w:eastAsia="Times New Roman"/>
      <w:i/>
      <w:iCs/>
      <w:sz w:val="22"/>
      <w:szCs w:val="22"/>
      <w:lang w:val="ru-RU"/>
    </w:rPr>
  </w:style>
  <w:style w:type="paragraph" w:customStyle="1" w:styleId="xl191">
    <w:name w:val="xl191"/>
    <w:basedOn w:val="a1"/>
    <w:rsid w:val="00E85F56"/>
    <w:pPr>
      <w:widowControl/>
      <w:pBdr>
        <w:bottom w:val="single" w:sz="8" w:space="0" w:color="auto"/>
      </w:pBdr>
      <w:autoSpaceDE/>
      <w:autoSpaceDN/>
      <w:adjustRightInd/>
      <w:spacing w:before="100" w:beforeAutospacing="1" w:after="100" w:afterAutospacing="1" w:line="240" w:lineRule="auto"/>
      <w:ind w:firstLine="0"/>
      <w:jc w:val="center"/>
    </w:pPr>
    <w:rPr>
      <w:rFonts w:eastAsia="Times New Roman"/>
      <w:szCs w:val="24"/>
      <w:lang w:val="ru-RU"/>
    </w:rPr>
  </w:style>
  <w:style w:type="paragraph" w:customStyle="1" w:styleId="xl192">
    <w:name w:val="xl192"/>
    <w:basedOn w:val="a1"/>
    <w:rsid w:val="00E85F56"/>
    <w:pPr>
      <w:widowControl/>
      <w:pBdr>
        <w:left w:val="single" w:sz="4" w:space="0" w:color="auto"/>
        <w:bottom w:val="single" w:sz="4" w:space="0" w:color="auto"/>
      </w:pBdr>
      <w:autoSpaceDE/>
      <w:autoSpaceDN/>
      <w:adjustRightInd/>
      <w:spacing w:before="100" w:beforeAutospacing="1" w:after="100" w:afterAutospacing="1" w:line="240" w:lineRule="auto"/>
      <w:ind w:firstLine="0"/>
      <w:jc w:val="center"/>
    </w:pPr>
    <w:rPr>
      <w:rFonts w:eastAsia="Times New Roman"/>
      <w:szCs w:val="24"/>
      <w:lang w:val="ru-RU"/>
    </w:rPr>
  </w:style>
  <w:style w:type="paragraph" w:customStyle="1" w:styleId="xl193">
    <w:name w:val="xl193"/>
    <w:basedOn w:val="a1"/>
    <w:rsid w:val="00E85F56"/>
    <w:pPr>
      <w:widowControl/>
      <w:pBdr>
        <w:top w:val="single" w:sz="4" w:space="0" w:color="auto"/>
        <w:bottom w:val="single" w:sz="4" w:space="0" w:color="auto"/>
      </w:pBdr>
      <w:shd w:val="clear" w:color="000000" w:fill="FFFFFF"/>
      <w:autoSpaceDE/>
      <w:autoSpaceDN/>
      <w:adjustRightInd/>
      <w:spacing w:before="100" w:beforeAutospacing="1" w:after="100" w:afterAutospacing="1" w:line="240" w:lineRule="auto"/>
      <w:ind w:firstLine="0"/>
      <w:jc w:val="center"/>
    </w:pPr>
    <w:rPr>
      <w:rFonts w:eastAsia="Times New Roman"/>
      <w:b/>
      <w:bCs/>
      <w:szCs w:val="24"/>
      <w:lang w:val="ru-RU"/>
    </w:rPr>
  </w:style>
  <w:style w:type="paragraph" w:customStyle="1" w:styleId="xl194">
    <w:name w:val="xl194"/>
    <w:basedOn w:val="a1"/>
    <w:rsid w:val="00E85F56"/>
    <w:pPr>
      <w:widowControl/>
      <w:pBdr>
        <w:top w:val="single" w:sz="4" w:space="0" w:color="auto"/>
        <w:bottom w:val="single" w:sz="4" w:space="0" w:color="auto"/>
      </w:pBdr>
      <w:shd w:val="clear" w:color="000000" w:fill="FFFFFF"/>
      <w:autoSpaceDE/>
      <w:autoSpaceDN/>
      <w:adjustRightInd/>
      <w:spacing w:before="100" w:beforeAutospacing="1" w:after="100" w:afterAutospacing="1" w:line="240" w:lineRule="auto"/>
      <w:ind w:firstLine="0"/>
      <w:jc w:val="center"/>
    </w:pPr>
    <w:rPr>
      <w:rFonts w:eastAsia="Times New Roman"/>
      <w:b/>
      <w:bCs/>
      <w:szCs w:val="24"/>
      <w:lang w:val="ru-RU"/>
    </w:rPr>
  </w:style>
  <w:style w:type="paragraph" w:customStyle="1" w:styleId="xl195">
    <w:name w:val="xl195"/>
    <w:basedOn w:val="a1"/>
    <w:rsid w:val="00E85F56"/>
    <w:pPr>
      <w:widowControl/>
      <w:pBdr>
        <w:top w:val="single" w:sz="8" w:space="0" w:color="auto"/>
      </w:pBdr>
      <w:shd w:val="clear" w:color="000000" w:fill="FFFF99"/>
      <w:autoSpaceDE/>
      <w:autoSpaceDN/>
      <w:adjustRightInd/>
      <w:spacing w:before="100" w:beforeAutospacing="1" w:after="100" w:afterAutospacing="1" w:line="240" w:lineRule="auto"/>
      <w:ind w:firstLine="0"/>
      <w:jc w:val="left"/>
    </w:pPr>
    <w:rPr>
      <w:rFonts w:eastAsia="Times New Roman"/>
      <w:b/>
      <w:bCs/>
      <w:szCs w:val="24"/>
      <w:lang w:val="ru-RU"/>
    </w:rPr>
  </w:style>
  <w:style w:type="paragraph" w:customStyle="1" w:styleId="xl196">
    <w:name w:val="xl196"/>
    <w:basedOn w:val="a1"/>
    <w:rsid w:val="00E85F56"/>
    <w:pPr>
      <w:widowControl/>
      <w:pBdr>
        <w:top w:val="single" w:sz="8" w:space="0" w:color="auto"/>
        <w:right w:val="single" w:sz="8" w:space="0" w:color="auto"/>
      </w:pBdr>
      <w:shd w:val="clear" w:color="000000" w:fill="FFFF99"/>
      <w:autoSpaceDE/>
      <w:autoSpaceDN/>
      <w:adjustRightInd/>
      <w:spacing w:before="100" w:beforeAutospacing="1" w:after="100" w:afterAutospacing="1" w:line="240" w:lineRule="auto"/>
      <w:ind w:firstLine="0"/>
      <w:jc w:val="left"/>
    </w:pPr>
    <w:rPr>
      <w:rFonts w:eastAsia="Times New Roman"/>
      <w:b/>
      <w:bCs/>
      <w:szCs w:val="24"/>
      <w:lang w:val="ru-RU"/>
    </w:rPr>
  </w:style>
  <w:style w:type="paragraph" w:customStyle="1" w:styleId="xl197">
    <w:name w:val="xl197"/>
    <w:basedOn w:val="a1"/>
    <w:rsid w:val="00E85F56"/>
    <w:pPr>
      <w:widowControl/>
      <w:pBdr>
        <w:top w:val="single" w:sz="4" w:space="0" w:color="auto"/>
        <w:bottom w:val="single" w:sz="4" w:space="0" w:color="auto"/>
      </w:pBdr>
      <w:shd w:val="clear" w:color="000000" w:fill="FFFFFF"/>
      <w:autoSpaceDE/>
      <w:autoSpaceDN/>
      <w:adjustRightInd/>
      <w:spacing w:before="100" w:beforeAutospacing="1" w:after="100" w:afterAutospacing="1" w:line="240" w:lineRule="auto"/>
      <w:ind w:firstLine="0"/>
      <w:jc w:val="left"/>
    </w:pPr>
    <w:rPr>
      <w:rFonts w:eastAsia="Times New Roman"/>
      <w:b/>
      <w:bCs/>
      <w:szCs w:val="24"/>
      <w:lang w:val="ru-RU"/>
    </w:rPr>
  </w:style>
  <w:style w:type="paragraph" w:customStyle="1" w:styleId="xl198">
    <w:name w:val="xl198"/>
    <w:basedOn w:val="a1"/>
    <w:rsid w:val="00E85F56"/>
    <w:pPr>
      <w:widowControl/>
      <w:pBdr>
        <w:top w:val="single" w:sz="4" w:space="0" w:color="auto"/>
        <w:bottom w:val="single" w:sz="4" w:space="0" w:color="auto"/>
      </w:pBdr>
      <w:autoSpaceDE/>
      <w:autoSpaceDN/>
      <w:adjustRightInd/>
      <w:spacing w:before="100" w:beforeAutospacing="1" w:after="100" w:afterAutospacing="1" w:line="240" w:lineRule="auto"/>
      <w:ind w:firstLine="0"/>
      <w:jc w:val="left"/>
    </w:pPr>
    <w:rPr>
      <w:rFonts w:eastAsia="Times New Roman"/>
      <w:i/>
      <w:iCs/>
      <w:szCs w:val="24"/>
      <w:u w:val="single"/>
      <w:lang w:val="ru-RU"/>
    </w:rPr>
  </w:style>
  <w:style w:type="paragraph" w:customStyle="1" w:styleId="xl199">
    <w:name w:val="xl199"/>
    <w:basedOn w:val="a1"/>
    <w:rsid w:val="00E85F56"/>
    <w:pPr>
      <w:widowControl/>
      <w:pBdr>
        <w:right w:val="single" w:sz="8" w:space="0" w:color="auto"/>
      </w:pBdr>
      <w:autoSpaceDE/>
      <w:autoSpaceDN/>
      <w:adjustRightInd/>
      <w:spacing w:before="100" w:beforeAutospacing="1" w:after="100" w:afterAutospacing="1" w:line="240" w:lineRule="auto"/>
      <w:ind w:firstLine="0"/>
      <w:jc w:val="left"/>
    </w:pPr>
    <w:rPr>
      <w:rFonts w:eastAsia="Times New Roman"/>
      <w:szCs w:val="24"/>
      <w:lang w:val="ru-RU"/>
    </w:rPr>
  </w:style>
  <w:style w:type="paragraph" w:customStyle="1" w:styleId="xl200">
    <w:name w:val="xl200"/>
    <w:basedOn w:val="a1"/>
    <w:rsid w:val="00E85F56"/>
    <w:pPr>
      <w:widowControl/>
      <w:pBdr>
        <w:top w:val="single" w:sz="4" w:space="0" w:color="auto"/>
        <w:left w:val="single" w:sz="8" w:space="0" w:color="auto"/>
        <w:bottom w:val="single" w:sz="4" w:space="0" w:color="auto"/>
      </w:pBdr>
      <w:autoSpaceDE/>
      <w:autoSpaceDN/>
      <w:adjustRightInd/>
      <w:spacing w:before="100" w:beforeAutospacing="1" w:after="100" w:afterAutospacing="1" w:line="240" w:lineRule="auto"/>
      <w:ind w:firstLine="0"/>
      <w:jc w:val="left"/>
    </w:pPr>
    <w:rPr>
      <w:rFonts w:eastAsia="Times New Roman"/>
      <w:i/>
      <w:iCs/>
      <w:szCs w:val="24"/>
      <w:u w:val="single"/>
      <w:lang w:val="ru-RU"/>
    </w:rPr>
  </w:style>
  <w:style w:type="paragraph" w:customStyle="1" w:styleId="xl201">
    <w:name w:val="xl201"/>
    <w:basedOn w:val="a1"/>
    <w:rsid w:val="00E85F56"/>
    <w:pPr>
      <w:widowControl/>
      <w:pBdr>
        <w:top w:val="single" w:sz="4" w:space="0" w:color="auto"/>
        <w:bottom w:val="single" w:sz="4" w:space="0" w:color="auto"/>
        <w:right w:val="single" w:sz="8" w:space="0" w:color="auto"/>
      </w:pBdr>
      <w:shd w:val="clear" w:color="000000" w:fill="FFFFFF"/>
      <w:autoSpaceDE/>
      <w:autoSpaceDN/>
      <w:adjustRightInd/>
      <w:spacing w:before="100" w:beforeAutospacing="1" w:after="100" w:afterAutospacing="1" w:line="240" w:lineRule="auto"/>
      <w:ind w:firstLine="0"/>
      <w:jc w:val="left"/>
    </w:pPr>
    <w:rPr>
      <w:rFonts w:eastAsia="Times New Roman"/>
      <w:b/>
      <w:bCs/>
      <w:szCs w:val="24"/>
      <w:lang w:val="ru-RU"/>
    </w:rPr>
  </w:style>
  <w:style w:type="paragraph" w:customStyle="1" w:styleId="xl202">
    <w:name w:val="xl202"/>
    <w:basedOn w:val="a1"/>
    <w:rsid w:val="00E85F56"/>
    <w:pPr>
      <w:widowControl/>
      <w:pBdr>
        <w:top w:val="single" w:sz="4" w:space="0" w:color="auto"/>
        <w:left w:val="single" w:sz="8" w:space="0" w:color="auto"/>
        <w:bottom w:val="single" w:sz="4" w:space="0" w:color="auto"/>
      </w:pBdr>
      <w:shd w:val="clear" w:color="000000" w:fill="FFFFFF"/>
      <w:autoSpaceDE/>
      <w:autoSpaceDN/>
      <w:adjustRightInd/>
      <w:spacing w:before="100" w:beforeAutospacing="1" w:after="100" w:afterAutospacing="1" w:line="240" w:lineRule="auto"/>
      <w:ind w:firstLine="0"/>
      <w:jc w:val="center"/>
    </w:pPr>
    <w:rPr>
      <w:rFonts w:eastAsia="Times New Roman"/>
      <w:b/>
      <w:bCs/>
      <w:szCs w:val="24"/>
      <w:lang w:val="ru-RU"/>
    </w:rPr>
  </w:style>
  <w:style w:type="paragraph" w:customStyle="1" w:styleId="xl203">
    <w:name w:val="xl203"/>
    <w:basedOn w:val="a1"/>
    <w:rsid w:val="00E85F56"/>
    <w:pPr>
      <w:widowControl/>
      <w:autoSpaceDE/>
      <w:autoSpaceDN/>
      <w:adjustRightInd/>
      <w:spacing w:before="100" w:beforeAutospacing="1" w:after="100" w:afterAutospacing="1" w:line="240" w:lineRule="auto"/>
      <w:ind w:firstLine="0"/>
      <w:jc w:val="center"/>
    </w:pPr>
    <w:rPr>
      <w:rFonts w:eastAsia="Times New Roman"/>
      <w:szCs w:val="24"/>
      <w:lang w:val="ru-RU"/>
    </w:rPr>
  </w:style>
  <w:style w:type="paragraph" w:customStyle="1" w:styleId="xl204">
    <w:name w:val="xl204"/>
    <w:basedOn w:val="a1"/>
    <w:rsid w:val="00E85F5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line="240" w:lineRule="auto"/>
      <w:ind w:firstLine="0"/>
      <w:jc w:val="center"/>
    </w:pPr>
    <w:rPr>
      <w:rFonts w:eastAsia="Times New Roman"/>
      <w:szCs w:val="24"/>
      <w:lang w:val="ru-RU"/>
    </w:rPr>
  </w:style>
  <w:style w:type="paragraph" w:customStyle="1" w:styleId="xl205">
    <w:name w:val="xl205"/>
    <w:basedOn w:val="a1"/>
    <w:rsid w:val="00E85F56"/>
    <w:pPr>
      <w:widowControl/>
      <w:pBdr>
        <w:top w:val="single" w:sz="8" w:space="0" w:color="auto"/>
        <w:bottom w:val="single" w:sz="8" w:space="0" w:color="auto"/>
        <w:right w:val="single" w:sz="4" w:space="0" w:color="auto"/>
      </w:pBdr>
      <w:shd w:val="clear" w:color="000000" w:fill="FFFF99"/>
      <w:autoSpaceDE/>
      <w:autoSpaceDN/>
      <w:adjustRightInd/>
      <w:spacing w:before="100" w:beforeAutospacing="1" w:after="100" w:afterAutospacing="1" w:line="240" w:lineRule="auto"/>
      <w:ind w:firstLine="0"/>
      <w:jc w:val="center"/>
    </w:pPr>
    <w:rPr>
      <w:rFonts w:eastAsia="Times New Roman"/>
      <w:szCs w:val="24"/>
      <w:lang w:val="ru-RU"/>
    </w:rPr>
  </w:style>
  <w:style w:type="paragraph" w:customStyle="1" w:styleId="xl206">
    <w:name w:val="xl206"/>
    <w:basedOn w:val="a1"/>
    <w:rsid w:val="00E85F56"/>
    <w:pPr>
      <w:widowControl/>
      <w:pBdr>
        <w:top w:val="single" w:sz="8" w:space="0" w:color="auto"/>
        <w:left w:val="single" w:sz="4" w:space="0" w:color="auto"/>
        <w:bottom w:val="single" w:sz="8" w:space="0" w:color="auto"/>
        <w:right w:val="single" w:sz="4" w:space="0" w:color="auto"/>
      </w:pBdr>
      <w:shd w:val="clear" w:color="000000" w:fill="FFFF99"/>
      <w:autoSpaceDE/>
      <w:autoSpaceDN/>
      <w:adjustRightInd/>
      <w:spacing w:before="100" w:beforeAutospacing="1" w:after="100" w:afterAutospacing="1" w:line="240" w:lineRule="auto"/>
      <w:ind w:firstLine="0"/>
      <w:jc w:val="center"/>
    </w:pPr>
    <w:rPr>
      <w:rFonts w:eastAsia="Times New Roman"/>
      <w:szCs w:val="24"/>
      <w:lang w:val="ru-RU"/>
    </w:rPr>
  </w:style>
  <w:style w:type="paragraph" w:customStyle="1" w:styleId="xl207">
    <w:name w:val="xl207"/>
    <w:basedOn w:val="a1"/>
    <w:rsid w:val="00E85F56"/>
    <w:pPr>
      <w:widowControl/>
      <w:pBdr>
        <w:top w:val="single" w:sz="8" w:space="0" w:color="auto"/>
        <w:left w:val="single" w:sz="4" w:space="0" w:color="auto"/>
        <w:bottom w:val="single" w:sz="8" w:space="0" w:color="auto"/>
        <w:right w:val="single" w:sz="8" w:space="0" w:color="auto"/>
      </w:pBdr>
      <w:shd w:val="clear" w:color="000000" w:fill="FFFF99"/>
      <w:autoSpaceDE/>
      <w:autoSpaceDN/>
      <w:adjustRightInd/>
      <w:spacing w:before="100" w:beforeAutospacing="1" w:after="100" w:afterAutospacing="1" w:line="240" w:lineRule="auto"/>
      <w:ind w:firstLine="0"/>
      <w:jc w:val="center"/>
    </w:pPr>
    <w:rPr>
      <w:rFonts w:eastAsia="Times New Roman"/>
      <w:szCs w:val="24"/>
      <w:lang w:val="ru-RU"/>
    </w:rPr>
  </w:style>
  <w:style w:type="paragraph" w:customStyle="1" w:styleId="xl208">
    <w:name w:val="xl208"/>
    <w:basedOn w:val="a1"/>
    <w:rsid w:val="00E85F56"/>
    <w:pPr>
      <w:widowControl/>
      <w:pBdr>
        <w:top w:val="single" w:sz="8" w:space="0" w:color="auto"/>
        <w:left w:val="single" w:sz="8" w:space="0" w:color="auto"/>
        <w:bottom w:val="single" w:sz="8" w:space="0" w:color="auto"/>
      </w:pBdr>
      <w:autoSpaceDE/>
      <w:autoSpaceDN/>
      <w:adjustRightInd/>
      <w:spacing w:before="100" w:beforeAutospacing="1" w:after="100" w:afterAutospacing="1" w:line="240" w:lineRule="auto"/>
      <w:ind w:firstLine="0"/>
      <w:jc w:val="left"/>
    </w:pPr>
    <w:rPr>
      <w:rFonts w:eastAsia="Times New Roman"/>
      <w:i/>
      <w:iCs/>
      <w:szCs w:val="24"/>
      <w:u w:val="single"/>
      <w:lang w:val="ru-RU"/>
    </w:rPr>
  </w:style>
  <w:style w:type="paragraph" w:customStyle="1" w:styleId="xl209">
    <w:name w:val="xl209"/>
    <w:basedOn w:val="a1"/>
    <w:rsid w:val="00E85F56"/>
    <w:pPr>
      <w:widowControl/>
      <w:pBdr>
        <w:top w:val="single" w:sz="8" w:space="0" w:color="auto"/>
        <w:bottom w:val="single" w:sz="8" w:space="0" w:color="auto"/>
      </w:pBdr>
      <w:autoSpaceDE/>
      <w:autoSpaceDN/>
      <w:adjustRightInd/>
      <w:spacing w:before="100" w:beforeAutospacing="1" w:after="100" w:afterAutospacing="1" w:line="240" w:lineRule="auto"/>
      <w:ind w:firstLine="0"/>
      <w:jc w:val="left"/>
    </w:pPr>
    <w:rPr>
      <w:rFonts w:eastAsia="Times New Roman"/>
      <w:i/>
      <w:iCs/>
      <w:szCs w:val="24"/>
      <w:u w:val="single"/>
      <w:lang w:val="ru-RU"/>
    </w:rPr>
  </w:style>
  <w:style w:type="paragraph" w:customStyle="1" w:styleId="xl210">
    <w:name w:val="xl210"/>
    <w:basedOn w:val="a1"/>
    <w:rsid w:val="00E85F56"/>
    <w:pPr>
      <w:widowControl/>
      <w:pBdr>
        <w:top w:val="single" w:sz="8" w:space="0" w:color="auto"/>
        <w:bottom w:val="single" w:sz="8" w:space="0" w:color="auto"/>
        <w:right w:val="single" w:sz="8" w:space="0" w:color="auto"/>
      </w:pBdr>
      <w:autoSpaceDE/>
      <w:autoSpaceDN/>
      <w:adjustRightInd/>
      <w:spacing w:before="100" w:beforeAutospacing="1" w:after="100" w:afterAutospacing="1" w:line="240" w:lineRule="auto"/>
      <w:ind w:firstLine="0"/>
      <w:jc w:val="left"/>
    </w:pPr>
    <w:rPr>
      <w:rFonts w:eastAsia="Times New Roman"/>
      <w:i/>
      <w:iCs/>
      <w:szCs w:val="24"/>
      <w:u w:val="single"/>
      <w:lang w:val="ru-RU"/>
    </w:rPr>
  </w:style>
  <w:style w:type="paragraph" w:customStyle="1" w:styleId="xl211">
    <w:name w:val="xl211"/>
    <w:basedOn w:val="a1"/>
    <w:rsid w:val="00E85F56"/>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line="240" w:lineRule="auto"/>
      <w:ind w:firstLine="0"/>
      <w:jc w:val="center"/>
    </w:pPr>
    <w:rPr>
      <w:rFonts w:eastAsia="Times New Roman"/>
      <w:szCs w:val="24"/>
      <w:lang w:val="ru-RU"/>
    </w:rPr>
  </w:style>
  <w:style w:type="paragraph" w:customStyle="1" w:styleId="xl212">
    <w:name w:val="xl212"/>
    <w:basedOn w:val="a1"/>
    <w:rsid w:val="00E85F56"/>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line="240" w:lineRule="auto"/>
      <w:ind w:firstLine="0"/>
      <w:jc w:val="center"/>
    </w:pPr>
    <w:rPr>
      <w:rFonts w:eastAsia="Times New Roman"/>
      <w:b/>
      <w:bCs/>
      <w:szCs w:val="24"/>
      <w:lang w:val="ru-RU"/>
    </w:rPr>
  </w:style>
  <w:style w:type="paragraph" w:customStyle="1" w:styleId="xl213">
    <w:name w:val="xl213"/>
    <w:basedOn w:val="a1"/>
    <w:rsid w:val="00E85F56"/>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line="240" w:lineRule="auto"/>
      <w:ind w:firstLine="0"/>
      <w:jc w:val="center"/>
    </w:pPr>
    <w:rPr>
      <w:rFonts w:eastAsia="Times New Roman"/>
      <w:b/>
      <w:bCs/>
      <w:szCs w:val="24"/>
      <w:lang w:val="ru-RU"/>
    </w:rPr>
  </w:style>
  <w:style w:type="paragraph" w:customStyle="1" w:styleId="xl214">
    <w:name w:val="xl214"/>
    <w:basedOn w:val="a1"/>
    <w:rsid w:val="00E85F56"/>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line="240" w:lineRule="auto"/>
      <w:ind w:firstLine="0"/>
      <w:jc w:val="center"/>
    </w:pPr>
    <w:rPr>
      <w:rFonts w:eastAsia="Times New Roman"/>
      <w:szCs w:val="24"/>
      <w:lang w:val="ru-RU"/>
    </w:rPr>
  </w:style>
  <w:style w:type="paragraph" w:customStyle="1" w:styleId="xl215">
    <w:name w:val="xl215"/>
    <w:basedOn w:val="a1"/>
    <w:rsid w:val="00E85F56"/>
    <w:pPr>
      <w:widowControl/>
      <w:pBdr>
        <w:top w:val="single" w:sz="8" w:space="0" w:color="auto"/>
        <w:left w:val="single" w:sz="4" w:space="0" w:color="auto"/>
        <w:bottom w:val="single" w:sz="8" w:space="0" w:color="auto"/>
      </w:pBdr>
      <w:shd w:val="clear" w:color="000000" w:fill="FFFF99"/>
      <w:autoSpaceDE/>
      <w:autoSpaceDN/>
      <w:adjustRightInd/>
      <w:spacing w:before="100" w:beforeAutospacing="1" w:after="100" w:afterAutospacing="1" w:line="240" w:lineRule="auto"/>
      <w:ind w:firstLine="0"/>
      <w:jc w:val="center"/>
    </w:pPr>
    <w:rPr>
      <w:rFonts w:eastAsia="Times New Roman"/>
      <w:b/>
      <w:bCs/>
      <w:szCs w:val="24"/>
      <w:lang w:val="ru-RU"/>
    </w:rPr>
  </w:style>
  <w:style w:type="paragraph" w:customStyle="1" w:styleId="xl216">
    <w:name w:val="xl216"/>
    <w:basedOn w:val="a1"/>
    <w:rsid w:val="00E85F56"/>
    <w:pPr>
      <w:widowControl/>
      <w:pBdr>
        <w:top w:val="single" w:sz="8" w:space="0" w:color="auto"/>
        <w:bottom w:val="single" w:sz="8" w:space="0" w:color="auto"/>
        <w:right w:val="single" w:sz="4" w:space="0" w:color="auto"/>
      </w:pBdr>
      <w:shd w:val="clear" w:color="000000" w:fill="FFFF99"/>
      <w:autoSpaceDE/>
      <w:autoSpaceDN/>
      <w:adjustRightInd/>
      <w:spacing w:before="100" w:beforeAutospacing="1" w:after="100" w:afterAutospacing="1" w:line="240" w:lineRule="auto"/>
      <w:ind w:firstLine="0"/>
      <w:jc w:val="center"/>
    </w:pPr>
    <w:rPr>
      <w:rFonts w:eastAsia="Times New Roman"/>
      <w:b/>
      <w:bCs/>
      <w:szCs w:val="24"/>
      <w:lang w:val="ru-RU"/>
    </w:rPr>
  </w:style>
  <w:style w:type="paragraph" w:customStyle="1" w:styleId="xl217">
    <w:name w:val="xl217"/>
    <w:basedOn w:val="a1"/>
    <w:rsid w:val="00E85F56"/>
    <w:pPr>
      <w:widowControl/>
      <w:pBdr>
        <w:top w:val="single" w:sz="8" w:space="0" w:color="auto"/>
        <w:left w:val="single" w:sz="8" w:space="0" w:color="auto"/>
      </w:pBdr>
      <w:shd w:val="clear" w:color="000000" w:fill="FFFF99"/>
      <w:autoSpaceDE/>
      <w:autoSpaceDN/>
      <w:adjustRightInd/>
      <w:spacing w:before="100" w:beforeAutospacing="1" w:after="100" w:afterAutospacing="1" w:line="240" w:lineRule="auto"/>
      <w:ind w:firstLine="0"/>
      <w:jc w:val="center"/>
    </w:pPr>
    <w:rPr>
      <w:rFonts w:ascii="Arial CYR" w:eastAsia="Times New Roman" w:hAnsi="Arial CYR"/>
      <w:b/>
      <w:bCs/>
      <w:i/>
      <w:iCs/>
      <w:sz w:val="22"/>
      <w:szCs w:val="22"/>
      <w:lang w:val="ru-RU"/>
    </w:rPr>
  </w:style>
  <w:style w:type="paragraph" w:customStyle="1" w:styleId="xl218">
    <w:name w:val="xl218"/>
    <w:basedOn w:val="a1"/>
    <w:rsid w:val="00E85F56"/>
    <w:pPr>
      <w:widowControl/>
      <w:pBdr>
        <w:top w:val="single" w:sz="8" w:space="0" w:color="auto"/>
      </w:pBdr>
      <w:shd w:val="clear" w:color="000000" w:fill="FFFF99"/>
      <w:autoSpaceDE/>
      <w:autoSpaceDN/>
      <w:adjustRightInd/>
      <w:spacing w:before="100" w:beforeAutospacing="1" w:after="100" w:afterAutospacing="1" w:line="240" w:lineRule="auto"/>
      <w:ind w:firstLine="0"/>
      <w:jc w:val="center"/>
    </w:pPr>
    <w:rPr>
      <w:rFonts w:ascii="Arial CYR" w:eastAsia="Times New Roman" w:hAnsi="Arial CYR"/>
      <w:b/>
      <w:bCs/>
      <w:i/>
      <w:iCs/>
      <w:sz w:val="22"/>
      <w:szCs w:val="22"/>
      <w:lang w:val="ru-RU"/>
    </w:rPr>
  </w:style>
  <w:style w:type="paragraph" w:customStyle="1" w:styleId="xl219">
    <w:name w:val="xl219"/>
    <w:basedOn w:val="a1"/>
    <w:rsid w:val="00E85F56"/>
    <w:pPr>
      <w:widowControl/>
      <w:pBdr>
        <w:top w:val="single" w:sz="8" w:space="0" w:color="auto"/>
        <w:right w:val="single" w:sz="8" w:space="0" w:color="auto"/>
      </w:pBdr>
      <w:shd w:val="clear" w:color="000000" w:fill="FFFF99"/>
      <w:autoSpaceDE/>
      <w:autoSpaceDN/>
      <w:adjustRightInd/>
      <w:spacing w:before="100" w:beforeAutospacing="1" w:after="100" w:afterAutospacing="1" w:line="240" w:lineRule="auto"/>
      <w:ind w:firstLine="0"/>
      <w:jc w:val="center"/>
    </w:pPr>
    <w:rPr>
      <w:rFonts w:ascii="Arial CYR" w:eastAsia="Times New Roman" w:hAnsi="Arial CYR"/>
      <w:b/>
      <w:bCs/>
      <w:i/>
      <w:iCs/>
      <w:sz w:val="22"/>
      <w:szCs w:val="22"/>
      <w:lang w:val="ru-RU"/>
    </w:rPr>
  </w:style>
  <w:style w:type="paragraph" w:customStyle="1" w:styleId="xl220">
    <w:name w:val="xl220"/>
    <w:basedOn w:val="a1"/>
    <w:rsid w:val="00E85F56"/>
    <w:pPr>
      <w:widowControl/>
      <w:pBdr>
        <w:top w:val="single" w:sz="4" w:space="0" w:color="auto"/>
        <w:bottom w:val="single" w:sz="4" w:space="0" w:color="auto"/>
        <w:right w:val="single" w:sz="4" w:space="0" w:color="auto"/>
      </w:pBdr>
      <w:autoSpaceDE/>
      <w:autoSpaceDN/>
      <w:adjustRightInd/>
      <w:spacing w:before="100" w:beforeAutospacing="1" w:after="100" w:afterAutospacing="1" w:line="240" w:lineRule="auto"/>
      <w:ind w:firstLine="0"/>
      <w:jc w:val="center"/>
    </w:pPr>
    <w:rPr>
      <w:rFonts w:eastAsia="Times New Roman"/>
      <w:szCs w:val="24"/>
      <w:lang w:val="ru-RU"/>
    </w:rPr>
  </w:style>
  <w:style w:type="paragraph" w:customStyle="1" w:styleId="xl221">
    <w:name w:val="xl221"/>
    <w:basedOn w:val="a1"/>
    <w:rsid w:val="00E85F56"/>
    <w:pPr>
      <w:widowControl/>
      <w:pBdr>
        <w:top w:val="single" w:sz="4" w:space="0" w:color="auto"/>
        <w:left w:val="single" w:sz="8" w:space="0" w:color="auto"/>
      </w:pBdr>
      <w:autoSpaceDE/>
      <w:autoSpaceDN/>
      <w:adjustRightInd/>
      <w:spacing w:before="100" w:beforeAutospacing="1" w:after="100" w:afterAutospacing="1" w:line="240" w:lineRule="auto"/>
      <w:ind w:firstLine="0"/>
      <w:jc w:val="center"/>
    </w:pPr>
    <w:rPr>
      <w:rFonts w:eastAsia="Times New Roman"/>
      <w:i/>
      <w:iCs/>
      <w:szCs w:val="24"/>
      <w:u w:val="single"/>
      <w:lang w:val="ru-RU"/>
    </w:rPr>
  </w:style>
  <w:style w:type="paragraph" w:customStyle="1" w:styleId="xl222">
    <w:name w:val="xl222"/>
    <w:basedOn w:val="a1"/>
    <w:rsid w:val="00E85F56"/>
    <w:pPr>
      <w:widowControl/>
      <w:pBdr>
        <w:top w:val="single" w:sz="4" w:space="0" w:color="auto"/>
        <w:left w:val="single" w:sz="8" w:space="0" w:color="auto"/>
      </w:pBdr>
      <w:autoSpaceDE/>
      <w:autoSpaceDN/>
      <w:adjustRightInd/>
      <w:spacing w:before="100" w:beforeAutospacing="1" w:after="100" w:afterAutospacing="1" w:line="240" w:lineRule="auto"/>
      <w:ind w:firstLine="0"/>
      <w:jc w:val="center"/>
    </w:pPr>
    <w:rPr>
      <w:rFonts w:eastAsia="Times New Roman"/>
      <w:szCs w:val="24"/>
      <w:lang w:val="ru-RU"/>
    </w:rPr>
  </w:style>
  <w:style w:type="paragraph" w:customStyle="1" w:styleId="xl223">
    <w:name w:val="xl223"/>
    <w:basedOn w:val="a1"/>
    <w:rsid w:val="00E85F56"/>
    <w:pPr>
      <w:widowControl/>
      <w:pBdr>
        <w:top w:val="single" w:sz="4" w:space="0" w:color="auto"/>
        <w:left w:val="single" w:sz="4" w:space="0" w:color="auto"/>
      </w:pBdr>
      <w:autoSpaceDE/>
      <w:autoSpaceDN/>
      <w:adjustRightInd/>
      <w:spacing w:before="100" w:beforeAutospacing="1" w:after="100" w:afterAutospacing="1" w:line="240" w:lineRule="auto"/>
      <w:ind w:firstLine="0"/>
      <w:jc w:val="center"/>
    </w:pPr>
    <w:rPr>
      <w:rFonts w:eastAsia="Times New Roman"/>
      <w:szCs w:val="24"/>
      <w:lang w:val="ru-RU"/>
    </w:rPr>
  </w:style>
  <w:style w:type="paragraph" w:customStyle="1" w:styleId="xl224">
    <w:name w:val="xl224"/>
    <w:basedOn w:val="a1"/>
    <w:rsid w:val="00E85F56"/>
    <w:pPr>
      <w:widowControl/>
      <w:pBdr>
        <w:top w:val="single" w:sz="4" w:space="0" w:color="auto"/>
        <w:right w:val="single" w:sz="4" w:space="0" w:color="auto"/>
      </w:pBdr>
      <w:autoSpaceDE/>
      <w:autoSpaceDN/>
      <w:adjustRightInd/>
      <w:spacing w:before="100" w:beforeAutospacing="1" w:after="100" w:afterAutospacing="1" w:line="240" w:lineRule="auto"/>
      <w:ind w:firstLine="0"/>
      <w:jc w:val="center"/>
    </w:pPr>
    <w:rPr>
      <w:rFonts w:eastAsia="Times New Roman"/>
      <w:szCs w:val="24"/>
      <w:lang w:val="ru-RU"/>
    </w:rPr>
  </w:style>
  <w:style w:type="paragraph" w:customStyle="1" w:styleId="xl225">
    <w:name w:val="xl225"/>
    <w:basedOn w:val="a1"/>
    <w:rsid w:val="00E85F56"/>
    <w:pPr>
      <w:widowControl/>
      <w:pBdr>
        <w:top w:val="single" w:sz="8" w:space="0" w:color="auto"/>
        <w:left w:val="single" w:sz="4" w:space="0" w:color="auto"/>
      </w:pBdr>
      <w:shd w:val="clear" w:color="000000" w:fill="FFFF99"/>
      <w:autoSpaceDE/>
      <w:autoSpaceDN/>
      <w:adjustRightInd/>
      <w:spacing w:before="100" w:beforeAutospacing="1" w:after="100" w:afterAutospacing="1" w:line="240" w:lineRule="auto"/>
      <w:ind w:firstLine="0"/>
      <w:jc w:val="center"/>
    </w:pPr>
    <w:rPr>
      <w:rFonts w:eastAsia="Times New Roman"/>
      <w:b/>
      <w:bCs/>
      <w:szCs w:val="24"/>
      <w:lang w:val="ru-RU"/>
    </w:rPr>
  </w:style>
  <w:style w:type="paragraph" w:customStyle="1" w:styleId="xl226">
    <w:name w:val="xl226"/>
    <w:basedOn w:val="a1"/>
    <w:rsid w:val="00E85F56"/>
    <w:pPr>
      <w:widowControl/>
      <w:pBdr>
        <w:top w:val="single" w:sz="8" w:space="0" w:color="auto"/>
        <w:right w:val="single" w:sz="4" w:space="0" w:color="auto"/>
      </w:pBdr>
      <w:shd w:val="clear" w:color="000000" w:fill="FFFF99"/>
      <w:autoSpaceDE/>
      <w:autoSpaceDN/>
      <w:adjustRightInd/>
      <w:spacing w:before="100" w:beforeAutospacing="1" w:after="100" w:afterAutospacing="1" w:line="240" w:lineRule="auto"/>
      <w:ind w:firstLine="0"/>
      <w:jc w:val="center"/>
    </w:pPr>
    <w:rPr>
      <w:rFonts w:eastAsia="Times New Roman"/>
      <w:b/>
      <w:bCs/>
      <w:szCs w:val="24"/>
      <w:lang w:val="ru-RU"/>
    </w:rPr>
  </w:style>
  <w:style w:type="paragraph" w:customStyle="1" w:styleId="xl227">
    <w:name w:val="xl227"/>
    <w:basedOn w:val="a1"/>
    <w:rsid w:val="00E85F56"/>
    <w:pPr>
      <w:widowControl/>
      <w:pBdr>
        <w:top w:val="single" w:sz="4" w:space="0" w:color="auto"/>
        <w:left w:val="single" w:sz="8" w:space="0" w:color="auto"/>
        <w:bottom w:val="single" w:sz="8" w:space="0" w:color="auto"/>
      </w:pBdr>
      <w:shd w:val="clear" w:color="000000" w:fill="FFFF99"/>
      <w:autoSpaceDE/>
      <w:autoSpaceDN/>
      <w:adjustRightInd/>
      <w:spacing w:before="100" w:beforeAutospacing="1" w:after="100" w:afterAutospacing="1" w:line="240" w:lineRule="auto"/>
      <w:ind w:firstLine="0"/>
      <w:jc w:val="center"/>
    </w:pPr>
    <w:rPr>
      <w:rFonts w:eastAsia="Times New Roman"/>
      <w:b/>
      <w:bCs/>
      <w:szCs w:val="24"/>
      <w:lang w:val="ru-RU"/>
    </w:rPr>
  </w:style>
  <w:style w:type="paragraph" w:customStyle="1" w:styleId="xl228">
    <w:name w:val="xl228"/>
    <w:basedOn w:val="a1"/>
    <w:rsid w:val="00E85F56"/>
    <w:pPr>
      <w:widowControl/>
      <w:pBdr>
        <w:top w:val="single" w:sz="4" w:space="0" w:color="auto"/>
        <w:bottom w:val="single" w:sz="8" w:space="0" w:color="auto"/>
        <w:right w:val="single" w:sz="4" w:space="0" w:color="auto"/>
      </w:pBdr>
      <w:shd w:val="clear" w:color="000000" w:fill="FFFF99"/>
      <w:autoSpaceDE/>
      <w:autoSpaceDN/>
      <w:adjustRightInd/>
      <w:spacing w:before="100" w:beforeAutospacing="1" w:after="100" w:afterAutospacing="1" w:line="240" w:lineRule="auto"/>
      <w:ind w:firstLine="0"/>
      <w:jc w:val="center"/>
    </w:pPr>
    <w:rPr>
      <w:rFonts w:eastAsia="Times New Roman"/>
      <w:b/>
      <w:bCs/>
      <w:szCs w:val="24"/>
      <w:lang w:val="ru-RU"/>
    </w:rPr>
  </w:style>
  <w:style w:type="paragraph" w:customStyle="1" w:styleId="xl229">
    <w:name w:val="xl229"/>
    <w:basedOn w:val="a1"/>
    <w:rsid w:val="00E85F56"/>
    <w:pPr>
      <w:widowControl/>
      <w:pBdr>
        <w:top w:val="single" w:sz="4" w:space="0" w:color="auto"/>
        <w:left w:val="single" w:sz="4" w:space="0" w:color="auto"/>
        <w:bottom w:val="single" w:sz="8" w:space="0" w:color="auto"/>
      </w:pBdr>
      <w:shd w:val="clear" w:color="000000" w:fill="FFFF99"/>
      <w:autoSpaceDE/>
      <w:autoSpaceDN/>
      <w:adjustRightInd/>
      <w:spacing w:before="100" w:beforeAutospacing="1" w:after="100" w:afterAutospacing="1" w:line="240" w:lineRule="auto"/>
      <w:ind w:firstLine="0"/>
      <w:jc w:val="center"/>
    </w:pPr>
    <w:rPr>
      <w:rFonts w:eastAsia="Times New Roman"/>
      <w:b/>
      <w:bCs/>
      <w:szCs w:val="24"/>
      <w:lang w:val="ru-RU"/>
    </w:rPr>
  </w:style>
  <w:style w:type="paragraph" w:customStyle="1" w:styleId="xl230">
    <w:name w:val="xl230"/>
    <w:basedOn w:val="a1"/>
    <w:rsid w:val="00E85F56"/>
    <w:pPr>
      <w:widowControl/>
      <w:pBdr>
        <w:left w:val="single" w:sz="4" w:space="0" w:color="auto"/>
      </w:pBdr>
      <w:autoSpaceDE/>
      <w:autoSpaceDN/>
      <w:adjustRightInd/>
      <w:spacing w:before="100" w:beforeAutospacing="1" w:after="100" w:afterAutospacing="1" w:line="240" w:lineRule="auto"/>
      <w:ind w:firstLine="0"/>
      <w:jc w:val="center"/>
    </w:pPr>
    <w:rPr>
      <w:rFonts w:eastAsia="Times New Roman"/>
      <w:szCs w:val="24"/>
      <w:lang w:val="ru-RU"/>
    </w:rPr>
  </w:style>
  <w:style w:type="paragraph" w:customStyle="1" w:styleId="xl231">
    <w:name w:val="xl231"/>
    <w:basedOn w:val="a1"/>
    <w:rsid w:val="00E85F56"/>
    <w:pPr>
      <w:widowControl/>
      <w:pBdr>
        <w:top w:val="single" w:sz="4" w:space="0" w:color="auto"/>
        <w:left w:val="single" w:sz="8" w:space="0" w:color="auto"/>
        <w:bottom w:val="single" w:sz="4" w:space="0" w:color="auto"/>
      </w:pBdr>
      <w:autoSpaceDE/>
      <w:autoSpaceDN/>
      <w:adjustRightInd/>
      <w:spacing w:before="100" w:beforeAutospacing="1" w:after="100" w:afterAutospacing="1" w:line="240" w:lineRule="auto"/>
      <w:ind w:firstLine="0"/>
      <w:jc w:val="center"/>
    </w:pPr>
    <w:rPr>
      <w:rFonts w:eastAsia="Times New Roman"/>
      <w:i/>
      <w:iCs/>
      <w:szCs w:val="24"/>
      <w:u w:val="single"/>
      <w:lang w:val="ru-RU"/>
    </w:rPr>
  </w:style>
  <w:style w:type="paragraph" w:customStyle="1" w:styleId="xl232">
    <w:name w:val="xl232"/>
    <w:basedOn w:val="a1"/>
    <w:rsid w:val="00E85F56"/>
    <w:pPr>
      <w:widowControl/>
      <w:pBdr>
        <w:top w:val="single" w:sz="4" w:space="0" w:color="auto"/>
        <w:bottom w:val="single" w:sz="4" w:space="0" w:color="auto"/>
      </w:pBdr>
      <w:autoSpaceDE/>
      <w:autoSpaceDN/>
      <w:adjustRightInd/>
      <w:spacing w:before="100" w:beforeAutospacing="1" w:after="100" w:afterAutospacing="1" w:line="240" w:lineRule="auto"/>
      <w:ind w:firstLine="0"/>
      <w:jc w:val="center"/>
    </w:pPr>
    <w:rPr>
      <w:rFonts w:eastAsia="Times New Roman"/>
      <w:i/>
      <w:iCs/>
      <w:szCs w:val="24"/>
      <w:u w:val="single"/>
      <w:lang w:val="ru-RU"/>
    </w:rPr>
  </w:style>
  <w:style w:type="paragraph" w:customStyle="1" w:styleId="xl233">
    <w:name w:val="xl233"/>
    <w:basedOn w:val="a1"/>
    <w:rsid w:val="00E85F56"/>
    <w:pPr>
      <w:widowControl/>
      <w:pBdr>
        <w:top w:val="single" w:sz="8" w:space="0" w:color="auto"/>
        <w:bottom w:val="single" w:sz="8" w:space="0" w:color="auto"/>
      </w:pBdr>
      <w:shd w:val="clear" w:color="000000" w:fill="FFFF99"/>
      <w:autoSpaceDE/>
      <w:autoSpaceDN/>
      <w:adjustRightInd/>
      <w:spacing w:before="100" w:beforeAutospacing="1" w:after="100" w:afterAutospacing="1" w:line="240" w:lineRule="auto"/>
      <w:ind w:firstLine="0"/>
      <w:jc w:val="center"/>
    </w:pPr>
    <w:rPr>
      <w:rFonts w:eastAsia="Times New Roman"/>
      <w:b/>
      <w:bCs/>
      <w:szCs w:val="24"/>
      <w:lang w:val="ru-RU"/>
    </w:rPr>
  </w:style>
  <w:style w:type="paragraph" w:customStyle="1" w:styleId="xl234">
    <w:name w:val="xl234"/>
    <w:basedOn w:val="a1"/>
    <w:rsid w:val="00E85F56"/>
    <w:pPr>
      <w:widowControl/>
      <w:pBdr>
        <w:top w:val="single" w:sz="8" w:space="0" w:color="auto"/>
        <w:bottom w:val="single" w:sz="8" w:space="0" w:color="auto"/>
        <w:right w:val="single" w:sz="4" w:space="0" w:color="auto"/>
      </w:pBdr>
      <w:shd w:val="clear" w:color="000000" w:fill="FFFF99"/>
      <w:autoSpaceDE/>
      <w:autoSpaceDN/>
      <w:adjustRightInd/>
      <w:spacing w:before="100" w:beforeAutospacing="1" w:after="100" w:afterAutospacing="1" w:line="240" w:lineRule="auto"/>
      <w:ind w:firstLine="0"/>
      <w:jc w:val="center"/>
    </w:pPr>
    <w:rPr>
      <w:rFonts w:eastAsia="Times New Roman"/>
      <w:b/>
      <w:bCs/>
      <w:szCs w:val="24"/>
      <w:lang w:val="ru-RU"/>
    </w:rPr>
  </w:style>
  <w:style w:type="paragraph" w:customStyle="1" w:styleId="xl235">
    <w:name w:val="xl235"/>
    <w:basedOn w:val="a1"/>
    <w:rsid w:val="00E85F56"/>
    <w:pPr>
      <w:widowControl/>
      <w:pBdr>
        <w:top w:val="single" w:sz="8" w:space="0" w:color="auto"/>
      </w:pBdr>
      <w:shd w:val="clear" w:color="000000" w:fill="FFFF99"/>
      <w:autoSpaceDE/>
      <w:autoSpaceDN/>
      <w:adjustRightInd/>
      <w:spacing w:before="100" w:beforeAutospacing="1" w:after="100" w:afterAutospacing="1" w:line="240" w:lineRule="auto"/>
      <w:ind w:firstLine="0"/>
      <w:jc w:val="center"/>
    </w:pPr>
    <w:rPr>
      <w:rFonts w:eastAsia="Times New Roman"/>
      <w:b/>
      <w:bCs/>
      <w:szCs w:val="24"/>
      <w:lang w:val="ru-RU"/>
    </w:rPr>
  </w:style>
  <w:style w:type="paragraph" w:customStyle="1" w:styleId="xl236">
    <w:name w:val="xl236"/>
    <w:basedOn w:val="a1"/>
    <w:rsid w:val="00E85F56"/>
    <w:pPr>
      <w:widowControl/>
      <w:pBdr>
        <w:top w:val="single" w:sz="8" w:space="0" w:color="auto"/>
        <w:right w:val="single" w:sz="4" w:space="0" w:color="auto"/>
      </w:pBdr>
      <w:shd w:val="clear" w:color="000000" w:fill="FFFF99"/>
      <w:autoSpaceDE/>
      <w:autoSpaceDN/>
      <w:adjustRightInd/>
      <w:spacing w:before="100" w:beforeAutospacing="1" w:after="100" w:afterAutospacing="1" w:line="240" w:lineRule="auto"/>
      <w:ind w:firstLine="0"/>
      <w:jc w:val="center"/>
    </w:pPr>
    <w:rPr>
      <w:rFonts w:eastAsia="Times New Roman"/>
      <w:b/>
      <w:bCs/>
      <w:szCs w:val="24"/>
      <w:lang w:val="ru-RU"/>
    </w:rPr>
  </w:style>
  <w:style w:type="paragraph" w:customStyle="1" w:styleId="xl237">
    <w:name w:val="xl237"/>
    <w:basedOn w:val="a1"/>
    <w:rsid w:val="00E85F56"/>
    <w:pPr>
      <w:widowControl/>
      <w:pBdr>
        <w:top w:val="single" w:sz="8" w:space="0" w:color="auto"/>
        <w:left w:val="single" w:sz="4" w:space="0" w:color="auto"/>
        <w:bottom w:val="single" w:sz="8" w:space="0" w:color="auto"/>
      </w:pBdr>
      <w:shd w:val="clear" w:color="000000" w:fill="FFFF99"/>
      <w:autoSpaceDE/>
      <w:autoSpaceDN/>
      <w:adjustRightInd/>
      <w:spacing w:before="100" w:beforeAutospacing="1" w:after="100" w:afterAutospacing="1" w:line="240" w:lineRule="auto"/>
      <w:ind w:firstLine="0"/>
      <w:jc w:val="center"/>
    </w:pPr>
    <w:rPr>
      <w:rFonts w:ascii="Arial CYR" w:eastAsia="Times New Roman" w:hAnsi="Arial CYR"/>
      <w:b/>
      <w:bCs/>
      <w:szCs w:val="24"/>
      <w:lang w:val="ru-RU"/>
    </w:rPr>
  </w:style>
  <w:style w:type="paragraph" w:customStyle="1" w:styleId="xl238">
    <w:name w:val="xl238"/>
    <w:basedOn w:val="a1"/>
    <w:rsid w:val="00E85F56"/>
    <w:pPr>
      <w:widowControl/>
      <w:pBdr>
        <w:top w:val="single" w:sz="8" w:space="0" w:color="auto"/>
        <w:bottom w:val="single" w:sz="8" w:space="0" w:color="auto"/>
        <w:right w:val="single" w:sz="8" w:space="0" w:color="auto"/>
      </w:pBdr>
      <w:shd w:val="clear" w:color="000000" w:fill="FFFF99"/>
      <w:autoSpaceDE/>
      <w:autoSpaceDN/>
      <w:adjustRightInd/>
      <w:spacing w:before="100" w:beforeAutospacing="1" w:after="100" w:afterAutospacing="1" w:line="240" w:lineRule="auto"/>
      <w:ind w:firstLine="0"/>
      <w:jc w:val="center"/>
    </w:pPr>
    <w:rPr>
      <w:rFonts w:ascii="Arial CYR" w:eastAsia="Times New Roman" w:hAnsi="Arial CYR"/>
      <w:b/>
      <w:bCs/>
      <w:szCs w:val="24"/>
      <w:lang w:val="ru-RU"/>
    </w:rPr>
  </w:style>
  <w:style w:type="paragraph" w:customStyle="1" w:styleId="xl239">
    <w:name w:val="xl239"/>
    <w:basedOn w:val="a1"/>
    <w:rsid w:val="00E85F56"/>
    <w:pPr>
      <w:widowControl/>
      <w:pBdr>
        <w:left w:val="single" w:sz="4" w:space="0" w:color="auto"/>
        <w:bottom w:val="single" w:sz="8" w:space="0" w:color="auto"/>
      </w:pBdr>
      <w:shd w:val="clear" w:color="000000" w:fill="FFFF99"/>
      <w:autoSpaceDE/>
      <w:autoSpaceDN/>
      <w:adjustRightInd/>
      <w:spacing w:before="100" w:beforeAutospacing="1" w:after="100" w:afterAutospacing="1" w:line="240" w:lineRule="auto"/>
      <w:ind w:firstLine="0"/>
      <w:jc w:val="center"/>
    </w:pPr>
    <w:rPr>
      <w:rFonts w:ascii="Arial CYR" w:eastAsia="Times New Roman" w:hAnsi="Arial CYR"/>
      <w:b/>
      <w:bCs/>
      <w:sz w:val="22"/>
      <w:szCs w:val="22"/>
      <w:lang w:val="ru-RU"/>
    </w:rPr>
  </w:style>
  <w:style w:type="paragraph" w:customStyle="1" w:styleId="xl240">
    <w:name w:val="xl240"/>
    <w:basedOn w:val="a1"/>
    <w:rsid w:val="00E85F56"/>
    <w:pPr>
      <w:widowControl/>
      <w:pBdr>
        <w:bottom w:val="single" w:sz="8" w:space="0" w:color="auto"/>
      </w:pBdr>
      <w:shd w:val="clear" w:color="000000" w:fill="FFFF99"/>
      <w:autoSpaceDE/>
      <w:autoSpaceDN/>
      <w:adjustRightInd/>
      <w:spacing w:before="100" w:beforeAutospacing="1" w:after="100" w:afterAutospacing="1" w:line="240" w:lineRule="auto"/>
      <w:ind w:firstLine="0"/>
      <w:jc w:val="center"/>
    </w:pPr>
    <w:rPr>
      <w:rFonts w:ascii="Arial CYR" w:eastAsia="Times New Roman" w:hAnsi="Arial CYR"/>
      <w:b/>
      <w:bCs/>
      <w:sz w:val="22"/>
      <w:szCs w:val="22"/>
      <w:lang w:val="ru-RU"/>
    </w:rPr>
  </w:style>
  <w:style w:type="paragraph" w:customStyle="1" w:styleId="xl241">
    <w:name w:val="xl241"/>
    <w:basedOn w:val="a1"/>
    <w:rsid w:val="00E85F56"/>
    <w:pPr>
      <w:widowControl/>
      <w:pBdr>
        <w:bottom w:val="single" w:sz="8" w:space="0" w:color="auto"/>
        <w:right w:val="single" w:sz="8" w:space="0" w:color="auto"/>
      </w:pBdr>
      <w:shd w:val="clear" w:color="000000" w:fill="FFFF99"/>
      <w:autoSpaceDE/>
      <w:autoSpaceDN/>
      <w:adjustRightInd/>
      <w:spacing w:before="100" w:beforeAutospacing="1" w:after="100" w:afterAutospacing="1" w:line="240" w:lineRule="auto"/>
      <w:ind w:firstLine="0"/>
      <w:jc w:val="center"/>
    </w:pPr>
    <w:rPr>
      <w:rFonts w:ascii="Arial CYR" w:eastAsia="Times New Roman" w:hAnsi="Arial CYR"/>
      <w:b/>
      <w:bCs/>
      <w:sz w:val="22"/>
      <w:szCs w:val="22"/>
      <w:lang w:val="ru-RU"/>
    </w:rPr>
  </w:style>
  <w:style w:type="paragraph" w:customStyle="1" w:styleId="xl242">
    <w:name w:val="xl242"/>
    <w:basedOn w:val="a1"/>
    <w:rsid w:val="00E85F56"/>
    <w:pPr>
      <w:widowControl/>
      <w:pBdr>
        <w:top w:val="single" w:sz="8" w:space="0" w:color="auto"/>
      </w:pBdr>
      <w:autoSpaceDE/>
      <w:autoSpaceDN/>
      <w:adjustRightInd/>
      <w:spacing w:before="100" w:beforeAutospacing="1" w:after="100" w:afterAutospacing="1" w:line="240" w:lineRule="auto"/>
      <w:ind w:firstLine="0"/>
      <w:jc w:val="left"/>
    </w:pPr>
    <w:rPr>
      <w:rFonts w:eastAsia="Times New Roman"/>
      <w:i/>
      <w:iCs/>
      <w:szCs w:val="24"/>
      <w:u w:val="single"/>
      <w:lang w:val="ru-RU"/>
    </w:rPr>
  </w:style>
  <w:style w:type="numbering" w:customStyle="1" w:styleId="24">
    <w:name w:val="Нет списка2"/>
    <w:next w:val="a4"/>
    <w:uiPriority w:val="99"/>
    <w:semiHidden/>
    <w:unhideWhenUsed/>
    <w:rsid w:val="00E85F56"/>
  </w:style>
  <w:style w:type="character" w:styleId="aff0">
    <w:name w:val="Placeholder Text"/>
    <w:basedOn w:val="a2"/>
    <w:uiPriority w:val="99"/>
    <w:semiHidden/>
    <w:rsid w:val="00E85F56"/>
    <w:rPr>
      <w:rFonts w:cs="Times New Roman"/>
      <w:color w:val="808080"/>
    </w:rPr>
  </w:style>
  <w:style w:type="paragraph" w:styleId="aff1">
    <w:name w:val="footnote text"/>
    <w:basedOn w:val="a1"/>
    <w:link w:val="aff2"/>
    <w:semiHidden/>
    <w:rsid w:val="00E85F56"/>
    <w:pPr>
      <w:widowControl/>
      <w:autoSpaceDE/>
      <w:autoSpaceDN/>
      <w:adjustRightInd/>
      <w:spacing w:line="240" w:lineRule="auto"/>
      <w:ind w:firstLine="0"/>
      <w:jc w:val="left"/>
    </w:pPr>
    <w:rPr>
      <w:rFonts w:ascii="Calibri" w:eastAsia="Calibri" w:hAnsi="Calibri"/>
      <w:sz w:val="20"/>
      <w:lang w:val="ru-RU" w:eastAsia="en-US"/>
    </w:rPr>
  </w:style>
  <w:style w:type="character" w:customStyle="1" w:styleId="aff2">
    <w:name w:val="Текст сноски Знак"/>
    <w:basedOn w:val="a2"/>
    <w:link w:val="aff1"/>
    <w:semiHidden/>
    <w:rsid w:val="00E85F56"/>
    <w:rPr>
      <w:rFonts w:ascii="Calibri" w:eastAsia="Calibri" w:hAnsi="Calibri" w:cs="Times New Roman"/>
      <w:sz w:val="20"/>
      <w:szCs w:val="20"/>
    </w:rPr>
  </w:style>
  <w:style w:type="character" w:styleId="aff3">
    <w:name w:val="footnote reference"/>
    <w:basedOn w:val="a2"/>
    <w:semiHidden/>
    <w:rsid w:val="00E85F56"/>
    <w:rPr>
      <w:rFonts w:cs="Times New Roman"/>
      <w:vertAlign w:val="superscript"/>
    </w:rPr>
  </w:style>
  <w:style w:type="table" w:customStyle="1" w:styleId="14">
    <w:name w:val="Сетка таблицы1"/>
    <w:basedOn w:val="a3"/>
    <w:next w:val="ae"/>
    <w:uiPriority w:val="59"/>
    <w:rsid w:val="00E85F56"/>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
    <w:name w:val="HTML Preformatted"/>
    <w:basedOn w:val="a1"/>
    <w:link w:val="HTML0"/>
    <w:uiPriority w:val="99"/>
    <w:rsid w:val="00E85F5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line="240" w:lineRule="auto"/>
      <w:ind w:firstLine="0"/>
      <w:jc w:val="left"/>
    </w:pPr>
    <w:rPr>
      <w:rFonts w:ascii="Courier New" w:eastAsia="Times New Roman" w:hAnsi="Courier New" w:cs="Courier New"/>
      <w:sz w:val="20"/>
      <w:lang w:val="ru-RU"/>
    </w:rPr>
  </w:style>
  <w:style w:type="character" w:customStyle="1" w:styleId="HTML0">
    <w:name w:val="Стандартный HTML Знак"/>
    <w:basedOn w:val="a2"/>
    <w:link w:val="HTML"/>
    <w:uiPriority w:val="99"/>
    <w:rsid w:val="00E85F56"/>
    <w:rPr>
      <w:rFonts w:ascii="Courier New" w:eastAsia="Times New Roman" w:hAnsi="Courier New" w:cs="Courier New"/>
      <w:sz w:val="20"/>
      <w:szCs w:val="20"/>
      <w:lang w:eastAsia="ru-RU"/>
    </w:rPr>
  </w:style>
  <w:style w:type="paragraph" w:customStyle="1" w:styleId="aff4">
    <w:name w:val="По ширине"/>
    <w:basedOn w:val="a1"/>
    <w:uiPriority w:val="99"/>
    <w:rsid w:val="00E85F56"/>
    <w:pPr>
      <w:widowControl/>
      <w:autoSpaceDE/>
      <w:autoSpaceDN/>
      <w:adjustRightInd/>
      <w:spacing w:line="288" w:lineRule="auto"/>
      <w:ind w:firstLine="0"/>
      <w:jc w:val="center"/>
    </w:pPr>
    <w:rPr>
      <w:rFonts w:eastAsia="Times New Roman"/>
      <w:sz w:val="18"/>
      <w:szCs w:val="18"/>
    </w:rPr>
  </w:style>
  <w:style w:type="paragraph" w:customStyle="1" w:styleId="-">
    <w:name w:val="- список"/>
    <w:basedOn w:val="a1"/>
    <w:uiPriority w:val="99"/>
    <w:rsid w:val="00E85F56"/>
    <w:pPr>
      <w:widowControl/>
      <w:numPr>
        <w:numId w:val="2"/>
      </w:numPr>
      <w:autoSpaceDE/>
      <w:autoSpaceDN/>
      <w:adjustRightInd/>
      <w:ind w:left="993" w:hanging="284"/>
    </w:pPr>
    <w:rPr>
      <w:rFonts w:eastAsia="Calibri"/>
      <w:szCs w:val="24"/>
      <w:lang w:eastAsia="en-US"/>
    </w:rPr>
  </w:style>
  <w:style w:type="paragraph" w:customStyle="1" w:styleId="a">
    <w:name w:val="Буквенная нумерация"/>
    <w:basedOn w:val="a1"/>
    <w:uiPriority w:val="99"/>
    <w:rsid w:val="00E85F56"/>
    <w:pPr>
      <w:widowControl/>
      <w:numPr>
        <w:numId w:val="3"/>
      </w:numPr>
      <w:tabs>
        <w:tab w:val="clear" w:pos="1080"/>
        <w:tab w:val="left" w:pos="1276"/>
      </w:tabs>
      <w:suppressAutoHyphens/>
      <w:autoSpaceDE/>
      <w:autoSpaceDN/>
      <w:adjustRightInd/>
      <w:spacing w:line="276" w:lineRule="auto"/>
    </w:pPr>
    <w:rPr>
      <w:rFonts w:eastAsia="Times New Roman"/>
    </w:rPr>
  </w:style>
  <w:style w:type="paragraph" w:customStyle="1" w:styleId="aff5">
    <w:name w:val="По ширине+"/>
    <w:basedOn w:val="aff4"/>
    <w:uiPriority w:val="99"/>
    <w:rsid w:val="00E85F56"/>
    <w:pPr>
      <w:spacing w:before="120"/>
      <w:ind w:firstLine="709"/>
      <w:jc w:val="both"/>
    </w:pPr>
    <w:rPr>
      <w:sz w:val="28"/>
      <w:szCs w:val="20"/>
      <w:lang w:val="ru-RU"/>
    </w:rPr>
  </w:style>
  <w:style w:type="paragraph" w:customStyle="1" w:styleId="western">
    <w:name w:val="western"/>
    <w:basedOn w:val="a1"/>
    <w:uiPriority w:val="99"/>
    <w:rsid w:val="00E85F56"/>
    <w:pPr>
      <w:widowControl/>
      <w:autoSpaceDE/>
      <w:autoSpaceDN/>
      <w:adjustRightInd/>
      <w:spacing w:before="100" w:beforeAutospacing="1" w:after="100" w:afterAutospacing="1" w:line="240" w:lineRule="auto"/>
      <w:ind w:firstLine="0"/>
      <w:jc w:val="left"/>
    </w:pPr>
    <w:rPr>
      <w:rFonts w:eastAsia="Times New Roman"/>
      <w:szCs w:val="24"/>
      <w:lang w:val="ru-RU"/>
    </w:rPr>
  </w:style>
  <w:style w:type="character" w:customStyle="1" w:styleId="st">
    <w:name w:val="st"/>
    <w:basedOn w:val="a2"/>
    <w:uiPriority w:val="99"/>
    <w:rsid w:val="00E85F56"/>
    <w:rPr>
      <w:rFonts w:cs="Times New Roman"/>
    </w:rPr>
  </w:style>
  <w:style w:type="paragraph" w:styleId="aff6">
    <w:name w:val="Block Text"/>
    <w:basedOn w:val="a1"/>
    <w:uiPriority w:val="99"/>
    <w:rsid w:val="00E85F56"/>
    <w:pPr>
      <w:widowControl/>
      <w:autoSpaceDE/>
      <w:autoSpaceDN/>
      <w:adjustRightInd/>
      <w:spacing w:line="240" w:lineRule="auto"/>
      <w:ind w:left="-180" w:right="264" w:firstLine="540"/>
    </w:pPr>
    <w:rPr>
      <w:rFonts w:ascii="Arial" w:eastAsia="Times New Roman" w:hAnsi="Arial" w:cs="Arial"/>
      <w:noProof/>
      <w:szCs w:val="24"/>
      <w:lang w:val="ru-RU"/>
    </w:rPr>
  </w:style>
  <w:style w:type="paragraph" w:customStyle="1" w:styleId="WW-Iniiaiieoaenonionooiii3">
    <w:name w:val="WW-Iniiaiie oaeno n ionooiii 3"/>
    <w:basedOn w:val="a1"/>
    <w:uiPriority w:val="99"/>
    <w:rsid w:val="00E85F56"/>
    <w:pPr>
      <w:widowControl/>
      <w:suppressAutoHyphens/>
      <w:autoSpaceDE/>
      <w:autoSpaceDN/>
      <w:adjustRightInd/>
      <w:spacing w:line="240" w:lineRule="auto"/>
      <w:ind w:firstLine="426"/>
    </w:pPr>
    <w:rPr>
      <w:rFonts w:eastAsia="Times New Roman"/>
      <w:szCs w:val="24"/>
      <w:lang w:val="en-US"/>
    </w:rPr>
  </w:style>
  <w:style w:type="character" w:styleId="aff7">
    <w:name w:val="page number"/>
    <w:basedOn w:val="a2"/>
    <w:rsid w:val="00E85F56"/>
    <w:rPr>
      <w:rFonts w:cs="Times New Roman"/>
    </w:rPr>
  </w:style>
  <w:style w:type="paragraph" w:customStyle="1" w:styleId="BlockQuotation">
    <w:name w:val="Block Quotation"/>
    <w:basedOn w:val="a1"/>
    <w:uiPriority w:val="99"/>
    <w:rsid w:val="00E85F56"/>
    <w:pPr>
      <w:autoSpaceDE/>
      <w:autoSpaceDN/>
      <w:adjustRightInd/>
      <w:spacing w:line="240" w:lineRule="auto"/>
      <w:ind w:left="567" w:right="528" w:firstLine="284"/>
      <w:jc w:val="left"/>
    </w:pPr>
    <w:rPr>
      <w:rFonts w:ascii="Arial" w:eastAsia="Times New Roman" w:hAnsi="Arial"/>
      <w:lang w:eastAsia="en-US"/>
    </w:rPr>
  </w:style>
  <w:style w:type="paragraph" w:customStyle="1" w:styleId="a0">
    <w:name w:val="ПЗ Список маркированный"/>
    <w:basedOn w:val="a1"/>
    <w:uiPriority w:val="99"/>
    <w:rsid w:val="00E85F56"/>
    <w:pPr>
      <w:widowControl/>
      <w:numPr>
        <w:numId w:val="4"/>
      </w:numPr>
      <w:suppressAutoHyphens/>
      <w:autoSpaceDE/>
      <w:autoSpaceDN/>
      <w:adjustRightInd/>
      <w:spacing w:line="240" w:lineRule="auto"/>
    </w:pPr>
    <w:rPr>
      <w:rFonts w:eastAsia="Times New Roman"/>
      <w:lang w:val="ru-RU"/>
    </w:rPr>
  </w:style>
  <w:style w:type="character" w:customStyle="1" w:styleId="67">
    <w:name w:val="Основной текст (67)_"/>
    <w:basedOn w:val="a2"/>
    <w:link w:val="671"/>
    <w:uiPriority w:val="99"/>
    <w:locked/>
    <w:rsid w:val="00E85F56"/>
    <w:rPr>
      <w:spacing w:val="10"/>
      <w:sz w:val="15"/>
      <w:szCs w:val="15"/>
      <w:shd w:val="clear" w:color="auto" w:fill="FFFFFF"/>
    </w:rPr>
  </w:style>
  <w:style w:type="paragraph" w:customStyle="1" w:styleId="671">
    <w:name w:val="Основной текст (67)1"/>
    <w:basedOn w:val="a1"/>
    <w:link w:val="67"/>
    <w:uiPriority w:val="99"/>
    <w:rsid w:val="00E85F56"/>
    <w:pPr>
      <w:shd w:val="clear" w:color="auto" w:fill="FFFFFF"/>
      <w:autoSpaceDE/>
      <w:autoSpaceDN/>
      <w:adjustRightInd/>
      <w:spacing w:before="420" w:after="120" w:line="259" w:lineRule="exact"/>
      <w:ind w:firstLine="0"/>
      <w:jc w:val="left"/>
    </w:pPr>
    <w:rPr>
      <w:rFonts w:asciiTheme="minorHAnsi" w:eastAsiaTheme="minorHAnsi" w:hAnsiTheme="minorHAnsi" w:cstheme="minorBidi"/>
      <w:spacing w:val="10"/>
      <w:sz w:val="15"/>
      <w:szCs w:val="15"/>
      <w:lang w:val="ru-RU" w:eastAsia="en-US"/>
    </w:rPr>
  </w:style>
  <w:style w:type="character" w:customStyle="1" w:styleId="100">
    <w:name w:val="Колонтитул (10)_"/>
    <w:basedOn w:val="a2"/>
    <w:link w:val="101"/>
    <w:uiPriority w:val="99"/>
    <w:locked/>
    <w:rsid w:val="00E85F56"/>
    <w:rPr>
      <w:rFonts w:ascii="Arial" w:hAnsi="Arial"/>
      <w:i/>
      <w:iCs/>
      <w:sz w:val="19"/>
      <w:szCs w:val="19"/>
      <w:shd w:val="clear" w:color="auto" w:fill="FFFFFF"/>
    </w:rPr>
  </w:style>
  <w:style w:type="paragraph" w:customStyle="1" w:styleId="101">
    <w:name w:val="Колонтитул (10)"/>
    <w:basedOn w:val="a1"/>
    <w:link w:val="100"/>
    <w:uiPriority w:val="99"/>
    <w:rsid w:val="00E85F56"/>
    <w:pPr>
      <w:shd w:val="clear" w:color="auto" w:fill="FFFFFF"/>
      <w:autoSpaceDE/>
      <w:autoSpaceDN/>
      <w:adjustRightInd/>
      <w:spacing w:line="240" w:lineRule="atLeast"/>
      <w:ind w:firstLine="0"/>
      <w:jc w:val="left"/>
    </w:pPr>
    <w:rPr>
      <w:rFonts w:ascii="Arial" w:eastAsiaTheme="minorHAnsi" w:hAnsi="Arial" w:cstheme="minorBidi"/>
      <w:i/>
      <w:iCs/>
      <w:sz w:val="19"/>
      <w:szCs w:val="19"/>
      <w:lang w:val="ru-RU" w:eastAsia="en-US"/>
    </w:rPr>
  </w:style>
  <w:style w:type="paragraph" w:styleId="25">
    <w:name w:val="Body Text Indent 2"/>
    <w:basedOn w:val="a1"/>
    <w:link w:val="26"/>
    <w:uiPriority w:val="99"/>
    <w:semiHidden/>
    <w:unhideWhenUsed/>
    <w:rsid w:val="00E85F56"/>
    <w:pPr>
      <w:widowControl/>
      <w:suppressAutoHyphens/>
      <w:autoSpaceDE/>
      <w:autoSpaceDN/>
      <w:adjustRightInd/>
      <w:spacing w:after="120" w:line="480" w:lineRule="auto"/>
      <w:ind w:left="283" w:firstLine="20"/>
    </w:pPr>
    <w:rPr>
      <w:rFonts w:eastAsia="Times New Roman"/>
      <w:lang w:val="ru-RU"/>
    </w:rPr>
  </w:style>
  <w:style w:type="character" w:customStyle="1" w:styleId="26">
    <w:name w:val="Основной текст с отступом 2 Знак"/>
    <w:basedOn w:val="a2"/>
    <w:link w:val="25"/>
    <w:uiPriority w:val="99"/>
    <w:semiHidden/>
    <w:rsid w:val="00E85F56"/>
    <w:rPr>
      <w:rFonts w:ascii="Times New Roman" w:eastAsia="Times New Roman" w:hAnsi="Times New Roman" w:cs="Times New Roman"/>
      <w:sz w:val="24"/>
      <w:szCs w:val="20"/>
      <w:lang w:eastAsia="ru-RU"/>
    </w:rPr>
  </w:style>
  <w:style w:type="character" w:customStyle="1" w:styleId="apple-converted-space">
    <w:name w:val="apple-converted-space"/>
    <w:basedOn w:val="a2"/>
    <w:rsid w:val="00E85F56"/>
  </w:style>
  <w:style w:type="paragraph" w:customStyle="1" w:styleId="910">
    <w:name w:val="Заголовок 91"/>
    <w:basedOn w:val="a1"/>
    <w:next w:val="a1"/>
    <w:uiPriority w:val="9"/>
    <w:semiHidden/>
    <w:unhideWhenUsed/>
    <w:qFormat/>
    <w:rsid w:val="00E85F56"/>
    <w:pPr>
      <w:keepNext/>
      <w:keepLines/>
      <w:widowControl/>
      <w:autoSpaceDE/>
      <w:autoSpaceDN/>
      <w:adjustRightInd/>
      <w:spacing w:before="200" w:line="276" w:lineRule="auto"/>
      <w:ind w:left="5060" w:hanging="1800"/>
      <w:jc w:val="left"/>
      <w:outlineLvl w:val="8"/>
    </w:pPr>
    <w:rPr>
      <w:rFonts w:ascii="Cambria" w:eastAsia="Times New Roman" w:hAnsi="Cambria"/>
      <w:i/>
      <w:iCs/>
      <w:color w:val="404040"/>
      <w:sz w:val="20"/>
    </w:rPr>
  </w:style>
  <w:style w:type="numbering" w:customStyle="1" w:styleId="110">
    <w:name w:val="Нет списка11"/>
    <w:next w:val="a4"/>
    <w:uiPriority w:val="99"/>
    <w:semiHidden/>
    <w:unhideWhenUsed/>
    <w:rsid w:val="00E85F56"/>
  </w:style>
  <w:style w:type="table" w:customStyle="1" w:styleId="111">
    <w:name w:val="Сетка таблицы11"/>
    <w:basedOn w:val="a3"/>
    <w:next w:val="ae"/>
    <w:uiPriority w:val="59"/>
    <w:rsid w:val="00E85F5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8">
    <w:name w:val="ЗАГОЛОВОК РАЗДЕЛА"/>
    <w:basedOn w:val="a1"/>
    <w:rsid w:val="00E85F56"/>
    <w:pPr>
      <w:widowControl/>
      <w:autoSpaceDE/>
      <w:autoSpaceDN/>
      <w:adjustRightInd/>
      <w:spacing w:line="240" w:lineRule="auto"/>
      <w:ind w:firstLine="0"/>
      <w:jc w:val="center"/>
    </w:pPr>
    <w:rPr>
      <w:rFonts w:eastAsia="Times New Roman"/>
      <w:b/>
      <w:lang w:val="en-US"/>
    </w:rPr>
  </w:style>
  <w:style w:type="paragraph" w:customStyle="1" w:styleId="BulletTimesNewRomanCyr12">
    <w:name w:val="Стиль Bullet + Times New Roman Cyr 12 пт"/>
    <w:basedOn w:val="a1"/>
    <w:autoRedefine/>
    <w:rsid w:val="00E85F56"/>
    <w:pPr>
      <w:widowControl/>
      <w:tabs>
        <w:tab w:val="num" w:pos="1122"/>
      </w:tabs>
      <w:autoSpaceDE/>
      <w:autoSpaceDN/>
      <w:adjustRightInd/>
      <w:spacing w:before="60"/>
      <w:ind w:left="1122" w:hanging="374"/>
    </w:pPr>
    <w:rPr>
      <w:rFonts w:ascii="Arial" w:eastAsia="Times New Roman" w:hAnsi="Arial" w:cs="Arial"/>
      <w:lang w:val="ru-RU" w:eastAsia="en-US"/>
    </w:rPr>
  </w:style>
  <w:style w:type="paragraph" w:customStyle="1" w:styleId="GostB1">
    <w:name w:val="Обычный Gost_B№1"/>
    <w:rsid w:val="00E85F56"/>
    <w:pPr>
      <w:spacing w:after="0" w:line="240" w:lineRule="auto"/>
      <w:ind w:firstLine="720"/>
      <w:jc w:val="both"/>
    </w:pPr>
    <w:rPr>
      <w:rFonts w:ascii="Times New Roman" w:eastAsia="Times New Roman" w:hAnsi="Times New Roman" w:cs="Times New Roman"/>
      <w:sz w:val="28"/>
      <w:szCs w:val="20"/>
      <w:lang w:eastAsia="ru-RU"/>
    </w:rPr>
  </w:style>
  <w:style w:type="paragraph" w:customStyle="1" w:styleId="CharCharCharCharCharChar">
    <w:name w:val="Знак Знак Char Char Знак Знак Char Char Знак Знак Char Char"/>
    <w:basedOn w:val="a1"/>
    <w:rsid w:val="00E85F56"/>
    <w:pPr>
      <w:widowControl/>
      <w:autoSpaceDE/>
      <w:autoSpaceDN/>
      <w:adjustRightInd/>
      <w:spacing w:line="240" w:lineRule="auto"/>
      <w:ind w:firstLine="0"/>
      <w:jc w:val="left"/>
    </w:pPr>
    <w:rPr>
      <w:rFonts w:ascii="Verdana" w:eastAsia="Times New Roman" w:hAnsi="Verdana"/>
      <w:sz w:val="20"/>
      <w:lang w:val="en-US" w:eastAsia="en-US"/>
    </w:rPr>
  </w:style>
  <w:style w:type="paragraph" w:customStyle="1" w:styleId="15">
    <w:name w:val="Схема документа1"/>
    <w:basedOn w:val="a1"/>
    <w:next w:val="a7"/>
    <w:uiPriority w:val="99"/>
    <w:semiHidden/>
    <w:unhideWhenUsed/>
    <w:rsid w:val="00E85F56"/>
    <w:pPr>
      <w:widowControl/>
      <w:autoSpaceDE/>
      <w:autoSpaceDN/>
      <w:adjustRightInd/>
      <w:spacing w:line="240" w:lineRule="auto"/>
      <w:ind w:firstLine="0"/>
      <w:jc w:val="left"/>
    </w:pPr>
    <w:rPr>
      <w:rFonts w:ascii="Tahoma" w:eastAsia="Calibri" w:hAnsi="Tahoma" w:cs="Tahoma"/>
      <w:sz w:val="16"/>
      <w:szCs w:val="16"/>
    </w:rPr>
  </w:style>
  <w:style w:type="paragraph" w:styleId="aff9">
    <w:name w:val="annotation text"/>
    <w:basedOn w:val="a1"/>
    <w:link w:val="affa"/>
    <w:semiHidden/>
    <w:rsid w:val="00E85F56"/>
    <w:pPr>
      <w:widowControl/>
      <w:autoSpaceDE/>
      <w:autoSpaceDN/>
      <w:adjustRightInd/>
      <w:spacing w:line="240" w:lineRule="auto"/>
      <w:ind w:firstLine="0"/>
      <w:jc w:val="left"/>
    </w:pPr>
    <w:rPr>
      <w:rFonts w:eastAsia="Times New Roman"/>
      <w:sz w:val="20"/>
      <w:lang w:val="ru-RU"/>
    </w:rPr>
  </w:style>
  <w:style w:type="character" w:customStyle="1" w:styleId="affa">
    <w:name w:val="Текст примечания Знак"/>
    <w:basedOn w:val="a2"/>
    <w:link w:val="aff9"/>
    <w:semiHidden/>
    <w:rsid w:val="00E85F56"/>
    <w:rPr>
      <w:rFonts w:ascii="Times New Roman" w:eastAsia="Times New Roman" w:hAnsi="Times New Roman" w:cs="Times New Roman"/>
      <w:sz w:val="20"/>
      <w:szCs w:val="20"/>
      <w:lang w:eastAsia="ru-RU"/>
    </w:rPr>
  </w:style>
  <w:style w:type="character" w:styleId="affb">
    <w:name w:val="annotation reference"/>
    <w:basedOn w:val="a2"/>
    <w:rsid w:val="00E85F56"/>
    <w:rPr>
      <w:sz w:val="16"/>
      <w:szCs w:val="16"/>
    </w:rPr>
  </w:style>
  <w:style w:type="paragraph" w:customStyle="1" w:styleId="affc">
    <w:name w:val="проект текст Т"/>
    <w:basedOn w:val="a1"/>
    <w:link w:val="affd"/>
    <w:rsid w:val="00E85F56"/>
    <w:pPr>
      <w:widowControl/>
      <w:suppressAutoHyphens/>
      <w:overflowPunct w:val="0"/>
      <w:spacing w:after="60" w:line="240" w:lineRule="auto"/>
      <w:ind w:left="568" w:right="548" w:firstLine="567"/>
      <w:textAlignment w:val="baseline"/>
    </w:pPr>
    <w:rPr>
      <w:rFonts w:eastAsia="Times New Roman"/>
      <w:color w:val="000000"/>
    </w:rPr>
  </w:style>
  <w:style w:type="character" w:customStyle="1" w:styleId="affd">
    <w:name w:val="проект текст Т Знак"/>
    <w:basedOn w:val="a2"/>
    <w:link w:val="affc"/>
    <w:rsid w:val="00E85F56"/>
    <w:rPr>
      <w:rFonts w:ascii="Times New Roman" w:eastAsia="Times New Roman" w:hAnsi="Times New Roman" w:cs="Times New Roman"/>
      <w:color w:val="000000"/>
      <w:sz w:val="24"/>
      <w:szCs w:val="20"/>
      <w:lang w:val="uk-UA" w:eastAsia="ru-RU"/>
    </w:rPr>
  </w:style>
  <w:style w:type="paragraph" w:customStyle="1" w:styleId="510">
    <w:name w:val="Оглавление 51"/>
    <w:basedOn w:val="a1"/>
    <w:next w:val="a1"/>
    <w:autoRedefine/>
    <w:uiPriority w:val="39"/>
    <w:unhideWhenUsed/>
    <w:rsid w:val="00E85F56"/>
    <w:pPr>
      <w:widowControl/>
      <w:autoSpaceDE/>
      <w:autoSpaceDN/>
      <w:adjustRightInd/>
      <w:spacing w:after="100" w:line="276" w:lineRule="auto"/>
      <w:ind w:left="880" w:firstLine="0"/>
      <w:jc w:val="left"/>
    </w:pPr>
    <w:rPr>
      <w:rFonts w:ascii="Calibri" w:eastAsia="Times New Roman" w:hAnsi="Calibri"/>
      <w:sz w:val="22"/>
      <w:szCs w:val="22"/>
      <w:lang w:val="ru-RU"/>
    </w:rPr>
  </w:style>
  <w:style w:type="paragraph" w:customStyle="1" w:styleId="610">
    <w:name w:val="Оглавление 61"/>
    <w:basedOn w:val="a1"/>
    <w:next w:val="a1"/>
    <w:autoRedefine/>
    <w:uiPriority w:val="39"/>
    <w:unhideWhenUsed/>
    <w:rsid w:val="00E85F56"/>
    <w:pPr>
      <w:widowControl/>
      <w:autoSpaceDE/>
      <w:autoSpaceDN/>
      <w:adjustRightInd/>
      <w:spacing w:after="100" w:line="276" w:lineRule="auto"/>
      <w:ind w:left="1100" w:firstLine="0"/>
      <w:jc w:val="left"/>
    </w:pPr>
    <w:rPr>
      <w:rFonts w:ascii="Calibri" w:eastAsia="Times New Roman" w:hAnsi="Calibri"/>
      <w:sz w:val="22"/>
      <w:szCs w:val="22"/>
      <w:lang w:val="ru-RU"/>
    </w:rPr>
  </w:style>
  <w:style w:type="paragraph" w:customStyle="1" w:styleId="710">
    <w:name w:val="Оглавление 71"/>
    <w:basedOn w:val="a1"/>
    <w:next w:val="a1"/>
    <w:autoRedefine/>
    <w:uiPriority w:val="39"/>
    <w:unhideWhenUsed/>
    <w:rsid w:val="00E85F56"/>
    <w:pPr>
      <w:widowControl/>
      <w:autoSpaceDE/>
      <w:autoSpaceDN/>
      <w:adjustRightInd/>
      <w:spacing w:after="100" w:line="276" w:lineRule="auto"/>
      <w:ind w:left="1320" w:firstLine="0"/>
      <w:jc w:val="left"/>
    </w:pPr>
    <w:rPr>
      <w:rFonts w:ascii="Calibri" w:eastAsia="Times New Roman" w:hAnsi="Calibri"/>
      <w:sz w:val="22"/>
      <w:szCs w:val="22"/>
      <w:lang w:val="ru-RU"/>
    </w:rPr>
  </w:style>
  <w:style w:type="paragraph" w:customStyle="1" w:styleId="810">
    <w:name w:val="Оглавление 81"/>
    <w:basedOn w:val="a1"/>
    <w:next w:val="a1"/>
    <w:autoRedefine/>
    <w:uiPriority w:val="39"/>
    <w:unhideWhenUsed/>
    <w:rsid w:val="00E85F56"/>
    <w:pPr>
      <w:widowControl/>
      <w:autoSpaceDE/>
      <w:autoSpaceDN/>
      <w:adjustRightInd/>
      <w:spacing w:after="100" w:line="276" w:lineRule="auto"/>
      <w:ind w:left="1540" w:firstLine="0"/>
      <w:jc w:val="left"/>
    </w:pPr>
    <w:rPr>
      <w:rFonts w:ascii="Calibri" w:eastAsia="Times New Roman" w:hAnsi="Calibri"/>
      <w:sz w:val="22"/>
      <w:szCs w:val="22"/>
      <w:lang w:val="ru-RU"/>
    </w:rPr>
  </w:style>
  <w:style w:type="paragraph" w:customStyle="1" w:styleId="911">
    <w:name w:val="Оглавление 91"/>
    <w:basedOn w:val="a1"/>
    <w:next w:val="a1"/>
    <w:autoRedefine/>
    <w:uiPriority w:val="39"/>
    <w:unhideWhenUsed/>
    <w:rsid w:val="00E85F56"/>
    <w:pPr>
      <w:widowControl/>
      <w:autoSpaceDE/>
      <w:autoSpaceDN/>
      <w:adjustRightInd/>
      <w:spacing w:after="100" w:line="276" w:lineRule="auto"/>
      <w:ind w:left="1760" w:firstLine="0"/>
      <w:jc w:val="left"/>
    </w:pPr>
    <w:rPr>
      <w:rFonts w:ascii="Calibri" w:eastAsia="Times New Roman" w:hAnsi="Calibri"/>
      <w:sz w:val="22"/>
      <w:szCs w:val="22"/>
      <w:lang w:val="ru-RU"/>
    </w:rPr>
  </w:style>
  <w:style w:type="character" w:customStyle="1" w:styleId="912">
    <w:name w:val="Заголовок 9 Знак1"/>
    <w:basedOn w:val="a2"/>
    <w:uiPriority w:val="9"/>
    <w:semiHidden/>
    <w:rsid w:val="00E85F56"/>
    <w:rPr>
      <w:rFonts w:ascii="Cambria" w:eastAsia="Times New Roman" w:hAnsi="Cambria" w:cs="Times New Roman"/>
      <w:i/>
      <w:iCs/>
      <w:color w:val="404040"/>
      <w:sz w:val="20"/>
      <w:szCs w:val="20"/>
    </w:rPr>
  </w:style>
  <w:style w:type="character" w:customStyle="1" w:styleId="16">
    <w:name w:val="Схема документа Знак1"/>
    <w:basedOn w:val="a2"/>
    <w:uiPriority w:val="99"/>
    <w:semiHidden/>
    <w:rsid w:val="00E85F56"/>
    <w:rPr>
      <w:rFonts w:ascii="Tahoma" w:eastAsia="Times New Roman" w:hAnsi="Tahoma" w:cs="Tahoma"/>
      <w:sz w:val="16"/>
      <w:szCs w:val="16"/>
    </w:rPr>
  </w:style>
  <w:style w:type="numbering" w:customStyle="1" w:styleId="32">
    <w:name w:val="Нет списка3"/>
    <w:next w:val="a4"/>
    <w:uiPriority w:val="99"/>
    <w:semiHidden/>
    <w:unhideWhenUsed/>
    <w:rsid w:val="00E85F56"/>
  </w:style>
  <w:style w:type="table" w:customStyle="1" w:styleId="27">
    <w:name w:val="Сетка таблицы2"/>
    <w:basedOn w:val="a3"/>
    <w:next w:val="ae"/>
    <w:uiPriority w:val="59"/>
    <w:rsid w:val="00E85F56"/>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4">
    <w:name w:val="xl64"/>
    <w:basedOn w:val="a1"/>
    <w:rsid w:val="00E85F56"/>
    <w:pPr>
      <w:widowControl/>
      <w:autoSpaceDE/>
      <w:autoSpaceDN/>
      <w:adjustRightInd/>
      <w:spacing w:before="100" w:beforeAutospacing="1" w:after="100" w:afterAutospacing="1" w:line="240" w:lineRule="auto"/>
      <w:ind w:firstLine="0"/>
      <w:jc w:val="left"/>
    </w:pPr>
    <w:rPr>
      <w:rFonts w:ascii="Arial CYR" w:eastAsia="Times New Roman" w:hAnsi="Arial CYR" w:cs="Arial CYR"/>
      <w:sz w:val="20"/>
      <w:lang w:val="ru-RU"/>
    </w:rPr>
  </w:style>
  <w:style w:type="paragraph" w:customStyle="1" w:styleId="Default">
    <w:name w:val="Default"/>
    <w:rsid w:val="00E85F56"/>
    <w:pPr>
      <w:autoSpaceDE w:val="0"/>
      <w:autoSpaceDN w:val="0"/>
      <w:adjustRightInd w:val="0"/>
      <w:spacing w:after="0" w:line="240" w:lineRule="auto"/>
    </w:pPr>
    <w:rPr>
      <w:rFonts w:ascii="Times New Roman" w:hAnsi="Times New Roman" w:cs="Times New Roman"/>
      <w:color w:val="000000"/>
      <w:sz w:val="24"/>
      <w:szCs w:val="24"/>
    </w:rPr>
  </w:style>
  <w:style w:type="numbering" w:customStyle="1" w:styleId="42">
    <w:name w:val="Нет списка4"/>
    <w:next w:val="a4"/>
    <w:uiPriority w:val="99"/>
    <w:semiHidden/>
    <w:unhideWhenUsed/>
    <w:rsid w:val="00E85F56"/>
  </w:style>
  <w:style w:type="paragraph" w:customStyle="1" w:styleId="font5">
    <w:name w:val="font5"/>
    <w:basedOn w:val="a1"/>
    <w:rsid w:val="00E85F56"/>
    <w:pPr>
      <w:widowControl/>
      <w:autoSpaceDE/>
      <w:autoSpaceDN/>
      <w:adjustRightInd/>
      <w:spacing w:before="100" w:beforeAutospacing="1" w:after="100" w:afterAutospacing="1" w:line="240" w:lineRule="auto"/>
      <w:ind w:firstLine="0"/>
      <w:jc w:val="left"/>
    </w:pPr>
    <w:rPr>
      <w:rFonts w:ascii="Arial" w:eastAsia="Times New Roman" w:hAnsi="Arial" w:cs="Arial"/>
      <w:sz w:val="20"/>
      <w:lang w:val="ru-RU"/>
    </w:rPr>
  </w:style>
  <w:style w:type="paragraph" w:customStyle="1" w:styleId="font6">
    <w:name w:val="font6"/>
    <w:basedOn w:val="a1"/>
    <w:rsid w:val="00E85F56"/>
    <w:pPr>
      <w:widowControl/>
      <w:autoSpaceDE/>
      <w:autoSpaceDN/>
      <w:adjustRightInd/>
      <w:spacing w:before="100" w:beforeAutospacing="1" w:after="100" w:afterAutospacing="1" w:line="240" w:lineRule="auto"/>
      <w:ind w:firstLine="0"/>
      <w:jc w:val="left"/>
    </w:pPr>
    <w:rPr>
      <w:rFonts w:ascii="Calibri" w:eastAsia="Times New Roman" w:hAnsi="Calibri"/>
      <w:sz w:val="22"/>
      <w:szCs w:val="22"/>
      <w:lang w:val="ru-RU"/>
    </w:rPr>
  </w:style>
  <w:style w:type="paragraph" w:customStyle="1" w:styleId="xl63">
    <w:name w:val="xl63"/>
    <w:basedOn w:val="a1"/>
    <w:rsid w:val="00E85F5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line="240" w:lineRule="auto"/>
      <w:ind w:firstLine="0"/>
      <w:jc w:val="center"/>
      <w:textAlignment w:val="center"/>
    </w:pPr>
    <w:rPr>
      <w:rFonts w:ascii="Arial" w:eastAsia="Times New Roman" w:hAnsi="Arial" w:cs="Arial"/>
      <w:sz w:val="20"/>
      <w:lang w:val="ru-RU"/>
    </w:rPr>
  </w:style>
</w:styles>
</file>

<file path=word/webSettings.xml><?xml version="1.0" encoding="utf-8"?>
<w:webSettings xmlns:r="http://schemas.openxmlformats.org/officeDocument/2006/relationships" xmlns:w="http://schemas.openxmlformats.org/wordprocessingml/2006/main">
  <w:divs>
    <w:div w:id="18357550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2.jpeg"/><Relationship Id="rId26" Type="http://schemas.openxmlformats.org/officeDocument/2006/relationships/header" Target="header10.xml"/><Relationship Id="rId3" Type="http://schemas.openxmlformats.org/officeDocument/2006/relationships/settings" Target="settings.xml"/><Relationship Id="rId21" Type="http://schemas.openxmlformats.org/officeDocument/2006/relationships/image" Target="media/image5.jpeg"/><Relationship Id="rId34"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eader" Target="header3.xml"/><Relationship Id="rId17" Type="http://schemas.openxmlformats.org/officeDocument/2006/relationships/hyperlink" Target="http://uabio.org/activity/uabio-analytics/2996-uabio-position-paper-16" TargetMode="External"/><Relationship Id="rId25" Type="http://schemas.openxmlformats.org/officeDocument/2006/relationships/header" Target="header9.xm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6.xml"/><Relationship Id="rId20" Type="http://schemas.openxmlformats.org/officeDocument/2006/relationships/image" Target="media/image4.jpeg"/><Relationship Id="rId29" Type="http://schemas.openxmlformats.org/officeDocument/2006/relationships/chart" Target="charts/chart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image" Target="media/image6.jpeg"/><Relationship Id="rId32" Type="http://schemas.openxmlformats.org/officeDocument/2006/relationships/header" Target="header15.xml"/><Relationship Id="rId5" Type="http://schemas.openxmlformats.org/officeDocument/2006/relationships/footnotes" Target="footnotes.xml"/><Relationship Id="rId15" Type="http://schemas.openxmlformats.org/officeDocument/2006/relationships/header" Target="header5.xml"/><Relationship Id="rId23" Type="http://schemas.openxmlformats.org/officeDocument/2006/relationships/header" Target="header8.xml"/><Relationship Id="rId28" Type="http://schemas.openxmlformats.org/officeDocument/2006/relationships/header" Target="header12.xml"/><Relationship Id="rId10" Type="http://schemas.openxmlformats.org/officeDocument/2006/relationships/footer" Target="footer1.xml"/><Relationship Id="rId19" Type="http://schemas.openxmlformats.org/officeDocument/2006/relationships/image" Target="media/image3.jpeg"/><Relationship Id="rId31" Type="http://schemas.openxmlformats.org/officeDocument/2006/relationships/header" Target="header14.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header" Target="header7.xml"/><Relationship Id="rId27" Type="http://schemas.openxmlformats.org/officeDocument/2006/relationships/header" Target="header11.xml"/><Relationship Id="rId30" Type="http://schemas.openxmlformats.org/officeDocument/2006/relationships/header" Target="header13.xml"/></Relationships>
</file>

<file path=word/charts/_rels/chart1.xml.rels><?xml version="1.0" encoding="UTF-8" standalone="yes"?>
<Relationships xmlns="http://schemas.openxmlformats.org/package/2006/relationships"><Relationship Id="rId2" Type="http://schemas.openxmlformats.org/officeDocument/2006/relationships/oleObject" Target="file:///C:\Users\n.politikina\Desktop\Natalija\&#1050;&#1088;&#1077;&#1084;&#1077;&#1085;&#1095;&#1091;&#1075;\&#1053;&#1072;&#1074;&#1072;&#1085;&#1090;&#1072;&#1078;&#1077;&#1085;&#1085;&#1103;%20&#1062;&#1058;&#1055;.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plotArea>
      <c:layout/>
      <c:areaChart>
        <c:grouping val="standard"/>
        <c:ser>
          <c:idx val="0"/>
          <c:order val="0"/>
          <c:val>
            <c:numRef>
              <c:f>Лист1!$D$77:$X$77</c:f>
              <c:numCache>
                <c:formatCode>_-* #,##0.00_р_._-;\-* #,##0.00_р_._-;_-* "-"??_р_._-;_-@_-</c:formatCode>
                <c:ptCount val="21"/>
                <c:pt idx="0">
                  <c:v>-177</c:v>
                </c:pt>
                <c:pt idx="1">
                  <c:v>-142.85042446635083</c:v>
                </c:pt>
                <c:pt idx="2">
                  <c:v>-106.99337015601901</c:v>
                </c:pt>
                <c:pt idx="3" formatCode="General">
                  <c:v>-69.428837069005112</c:v>
                </c:pt>
                <c:pt idx="4" formatCode="General">
                  <c:v>-30.156825205308635</c:v>
                </c:pt>
                <c:pt idx="5" formatCode="General">
                  <c:v>10.822665435070412</c:v>
                </c:pt>
                <c:pt idx="6" formatCode="General">
                  <c:v>53.509634852131882</c:v>
                </c:pt>
                <c:pt idx="7" formatCode="General">
                  <c:v>97.904083045876078</c:v>
                </c:pt>
                <c:pt idx="8" formatCode="General">
                  <c:v>144.00601001630218</c:v>
                </c:pt>
                <c:pt idx="9" formatCode="General">
                  <c:v>191.81541576341098</c:v>
                </c:pt>
                <c:pt idx="10" formatCode="General">
                  <c:v>241.33230028720274</c:v>
                </c:pt>
                <c:pt idx="11" formatCode="General">
                  <c:v>292.5566635876761</c:v>
                </c:pt>
                <c:pt idx="12" formatCode="General">
                  <c:v>345.48850566483225</c:v>
                </c:pt>
                <c:pt idx="13" formatCode="General">
                  <c:v>400.12782651867099</c:v>
                </c:pt>
                <c:pt idx="14" formatCode="General">
                  <c:v>456.47462614919215</c:v>
                </c:pt>
                <c:pt idx="15" formatCode="General">
                  <c:v>514.52890455639886</c:v>
                </c:pt>
                <c:pt idx="16" formatCode="General">
                  <c:v>574.29066174028185</c:v>
                </c:pt>
                <c:pt idx="17" formatCode="General">
                  <c:v>635.7598977008505</c:v>
                </c:pt>
                <c:pt idx="18" formatCode="General">
                  <c:v>698.93661243810141</c:v>
                </c:pt>
                <c:pt idx="19" formatCode="General">
                  <c:v>763.82080595203479</c:v>
                </c:pt>
                <c:pt idx="20" formatCode="General">
                  <c:v>830.41247824265065</c:v>
                </c:pt>
              </c:numCache>
            </c:numRef>
          </c:val>
        </c:ser>
        <c:axId val="110716032"/>
        <c:axId val="110717568"/>
      </c:areaChart>
      <c:catAx>
        <c:axId val="110716032"/>
        <c:scaling>
          <c:orientation val="minMax"/>
        </c:scaling>
        <c:axPos val="b"/>
        <c:tickLblPos val="nextTo"/>
        <c:crossAx val="110717568"/>
        <c:crosses val="autoZero"/>
        <c:auto val="1"/>
        <c:lblAlgn val="ctr"/>
        <c:lblOffset val="100"/>
      </c:catAx>
      <c:valAx>
        <c:axId val="110717568"/>
        <c:scaling>
          <c:orientation val="minMax"/>
        </c:scaling>
        <c:axPos val="l"/>
        <c:majorGridlines/>
        <c:numFmt formatCode="_-* #,##0.00_р_._-;\-* #,##0.00_р_._-;_-* &quot;-&quot;??_р_._-;_-@_-" sourceLinked="1"/>
        <c:tickLblPos val="nextTo"/>
        <c:crossAx val="110716032"/>
        <c:crosses val="autoZero"/>
        <c:crossBetween val="midCat"/>
      </c:valAx>
    </c:plotArea>
    <c:legend>
      <c:legendPos val="r"/>
    </c:legend>
    <c:plotVisOnly val="1"/>
    <c:dispBlanksAs val="zero"/>
  </c:chart>
  <c:externalData r:id="rId2"/>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Normal.dotm</Template>
  <TotalTime>11</TotalTime>
  <Pages>1</Pages>
  <Words>14565</Words>
  <Characters>83025</Characters>
  <Application>Microsoft Office Word</Application>
  <DocSecurity>0</DocSecurity>
  <Lines>691</Lines>
  <Paragraphs>194</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97396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Tehno2</dc:creator>
  <cp:keywords/>
  <dc:description/>
  <cp:lastModifiedBy>ЖЕВ7</cp:lastModifiedBy>
  <cp:revision>5</cp:revision>
  <dcterms:created xsi:type="dcterms:W3CDTF">2020-02-20T06:18:00Z</dcterms:created>
  <dcterms:modified xsi:type="dcterms:W3CDTF">2020-02-20T07:08:00Z</dcterms:modified>
</cp:coreProperties>
</file>