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3E" w:rsidRPr="00947F3E" w:rsidRDefault="00947F3E" w:rsidP="00974914">
      <w:pPr>
        <w:spacing w:after="0" w:line="240" w:lineRule="auto"/>
        <w:ind w:left="11906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 xml:space="preserve">Додаток </w:t>
      </w:r>
      <w:r w:rsidR="00E958CB">
        <w:rPr>
          <w:rFonts w:eastAsia="Times New Roman"/>
          <w:sz w:val="24"/>
          <w:szCs w:val="24"/>
          <w:lang w:eastAsia="ru-RU"/>
        </w:rPr>
        <w:t>2</w:t>
      </w:r>
    </w:p>
    <w:p w:rsidR="00947F3E" w:rsidRPr="00947F3E" w:rsidRDefault="00947F3E" w:rsidP="00974914">
      <w:pPr>
        <w:spacing w:after="0" w:line="240" w:lineRule="auto"/>
        <w:ind w:left="11906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>рішення міської ради</w:t>
      </w:r>
    </w:p>
    <w:p w:rsidR="00947F3E" w:rsidRPr="00947F3E" w:rsidRDefault="00947F3E" w:rsidP="00974914">
      <w:pPr>
        <w:spacing w:after="0" w:line="240" w:lineRule="auto"/>
        <w:ind w:left="11906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 xml:space="preserve">від </w:t>
      </w:r>
      <w:r w:rsidR="0066318B">
        <w:rPr>
          <w:rFonts w:eastAsia="Times New Roman"/>
          <w:sz w:val="24"/>
          <w:szCs w:val="24"/>
          <w:lang w:eastAsia="ru-RU"/>
        </w:rPr>
        <w:t xml:space="preserve">                    </w:t>
      </w:r>
      <w:r w:rsidRPr="00947F3E">
        <w:rPr>
          <w:rFonts w:eastAsia="Times New Roman"/>
          <w:sz w:val="24"/>
          <w:szCs w:val="24"/>
          <w:lang w:eastAsia="ru-RU"/>
        </w:rPr>
        <w:t>20</w:t>
      </w:r>
      <w:r w:rsidR="0066318B">
        <w:rPr>
          <w:rFonts w:eastAsia="Times New Roman"/>
          <w:sz w:val="24"/>
          <w:szCs w:val="24"/>
          <w:lang w:eastAsia="ru-RU"/>
        </w:rPr>
        <w:t>20</w:t>
      </w:r>
      <w:r w:rsidR="00242BB2">
        <w:rPr>
          <w:rFonts w:eastAsia="Times New Roman"/>
          <w:sz w:val="24"/>
          <w:szCs w:val="24"/>
          <w:lang w:eastAsia="ru-RU"/>
        </w:rPr>
        <w:t xml:space="preserve"> </w:t>
      </w:r>
      <w:r w:rsidRPr="00947F3E">
        <w:rPr>
          <w:rFonts w:eastAsia="Times New Roman"/>
          <w:sz w:val="24"/>
          <w:szCs w:val="24"/>
          <w:lang w:eastAsia="ru-RU"/>
        </w:rPr>
        <w:t>року</w:t>
      </w:r>
    </w:p>
    <w:p w:rsidR="00947F3E" w:rsidRPr="00947F3E" w:rsidRDefault="00947F3E" w:rsidP="00F114A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BC0E89" w:rsidRPr="0066318B" w:rsidRDefault="00947F3E" w:rsidP="0021641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 т</w:t>
      </w:r>
      <w:r w:rsidR="00343A5B">
        <w:rPr>
          <w:rFonts w:eastAsia="Times New Roman"/>
          <w:b/>
          <w:lang w:eastAsia="ru-RU"/>
        </w:rPr>
        <w:t>а заходи Програми діяльності</w:t>
      </w:r>
      <w:r w:rsidRPr="00216418">
        <w:rPr>
          <w:rFonts w:eastAsia="Times New Roman"/>
          <w:b/>
          <w:lang w:eastAsia="ru-RU"/>
        </w:rPr>
        <w:t xml:space="preserve"> комунального госпрозрахунк</w:t>
      </w:r>
      <w:r w:rsidR="0053759D" w:rsidRPr="00216418">
        <w:rPr>
          <w:rFonts w:eastAsia="Times New Roman"/>
          <w:b/>
          <w:lang w:eastAsia="ru-RU"/>
        </w:rPr>
        <w:t>ового житлово-експлуатаційного</w:t>
      </w:r>
      <w:r w:rsidR="00592EAE">
        <w:rPr>
          <w:rFonts w:eastAsia="Times New Roman"/>
          <w:b/>
          <w:lang w:eastAsia="ru-RU"/>
        </w:rPr>
        <w:t xml:space="preserve"> </w:t>
      </w:r>
      <w:r w:rsidRPr="00216418">
        <w:rPr>
          <w:rFonts w:eastAsia="Times New Roman"/>
          <w:b/>
          <w:lang w:eastAsia="ru-RU"/>
        </w:rPr>
        <w:t xml:space="preserve">підприємства «Автозаводське» </w:t>
      </w:r>
      <w:r w:rsidR="00CA48F4" w:rsidRPr="0066318B">
        <w:rPr>
          <w:rFonts w:eastAsia="Times New Roman"/>
          <w:b/>
          <w:bCs/>
          <w:iCs/>
          <w:lang w:eastAsia="ru-RU"/>
        </w:rPr>
        <w:t>на 20</w:t>
      </w:r>
      <w:r w:rsidR="00242BB2" w:rsidRPr="0066318B">
        <w:rPr>
          <w:rFonts w:eastAsia="Times New Roman"/>
          <w:b/>
          <w:bCs/>
          <w:iCs/>
          <w:lang w:eastAsia="ru-RU"/>
        </w:rPr>
        <w:t>20</w:t>
      </w:r>
      <w:r w:rsidR="00CA48F4" w:rsidRPr="0066318B">
        <w:rPr>
          <w:rFonts w:eastAsia="Times New Roman"/>
          <w:b/>
          <w:bCs/>
          <w:iCs/>
          <w:lang w:eastAsia="ru-RU"/>
        </w:rPr>
        <w:t xml:space="preserve"> рік</w:t>
      </w:r>
    </w:p>
    <w:p w:rsidR="00947F3E" w:rsidRDefault="00947F3E" w:rsidP="00947F3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tbl>
      <w:tblPr>
        <w:tblStyle w:val="a6"/>
        <w:tblW w:w="14709" w:type="dxa"/>
        <w:tblLayout w:type="fixed"/>
        <w:tblLook w:val="04A0"/>
      </w:tblPr>
      <w:tblGrid>
        <w:gridCol w:w="534"/>
        <w:gridCol w:w="3685"/>
        <w:gridCol w:w="4961"/>
        <w:gridCol w:w="1418"/>
        <w:gridCol w:w="1701"/>
        <w:gridCol w:w="1559"/>
        <w:gridCol w:w="851"/>
      </w:tblGrid>
      <w:tr w:rsidR="00D71BDC" w:rsidTr="00D3343F">
        <w:trPr>
          <w:trHeight w:val="1039"/>
        </w:trPr>
        <w:tc>
          <w:tcPr>
            <w:tcW w:w="534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4961" w:type="dxa"/>
            <w:vMerge w:val="restart"/>
            <w:vAlign w:val="center"/>
          </w:tcPr>
          <w:p w:rsidR="00D71BDC" w:rsidRDefault="00D71BDC" w:rsidP="00D71B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410" w:type="dxa"/>
            <w:gridSpan w:val="2"/>
            <w:vAlign w:val="center"/>
          </w:tcPr>
          <w:p w:rsidR="005705C3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(вартість), 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тис. гривень, </w:t>
            </w:r>
          </w:p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D71BDC" w:rsidTr="00D3343F">
        <w:trPr>
          <w:trHeight w:val="403"/>
        </w:trPr>
        <w:tc>
          <w:tcPr>
            <w:tcW w:w="534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71BDC" w:rsidRPr="00947F3E" w:rsidRDefault="00D71BDC" w:rsidP="00242B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851" w:type="dxa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7D28BB" w:rsidTr="00D3343F">
        <w:trPr>
          <w:trHeight w:val="567"/>
        </w:trPr>
        <w:tc>
          <w:tcPr>
            <w:tcW w:w="534" w:type="dxa"/>
            <w:vMerge w:val="restart"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vMerge w:val="restart"/>
            <w:vAlign w:val="center"/>
          </w:tcPr>
          <w:p w:rsidR="007D28BB" w:rsidRPr="004C4C5F" w:rsidRDefault="007D28BB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4961" w:type="dxa"/>
          </w:tcPr>
          <w:p w:rsidR="007D28BB" w:rsidRPr="00FC24CE" w:rsidRDefault="007D28BB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</w:t>
            </w: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апітальний ремонт на об’єктах нежитлового фонду комунальної власності міста</w:t>
            </w:r>
          </w:p>
        </w:tc>
        <w:tc>
          <w:tcPr>
            <w:tcW w:w="1418" w:type="dxa"/>
            <w:vMerge w:val="restart"/>
            <w:vAlign w:val="center"/>
          </w:tcPr>
          <w:p w:rsidR="007D28BB" w:rsidRDefault="007D28BB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Merge w:val="restart"/>
            <w:vAlign w:val="center"/>
          </w:tcPr>
          <w:p w:rsidR="007D28BB" w:rsidRDefault="007D28BB" w:rsidP="00F15D72">
            <w:pPr>
              <w:jc w:val="center"/>
            </w:pPr>
            <w:r w:rsidRPr="00054096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600,00</w:t>
            </w:r>
          </w:p>
          <w:p w:rsidR="007D28BB" w:rsidRPr="00912EF9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D3343F">
        <w:trPr>
          <w:trHeight w:val="830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D28BB" w:rsidRPr="00242BB2" w:rsidRDefault="007D28BB" w:rsidP="00FC24CE">
            <w:pPr>
              <w:rPr>
                <w:bCs/>
                <w:iCs/>
                <w:sz w:val="24"/>
                <w:szCs w:val="24"/>
              </w:rPr>
            </w:pPr>
            <w:r w:rsidRPr="00242BB2">
              <w:rPr>
                <w:bCs/>
                <w:iCs/>
                <w:sz w:val="24"/>
                <w:szCs w:val="24"/>
              </w:rPr>
              <w:t>-виконання робіт з реконструкції нежитлов</w:t>
            </w:r>
            <w:r w:rsidRPr="00242BB2">
              <w:rPr>
                <w:bCs/>
                <w:iCs/>
                <w:sz w:val="24"/>
                <w:szCs w:val="24"/>
                <w:lang w:val="ru-RU"/>
              </w:rPr>
              <w:t>их</w:t>
            </w:r>
            <w:r w:rsidRPr="00242BB2">
              <w:rPr>
                <w:bCs/>
                <w:iCs/>
                <w:sz w:val="24"/>
                <w:szCs w:val="24"/>
              </w:rPr>
              <w:t xml:space="preserve"> приміщень комунальної власності під житлові квартири</w:t>
            </w: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2112,323</w:t>
            </w:r>
          </w:p>
        </w:tc>
        <w:tc>
          <w:tcPr>
            <w:tcW w:w="85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D3343F">
        <w:trPr>
          <w:trHeight w:val="848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D28BB" w:rsidRPr="00CA6E42" w:rsidRDefault="007D28BB" w:rsidP="00CA6E4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реконструкція нежитл</w:t>
            </w:r>
            <w:r w:rsidRPr="00242BB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</w:t>
            </w:r>
            <w:r w:rsidRPr="00242BB2">
              <w:rPr>
                <w:sz w:val="24"/>
                <w:szCs w:val="24"/>
              </w:rPr>
              <w:t>го приміщення під житлові квартири за адресою: вул. Східна, 20</w:t>
            </w:r>
            <w:r>
              <w:rPr>
                <w:sz w:val="24"/>
                <w:szCs w:val="24"/>
              </w:rPr>
              <w:t xml:space="preserve"> </w:t>
            </w:r>
            <w:r w:rsidRPr="00242BB2">
              <w:rPr>
                <w:sz w:val="24"/>
                <w:szCs w:val="24"/>
              </w:rPr>
              <w:t xml:space="preserve"> в м. Кременчуці Полтавської області</w:t>
            </w:r>
            <w:r w:rsidRPr="00CA6E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703,71133</w:t>
            </w:r>
          </w:p>
        </w:tc>
        <w:tc>
          <w:tcPr>
            <w:tcW w:w="85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D3343F">
        <w:trPr>
          <w:trHeight w:val="1440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D28BB" w:rsidRPr="00242BB2" w:rsidRDefault="007D28BB" w:rsidP="00893CB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</w:t>
            </w:r>
            <w:r w:rsidRPr="00242BB2">
              <w:rPr>
                <w:sz w:val="24"/>
                <w:szCs w:val="24"/>
              </w:rPr>
              <w:t>еконструкція нежи</w:t>
            </w:r>
            <w:r>
              <w:rPr>
                <w:sz w:val="24"/>
                <w:szCs w:val="24"/>
              </w:rPr>
              <w:t>тлово</w:t>
            </w:r>
            <w:r w:rsidRPr="00242BB2">
              <w:rPr>
                <w:sz w:val="24"/>
                <w:szCs w:val="24"/>
              </w:rPr>
              <w:t>го приміщення під житлові квартири (без зміни геометричних розмірів їхніх фунда</w:t>
            </w:r>
            <w:r>
              <w:rPr>
                <w:sz w:val="24"/>
                <w:szCs w:val="24"/>
              </w:rPr>
              <w:t xml:space="preserve">ментів у плані) за </w:t>
            </w:r>
            <w:r w:rsidRPr="00242BB2">
              <w:rPr>
                <w:sz w:val="24"/>
                <w:szCs w:val="24"/>
              </w:rPr>
              <w:t>адресою:  вул. Молодіжна, 5 в м. Кременчуці Полтавської області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208,39483</w:t>
            </w:r>
          </w:p>
        </w:tc>
        <w:tc>
          <w:tcPr>
            <w:tcW w:w="85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D3343F">
        <w:trPr>
          <w:trHeight w:val="797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D28BB" w:rsidRDefault="007D28BB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C24CE">
              <w:rPr>
                <w:rFonts w:eastAsia="Times New Roman"/>
                <w:sz w:val="24"/>
                <w:szCs w:val="24"/>
                <w:lang w:eastAsia="ru-RU"/>
              </w:rPr>
              <w:t xml:space="preserve">виконання робіт з реконструкції системи опалення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 вільних нежитлових приміщеннях комунальної власності міста</w:t>
            </w:r>
          </w:p>
          <w:p w:rsidR="00D3343F" w:rsidRDefault="00D3343F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592,28</w:t>
            </w:r>
          </w:p>
        </w:tc>
        <w:tc>
          <w:tcPr>
            <w:tcW w:w="85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D3343F">
        <w:trPr>
          <w:trHeight w:val="797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D28BB" w:rsidRPr="007D28BB" w:rsidRDefault="007D28BB" w:rsidP="00CF71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D28BB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0646">
              <w:rPr>
                <w:rFonts w:eastAsia="Times New Roman"/>
                <w:sz w:val="24"/>
                <w:szCs w:val="24"/>
                <w:lang w:eastAsia="ru-RU"/>
              </w:rPr>
              <w:t>про</w:t>
            </w:r>
            <w:r w:rsidR="00CF71A9">
              <w:rPr>
                <w:rFonts w:eastAsia="Times New Roman"/>
                <w:sz w:val="24"/>
                <w:szCs w:val="24"/>
                <w:lang w:eastAsia="ru-RU"/>
              </w:rPr>
              <w:t>є</w:t>
            </w:r>
            <w:r w:rsidR="00200646">
              <w:rPr>
                <w:rFonts w:eastAsia="Times New Roman"/>
                <w:sz w:val="24"/>
                <w:szCs w:val="24"/>
                <w:lang w:eastAsia="ru-RU"/>
              </w:rPr>
              <w:t>ктування</w:t>
            </w:r>
            <w:proofErr w:type="spellEnd"/>
            <w:r w:rsidR="00200646">
              <w:rPr>
                <w:rFonts w:eastAsia="Times New Roman"/>
                <w:sz w:val="24"/>
                <w:szCs w:val="24"/>
                <w:lang w:eastAsia="ru-RU"/>
              </w:rPr>
              <w:t xml:space="preserve"> та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7D28BB">
              <w:rPr>
                <w:rFonts w:eastAsia="Times New Roman"/>
                <w:sz w:val="24"/>
                <w:szCs w:val="24"/>
                <w:lang w:eastAsia="ru-RU"/>
              </w:rPr>
              <w:t xml:space="preserve">еконструкція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нежитлового приміщення з будівництвом окремого входу </w:t>
            </w:r>
            <w:r w:rsidR="00200646">
              <w:rPr>
                <w:rFonts w:eastAsia="Times New Roman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за адресою: вул. Ю. Кондратюка, 18</w:t>
            </w:r>
          </w:p>
        </w:tc>
        <w:tc>
          <w:tcPr>
            <w:tcW w:w="1418" w:type="dxa"/>
            <w:vAlign w:val="center"/>
          </w:tcPr>
          <w:p w:rsidR="007D28BB" w:rsidRDefault="007D28BB" w:rsidP="006847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85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4363" w:rsidTr="00D3343F">
        <w:trPr>
          <w:trHeight w:val="812"/>
        </w:trPr>
        <w:tc>
          <w:tcPr>
            <w:tcW w:w="534" w:type="dxa"/>
            <w:vAlign w:val="center"/>
          </w:tcPr>
          <w:p w:rsidR="00FB4363" w:rsidRPr="004C4C5F" w:rsidRDefault="00FB436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vAlign w:val="center"/>
          </w:tcPr>
          <w:p w:rsidR="009F0A40" w:rsidRDefault="00BB462F" w:rsidP="0087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B4363">
              <w:rPr>
                <w:sz w:val="24"/>
                <w:szCs w:val="24"/>
              </w:rPr>
              <w:t xml:space="preserve">ридбання та встановлення урн </w:t>
            </w:r>
          </w:p>
          <w:p w:rsidR="008739A9" w:rsidRPr="00437B1E" w:rsidRDefault="00BB462F" w:rsidP="008739A9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для сміття на при</w:t>
            </w:r>
            <w:r w:rsidR="00592EAE">
              <w:rPr>
                <w:sz w:val="24"/>
                <w:szCs w:val="24"/>
              </w:rPr>
              <w:t>леглих до житлових будинків територіях міста</w:t>
            </w:r>
          </w:p>
        </w:tc>
        <w:tc>
          <w:tcPr>
            <w:tcW w:w="4961" w:type="dxa"/>
            <w:vAlign w:val="center"/>
          </w:tcPr>
          <w:p w:rsidR="00FC24CE" w:rsidRDefault="00FC24C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92EAE" w:rsidRDefault="00592EA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92EAE" w:rsidRDefault="00592EA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92EAE" w:rsidRPr="00FB4363" w:rsidRDefault="00592EA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B4363" w:rsidRDefault="0008793D" w:rsidP="00FC24CE">
            <w:pPr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FB4363" w:rsidRPr="00BD7467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FB4363" w:rsidRDefault="00FB4363" w:rsidP="00F15D72">
            <w:pPr>
              <w:jc w:val="center"/>
            </w:pPr>
            <w:r w:rsidRPr="00054096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FB4363" w:rsidRDefault="00E57B34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51" w:type="dxa"/>
            <w:vAlign w:val="center"/>
          </w:tcPr>
          <w:p w:rsidR="00FB4363" w:rsidRDefault="00FB4363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4363" w:rsidTr="00D3343F">
        <w:trPr>
          <w:trHeight w:val="693"/>
        </w:trPr>
        <w:tc>
          <w:tcPr>
            <w:tcW w:w="534" w:type="dxa"/>
            <w:vAlign w:val="center"/>
          </w:tcPr>
          <w:p w:rsidR="00FB4363" w:rsidRPr="00205D25" w:rsidRDefault="00FB436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vAlign w:val="center"/>
          </w:tcPr>
          <w:p w:rsidR="00FB4363" w:rsidRDefault="00FB4363" w:rsidP="00FC24CE">
            <w:pPr>
              <w:rPr>
                <w:sz w:val="24"/>
                <w:szCs w:val="24"/>
              </w:rPr>
            </w:pPr>
            <w:r w:rsidRPr="0077156B">
              <w:rPr>
                <w:sz w:val="24"/>
                <w:szCs w:val="24"/>
              </w:rPr>
              <w:t xml:space="preserve">Оплата </w:t>
            </w:r>
            <w:r>
              <w:rPr>
                <w:sz w:val="24"/>
                <w:szCs w:val="24"/>
              </w:rPr>
              <w:t xml:space="preserve">комунальних послуг </w:t>
            </w:r>
          </w:p>
          <w:p w:rsidR="00FB4363" w:rsidRDefault="00FB4363" w:rsidP="00FC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  <w:p w:rsidR="008739A9" w:rsidRPr="00205D25" w:rsidRDefault="008739A9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739A9" w:rsidRPr="00242BB2" w:rsidRDefault="00242BB2" w:rsidP="00242BB2">
            <w:pPr>
              <w:rPr>
                <w:sz w:val="24"/>
                <w:szCs w:val="24"/>
              </w:rPr>
            </w:pPr>
            <w:r w:rsidRPr="00242B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8739A9" w:rsidRPr="00242BB2">
              <w:rPr>
                <w:sz w:val="24"/>
                <w:szCs w:val="24"/>
              </w:rPr>
              <w:t xml:space="preserve">оплата послуг з централізованого </w:t>
            </w:r>
            <w:r w:rsidR="00FB4363" w:rsidRPr="00242BB2">
              <w:rPr>
                <w:sz w:val="24"/>
                <w:szCs w:val="24"/>
              </w:rPr>
              <w:t xml:space="preserve">опалення </w:t>
            </w:r>
          </w:p>
          <w:p w:rsidR="00FB4363" w:rsidRDefault="00FB4363" w:rsidP="00A3308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156B">
              <w:rPr>
                <w:sz w:val="24"/>
                <w:szCs w:val="24"/>
              </w:rPr>
              <w:t>у вільних приміщеннях</w:t>
            </w:r>
            <w:r>
              <w:rPr>
                <w:sz w:val="24"/>
                <w:szCs w:val="24"/>
              </w:rPr>
              <w:t xml:space="preserve"> комунальної власності міста</w:t>
            </w:r>
          </w:p>
        </w:tc>
        <w:tc>
          <w:tcPr>
            <w:tcW w:w="1418" w:type="dxa"/>
            <w:vAlign w:val="center"/>
          </w:tcPr>
          <w:p w:rsidR="00FB4363" w:rsidRDefault="00242BB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FB4363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FB4363" w:rsidRDefault="00FB4363" w:rsidP="00FC24CE">
            <w:pPr>
              <w:jc w:val="center"/>
            </w:pPr>
            <w:r w:rsidRPr="003E2CB7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FB4363" w:rsidRDefault="00E57B3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851" w:type="dxa"/>
            <w:vAlign w:val="center"/>
          </w:tcPr>
          <w:p w:rsidR="00FB4363" w:rsidRDefault="00FB4363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D3343F">
        <w:trPr>
          <w:trHeight w:val="43"/>
        </w:trPr>
        <w:tc>
          <w:tcPr>
            <w:tcW w:w="534" w:type="dxa"/>
            <w:vMerge w:val="restart"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послуг </w:t>
            </w:r>
          </w:p>
          <w:p w:rsidR="009121E3" w:rsidRDefault="009121E3" w:rsidP="0087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(крім комунальних)</w:t>
            </w: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Default="009121E3" w:rsidP="009F0A4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тримання в належному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санітарно – технічному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стані нежитлових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житлових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приміщень, при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легл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ої території,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ліквідація аварійних ситуацій в житлових будинках</w:t>
            </w:r>
          </w:p>
          <w:p w:rsidR="009121E3" w:rsidRPr="00FB4363" w:rsidRDefault="009121E3" w:rsidP="009F0A4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Pr="00D3343F" w:rsidRDefault="009121E3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121E3" w:rsidRDefault="009121E3" w:rsidP="008739A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Pr="003E2CB7" w:rsidRDefault="009121E3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D3343F">
        <w:trPr>
          <w:trHeight w:val="1042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відкриття точок обліку споживання енергоносіїв в нежитлових приміщеннях комунальної власності міста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50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D3343F">
        <w:trPr>
          <w:trHeight w:val="4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Default="009121E3" w:rsidP="00FB4363">
            <w:pPr>
              <w:rPr>
                <w:bCs/>
                <w:iCs/>
                <w:sz w:val="24"/>
                <w:szCs w:val="24"/>
              </w:rPr>
            </w:pPr>
            <w:r w:rsidRPr="00FB4363">
              <w:rPr>
                <w:bCs/>
                <w:iCs/>
                <w:sz w:val="24"/>
                <w:szCs w:val="24"/>
              </w:rPr>
              <w:t xml:space="preserve">-визначення справедливої вартості нежитлових приміщень, що знаходяться </w:t>
            </w:r>
          </w:p>
          <w:p w:rsidR="009121E3" w:rsidRPr="00242BB2" w:rsidRDefault="009121E3" w:rsidP="00FB4363">
            <w:pPr>
              <w:rPr>
                <w:bCs/>
                <w:iCs/>
                <w:sz w:val="24"/>
                <w:szCs w:val="24"/>
              </w:rPr>
            </w:pPr>
            <w:r w:rsidRPr="00FB4363">
              <w:rPr>
                <w:bCs/>
                <w:iCs/>
                <w:sz w:val="24"/>
                <w:szCs w:val="24"/>
              </w:rPr>
              <w:t>на балансі КГЖЕП «Автозаводське»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51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D3343F">
        <w:trPr>
          <w:trHeight w:val="629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FB4363" w:rsidRDefault="009121E3" w:rsidP="0066318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оплата послуг з управління багатоквартирними житловими будинками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D3343F">
        <w:trPr>
          <w:trHeight w:val="4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</w:t>
            </w:r>
            <w:r w:rsidRPr="00FB4363">
              <w:rPr>
                <w:rFonts w:eastAsia="Times New Roman"/>
                <w:sz w:val="24"/>
                <w:szCs w:val="24"/>
                <w:lang w:eastAsia="ru-RU"/>
              </w:rPr>
              <w:t xml:space="preserve">плата послуг з розроблення документації </w:t>
            </w:r>
          </w:p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  <w:p w:rsidR="009121E3" w:rsidRPr="00FB436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51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D3343F">
        <w:trPr>
          <w:trHeight w:val="119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08793D" w:rsidRDefault="009121E3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оплата послуг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 оформлення права господарського відання на нежитлові приміщення, що знаходяться на балансі КГЖЕП «Автозаводське»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851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D3343F">
        <w:trPr>
          <w:trHeight w:val="64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</w:t>
            </w: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оточний ремонт на об’єктах нежитлового фонду комунальної власності міста</w:t>
            </w:r>
          </w:p>
          <w:p w:rsidR="009121E3" w:rsidRPr="00FB436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226,70</w:t>
            </w:r>
          </w:p>
        </w:tc>
        <w:tc>
          <w:tcPr>
            <w:tcW w:w="851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D3343F">
        <w:trPr>
          <w:trHeight w:val="41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проведення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 технічної інвентаризації </w:t>
            </w:r>
          </w:p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</w:t>
            </w:r>
          </w:p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житлові будинки, які не передано з балансу КГЖЕП «Автозаводське»</w:t>
            </w:r>
          </w:p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851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D3343F">
        <w:trPr>
          <w:trHeight w:val="41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3F0DCF" w:rsidRDefault="009121E3" w:rsidP="003F0DC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0DCF">
              <w:rPr>
                <w:rFonts w:eastAsia="Times New Roman"/>
                <w:sz w:val="24"/>
                <w:szCs w:val="24"/>
                <w:lang w:eastAsia="ru-RU"/>
              </w:rPr>
              <w:t xml:space="preserve">-проведення технічної інвентаризації </w:t>
            </w:r>
          </w:p>
          <w:p w:rsidR="009121E3" w:rsidRDefault="009121E3" w:rsidP="003F0DC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</w:t>
            </w:r>
          </w:p>
          <w:p w:rsidR="009121E3" w:rsidRPr="00FB436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нежитлові приміщення комунальної власності</w:t>
            </w:r>
            <w:bookmarkStart w:id="0" w:name="_GoBack"/>
            <w:bookmarkEnd w:id="0"/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51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D3343F">
        <w:trPr>
          <w:trHeight w:val="41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3F0DCF" w:rsidRDefault="009121E3" w:rsidP="003F0DC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0DCF">
              <w:rPr>
                <w:rFonts w:eastAsia="Times New Roman"/>
                <w:sz w:val="24"/>
                <w:szCs w:val="24"/>
                <w:lang w:eastAsia="ru-RU"/>
              </w:rPr>
              <w:t xml:space="preserve">-проведення технічної інвентаризації </w:t>
            </w:r>
          </w:p>
          <w:p w:rsidR="009121E3" w:rsidRPr="00FB436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 виготовлення технічних паспортів на дитячі майданчики на прилеглих територіях міста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851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D3343F">
        <w:trPr>
          <w:trHeight w:val="41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1246E7" w:rsidRDefault="009121E3" w:rsidP="00FB4363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>аміна адресних табличок на житлових будинках (усіх форм власності)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51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D3343F">
        <w:trPr>
          <w:trHeight w:val="157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Default="009121E3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0E0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виготовлення проектно – кошторисної документації та встановлення пандусів </w:t>
            </w:r>
          </w:p>
          <w:p w:rsidR="009121E3" w:rsidRPr="00770E02" w:rsidRDefault="009121E3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 приміщень та контакт-центрів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51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D3343F">
        <w:trPr>
          <w:trHeight w:val="157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08793D" w:rsidRDefault="009121E3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демонтажу об’єктів комунальної власності та виконання робіт </w:t>
            </w:r>
          </w:p>
          <w:p w:rsidR="009121E3" w:rsidRPr="00770E02" w:rsidRDefault="009121E3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з благоустрою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851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D3343F">
        <w:trPr>
          <w:trHeight w:val="157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770E02" w:rsidRDefault="009121E3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0DC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</w:t>
            </w:r>
            <w:r w:rsidRPr="003F0DCF">
              <w:rPr>
                <w:rFonts w:eastAsia="Times New Roman"/>
                <w:sz w:val="24"/>
                <w:szCs w:val="24"/>
                <w:lang w:eastAsia="ru-RU"/>
              </w:rPr>
              <w:t xml:space="preserve">абезпечення схоронності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об’єктів нерухомості комунальної власності міста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D3343F">
        <w:trPr>
          <w:trHeight w:val="157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770E02" w:rsidRDefault="009121E3" w:rsidP="001246E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sz w:val="24"/>
                <w:szCs w:val="24"/>
              </w:rPr>
              <w:t>- проведення технічного обстеження та складання акт</w:t>
            </w:r>
            <w:r>
              <w:rPr>
                <w:sz w:val="24"/>
                <w:szCs w:val="24"/>
              </w:rPr>
              <w:t>у</w:t>
            </w:r>
            <w:r w:rsidRPr="006531FB">
              <w:rPr>
                <w:sz w:val="24"/>
                <w:szCs w:val="24"/>
              </w:rPr>
              <w:t xml:space="preserve"> технічного стану житлового будинку </w:t>
            </w:r>
            <w:r>
              <w:rPr>
                <w:sz w:val="24"/>
                <w:szCs w:val="24"/>
              </w:rPr>
              <w:t xml:space="preserve">№ 32/29 </w:t>
            </w:r>
            <w:r w:rsidRPr="006531FB">
              <w:rPr>
                <w:sz w:val="24"/>
                <w:szCs w:val="24"/>
              </w:rPr>
              <w:t>по вул. Соборній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851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D3343F">
        <w:trPr>
          <w:trHeight w:val="779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770E02" w:rsidRDefault="009121E3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C35A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поточний ремонт захисних споруд цивільного захисту комунальної форми власності, що знаходяться на балансі КГЖЕП «Автозаводське»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402,22</w:t>
            </w:r>
          </w:p>
        </w:tc>
        <w:tc>
          <w:tcPr>
            <w:tcW w:w="851" w:type="dxa"/>
          </w:tcPr>
          <w:p w:rsidR="009121E3" w:rsidRDefault="009121E3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D3343F">
        <w:trPr>
          <w:trHeight w:val="779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9C35A8" w:rsidRDefault="009121E3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-дезінфекція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житлового фонду та дитячих майданчиків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51" w:type="dxa"/>
          </w:tcPr>
          <w:p w:rsidR="009121E3" w:rsidRDefault="009121E3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4363" w:rsidTr="00D3343F">
        <w:trPr>
          <w:trHeight w:val="779"/>
        </w:trPr>
        <w:tc>
          <w:tcPr>
            <w:tcW w:w="534" w:type="dxa"/>
            <w:vAlign w:val="center"/>
          </w:tcPr>
          <w:p w:rsidR="00FB4363" w:rsidRPr="00205D25" w:rsidRDefault="00FC24C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</w:t>
            </w:r>
            <w:r w:rsidR="00FB4363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vAlign w:val="center"/>
          </w:tcPr>
          <w:p w:rsidR="008A5B88" w:rsidRDefault="008A5B8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Заробітна плата працівників</w:t>
            </w:r>
          </w:p>
          <w:p w:rsidR="00FB4363" w:rsidRPr="00205D25" w:rsidRDefault="008A5B8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 нарахування на неї</w:t>
            </w:r>
          </w:p>
        </w:tc>
        <w:tc>
          <w:tcPr>
            <w:tcW w:w="4961" w:type="dxa"/>
            <w:vAlign w:val="center"/>
          </w:tcPr>
          <w:p w:rsidR="00FB4363" w:rsidRPr="00D71BDC" w:rsidRDefault="00FB4363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B4363" w:rsidRDefault="0008793D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FB4363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FB4363" w:rsidRDefault="00FB4363" w:rsidP="00FC24CE">
            <w:pPr>
              <w:jc w:val="center"/>
            </w:pPr>
            <w:r w:rsidRPr="003E2CB7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FB4363" w:rsidRDefault="00E57B34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1246E7">
              <w:rPr>
                <w:rFonts w:eastAsia="Times New Roman"/>
                <w:sz w:val="24"/>
                <w:szCs w:val="24"/>
                <w:lang w:eastAsia="ru-RU"/>
              </w:rPr>
              <w:t>866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246E7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FB4363" w:rsidRDefault="00FB436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3343F" w:rsidTr="00D3343F">
        <w:trPr>
          <w:trHeight w:val="779"/>
        </w:trPr>
        <w:tc>
          <w:tcPr>
            <w:tcW w:w="534" w:type="dxa"/>
            <w:vAlign w:val="center"/>
          </w:tcPr>
          <w:p w:rsidR="00D3343F" w:rsidRDefault="00D3343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vAlign w:val="center"/>
          </w:tcPr>
          <w:p w:rsidR="00D3343F" w:rsidRDefault="00D3343F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Виконання постанови </w:t>
            </w:r>
          </w:p>
          <w:p w:rsidR="00D3343F" w:rsidRDefault="00D3343F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 відкриття виконавчого провадження від 06.02.2020      </w:t>
            </w:r>
          </w:p>
          <w:p w:rsidR="00D3343F" w:rsidRDefault="00D3343F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 61182533 щодо стягнення заборгованості</w:t>
            </w:r>
          </w:p>
        </w:tc>
        <w:tc>
          <w:tcPr>
            <w:tcW w:w="4961" w:type="dxa"/>
            <w:vAlign w:val="center"/>
          </w:tcPr>
          <w:p w:rsidR="00D3343F" w:rsidRPr="00D71BDC" w:rsidRDefault="00D3343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3343F" w:rsidRDefault="00D3343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Align w:val="center"/>
          </w:tcPr>
          <w:p w:rsidR="00D3343F" w:rsidRPr="003E2CB7" w:rsidRDefault="00D3343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D3343F" w:rsidRDefault="00D3343F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373,30</w:t>
            </w:r>
          </w:p>
        </w:tc>
        <w:tc>
          <w:tcPr>
            <w:tcW w:w="851" w:type="dxa"/>
          </w:tcPr>
          <w:p w:rsidR="00D3343F" w:rsidRDefault="00D3343F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7B34" w:rsidTr="00D3343F">
        <w:tc>
          <w:tcPr>
            <w:tcW w:w="4219" w:type="dxa"/>
            <w:gridSpan w:val="2"/>
          </w:tcPr>
          <w:p w:rsidR="00BB536B" w:rsidRDefault="00E57B34" w:rsidP="00CA48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</w:p>
          <w:p w:rsidR="00E57B34" w:rsidRPr="00205D25" w:rsidRDefault="00E57B34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4961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57B34" w:rsidRPr="00B95FD5" w:rsidRDefault="00E643D3" w:rsidP="007D28BB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12 </w:t>
            </w:r>
            <w:r w:rsidR="007D28BB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00,05916</w:t>
            </w:r>
          </w:p>
        </w:tc>
        <w:tc>
          <w:tcPr>
            <w:tcW w:w="851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051AB" w:rsidRDefault="005051AB" w:rsidP="00947F3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6D700E" w:rsidRDefault="006D700E" w:rsidP="00437B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9E4ECF" w:rsidRPr="00FD737D" w:rsidRDefault="00211FB8" w:rsidP="00912EF9">
      <w:r>
        <w:rPr>
          <w:rFonts w:eastAsia="Times New Roman"/>
          <w:b/>
          <w:lang w:eastAsia="ru-RU"/>
        </w:rPr>
        <w:t>Директор КГЖЕП «Автозаводське»</w:t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 w:rsidR="001246E7">
        <w:rPr>
          <w:rFonts w:eastAsia="Times New Roman"/>
          <w:b/>
          <w:lang w:eastAsia="ru-RU"/>
        </w:rPr>
        <w:t xml:space="preserve">   О. </w:t>
      </w:r>
      <w:r w:rsidR="00120ED7">
        <w:rPr>
          <w:rFonts w:eastAsia="Times New Roman"/>
          <w:b/>
          <w:lang w:eastAsia="ru-RU"/>
        </w:rPr>
        <w:t>К</w:t>
      </w:r>
      <w:r w:rsidR="00437B1E">
        <w:rPr>
          <w:rFonts w:eastAsia="Times New Roman"/>
          <w:b/>
          <w:lang w:eastAsia="ru-RU"/>
        </w:rPr>
        <w:t>ІЙЛО</w:t>
      </w:r>
    </w:p>
    <w:sectPr w:rsidR="009E4ECF" w:rsidRPr="00FD737D" w:rsidSect="00974914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2387"/>
    <w:multiLevelType w:val="hybridMultilevel"/>
    <w:tmpl w:val="15D03D1E"/>
    <w:lvl w:ilvl="0" w:tplc="FC003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914CC"/>
    <w:multiLevelType w:val="hybridMultilevel"/>
    <w:tmpl w:val="BD501514"/>
    <w:lvl w:ilvl="0" w:tplc="08AAA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D2EA7"/>
    <w:multiLevelType w:val="hybridMultilevel"/>
    <w:tmpl w:val="F104D71C"/>
    <w:lvl w:ilvl="0" w:tplc="A642CAC8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316BC"/>
    <w:multiLevelType w:val="hybridMultilevel"/>
    <w:tmpl w:val="3CD8AEB2"/>
    <w:lvl w:ilvl="0" w:tplc="170098C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64D06"/>
    <w:multiLevelType w:val="hybridMultilevel"/>
    <w:tmpl w:val="3AE4BD70"/>
    <w:lvl w:ilvl="0" w:tplc="B382FA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057AC"/>
    <w:multiLevelType w:val="hybridMultilevel"/>
    <w:tmpl w:val="A0742E7A"/>
    <w:lvl w:ilvl="0" w:tplc="C73033E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A34EA"/>
    <w:multiLevelType w:val="hybridMultilevel"/>
    <w:tmpl w:val="F9AE1CF6"/>
    <w:lvl w:ilvl="0" w:tplc="D834D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E75B3"/>
    <w:multiLevelType w:val="hybridMultilevel"/>
    <w:tmpl w:val="54B4CFE4"/>
    <w:lvl w:ilvl="0" w:tplc="475E2CA6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3326E"/>
    <w:multiLevelType w:val="hybridMultilevel"/>
    <w:tmpl w:val="5E90424A"/>
    <w:lvl w:ilvl="0" w:tplc="C57E07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05DAD"/>
    <w:multiLevelType w:val="hybridMultilevel"/>
    <w:tmpl w:val="2182CFB6"/>
    <w:lvl w:ilvl="0" w:tplc="1E24A9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A1835"/>
    <w:multiLevelType w:val="hybridMultilevel"/>
    <w:tmpl w:val="44168A24"/>
    <w:lvl w:ilvl="0" w:tplc="F38018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F3276"/>
    <w:multiLevelType w:val="hybridMultilevel"/>
    <w:tmpl w:val="5C28BC5E"/>
    <w:lvl w:ilvl="0" w:tplc="F31ABB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04C6F"/>
    <w:multiLevelType w:val="hybridMultilevel"/>
    <w:tmpl w:val="C8C484C0"/>
    <w:lvl w:ilvl="0" w:tplc="2B026C6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B2A2E"/>
    <w:multiLevelType w:val="hybridMultilevel"/>
    <w:tmpl w:val="9390609C"/>
    <w:lvl w:ilvl="0" w:tplc="143A79D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61C00"/>
    <w:multiLevelType w:val="hybridMultilevel"/>
    <w:tmpl w:val="CA269102"/>
    <w:lvl w:ilvl="0" w:tplc="21C0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76339"/>
    <w:multiLevelType w:val="hybridMultilevel"/>
    <w:tmpl w:val="F72CE75A"/>
    <w:lvl w:ilvl="0" w:tplc="3528C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54515"/>
    <w:multiLevelType w:val="hybridMultilevel"/>
    <w:tmpl w:val="6D746362"/>
    <w:lvl w:ilvl="0" w:tplc="C3D41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F5415"/>
    <w:multiLevelType w:val="hybridMultilevel"/>
    <w:tmpl w:val="65CA8592"/>
    <w:lvl w:ilvl="0" w:tplc="E4CE6FD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E5D5A"/>
    <w:multiLevelType w:val="hybridMultilevel"/>
    <w:tmpl w:val="F38A8CCC"/>
    <w:lvl w:ilvl="0" w:tplc="C47E9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564F1D"/>
    <w:multiLevelType w:val="hybridMultilevel"/>
    <w:tmpl w:val="F6469EA0"/>
    <w:lvl w:ilvl="0" w:tplc="CB54CDF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8A2C48"/>
    <w:multiLevelType w:val="hybridMultilevel"/>
    <w:tmpl w:val="A64405C6"/>
    <w:lvl w:ilvl="0" w:tplc="4EEE75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E75A08"/>
    <w:multiLevelType w:val="hybridMultilevel"/>
    <w:tmpl w:val="3FB0B782"/>
    <w:lvl w:ilvl="0" w:tplc="A8D4658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4F2DDB"/>
    <w:multiLevelType w:val="hybridMultilevel"/>
    <w:tmpl w:val="49944280"/>
    <w:lvl w:ilvl="0" w:tplc="5B1A8A8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D526A0"/>
    <w:multiLevelType w:val="hybridMultilevel"/>
    <w:tmpl w:val="B088EB56"/>
    <w:lvl w:ilvl="0" w:tplc="5FDE2F8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0756F"/>
    <w:multiLevelType w:val="hybridMultilevel"/>
    <w:tmpl w:val="0130E184"/>
    <w:lvl w:ilvl="0" w:tplc="CB8EA2B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A1213A"/>
    <w:multiLevelType w:val="hybridMultilevel"/>
    <w:tmpl w:val="F8403B9A"/>
    <w:lvl w:ilvl="0" w:tplc="425888D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15FB5"/>
    <w:multiLevelType w:val="hybridMultilevel"/>
    <w:tmpl w:val="37A03F9A"/>
    <w:lvl w:ilvl="0" w:tplc="535EB5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97648E"/>
    <w:multiLevelType w:val="hybridMultilevel"/>
    <w:tmpl w:val="357AE136"/>
    <w:lvl w:ilvl="0" w:tplc="15049B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A4C1D"/>
    <w:multiLevelType w:val="hybridMultilevel"/>
    <w:tmpl w:val="1F00A442"/>
    <w:lvl w:ilvl="0" w:tplc="B1E89C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8F6866"/>
    <w:multiLevelType w:val="hybridMultilevel"/>
    <w:tmpl w:val="2B023B34"/>
    <w:lvl w:ilvl="0" w:tplc="39025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2C665A"/>
    <w:multiLevelType w:val="hybridMultilevel"/>
    <w:tmpl w:val="CEFAC636"/>
    <w:lvl w:ilvl="0" w:tplc="592C6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F23A9"/>
    <w:multiLevelType w:val="hybridMultilevel"/>
    <w:tmpl w:val="B3927AEE"/>
    <w:lvl w:ilvl="0" w:tplc="630A13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3176B3"/>
    <w:multiLevelType w:val="hybridMultilevel"/>
    <w:tmpl w:val="8C820076"/>
    <w:lvl w:ilvl="0" w:tplc="213698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C80B3C"/>
    <w:multiLevelType w:val="hybridMultilevel"/>
    <w:tmpl w:val="BA365A0A"/>
    <w:lvl w:ilvl="0" w:tplc="32763C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BC7798"/>
    <w:multiLevelType w:val="hybridMultilevel"/>
    <w:tmpl w:val="57D64842"/>
    <w:lvl w:ilvl="0" w:tplc="8312F046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3E43EB"/>
    <w:multiLevelType w:val="hybridMultilevel"/>
    <w:tmpl w:val="F014BE80"/>
    <w:lvl w:ilvl="0" w:tplc="7DE41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80E9C"/>
    <w:multiLevelType w:val="hybridMultilevel"/>
    <w:tmpl w:val="B6BCE3D4"/>
    <w:lvl w:ilvl="0" w:tplc="BC90690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89596C"/>
    <w:multiLevelType w:val="hybridMultilevel"/>
    <w:tmpl w:val="674A105A"/>
    <w:lvl w:ilvl="0" w:tplc="8C7614C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564DE2"/>
    <w:multiLevelType w:val="hybridMultilevel"/>
    <w:tmpl w:val="510C957C"/>
    <w:lvl w:ilvl="0" w:tplc="73FE5F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6F5CB2"/>
    <w:multiLevelType w:val="hybridMultilevel"/>
    <w:tmpl w:val="E1B46060"/>
    <w:lvl w:ilvl="0" w:tplc="1DD60B1E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557868"/>
    <w:multiLevelType w:val="hybridMultilevel"/>
    <w:tmpl w:val="763ECAB0"/>
    <w:lvl w:ilvl="0" w:tplc="BB4285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C376D"/>
    <w:multiLevelType w:val="hybridMultilevel"/>
    <w:tmpl w:val="C0D8CCB0"/>
    <w:lvl w:ilvl="0" w:tplc="F984ED2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5C2FDA"/>
    <w:multiLevelType w:val="hybridMultilevel"/>
    <w:tmpl w:val="9E7A2B40"/>
    <w:lvl w:ilvl="0" w:tplc="1EAE5A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336A5F"/>
    <w:multiLevelType w:val="hybridMultilevel"/>
    <w:tmpl w:val="94F4CAB0"/>
    <w:lvl w:ilvl="0" w:tplc="CAD4AA5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C52A6E"/>
    <w:multiLevelType w:val="hybridMultilevel"/>
    <w:tmpl w:val="958E108E"/>
    <w:lvl w:ilvl="0" w:tplc="98465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1"/>
  </w:num>
  <w:num w:numId="3">
    <w:abstractNumId w:val="26"/>
  </w:num>
  <w:num w:numId="4">
    <w:abstractNumId w:val="30"/>
  </w:num>
  <w:num w:numId="5">
    <w:abstractNumId w:val="20"/>
  </w:num>
  <w:num w:numId="6">
    <w:abstractNumId w:val="34"/>
  </w:num>
  <w:num w:numId="7">
    <w:abstractNumId w:val="39"/>
  </w:num>
  <w:num w:numId="8">
    <w:abstractNumId w:val="7"/>
  </w:num>
  <w:num w:numId="9">
    <w:abstractNumId w:val="2"/>
  </w:num>
  <w:num w:numId="10">
    <w:abstractNumId w:val="25"/>
  </w:num>
  <w:num w:numId="11">
    <w:abstractNumId w:val="43"/>
  </w:num>
  <w:num w:numId="12">
    <w:abstractNumId w:val="33"/>
  </w:num>
  <w:num w:numId="13">
    <w:abstractNumId w:val="42"/>
  </w:num>
  <w:num w:numId="14">
    <w:abstractNumId w:val="22"/>
  </w:num>
  <w:num w:numId="15">
    <w:abstractNumId w:val="21"/>
  </w:num>
  <w:num w:numId="16">
    <w:abstractNumId w:val="5"/>
  </w:num>
  <w:num w:numId="17">
    <w:abstractNumId w:val="36"/>
  </w:num>
  <w:num w:numId="18">
    <w:abstractNumId w:val="23"/>
  </w:num>
  <w:num w:numId="19">
    <w:abstractNumId w:val="37"/>
  </w:num>
  <w:num w:numId="20">
    <w:abstractNumId w:val="24"/>
  </w:num>
  <w:num w:numId="21">
    <w:abstractNumId w:val="11"/>
  </w:num>
  <w:num w:numId="22">
    <w:abstractNumId w:val="28"/>
  </w:num>
  <w:num w:numId="23">
    <w:abstractNumId w:val="19"/>
  </w:num>
  <w:num w:numId="24">
    <w:abstractNumId w:val="3"/>
  </w:num>
  <w:num w:numId="25">
    <w:abstractNumId w:val="41"/>
  </w:num>
  <w:num w:numId="26">
    <w:abstractNumId w:val="13"/>
  </w:num>
  <w:num w:numId="27">
    <w:abstractNumId w:val="17"/>
  </w:num>
  <w:num w:numId="28">
    <w:abstractNumId w:val="10"/>
  </w:num>
  <w:num w:numId="29">
    <w:abstractNumId w:val="27"/>
  </w:num>
  <w:num w:numId="30">
    <w:abstractNumId w:val="32"/>
  </w:num>
  <w:num w:numId="31">
    <w:abstractNumId w:val="6"/>
  </w:num>
  <w:num w:numId="32">
    <w:abstractNumId w:val="29"/>
  </w:num>
  <w:num w:numId="33">
    <w:abstractNumId w:val="9"/>
  </w:num>
  <w:num w:numId="34">
    <w:abstractNumId w:val="14"/>
  </w:num>
  <w:num w:numId="35">
    <w:abstractNumId w:val="0"/>
  </w:num>
  <w:num w:numId="36">
    <w:abstractNumId w:val="16"/>
  </w:num>
  <w:num w:numId="37">
    <w:abstractNumId w:val="15"/>
  </w:num>
  <w:num w:numId="38">
    <w:abstractNumId w:val="4"/>
  </w:num>
  <w:num w:numId="39">
    <w:abstractNumId w:val="8"/>
  </w:num>
  <w:num w:numId="40">
    <w:abstractNumId w:val="40"/>
  </w:num>
  <w:num w:numId="41">
    <w:abstractNumId w:val="18"/>
  </w:num>
  <w:num w:numId="42">
    <w:abstractNumId w:val="35"/>
  </w:num>
  <w:num w:numId="43">
    <w:abstractNumId w:val="1"/>
  </w:num>
  <w:num w:numId="44">
    <w:abstractNumId w:val="44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947F3E"/>
    <w:rsid w:val="00011C52"/>
    <w:rsid w:val="0001320F"/>
    <w:rsid w:val="000214B9"/>
    <w:rsid w:val="00061881"/>
    <w:rsid w:val="0008793D"/>
    <w:rsid w:val="00090E81"/>
    <w:rsid w:val="000A2802"/>
    <w:rsid w:val="000A358B"/>
    <w:rsid w:val="000B497A"/>
    <w:rsid w:val="000E1BB6"/>
    <w:rsid w:val="000E7907"/>
    <w:rsid w:val="000F4DCB"/>
    <w:rsid w:val="000F4DF4"/>
    <w:rsid w:val="00102BB0"/>
    <w:rsid w:val="00113869"/>
    <w:rsid w:val="00120ED7"/>
    <w:rsid w:val="00120F7B"/>
    <w:rsid w:val="001246E7"/>
    <w:rsid w:val="0017119D"/>
    <w:rsid w:val="00176769"/>
    <w:rsid w:val="001A6F2D"/>
    <w:rsid w:val="001E7816"/>
    <w:rsid w:val="00200646"/>
    <w:rsid w:val="00205D25"/>
    <w:rsid w:val="00211FB8"/>
    <w:rsid w:val="00216418"/>
    <w:rsid w:val="002367ED"/>
    <w:rsid w:val="00242BB2"/>
    <w:rsid w:val="002B095E"/>
    <w:rsid w:val="002B0A44"/>
    <w:rsid w:val="002B47E9"/>
    <w:rsid w:val="002D0ED0"/>
    <w:rsid w:val="002F7D29"/>
    <w:rsid w:val="00314451"/>
    <w:rsid w:val="003211ED"/>
    <w:rsid w:val="0033098C"/>
    <w:rsid w:val="00332DB8"/>
    <w:rsid w:val="00335256"/>
    <w:rsid w:val="00343A5B"/>
    <w:rsid w:val="00362FBA"/>
    <w:rsid w:val="0036483A"/>
    <w:rsid w:val="0037020B"/>
    <w:rsid w:val="00383F43"/>
    <w:rsid w:val="003D4C87"/>
    <w:rsid w:val="003F0DCF"/>
    <w:rsid w:val="003F52CA"/>
    <w:rsid w:val="0040209B"/>
    <w:rsid w:val="00437B1E"/>
    <w:rsid w:val="0044308C"/>
    <w:rsid w:val="00451F2F"/>
    <w:rsid w:val="00456207"/>
    <w:rsid w:val="004C4C5F"/>
    <w:rsid w:val="004F7F37"/>
    <w:rsid w:val="005051AB"/>
    <w:rsid w:val="0053759D"/>
    <w:rsid w:val="005657EA"/>
    <w:rsid w:val="00566048"/>
    <w:rsid w:val="005705C3"/>
    <w:rsid w:val="00580018"/>
    <w:rsid w:val="005868EE"/>
    <w:rsid w:val="00592EAE"/>
    <w:rsid w:val="005E20B5"/>
    <w:rsid w:val="005E36F4"/>
    <w:rsid w:val="0060519E"/>
    <w:rsid w:val="0060561A"/>
    <w:rsid w:val="00622F2E"/>
    <w:rsid w:val="006410F2"/>
    <w:rsid w:val="0065494E"/>
    <w:rsid w:val="0066318B"/>
    <w:rsid w:val="006842C1"/>
    <w:rsid w:val="006847DA"/>
    <w:rsid w:val="006B241D"/>
    <w:rsid w:val="006B2DAE"/>
    <w:rsid w:val="006C2D9F"/>
    <w:rsid w:val="006C6EEB"/>
    <w:rsid w:val="006D34E8"/>
    <w:rsid w:val="006D700E"/>
    <w:rsid w:val="006E7086"/>
    <w:rsid w:val="00701B37"/>
    <w:rsid w:val="007034F3"/>
    <w:rsid w:val="00720954"/>
    <w:rsid w:val="00722E41"/>
    <w:rsid w:val="007613C1"/>
    <w:rsid w:val="00764B0F"/>
    <w:rsid w:val="0076641D"/>
    <w:rsid w:val="00770E02"/>
    <w:rsid w:val="00781A89"/>
    <w:rsid w:val="007B38A1"/>
    <w:rsid w:val="007C5097"/>
    <w:rsid w:val="007D28BB"/>
    <w:rsid w:val="007D33E7"/>
    <w:rsid w:val="007F7472"/>
    <w:rsid w:val="008074A7"/>
    <w:rsid w:val="00821ED9"/>
    <w:rsid w:val="00872565"/>
    <w:rsid w:val="008739A9"/>
    <w:rsid w:val="00893CBF"/>
    <w:rsid w:val="008A5B88"/>
    <w:rsid w:val="008A626B"/>
    <w:rsid w:val="008B6BBD"/>
    <w:rsid w:val="008C71A7"/>
    <w:rsid w:val="008E6984"/>
    <w:rsid w:val="008F1A25"/>
    <w:rsid w:val="008F64BD"/>
    <w:rsid w:val="009030DF"/>
    <w:rsid w:val="00910515"/>
    <w:rsid w:val="009121E3"/>
    <w:rsid w:val="00912EF9"/>
    <w:rsid w:val="009402D9"/>
    <w:rsid w:val="0094408E"/>
    <w:rsid w:val="00947F3E"/>
    <w:rsid w:val="00966F43"/>
    <w:rsid w:val="00972974"/>
    <w:rsid w:val="00974914"/>
    <w:rsid w:val="00977773"/>
    <w:rsid w:val="0098024B"/>
    <w:rsid w:val="0099046F"/>
    <w:rsid w:val="009D33C0"/>
    <w:rsid w:val="009D5588"/>
    <w:rsid w:val="009E1343"/>
    <w:rsid w:val="009E4ECF"/>
    <w:rsid w:val="009F0A40"/>
    <w:rsid w:val="00A108B4"/>
    <w:rsid w:val="00A3308D"/>
    <w:rsid w:val="00A70F94"/>
    <w:rsid w:val="00AB16AD"/>
    <w:rsid w:val="00AB2649"/>
    <w:rsid w:val="00AE7711"/>
    <w:rsid w:val="00AF76B0"/>
    <w:rsid w:val="00B05B6E"/>
    <w:rsid w:val="00B21F6D"/>
    <w:rsid w:val="00B3651A"/>
    <w:rsid w:val="00B4237B"/>
    <w:rsid w:val="00B64FC8"/>
    <w:rsid w:val="00B74370"/>
    <w:rsid w:val="00B907F4"/>
    <w:rsid w:val="00B95FD5"/>
    <w:rsid w:val="00BA5137"/>
    <w:rsid w:val="00BB462F"/>
    <w:rsid w:val="00BB536B"/>
    <w:rsid w:val="00BB7051"/>
    <w:rsid w:val="00BB7B01"/>
    <w:rsid w:val="00BC0E89"/>
    <w:rsid w:val="00BC18C5"/>
    <w:rsid w:val="00BE2DFF"/>
    <w:rsid w:val="00BF1778"/>
    <w:rsid w:val="00BF56F8"/>
    <w:rsid w:val="00C11C86"/>
    <w:rsid w:val="00C22537"/>
    <w:rsid w:val="00C64A84"/>
    <w:rsid w:val="00C71578"/>
    <w:rsid w:val="00C768A9"/>
    <w:rsid w:val="00C77D91"/>
    <w:rsid w:val="00C851A7"/>
    <w:rsid w:val="00C86257"/>
    <w:rsid w:val="00C94219"/>
    <w:rsid w:val="00CA0D5C"/>
    <w:rsid w:val="00CA48F4"/>
    <w:rsid w:val="00CA6E42"/>
    <w:rsid w:val="00CB73F2"/>
    <w:rsid w:val="00CC0971"/>
    <w:rsid w:val="00CC2C26"/>
    <w:rsid w:val="00CE52E0"/>
    <w:rsid w:val="00CF71A9"/>
    <w:rsid w:val="00D15900"/>
    <w:rsid w:val="00D3343F"/>
    <w:rsid w:val="00D6217B"/>
    <w:rsid w:val="00D62C35"/>
    <w:rsid w:val="00D71BDC"/>
    <w:rsid w:val="00D9733B"/>
    <w:rsid w:val="00DA687E"/>
    <w:rsid w:val="00DB0ED4"/>
    <w:rsid w:val="00DB2827"/>
    <w:rsid w:val="00E00495"/>
    <w:rsid w:val="00E17BBC"/>
    <w:rsid w:val="00E25180"/>
    <w:rsid w:val="00E57B34"/>
    <w:rsid w:val="00E643D3"/>
    <w:rsid w:val="00E82F29"/>
    <w:rsid w:val="00E86EA8"/>
    <w:rsid w:val="00E958CB"/>
    <w:rsid w:val="00ED2BAF"/>
    <w:rsid w:val="00F106F2"/>
    <w:rsid w:val="00F10D2C"/>
    <w:rsid w:val="00F114A0"/>
    <w:rsid w:val="00F15D72"/>
    <w:rsid w:val="00F15D7A"/>
    <w:rsid w:val="00F178CA"/>
    <w:rsid w:val="00F44596"/>
    <w:rsid w:val="00F503D8"/>
    <w:rsid w:val="00F715A6"/>
    <w:rsid w:val="00F90FAE"/>
    <w:rsid w:val="00FB3D68"/>
    <w:rsid w:val="00FB4363"/>
    <w:rsid w:val="00FC24CE"/>
    <w:rsid w:val="00FD737D"/>
    <w:rsid w:val="00FD7BF6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90FD0-43D3-43B7-A5CA-E6C8032C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84</cp:revision>
  <cp:lastPrinted>2020-04-07T10:44:00Z</cp:lastPrinted>
  <dcterms:created xsi:type="dcterms:W3CDTF">2016-10-27T08:48:00Z</dcterms:created>
  <dcterms:modified xsi:type="dcterms:W3CDTF">2020-04-07T10:44:00Z</dcterms:modified>
</cp:coreProperties>
</file>