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7C2F31">
        <w:rPr>
          <w:rFonts w:ascii="Times New Roman" w:eastAsia="Times New Roman" w:hAnsi="Times New Roman" w:cs="Times New Roman"/>
          <w:b/>
          <w:sz w:val="32"/>
          <w:szCs w:val="28"/>
          <w:lang w:val="uk-UA" w:eastAsia="ru-RU"/>
        </w:rPr>
        <w:br w:type="textWrapping" w:clear="all"/>
      </w:r>
      <w:r w:rsidRPr="007C2F31">
        <w:rPr>
          <w:rFonts w:ascii="Times New Roman" w:eastAsia="Times New Roman" w:hAnsi="Times New Roman" w:cs="Times New Roman"/>
          <w:b/>
          <w:sz w:val="28"/>
          <w:szCs w:val="28"/>
          <w:lang w:val="uk-UA" w:eastAsia="ru-RU"/>
        </w:rPr>
        <w:t xml:space="preserve">КРЕМЕНЧУЦЬКА МІСЬКА РАДА </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 xml:space="preserve">                                       ПОЛТАВСЬКОЇ ОБЛАСТІ                          </w:t>
      </w:r>
      <w:proofErr w:type="spellStart"/>
      <w:r w:rsidRPr="007C2F31">
        <w:rPr>
          <w:rFonts w:ascii="Times New Roman" w:eastAsia="Times New Roman" w:hAnsi="Times New Roman" w:cs="Times New Roman"/>
          <w:b/>
          <w:sz w:val="28"/>
          <w:szCs w:val="28"/>
          <w:lang w:val="uk-UA" w:eastAsia="ru-RU"/>
        </w:rPr>
        <w:t>Проєкт</w:t>
      </w:r>
      <w:proofErr w:type="spellEnd"/>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Calibri" w:hAnsi="Times New Roman" w:cs="Times New Roman"/>
          <w:b/>
          <w:bCs/>
          <w:color w:val="000000"/>
          <w:sz w:val="28"/>
          <w:szCs w:val="28"/>
          <w:lang w:val="uk-UA"/>
        </w:rPr>
        <w:t>Х</w:t>
      </w:r>
      <w:r w:rsidRPr="007C2F31">
        <w:rPr>
          <w:rFonts w:ascii="Times New Roman" w:eastAsia="Calibri" w:hAnsi="Times New Roman" w:cs="Times New Roman"/>
          <w:b/>
          <w:bCs/>
          <w:color w:val="000000"/>
          <w:sz w:val="28"/>
          <w:szCs w:val="28"/>
          <w:lang w:val="en-US"/>
        </w:rPr>
        <w:t>L</w:t>
      </w:r>
      <w:r w:rsidRPr="007C2F31">
        <w:rPr>
          <w:rFonts w:ascii="Times New Roman" w:eastAsia="Times New Roman" w:hAnsi="Times New Roman" w:cs="Times New Roman"/>
          <w:b/>
          <w:sz w:val="28"/>
          <w:szCs w:val="28"/>
          <w:lang w:val="uk-UA" w:eastAsia="ru-RU"/>
        </w:rPr>
        <w:t xml:space="preserve"> СЕСІЯ МІСЬКОЇ РАДИ </w:t>
      </w:r>
      <w:r w:rsidRPr="007C2F31">
        <w:rPr>
          <w:rFonts w:ascii="Times New Roman" w:eastAsia="Times New Roman" w:hAnsi="Times New Roman" w:cs="Times New Roman"/>
          <w:b/>
          <w:sz w:val="28"/>
          <w:szCs w:val="28"/>
          <w:lang w:val="en-US" w:eastAsia="ru-RU"/>
        </w:rPr>
        <w:t>V</w:t>
      </w:r>
      <w:r w:rsidRPr="007C2F31">
        <w:rPr>
          <w:rFonts w:ascii="Times New Roman" w:eastAsia="Times New Roman" w:hAnsi="Times New Roman" w:cs="Times New Roman"/>
          <w:b/>
          <w:sz w:val="28"/>
          <w:szCs w:val="28"/>
          <w:lang w:val="uk-UA" w:eastAsia="ru-RU"/>
        </w:rPr>
        <w:t>ІІ СКЛИКАННЯ</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r w:rsidRPr="007C2F31">
        <w:rPr>
          <w:rFonts w:ascii="Times New Roman" w:eastAsia="Times New Roman" w:hAnsi="Times New Roman" w:cs="Times New Roman"/>
          <w:b/>
          <w:sz w:val="28"/>
          <w:szCs w:val="28"/>
          <w:lang w:val="uk-UA" w:eastAsia="ru-RU"/>
        </w:rPr>
        <w:t xml:space="preserve">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roofErr w:type="gramStart"/>
      <w:r w:rsidRPr="007C2F31">
        <w:rPr>
          <w:rFonts w:ascii="Times New Roman" w:eastAsia="Times New Roman" w:hAnsi="Times New Roman" w:cs="Times New Roman"/>
          <w:b/>
          <w:sz w:val="28"/>
          <w:szCs w:val="28"/>
          <w:lang w:eastAsia="ru-RU"/>
        </w:rPr>
        <w:t>Р</w:t>
      </w:r>
      <w:proofErr w:type="gramEnd"/>
      <w:r w:rsidRPr="007C2F31">
        <w:rPr>
          <w:rFonts w:ascii="Times New Roman" w:eastAsia="Times New Roman" w:hAnsi="Times New Roman" w:cs="Times New Roman"/>
          <w:b/>
          <w:sz w:val="28"/>
          <w:szCs w:val="28"/>
          <w:lang w:eastAsia="ru-RU"/>
        </w:rPr>
        <w:t xml:space="preserve">ІШЕННЯ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
    <w:p w:rsidR="007C2F31" w:rsidRPr="007C2F31" w:rsidRDefault="007C2F31" w:rsidP="007C2F31">
      <w:pPr>
        <w:spacing w:after="0" w:line="240" w:lineRule="auto"/>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від  12 грудня  2019 року</w:t>
      </w:r>
    </w:p>
    <w:p w:rsidR="007C2F31" w:rsidRPr="007C2F31" w:rsidRDefault="007C2F31" w:rsidP="007C2F31">
      <w:pPr>
        <w:spacing w:after="0" w:line="240" w:lineRule="auto"/>
        <w:rPr>
          <w:rFonts w:ascii="Times New Roman" w:eastAsia="Times New Roman" w:hAnsi="Times New Roman" w:cs="Times New Roman"/>
          <w:sz w:val="24"/>
          <w:szCs w:val="24"/>
          <w:lang w:val="uk-UA" w:eastAsia="ru-RU"/>
        </w:rPr>
      </w:pPr>
      <w:r w:rsidRPr="007C2F31">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місцевий бюджет</w:t>
      </w:r>
    </w:p>
    <w:p w:rsidR="00F16093"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м. Кременчука</w:t>
      </w: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 2020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(16203100000)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7C2F31" w:rsidRPr="007C2F31" w:rsidTr="007C2F31">
        <w:trPr>
          <w:trHeight w:val="247"/>
        </w:trPr>
        <w:tc>
          <w:tcPr>
            <w:tcW w:w="9464"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r w:rsidRPr="007C2F31">
              <w:rPr>
                <w:rFonts w:ascii="Times New Roman" w:hAnsi="Times New Roman" w:cs="Times New Roman"/>
                <w:color w:val="000000"/>
                <w:sz w:val="28"/>
                <w:szCs w:val="28"/>
              </w:rPr>
              <w:t>місцеве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Кременчуцька міська рада 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2 147 557 668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2 056 083 735</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91 473 933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2 156 100 048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1 879 117 442</w:t>
      </w:r>
      <w:r w:rsidRPr="007C2F31">
        <w:rPr>
          <w:rFonts w:ascii="Times New Roman" w:hAnsi="Times New Roman" w:cs="Times New Roman"/>
          <w:sz w:val="28"/>
          <w:szCs w:val="28"/>
        </w:rPr>
        <w:t xml:space="preserve"> грив</w:t>
      </w:r>
      <w:r w:rsidR="001C009B">
        <w:rPr>
          <w:rFonts w:ascii="Times New Roman" w:hAnsi="Times New Roman" w:cs="Times New Roman"/>
          <w:sz w:val="28"/>
          <w:szCs w:val="28"/>
          <w:lang w:val="uk-UA"/>
        </w:rPr>
        <w:t>ні</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276</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982</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606</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647</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647</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176</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966</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293</w:t>
      </w:r>
      <w:r w:rsidRPr="007C2F31">
        <w:rPr>
          <w:rFonts w:ascii="Times New Roman" w:hAnsi="Times New Roman" w:cs="Times New Roman"/>
          <w:sz w:val="28"/>
          <w:szCs w:val="28"/>
        </w:rPr>
        <w:t xml:space="preserve"> грив</w:t>
      </w:r>
      <w:r w:rsidR="001C009B">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188</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 xml:space="preserve">305843 </w:t>
      </w:r>
      <w:r w:rsidRPr="007C2F31">
        <w:rPr>
          <w:rFonts w:ascii="Times New Roman" w:hAnsi="Times New Roman" w:cs="Times New Roman"/>
          <w:sz w:val="28"/>
          <w:szCs w:val="28"/>
        </w:rPr>
        <w:t>грив</w:t>
      </w:r>
      <w:r w:rsidR="001C009B">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5 000 000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800</w:t>
      </w:r>
      <w:r w:rsidR="001C009B">
        <w:rPr>
          <w:rFonts w:ascii="Times New Roman" w:hAnsi="Times New Roman" w:cs="Times New Roman"/>
          <w:sz w:val="28"/>
          <w:szCs w:val="28"/>
          <w:lang w:val="uk-UA"/>
        </w:rPr>
        <w:t xml:space="preserve"> </w:t>
      </w:r>
      <w:r w:rsidR="00F16093">
        <w:rPr>
          <w:rFonts w:ascii="Times New Roman" w:hAnsi="Times New Roman" w:cs="Times New Roman"/>
          <w:sz w:val="28"/>
          <w:szCs w:val="28"/>
          <w:lang w:val="uk-UA"/>
        </w:rPr>
        <w:t>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r w:rsidR="00F16093">
        <w:rPr>
          <w:rFonts w:ascii="Times New Roman" w:hAnsi="Times New Roman" w:cs="Times New Roman"/>
          <w:sz w:val="28"/>
          <w:szCs w:val="28"/>
          <w:lang w:val="uk-UA"/>
        </w:rPr>
        <w:t>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lastRenderedPageBreak/>
        <w:t>Затвердити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бюджетні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призначення</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головним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розпорядникам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коштів</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місцевого</w:t>
      </w:r>
      <w:proofErr w:type="spellEnd"/>
      <w:r w:rsidRPr="006C4963">
        <w:rPr>
          <w:rFonts w:ascii="Times New Roman" w:hAnsi="Times New Roman" w:cs="Times New Roman"/>
          <w:sz w:val="28"/>
          <w:szCs w:val="28"/>
        </w:rPr>
        <w:t xml:space="preserve"> бюджету на 20</w:t>
      </w:r>
      <w:r w:rsidRPr="006C4963">
        <w:rPr>
          <w:rFonts w:ascii="Times New Roman" w:hAnsi="Times New Roman" w:cs="Times New Roman"/>
          <w:sz w:val="28"/>
          <w:szCs w:val="28"/>
          <w:lang w:val="uk-UA"/>
        </w:rPr>
        <w:t>20</w:t>
      </w:r>
      <w:r w:rsidRPr="006C4963">
        <w:rPr>
          <w:rFonts w:ascii="Times New Roman" w:hAnsi="Times New Roman" w:cs="Times New Roman"/>
          <w:sz w:val="28"/>
          <w:szCs w:val="28"/>
        </w:rPr>
        <w:t xml:space="preserve">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ік</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розрізі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відповідальних</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виконавців</w:t>
      </w:r>
      <w:proofErr w:type="spellEnd"/>
      <w:r w:rsidRPr="006C4963">
        <w:rPr>
          <w:rFonts w:ascii="Times New Roman" w:hAnsi="Times New Roman" w:cs="Times New Roman"/>
          <w:sz w:val="28"/>
          <w:szCs w:val="28"/>
        </w:rPr>
        <w:t xml:space="preserve"> за </w:t>
      </w:r>
      <w:proofErr w:type="spellStart"/>
      <w:r w:rsidRPr="006C4963">
        <w:rPr>
          <w:rFonts w:ascii="Times New Roman" w:hAnsi="Times New Roman" w:cs="Times New Roman"/>
          <w:sz w:val="28"/>
          <w:szCs w:val="28"/>
        </w:rPr>
        <w:t>бюджетними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програмами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 </w:t>
      </w:r>
      <w:proofErr w:type="spellStart"/>
      <w:r w:rsidRPr="006C4963">
        <w:rPr>
          <w:rFonts w:ascii="Times New Roman" w:hAnsi="Times New Roman" w:cs="Times New Roman"/>
          <w:sz w:val="28"/>
          <w:szCs w:val="28"/>
        </w:rPr>
        <w:t>додатками</w:t>
      </w:r>
      <w:proofErr w:type="spellEnd"/>
      <w:r w:rsidRPr="006C4963">
        <w:rPr>
          <w:rFonts w:ascii="Times New Roman" w:hAnsi="Times New Roman" w:cs="Times New Roman"/>
          <w:sz w:val="28"/>
          <w:szCs w:val="28"/>
        </w:rPr>
        <w:t xml:space="preserve"> 3, 4 до  </w:t>
      </w:r>
      <w:proofErr w:type="spellStart"/>
      <w:r w:rsidRPr="006C4963">
        <w:rPr>
          <w:rFonts w:ascii="Times New Roman" w:hAnsi="Times New Roman" w:cs="Times New Roman"/>
          <w:sz w:val="28"/>
          <w:szCs w:val="28"/>
        </w:rPr>
        <w:t>рішення</w:t>
      </w:r>
      <w:proofErr w:type="spellEnd"/>
      <w:r w:rsidRPr="006C4963">
        <w:rPr>
          <w:rFonts w:ascii="Times New Roman" w:hAnsi="Times New Roman" w:cs="Times New Roman"/>
          <w:sz w:val="28"/>
          <w:szCs w:val="28"/>
        </w:rPr>
        <w:t>.</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7"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 xml:space="preserve">Затвердити на 2020 рік </w:t>
      </w:r>
      <w:r w:rsidRPr="006C4963">
        <w:rPr>
          <w:rFonts w:ascii="Times New Roman" w:hAnsi="Times New Roman" w:cs="Times New Roman"/>
          <w:b/>
          <w:sz w:val="28"/>
          <w:szCs w:val="28"/>
          <w:lang w:val="uk-UA"/>
        </w:rPr>
        <w:t>розподіл коштів бюджету розвитку</w:t>
      </w:r>
      <w:r w:rsidRPr="006C4963">
        <w:rPr>
          <w:rFonts w:ascii="Times New Roman" w:hAnsi="Times New Roman" w:cs="Times New Roman"/>
          <w:sz w:val="28"/>
          <w:szCs w:val="28"/>
          <w:lang w:val="uk-UA"/>
        </w:rPr>
        <w:t xml:space="preserve"> на здійснення заходів на будівництво, реконструкцію і реставрацію об'єктів виробничої, комунікаційної та соціальної інфраструктури за об'єктами згідно з додатком 6 до 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t>Затвердити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b/>
          <w:sz w:val="28"/>
          <w:szCs w:val="28"/>
        </w:rPr>
        <w:t>розподіл</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витрат</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місцевого</w:t>
      </w:r>
      <w:proofErr w:type="spellEnd"/>
      <w:r w:rsidRPr="006C4963">
        <w:rPr>
          <w:rFonts w:ascii="Times New Roman" w:hAnsi="Times New Roman" w:cs="Times New Roman"/>
          <w:b/>
          <w:sz w:val="28"/>
          <w:szCs w:val="28"/>
        </w:rPr>
        <w:t xml:space="preserve"> бюджету на </w:t>
      </w:r>
      <w:proofErr w:type="spellStart"/>
      <w:r w:rsidRPr="006C4963">
        <w:rPr>
          <w:rFonts w:ascii="Times New Roman" w:hAnsi="Times New Roman" w:cs="Times New Roman"/>
          <w:b/>
          <w:sz w:val="28"/>
          <w:szCs w:val="28"/>
        </w:rPr>
        <w:t>реалізацію</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місцевих</w:t>
      </w:r>
      <w:proofErr w:type="spellEnd"/>
      <w:r w:rsidRPr="006C4963">
        <w:rPr>
          <w:rFonts w:ascii="Times New Roman" w:hAnsi="Times New Roman" w:cs="Times New Roman"/>
          <w:b/>
          <w:sz w:val="28"/>
          <w:szCs w:val="28"/>
        </w:rPr>
        <w:t>/</w:t>
      </w:r>
      <w:proofErr w:type="spellStart"/>
      <w:r w:rsidRPr="006C4963">
        <w:rPr>
          <w:rFonts w:ascii="Times New Roman" w:hAnsi="Times New Roman" w:cs="Times New Roman"/>
          <w:b/>
          <w:sz w:val="28"/>
          <w:szCs w:val="28"/>
        </w:rPr>
        <w:t>регіональних</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програм</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сумі</w:t>
      </w:r>
      <w:proofErr w:type="spellEnd"/>
      <w:r w:rsidRPr="006C4963">
        <w:rPr>
          <w:rFonts w:ascii="Times New Roman" w:hAnsi="Times New Roman" w:cs="Times New Roman"/>
          <w:sz w:val="28"/>
          <w:szCs w:val="28"/>
        </w:rPr>
        <w:t xml:space="preserve"> </w:t>
      </w:r>
      <w:r w:rsidR="001A4E21" w:rsidRPr="006C4963">
        <w:rPr>
          <w:rFonts w:ascii="Times New Roman" w:hAnsi="Times New Roman" w:cs="Times New Roman"/>
          <w:sz w:val="28"/>
          <w:szCs w:val="28"/>
          <w:lang w:val="uk-UA"/>
        </w:rPr>
        <w:t>946 854 466</w:t>
      </w:r>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гривень</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 </w:t>
      </w:r>
      <w:proofErr w:type="spellStart"/>
      <w:r w:rsidRPr="006C4963">
        <w:rPr>
          <w:rFonts w:ascii="Times New Roman" w:hAnsi="Times New Roman" w:cs="Times New Roman"/>
          <w:sz w:val="28"/>
          <w:szCs w:val="28"/>
        </w:rPr>
        <w:t>додатком</w:t>
      </w:r>
      <w:proofErr w:type="spellEnd"/>
      <w:r w:rsidRPr="006C4963">
        <w:rPr>
          <w:rFonts w:ascii="Times New Roman" w:hAnsi="Times New Roman" w:cs="Times New Roman"/>
          <w:sz w:val="28"/>
          <w:szCs w:val="28"/>
        </w:rPr>
        <w:t xml:space="preserve"> 7 до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ішення</w:t>
      </w:r>
      <w:proofErr w:type="spellEnd"/>
      <w:r w:rsidRPr="006C4963">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0" w:name="n38"/>
      <w:bookmarkEnd w:id="0"/>
      <w:r w:rsidRPr="001A4E21">
        <w:rPr>
          <w:rFonts w:ascii="Times New Roman" w:eastAsia="Times New Roman" w:hAnsi="Times New Roman" w:cs="Times New Roman"/>
          <w:color w:val="000000"/>
          <w:sz w:val="28"/>
          <w:szCs w:val="28"/>
          <w:lang w:eastAsia="ru-RU"/>
        </w:rPr>
        <w:t xml:space="preserve">1) до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загального</w:t>
      </w:r>
      <w:proofErr w:type="spellEnd"/>
      <w:r w:rsidRPr="001A4E21">
        <w:rPr>
          <w:rFonts w:ascii="Times New Roman" w:eastAsia="Times New Roman" w:hAnsi="Times New Roman" w:cs="Times New Roman"/>
          <w:color w:val="000000"/>
          <w:sz w:val="28"/>
          <w:szCs w:val="28"/>
          <w:lang w:eastAsia="ru-RU"/>
        </w:rPr>
        <w:t xml:space="preserve"> фонду </w:t>
      </w:r>
      <w:proofErr w:type="spellStart"/>
      <w:r w:rsidRPr="001A4E21">
        <w:rPr>
          <w:rFonts w:ascii="Times New Roman" w:eastAsia="Times New Roman" w:hAnsi="Times New Roman" w:cs="Times New Roman"/>
          <w:color w:val="000000"/>
          <w:sz w:val="28"/>
          <w:szCs w:val="28"/>
          <w:lang w:eastAsia="ru-RU"/>
        </w:rPr>
        <w:t>місцевих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бюджетів</w:t>
      </w:r>
      <w:proofErr w:type="spellEnd"/>
      <w:r w:rsidRPr="001A4E21">
        <w:rPr>
          <w:rFonts w:ascii="Times New Roman" w:eastAsia="Times New Roman" w:hAnsi="Times New Roman" w:cs="Times New Roman"/>
          <w:color w:val="000000"/>
          <w:sz w:val="28"/>
          <w:szCs w:val="28"/>
          <w:lang w:eastAsia="ru-RU"/>
        </w:rPr>
        <w:t xml:space="preserve"> належать доходи,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64</w:t>
      </w:r>
      <w:r>
        <w:rPr>
          <w:rFonts w:ascii="Times New Roman" w:eastAsia="Times New Roman" w:hAnsi="Times New Roman" w:cs="Times New Roman"/>
          <w:color w:val="000000"/>
          <w:sz w:val="28"/>
          <w:szCs w:val="28"/>
          <w:lang w:eastAsia="ru-RU"/>
        </w:rPr>
        <w:t xml:space="preserve"> Бюджетного кодексу </w:t>
      </w:r>
      <w:proofErr w:type="spellStart"/>
      <w:r>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 та </w:t>
      </w:r>
      <w:proofErr w:type="spellStart"/>
      <w:r w:rsidRPr="001A4E21">
        <w:rPr>
          <w:rFonts w:ascii="Times New Roman" w:eastAsia="Times New Roman" w:hAnsi="Times New Roman" w:cs="Times New Roman"/>
          <w:color w:val="000000"/>
          <w:sz w:val="28"/>
          <w:szCs w:val="28"/>
          <w:lang w:eastAsia="ru-RU"/>
        </w:rPr>
        <w:t>трансферти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val="uk-UA" w:eastAsia="ru-RU"/>
        </w:rPr>
        <w:t xml:space="preserve"> 101,</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102, 103</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2</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4</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103</w:t>
      </w:r>
      <w:r w:rsidRPr="001A4E21">
        <w:rPr>
          <w:rFonts w:ascii="Times New Roman" w:eastAsia="Times New Roman" w:hAnsi="Times New Roman" w:cs="Times New Roman"/>
          <w:color w:val="000000"/>
          <w:sz w:val="28"/>
          <w:szCs w:val="28"/>
          <w:vertAlign w:val="superscript"/>
          <w:lang w:val="uk-UA" w:eastAsia="ru-RU"/>
        </w:rPr>
        <w:t>6</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104, 105</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 xml:space="preserve"> (</w:t>
      </w:r>
      <w:proofErr w:type="spellStart"/>
      <w:proofErr w:type="gramStart"/>
      <w:r w:rsidRPr="001A4E21">
        <w:rPr>
          <w:rFonts w:ascii="Times New Roman" w:eastAsia="Times New Roman" w:hAnsi="Times New Roman" w:cs="Times New Roman"/>
          <w:color w:val="000000"/>
          <w:sz w:val="28"/>
          <w:szCs w:val="28"/>
          <w:lang w:eastAsia="ru-RU"/>
        </w:rPr>
        <w:t>кр</w:t>
      </w:r>
      <w:proofErr w:type="gramEnd"/>
      <w:r w:rsidRPr="001A4E21">
        <w:rPr>
          <w:rFonts w:ascii="Times New Roman" w:eastAsia="Times New Roman" w:hAnsi="Times New Roman" w:cs="Times New Roman"/>
          <w:color w:val="000000"/>
          <w:sz w:val="28"/>
          <w:szCs w:val="28"/>
          <w:lang w:eastAsia="ru-RU"/>
        </w:rPr>
        <w:t>ім</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субвенцій</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"n2290"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статтею</w:t>
      </w:r>
      <w:proofErr w:type="spellEnd"/>
      <w:r w:rsidRPr="001A4E21">
        <w:rPr>
          <w:rFonts w:ascii="Times New Roman" w:eastAsia="Times New Roman" w:hAnsi="Times New Roman" w:cs="Times New Roman"/>
          <w:color w:val="000099"/>
          <w:sz w:val="28"/>
          <w:szCs w:val="28"/>
          <w:lang w:eastAsia="ru-RU"/>
        </w:rPr>
        <w:t xml:space="preserve"> 69</w:t>
      </w:r>
      <w:r w:rsidRPr="001A4E21">
        <w:rPr>
          <w:rFonts w:ascii="Times New Roman" w:eastAsia="Times New Roman" w:hAnsi="Times New Roman" w:cs="Times New Roman"/>
          <w:color w:val="000000"/>
          <w:sz w:val="28"/>
          <w:szCs w:val="28"/>
          <w:lang w:eastAsia="ru-RU"/>
        </w:rPr>
        <w:fldChar w:fldCharType="end"/>
      </w:r>
      <w:hyperlink r:id="rId8" w:anchor="n2290" w:tgtFrame="_blank" w:history="1">
        <w:r w:rsidRPr="001A4E21">
          <w:rPr>
            <w:rFonts w:ascii="Times New Roman" w:eastAsia="Times New Roman" w:hAnsi="Times New Roman" w:cs="Times New Roman"/>
            <w:b/>
            <w:bCs/>
            <w:color w:val="000099"/>
            <w:sz w:val="28"/>
            <w:szCs w:val="28"/>
            <w:vertAlign w:val="superscript"/>
            <w:lang w:eastAsia="ru-RU"/>
          </w:rPr>
          <w:t>1</w:t>
        </w:r>
      </w:hyperlink>
      <w:r w:rsidRPr="001A4E21">
        <w:rPr>
          <w:rFonts w:ascii="Times New Roman" w:eastAsia="Times New Roman" w:hAnsi="Times New Roman" w:cs="Times New Roman"/>
          <w:color w:val="000000"/>
          <w:sz w:val="28"/>
          <w:szCs w:val="28"/>
          <w:lang w:eastAsia="ru-RU"/>
        </w:rPr>
        <w:t> та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"n1170"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частиною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першою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статті</w:t>
      </w:r>
      <w:proofErr w:type="spellEnd"/>
      <w:r w:rsidRPr="001A4E21">
        <w:rPr>
          <w:rFonts w:ascii="Times New Roman" w:eastAsia="Times New Roman" w:hAnsi="Times New Roman" w:cs="Times New Roman"/>
          <w:color w:val="000099"/>
          <w:sz w:val="28"/>
          <w:szCs w:val="28"/>
          <w:lang w:eastAsia="ru-RU"/>
        </w:rPr>
        <w:t xml:space="preserve"> 71</w:t>
      </w:r>
      <w:r w:rsidRPr="001A4E21">
        <w:rPr>
          <w:rFonts w:ascii="Times New Roman" w:eastAsia="Times New Roman" w:hAnsi="Times New Roman" w:cs="Times New Roman"/>
          <w:color w:val="000000"/>
          <w:sz w:val="28"/>
          <w:szCs w:val="28"/>
          <w:lang w:eastAsia="ru-RU"/>
        </w:rPr>
        <w:fldChar w:fldCharType="end"/>
      </w:r>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2020</w:t>
      </w:r>
      <w:r w:rsidRPr="001A4E21">
        <w:rPr>
          <w:rFonts w:ascii="Times New Roman" w:eastAsia="Times New Roman" w:hAnsi="Times New Roman" w:cs="Times New Roman"/>
          <w:color w:val="000000"/>
          <w:sz w:val="28"/>
          <w:szCs w:val="28"/>
          <w:lang w:val="uk-UA" w:eastAsia="ru-RU"/>
        </w:rPr>
        <w:t xml:space="preserve"> рік»;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 w:name="n41"/>
      <w:bookmarkEnd w:id="1"/>
      <w:r w:rsidRPr="001A4E21">
        <w:rPr>
          <w:rFonts w:ascii="Times New Roman" w:eastAsia="Times New Roman" w:hAnsi="Times New Roman" w:cs="Times New Roman"/>
          <w:color w:val="000000"/>
          <w:sz w:val="28"/>
          <w:szCs w:val="28"/>
          <w:lang w:eastAsia="ru-RU"/>
        </w:rPr>
        <w:t xml:space="preserve">2)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фінансування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72, пунктом 1 статті 73</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2"/>
      <w:bookmarkEnd w:id="2"/>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стаття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6"/>
      <w:bookmarkEnd w:id="3"/>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2020</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9"/>
      <w:bookmarkEnd w:id="4"/>
      <w:r w:rsidRPr="001A4E21">
        <w:rPr>
          <w:rFonts w:ascii="Times New Roman" w:eastAsia="Times New Roman" w:hAnsi="Times New Roman" w:cs="Times New Roman"/>
          <w:color w:val="000000"/>
          <w:sz w:val="28"/>
          <w:szCs w:val="28"/>
          <w:lang w:val="uk-UA" w:eastAsia="ru-RU"/>
        </w:rPr>
        <w:t>2) у частині фінансування є надходження, визначені пунктом 2  статті 72, пунктом 1 статті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50"/>
      <w:bookmarkEnd w:id="5"/>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місцевого бюджету згідно з відповідними пунктами статті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xml:space="preserve">, 71, 72 Бюджетного кодексу України, спрямовуються на реалізацію заходів, визначених пунктом 8 статті 13 Бюджетного кодексу України, а кошти, </w:t>
      </w:r>
      <w:r w:rsidR="001A4E21" w:rsidRPr="001A4E21">
        <w:rPr>
          <w:rFonts w:ascii="Times New Roman" w:eastAsia="Times New Roman" w:hAnsi="Times New Roman" w:cs="Times New Roman"/>
          <w:color w:val="000000"/>
          <w:sz w:val="28"/>
          <w:szCs w:val="28"/>
          <w:lang w:val="uk-UA" w:eastAsia="ru-RU"/>
        </w:rPr>
        <w:lastRenderedPageBreak/>
        <w:t>отримані до спеціального фонду згідно з відповідними підпунктами пункту 8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.2)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6" w:name="n54"/>
      <w:bookmarkEnd w:id="6"/>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.1) та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C4963"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Визначити</w:t>
      </w:r>
      <w:proofErr w:type="spellEnd"/>
      <w:r w:rsidR="007C2F31" w:rsidRPr="007C2F31">
        <w:rPr>
          <w:rFonts w:ascii="Times New Roman" w:hAnsi="Times New Roman" w:cs="Times New Roman"/>
          <w:sz w:val="28"/>
          <w:szCs w:val="28"/>
        </w:rPr>
        <w:t xml:space="preserve"> на 31 </w:t>
      </w:r>
      <w:proofErr w:type="spellStart"/>
      <w:r w:rsidR="007C2F31" w:rsidRPr="007C2F31">
        <w:rPr>
          <w:rFonts w:ascii="Times New Roman" w:hAnsi="Times New Roman" w:cs="Times New Roman"/>
          <w:sz w:val="28"/>
          <w:szCs w:val="28"/>
        </w:rPr>
        <w:t>грудня</w:t>
      </w:r>
      <w:proofErr w:type="spellEnd"/>
      <w:r w:rsidR="007C2F31" w:rsidRPr="007C2F31">
        <w:rPr>
          <w:rFonts w:ascii="Times New Roman" w:hAnsi="Times New Roman" w:cs="Times New Roman"/>
          <w:sz w:val="28"/>
          <w:szCs w:val="28"/>
        </w:rPr>
        <w:t xml:space="preserve"> 20</w:t>
      </w:r>
      <w:r w:rsidR="0081232A">
        <w:rPr>
          <w:rFonts w:ascii="Times New Roman" w:hAnsi="Times New Roman" w:cs="Times New Roman"/>
          <w:sz w:val="28"/>
          <w:szCs w:val="28"/>
          <w:lang w:val="uk-UA"/>
        </w:rPr>
        <w:t>20</w:t>
      </w:r>
      <w:r w:rsidR="007C2F31" w:rsidRPr="007C2F31">
        <w:rPr>
          <w:rFonts w:ascii="Times New Roman" w:hAnsi="Times New Roman" w:cs="Times New Roman"/>
          <w:sz w:val="28"/>
          <w:szCs w:val="28"/>
        </w:rPr>
        <w:t xml:space="preserve"> року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місцевого</w:t>
      </w:r>
      <w:proofErr w:type="spellEnd"/>
      <w:r w:rsidR="007C2F31" w:rsidRPr="0081232A">
        <w:rPr>
          <w:rFonts w:ascii="Times New Roman" w:hAnsi="Times New Roman" w:cs="Times New Roman"/>
          <w:b/>
          <w:sz w:val="28"/>
          <w:szCs w:val="28"/>
        </w:rPr>
        <w:t xml:space="preserve"> боргу</w:t>
      </w:r>
      <w:r w:rsidR="007C2F31" w:rsidRPr="007C2F31">
        <w:rPr>
          <w:rFonts w:ascii="Times New Roman" w:hAnsi="Times New Roman" w:cs="Times New Roman"/>
          <w:sz w:val="28"/>
          <w:szCs w:val="28"/>
        </w:rPr>
        <w:t xml:space="preserve"> 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 xml:space="preserve">13830225 </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 xml:space="preserve"> та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r w:rsidR="001A4E21">
        <w:rPr>
          <w:rFonts w:ascii="Times New Roman" w:hAnsi="Times New Roman" w:cs="Times New Roman"/>
          <w:b/>
          <w:sz w:val="28"/>
          <w:szCs w:val="28"/>
          <w:lang w:val="uk-UA"/>
        </w:rPr>
        <w:t xml:space="preserve">надання місцевих гарантій у 2020 році </w:t>
      </w:r>
      <w:r w:rsidR="007C2F31" w:rsidRPr="007C2F31">
        <w:rPr>
          <w:rFonts w:ascii="Times New Roman" w:hAnsi="Times New Roman" w:cs="Times New Roman"/>
          <w:sz w:val="28"/>
          <w:szCs w:val="28"/>
        </w:rPr>
        <w:t xml:space="preserve">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352536069</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B87458">
        <w:rPr>
          <w:rFonts w:ascii="Times New Roman" w:hAnsi="Times New Roman" w:cs="Times New Roman"/>
          <w:sz w:val="28"/>
          <w:szCs w:val="28"/>
          <w:lang w:val="uk-UA"/>
        </w:rPr>
        <w:t>Ви</w:t>
      </w:r>
      <w:r w:rsidR="001A4E21">
        <w:rPr>
          <w:rFonts w:ascii="Times New Roman" w:hAnsi="Times New Roman" w:cs="Times New Roman"/>
          <w:sz w:val="28"/>
          <w:szCs w:val="28"/>
          <w:lang w:val="uk-UA"/>
        </w:rPr>
        <w:t>значити про необхідність надання суб</w:t>
      </w:r>
      <w:r w:rsidR="001A4E21" w:rsidRPr="006C4963">
        <w:rPr>
          <w:rFonts w:ascii="Times New Roman" w:hAnsi="Times New Roman" w:cs="Times New Roman"/>
          <w:sz w:val="28"/>
          <w:szCs w:val="28"/>
          <w:lang w:val="uk-UA"/>
        </w:rPr>
        <w:t>’</w:t>
      </w:r>
      <w:r w:rsidR="001A4E21">
        <w:rPr>
          <w:rFonts w:ascii="Times New Roman" w:hAnsi="Times New Roman" w:cs="Times New Roman"/>
          <w:sz w:val="28"/>
          <w:szCs w:val="28"/>
          <w:lang w:val="uk-UA"/>
        </w:rPr>
        <w:t>єктами господарювання, щодо яких приймається рішення про надання кредитів (позик),</w:t>
      </w:r>
      <w:r w:rsidR="00F123E4">
        <w:rPr>
          <w:rFonts w:ascii="Times New Roman" w:hAnsi="Times New Roman" w:cs="Times New Roman"/>
          <w:sz w:val="28"/>
          <w:szCs w:val="28"/>
          <w:lang w:val="uk-UA"/>
        </w:rPr>
        <w:t xml:space="preserve"> залучених територіальною громадою міста, або місцевих гарантій майнового або іншого забезпечення, виконання зобов</w:t>
      </w:r>
      <w:r w:rsidR="00F123E4" w:rsidRPr="00F123E4">
        <w:rPr>
          <w:rFonts w:ascii="Times New Roman" w:hAnsi="Times New Roman" w:cs="Times New Roman"/>
          <w:sz w:val="28"/>
          <w:szCs w:val="28"/>
          <w:lang w:val="uk-UA"/>
        </w:rPr>
        <w:t>’</w:t>
      </w:r>
      <w:r w:rsidR="00F123E4">
        <w:rPr>
          <w:rFonts w:ascii="Times New Roman" w:hAnsi="Times New Roman" w:cs="Times New Roman"/>
          <w:sz w:val="28"/>
          <w:szCs w:val="28"/>
          <w:lang w:val="uk-UA"/>
        </w:rPr>
        <w:t>язань та сплати до місцевого бюджету плати за їх отримання, або звільнення від такої необхідності</w:t>
      </w:r>
      <w:r w:rsidR="006C4963">
        <w:rPr>
          <w:rFonts w:ascii="Times New Roman" w:hAnsi="Times New Roman" w:cs="Times New Roman"/>
          <w:sz w:val="28"/>
          <w:szCs w:val="28"/>
          <w:lang w:val="uk-UA"/>
        </w:rPr>
        <w:t>.</w:t>
      </w:r>
    </w:p>
    <w:p w:rsidR="006C4963" w:rsidRPr="001A4E21"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20</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F123E4" w:rsidRPr="00F123E4">
        <w:rPr>
          <w:rFonts w:ascii="Times New Roman" w:eastAsia="Times New Roman" w:hAnsi="Times New Roman" w:cs="Times New Roman"/>
          <w:sz w:val="28"/>
          <w:szCs w:val="28"/>
          <w:lang w:eastAsia="ru-RU"/>
        </w:rPr>
        <w:fldChar w:fldCharType="begin"/>
      </w:r>
      <w:r w:rsidR="00F123E4" w:rsidRPr="00F123E4">
        <w:rPr>
          <w:rFonts w:ascii="Times New Roman" w:eastAsia="Times New Roman" w:hAnsi="Times New Roman" w:cs="Times New Roman"/>
          <w:sz w:val="28"/>
          <w:szCs w:val="28"/>
          <w:lang w:eastAsia="ru-RU"/>
        </w:rPr>
        <w:instrText xml:space="preserve"> HYPERLINK "http://zakon.rada.gov.ua/laws/show/2456-17" \l "n896" \t "_blank" </w:instrText>
      </w:r>
      <w:r w:rsidR="00F123E4" w:rsidRPr="00F123E4">
        <w:rPr>
          <w:rFonts w:ascii="Times New Roman" w:eastAsia="Times New Roman" w:hAnsi="Times New Roman" w:cs="Times New Roman"/>
          <w:sz w:val="28"/>
          <w:szCs w:val="28"/>
          <w:lang w:eastAsia="ru-RU"/>
        </w:rPr>
        <w:fldChar w:fldCharType="separate"/>
      </w:r>
      <w:r w:rsidR="00F123E4" w:rsidRPr="00F123E4">
        <w:rPr>
          <w:rFonts w:ascii="Times New Roman" w:eastAsia="Times New Roman" w:hAnsi="Times New Roman" w:cs="Times New Roman"/>
          <w:sz w:val="28"/>
          <w:szCs w:val="28"/>
          <w:lang w:eastAsia="ru-RU"/>
        </w:rPr>
        <w:t>статті</w:t>
      </w:r>
      <w:proofErr w:type="spellEnd"/>
      <w:r w:rsidR="00F123E4" w:rsidRPr="00F123E4">
        <w:rPr>
          <w:rFonts w:ascii="Times New Roman" w:eastAsia="Times New Roman" w:hAnsi="Times New Roman" w:cs="Times New Roman"/>
          <w:sz w:val="28"/>
          <w:szCs w:val="28"/>
          <w:lang w:eastAsia="ru-RU"/>
        </w:rPr>
        <w:t xml:space="preserve"> 55</w:t>
      </w:r>
      <w:r w:rsidR="00F123E4" w:rsidRPr="00F123E4">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населенню;</w:t>
      </w:r>
    </w:p>
    <w:p w:rsid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Надати право керівнику Департаменту фінансів виконавчого комітету Кременчуцької міської ради 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Департаменту фінансів виконавчого комітету Кременчуцької міської ради 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статей 43 та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Внески у статутні капітали комунальних підприємств Кременчуцької міської ради 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місцевого</w:t>
      </w:r>
      <w:proofErr w:type="spellEnd"/>
      <w:r w:rsidRPr="00F123E4">
        <w:rPr>
          <w:rFonts w:ascii="Times New Roman" w:eastAsia="Times New Roman" w:hAnsi="Times New Roman" w:cs="Times New Roman"/>
          <w:color w:val="000000"/>
          <w:sz w:val="28"/>
          <w:szCs w:val="28"/>
          <w:lang w:eastAsia="ru-RU"/>
        </w:rPr>
        <w:t xml:space="preserve"> бюджету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Pr="00F123E4">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hyperlink r:id="rId9"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7" w:name="n70"/>
      <w:bookmarkEnd w:id="7"/>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виконавчого комітету Кременчуцької міської ради 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8" w:name="n72"/>
      <w:bookmarkEnd w:id="8"/>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3"/>
      <w:bookmarkEnd w:id="9"/>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4"/>
      <w:bookmarkEnd w:id="10"/>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20</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5"/>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2" w:name="n76"/>
      <w:bookmarkEnd w:id="12"/>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lastRenderedPageBreak/>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3" w:name="n77"/>
      <w:bookmarkEnd w:id="13"/>
      <w:proofErr w:type="gramStart"/>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proofErr w:type="spellStart"/>
      <w:r w:rsidRPr="00F123E4">
        <w:rPr>
          <w:rFonts w:ascii="Times New Roman" w:eastAsia="Times New Roman" w:hAnsi="Times New Roman" w:cs="Times New Roman"/>
          <w:color w:val="000000"/>
          <w:sz w:val="28"/>
          <w:szCs w:val="28"/>
          <w:lang w:eastAsia="ru-RU"/>
        </w:rPr>
        <w:t>енергоносіїв</w:t>
      </w:r>
      <w:proofErr w:type="spellEnd"/>
      <w:r w:rsidRPr="00F123E4">
        <w:rPr>
          <w:rFonts w:ascii="Times New Roman" w:eastAsia="Times New Roman" w:hAnsi="Times New Roman" w:cs="Times New Roman"/>
          <w:color w:val="000000"/>
          <w:sz w:val="28"/>
          <w:szCs w:val="28"/>
          <w:lang w:eastAsia="ru-RU"/>
        </w:rPr>
        <w:t xml:space="preserve"> у межах </w:t>
      </w:r>
      <w:proofErr w:type="spellStart"/>
      <w:r w:rsidRPr="00F123E4">
        <w:rPr>
          <w:rFonts w:ascii="Times New Roman" w:eastAsia="Times New Roman" w:hAnsi="Times New Roman" w:cs="Times New Roman"/>
          <w:color w:val="000000"/>
          <w:sz w:val="28"/>
          <w:szCs w:val="28"/>
          <w:lang w:eastAsia="ru-RU"/>
        </w:rPr>
        <w:t>встановлених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головним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обґрунтованих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лімітів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тощо</w:t>
      </w:r>
      <w:proofErr w:type="spellEnd"/>
      <w:r w:rsidRPr="00F123E4">
        <w:rPr>
          <w:rFonts w:ascii="Times New Roman" w:eastAsia="Times New Roman" w:hAnsi="Times New Roman" w:cs="Times New Roman"/>
          <w:color w:val="000000"/>
          <w:sz w:val="28"/>
          <w:szCs w:val="28"/>
          <w:lang w:eastAsia="ru-RU"/>
        </w:rPr>
        <w:t>.</w:t>
      </w:r>
      <w:proofErr w:type="gramEnd"/>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виконавчого комітету Кременчуцької міської ради 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передачі після прийняття рішення про місцевий бюджет повноважень на виконання функцій, завдань або надання послуг, на які надано бюджетні призначення, відповідно до законодавство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и 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D1522A" w:rsidRPr="00162C54">
        <w:rPr>
          <w:rFonts w:ascii="Times New Roman" w:hAnsi="Times New Roman" w:cs="Times New Roman"/>
          <w:sz w:val="28"/>
          <w:szCs w:val="28"/>
          <w:lang w:val="uk-UA"/>
        </w:rPr>
        <w:t xml:space="preserve"> (</w:t>
      </w:r>
      <w:proofErr w:type="spellStart"/>
      <w:r w:rsidR="00D1522A" w:rsidRPr="00162C54">
        <w:rPr>
          <w:rFonts w:ascii="Times New Roman" w:hAnsi="Times New Roman" w:cs="Times New Roman"/>
          <w:sz w:val="28"/>
          <w:szCs w:val="28"/>
          <w:lang w:val="uk-UA"/>
        </w:rPr>
        <w:t>О.В.Плескун</w:t>
      </w:r>
      <w:proofErr w:type="spellEnd"/>
      <w:r w:rsidR="00D1522A" w:rsidRPr="00162C54">
        <w:rPr>
          <w:rFonts w:ascii="Times New Roman" w:hAnsi="Times New Roman" w:cs="Times New Roman"/>
          <w:sz w:val="28"/>
          <w:szCs w:val="28"/>
          <w:lang w:val="uk-UA"/>
        </w:rPr>
        <w:t>)</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виконавчому комітету Кременчуцької міської ради 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виконавчого комітету Кременчуцької міської ради 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збільшення бюджетних призначень за загальним фондом за рахунок </w:t>
      </w:r>
      <w:r w:rsidRPr="00FA6214">
        <w:rPr>
          <w:rFonts w:ascii="Times New Roman" w:eastAsia="Times New Roman" w:hAnsi="Times New Roman" w:cs="Times New Roman"/>
          <w:color w:val="000000"/>
          <w:sz w:val="28"/>
          <w:szCs w:val="28"/>
          <w:lang w:val="uk-UA" w:eastAsia="ru-RU"/>
        </w:rPr>
        <w:lastRenderedPageBreak/>
        <w:t xml:space="preserve">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місцевого бюджету,  </w:t>
      </w:r>
      <w:r w:rsidRPr="00FA6214">
        <w:rPr>
          <w:rFonts w:ascii="Times New Roman" w:eastAsia="Times New Roman" w:hAnsi="Times New Roman" w:cs="Times New Roman"/>
          <w:sz w:val="28"/>
          <w:szCs w:val="28"/>
          <w:lang w:val="uk-UA" w:eastAsia="ru-RU"/>
        </w:rPr>
        <w:t xml:space="preserve">за погодженням з комісією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виконавчого комітету Кременчуцької міської ради Полтавської області</w:t>
      </w:r>
      <w:r w:rsidRPr="00FA6214">
        <w:rPr>
          <w:rFonts w:ascii="Times New Roman" w:eastAsia="Times New Roman" w:hAnsi="Times New Roman" w:cs="Times New Roman"/>
          <w:color w:val="000000"/>
          <w:sz w:val="28"/>
          <w:szCs w:val="28"/>
          <w:lang w:val="uk-UA" w:eastAsia="ru-RU"/>
        </w:rPr>
        <w:t xml:space="preserve">  вносити зміни до розпису місцевого бюджету 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місцевого бюджету.</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місцевого фонду охорони навколишнь</w:t>
      </w:r>
      <w:r w:rsidR="00FA6214">
        <w:rPr>
          <w:rFonts w:ascii="Times New Roman" w:eastAsia="Times New Roman" w:hAnsi="Times New Roman" w:cs="Times New Roman"/>
          <w:bCs/>
          <w:sz w:val="28"/>
          <w:szCs w:val="28"/>
          <w:lang w:val="uk-UA" w:eastAsia="ru-RU"/>
        </w:rPr>
        <w:t>ого природного середовища на 2020</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Затвердити перелік структурних підрозділів та комунальних підприємств Кременчуцької міської ради 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тежів до місцевого бюджету у 2020</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2020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sidRPr="00FA6214">
        <w:rPr>
          <w:rFonts w:ascii="Times New Roman" w:eastAsia="Times New Roman" w:hAnsi="Times New Roman" w:cs="Times New Roman"/>
          <w:sz w:val="28"/>
          <w:szCs w:val="28"/>
          <w:lang w:val="uk-UA" w:eastAsia="ru-RU"/>
        </w:rPr>
        <w:t xml:space="preserve">Оприлюднити це рішення </w:t>
      </w:r>
      <w:r w:rsidR="00FA6214" w:rsidRPr="00FA6214">
        <w:rPr>
          <w:rFonts w:ascii="Times New Roman" w:eastAsia="Times New Roman" w:hAnsi="Times New Roman" w:cs="Times New Roman"/>
          <w:color w:val="000000"/>
          <w:sz w:val="28"/>
          <w:szCs w:val="28"/>
          <w:lang w:eastAsia="ru-RU"/>
        </w:rPr>
        <w:t xml:space="preserve">в </w:t>
      </w:r>
      <w:proofErr w:type="spellStart"/>
      <w:r w:rsidR="00FA6214" w:rsidRPr="00FA6214">
        <w:rPr>
          <w:rFonts w:ascii="Times New Roman" w:eastAsia="Times New Roman" w:hAnsi="Times New Roman" w:cs="Times New Roman"/>
          <w:color w:val="000000"/>
          <w:sz w:val="28"/>
          <w:szCs w:val="28"/>
          <w:lang w:eastAsia="ru-RU"/>
        </w:rPr>
        <w:t>десятиденний</w:t>
      </w:r>
      <w:proofErr w:type="spellEnd"/>
      <w:r w:rsidR="00FA6214" w:rsidRPr="00FA6214">
        <w:rPr>
          <w:rFonts w:ascii="Times New Roman" w:eastAsia="Times New Roman" w:hAnsi="Times New Roman" w:cs="Times New Roman"/>
          <w:color w:val="000000"/>
          <w:sz w:val="28"/>
          <w:szCs w:val="28"/>
          <w:lang w:eastAsia="ru-RU"/>
        </w:rPr>
        <w:t xml:space="preserve"> строк з дня </w:t>
      </w:r>
      <w:proofErr w:type="spellStart"/>
      <w:r w:rsidR="00FA6214" w:rsidRPr="00FA6214">
        <w:rPr>
          <w:rFonts w:ascii="Times New Roman" w:eastAsia="Times New Roman" w:hAnsi="Times New Roman" w:cs="Times New Roman"/>
          <w:color w:val="000000"/>
          <w:sz w:val="28"/>
          <w:szCs w:val="28"/>
          <w:lang w:eastAsia="ru-RU"/>
        </w:rPr>
        <w:t>його</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прийняття</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відповідно</w:t>
      </w:r>
      <w:proofErr w:type="spellEnd"/>
      <w:r w:rsidR="00FA6214" w:rsidRPr="00FA6214">
        <w:rPr>
          <w:rFonts w:ascii="Times New Roman" w:eastAsia="Times New Roman" w:hAnsi="Times New Roman" w:cs="Times New Roman"/>
          <w:color w:val="000000"/>
          <w:sz w:val="28"/>
          <w:szCs w:val="28"/>
          <w:lang w:eastAsia="ru-RU"/>
        </w:rPr>
        <w:t xml:space="preserve"> до </w:t>
      </w:r>
      <w:proofErr w:type="spellStart"/>
      <w:r w:rsidR="00FA6214" w:rsidRPr="00FA6214">
        <w:rPr>
          <w:rFonts w:ascii="Times New Roman" w:eastAsia="Times New Roman" w:hAnsi="Times New Roman" w:cs="Times New Roman"/>
          <w:sz w:val="28"/>
          <w:szCs w:val="28"/>
          <w:lang w:eastAsia="ru-RU"/>
        </w:rPr>
        <w:fldChar w:fldCharType="begin"/>
      </w:r>
      <w:r w:rsidR="00FA6214" w:rsidRPr="00FA6214">
        <w:rPr>
          <w:rFonts w:ascii="Times New Roman" w:eastAsia="Times New Roman" w:hAnsi="Times New Roman" w:cs="Times New Roman"/>
          <w:sz w:val="28"/>
          <w:szCs w:val="28"/>
          <w:lang w:eastAsia="ru-RU"/>
        </w:rPr>
        <w:instrText xml:space="preserve"> HYPERLINK "http://zakon.rada.gov.ua/laws/show/2456-17" \l "n561" \t "_blank" </w:instrText>
      </w:r>
      <w:r w:rsidR="00FA6214" w:rsidRPr="00FA6214">
        <w:rPr>
          <w:rFonts w:ascii="Times New Roman" w:eastAsia="Times New Roman" w:hAnsi="Times New Roman" w:cs="Times New Roman"/>
          <w:sz w:val="28"/>
          <w:szCs w:val="28"/>
          <w:lang w:eastAsia="ru-RU"/>
        </w:rPr>
        <w:fldChar w:fldCharType="separate"/>
      </w:r>
      <w:r w:rsidR="00FA6214" w:rsidRPr="00FA6214">
        <w:rPr>
          <w:rFonts w:ascii="Times New Roman" w:eastAsia="Times New Roman" w:hAnsi="Times New Roman" w:cs="Times New Roman"/>
          <w:sz w:val="28"/>
          <w:szCs w:val="28"/>
          <w:lang w:eastAsia="ru-RU"/>
        </w:rPr>
        <w:t>частини</w:t>
      </w:r>
      <w:proofErr w:type="spellEnd"/>
      <w:r w:rsidR="00FA6214" w:rsidRPr="00FA6214">
        <w:rPr>
          <w:rFonts w:ascii="Times New Roman" w:eastAsia="Times New Roman" w:hAnsi="Times New Roman" w:cs="Times New Roman"/>
          <w:sz w:val="28"/>
          <w:szCs w:val="28"/>
          <w:lang w:eastAsia="ru-RU"/>
        </w:rPr>
        <w:t xml:space="preserve"> </w:t>
      </w:r>
      <w:proofErr w:type="spellStart"/>
      <w:r w:rsidR="00FA6214" w:rsidRPr="00FA6214">
        <w:rPr>
          <w:rFonts w:ascii="Times New Roman" w:eastAsia="Times New Roman" w:hAnsi="Times New Roman" w:cs="Times New Roman"/>
          <w:sz w:val="28"/>
          <w:szCs w:val="28"/>
          <w:lang w:eastAsia="ru-RU"/>
        </w:rPr>
        <w:t>четвертої</w:t>
      </w:r>
      <w:proofErr w:type="spellEnd"/>
      <w:r w:rsidR="00FA6214" w:rsidRPr="00FA6214">
        <w:rPr>
          <w:rFonts w:ascii="Times New Roman" w:eastAsia="Times New Roman" w:hAnsi="Times New Roman" w:cs="Times New Roman"/>
          <w:sz w:val="28"/>
          <w:szCs w:val="28"/>
          <w:lang w:eastAsia="ru-RU"/>
        </w:rPr>
        <w:fldChar w:fldCharType="end"/>
      </w:r>
      <w:r w:rsidR="00FA6214" w:rsidRPr="00FA6214">
        <w:rPr>
          <w:rFonts w:ascii="Times New Roman" w:eastAsia="Times New Roman" w:hAnsi="Times New Roman" w:cs="Times New Roman"/>
          <w:color w:val="000000"/>
          <w:sz w:val="28"/>
          <w:szCs w:val="28"/>
          <w:lang w:eastAsia="ru-RU"/>
        </w:rPr>
        <w:t> </w:t>
      </w:r>
      <w:proofErr w:type="spellStart"/>
      <w:r w:rsidR="00FA6214" w:rsidRPr="00FA6214">
        <w:rPr>
          <w:rFonts w:ascii="Times New Roman" w:eastAsia="Times New Roman" w:hAnsi="Times New Roman" w:cs="Times New Roman"/>
          <w:color w:val="000000"/>
          <w:sz w:val="28"/>
          <w:szCs w:val="28"/>
          <w:lang w:eastAsia="ru-RU"/>
        </w:rPr>
        <w:t>статті</w:t>
      </w:r>
      <w:proofErr w:type="spellEnd"/>
      <w:r w:rsidR="00FA6214" w:rsidRPr="00FA6214">
        <w:rPr>
          <w:rFonts w:ascii="Times New Roman" w:eastAsia="Times New Roman" w:hAnsi="Times New Roman" w:cs="Times New Roman"/>
          <w:color w:val="000000"/>
          <w:sz w:val="28"/>
          <w:szCs w:val="28"/>
          <w:lang w:eastAsia="ru-RU"/>
        </w:rPr>
        <w:t xml:space="preserve"> 28 Бюджетного кодексу </w:t>
      </w:r>
      <w:proofErr w:type="spellStart"/>
      <w:r w:rsidR="00FA6214" w:rsidRPr="00FA6214">
        <w:rPr>
          <w:rFonts w:ascii="Times New Roman" w:eastAsia="Times New Roman" w:hAnsi="Times New Roman" w:cs="Times New Roman"/>
          <w:color w:val="000000"/>
          <w:sz w:val="28"/>
          <w:szCs w:val="28"/>
          <w:lang w:eastAsia="ru-RU"/>
        </w:rPr>
        <w:t>України</w:t>
      </w:r>
      <w:proofErr w:type="spellEnd"/>
      <w:r w:rsidR="00FA6214" w:rsidRPr="00FA6214">
        <w:rPr>
          <w:rFonts w:ascii="Times New Roman" w:eastAsia="Times New Roman" w:hAnsi="Times New Roman" w:cs="Times New Roman"/>
          <w:color w:val="000000"/>
          <w:sz w:val="28"/>
          <w:szCs w:val="28"/>
          <w:lang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 xml:space="preserve">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w:t>
      </w:r>
      <w:r w:rsidRPr="006C4963">
        <w:rPr>
          <w:rFonts w:ascii="Times New Roman" w:eastAsia="Times New Roman" w:hAnsi="Times New Roman" w:cs="Times New Roman"/>
          <w:sz w:val="28"/>
          <w:szCs w:val="28"/>
          <w:lang w:val="uk-UA" w:eastAsia="ru-RU"/>
        </w:rPr>
        <w:lastRenderedPageBreak/>
        <w:t>місцевого бюджету,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місцевого бюджету мають право б</w:t>
      </w:r>
      <w:r w:rsidR="00603AF0">
        <w:rPr>
          <w:rFonts w:ascii="Times New Roman" w:eastAsia="Times New Roman" w:hAnsi="Times New Roman" w:cs="Times New Roman"/>
          <w:sz w:val="28"/>
          <w:szCs w:val="28"/>
          <w:lang w:val="uk-UA" w:eastAsia="ru-RU"/>
        </w:rPr>
        <w:t>рати бюджетні зобов’язання у 2020</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Зобов’язання, взяті розпорядниками коштів місцевого бюджету 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603AF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2020</w:t>
      </w:r>
      <w:r w:rsidR="006C4963" w:rsidRPr="006C4963">
        <w:rPr>
          <w:rFonts w:ascii="Times New Roman" w:eastAsia="Times New Roman" w:hAnsi="Times New Roman" w:cs="Times New Roman"/>
          <w:sz w:val="28"/>
          <w:szCs w:val="28"/>
          <w:lang w:val="uk-UA" w:eastAsia="ru-RU"/>
        </w:rPr>
        <w:t xml:space="preserve"> році розпорядники коштів місцевого бюджету мають право брати бюджетні </w:t>
      </w:r>
      <w:proofErr w:type="spellStart"/>
      <w:r w:rsidR="006C4963" w:rsidRPr="006C4963">
        <w:rPr>
          <w:rFonts w:ascii="Times New Roman" w:eastAsia="Times New Roman" w:hAnsi="Times New Roman" w:cs="Times New Roman"/>
          <w:sz w:val="28"/>
          <w:szCs w:val="28"/>
          <w:lang w:val="uk-UA" w:eastAsia="ru-RU"/>
        </w:rPr>
        <w:t>зобов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язання</w:t>
      </w:r>
      <w:proofErr w:type="spellEnd"/>
      <w:r w:rsidR="006C4963" w:rsidRPr="006C4963">
        <w:rPr>
          <w:rFonts w:ascii="Times New Roman" w:eastAsia="Times New Roman" w:hAnsi="Times New Roman" w:cs="Times New Roman"/>
          <w:sz w:val="28"/>
          <w:szCs w:val="28"/>
          <w:lang w:val="uk-UA" w:eastAsia="ru-RU"/>
        </w:rPr>
        <w:t xml:space="preserve"> за спеціальним фондом виключно у межах відповідних фактичних надходжень до спеціального фонду місцевого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місцевого бюджету,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2020</w:t>
      </w:r>
      <w:bookmarkStart w:id="14" w:name="_GoBack"/>
      <w:bookmarkEnd w:id="14"/>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місцевого бюджету, вони повинні одночасно надавати пропозиції, спрямовані на відповідне поповнення доходів або скорочення видатків місцевого бюджету.</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Міський голова                                                                        В. 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81232A">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162C54"/>
    <w:rsid w:val="001A4E21"/>
    <w:rsid w:val="001C009B"/>
    <w:rsid w:val="002630C1"/>
    <w:rsid w:val="002B42C6"/>
    <w:rsid w:val="003E5E4D"/>
    <w:rsid w:val="004C08CA"/>
    <w:rsid w:val="005761E1"/>
    <w:rsid w:val="00603AF0"/>
    <w:rsid w:val="006C4963"/>
    <w:rsid w:val="006E6456"/>
    <w:rsid w:val="007C2F31"/>
    <w:rsid w:val="0081232A"/>
    <w:rsid w:val="00833D63"/>
    <w:rsid w:val="00B87458"/>
    <w:rsid w:val="00D1522A"/>
    <w:rsid w:val="00EF1C25"/>
    <w:rsid w:val="00F123E4"/>
    <w:rsid w:val="00F16093"/>
    <w:rsid w:val="00F35358"/>
    <w:rsid w:val="00FA6214"/>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hyperlink" Target="http://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16</cp:revision>
  <cp:lastPrinted>2019-12-11T12:19:00Z</cp:lastPrinted>
  <dcterms:created xsi:type="dcterms:W3CDTF">2019-12-09T14:12:00Z</dcterms:created>
  <dcterms:modified xsi:type="dcterms:W3CDTF">2019-12-11T14:26:00Z</dcterms:modified>
</cp:coreProperties>
</file>