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5329" w:rsidRPr="00A23051" w:rsidRDefault="00CA5329" w:rsidP="003875C5">
      <w:pPr>
        <w:pStyle w:val="a4"/>
        <w:ind w:left="5664" w:firstLine="708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A5329" w:rsidRPr="00A23051" w:rsidRDefault="00CA5329" w:rsidP="00CA5329">
      <w:pPr>
        <w:pStyle w:val="a4"/>
        <w:ind w:left="6372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 рішення міської ради </w:t>
      </w:r>
    </w:p>
    <w:p w:rsidR="00CA5329" w:rsidRPr="000F54C5" w:rsidRDefault="0014210A" w:rsidP="000F54C5">
      <w:pPr>
        <w:pStyle w:val="a4"/>
        <w:ind w:left="6372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>від</w:t>
      </w:r>
      <w:r w:rsidR="000F54C5"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D769F">
        <w:rPr>
          <w:rFonts w:ascii="Times New Roman" w:hAnsi="Times New Roman"/>
          <w:b/>
          <w:color w:val="auto"/>
          <w:sz w:val="28"/>
          <w:szCs w:val="28"/>
        </w:rPr>
        <w:t>12</w:t>
      </w:r>
      <w:r w:rsidR="00872867"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D769F">
        <w:rPr>
          <w:rFonts w:ascii="Times New Roman" w:hAnsi="Times New Roman"/>
          <w:b/>
          <w:color w:val="auto"/>
          <w:sz w:val="28"/>
          <w:szCs w:val="28"/>
        </w:rPr>
        <w:t>грудня</w:t>
      </w:r>
      <w:r w:rsidR="00CA5329" w:rsidRPr="00A23051">
        <w:rPr>
          <w:rFonts w:ascii="Times New Roman" w:hAnsi="Times New Roman"/>
          <w:b/>
          <w:color w:val="auto"/>
          <w:sz w:val="28"/>
          <w:szCs w:val="28"/>
        </w:rPr>
        <w:t xml:space="preserve"> 201</w:t>
      </w:r>
      <w:r w:rsidR="00A23051" w:rsidRPr="00A23051">
        <w:rPr>
          <w:rFonts w:ascii="Times New Roman" w:hAnsi="Times New Roman"/>
          <w:b/>
          <w:color w:val="auto"/>
          <w:sz w:val="28"/>
          <w:szCs w:val="28"/>
        </w:rPr>
        <w:t>9</w:t>
      </w:r>
      <w:r w:rsidR="00CA5329" w:rsidRPr="00A23051">
        <w:rPr>
          <w:rFonts w:ascii="Times New Roman" w:hAnsi="Times New Roman"/>
          <w:b/>
          <w:color w:val="auto"/>
          <w:sz w:val="28"/>
          <w:szCs w:val="28"/>
        </w:rPr>
        <w:t xml:space="preserve"> року</w:t>
      </w: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НА 201</w:t>
      </w:r>
      <w:r w:rsidR="00A06812" w:rsidRPr="003B7B92">
        <w:rPr>
          <w:rFonts w:ascii="Times New Roman" w:hAnsi="Times New Roman" w:cs="Times New Roman"/>
          <w:b/>
          <w:color w:val="auto"/>
          <w:sz w:val="32"/>
          <w:szCs w:val="32"/>
        </w:rPr>
        <w:t>9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A06812" w:rsidRPr="003B7B92">
        <w:rPr>
          <w:rFonts w:ascii="Times New Roman" w:hAnsi="Times New Roman" w:cs="Times New Roman"/>
          <w:b/>
          <w:color w:val="auto"/>
          <w:sz w:val="32"/>
          <w:szCs w:val="32"/>
        </w:rPr>
        <w:t>21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5214C9" w:rsidRPr="00E5181E" w:rsidRDefault="00EB133A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rStyle w:val="44pt"/>
          <w:b/>
          <w:color w:val="auto"/>
        </w:rPr>
      </w:pPr>
      <w:r w:rsidRPr="00E5181E">
        <w:rPr>
          <w:rStyle w:val="414pt"/>
          <w:b/>
          <w:color w:val="auto"/>
        </w:rPr>
        <w:t>201</w:t>
      </w:r>
      <w:r w:rsidR="00A23051">
        <w:rPr>
          <w:rStyle w:val="414pt"/>
          <w:b/>
          <w:color w:val="auto"/>
        </w:rPr>
        <w:t>9</w:t>
      </w:r>
    </w:p>
    <w:p w:rsidR="005214C9" w:rsidRPr="00E5181E" w:rsidRDefault="005214C9">
      <w:pPr>
        <w:pStyle w:val="40"/>
        <w:shd w:val="clear" w:color="auto" w:fill="auto"/>
        <w:spacing w:before="0"/>
        <w:ind w:left="4320" w:right="4320"/>
        <w:rPr>
          <w:rStyle w:val="44pt"/>
          <w:color w:val="auto"/>
        </w:rPr>
      </w:pPr>
    </w:p>
    <w:p w:rsidR="005214C9" w:rsidRPr="00E5181E" w:rsidRDefault="005214C9">
      <w:pPr>
        <w:pStyle w:val="40"/>
        <w:shd w:val="clear" w:color="auto" w:fill="auto"/>
        <w:spacing w:before="0"/>
        <w:ind w:left="4320" w:right="4320"/>
        <w:rPr>
          <w:rStyle w:val="44pt"/>
          <w:color w:val="auto"/>
        </w:rPr>
      </w:pP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5034" w:rsidRPr="00E5181E" w:rsidRDefault="00855034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Default="005C1331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47D95" w:rsidRDefault="00547D95" w:rsidP="004878A2">
      <w:pPr>
        <w:pStyle w:val="a4"/>
        <w:rPr>
          <w:rFonts w:asciiTheme="minorHAnsi" w:hAnsiTheme="minorHAnsi"/>
          <w:color w:val="auto"/>
        </w:rPr>
      </w:pPr>
    </w:p>
    <w:p w:rsidR="00547D95" w:rsidRDefault="00547D95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417E77" w:rsidRDefault="00417E77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</w:p>
    <w:p w:rsidR="00466F49" w:rsidRPr="00BD70A4" w:rsidRDefault="00E421FD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2019-2021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EC390D" w:rsidRPr="00BD70A4" w:rsidRDefault="00EC390D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Default="00886CDE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Управління охорони здоров’я виконавчого комітету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Учасники програми: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>авчий комітет Кременчуцької міської ради Полтавської області</w:t>
      </w:r>
      <w:r w:rsidRPr="00BD70A4">
        <w:rPr>
          <w:b w:val="0"/>
          <w:color w:val="auto"/>
          <w:sz w:val="28"/>
          <w:szCs w:val="28"/>
        </w:rPr>
        <w:t>, Управління охорони здоров’я</w:t>
      </w:r>
      <w:r w:rsidR="00EC390D" w:rsidRPr="00BD70A4">
        <w:rPr>
          <w:b w:val="0"/>
          <w:color w:val="auto"/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Термін реалізації програми: </w:t>
      </w:r>
      <w:r w:rsidRPr="00855034">
        <w:rPr>
          <w:b w:val="0"/>
          <w:color w:val="auto"/>
          <w:sz w:val="28"/>
          <w:szCs w:val="28"/>
        </w:rPr>
        <w:t>201</w:t>
      </w:r>
      <w:r w:rsidR="00A06812" w:rsidRPr="00855034">
        <w:rPr>
          <w:b w:val="0"/>
          <w:color w:val="auto"/>
          <w:sz w:val="28"/>
          <w:szCs w:val="28"/>
          <w:lang w:val="ru-RU"/>
        </w:rPr>
        <w:t>9</w:t>
      </w:r>
      <w:r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21</w:t>
      </w:r>
      <w:r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Прогнозні</w:t>
      </w:r>
      <w:r w:rsidR="000F54C5">
        <w:rPr>
          <w:b w:val="0"/>
          <w:color w:val="auto"/>
          <w:sz w:val="28"/>
          <w:szCs w:val="28"/>
          <w:lang w:val="ru-RU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міс</w:t>
      </w:r>
      <w:r w:rsidR="00EC390D" w:rsidRPr="00BD70A4">
        <w:rPr>
          <w:b w:val="0"/>
          <w:color w:val="auto"/>
          <w:sz w:val="28"/>
          <w:szCs w:val="28"/>
        </w:rPr>
        <w:t xml:space="preserve">ького </w:t>
      </w:r>
      <w:r w:rsidRPr="00BD70A4">
        <w:rPr>
          <w:b w:val="0"/>
          <w:color w:val="auto"/>
          <w:sz w:val="28"/>
          <w:szCs w:val="28"/>
        </w:rPr>
        <w:t xml:space="preserve"> бюджет</w:t>
      </w:r>
      <w:r w:rsidR="00EC390D" w:rsidRPr="00BD70A4">
        <w:rPr>
          <w:b w:val="0"/>
          <w:color w:val="auto"/>
          <w:sz w:val="28"/>
          <w:szCs w:val="28"/>
        </w:rPr>
        <w:t xml:space="preserve">у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5C1331" w:rsidRPr="001E1A33" w:rsidRDefault="005C1331" w:rsidP="000A2F4A">
      <w:pPr>
        <w:pStyle w:val="a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C1331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0F54C5" w:rsidRPr="00850954" w:rsidRDefault="000F54C5" w:rsidP="000F54C5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1331" w:rsidRPr="005815FD" w:rsidRDefault="00466F49" w:rsidP="000F54C5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(надалі «Програма»)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незахищених 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міської ради Полтавської області.</w:t>
      </w:r>
    </w:p>
    <w:p w:rsidR="00C622B0" w:rsidRPr="005815FD" w:rsidRDefault="00C622B0" w:rsidP="00C83EC2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C83EC2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0460D" w:rsidRDefault="00493225" w:rsidP="007E3447">
      <w:pPr>
        <w:pStyle w:val="a4"/>
        <w:jc w:val="both"/>
        <w:rPr>
          <w:b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знижують якість життя пацієнта та ефективно лікуються на амбулаторному рівні. 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З початку дії Урядової програми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636030">
        <w:rPr>
          <w:rFonts w:ascii="Times New Roman" w:hAnsi="Times New Roman" w:cs="Times New Roman"/>
          <w:color w:val="auto"/>
          <w:sz w:val="28"/>
          <w:szCs w:val="28"/>
        </w:rPr>
        <w:t xml:space="preserve"> в м. Кременчуці 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>було виписано понад 110 тис. рецептів на відшкодування вартості лікарських засобів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 xml:space="preserve"> на загальну суму понад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>7 млн.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B0905">
        <w:rPr>
          <w:rFonts w:ascii="Times New Roman" w:hAnsi="Times New Roman" w:cs="Times New Roman"/>
          <w:color w:val="auto"/>
          <w:sz w:val="28"/>
          <w:szCs w:val="28"/>
        </w:rPr>
        <w:t xml:space="preserve"> середня вартість</w:t>
      </w:r>
      <w:r w:rsidR="00636030">
        <w:rPr>
          <w:rFonts w:ascii="Times New Roman" w:hAnsi="Times New Roman" w:cs="Times New Roman"/>
          <w:color w:val="auto"/>
          <w:sz w:val="28"/>
          <w:szCs w:val="28"/>
        </w:rPr>
        <w:t xml:space="preserve"> відшкодування медикаментів по одному рецепту </w:t>
      </w:r>
      <w:r w:rsidR="00636030" w:rsidRPr="00AC1B0C">
        <w:rPr>
          <w:rFonts w:ascii="Times New Roman" w:hAnsi="Times New Roman" w:cs="Times New Roman"/>
          <w:color w:val="auto"/>
          <w:sz w:val="28"/>
          <w:szCs w:val="28"/>
        </w:rPr>
        <w:t>складає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0905">
        <w:rPr>
          <w:rFonts w:ascii="Times New Roman" w:hAnsi="Times New Roman" w:cs="Times New Roman"/>
          <w:color w:val="auto"/>
          <w:sz w:val="28"/>
          <w:szCs w:val="28"/>
        </w:rPr>
        <w:t>63,00 грн.</w:t>
      </w:r>
    </w:p>
    <w:p w:rsidR="007E3447" w:rsidRPr="007E3447" w:rsidRDefault="007E3447" w:rsidP="00B44C3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lastRenderedPageBreak/>
        <w:t>З 29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>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 xml:space="preserve"> та підписаний Меморандум про співпрацю між виконавчим комітетом Кременчуцької міської ради Полтавської області та керівниками аптечних закладів міста комунальної та приватної власності, на виконання якої в аптечних закладах, розташованих в ЛПЗ міста є можливість придбати лікарські засоби з мінімальною націнкою              10 % згідно соціально-орієнтованого переліку та встановлено середню граничну націнку на інші лікарські засоби на рівні 20 %.</w:t>
      </w:r>
    </w:p>
    <w:p w:rsidR="007E3447" w:rsidRDefault="007E3447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Щомісячно працівниками управління охорони здоров’я виконавчого комітету Кременчуцької міської ради Полтавської області проводиться моніторинг цін в аптечних закладах, розташова</w:t>
      </w:r>
      <w:r w:rsidR="0002020E">
        <w:rPr>
          <w:rFonts w:ascii="Times New Roman" w:hAnsi="Times New Roman"/>
          <w:sz w:val="28"/>
          <w:szCs w:val="28"/>
        </w:rPr>
        <w:t xml:space="preserve">них в </w:t>
      </w:r>
      <w:r w:rsidRPr="007E3447">
        <w:rPr>
          <w:rFonts w:ascii="Times New Roman" w:hAnsi="Times New Roman"/>
          <w:sz w:val="28"/>
          <w:szCs w:val="28"/>
        </w:rPr>
        <w:t>закладах</w:t>
      </w:r>
      <w:r w:rsidR="0002020E">
        <w:rPr>
          <w:rFonts w:ascii="Times New Roman" w:hAnsi="Times New Roman"/>
          <w:sz w:val="28"/>
          <w:szCs w:val="28"/>
        </w:rPr>
        <w:t xml:space="preserve"> охорони здоров’я </w:t>
      </w:r>
      <w:r w:rsidRPr="007E3447">
        <w:rPr>
          <w:rFonts w:ascii="Times New Roman" w:hAnsi="Times New Roman"/>
          <w:sz w:val="28"/>
          <w:szCs w:val="28"/>
        </w:rPr>
        <w:t xml:space="preserve"> міста та оприлюднюється на сайті виконавчого комітету Кременчуцької міської ради Полтавської області.</w:t>
      </w:r>
    </w:p>
    <w:p w:rsidR="005866C8" w:rsidRDefault="005866C8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5866C8">
        <w:rPr>
          <w:rFonts w:ascii="Times New Roman" w:hAnsi="Times New Roman"/>
          <w:sz w:val="28"/>
          <w:szCs w:val="28"/>
        </w:rPr>
        <w:t>В грудні 2017 року в приміщенні</w:t>
      </w:r>
      <w:r w:rsidR="00AC1B0C">
        <w:rPr>
          <w:rFonts w:ascii="Times New Roman" w:hAnsi="Times New Roman"/>
          <w:sz w:val="28"/>
          <w:szCs w:val="28"/>
        </w:rPr>
        <w:t xml:space="preserve"> клініко-діагностичного центру</w:t>
      </w:r>
      <w:r w:rsidRPr="005866C8">
        <w:rPr>
          <w:rFonts w:ascii="Times New Roman" w:hAnsi="Times New Roman"/>
          <w:sz w:val="28"/>
          <w:szCs w:val="28"/>
        </w:rPr>
        <w:t xml:space="preserve"> комунального некомерційного медичного підприємства «Лікарня інтенсивного лікування «Кременчуцька»</w:t>
      </w:r>
      <w:r w:rsidR="004609FE">
        <w:rPr>
          <w:rFonts w:ascii="Times New Roman" w:hAnsi="Times New Roman"/>
          <w:sz w:val="28"/>
          <w:szCs w:val="28"/>
        </w:rPr>
        <w:t>» був відкритий аптечний пункт міської комунальної аптеки № 90.</w:t>
      </w:r>
    </w:p>
    <w:p w:rsidR="00417E77" w:rsidRDefault="000E4D51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амбулаторії загальної </w:t>
      </w:r>
      <w:r w:rsidR="00D15C8B">
        <w:rPr>
          <w:rFonts w:ascii="Times New Roman" w:hAnsi="Times New Roman"/>
          <w:sz w:val="28"/>
          <w:szCs w:val="28"/>
        </w:rPr>
        <w:t xml:space="preserve"> пр</w:t>
      </w:r>
      <w:r w:rsidR="00B07AE9">
        <w:rPr>
          <w:rFonts w:ascii="Times New Roman" w:hAnsi="Times New Roman"/>
          <w:sz w:val="28"/>
          <w:szCs w:val="28"/>
        </w:rPr>
        <w:t xml:space="preserve">актики сімейної медицини № 6 </w:t>
      </w:r>
      <w:r w:rsidR="00D15C8B" w:rsidRPr="007D0D59">
        <w:rPr>
          <w:rFonts w:ascii="Times New Roman" w:hAnsi="Times New Roman"/>
          <w:sz w:val="28"/>
          <w:szCs w:val="28"/>
        </w:rPr>
        <w:t xml:space="preserve">комунального некомерційного медичного підприємства «Центр первинної </w:t>
      </w:r>
      <w:r w:rsidR="00D15C8B">
        <w:rPr>
          <w:rFonts w:ascii="Times New Roman" w:hAnsi="Times New Roman"/>
          <w:sz w:val="28"/>
          <w:szCs w:val="28"/>
        </w:rPr>
        <w:t>медико-санітарної допомоги № 1</w:t>
      </w:r>
      <w:r w:rsidR="00D15C8B" w:rsidRPr="007D0D59">
        <w:rPr>
          <w:rFonts w:ascii="Times New Roman" w:hAnsi="Times New Roman"/>
          <w:sz w:val="28"/>
          <w:szCs w:val="28"/>
        </w:rPr>
        <w:t>» м. Кременчука</w:t>
      </w:r>
      <w:r w:rsidR="00E42BA4">
        <w:rPr>
          <w:rFonts w:ascii="Times New Roman" w:hAnsi="Times New Roman"/>
          <w:sz w:val="28"/>
          <w:szCs w:val="28"/>
        </w:rPr>
        <w:t xml:space="preserve"> за адресою:</w:t>
      </w:r>
      <w:r w:rsidR="00B07AE9">
        <w:rPr>
          <w:rFonts w:ascii="Times New Roman" w:hAnsi="Times New Roman"/>
          <w:sz w:val="28"/>
          <w:szCs w:val="28"/>
        </w:rPr>
        <w:t xml:space="preserve"> </w:t>
      </w:r>
      <w:r w:rsidR="00E42BA4">
        <w:rPr>
          <w:rFonts w:ascii="Times New Roman" w:hAnsi="Times New Roman"/>
          <w:sz w:val="28"/>
          <w:szCs w:val="28"/>
        </w:rPr>
        <w:t>вул. Кооперативна, б.</w:t>
      </w:r>
      <w:r w:rsidR="00B07AE9">
        <w:rPr>
          <w:rFonts w:ascii="Times New Roman" w:hAnsi="Times New Roman"/>
          <w:sz w:val="28"/>
          <w:szCs w:val="28"/>
        </w:rPr>
        <w:t xml:space="preserve"> 19</w:t>
      </w:r>
      <w:r w:rsidR="001B70D7">
        <w:rPr>
          <w:rFonts w:ascii="Times New Roman" w:hAnsi="Times New Roman"/>
          <w:sz w:val="28"/>
          <w:szCs w:val="28"/>
        </w:rPr>
        <w:t>,</w:t>
      </w:r>
      <w:r w:rsidR="00E42BA4">
        <w:rPr>
          <w:rFonts w:ascii="Times New Roman" w:hAnsi="Times New Roman"/>
          <w:sz w:val="28"/>
          <w:szCs w:val="28"/>
        </w:rPr>
        <w:t xml:space="preserve">   проведено капітальний ремонт приміщення </w:t>
      </w:r>
      <w:r w:rsidR="00624C9A">
        <w:rPr>
          <w:rFonts w:ascii="Times New Roman" w:hAnsi="Times New Roman"/>
          <w:sz w:val="28"/>
          <w:szCs w:val="28"/>
        </w:rPr>
        <w:t xml:space="preserve">для розташування аптечного пункту міської комунальної аптеки № 90. </w:t>
      </w:r>
    </w:p>
    <w:p w:rsidR="007E3447" w:rsidRDefault="007E3447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 xml:space="preserve">Також з 22 серпня 2016 року в місті впроваджено програму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7E3447">
        <w:rPr>
          <w:rFonts w:ascii="Times New Roman" w:hAnsi="Times New Roman"/>
          <w:sz w:val="28"/>
          <w:szCs w:val="28"/>
        </w:rPr>
        <w:t xml:space="preserve"> в рамках реалізації  комплексної міської програми «Досту</w:t>
      </w:r>
      <w:r w:rsidR="000F54C5">
        <w:rPr>
          <w:rFonts w:ascii="Times New Roman" w:hAnsi="Times New Roman"/>
          <w:sz w:val="28"/>
          <w:szCs w:val="28"/>
        </w:rPr>
        <w:t>пна аптека» в</w:t>
      </w:r>
      <w:r w:rsidR="000F54C5" w:rsidRPr="000F54C5">
        <w:rPr>
          <w:rFonts w:ascii="Times New Roman" w:hAnsi="Times New Roman"/>
          <w:sz w:val="28"/>
          <w:szCs w:val="28"/>
        </w:rPr>
        <w:t xml:space="preserve">                          </w:t>
      </w:r>
      <w:r w:rsidR="00920101">
        <w:rPr>
          <w:rFonts w:ascii="Times New Roman" w:hAnsi="Times New Roman"/>
          <w:sz w:val="28"/>
          <w:szCs w:val="28"/>
        </w:rPr>
        <w:t>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>, яка передбачає можливість придбання життєво необхідних лікарських засобів за 50 % від їх вартості. Це</w:t>
      </w:r>
      <w:r w:rsidR="00B44C30">
        <w:rPr>
          <w:rFonts w:ascii="Times New Roman" w:hAnsi="Times New Roman"/>
          <w:sz w:val="28"/>
          <w:szCs w:val="28"/>
        </w:rPr>
        <w:t xml:space="preserve"> постійно дає</w:t>
      </w:r>
      <w:r w:rsidR="00B12AC9">
        <w:rPr>
          <w:rFonts w:ascii="Times New Roman" w:hAnsi="Times New Roman"/>
          <w:sz w:val="28"/>
          <w:szCs w:val="28"/>
        </w:rPr>
        <w:t xml:space="preserve"> свої позитивні результати. Т</w:t>
      </w:r>
      <w:r w:rsidRPr="007E3447">
        <w:rPr>
          <w:rFonts w:ascii="Times New Roman" w:hAnsi="Times New Roman"/>
          <w:sz w:val="28"/>
          <w:szCs w:val="28"/>
        </w:rPr>
        <w:t>ак</w:t>
      </w:r>
      <w:r w:rsidR="00B12AC9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на період дії програми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="00B12AC9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по місту бул</w:t>
      </w:r>
      <w:r w:rsidR="00755E09">
        <w:rPr>
          <w:rFonts w:ascii="Times New Roman" w:hAnsi="Times New Roman"/>
          <w:sz w:val="28"/>
          <w:szCs w:val="28"/>
        </w:rPr>
        <w:t xml:space="preserve">о виписано </w:t>
      </w:r>
      <w:r w:rsidR="009134E8">
        <w:rPr>
          <w:rFonts w:ascii="Times New Roman" w:hAnsi="Times New Roman"/>
          <w:sz w:val="28"/>
          <w:szCs w:val="28"/>
        </w:rPr>
        <w:t>та відшкодовано більш ніж  93 тис.</w:t>
      </w:r>
      <w:r w:rsidRPr="007E3447">
        <w:rPr>
          <w:rFonts w:ascii="Times New Roman" w:hAnsi="Times New Roman"/>
          <w:sz w:val="28"/>
          <w:szCs w:val="28"/>
        </w:rPr>
        <w:t xml:space="preserve"> рецептурних бланків для пільгової категорії населення на суму</w:t>
      </w:r>
      <w:r w:rsidR="001552B7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</w:t>
      </w:r>
      <w:r w:rsidR="00755E09">
        <w:rPr>
          <w:rFonts w:ascii="Times New Roman" w:hAnsi="Times New Roman"/>
          <w:sz w:val="28"/>
          <w:szCs w:val="28"/>
        </w:rPr>
        <w:t>понад 2</w:t>
      </w:r>
      <w:r w:rsidR="009134E8">
        <w:rPr>
          <w:rFonts w:ascii="Times New Roman" w:hAnsi="Times New Roman"/>
          <w:sz w:val="28"/>
          <w:szCs w:val="28"/>
        </w:rPr>
        <w:t xml:space="preserve"> млн. </w:t>
      </w:r>
      <w:r w:rsidR="00CF4BAB">
        <w:rPr>
          <w:rFonts w:ascii="Times New Roman" w:hAnsi="Times New Roman"/>
          <w:sz w:val="28"/>
          <w:szCs w:val="28"/>
        </w:rPr>
        <w:t>600 тис.</w:t>
      </w:r>
      <w:r w:rsidR="00755E09">
        <w:rPr>
          <w:rFonts w:ascii="Times New Roman" w:hAnsi="Times New Roman"/>
          <w:sz w:val="28"/>
          <w:szCs w:val="28"/>
        </w:rPr>
        <w:t xml:space="preserve"> грн</w:t>
      </w:r>
      <w:r w:rsidRPr="007E3447">
        <w:rPr>
          <w:rFonts w:ascii="Times New Roman" w:hAnsi="Times New Roman"/>
          <w:sz w:val="28"/>
          <w:szCs w:val="28"/>
        </w:rPr>
        <w:t>.</w:t>
      </w:r>
      <w:r w:rsidR="004609FE">
        <w:rPr>
          <w:rFonts w:ascii="Times New Roman" w:hAnsi="Times New Roman"/>
          <w:sz w:val="28"/>
          <w:szCs w:val="28"/>
        </w:rPr>
        <w:t>,</w:t>
      </w:r>
      <w:r w:rsidR="00A81060">
        <w:rPr>
          <w:rFonts w:ascii="Times New Roman" w:hAnsi="Times New Roman"/>
          <w:sz w:val="28"/>
          <w:szCs w:val="28"/>
        </w:rPr>
        <w:t xml:space="preserve"> середня вартість </w:t>
      </w:r>
      <w:r w:rsidR="00AC1B0C">
        <w:rPr>
          <w:rFonts w:ascii="Times New Roman" w:hAnsi="Times New Roman"/>
          <w:sz w:val="28"/>
          <w:szCs w:val="28"/>
        </w:rPr>
        <w:t xml:space="preserve">відшкодування медикаментів по одному рецепту </w:t>
      </w:r>
      <w:r w:rsidR="00AC1B0C" w:rsidRPr="00AC1B0C">
        <w:rPr>
          <w:rFonts w:ascii="Times New Roman" w:hAnsi="Times New Roman"/>
          <w:sz w:val="28"/>
          <w:szCs w:val="28"/>
        </w:rPr>
        <w:t xml:space="preserve">складає </w:t>
      </w:r>
      <w:r w:rsidR="00A81060">
        <w:rPr>
          <w:rFonts w:ascii="Times New Roman" w:hAnsi="Times New Roman"/>
          <w:sz w:val="28"/>
          <w:szCs w:val="28"/>
        </w:rPr>
        <w:t xml:space="preserve">28,00 грн. 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417E77" w:rsidRPr="00BD70A4" w:rsidRDefault="00417E77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DB522B" w:rsidRPr="00BD70A4" w:rsidRDefault="00956CA6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Pr="000511A7" w:rsidRDefault="00EB1505" w:rsidP="003667C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діабетом ІІ типу та бронхіальною астмою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Урядовій програмі «Доступні ліки»</w:t>
      </w:r>
      <w:r w:rsidR="009F1A58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перекривають весь спектр необхідних лікарських засобів та виробів меди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Тому, діюча на той час вже більше року комплексна міська програма «Доступна аптека», додатково розширювала перелік медикаментів, які </w:t>
      </w:r>
      <w:r w:rsidR="001552B7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003E">
        <w:rPr>
          <w:rFonts w:ascii="Times New Roman" w:hAnsi="Times New Roman" w:cs="Times New Roman"/>
          <w:color w:val="auto"/>
          <w:sz w:val="28"/>
          <w:szCs w:val="28"/>
        </w:rPr>
        <w:t>кременчужанам</w:t>
      </w:r>
      <w:proofErr w:type="spellEnd"/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. З цією метою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Полтавської області ініціює продовження дії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731CF"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Урядової програми «Доступні ліки» та розраховані на більш широкий 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спектр нозологій та патологічних станів.</w:t>
      </w:r>
    </w:p>
    <w:p w:rsidR="00956CA6" w:rsidRPr="00726A19" w:rsidRDefault="00343BB1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Забезпеченість віддалених районів міста Кременчука в аптечній мережі досить низька взагалі, не кажучи вже про комунальні аптеки, які були б 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B436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верстви населення. Дана ситуація призводить до певного незадоволення населення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 населення, забезпечення у повному обсязі обіговими коштами та матеріально-технічними активами комунального підприємства.</w:t>
      </w:r>
    </w:p>
    <w:p w:rsidR="00726A19" w:rsidRDefault="00726A19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7E77" w:rsidRPr="00BD70A4" w:rsidRDefault="00417E77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F708C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4.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покращення цінової доступності та розширення асортименту медичних препаратів для мешканців міста Кременчука,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Кременчука;</w:t>
      </w:r>
    </w:p>
    <w:p w:rsidR="00DF696B" w:rsidRPr="00BD70A4" w:rsidRDefault="00DF696B" w:rsidP="00DF696B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720C" w:rsidRPr="001E1A33" w:rsidRDefault="00AE720C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7E77" w:rsidRDefault="00417E77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7E77" w:rsidRDefault="00417E77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AA2266" w:rsidP="007E5AEE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5.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1. Продовження співпраці з аптечними закладами міста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міського бюджету.</w:t>
      </w: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3. Впровадження контролю за ціноутворенням.</w:t>
      </w:r>
    </w:p>
    <w:p w:rsidR="00AA2266" w:rsidRPr="00726A19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4. Сприяння розвитку аптечної мережі у віддалених районах міста.</w:t>
      </w:r>
    </w:p>
    <w:p w:rsidR="00AA2266" w:rsidRDefault="00AA2266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A2266" w:rsidRPr="00BD70A4" w:rsidRDefault="00AA2266" w:rsidP="00AA2266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Заходи та строки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201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21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AA2266" w:rsidRPr="00BD70A4" w:rsidRDefault="00AA2266" w:rsidP="00AA226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4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552"/>
        <w:gridCol w:w="1134"/>
        <w:gridCol w:w="1417"/>
        <w:gridCol w:w="992"/>
        <w:gridCol w:w="993"/>
        <w:gridCol w:w="937"/>
      </w:tblGrid>
      <w:tr w:rsidR="00AA2266" w:rsidRPr="00BD70A4" w:rsidTr="00866DCD">
        <w:tc>
          <w:tcPr>
            <w:tcW w:w="425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№</w:t>
            </w: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1985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552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 w:rsidRPr="00BD70A4">
              <w:rPr>
                <w:color w:val="auto"/>
                <w:sz w:val="22"/>
                <w:szCs w:val="22"/>
              </w:rPr>
              <w:t>вико-</w:t>
            </w:r>
            <w:proofErr w:type="spellEnd"/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D70A4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922" w:type="dxa"/>
            <w:gridSpan w:val="3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AA2266" w:rsidRPr="00BD70A4" w:rsidTr="00866DCD">
        <w:trPr>
          <w:trHeight w:val="2538"/>
        </w:trPr>
        <w:tc>
          <w:tcPr>
            <w:tcW w:w="42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Полтавської області та керівництвом аптечних закладів, що розташовані 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комунальних медичних підприємствах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міста Кременчука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134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роки</w:t>
            </w:r>
          </w:p>
        </w:tc>
        <w:tc>
          <w:tcPr>
            <w:tcW w:w="1417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виконавчого комітету Кременчуцької міської ради Полтавської області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866DCD">
        <w:trPr>
          <w:trHeight w:val="3315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866DCD">
        <w:trPr>
          <w:trHeight w:val="2538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Проведення моніторингу цін на медичні препарати  комісією управління охорони здоров’я із залученням працівників міського комітету профспілки працівників охорони здоров’я та депутатів – членів постійної комісії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(за згодою) з послідуючим оприлюдненням результатів на офіційних </w:t>
            </w:r>
            <w:proofErr w:type="spellStart"/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веб-ресурсах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2019-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щомі-</w:t>
            </w:r>
            <w:proofErr w:type="spellEnd"/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сячно</w:t>
            </w:r>
            <w:proofErr w:type="spellEnd"/>
          </w:p>
        </w:tc>
        <w:tc>
          <w:tcPr>
            <w:tcW w:w="1417" w:type="dxa"/>
            <w:vMerge/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866DCD">
        <w:trPr>
          <w:trHeight w:val="975"/>
        </w:trPr>
        <w:tc>
          <w:tcPr>
            <w:tcW w:w="42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вітчизняного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виробника в мережі комунальних аптечних закладів міста з відшкодуванням </w:t>
            </w:r>
            <w:r w:rsidRPr="00FB5F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50%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вартості ліків</w:t>
            </w:r>
          </w:p>
        </w:tc>
        <w:tc>
          <w:tcPr>
            <w:tcW w:w="2552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1-го січня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року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протя-</w:t>
            </w:r>
            <w:proofErr w:type="spellEnd"/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гом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тер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Прог-</w:t>
            </w:r>
            <w:proofErr w:type="spellEnd"/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Управління охорони здоров’я виконавчого комітету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кої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Полтавської області</w:t>
            </w: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Міський бюджет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AA2266" w:rsidRPr="00BD70A4" w:rsidTr="00866DCD">
        <w:trPr>
          <w:trHeight w:val="710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BD70A4">
              <w:rPr>
                <w:color w:val="auto"/>
                <w:sz w:val="22"/>
                <w:szCs w:val="22"/>
              </w:rPr>
              <w:t xml:space="preserve">       201</w:t>
            </w:r>
            <w:r>
              <w:rPr>
                <w:color w:val="auto"/>
                <w:sz w:val="22"/>
                <w:szCs w:val="22"/>
              </w:rPr>
              <w:t>9</w:t>
            </w:r>
          </w:p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21</w:t>
            </w:r>
          </w:p>
        </w:tc>
      </w:tr>
      <w:tr w:rsidR="00AA2266" w:rsidRPr="00BD70A4" w:rsidTr="00866DCD">
        <w:trPr>
          <w:trHeight w:val="1635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266" w:rsidRPr="00FB5FB7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66" w:rsidRPr="00FB5FB7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AA2266" w:rsidRPr="00FB5FB7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1984"/>
        <w:gridCol w:w="2551"/>
        <w:gridCol w:w="1134"/>
        <w:gridCol w:w="1416"/>
        <w:gridCol w:w="2834"/>
        <w:gridCol w:w="29"/>
      </w:tblGrid>
      <w:tr w:rsidR="00AA2266" w:rsidRPr="00A879AB" w:rsidTr="004D2EA2">
        <w:trPr>
          <w:trHeight w:val="25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     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A2266" w:rsidRDefault="00AA2266" w:rsidP="00866DCD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1.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Відкриття аптечного пункту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в приміщенні амбулаторії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КНМП «Центр первинної медико-санітарної допомоги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№ 1»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 </w:t>
            </w:r>
          </w:p>
          <w:p w:rsidR="00AA2266" w:rsidRPr="00277F28" w:rsidRDefault="00AA2266" w:rsidP="00866DCD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м. Кременчука (3-й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Занасип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A2266" w:rsidRPr="00277F2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  <w:r w:rsidR="00AA2266" w:rsidRPr="00277F2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чого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комі-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іської ради Полтавської області.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Міський бюджет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 тис. грн.,                        всього 320,0 тис. грн.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2266" w:rsidRPr="00A879AB" w:rsidTr="004D2EA2">
        <w:trPr>
          <w:trHeight w:val="120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2. 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Відкриття аптечного пункту (дальня Раків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ru-RU"/>
              </w:rPr>
              <w:t>к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2266" w:rsidRPr="00277F2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  <w:r w:rsidR="00AA22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Керівництво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комуналь-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ного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підприємс-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тва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«АПТЕКА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90»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2266" w:rsidRPr="004A03A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Власні кошти підприємства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200,0 тис. грн. всього 200,0 тис. грн.</w:t>
            </w:r>
          </w:p>
        </w:tc>
      </w:tr>
      <w:tr w:rsidR="000D769F" w:rsidRPr="00A879AB" w:rsidTr="004D2EA2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0D769F" w:rsidRPr="004D2EA2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769F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0D769F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769F" w:rsidRPr="004A03A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2266" w:rsidRPr="00A879AB" w:rsidTr="004D2EA2">
        <w:trPr>
          <w:trHeight w:val="120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63A15" w:rsidRDefault="00AA2266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A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63A15" w:rsidRDefault="00AA2266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Поповнення статутного капіталу комунального підприємства «АПТЕКА № 90»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A226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повноцінного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аптечного</w:t>
            </w:r>
            <w:proofErr w:type="gram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пункту (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Ревівка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63A15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2019</w:t>
            </w:r>
            <w:r w:rsidR="00AA22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чого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комі-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іської ради Полтавської області.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4A03A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Міський бюджет                    500,0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.,                         вс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ього 500,0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4D2EA2" w:rsidRPr="004A03A8" w:rsidTr="004D2EA2">
        <w:trPr>
          <w:gridAfter w:val="1"/>
          <w:wAfter w:w="29" w:type="dxa"/>
          <w:trHeight w:val="1203"/>
        </w:trPr>
        <w:tc>
          <w:tcPr>
            <w:tcW w:w="401" w:type="dxa"/>
            <w:tcBorders>
              <w:left w:val="single" w:sz="4" w:space="0" w:color="auto"/>
            </w:tcBorders>
          </w:tcPr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5.</w:t>
            </w:r>
          </w:p>
          <w:p w:rsidR="004D2EA2" w:rsidRDefault="004D2EA2" w:rsidP="004D2EA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</w:p>
        </w:tc>
        <w:tc>
          <w:tcPr>
            <w:tcW w:w="4533" w:type="dxa"/>
            <w:gridSpan w:val="2"/>
            <w:tcBorders>
              <w:left w:val="single" w:sz="4" w:space="0" w:color="auto"/>
            </w:tcBorders>
          </w:tcPr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Відкриття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аптечного</w:t>
            </w:r>
            <w:proofErr w:type="gram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пункту в </w:t>
            </w:r>
            <w:r w:rsidRPr="000D769F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приміщені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за </w:t>
            </w:r>
          </w:p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Олексія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Древаля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, 101 (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Петрівка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2020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A2" w:rsidRPr="00A879AB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4D2EA2" w:rsidRPr="00A879AB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чого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комі-</w:t>
            </w:r>
            <w:proofErr w:type="spellEnd"/>
          </w:p>
          <w:p w:rsidR="004D2EA2" w:rsidRPr="00A879AB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4D2EA2" w:rsidRPr="00A879AB" w:rsidRDefault="004D2EA2" w:rsidP="004D2EA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</w:t>
            </w:r>
            <w:r w:rsidR="00F759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ської ради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КНМП «ЦПМСД №3» м. Кременчука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EA2" w:rsidRPr="004A03A8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</w:tbl>
    <w:p w:rsidR="00F75963" w:rsidRDefault="00F75963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AA2266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 Фінансове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AA2266" w:rsidRDefault="00AA2266" w:rsidP="00AA2266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Фінансове забезпечення виконання Програми здійснюється за рахунок коштів з міського бюджету у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розмірі 7 520 000,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грн</w:t>
      </w:r>
      <w:proofErr w:type="spellEnd"/>
      <w:r w:rsidRPr="00BD70A4">
        <w:rPr>
          <w:rFonts w:ascii="Times New Roman" w:hAnsi="Times New Roman" w:cs="Times New Roman"/>
          <w:color w:val="auto"/>
          <w:sz w:val="28"/>
          <w:szCs w:val="28"/>
        </w:rPr>
        <w:t>, власних коштів комунального підприємства (вказаних у розділі 5 Програми) та інших джерел надходження, що не суперечить чинному законодавству та відповідно до Статуту комунального підприємства.</w:t>
      </w:r>
    </w:p>
    <w:p w:rsidR="00AA2266" w:rsidRDefault="00AA2266" w:rsidP="00AA2266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Кошти фінансового забезпечення розподіляються наступним чином:</w:t>
      </w:r>
    </w:p>
    <w:p w:rsidR="00AA2266" w:rsidRPr="00850954" w:rsidRDefault="00AA2266" w:rsidP="00AA2266">
      <w:pPr>
        <w:pStyle w:val="a4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впровадження системи </w:t>
      </w:r>
      <w:proofErr w:type="spellStart"/>
      <w:r w:rsidRPr="001E2905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на життєво необхідні медичні препарати вітчизняного виробника в мережі комунальних аптечних закладів міста з відшкодуванням до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вартості ліків –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200000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,00 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грн. капітальні видатки на створ</w:t>
      </w:r>
      <w:r>
        <w:rPr>
          <w:rFonts w:ascii="Times New Roman" w:hAnsi="Times New Roman" w:cs="Times New Roman"/>
          <w:color w:val="auto"/>
          <w:sz w:val="28"/>
          <w:szCs w:val="28"/>
        </w:rPr>
        <w:t>ення комунальної аптечної мережі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, шлях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ом відкриття аптечних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пунктів у 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віддалених районах мі</w:t>
      </w:r>
      <w:r>
        <w:rPr>
          <w:rFonts w:ascii="Times New Roman" w:hAnsi="Times New Roman" w:cs="Times New Roman"/>
          <w:color w:val="auto"/>
          <w:sz w:val="28"/>
          <w:szCs w:val="28"/>
        </w:rPr>
        <w:t>ста та лікувальних закладах – 52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0 000,00 грн. Формування цін комунальним підприємством (цінова політика) в рамках виконання даної програми, може змінюватись в залежності від зміни (підвищення) середнього рівня  цін  в національному масштабі.</w:t>
      </w:r>
    </w:p>
    <w:p w:rsidR="00AA2266" w:rsidRDefault="00AA2266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 w:rsidRPr="00850954">
        <w:rPr>
          <w:rFonts w:ascii="Times New Roman" w:hAnsi="Times New Roman"/>
          <w:sz w:val="28"/>
          <w:szCs w:val="28"/>
        </w:rPr>
        <w:t>На період дії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0954">
        <w:rPr>
          <w:rFonts w:ascii="Times New Roman" w:hAnsi="Times New Roman"/>
          <w:sz w:val="28"/>
          <w:szCs w:val="28"/>
        </w:rPr>
        <w:t xml:space="preserve">рограми </w:t>
      </w:r>
      <w:r>
        <w:rPr>
          <w:rFonts w:ascii="Times New Roman" w:hAnsi="Times New Roman"/>
          <w:sz w:val="28"/>
          <w:szCs w:val="28"/>
        </w:rPr>
        <w:t>для комунального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підприємства </w:t>
      </w:r>
      <w:r>
        <w:rPr>
          <w:rFonts w:ascii="Times New Roman" w:hAnsi="Times New Roman"/>
          <w:sz w:val="28"/>
          <w:szCs w:val="28"/>
          <w:lang w:val="ru-RU"/>
        </w:rPr>
        <w:t>«Аптека № 90»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територіальної громади міста Кременчука. </w:t>
      </w:r>
    </w:p>
    <w:p w:rsidR="00AA2266" w:rsidRDefault="00AA2266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3786"/>
      </w:tblGrid>
      <w:tr w:rsidR="00AA2266" w:rsidRPr="00363A15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Рік</w:t>
            </w:r>
          </w:p>
        </w:tc>
        <w:tc>
          <w:tcPr>
            <w:tcW w:w="3969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Міський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бюджет (тис. грн.)</w:t>
            </w:r>
          </w:p>
        </w:tc>
        <w:tc>
          <w:tcPr>
            <w:tcW w:w="3786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10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Виділені власні кошти підприємства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(тис. грн.)</w:t>
            </w:r>
          </w:p>
        </w:tc>
      </w:tr>
      <w:tr w:rsidR="00AA2266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</w:t>
            </w:r>
          </w:p>
        </w:tc>
        <w:tc>
          <w:tcPr>
            <w:tcW w:w="3969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3786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A2266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3969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2 720,00</w:t>
            </w:r>
          </w:p>
        </w:tc>
        <w:tc>
          <w:tcPr>
            <w:tcW w:w="3786" w:type="dxa"/>
          </w:tcPr>
          <w:p w:rsidR="00AA2266" w:rsidRPr="003710A6" w:rsidRDefault="00921248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A2266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3969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2 800,00</w:t>
            </w:r>
          </w:p>
        </w:tc>
        <w:tc>
          <w:tcPr>
            <w:tcW w:w="3786" w:type="dxa"/>
          </w:tcPr>
          <w:p w:rsidR="00AA2266" w:rsidRPr="003710A6" w:rsidRDefault="00921248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200,00</w:t>
            </w:r>
          </w:p>
        </w:tc>
      </w:tr>
      <w:tr w:rsidR="00AA2266" w:rsidTr="00866DCD">
        <w:tc>
          <w:tcPr>
            <w:tcW w:w="1985" w:type="dxa"/>
          </w:tcPr>
          <w:p w:rsidR="00AA2266" w:rsidRPr="006934C7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934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3969" w:type="dxa"/>
          </w:tcPr>
          <w:p w:rsidR="00AA2266" w:rsidRPr="006934C7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8 020,00</w:t>
            </w:r>
          </w:p>
        </w:tc>
        <w:tc>
          <w:tcPr>
            <w:tcW w:w="3786" w:type="dxa"/>
          </w:tcPr>
          <w:p w:rsidR="00AA2266" w:rsidRPr="006934C7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200,00</w:t>
            </w:r>
          </w:p>
        </w:tc>
      </w:tr>
    </w:tbl>
    <w:p w:rsidR="00AA2266" w:rsidRPr="001E2905" w:rsidRDefault="00AA2266" w:rsidP="00AA2266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AA2266"/>
    <w:p w:rsidR="009F493D" w:rsidRPr="00BD70A4" w:rsidRDefault="009F493D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7.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7077FD" w:rsidRPr="00BD70A4" w:rsidRDefault="007077FD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64D6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Pr="00BD70A4" w:rsidRDefault="000D71B2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міста Кременчука.</w:t>
      </w:r>
    </w:p>
    <w:p w:rsidR="00B82E97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01A" w:rsidRDefault="0061701A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Pr="00BD70A4" w:rsidRDefault="00AA2266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2164D6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Полтавської області, Управління охорони здоров’я виконавчого комітету Кременчуцької міської ради 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виконанням заходів Програми здійснює Управління охорони здоров’я виконавчого комітету Кременчуцької міської ради Полтавської області та постійн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а депутатська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комісії з питань освіти, молоді, культури, спорту, соціального захисту населення, розгляду питань, пов’язаних з АТО, охорони здоров’я, материнства та дитинства.</w:t>
      </w:r>
    </w:p>
    <w:p w:rsidR="00FB5FB7" w:rsidRDefault="00FB5FB7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B5FB7" w:rsidRPr="00BD70A4" w:rsidRDefault="00FB5FB7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Начальник управління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виконавчого комітету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Кременчуцької міської ради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М.В. Середа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A116B8">
      <w:pgSz w:w="11900" w:h="16840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FB" w:rsidRDefault="007B64FB" w:rsidP="00177026">
      <w:r>
        <w:separator/>
      </w:r>
    </w:p>
  </w:endnote>
  <w:endnote w:type="continuationSeparator" w:id="0">
    <w:p w:rsidR="007B64FB" w:rsidRDefault="007B64FB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FB" w:rsidRDefault="007B64FB"/>
  </w:footnote>
  <w:footnote w:type="continuationSeparator" w:id="0">
    <w:p w:rsidR="007B64FB" w:rsidRDefault="007B64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77026"/>
    <w:rsid w:val="0002020E"/>
    <w:rsid w:val="00020745"/>
    <w:rsid w:val="00020FE0"/>
    <w:rsid w:val="0003671B"/>
    <w:rsid w:val="00043999"/>
    <w:rsid w:val="000511A7"/>
    <w:rsid w:val="00052E2E"/>
    <w:rsid w:val="00061227"/>
    <w:rsid w:val="00086851"/>
    <w:rsid w:val="000A2F4A"/>
    <w:rsid w:val="000A4719"/>
    <w:rsid w:val="000B79BF"/>
    <w:rsid w:val="000C4DDA"/>
    <w:rsid w:val="000C73E4"/>
    <w:rsid w:val="000D5F78"/>
    <w:rsid w:val="000D71B2"/>
    <w:rsid w:val="000D769F"/>
    <w:rsid w:val="000E4D51"/>
    <w:rsid w:val="000F160D"/>
    <w:rsid w:val="000F54C5"/>
    <w:rsid w:val="000F58B1"/>
    <w:rsid w:val="000F7538"/>
    <w:rsid w:val="00103BFA"/>
    <w:rsid w:val="00104B5A"/>
    <w:rsid w:val="001117D4"/>
    <w:rsid w:val="001142CE"/>
    <w:rsid w:val="0014210A"/>
    <w:rsid w:val="00143EFE"/>
    <w:rsid w:val="00145032"/>
    <w:rsid w:val="00152AF0"/>
    <w:rsid w:val="001552B7"/>
    <w:rsid w:val="00160AAA"/>
    <w:rsid w:val="00166AAF"/>
    <w:rsid w:val="00177026"/>
    <w:rsid w:val="001B70D7"/>
    <w:rsid w:val="001D5286"/>
    <w:rsid w:val="001E1A33"/>
    <w:rsid w:val="001E2905"/>
    <w:rsid w:val="001F42E2"/>
    <w:rsid w:val="001F57AF"/>
    <w:rsid w:val="0020009D"/>
    <w:rsid w:val="0020151A"/>
    <w:rsid w:val="00206F8D"/>
    <w:rsid w:val="002140C2"/>
    <w:rsid w:val="002164D6"/>
    <w:rsid w:val="00233080"/>
    <w:rsid w:val="00233F27"/>
    <w:rsid w:val="00237D75"/>
    <w:rsid w:val="002416FF"/>
    <w:rsid w:val="00250B6D"/>
    <w:rsid w:val="00251E28"/>
    <w:rsid w:val="0025676C"/>
    <w:rsid w:val="00277F28"/>
    <w:rsid w:val="00282AC1"/>
    <w:rsid w:val="0029104C"/>
    <w:rsid w:val="002A114F"/>
    <w:rsid w:val="002B0905"/>
    <w:rsid w:val="002B4366"/>
    <w:rsid w:val="002C333A"/>
    <w:rsid w:val="002D7D45"/>
    <w:rsid w:val="002F1321"/>
    <w:rsid w:val="002F5CD2"/>
    <w:rsid w:val="0030140B"/>
    <w:rsid w:val="00311618"/>
    <w:rsid w:val="003135DC"/>
    <w:rsid w:val="0031613C"/>
    <w:rsid w:val="0032361F"/>
    <w:rsid w:val="00333AF6"/>
    <w:rsid w:val="00343BB1"/>
    <w:rsid w:val="003460BD"/>
    <w:rsid w:val="003464FC"/>
    <w:rsid w:val="00346500"/>
    <w:rsid w:val="0035612D"/>
    <w:rsid w:val="003667C3"/>
    <w:rsid w:val="003710A6"/>
    <w:rsid w:val="003731CF"/>
    <w:rsid w:val="00373C08"/>
    <w:rsid w:val="003875C5"/>
    <w:rsid w:val="003A16D6"/>
    <w:rsid w:val="003A22A0"/>
    <w:rsid w:val="003A763F"/>
    <w:rsid w:val="003B7B92"/>
    <w:rsid w:val="003D7C8F"/>
    <w:rsid w:val="003E270B"/>
    <w:rsid w:val="00404D58"/>
    <w:rsid w:val="0041394D"/>
    <w:rsid w:val="00417E77"/>
    <w:rsid w:val="0042413B"/>
    <w:rsid w:val="00425CCF"/>
    <w:rsid w:val="004315FE"/>
    <w:rsid w:val="00431AD1"/>
    <w:rsid w:val="00436428"/>
    <w:rsid w:val="00446AB5"/>
    <w:rsid w:val="00446FA6"/>
    <w:rsid w:val="004606DE"/>
    <w:rsid w:val="004609FE"/>
    <w:rsid w:val="0046329C"/>
    <w:rsid w:val="00466F49"/>
    <w:rsid w:val="00467F48"/>
    <w:rsid w:val="004878A2"/>
    <w:rsid w:val="00493225"/>
    <w:rsid w:val="004946BE"/>
    <w:rsid w:val="004A03A8"/>
    <w:rsid w:val="004A04F7"/>
    <w:rsid w:val="004B0D95"/>
    <w:rsid w:val="004B6EEE"/>
    <w:rsid w:val="004C7338"/>
    <w:rsid w:val="004D2EA2"/>
    <w:rsid w:val="005003BA"/>
    <w:rsid w:val="00505648"/>
    <w:rsid w:val="00512A84"/>
    <w:rsid w:val="00513636"/>
    <w:rsid w:val="005214C9"/>
    <w:rsid w:val="00525D80"/>
    <w:rsid w:val="00534018"/>
    <w:rsid w:val="00547529"/>
    <w:rsid w:val="00547D95"/>
    <w:rsid w:val="00552C91"/>
    <w:rsid w:val="005559F1"/>
    <w:rsid w:val="005765D0"/>
    <w:rsid w:val="00577344"/>
    <w:rsid w:val="005815FD"/>
    <w:rsid w:val="005866C8"/>
    <w:rsid w:val="00592679"/>
    <w:rsid w:val="0059465A"/>
    <w:rsid w:val="005A4AE6"/>
    <w:rsid w:val="005B642E"/>
    <w:rsid w:val="005B753D"/>
    <w:rsid w:val="005C1331"/>
    <w:rsid w:val="005D0FE8"/>
    <w:rsid w:val="005D3D87"/>
    <w:rsid w:val="005E5620"/>
    <w:rsid w:val="005F5A1E"/>
    <w:rsid w:val="0061701A"/>
    <w:rsid w:val="00623A41"/>
    <w:rsid w:val="00624C9A"/>
    <w:rsid w:val="00625E20"/>
    <w:rsid w:val="00632E52"/>
    <w:rsid w:val="00636030"/>
    <w:rsid w:val="0066038C"/>
    <w:rsid w:val="00661EED"/>
    <w:rsid w:val="00662040"/>
    <w:rsid w:val="00665E64"/>
    <w:rsid w:val="00666F25"/>
    <w:rsid w:val="00667852"/>
    <w:rsid w:val="00680E4B"/>
    <w:rsid w:val="00685914"/>
    <w:rsid w:val="0069264E"/>
    <w:rsid w:val="006934C7"/>
    <w:rsid w:val="00696A94"/>
    <w:rsid w:val="006A6B8B"/>
    <w:rsid w:val="006C3C5D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5E09"/>
    <w:rsid w:val="0076003E"/>
    <w:rsid w:val="007715FF"/>
    <w:rsid w:val="00777FC2"/>
    <w:rsid w:val="00784481"/>
    <w:rsid w:val="0078477E"/>
    <w:rsid w:val="00785012"/>
    <w:rsid w:val="00785823"/>
    <w:rsid w:val="00791193"/>
    <w:rsid w:val="007A5D79"/>
    <w:rsid w:val="007A6E97"/>
    <w:rsid w:val="007B64FB"/>
    <w:rsid w:val="007B67CE"/>
    <w:rsid w:val="007C14E0"/>
    <w:rsid w:val="007D10AA"/>
    <w:rsid w:val="007D21E7"/>
    <w:rsid w:val="007D6873"/>
    <w:rsid w:val="007E3447"/>
    <w:rsid w:val="007E5AEE"/>
    <w:rsid w:val="007E5C24"/>
    <w:rsid w:val="007E62BE"/>
    <w:rsid w:val="007F0624"/>
    <w:rsid w:val="007F6C5B"/>
    <w:rsid w:val="00801C80"/>
    <w:rsid w:val="00805986"/>
    <w:rsid w:val="0081030E"/>
    <w:rsid w:val="0084089D"/>
    <w:rsid w:val="0084478C"/>
    <w:rsid w:val="00850954"/>
    <w:rsid w:val="00855034"/>
    <w:rsid w:val="00855594"/>
    <w:rsid w:val="00860111"/>
    <w:rsid w:val="00872867"/>
    <w:rsid w:val="008849BC"/>
    <w:rsid w:val="00884F79"/>
    <w:rsid w:val="00886CDE"/>
    <w:rsid w:val="008961B4"/>
    <w:rsid w:val="008A0883"/>
    <w:rsid w:val="008A20BC"/>
    <w:rsid w:val="008C11BC"/>
    <w:rsid w:val="008C2DEC"/>
    <w:rsid w:val="008C6B6C"/>
    <w:rsid w:val="008F704E"/>
    <w:rsid w:val="008F70A8"/>
    <w:rsid w:val="00900B31"/>
    <w:rsid w:val="00906660"/>
    <w:rsid w:val="009134E8"/>
    <w:rsid w:val="00920101"/>
    <w:rsid w:val="00921248"/>
    <w:rsid w:val="00925DC6"/>
    <w:rsid w:val="0092671E"/>
    <w:rsid w:val="00956CA6"/>
    <w:rsid w:val="00967CB4"/>
    <w:rsid w:val="00974149"/>
    <w:rsid w:val="009802BC"/>
    <w:rsid w:val="00980330"/>
    <w:rsid w:val="00982015"/>
    <w:rsid w:val="00987A07"/>
    <w:rsid w:val="00990F15"/>
    <w:rsid w:val="009A523D"/>
    <w:rsid w:val="009A62D1"/>
    <w:rsid w:val="009B40D9"/>
    <w:rsid w:val="009D4548"/>
    <w:rsid w:val="009D5063"/>
    <w:rsid w:val="009E4B63"/>
    <w:rsid w:val="009E58ED"/>
    <w:rsid w:val="009F1285"/>
    <w:rsid w:val="009F1A58"/>
    <w:rsid w:val="009F493D"/>
    <w:rsid w:val="009F7877"/>
    <w:rsid w:val="00A05AF7"/>
    <w:rsid w:val="00A06812"/>
    <w:rsid w:val="00A06B39"/>
    <w:rsid w:val="00A06D06"/>
    <w:rsid w:val="00A116B8"/>
    <w:rsid w:val="00A23051"/>
    <w:rsid w:val="00A3745F"/>
    <w:rsid w:val="00A44395"/>
    <w:rsid w:val="00A503A3"/>
    <w:rsid w:val="00A80BA8"/>
    <w:rsid w:val="00A81060"/>
    <w:rsid w:val="00A879AB"/>
    <w:rsid w:val="00A96D4F"/>
    <w:rsid w:val="00AA1EF0"/>
    <w:rsid w:val="00AA2266"/>
    <w:rsid w:val="00AC1B0C"/>
    <w:rsid w:val="00AD2291"/>
    <w:rsid w:val="00AE3694"/>
    <w:rsid w:val="00AE720C"/>
    <w:rsid w:val="00B01E9B"/>
    <w:rsid w:val="00B07AE9"/>
    <w:rsid w:val="00B12AC9"/>
    <w:rsid w:val="00B14BBC"/>
    <w:rsid w:val="00B21D39"/>
    <w:rsid w:val="00B30154"/>
    <w:rsid w:val="00B37575"/>
    <w:rsid w:val="00B44C30"/>
    <w:rsid w:val="00B5370C"/>
    <w:rsid w:val="00B6421D"/>
    <w:rsid w:val="00B642B4"/>
    <w:rsid w:val="00B82E97"/>
    <w:rsid w:val="00BA3956"/>
    <w:rsid w:val="00BB3108"/>
    <w:rsid w:val="00BC0282"/>
    <w:rsid w:val="00BD3469"/>
    <w:rsid w:val="00BD4ACF"/>
    <w:rsid w:val="00BD70A4"/>
    <w:rsid w:val="00BE10E2"/>
    <w:rsid w:val="00C067B7"/>
    <w:rsid w:val="00C178F2"/>
    <w:rsid w:val="00C21FCC"/>
    <w:rsid w:val="00C3286F"/>
    <w:rsid w:val="00C43C8C"/>
    <w:rsid w:val="00C51795"/>
    <w:rsid w:val="00C622B0"/>
    <w:rsid w:val="00C7414F"/>
    <w:rsid w:val="00C812BF"/>
    <w:rsid w:val="00C83EC2"/>
    <w:rsid w:val="00C8467A"/>
    <w:rsid w:val="00C97EBF"/>
    <w:rsid w:val="00CA0BAC"/>
    <w:rsid w:val="00CA5329"/>
    <w:rsid w:val="00CB1557"/>
    <w:rsid w:val="00CB7373"/>
    <w:rsid w:val="00CC31AC"/>
    <w:rsid w:val="00CC514E"/>
    <w:rsid w:val="00CD4BF9"/>
    <w:rsid w:val="00CD6523"/>
    <w:rsid w:val="00CF4BAB"/>
    <w:rsid w:val="00D15C8B"/>
    <w:rsid w:val="00D360B4"/>
    <w:rsid w:val="00D3709E"/>
    <w:rsid w:val="00D5105A"/>
    <w:rsid w:val="00D70D4A"/>
    <w:rsid w:val="00D75BC5"/>
    <w:rsid w:val="00D87035"/>
    <w:rsid w:val="00D91121"/>
    <w:rsid w:val="00D96AC4"/>
    <w:rsid w:val="00D9785D"/>
    <w:rsid w:val="00DA538A"/>
    <w:rsid w:val="00DB522B"/>
    <w:rsid w:val="00DC7B4A"/>
    <w:rsid w:val="00DD4267"/>
    <w:rsid w:val="00DD4412"/>
    <w:rsid w:val="00DE0D6D"/>
    <w:rsid w:val="00DE2C40"/>
    <w:rsid w:val="00DF6129"/>
    <w:rsid w:val="00DF696B"/>
    <w:rsid w:val="00E02137"/>
    <w:rsid w:val="00E06A59"/>
    <w:rsid w:val="00E1070D"/>
    <w:rsid w:val="00E421FD"/>
    <w:rsid w:val="00E42BA4"/>
    <w:rsid w:val="00E46F02"/>
    <w:rsid w:val="00E5181E"/>
    <w:rsid w:val="00E51C63"/>
    <w:rsid w:val="00E548ED"/>
    <w:rsid w:val="00E55930"/>
    <w:rsid w:val="00E615D9"/>
    <w:rsid w:val="00E7336F"/>
    <w:rsid w:val="00E77155"/>
    <w:rsid w:val="00E92E28"/>
    <w:rsid w:val="00E97EF3"/>
    <w:rsid w:val="00EA4E34"/>
    <w:rsid w:val="00EB133A"/>
    <w:rsid w:val="00EB1505"/>
    <w:rsid w:val="00EB771F"/>
    <w:rsid w:val="00EC390D"/>
    <w:rsid w:val="00EC5928"/>
    <w:rsid w:val="00ED551A"/>
    <w:rsid w:val="00ED7DC6"/>
    <w:rsid w:val="00EF301A"/>
    <w:rsid w:val="00F036E1"/>
    <w:rsid w:val="00F1155F"/>
    <w:rsid w:val="00F65B03"/>
    <w:rsid w:val="00F66678"/>
    <w:rsid w:val="00F708CA"/>
    <w:rsid w:val="00F75716"/>
    <w:rsid w:val="00F75963"/>
    <w:rsid w:val="00F77DCC"/>
    <w:rsid w:val="00F9323E"/>
    <w:rsid w:val="00F952CD"/>
    <w:rsid w:val="00FA0393"/>
    <w:rsid w:val="00FA3C5E"/>
    <w:rsid w:val="00FA5062"/>
    <w:rsid w:val="00FB5FB7"/>
    <w:rsid w:val="00FC220F"/>
    <w:rsid w:val="00FC38F6"/>
    <w:rsid w:val="00FE2FCF"/>
    <w:rsid w:val="00FE4D49"/>
    <w:rsid w:val="00FE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6231-05AD-4E62-ADE0-31212531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2173</Words>
  <Characters>12392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</cp:revision>
  <cp:lastPrinted>2019-11-15T11:38:00Z</cp:lastPrinted>
  <dcterms:created xsi:type="dcterms:W3CDTF">2019-06-25T09:09:00Z</dcterms:created>
  <dcterms:modified xsi:type="dcterms:W3CDTF">2019-11-15T11:39:00Z</dcterms:modified>
</cp:coreProperties>
</file>