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33" w:rsidRDefault="00465B33" w:rsidP="00465B33">
      <w:pPr>
        <w:pStyle w:val="a3"/>
        <w:ind w:left="495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</w:p>
    <w:p w:rsidR="00465B33" w:rsidRDefault="00465B33" w:rsidP="00465B33">
      <w:pPr>
        <w:pStyle w:val="a3"/>
        <w:ind w:left="495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 xml:space="preserve">до рішення міської ради </w:t>
      </w:r>
    </w:p>
    <w:p w:rsidR="00465B33" w:rsidRDefault="00D9729E" w:rsidP="00465B33">
      <w:pPr>
        <w:pStyle w:val="a3"/>
        <w:ind w:left="495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CD100E">
        <w:rPr>
          <w:rFonts w:ascii="Times New Roman" w:hAnsi="Times New Roman"/>
          <w:b/>
          <w:sz w:val="28"/>
          <w:szCs w:val="28"/>
          <w:lang w:val="uk-UA"/>
        </w:rPr>
        <w:t xml:space="preserve">12 грудня 2019 </w:t>
      </w:r>
      <w:r w:rsidR="00465B33" w:rsidRPr="00F5446F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465B33" w:rsidRDefault="00465B33" w:rsidP="00465B33">
      <w:pPr>
        <w:pStyle w:val="a3"/>
        <w:ind w:left="495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Default="00465B33" w:rsidP="00465B33">
      <w:pPr>
        <w:pStyle w:val="a3"/>
        <w:ind w:left="495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left="495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bCs/>
          <w:sz w:val="28"/>
          <w:szCs w:val="28"/>
          <w:lang w:val="uk-UA"/>
        </w:rPr>
        <w:t>Комплексна програма</w:t>
      </w:r>
      <w:r w:rsidR="00CD100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5446F">
        <w:rPr>
          <w:rFonts w:ascii="Times New Roman" w:hAnsi="Times New Roman"/>
          <w:b/>
          <w:bCs/>
          <w:sz w:val="28"/>
          <w:szCs w:val="28"/>
          <w:lang w:val="uk-UA"/>
        </w:rPr>
        <w:t>розвитку</w:t>
      </w:r>
    </w:p>
    <w:p w:rsidR="00465B33" w:rsidRPr="00F5446F" w:rsidRDefault="00465B33" w:rsidP="00465B33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</w:t>
      </w:r>
      <w:r w:rsidRPr="00F5446F">
        <w:rPr>
          <w:rFonts w:ascii="Times New Roman" w:hAnsi="Times New Roman"/>
          <w:b/>
          <w:bCs/>
          <w:sz w:val="28"/>
          <w:szCs w:val="28"/>
          <w:lang w:val="uk-UA"/>
        </w:rPr>
        <w:t xml:space="preserve">омунального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некомерційного </w:t>
      </w:r>
      <w:r w:rsidRPr="00F5446F">
        <w:rPr>
          <w:rFonts w:ascii="Times New Roman" w:hAnsi="Times New Roman"/>
          <w:b/>
          <w:bCs/>
          <w:sz w:val="28"/>
          <w:szCs w:val="28"/>
          <w:lang w:val="uk-UA"/>
        </w:rPr>
        <w:t>медичного підприємства</w:t>
      </w:r>
    </w:p>
    <w:p w:rsidR="00465B33" w:rsidRDefault="00465B33" w:rsidP="00465B3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bCs/>
          <w:sz w:val="28"/>
          <w:szCs w:val="28"/>
          <w:lang w:val="uk-UA"/>
        </w:rPr>
        <w:t xml:space="preserve">«Лікарня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інтенсивного лікування «Кременчуцька»</w:t>
      </w:r>
      <w:r w:rsidRPr="00F5446F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465B33" w:rsidRDefault="00465B33" w:rsidP="00465B3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</w:t>
      </w:r>
      <w:r w:rsidR="006456BB">
        <w:rPr>
          <w:rFonts w:ascii="Times New Roman" w:hAnsi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sz w:val="28"/>
          <w:szCs w:val="28"/>
          <w:lang w:val="uk-UA"/>
        </w:rPr>
        <w:t>-20</w:t>
      </w:r>
      <w:r w:rsidR="006456BB">
        <w:rPr>
          <w:rFonts w:ascii="Times New Roman" w:hAnsi="Times New Roman"/>
          <w:b/>
          <w:sz w:val="28"/>
          <w:szCs w:val="28"/>
          <w:lang w:val="uk-UA"/>
        </w:rPr>
        <w:t>22</w:t>
      </w:r>
      <w:r w:rsidRPr="00F5446F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F5446F">
        <w:rPr>
          <w:rFonts w:ascii="Times New Roman" w:hAnsi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</w:p>
    <w:p w:rsidR="00465B33" w:rsidRDefault="00465B33" w:rsidP="00465B3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Default="00465B33" w:rsidP="00465B33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Паспорт Програми</w:t>
      </w:r>
    </w:p>
    <w:p w:rsidR="00465B33" w:rsidRDefault="00465B33" w:rsidP="00465B33">
      <w:pPr>
        <w:pStyle w:val="a3"/>
        <w:ind w:left="1069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Pr="00F5446F" w:rsidRDefault="00465B33" w:rsidP="00465B3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 w:rsidRPr="00F5446F">
        <w:rPr>
          <w:bCs/>
          <w:sz w:val="28"/>
          <w:szCs w:val="28"/>
          <w:lang w:val="uk-UA"/>
        </w:rPr>
        <w:t>Назва Програми: Комплексна програма</w:t>
      </w:r>
      <w:r>
        <w:rPr>
          <w:bCs/>
          <w:sz w:val="28"/>
          <w:szCs w:val="28"/>
          <w:lang w:val="uk-UA"/>
        </w:rPr>
        <w:t>розвитку к</w:t>
      </w:r>
      <w:r w:rsidRPr="00F5446F">
        <w:rPr>
          <w:bCs/>
          <w:sz w:val="28"/>
          <w:szCs w:val="28"/>
          <w:lang w:val="uk-UA"/>
        </w:rPr>
        <w:t>омунального</w:t>
      </w:r>
      <w:r>
        <w:rPr>
          <w:bCs/>
          <w:sz w:val="28"/>
          <w:szCs w:val="28"/>
          <w:lang w:val="uk-UA"/>
        </w:rPr>
        <w:t xml:space="preserve">  некомерційного </w:t>
      </w:r>
      <w:r w:rsidRPr="00F5446F">
        <w:rPr>
          <w:bCs/>
          <w:sz w:val="28"/>
          <w:szCs w:val="28"/>
          <w:lang w:val="uk-UA"/>
        </w:rPr>
        <w:t xml:space="preserve">медичного підприємства «Лікарня </w:t>
      </w:r>
      <w:r>
        <w:rPr>
          <w:bCs/>
          <w:sz w:val="28"/>
          <w:szCs w:val="28"/>
          <w:lang w:val="uk-UA"/>
        </w:rPr>
        <w:t>інтенсивного лікування «Кременчуцька»</w:t>
      </w:r>
      <w:r w:rsidRPr="00F5446F">
        <w:rPr>
          <w:bCs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на 20</w:t>
      </w:r>
      <w:r w:rsidR="006456BB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-20</w:t>
      </w:r>
      <w:r w:rsidR="006456BB">
        <w:rPr>
          <w:sz w:val="28"/>
          <w:szCs w:val="28"/>
          <w:lang w:val="uk-UA"/>
        </w:rPr>
        <w:t>22</w:t>
      </w:r>
      <w:r w:rsidRPr="00F5446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F5446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1. Ініціатор розроблення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F5446F">
        <w:rPr>
          <w:rFonts w:ascii="Times New Roman" w:hAnsi="Times New Roman"/>
          <w:sz w:val="28"/>
          <w:szCs w:val="28"/>
          <w:lang w:val="uk-UA"/>
        </w:rPr>
        <w:t>рограми: Кременчуцька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 w:rsidRPr="00F5446F">
        <w:rPr>
          <w:rFonts w:ascii="Times New Roman" w:hAnsi="Times New Roman"/>
          <w:sz w:val="28"/>
          <w:szCs w:val="28"/>
          <w:lang w:val="uk-UA"/>
        </w:rPr>
        <w:t>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2. Важливість розроблення Програми виникла через необхідність надання кваліфікованої </w:t>
      </w:r>
      <w:r>
        <w:rPr>
          <w:rFonts w:ascii="Times New Roman" w:hAnsi="Times New Roman"/>
          <w:sz w:val="28"/>
          <w:szCs w:val="28"/>
          <w:lang w:val="uk-UA"/>
        </w:rPr>
        <w:t xml:space="preserve">спеціалізованої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медичної допомоги жителям міста Кременчука </w:t>
      </w:r>
      <w:r>
        <w:rPr>
          <w:rFonts w:ascii="Times New Roman" w:hAnsi="Times New Roman"/>
          <w:sz w:val="28"/>
          <w:szCs w:val="28"/>
          <w:lang w:val="uk-UA"/>
        </w:rPr>
        <w:t>та П</w:t>
      </w:r>
      <w:r w:rsidRPr="00F5446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вденного госпітального округу.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3. Розробник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F5446F">
        <w:rPr>
          <w:rFonts w:ascii="Times New Roman" w:hAnsi="Times New Roman"/>
          <w:sz w:val="28"/>
          <w:szCs w:val="28"/>
          <w:lang w:val="uk-UA"/>
        </w:rPr>
        <w:t>рограми – управління охорони здоров’я виконавчого комітету 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4. Виконавець Програми – </w:t>
      </w:r>
      <w:r>
        <w:rPr>
          <w:rFonts w:ascii="Times New Roman" w:hAnsi="Times New Roman"/>
          <w:sz w:val="28"/>
          <w:szCs w:val="28"/>
          <w:lang w:val="uk-UA"/>
        </w:rPr>
        <w:t>управління охорони здоров’я виконавчого комітету Кременчуцької міської ради Полтавської області, к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омунальне </w:t>
      </w:r>
      <w:r>
        <w:rPr>
          <w:rFonts w:ascii="Times New Roman" w:hAnsi="Times New Roman"/>
          <w:sz w:val="28"/>
          <w:szCs w:val="28"/>
          <w:lang w:val="uk-UA"/>
        </w:rPr>
        <w:t xml:space="preserve">некомерційне медичне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підприємство «Лікарня </w:t>
      </w:r>
      <w:r>
        <w:rPr>
          <w:rFonts w:ascii="Times New Roman" w:hAnsi="Times New Roman"/>
          <w:sz w:val="28"/>
          <w:szCs w:val="28"/>
          <w:lang w:val="uk-UA"/>
        </w:rPr>
        <w:t>інтенсивного лікування «Кременчуцька»».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5. Керівник Програми – начальник управління охорони здоров’я  виконавчого комітету 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 w:rsidRPr="00F5446F">
        <w:rPr>
          <w:rFonts w:ascii="Times New Roman" w:hAnsi="Times New Roman"/>
          <w:sz w:val="28"/>
          <w:szCs w:val="28"/>
          <w:lang w:val="uk-UA"/>
        </w:rPr>
        <w:t>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6. Термін реалізації Програми: 2</w:t>
      </w:r>
      <w:r w:rsidR="006456BB">
        <w:rPr>
          <w:rFonts w:ascii="Times New Roman" w:hAnsi="Times New Roman"/>
          <w:sz w:val="28"/>
          <w:szCs w:val="28"/>
          <w:lang w:val="uk-UA"/>
        </w:rPr>
        <w:t>020</w:t>
      </w:r>
      <w:r>
        <w:rPr>
          <w:rFonts w:ascii="Times New Roman" w:hAnsi="Times New Roman"/>
          <w:sz w:val="28"/>
          <w:szCs w:val="28"/>
          <w:lang w:val="uk-UA"/>
        </w:rPr>
        <w:t>-20</w:t>
      </w:r>
      <w:r w:rsidR="006456BB">
        <w:rPr>
          <w:rFonts w:ascii="Times New Roman" w:hAnsi="Times New Roman"/>
          <w:sz w:val="28"/>
          <w:szCs w:val="28"/>
          <w:lang w:val="uk-UA"/>
        </w:rPr>
        <w:t>22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F5446F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F5446F">
        <w:rPr>
          <w:rFonts w:ascii="Times New Roman" w:hAnsi="Times New Roman"/>
          <w:sz w:val="28"/>
          <w:szCs w:val="28"/>
          <w:lang w:val="uk-UA"/>
        </w:rPr>
        <w:t>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7. Обсяги фінансування Програми: </w:t>
      </w:r>
      <w:r w:rsidRPr="002448F8">
        <w:rPr>
          <w:rFonts w:ascii="Times New Roman" w:hAnsi="Times New Roman"/>
          <w:color w:val="000000" w:themeColor="text1"/>
          <w:sz w:val="28"/>
          <w:szCs w:val="28"/>
          <w:lang w:val="uk-UA"/>
        </w:rPr>
        <w:t>щорічно з розподілом по роках.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>2. Загальні положення</w:t>
      </w: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Комплексна програма розвитку комунального некомерційного медичного підприємства «Лікарня інтенсивного лікування «Кременчуцька»» (далі – </w:t>
      </w:r>
      <w:r w:rsidRPr="00F5446F">
        <w:rPr>
          <w:rFonts w:ascii="Times New Roman" w:hAnsi="Times New Roman"/>
          <w:sz w:val="28"/>
          <w:szCs w:val="28"/>
          <w:lang w:val="uk-UA"/>
        </w:rPr>
        <w:t>Програма</w:t>
      </w:r>
      <w:r>
        <w:rPr>
          <w:rFonts w:ascii="Times New Roman" w:hAnsi="Times New Roman"/>
          <w:sz w:val="28"/>
          <w:szCs w:val="28"/>
          <w:lang w:val="uk-UA"/>
        </w:rPr>
        <w:t>),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розроблена на підставі Закону України «Про місцеве самоврядування в Україні», Цивільного кодексу України,</w:t>
      </w:r>
      <w:r>
        <w:rPr>
          <w:rFonts w:ascii="Times New Roman" w:hAnsi="Times New Roman"/>
          <w:sz w:val="28"/>
          <w:szCs w:val="28"/>
          <w:lang w:val="uk-UA"/>
        </w:rPr>
        <w:t xml:space="preserve"> Господарського кодексу України, Бюджетного кодексу України та інших нормативно-правових актів.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рограмі визначено цілі розвитку комунального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некомерційного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медичного підприємства «Лікарня </w:t>
      </w:r>
      <w:r>
        <w:rPr>
          <w:rFonts w:ascii="Times New Roman" w:hAnsi="Times New Roman"/>
          <w:sz w:val="28"/>
          <w:szCs w:val="28"/>
          <w:lang w:val="uk-UA"/>
        </w:rPr>
        <w:t>інтенсивного лікування «Кременчуцька»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», проведено аналіз надання медичних, господарських та інших послуг. Програмою визначеноосновні завдання, вирішення яких сприятимуть наданню кваліфікованої медичної допомоги </w:t>
      </w:r>
      <w:r>
        <w:rPr>
          <w:rFonts w:ascii="Times New Roman" w:hAnsi="Times New Roman"/>
          <w:sz w:val="28"/>
          <w:szCs w:val="28"/>
          <w:lang w:val="uk-UA"/>
        </w:rPr>
        <w:t xml:space="preserve">мешканцям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міста Кременчуката іншим громадянам. 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Комунальне</w:t>
      </w:r>
      <w:r>
        <w:rPr>
          <w:rFonts w:ascii="Times New Roman" w:hAnsi="Times New Roman"/>
          <w:sz w:val="28"/>
          <w:szCs w:val="28"/>
          <w:lang w:val="uk-UA"/>
        </w:rPr>
        <w:t xml:space="preserve"> некомерційне </w:t>
      </w:r>
      <w:r w:rsidRPr="00F5446F">
        <w:rPr>
          <w:rFonts w:ascii="Times New Roman" w:hAnsi="Times New Roman"/>
          <w:sz w:val="28"/>
          <w:szCs w:val="28"/>
          <w:lang w:val="uk-UA"/>
        </w:rPr>
        <w:t>медичне підприємство «Ліка</w:t>
      </w:r>
      <w:r>
        <w:rPr>
          <w:rFonts w:ascii="Times New Roman" w:hAnsi="Times New Roman"/>
          <w:sz w:val="28"/>
          <w:szCs w:val="28"/>
          <w:lang w:val="uk-UA"/>
        </w:rPr>
        <w:t xml:space="preserve">рня інтенсивного лікування «Кременчуцька»»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було створено згідно рішення Кременчуцької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31.01.</w:t>
      </w:r>
      <w:r w:rsidRPr="00F5446F">
        <w:rPr>
          <w:rFonts w:ascii="Times New Roman" w:hAnsi="Times New Roman"/>
          <w:sz w:val="28"/>
          <w:szCs w:val="28"/>
          <w:lang w:val="uk-UA"/>
        </w:rPr>
        <w:t>201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«Про реорганізацію </w:t>
      </w:r>
      <w:r>
        <w:rPr>
          <w:rFonts w:ascii="Times New Roman" w:hAnsi="Times New Roman"/>
          <w:sz w:val="28"/>
          <w:szCs w:val="28"/>
          <w:lang w:val="uk-UA"/>
        </w:rPr>
        <w:t xml:space="preserve">закладів охорони здоров’я» шляхом злиття Третьої міської лікарні та Міської лікарні    </w:t>
      </w:r>
      <w:r w:rsidR="006456BB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lastRenderedPageBreak/>
        <w:t>№4 м. Кременчукав КНМП «Лікарня інтенсивного лікування «Кременчуцька»» д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ля вдосконалення надання медичної допомоги населенню міста Кременчука та </w:t>
      </w:r>
      <w:r>
        <w:rPr>
          <w:rFonts w:ascii="Times New Roman" w:hAnsi="Times New Roman"/>
          <w:sz w:val="28"/>
          <w:szCs w:val="28"/>
          <w:lang w:val="uk-UA"/>
        </w:rPr>
        <w:t xml:space="preserve">Південного госпітального округу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в інтересах </w:t>
      </w:r>
      <w:r>
        <w:rPr>
          <w:rFonts w:ascii="Times New Roman" w:hAnsi="Times New Roman"/>
          <w:sz w:val="28"/>
          <w:szCs w:val="28"/>
          <w:lang w:val="uk-UA"/>
        </w:rPr>
        <w:t xml:space="preserve">соціально-економічного розвитку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м. Кременчука. 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 xml:space="preserve">3. Визначення проблем, </w:t>
      </w:r>
      <w:r>
        <w:rPr>
          <w:rFonts w:ascii="Times New Roman" w:hAnsi="Times New Roman"/>
          <w:b/>
          <w:sz w:val="28"/>
          <w:szCs w:val="28"/>
          <w:lang w:val="uk-UA"/>
        </w:rPr>
        <w:t>на розв’язання яких спрямована П</w:t>
      </w:r>
      <w:r w:rsidRPr="00F5446F">
        <w:rPr>
          <w:rFonts w:ascii="Times New Roman" w:hAnsi="Times New Roman"/>
          <w:b/>
          <w:sz w:val="28"/>
          <w:szCs w:val="28"/>
          <w:lang w:val="uk-UA"/>
        </w:rPr>
        <w:t>рограма</w:t>
      </w: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Одним із пріоритетних напрямків діяльності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некомерційного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медичного підприємства «Лікарня </w:t>
      </w:r>
      <w:r>
        <w:rPr>
          <w:rFonts w:ascii="Times New Roman" w:hAnsi="Times New Roman"/>
          <w:sz w:val="28"/>
          <w:szCs w:val="28"/>
          <w:lang w:val="uk-UA"/>
        </w:rPr>
        <w:t>інтенсивного лікування «Кременчуцька»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» є надання медичної допомоги, провадження господарської та іншої діяльності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r w:rsidRPr="00F5446F">
        <w:rPr>
          <w:rFonts w:ascii="Times New Roman" w:hAnsi="Times New Roman"/>
          <w:sz w:val="28"/>
          <w:szCs w:val="28"/>
          <w:lang w:val="uk-UA"/>
        </w:rPr>
        <w:t>законодавчи</w:t>
      </w:r>
      <w:r>
        <w:rPr>
          <w:rFonts w:ascii="Times New Roman" w:hAnsi="Times New Roman"/>
          <w:sz w:val="28"/>
          <w:szCs w:val="28"/>
          <w:lang w:val="uk-UA"/>
        </w:rPr>
        <w:t xml:space="preserve">х </w:t>
      </w:r>
      <w:r w:rsidRPr="00F5446F">
        <w:rPr>
          <w:rFonts w:ascii="Times New Roman" w:hAnsi="Times New Roman"/>
          <w:sz w:val="28"/>
          <w:szCs w:val="28"/>
          <w:lang w:val="uk-UA"/>
        </w:rPr>
        <w:t>акт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України.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2017 році за ініціативи Уряду та Міністерства охорони здоров’я України розпочався активний процес реформування медичної галузі. Протягом 4 кварталу 2016 року – 1 кварталу 2017 року на державному рівні прийнятий ряд нормативно-правових актів, які забезпечили старт реформам в галузі охорони здоров’я.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Першими етапами реформування, як визначено в постанові Кабінету Міністрів України від 30 листопада 2016 року № 932 «Про затвердження Порядку створення госпітальних округів», наказі Міністерства охорони здоров’я України від 20 лютого 2017 року, розпорядженнях Кабінету Міністрів України від 30 листопада 2016 року № 1013-Р «Про схвалення Концепції реформи фінансування системи охорони здоров’я» та від 22 березня 2017 року № 198-Р «Про затвердження складу госпітальних округів в Полтавській області», стали створення госпітальних округів та початок реорганізації закладів охорони здоров’я в комунальні некомерційні медичні підприємства.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Згідно розпорядження Кабінету Міністрів України від 22 березня 2017 року № 198-Р «Про затвердження складу госпітальних округів в Полтавській області», в Полтавській області створено 4 госпітальних округи, в тому числі Південний госпітальний округ з центром в місті Кременчуці.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Основним медичним закладом для надання спеціалізованої невідкладної медичної допомоги мешканцям Кременчука та Південного госпітального округу визначено КНМП «Лікарня інтенсивного лікування «Кременчуцька»». На даний час підприємство є багатопрофільним медичним закладом, забезпечено  необхідним кадровим потенціалом та матеріально-технічною базою, має в своєму складі всі необхідні структурні підрозділи для надання висококваліфікованої медичної допомоги. 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Щорічно галузь охорони здоров’я міста Кременчука фінансується на </w:t>
      </w:r>
      <w:r w:rsidR="006456BB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45-55 % від потреби, не виключенням є КНМП «Лікарня інтенсивного лікування «Кременчуцька»». 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>4. Мета Програми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Згідно зі статутом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основною метою діяльності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некомерційного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медичного підприємства «Лікарня </w:t>
      </w:r>
      <w:r>
        <w:rPr>
          <w:rFonts w:ascii="Times New Roman" w:hAnsi="Times New Roman"/>
          <w:sz w:val="28"/>
          <w:szCs w:val="28"/>
          <w:lang w:val="uk-UA"/>
        </w:rPr>
        <w:t>інтенсивного лікування «Кременчуцька»</w:t>
      </w:r>
      <w:r w:rsidRPr="00F5446F">
        <w:rPr>
          <w:rFonts w:ascii="Times New Roman" w:hAnsi="Times New Roman"/>
          <w:sz w:val="28"/>
          <w:szCs w:val="28"/>
          <w:lang w:val="uk-UA"/>
        </w:rPr>
        <w:t>» є медична практика, спрямована на збереження, поліпшення та відновлення здоров’я населення, здійснення іншої діяльності в сфері охорони здоров’я, необхідної для належного забезпечення профілактики, діагностики і лікування хвороб, травм, отруєнь чи інших розладів здоров’я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5446F">
        <w:rPr>
          <w:rFonts w:ascii="Times New Roman" w:hAnsi="Times New Roman"/>
          <w:sz w:val="28"/>
          <w:szCs w:val="28"/>
          <w:lang w:val="uk-UA"/>
        </w:rPr>
        <w:t>іншої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5446F">
        <w:rPr>
          <w:rFonts w:ascii="Times New Roman" w:hAnsi="Times New Roman"/>
          <w:sz w:val="28"/>
          <w:szCs w:val="28"/>
          <w:lang w:val="uk-UA"/>
        </w:rPr>
        <w:t>розвит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F5446F">
        <w:rPr>
          <w:rFonts w:ascii="Times New Roman" w:hAnsi="Times New Roman"/>
          <w:sz w:val="28"/>
          <w:szCs w:val="28"/>
          <w:lang w:val="uk-UA"/>
        </w:rPr>
        <w:t>к медичної бази шляхом технічного забезпечення.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lastRenderedPageBreak/>
        <w:t xml:space="preserve">Покращення якості медичної допомоги можливо лише при впровадженні нових інноваційних методів лікування, закупівлі сучасного медичного обладнання та матеріальній мотивації праці медичних працівників. </w:t>
      </w:r>
      <w:r w:rsidRPr="006509F9">
        <w:rPr>
          <w:rFonts w:ascii="Times New Roman" w:hAnsi="Times New Roman"/>
          <w:color w:val="000000" w:themeColor="text1"/>
          <w:sz w:val="28"/>
          <w:szCs w:val="28"/>
          <w:lang w:val="uk-UA"/>
        </w:rPr>
        <w:t>Досягнення даної мети можливо лише за умови раціонального використання наявних фінансових та кадрових ресурсів, консолідації бюджетів різних рівнів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для оплати послуг, які </w:t>
      </w:r>
      <w:r w:rsidR="006456BB">
        <w:rPr>
          <w:rFonts w:ascii="Times New Roman" w:hAnsi="Times New Roman"/>
          <w:color w:val="000000" w:themeColor="text1"/>
          <w:sz w:val="28"/>
          <w:szCs w:val="28"/>
          <w:lang w:val="uk-UA"/>
        </w:rPr>
        <w:t>надаються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КНМП «Лікарня інтенсивного лікування «Кременчуцька»».</w:t>
      </w:r>
    </w:p>
    <w:p w:rsidR="00465B33" w:rsidRDefault="00465B33" w:rsidP="00465B33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5522AF">
        <w:rPr>
          <w:rFonts w:ascii="Times New Roman" w:hAnsi="Times New Roman"/>
          <w:sz w:val="28"/>
          <w:szCs w:val="28"/>
          <w:lang w:val="uk-UA"/>
        </w:rPr>
        <w:t>П</w:t>
      </w:r>
      <w:r w:rsidRPr="009C3411">
        <w:rPr>
          <w:rFonts w:ascii="Times New Roman" w:hAnsi="Times New Roman"/>
          <w:sz w:val="28"/>
          <w:szCs w:val="28"/>
          <w:lang w:val="uk-UA"/>
        </w:rPr>
        <w:t xml:space="preserve">ри даних умовах </w:t>
      </w:r>
      <w:r w:rsidRPr="00B942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кошти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медичної субвенції та міського бюджету</w:t>
      </w:r>
      <w:r w:rsidRPr="00B942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 фінансування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галузі охорони здоров’я</w:t>
      </w:r>
      <w:r w:rsidRPr="00B942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поділя</w:t>
      </w:r>
      <w:r w:rsidR="005522A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ю</w:t>
      </w:r>
      <w:r w:rsidRPr="00B942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</w:t>
      </w:r>
      <w:r w:rsidR="005522A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ь</w:t>
      </w:r>
      <w:r w:rsidRPr="00B942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через новий, сучасний механізм </w:t>
      </w:r>
      <w:r w:rsidRPr="00B942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закупівлі медичних послуг.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Відбувається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перехід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фінансування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постатейних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кошторисів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закладів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охорони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здоров’я — бюджетних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установ, розрахованих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відповідно до їх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існуючої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інфраструктури (кількості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ліжок, персоналу тощо), до оплати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результат (тобто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фактично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пролікованих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випадків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або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приписаного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населення) закладам, які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перетворюються на автономних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постачальників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цих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послуг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465B33" w:rsidRPr="00C214EC" w:rsidRDefault="00465B33" w:rsidP="00465B33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ab/>
        <w:t>Одним з основних заходів впровадження реформи фінансування системи охорони здоров’я є забезпечення реорганізації державних та комунальних медичних закладів у повноцінні суб’єкти господарської діяльності – державні та комунальні некомерційні підприємства</w:t>
      </w:r>
      <w:r w:rsidR="005522A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465B33" w:rsidRDefault="00465B33" w:rsidP="00465B33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Таким чином,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 подальшому </w:t>
      </w:r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буде 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запроваджено</w:t>
      </w:r>
      <w:proofErr w:type="spellEnd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принцип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«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гроші</w:t>
      </w:r>
      <w:proofErr w:type="spellEnd"/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ходять</w:t>
      </w:r>
      <w:proofErr w:type="spellEnd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пацієнтом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а не за 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інфраструктурою</w:t>
      </w:r>
      <w:proofErr w:type="spellEnd"/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закладів</w:t>
      </w:r>
      <w:proofErr w:type="spellEnd"/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охорони</w:t>
      </w:r>
      <w:proofErr w:type="spellEnd"/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здоров’я</w:t>
      </w:r>
      <w:proofErr w:type="spellEnd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іншими</w:t>
      </w:r>
      <w:proofErr w:type="spellEnd"/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надавачами</w:t>
      </w:r>
      <w:proofErr w:type="spellEnd"/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послуг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щ</w:t>
      </w:r>
      <w:r w:rsidRPr="009C34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C34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Pr="009C34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ою чергу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C34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створює всі умови для повноцінного розвитку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івденного </w:t>
      </w:r>
      <w:r w:rsidRPr="009C34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госпітального округу з координацій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ним центром на базі створеного комунального некомерційного медичного підприємства</w:t>
      </w:r>
      <w:r w:rsidRPr="009C34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«Лікарня інтенсивного лікування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«Кременчуцька»».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 xml:space="preserve">5. Шляхи розв’язання проблем, строки виконання </w:t>
      </w: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Pr="00F5446F">
        <w:rPr>
          <w:rFonts w:ascii="Times New Roman" w:hAnsi="Times New Roman"/>
          <w:b/>
          <w:sz w:val="28"/>
          <w:szCs w:val="28"/>
          <w:lang w:val="uk-UA"/>
        </w:rPr>
        <w:t>рограми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досягнення мети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цієї Програми пропонується надання кваліфікованої  </w:t>
      </w:r>
      <w:r>
        <w:rPr>
          <w:rFonts w:ascii="Times New Roman" w:hAnsi="Times New Roman"/>
          <w:sz w:val="28"/>
          <w:szCs w:val="28"/>
          <w:lang w:val="uk-UA"/>
        </w:rPr>
        <w:t xml:space="preserve">ургентної та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планової стаціонарної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спеціалізованої амбулаторно-поліклінічної допомоги, а також лікувально-профілактичної допомоги у відповідності з договорами про надання меди</w:t>
      </w:r>
      <w:r>
        <w:rPr>
          <w:rFonts w:ascii="Times New Roman" w:hAnsi="Times New Roman"/>
          <w:sz w:val="28"/>
          <w:szCs w:val="28"/>
          <w:lang w:val="uk-UA"/>
        </w:rPr>
        <w:t xml:space="preserve">чних послуг мешканцям м. Кременчука, а </w:t>
      </w:r>
      <w:r w:rsidR="005522AF">
        <w:rPr>
          <w:rFonts w:ascii="Times New Roman" w:hAnsi="Times New Roman"/>
          <w:sz w:val="28"/>
          <w:szCs w:val="28"/>
          <w:lang w:val="uk-UA"/>
        </w:rPr>
        <w:t xml:space="preserve">в подальшому - </w:t>
      </w:r>
      <w:r>
        <w:rPr>
          <w:rFonts w:ascii="Times New Roman" w:hAnsi="Times New Roman"/>
          <w:sz w:val="28"/>
          <w:szCs w:val="28"/>
          <w:lang w:val="uk-UA"/>
        </w:rPr>
        <w:t xml:space="preserve"> Південного госпітального округу,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базуючись на сучасних методах </w:t>
      </w:r>
      <w:r>
        <w:rPr>
          <w:rFonts w:ascii="Times New Roman" w:hAnsi="Times New Roman"/>
          <w:sz w:val="28"/>
          <w:szCs w:val="28"/>
          <w:lang w:val="uk-UA"/>
        </w:rPr>
        <w:t xml:space="preserve">діагностики </w:t>
      </w:r>
      <w:r w:rsidRPr="00F5446F">
        <w:rPr>
          <w:rFonts w:ascii="Times New Roman" w:hAnsi="Times New Roman"/>
          <w:sz w:val="28"/>
          <w:szCs w:val="28"/>
          <w:lang w:val="uk-UA"/>
        </w:rPr>
        <w:t>та лікування пацієнтів, своєчасн</w:t>
      </w:r>
      <w:r w:rsidR="005522AF">
        <w:rPr>
          <w:rFonts w:ascii="Times New Roman" w:hAnsi="Times New Roman"/>
          <w:sz w:val="28"/>
          <w:szCs w:val="28"/>
          <w:lang w:val="uk-UA"/>
        </w:rPr>
        <w:t>ому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реагува</w:t>
      </w:r>
      <w:r>
        <w:rPr>
          <w:rFonts w:ascii="Times New Roman" w:hAnsi="Times New Roman"/>
          <w:sz w:val="28"/>
          <w:szCs w:val="28"/>
          <w:lang w:val="uk-UA"/>
        </w:rPr>
        <w:t>нн</w:t>
      </w:r>
      <w:r w:rsidR="005522AF">
        <w:rPr>
          <w:rFonts w:ascii="Times New Roman" w:hAnsi="Times New Roman"/>
          <w:sz w:val="28"/>
          <w:szCs w:val="28"/>
          <w:lang w:val="uk-UA"/>
        </w:rPr>
        <w:t>і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на потреби населення</w:t>
      </w:r>
      <w:r>
        <w:rPr>
          <w:rFonts w:ascii="Times New Roman" w:hAnsi="Times New Roman"/>
          <w:sz w:val="28"/>
          <w:szCs w:val="28"/>
          <w:lang w:val="uk-UA"/>
        </w:rPr>
        <w:t xml:space="preserve"> у медичній допомозі</w:t>
      </w:r>
      <w:r w:rsidRPr="00F5446F">
        <w:rPr>
          <w:rFonts w:ascii="Times New Roman" w:hAnsi="Times New Roman"/>
          <w:sz w:val="28"/>
          <w:szCs w:val="28"/>
          <w:lang w:val="uk-UA"/>
        </w:rPr>
        <w:t>.</w:t>
      </w:r>
    </w:p>
    <w:p w:rsidR="00B17BBC" w:rsidRPr="00271036" w:rsidRDefault="00B17BBC" w:rsidP="00B17BB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271036">
        <w:rPr>
          <w:rFonts w:ascii="Times New Roman" w:hAnsi="Times New Roman"/>
          <w:sz w:val="28"/>
          <w:szCs w:val="28"/>
          <w:lang w:val="uk-UA"/>
        </w:rPr>
        <w:t>На період дії програми комунальному некомерційному медичному підприємству «Лікарня інтенсивного лікування «Кременчуцька»» за оренду нерухомого (окремого індивідуально визначеного) майна, що належить до комунальної власності територіальної громади міста Кременчука визначити орендну плату у розмірі 1 (одна) гривня на рік з дати укладення</w:t>
      </w:r>
      <w:r w:rsidR="00271036" w:rsidRPr="00271036">
        <w:rPr>
          <w:rFonts w:ascii="Times New Roman" w:hAnsi="Times New Roman"/>
          <w:sz w:val="28"/>
          <w:szCs w:val="28"/>
          <w:lang w:val="uk-UA"/>
        </w:rPr>
        <w:t xml:space="preserve"> (продовження) договору оренди.</w:t>
      </w:r>
    </w:p>
    <w:p w:rsidR="00465B33" w:rsidRPr="00271036" w:rsidRDefault="00B17BBC" w:rsidP="00B17BB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65B33" w:rsidRPr="00271036">
        <w:rPr>
          <w:rFonts w:ascii="Times New Roman" w:hAnsi="Times New Roman"/>
          <w:sz w:val="28"/>
          <w:szCs w:val="28"/>
          <w:lang w:val="ru-RU"/>
        </w:rPr>
        <w:t xml:space="preserve">Строки </w:t>
      </w:r>
      <w:proofErr w:type="spellStart"/>
      <w:r w:rsidR="00465B33" w:rsidRPr="00271036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="002762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65B33" w:rsidRPr="00271036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="002762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65B33" w:rsidRPr="00271036">
        <w:rPr>
          <w:rFonts w:ascii="Times New Roman" w:hAnsi="Times New Roman"/>
          <w:sz w:val="28"/>
          <w:szCs w:val="28"/>
          <w:lang w:val="ru-RU"/>
        </w:rPr>
        <w:t>згідно</w:t>
      </w:r>
      <w:proofErr w:type="spellEnd"/>
      <w:r w:rsidR="002762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65B33" w:rsidRPr="00271036">
        <w:rPr>
          <w:rFonts w:ascii="Times New Roman" w:hAnsi="Times New Roman"/>
          <w:sz w:val="28"/>
          <w:szCs w:val="28"/>
          <w:lang w:val="ru-RU"/>
        </w:rPr>
        <w:t>затвердженого</w:t>
      </w:r>
      <w:proofErr w:type="spellEnd"/>
      <w:r w:rsidR="00465B33" w:rsidRPr="00271036">
        <w:rPr>
          <w:rFonts w:ascii="Times New Roman" w:hAnsi="Times New Roman"/>
          <w:sz w:val="28"/>
          <w:szCs w:val="28"/>
          <w:lang w:val="ru-RU"/>
        </w:rPr>
        <w:t xml:space="preserve"> плану </w:t>
      </w:r>
      <w:proofErr w:type="spellStart"/>
      <w:r w:rsidR="00465B33" w:rsidRPr="00271036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="00465B33" w:rsidRPr="00271036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="00465B33" w:rsidRPr="00271036">
        <w:rPr>
          <w:rFonts w:ascii="Times New Roman" w:hAnsi="Times New Roman"/>
          <w:sz w:val="28"/>
          <w:szCs w:val="28"/>
          <w:lang w:val="ru-RU"/>
        </w:rPr>
        <w:t>додається</w:t>
      </w:r>
      <w:proofErr w:type="spellEnd"/>
      <w:r w:rsidR="00465B33" w:rsidRPr="00271036">
        <w:rPr>
          <w:rFonts w:ascii="Times New Roman" w:hAnsi="Times New Roman"/>
          <w:sz w:val="28"/>
          <w:szCs w:val="28"/>
          <w:lang w:val="ru-RU"/>
        </w:rPr>
        <w:t>).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>6. Напрями діяльності 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заходи П</w:t>
      </w:r>
      <w:r w:rsidRPr="00F5446F">
        <w:rPr>
          <w:rFonts w:ascii="Times New Roman" w:hAnsi="Times New Roman"/>
          <w:b/>
          <w:sz w:val="28"/>
          <w:szCs w:val="28"/>
          <w:lang w:val="uk-UA"/>
        </w:rPr>
        <w:t>рограми</w:t>
      </w: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Програмою визначено такі основні завдання: 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- здійснення медичної практики для безпосереднього забезпечення медичного  обслуговування  населення, шляхом надання йому кваліфікованої планової стаціонарної та спеціалізованої амбулаторно-поліклінічної допомоги, </w:t>
      </w:r>
      <w:r w:rsidRPr="00F5446F">
        <w:rPr>
          <w:rFonts w:ascii="Times New Roman" w:hAnsi="Times New Roman"/>
          <w:sz w:val="28"/>
          <w:szCs w:val="28"/>
          <w:lang w:val="uk-UA"/>
        </w:rPr>
        <w:lastRenderedPageBreak/>
        <w:t>а також швидкої й невідкладної медичної (лікувально-профілактичної) допомоги у відповідності з договорами про надання медичних послуг, що закуповуються за рахунок коштів міського бюджету, з використанням власних кадрових та матеріально-технічних ресурсів;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удосконалення лікувального процесу;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- створення та оновлення інформаційної бази даних пролікованих хворих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F5446F">
        <w:rPr>
          <w:rFonts w:ascii="Times New Roman" w:hAnsi="Times New Roman"/>
          <w:sz w:val="28"/>
          <w:szCs w:val="28"/>
          <w:lang w:val="uk-UA"/>
        </w:rPr>
        <w:t>медично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F5446F">
        <w:rPr>
          <w:rFonts w:ascii="Times New Roman" w:hAnsi="Times New Roman"/>
          <w:sz w:val="28"/>
          <w:szCs w:val="28"/>
          <w:lang w:val="uk-UA"/>
        </w:rPr>
        <w:t>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організація взаємодії з іншими закладами охорони здоров’я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обслуговування, в т.ч. організація надання населенню медичної допомоги більш високого рівня спеціалізації на базі інших медичних закладів шляхом спрямування пацієнтів до цих закладів в порядку, встановленому законодавством;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надання медичних та інших послуг фізичним та юридичним особам на  безвідплатній та відплатній основі у випадках та на умовах, визначених законами України, нормативно-право</w:t>
      </w:r>
      <w:r>
        <w:rPr>
          <w:rFonts w:ascii="Times New Roman" w:hAnsi="Times New Roman"/>
          <w:sz w:val="28"/>
          <w:szCs w:val="28"/>
          <w:lang w:val="uk-UA"/>
        </w:rPr>
        <w:t xml:space="preserve">вими актами Кабінету Міністрів </w:t>
      </w:r>
      <w:r w:rsidRPr="00F5446F">
        <w:rPr>
          <w:rFonts w:ascii="Times New Roman" w:hAnsi="Times New Roman"/>
          <w:sz w:val="28"/>
          <w:szCs w:val="28"/>
          <w:lang w:val="uk-UA"/>
        </w:rPr>
        <w:t>України та виданими на їх виконання нормативними актами місцевих органів  виконавчої влади, а також на підставі та умовах, визначених договорами про  медичне обслуговування;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клінічна апробація нових медикаментів, устаткування, приладів та інших матеріалів з відповідним наданням відгуків, висновків та рекомендацій по використанню;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стажування лікарів-інтернів згідно з угодами;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проведення перепідготовки, удосконалення та підвищення кваліфікації медичних кадрів;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здача майна в оренду, в тому числі нерухомого;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професійна діяльність у сфері надання соціальних послуг;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впровадження нових методів лікування;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організація та участь у міжнародних форумах, конференціях, нарадах, семінарах, виставках та інших заходах.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>7. Фінансове забезпечення виконання Програми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Фінансове забезпечення виконання Програми здійснюється за рахунок: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F5446F">
        <w:rPr>
          <w:rFonts w:ascii="Times New Roman" w:hAnsi="Times New Roman"/>
          <w:sz w:val="28"/>
          <w:szCs w:val="28"/>
          <w:lang w:val="uk-UA"/>
        </w:rPr>
        <w:t>коштів</w:t>
      </w:r>
      <w:r>
        <w:rPr>
          <w:rFonts w:ascii="Times New Roman" w:hAnsi="Times New Roman"/>
          <w:sz w:val="28"/>
          <w:szCs w:val="28"/>
          <w:lang w:val="uk-UA"/>
        </w:rPr>
        <w:t xml:space="preserve"> міс</w:t>
      </w:r>
      <w:r w:rsidR="0027620D">
        <w:rPr>
          <w:rFonts w:ascii="Times New Roman" w:hAnsi="Times New Roman"/>
          <w:sz w:val="28"/>
          <w:szCs w:val="28"/>
          <w:lang w:val="uk-UA"/>
        </w:rPr>
        <w:t>цевого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бюджету м. Кременчука;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медичної субвенції з державного бюджету;</w:t>
      </w:r>
    </w:p>
    <w:p w:rsidR="00465B33" w:rsidRPr="002448F8" w:rsidRDefault="00465B33" w:rsidP="00465B33">
      <w:pPr>
        <w:pStyle w:val="a3"/>
        <w:ind w:left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- </w:t>
      </w:r>
      <w:r w:rsidRPr="002448F8">
        <w:rPr>
          <w:rFonts w:ascii="Times New Roman" w:hAnsi="Times New Roman"/>
          <w:color w:val="000000" w:themeColor="text1"/>
          <w:sz w:val="28"/>
          <w:szCs w:val="28"/>
          <w:lang w:val="uk-UA"/>
        </w:rPr>
        <w:t>інших субвенцій з обласного та державного бюджетів;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</w:t>
      </w:r>
      <w:r w:rsidR="002762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446F">
        <w:rPr>
          <w:rFonts w:ascii="Times New Roman" w:hAnsi="Times New Roman"/>
          <w:sz w:val="28"/>
          <w:szCs w:val="28"/>
          <w:lang w:val="uk-UA"/>
        </w:rPr>
        <w:t>надання підприємством платних послуг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</w:t>
      </w:r>
      <w:r w:rsidR="002762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446F">
        <w:rPr>
          <w:rFonts w:ascii="Times New Roman" w:hAnsi="Times New Roman"/>
          <w:sz w:val="28"/>
          <w:szCs w:val="28"/>
          <w:lang w:val="uk-UA"/>
        </w:rPr>
        <w:t>залучення додаткових коштів для розвитку якісної медицини міста базуючись на Законі України «Про державно-приватне партнерство»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інших джерел фінансування </w:t>
      </w:r>
      <w:r w:rsidRPr="00F5446F">
        <w:rPr>
          <w:rFonts w:ascii="Times New Roman" w:hAnsi="Times New Roman"/>
          <w:sz w:val="28"/>
          <w:szCs w:val="28"/>
          <w:lang w:val="uk-UA"/>
        </w:rPr>
        <w:t>не заборонених законодавством України.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Кошти, отримані за результатами діяльності, використовуються Підприємством на виконання запланованих заходів Програми. </w:t>
      </w:r>
    </w:p>
    <w:p w:rsidR="00465B33" w:rsidRPr="002448F8" w:rsidRDefault="00465B33" w:rsidP="00465B33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448F8">
        <w:rPr>
          <w:rFonts w:ascii="Times New Roman" w:hAnsi="Times New Roman"/>
          <w:color w:val="000000" w:themeColor="text1"/>
          <w:sz w:val="28"/>
          <w:szCs w:val="28"/>
          <w:lang w:val="uk-UA"/>
        </w:rPr>
        <w:t>Обсяги фінансування Програми на 20</w:t>
      </w:r>
      <w:r w:rsidR="00397857">
        <w:rPr>
          <w:rFonts w:ascii="Times New Roman" w:hAnsi="Times New Roman"/>
          <w:color w:val="000000" w:themeColor="text1"/>
          <w:sz w:val="28"/>
          <w:szCs w:val="28"/>
          <w:lang w:val="uk-UA"/>
        </w:rPr>
        <w:t>20</w:t>
      </w:r>
      <w:r w:rsidRPr="002448F8">
        <w:rPr>
          <w:rFonts w:ascii="Times New Roman" w:hAnsi="Times New Roman"/>
          <w:color w:val="000000" w:themeColor="text1"/>
          <w:sz w:val="28"/>
          <w:szCs w:val="28"/>
          <w:lang w:val="uk-UA"/>
        </w:rPr>
        <w:t>-20</w:t>
      </w:r>
      <w:r w:rsidR="00397857">
        <w:rPr>
          <w:rFonts w:ascii="Times New Roman" w:hAnsi="Times New Roman"/>
          <w:color w:val="000000" w:themeColor="text1"/>
          <w:sz w:val="28"/>
          <w:szCs w:val="28"/>
          <w:lang w:val="uk-UA"/>
        </w:rPr>
        <w:t>22</w:t>
      </w:r>
      <w:r w:rsidRPr="002448F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 (додаток додається).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Підприємство включено до мережі головного розпорядника бюджетних коштів та використову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виділені кошти згідно з планом використання бюджетних коштів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погодженого з управлінням охорони здоров’я виконавчого комітету Кременчуцької міської ради Полтавської області.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Звіт про виконання плану використання бюджетних коштів надається керівником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некомерційного </w:t>
      </w:r>
      <w:r w:rsidRPr="00F5446F">
        <w:rPr>
          <w:rFonts w:ascii="Times New Roman" w:hAnsi="Times New Roman"/>
          <w:sz w:val="28"/>
          <w:szCs w:val="28"/>
          <w:lang w:val="uk-UA"/>
        </w:rPr>
        <w:t>медичного підприємства «</w:t>
      </w:r>
      <w:proofErr w:type="spellStart"/>
      <w:r w:rsidRPr="00F5446F">
        <w:rPr>
          <w:rFonts w:ascii="Times New Roman" w:hAnsi="Times New Roman"/>
          <w:sz w:val="28"/>
          <w:szCs w:val="28"/>
          <w:lang w:val="uk-UA"/>
        </w:rPr>
        <w:t>Лікарня</w:t>
      </w:r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="00CD100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lastRenderedPageBreak/>
        <w:t>нтенсивного лікування «Кременчуцька»</w:t>
      </w:r>
      <w:r w:rsidRPr="00F5446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доу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правління охорони здоров’я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Полтавської області щоквартально, а до </w:t>
      </w:r>
      <w:r w:rsidRPr="00F5446F">
        <w:rPr>
          <w:rFonts w:ascii="Times New Roman" w:hAnsi="Times New Roman"/>
          <w:sz w:val="28"/>
          <w:szCs w:val="28"/>
          <w:lang w:val="uk-UA"/>
        </w:rPr>
        <w:t>Кременчуцьк</w:t>
      </w:r>
      <w:r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Pr="00F5446F">
        <w:rPr>
          <w:rFonts w:ascii="Times New Roman" w:hAnsi="Times New Roman"/>
          <w:sz w:val="28"/>
          <w:szCs w:val="28"/>
          <w:lang w:val="uk-UA"/>
        </w:rPr>
        <w:t>міськ</w:t>
      </w:r>
      <w:r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Pr="00F5446F">
        <w:rPr>
          <w:rFonts w:ascii="Times New Roman" w:hAnsi="Times New Roman"/>
          <w:sz w:val="28"/>
          <w:szCs w:val="28"/>
          <w:lang w:val="uk-UA"/>
        </w:rPr>
        <w:t>рад</w:t>
      </w:r>
      <w:r>
        <w:rPr>
          <w:rFonts w:ascii="Times New Roman" w:hAnsi="Times New Roman"/>
          <w:sz w:val="28"/>
          <w:szCs w:val="28"/>
          <w:lang w:val="uk-UA"/>
        </w:rPr>
        <w:t>и Полтавської області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– щорічно до 20 числа наступного за звітним періодом.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Виконання Програми у повн</w:t>
      </w:r>
      <w:r>
        <w:rPr>
          <w:rFonts w:ascii="Times New Roman" w:hAnsi="Times New Roman"/>
          <w:sz w:val="28"/>
          <w:szCs w:val="28"/>
          <w:lang w:val="uk-UA"/>
        </w:rPr>
        <w:t xml:space="preserve">ому обсязі </w:t>
      </w:r>
      <w:r w:rsidRPr="00F5446F">
        <w:rPr>
          <w:rFonts w:ascii="Times New Roman" w:hAnsi="Times New Roman"/>
          <w:sz w:val="28"/>
          <w:szCs w:val="28"/>
          <w:lang w:val="uk-UA"/>
        </w:rPr>
        <w:t>можливе лише за умови стабільно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фінансування її складових.</w:t>
      </w:r>
    </w:p>
    <w:p w:rsidR="00465B33" w:rsidRDefault="00465B33" w:rsidP="00465B3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Default="00465B33" w:rsidP="00465B3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Default="00465B33" w:rsidP="00465B3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Default="00465B33" w:rsidP="00465B3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AE20C1" w:rsidRDefault="00465B33" w:rsidP="00465B33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E20C1">
        <w:rPr>
          <w:rFonts w:ascii="Times New Roman" w:hAnsi="Times New Roman"/>
          <w:b/>
          <w:sz w:val="28"/>
          <w:szCs w:val="28"/>
          <w:lang w:val="uk-UA"/>
        </w:rPr>
        <w:t>Начальник управління охорони</w:t>
      </w:r>
    </w:p>
    <w:p w:rsidR="00465B33" w:rsidRPr="00AE20C1" w:rsidRDefault="00465B33" w:rsidP="00465B33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E20C1">
        <w:rPr>
          <w:rFonts w:ascii="Times New Roman" w:hAnsi="Times New Roman"/>
          <w:b/>
          <w:sz w:val="28"/>
          <w:szCs w:val="28"/>
          <w:lang w:val="uk-UA"/>
        </w:rPr>
        <w:t xml:space="preserve">здоров’я виконавчого комітету </w:t>
      </w:r>
    </w:p>
    <w:p w:rsidR="00465B33" w:rsidRPr="00AE20C1" w:rsidRDefault="00465B33" w:rsidP="00465B33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E20C1">
        <w:rPr>
          <w:rFonts w:ascii="Times New Roman" w:hAnsi="Times New Roman"/>
          <w:b/>
          <w:sz w:val="28"/>
          <w:szCs w:val="28"/>
          <w:lang w:val="uk-UA"/>
        </w:rPr>
        <w:t>Кременчуцької міської ради</w:t>
      </w:r>
    </w:p>
    <w:p w:rsidR="00711335" w:rsidRPr="00465B33" w:rsidRDefault="00465B33" w:rsidP="00397857">
      <w:pPr>
        <w:pStyle w:val="a3"/>
        <w:jc w:val="both"/>
        <w:rPr>
          <w:lang w:val="uk-UA"/>
        </w:rPr>
      </w:pPr>
      <w:r w:rsidRPr="00AE20C1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</w:t>
      </w:r>
      <w:r w:rsidRPr="00AE20C1">
        <w:rPr>
          <w:rFonts w:ascii="Times New Roman" w:hAnsi="Times New Roman"/>
          <w:b/>
          <w:sz w:val="28"/>
          <w:szCs w:val="28"/>
          <w:lang w:val="uk-UA"/>
        </w:rPr>
        <w:tab/>
      </w:r>
      <w:r w:rsidRPr="00AE20C1">
        <w:rPr>
          <w:rFonts w:ascii="Times New Roman" w:hAnsi="Times New Roman"/>
          <w:b/>
          <w:sz w:val="28"/>
          <w:szCs w:val="28"/>
          <w:lang w:val="uk-UA"/>
        </w:rPr>
        <w:tab/>
      </w:r>
      <w:r w:rsidRPr="00AE20C1">
        <w:rPr>
          <w:rFonts w:ascii="Times New Roman" w:hAnsi="Times New Roman"/>
          <w:b/>
          <w:sz w:val="28"/>
          <w:szCs w:val="28"/>
          <w:lang w:val="uk-UA"/>
        </w:rPr>
        <w:tab/>
      </w:r>
      <w:r w:rsidRPr="00AE20C1">
        <w:rPr>
          <w:rFonts w:ascii="Times New Roman" w:hAnsi="Times New Roman"/>
          <w:b/>
          <w:sz w:val="28"/>
          <w:szCs w:val="28"/>
          <w:lang w:val="uk-UA"/>
        </w:rPr>
        <w:tab/>
      </w:r>
      <w:r w:rsidRPr="00AE20C1">
        <w:rPr>
          <w:rFonts w:ascii="Times New Roman" w:hAnsi="Times New Roman"/>
          <w:b/>
          <w:sz w:val="28"/>
          <w:szCs w:val="28"/>
          <w:lang w:val="uk-UA"/>
        </w:rPr>
        <w:tab/>
      </w:r>
      <w:r w:rsidRPr="00AE20C1">
        <w:rPr>
          <w:rFonts w:ascii="Times New Roman" w:hAnsi="Times New Roman"/>
          <w:b/>
          <w:sz w:val="28"/>
          <w:szCs w:val="28"/>
          <w:lang w:val="uk-UA"/>
        </w:rPr>
        <w:tab/>
      </w:r>
      <w:r w:rsidRPr="00AE20C1">
        <w:rPr>
          <w:rFonts w:ascii="Times New Roman" w:hAnsi="Times New Roman"/>
          <w:b/>
          <w:sz w:val="28"/>
          <w:szCs w:val="28"/>
          <w:lang w:val="uk-UA"/>
        </w:rPr>
        <w:tab/>
      </w:r>
      <w:r w:rsidR="00397857">
        <w:rPr>
          <w:rFonts w:ascii="Times New Roman" w:hAnsi="Times New Roman"/>
          <w:b/>
          <w:sz w:val="28"/>
          <w:szCs w:val="28"/>
          <w:lang w:val="uk-UA"/>
        </w:rPr>
        <w:t>М.В.  СЕРЕДА</w:t>
      </w:r>
    </w:p>
    <w:sectPr w:rsidR="00711335" w:rsidRPr="00465B33" w:rsidSect="00322BE4">
      <w:pgSz w:w="11906" w:h="16838"/>
      <w:pgMar w:top="284" w:right="567" w:bottom="284" w:left="1701" w:header="709" w:footer="7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1C5F"/>
    <w:rsid w:val="00025767"/>
    <w:rsid w:val="00271036"/>
    <w:rsid w:val="0027620D"/>
    <w:rsid w:val="0032103E"/>
    <w:rsid w:val="00322BE4"/>
    <w:rsid w:val="0033743A"/>
    <w:rsid w:val="00397857"/>
    <w:rsid w:val="004053F3"/>
    <w:rsid w:val="00465B33"/>
    <w:rsid w:val="00541C5F"/>
    <w:rsid w:val="005522AF"/>
    <w:rsid w:val="00584764"/>
    <w:rsid w:val="00591C0D"/>
    <w:rsid w:val="005F68E4"/>
    <w:rsid w:val="006456BB"/>
    <w:rsid w:val="00680F14"/>
    <w:rsid w:val="00711335"/>
    <w:rsid w:val="008E378F"/>
    <w:rsid w:val="00AF0F33"/>
    <w:rsid w:val="00B17BBC"/>
    <w:rsid w:val="00CD100E"/>
    <w:rsid w:val="00D9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65B3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Normal (Web)"/>
    <w:basedOn w:val="a"/>
    <w:rsid w:val="0046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2019-11-14T09:48:00Z</cp:lastPrinted>
  <dcterms:created xsi:type="dcterms:W3CDTF">2019-11-13T09:29:00Z</dcterms:created>
  <dcterms:modified xsi:type="dcterms:W3CDTF">2019-11-14T09:49:00Z</dcterms:modified>
</cp:coreProperties>
</file>