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E" w:rsidRDefault="0028747E" w:rsidP="009151A1">
      <w:pPr>
        <w:rPr>
          <w:b/>
          <w:sz w:val="16"/>
          <w:szCs w:val="16"/>
          <w:lang w:val="uk-UA"/>
        </w:rPr>
      </w:pPr>
    </w:p>
    <w:p w:rsidR="0028747E" w:rsidRDefault="0028747E" w:rsidP="00D84598">
      <w:pPr>
        <w:jc w:val="center"/>
        <w:rPr>
          <w:b/>
          <w:sz w:val="16"/>
          <w:szCs w:val="16"/>
          <w:lang w:val="uk-UA"/>
        </w:rPr>
      </w:pPr>
    </w:p>
    <w:p w:rsidR="009151A1" w:rsidRDefault="009151A1" w:rsidP="009151A1">
      <w:pPr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9151A1" w:rsidRDefault="009151A1" w:rsidP="009151A1">
      <w:pPr>
        <w:jc w:val="center"/>
        <w:rPr>
          <w:b/>
          <w:lang w:val="uk-UA"/>
        </w:rPr>
      </w:pPr>
      <w:r>
        <w:rPr>
          <w:b/>
          <w:lang w:val="uk-UA"/>
        </w:rPr>
        <w:t>до проекту рішення Кременчуцької міської ради Полтавської області</w:t>
      </w:r>
    </w:p>
    <w:p w:rsidR="009151A1" w:rsidRDefault="009151A1" w:rsidP="009151A1">
      <w:pPr>
        <w:jc w:val="center"/>
        <w:rPr>
          <w:b/>
          <w:lang w:val="uk-UA"/>
        </w:rPr>
      </w:pPr>
      <w:r>
        <w:rPr>
          <w:b/>
          <w:lang w:val="uk-UA"/>
        </w:rPr>
        <w:t>від 24 квітня 2019 року</w:t>
      </w:r>
    </w:p>
    <w:p w:rsidR="00922228" w:rsidRPr="009151A1" w:rsidRDefault="009151A1" w:rsidP="009151A1">
      <w:pPr>
        <w:suppressAutoHyphens/>
        <w:jc w:val="center"/>
        <w:rPr>
          <w:b/>
          <w:szCs w:val="28"/>
          <w:lang w:val="uk-UA"/>
        </w:rPr>
      </w:pPr>
      <w:r w:rsidRPr="00A21039">
        <w:rPr>
          <w:b/>
          <w:szCs w:val="28"/>
          <w:lang w:val="uk-UA"/>
        </w:rPr>
        <w:t>«</w:t>
      </w:r>
      <w:r w:rsidRPr="00C40F93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надання дозволу на використання відновлюва</w:t>
      </w:r>
      <w:r w:rsidR="00CE7DBF">
        <w:rPr>
          <w:b/>
          <w:szCs w:val="28"/>
          <w:lang w:val="uk-UA"/>
        </w:rPr>
        <w:t>ль</w:t>
      </w:r>
      <w:r>
        <w:rPr>
          <w:b/>
          <w:szCs w:val="28"/>
          <w:lang w:val="uk-UA"/>
        </w:rPr>
        <w:t xml:space="preserve">ної </w:t>
      </w:r>
      <w:r w:rsidR="000055AD">
        <w:rPr>
          <w:b/>
          <w:szCs w:val="28"/>
          <w:lang w:val="uk-UA"/>
        </w:rPr>
        <w:t xml:space="preserve">кредитної лінії </w:t>
      </w:r>
      <w:r w:rsidR="00CB17A0">
        <w:rPr>
          <w:b/>
          <w:szCs w:val="28"/>
          <w:lang w:val="uk-UA"/>
        </w:rPr>
        <w:t xml:space="preserve">та надання дозволу поруки </w:t>
      </w:r>
      <w:r w:rsidR="000055AD">
        <w:rPr>
          <w:b/>
          <w:szCs w:val="28"/>
          <w:lang w:val="uk-UA"/>
        </w:rPr>
        <w:t>закладам</w:t>
      </w:r>
      <w:r>
        <w:rPr>
          <w:b/>
          <w:szCs w:val="28"/>
          <w:lang w:val="uk-UA"/>
        </w:rPr>
        <w:t xml:space="preserve"> </w:t>
      </w:r>
      <w:r w:rsidR="00CE7DBF">
        <w:rPr>
          <w:b/>
          <w:szCs w:val="28"/>
          <w:lang w:val="uk-UA"/>
        </w:rPr>
        <w:t xml:space="preserve">охорони здоров’я </w:t>
      </w:r>
      <w:r>
        <w:rPr>
          <w:b/>
          <w:szCs w:val="28"/>
          <w:lang w:val="uk-UA"/>
        </w:rPr>
        <w:t>м</w:t>
      </w:r>
      <w:r w:rsidR="000055AD">
        <w:rPr>
          <w:b/>
          <w:szCs w:val="28"/>
          <w:lang w:val="uk-UA"/>
        </w:rPr>
        <w:t>іста</w:t>
      </w:r>
      <w:r>
        <w:rPr>
          <w:b/>
          <w:szCs w:val="28"/>
          <w:lang w:val="uk-UA"/>
        </w:rPr>
        <w:t xml:space="preserve"> Кременчука»</w:t>
      </w:r>
    </w:p>
    <w:p w:rsidR="000F55F3" w:rsidRDefault="000F55F3" w:rsidP="00D84598">
      <w:pPr>
        <w:jc w:val="center"/>
        <w:rPr>
          <w:b/>
          <w:sz w:val="16"/>
          <w:szCs w:val="16"/>
          <w:lang w:val="uk-UA"/>
        </w:rPr>
      </w:pPr>
    </w:p>
    <w:p w:rsidR="000F55F3" w:rsidRDefault="000F55F3" w:rsidP="00D84598">
      <w:pPr>
        <w:jc w:val="center"/>
        <w:rPr>
          <w:b/>
          <w:sz w:val="16"/>
          <w:szCs w:val="16"/>
          <w:lang w:val="uk-UA"/>
        </w:rPr>
      </w:pPr>
    </w:p>
    <w:p w:rsidR="00C51102" w:rsidRDefault="00C51102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Згідно Закону України «Про державні фінансові гарантії медичного обслуговув</w:t>
      </w:r>
      <w:r w:rsidR="002D6E66">
        <w:rPr>
          <w:szCs w:val="28"/>
          <w:lang w:val="uk-UA"/>
        </w:rPr>
        <w:t>ання населення» держава встановлює</w:t>
      </w:r>
      <w:r>
        <w:rPr>
          <w:szCs w:val="28"/>
          <w:lang w:val="uk-UA"/>
        </w:rPr>
        <w:t xml:space="preserve"> новий принцип фінансування медичних послуг в Україні «гроші ходять за пацієнтом», а не за інфраструктурою закладів охорони здоров’я</w:t>
      </w:r>
      <w:r w:rsidR="00CE7DBF">
        <w:rPr>
          <w:szCs w:val="28"/>
          <w:lang w:val="uk-UA"/>
        </w:rPr>
        <w:t xml:space="preserve"> (надалі – </w:t>
      </w:r>
      <w:proofErr w:type="spellStart"/>
      <w:r w:rsidR="00CE7DBF">
        <w:rPr>
          <w:szCs w:val="28"/>
          <w:lang w:val="uk-UA"/>
        </w:rPr>
        <w:t>ЗОЗ</w:t>
      </w:r>
      <w:proofErr w:type="spellEnd"/>
      <w:r w:rsidR="00CE7DBF">
        <w:rPr>
          <w:szCs w:val="28"/>
          <w:lang w:val="uk-UA"/>
        </w:rPr>
        <w:t>)</w:t>
      </w:r>
      <w:r>
        <w:rPr>
          <w:szCs w:val="28"/>
          <w:lang w:val="uk-UA"/>
        </w:rPr>
        <w:t xml:space="preserve">. Надавачі медичних послуг </w:t>
      </w:r>
      <w:r w:rsidR="00CE7DBF">
        <w:rPr>
          <w:szCs w:val="28"/>
          <w:lang w:val="uk-UA"/>
        </w:rPr>
        <w:t>(</w:t>
      </w:r>
      <w:proofErr w:type="spellStart"/>
      <w:r w:rsidR="00CE7DBF">
        <w:rPr>
          <w:szCs w:val="28"/>
          <w:lang w:val="uk-UA"/>
        </w:rPr>
        <w:t>ЗОЗ</w:t>
      </w:r>
      <w:proofErr w:type="spellEnd"/>
      <w:r w:rsidR="00CE7DBF">
        <w:rPr>
          <w:szCs w:val="28"/>
          <w:lang w:val="uk-UA"/>
        </w:rPr>
        <w:t xml:space="preserve"> міста) </w:t>
      </w:r>
      <w:r>
        <w:rPr>
          <w:szCs w:val="28"/>
          <w:lang w:val="uk-UA"/>
        </w:rPr>
        <w:t>отримуватимуть оплату залежно від кількості та відповідно до вартості їх надання, згідно із установленими для всієї території України єдиними тарифами.</w:t>
      </w:r>
    </w:p>
    <w:p w:rsidR="00C51102" w:rsidRDefault="00C51102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Полтавська область визначена регіоном для проведення пілотного проекту з реалізації державних гарантій медичного обслуговування населення за програмою медичних гарантій для вторинної (спеціалізованої) медичної допомоги. Пілотний проект запроваджений з 1 квітня </w:t>
      </w:r>
      <w:r w:rsidR="00CE7DBF">
        <w:rPr>
          <w:szCs w:val="28"/>
          <w:lang w:val="uk-UA"/>
        </w:rPr>
        <w:t xml:space="preserve">2019 року </w:t>
      </w:r>
      <w:r>
        <w:rPr>
          <w:szCs w:val="28"/>
          <w:lang w:val="uk-UA"/>
        </w:rPr>
        <w:t xml:space="preserve">по 31 грудня 2019 року. </w:t>
      </w:r>
    </w:p>
    <w:p w:rsidR="00C51102" w:rsidRDefault="00C51102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підписаних договорів </w:t>
      </w:r>
      <w:proofErr w:type="spellStart"/>
      <w:r w:rsidR="00CE7DBF">
        <w:rPr>
          <w:szCs w:val="28"/>
          <w:lang w:val="uk-UA"/>
        </w:rPr>
        <w:t>ЗОЗ</w:t>
      </w:r>
      <w:proofErr w:type="spellEnd"/>
      <w:r w:rsidR="00CE7DBF">
        <w:rPr>
          <w:szCs w:val="28"/>
          <w:lang w:val="uk-UA"/>
        </w:rPr>
        <w:t xml:space="preserve"> міста </w:t>
      </w:r>
      <w:r>
        <w:rPr>
          <w:szCs w:val="28"/>
          <w:lang w:val="uk-UA"/>
        </w:rPr>
        <w:t xml:space="preserve">з Національною службою здоров’я України </w:t>
      </w:r>
      <w:r w:rsidR="00D8412E">
        <w:rPr>
          <w:szCs w:val="28"/>
          <w:lang w:val="uk-UA"/>
        </w:rPr>
        <w:t>(</w:t>
      </w:r>
      <w:r w:rsidR="00CE7DBF">
        <w:rPr>
          <w:szCs w:val="28"/>
          <w:lang w:val="uk-UA"/>
        </w:rPr>
        <w:t>на</w:t>
      </w:r>
      <w:r w:rsidR="00D8412E">
        <w:rPr>
          <w:szCs w:val="28"/>
          <w:lang w:val="uk-UA"/>
        </w:rPr>
        <w:t>далі</w:t>
      </w:r>
      <w:r w:rsidR="002D6E66">
        <w:rPr>
          <w:szCs w:val="28"/>
          <w:lang w:val="uk-UA"/>
        </w:rPr>
        <w:t xml:space="preserve"> -</w:t>
      </w:r>
      <w:r w:rsidR="00D8412E">
        <w:rPr>
          <w:szCs w:val="28"/>
          <w:lang w:val="uk-UA"/>
        </w:rPr>
        <w:t xml:space="preserve"> НСЗУ) </w:t>
      </w:r>
      <w:r w:rsidR="00CE7DBF">
        <w:rPr>
          <w:szCs w:val="28"/>
          <w:lang w:val="uk-UA"/>
        </w:rPr>
        <w:t xml:space="preserve">фінансування </w:t>
      </w:r>
      <w:r w:rsidR="00794895">
        <w:rPr>
          <w:szCs w:val="28"/>
          <w:lang w:val="uk-UA"/>
        </w:rPr>
        <w:t>лікарень</w:t>
      </w:r>
      <w:r w:rsidR="006C3026">
        <w:rPr>
          <w:szCs w:val="28"/>
          <w:lang w:val="uk-UA"/>
        </w:rPr>
        <w:t xml:space="preserve"> буде здійснюватись за рахунок встановлених</w:t>
      </w:r>
      <w:r>
        <w:rPr>
          <w:szCs w:val="28"/>
          <w:lang w:val="uk-UA"/>
        </w:rPr>
        <w:t xml:space="preserve"> </w:t>
      </w:r>
      <w:r w:rsidRPr="003254C9">
        <w:rPr>
          <w:szCs w:val="28"/>
          <w:lang w:val="uk-UA"/>
        </w:rPr>
        <w:t>глобальн</w:t>
      </w:r>
      <w:r>
        <w:rPr>
          <w:szCs w:val="28"/>
          <w:lang w:val="uk-UA"/>
        </w:rPr>
        <w:t>их</w:t>
      </w:r>
      <w:r w:rsidRPr="003254C9">
        <w:rPr>
          <w:szCs w:val="28"/>
          <w:lang w:val="uk-UA"/>
        </w:rPr>
        <w:t xml:space="preserve"> став</w:t>
      </w:r>
      <w:r>
        <w:rPr>
          <w:szCs w:val="28"/>
          <w:lang w:val="uk-UA"/>
        </w:rPr>
        <w:t>о</w:t>
      </w:r>
      <w:r w:rsidRPr="003254C9">
        <w:rPr>
          <w:szCs w:val="28"/>
          <w:lang w:val="uk-UA"/>
        </w:rPr>
        <w:t>к на медичні послуги</w:t>
      </w:r>
      <w:r>
        <w:rPr>
          <w:szCs w:val="28"/>
          <w:lang w:val="uk-UA"/>
        </w:rPr>
        <w:t xml:space="preserve"> </w:t>
      </w:r>
      <w:r w:rsidRPr="003254C9">
        <w:rPr>
          <w:szCs w:val="28"/>
          <w:lang w:val="uk-UA"/>
        </w:rPr>
        <w:t>амбулаторно-поліклінічної допомоги</w:t>
      </w:r>
      <w:r w:rsidR="002D6E66">
        <w:rPr>
          <w:szCs w:val="28"/>
          <w:lang w:val="uk-UA"/>
        </w:rPr>
        <w:t xml:space="preserve"> і</w:t>
      </w:r>
      <w:r>
        <w:rPr>
          <w:szCs w:val="28"/>
          <w:lang w:val="uk-UA"/>
        </w:rPr>
        <w:t xml:space="preserve"> </w:t>
      </w:r>
      <w:r w:rsidRPr="003254C9">
        <w:rPr>
          <w:szCs w:val="28"/>
          <w:lang w:val="uk-UA"/>
        </w:rPr>
        <w:t>стаціонарної допомоги</w:t>
      </w:r>
      <w:r w:rsidR="006C3026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за медичні послуги стаціонарної д</w:t>
      </w:r>
      <w:r w:rsidR="002D6E66">
        <w:rPr>
          <w:szCs w:val="28"/>
          <w:lang w:val="uk-UA"/>
        </w:rPr>
        <w:t>опомоги за пролікований випадок. Р</w:t>
      </w:r>
      <w:r w:rsidRPr="006C3026">
        <w:rPr>
          <w:szCs w:val="28"/>
          <w:lang w:val="uk-UA"/>
        </w:rPr>
        <w:t>озмір</w:t>
      </w:r>
      <w:r w:rsidR="002D6E66">
        <w:rPr>
          <w:szCs w:val="28"/>
          <w:lang w:val="uk-UA"/>
        </w:rPr>
        <w:t xml:space="preserve"> базової</w:t>
      </w:r>
      <w:r w:rsidRPr="006C3026">
        <w:rPr>
          <w:szCs w:val="28"/>
          <w:lang w:val="uk-UA"/>
        </w:rPr>
        <w:t xml:space="preserve"> ставки на пролікований випадок становить</w:t>
      </w:r>
      <w:r>
        <w:rPr>
          <w:szCs w:val="28"/>
          <w:lang w:val="uk-UA"/>
        </w:rPr>
        <w:t xml:space="preserve"> </w:t>
      </w:r>
      <w:r w:rsidRPr="006C3026">
        <w:rPr>
          <w:szCs w:val="28"/>
          <w:lang w:val="uk-UA"/>
        </w:rPr>
        <w:t xml:space="preserve">1 </w:t>
      </w:r>
      <w:r w:rsidR="006C3026">
        <w:rPr>
          <w:szCs w:val="28"/>
          <w:lang w:val="uk-UA"/>
        </w:rPr>
        <w:t>4</w:t>
      </w:r>
      <w:r w:rsidRPr="006C3026">
        <w:rPr>
          <w:szCs w:val="28"/>
          <w:lang w:val="uk-UA"/>
        </w:rPr>
        <w:t>23,00 грн</w:t>
      </w:r>
      <w:r>
        <w:rPr>
          <w:szCs w:val="28"/>
          <w:lang w:val="uk-UA"/>
        </w:rPr>
        <w:t>.</w:t>
      </w:r>
      <w:r w:rsidRPr="000D02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із застосуванням </w:t>
      </w:r>
      <w:r w:rsidRPr="006C3026">
        <w:rPr>
          <w:szCs w:val="28"/>
          <w:lang w:val="uk-UA"/>
        </w:rPr>
        <w:t>коригувальн</w:t>
      </w:r>
      <w:r>
        <w:rPr>
          <w:szCs w:val="28"/>
          <w:lang w:val="uk-UA"/>
        </w:rPr>
        <w:t>их</w:t>
      </w:r>
      <w:r w:rsidRPr="006C3026">
        <w:rPr>
          <w:szCs w:val="28"/>
          <w:lang w:val="uk-UA"/>
        </w:rPr>
        <w:t xml:space="preserve"> коефіцієнт</w:t>
      </w:r>
      <w:r>
        <w:rPr>
          <w:szCs w:val="28"/>
          <w:lang w:val="uk-UA"/>
        </w:rPr>
        <w:t xml:space="preserve">ів. </w:t>
      </w:r>
    </w:p>
    <w:p w:rsidR="00CE7DBF" w:rsidRDefault="00CB17A0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Згідно </w:t>
      </w:r>
      <w:r w:rsidR="002D6E66">
        <w:rPr>
          <w:szCs w:val="28"/>
          <w:lang w:val="uk-UA"/>
        </w:rPr>
        <w:t xml:space="preserve">Типових Договорів про медичне обслуговування населення за програмою медичних гарантій, укладених </w:t>
      </w:r>
      <w:r w:rsidR="00CE7DBF">
        <w:rPr>
          <w:szCs w:val="28"/>
          <w:lang w:val="uk-UA"/>
        </w:rPr>
        <w:t xml:space="preserve">між </w:t>
      </w:r>
      <w:proofErr w:type="spellStart"/>
      <w:r w:rsidR="00CE7DBF">
        <w:rPr>
          <w:szCs w:val="28"/>
          <w:lang w:val="uk-UA"/>
        </w:rPr>
        <w:t>ЗОЗ</w:t>
      </w:r>
      <w:proofErr w:type="spellEnd"/>
      <w:r w:rsidR="00CE7DBF">
        <w:rPr>
          <w:szCs w:val="28"/>
          <w:lang w:val="uk-UA"/>
        </w:rPr>
        <w:t xml:space="preserve"> міста та </w:t>
      </w:r>
      <w:r w:rsidR="002D6E66">
        <w:rPr>
          <w:szCs w:val="28"/>
          <w:lang w:val="uk-UA"/>
        </w:rPr>
        <w:t>НСЗУ -</w:t>
      </w:r>
      <w:r w:rsidR="00794895">
        <w:rPr>
          <w:szCs w:val="28"/>
          <w:lang w:val="uk-UA"/>
        </w:rPr>
        <w:t xml:space="preserve"> у квітні місяці лікарні </w:t>
      </w:r>
      <w:r w:rsidR="00CE7DBF">
        <w:rPr>
          <w:szCs w:val="28"/>
          <w:lang w:val="uk-UA"/>
        </w:rPr>
        <w:t>міста</w:t>
      </w:r>
      <w:r w:rsidR="00D35B89">
        <w:rPr>
          <w:szCs w:val="28"/>
          <w:lang w:val="uk-UA"/>
        </w:rPr>
        <w:t xml:space="preserve"> отримали</w:t>
      </w:r>
      <w:r>
        <w:rPr>
          <w:szCs w:val="28"/>
          <w:lang w:val="uk-UA"/>
        </w:rPr>
        <w:t xml:space="preserve"> попередню оплату</w:t>
      </w:r>
      <w:r w:rsidR="00D8412E">
        <w:rPr>
          <w:szCs w:val="28"/>
          <w:lang w:val="uk-UA"/>
        </w:rPr>
        <w:t xml:space="preserve"> у розмірі 40% від щомісячної суми договору, решту коштів за </w:t>
      </w:r>
      <w:r w:rsidR="00CE7DBF">
        <w:rPr>
          <w:szCs w:val="28"/>
          <w:lang w:val="uk-UA"/>
        </w:rPr>
        <w:t>фактично надан</w:t>
      </w:r>
      <w:r w:rsidR="00794895">
        <w:rPr>
          <w:szCs w:val="28"/>
          <w:lang w:val="uk-UA"/>
        </w:rPr>
        <w:t>і медичні послуги, що надані</w:t>
      </w:r>
      <w:r w:rsidR="00CE7DBF">
        <w:rPr>
          <w:szCs w:val="28"/>
          <w:lang w:val="uk-UA"/>
        </w:rPr>
        <w:t xml:space="preserve"> </w:t>
      </w:r>
      <w:r w:rsidR="00D8412E">
        <w:rPr>
          <w:szCs w:val="28"/>
          <w:lang w:val="uk-UA"/>
        </w:rPr>
        <w:t xml:space="preserve">у квітні </w:t>
      </w:r>
      <w:r w:rsidR="00CE7DBF">
        <w:rPr>
          <w:szCs w:val="28"/>
          <w:lang w:val="uk-UA"/>
        </w:rPr>
        <w:t xml:space="preserve">- </w:t>
      </w:r>
      <w:r w:rsidR="00D8412E">
        <w:rPr>
          <w:szCs w:val="28"/>
          <w:lang w:val="uk-UA"/>
        </w:rPr>
        <w:t>з</w:t>
      </w:r>
      <w:r w:rsidR="00CE7DBF">
        <w:rPr>
          <w:szCs w:val="28"/>
          <w:lang w:val="uk-UA"/>
        </w:rPr>
        <w:t>аклади отримають у травні</w:t>
      </w:r>
      <w:r w:rsidR="00D8412E">
        <w:rPr>
          <w:szCs w:val="28"/>
          <w:lang w:val="uk-UA"/>
        </w:rPr>
        <w:t xml:space="preserve">. </w:t>
      </w:r>
    </w:p>
    <w:p w:rsidR="00CE7DBF" w:rsidRDefault="00152FD0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Оплата медичних послуг, </w:t>
      </w:r>
      <w:r w:rsidR="002D6E66">
        <w:rPr>
          <w:szCs w:val="28"/>
          <w:lang w:val="uk-UA"/>
        </w:rPr>
        <w:t>згідно з вищезазначеними договорами</w:t>
      </w:r>
      <w:r>
        <w:rPr>
          <w:szCs w:val="28"/>
          <w:lang w:val="uk-UA"/>
        </w:rPr>
        <w:t>,</w:t>
      </w:r>
      <w:r w:rsidR="002D6E66">
        <w:rPr>
          <w:szCs w:val="28"/>
          <w:lang w:val="uk-UA"/>
        </w:rPr>
        <w:t xml:space="preserve"> здійснюється на підставі звітів про медичні послуги</w:t>
      </w:r>
      <w:r w:rsidR="00CE7DBF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 xml:space="preserve">надані </w:t>
      </w:r>
      <w:r w:rsidR="00CE7DBF">
        <w:rPr>
          <w:szCs w:val="28"/>
          <w:lang w:val="uk-UA"/>
        </w:rPr>
        <w:t xml:space="preserve">закладами, </w:t>
      </w:r>
      <w:r>
        <w:rPr>
          <w:szCs w:val="28"/>
          <w:lang w:val="uk-UA"/>
        </w:rPr>
        <w:t xml:space="preserve">протягом десяти календарних </w:t>
      </w:r>
      <w:r w:rsidR="002D6E66">
        <w:rPr>
          <w:szCs w:val="28"/>
          <w:lang w:val="uk-UA"/>
        </w:rPr>
        <w:t>дні</w:t>
      </w:r>
      <w:r w:rsidR="00D35B89">
        <w:rPr>
          <w:szCs w:val="28"/>
          <w:lang w:val="uk-UA"/>
        </w:rPr>
        <w:t>в з дати подання</w:t>
      </w:r>
      <w:r>
        <w:rPr>
          <w:szCs w:val="28"/>
          <w:lang w:val="uk-UA"/>
        </w:rPr>
        <w:t xml:space="preserve"> звітів</w:t>
      </w:r>
      <w:r w:rsidR="00CE7DBF">
        <w:rPr>
          <w:szCs w:val="28"/>
          <w:lang w:val="uk-UA"/>
        </w:rPr>
        <w:t>. Звіти</w:t>
      </w:r>
      <w:r>
        <w:rPr>
          <w:szCs w:val="28"/>
          <w:lang w:val="uk-UA"/>
        </w:rPr>
        <w:t xml:space="preserve"> подаються до 5 числа наступного за звітнім місяця, крім грудня. Отже</w:t>
      </w:r>
      <w:r w:rsidR="00CE7DB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8C4195">
        <w:rPr>
          <w:szCs w:val="28"/>
          <w:lang w:val="uk-UA"/>
        </w:rPr>
        <w:t xml:space="preserve">не раніше </w:t>
      </w:r>
      <w:r>
        <w:rPr>
          <w:szCs w:val="28"/>
          <w:lang w:val="uk-UA"/>
        </w:rPr>
        <w:t>10</w:t>
      </w:r>
      <w:r w:rsidR="008C4195">
        <w:rPr>
          <w:szCs w:val="28"/>
          <w:lang w:val="uk-UA"/>
        </w:rPr>
        <w:t>-</w:t>
      </w:r>
      <w:r>
        <w:rPr>
          <w:szCs w:val="28"/>
          <w:lang w:val="uk-UA"/>
        </w:rPr>
        <w:t>го числа наступного місяця</w:t>
      </w:r>
      <w:r w:rsidR="00D35B89">
        <w:rPr>
          <w:szCs w:val="28"/>
          <w:lang w:val="uk-UA"/>
        </w:rPr>
        <w:t xml:space="preserve"> заклади отримують кошти за фактично виконану роботу</w:t>
      </w:r>
      <w:r>
        <w:rPr>
          <w:szCs w:val="28"/>
          <w:lang w:val="uk-UA"/>
        </w:rPr>
        <w:t xml:space="preserve">. </w:t>
      </w:r>
    </w:p>
    <w:p w:rsidR="00154E57" w:rsidRDefault="00D8412E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Така ситуація ставить під загрозу своєчасніст</w:t>
      </w:r>
      <w:r w:rsidR="00152FD0">
        <w:rPr>
          <w:szCs w:val="28"/>
          <w:lang w:val="uk-UA"/>
        </w:rPr>
        <w:t>ь виплати заробітної плати за другу</w:t>
      </w:r>
      <w:r w:rsidR="00D35B89">
        <w:rPr>
          <w:szCs w:val="28"/>
          <w:lang w:val="uk-UA"/>
        </w:rPr>
        <w:t xml:space="preserve"> половину місяця</w:t>
      </w:r>
      <w:r>
        <w:rPr>
          <w:szCs w:val="28"/>
          <w:lang w:val="uk-UA"/>
        </w:rPr>
        <w:t xml:space="preserve"> медичним п</w:t>
      </w:r>
      <w:r w:rsidR="00152FD0">
        <w:rPr>
          <w:szCs w:val="28"/>
          <w:lang w:val="uk-UA"/>
        </w:rPr>
        <w:t xml:space="preserve">рацівникам, термін виплати якої, </w:t>
      </w:r>
      <w:r>
        <w:rPr>
          <w:szCs w:val="28"/>
          <w:lang w:val="uk-UA"/>
        </w:rPr>
        <w:t>відповідно до колективних договорів</w:t>
      </w:r>
      <w:r w:rsidR="00152F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становить 29 число </w:t>
      </w:r>
      <w:r w:rsidR="00152FD0">
        <w:rPr>
          <w:szCs w:val="28"/>
          <w:lang w:val="uk-UA"/>
        </w:rPr>
        <w:t xml:space="preserve">кожного </w:t>
      </w:r>
      <w:r>
        <w:rPr>
          <w:szCs w:val="28"/>
          <w:lang w:val="uk-UA"/>
        </w:rPr>
        <w:t xml:space="preserve">місяця. </w:t>
      </w:r>
    </w:p>
    <w:p w:rsidR="00387E7B" w:rsidRDefault="00D8412E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Так, за попередніми розрахунками закладів охорони здоров’я </w:t>
      </w:r>
      <w:r w:rsidR="008C4195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>м. Кременчука</w:t>
      </w:r>
      <w:r w:rsidR="0079489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очікувані видатки на оплату праці медичним пра</w:t>
      </w:r>
      <w:r w:rsidR="00794895">
        <w:rPr>
          <w:szCs w:val="28"/>
          <w:lang w:val="uk-UA"/>
        </w:rPr>
        <w:t xml:space="preserve">цівникам у квітні місяці становлять </w:t>
      </w:r>
      <w:r>
        <w:rPr>
          <w:szCs w:val="28"/>
          <w:lang w:val="uk-UA"/>
        </w:rPr>
        <w:t>19</w:t>
      </w:r>
      <w:r w:rsidR="00152FD0">
        <w:rPr>
          <w:szCs w:val="28"/>
          <w:lang w:val="uk-UA"/>
        </w:rPr>
        <w:t>475,9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грн</w:t>
      </w:r>
      <w:r>
        <w:rPr>
          <w:szCs w:val="28"/>
          <w:lang w:val="uk-UA"/>
        </w:rPr>
        <w:t xml:space="preserve">. </w:t>
      </w:r>
      <w:r w:rsidR="00387E7B">
        <w:rPr>
          <w:szCs w:val="28"/>
          <w:lang w:val="uk-UA"/>
        </w:rPr>
        <w:t>Передбачено кошторисом (місцевий бюдже</w:t>
      </w:r>
      <w:r w:rsidR="008C4195">
        <w:rPr>
          <w:szCs w:val="28"/>
          <w:lang w:val="uk-UA"/>
        </w:rPr>
        <w:t xml:space="preserve">т) </w:t>
      </w:r>
      <w:r w:rsidR="00152FD0">
        <w:rPr>
          <w:szCs w:val="28"/>
          <w:lang w:val="uk-UA"/>
        </w:rPr>
        <w:t>6 560,0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 xml:space="preserve">грн., кошти НСЗУ </w:t>
      </w:r>
      <w:r w:rsidR="00387E7B">
        <w:rPr>
          <w:szCs w:val="28"/>
          <w:lang w:val="uk-UA"/>
        </w:rPr>
        <w:t>(40% від місячної суми договору) – 5471,6</w:t>
      </w:r>
      <w:r w:rsidR="008C4195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>грн., дефіцит коштів на оплату праці –</w:t>
      </w:r>
      <w:r w:rsidR="00152FD0">
        <w:rPr>
          <w:szCs w:val="28"/>
          <w:lang w:val="uk-UA"/>
        </w:rPr>
        <w:t xml:space="preserve"> 7444,3</w:t>
      </w:r>
      <w:r w:rsidR="00CE7DBF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грн</w:t>
      </w:r>
      <w:r w:rsidR="00387E7B">
        <w:rPr>
          <w:szCs w:val="28"/>
          <w:lang w:val="uk-UA"/>
        </w:rPr>
        <w:t>.</w:t>
      </w:r>
    </w:p>
    <w:p w:rsidR="007174B8" w:rsidRDefault="00387E7B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 метою своєчасної виплати заробітної плати медичним працівникам у квітні місяці</w:t>
      </w:r>
      <w:r w:rsidR="00CE7DB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керівниками закладів було прийнято рішення про наближення кошторисних призначень на оплату праці з травня місяця, збалансувавши дане переміщення асигнувань за рахунок призупинення здійснення видатків по іншим не першочерговим виплатам</w:t>
      </w:r>
      <w:r w:rsidR="007174B8">
        <w:rPr>
          <w:szCs w:val="28"/>
          <w:lang w:val="uk-UA"/>
        </w:rPr>
        <w:t xml:space="preserve"> у квітні місяці</w:t>
      </w:r>
      <w:r>
        <w:rPr>
          <w:szCs w:val="28"/>
          <w:lang w:val="uk-UA"/>
        </w:rPr>
        <w:t>.</w:t>
      </w:r>
    </w:p>
    <w:p w:rsidR="00387E7B" w:rsidRDefault="00387E7B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За рахунок наближення коштів </w:t>
      </w:r>
      <w:r w:rsidR="007174B8">
        <w:rPr>
          <w:szCs w:val="28"/>
          <w:lang w:val="uk-UA"/>
        </w:rPr>
        <w:t xml:space="preserve">на оплату праці </w:t>
      </w:r>
      <w:r>
        <w:rPr>
          <w:szCs w:val="28"/>
          <w:lang w:val="uk-UA"/>
        </w:rPr>
        <w:t>з травня</w:t>
      </w:r>
      <w:r w:rsidR="00CE7DBF">
        <w:rPr>
          <w:szCs w:val="28"/>
          <w:lang w:val="uk-UA"/>
        </w:rPr>
        <w:t xml:space="preserve"> дефіцит коштів у квітні </w:t>
      </w:r>
      <w:r>
        <w:rPr>
          <w:szCs w:val="28"/>
          <w:lang w:val="uk-UA"/>
        </w:rPr>
        <w:t xml:space="preserve">буде погашено </w:t>
      </w:r>
      <w:r w:rsidR="007174B8">
        <w:rPr>
          <w:szCs w:val="28"/>
          <w:lang w:val="uk-UA"/>
        </w:rPr>
        <w:t xml:space="preserve">на суму </w:t>
      </w:r>
      <w:r>
        <w:rPr>
          <w:szCs w:val="28"/>
          <w:lang w:val="uk-UA"/>
        </w:rPr>
        <w:t>3236,7тис.грн.</w:t>
      </w:r>
      <w:r w:rsidR="007174B8">
        <w:rPr>
          <w:szCs w:val="28"/>
          <w:lang w:val="uk-UA"/>
        </w:rPr>
        <w:t xml:space="preserve"> (43% від суми дефіциту)</w:t>
      </w:r>
      <w:r>
        <w:rPr>
          <w:szCs w:val="28"/>
          <w:lang w:val="uk-UA"/>
        </w:rPr>
        <w:t>, решту коштів у сумі 4207,6</w:t>
      </w:r>
      <w:r w:rsidR="00152F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тис.</w:t>
      </w:r>
      <w:r w:rsidR="00152F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грн. наблизити не має можливості в зв’язку із відсутністю необхідної суми невикористаних коштів</w:t>
      </w:r>
      <w:r w:rsidR="007174B8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по галузі.</w:t>
      </w:r>
    </w:p>
    <w:p w:rsidR="00152FD0" w:rsidRDefault="00152FD0" w:rsidP="00152FD0">
      <w:pPr>
        <w:ind w:firstLine="709"/>
        <w:contextualSpacing/>
        <w:jc w:val="both"/>
        <w:rPr>
          <w:szCs w:val="28"/>
          <w:lang w:val="uk-UA"/>
        </w:rPr>
      </w:pPr>
      <w:r w:rsidRPr="00152FD0">
        <w:rPr>
          <w:szCs w:val="28"/>
          <w:lang w:val="uk-UA"/>
        </w:rPr>
        <w:t>Одним із можливих варіантів вирішення питання є внесення змін до колективних дог</w:t>
      </w:r>
      <w:r w:rsidR="00CE7DBF">
        <w:rPr>
          <w:szCs w:val="28"/>
          <w:lang w:val="uk-UA"/>
        </w:rPr>
        <w:t xml:space="preserve">оворів </w:t>
      </w:r>
      <w:proofErr w:type="spellStart"/>
      <w:r w:rsidR="00CE7DBF">
        <w:rPr>
          <w:szCs w:val="28"/>
          <w:lang w:val="uk-UA"/>
        </w:rPr>
        <w:t>ЗОЗ</w:t>
      </w:r>
      <w:proofErr w:type="spellEnd"/>
      <w:r w:rsidR="00CE7DBF">
        <w:rPr>
          <w:szCs w:val="28"/>
          <w:lang w:val="uk-UA"/>
        </w:rPr>
        <w:t xml:space="preserve"> міста</w:t>
      </w:r>
      <w:r w:rsidRPr="00152FD0">
        <w:rPr>
          <w:szCs w:val="28"/>
          <w:lang w:val="uk-UA"/>
        </w:rPr>
        <w:t xml:space="preserve"> в частині зміни термінів вип</w:t>
      </w:r>
      <w:r w:rsidR="00CE7DBF">
        <w:rPr>
          <w:szCs w:val="28"/>
          <w:lang w:val="uk-UA"/>
        </w:rPr>
        <w:t>лати заробітної плати, але на проведе</w:t>
      </w:r>
      <w:r w:rsidR="00D35B89">
        <w:rPr>
          <w:szCs w:val="28"/>
          <w:lang w:val="uk-UA"/>
        </w:rPr>
        <w:t>ння відповідної роботи необхідний</w:t>
      </w:r>
      <w:r w:rsidR="00CE7DBF">
        <w:rPr>
          <w:szCs w:val="28"/>
          <w:lang w:val="uk-UA"/>
        </w:rPr>
        <w:t xml:space="preserve"> певний час, а саме </w:t>
      </w:r>
      <w:r w:rsidRPr="00152F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більше </w:t>
      </w:r>
      <w:r w:rsidR="00D35B89">
        <w:rPr>
          <w:szCs w:val="28"/>
          <w:lang w:val="uk-UA"/>
        </w:rPr>
        <w:t>3</w:t>
      </w:r>
      <w:r>
        <w:rPr>
          <w:szCs w:val="28"/>
          <w:lang w:val="uk-UA"/>
        </w:rPr>
        <w:t>-х</w:t>
      </w:r>
      <w:r w:rsidRPr="00152FD0">
        <w:rPr>
          <w:szCs w:val="28"/>
          <w:lang w:val="uk-UA"/>
        </w:rPr>
        <w:t xml:space="preserve"> місяці</w:t>
      </w:r>
      <w:r>
        <w:rPr>
          <w:szCs w:val="28"/>
          <w:lang w:val="uk-UA"/>
        </w:rPr>
        <w:t>в</w:t>
      </w:r>
      <w:r w:rsidR="00CE7DBF">
        <w:rPr>
          <w:szCs w:val="28"/>
          <w:lang w:val="uk-UA"/>
        </w:rPr>
        <w:t xml:space="preserve">: проведення переговорів із  профспілковим комітетом, </w:t>
      </w:r>
      <w:r w:rsidRPr="00152FD0">
        <w:rPr>
          <w:szCs w:val="28"/>
          <w:lang w:val="uk-UA"/>
        </w:rPr>
        <w:t>зборів колективів медичних працівників, узгодження нових колективних договорів з Департаментом праці та соціального захисту населення</w:t>
      </w:r>
      <w:r w:rsidR="00034A7B">
        <w:rPr>
          <w:szCs w:val="28"/>
          <w:lang w:val="uk-UA"/>
        </w:rPr>
        <w:t xml:space="preserve"> та ін</w:t>
      </w:r>
      <w:r w:rsidRPr="00152FD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 </w:t>
      </w:r>
    </w:p>
    <w:p w:rsidR="00152FD0" w:rsidRDefault="00152FD0" w:rsidP="00152FD0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Управління охорони здоров’я виконавчого комітету Кременчуцької міської ради вважає неприйнятним перенесення термінів оплати пр</w:t>
      </w:r>
      <w:r w:rsidR="00034A7B">
        <w:rPr>
          <w:szCs w:val="28"/>
          <w:lang w:val="uk-UA"/>
        </w:rPr>
        <w:t>а</w:t>
      </w:r>
      <w:r w:rsidR="00D35B89">
        <w:rPr>
          <w:szCs w:val="28"/>
          <w:lang w:val="uk-UA"/>
        </w:rPr>
        <w:t xml:space="preserve">ці на 10-12 </w:t>
      </w:r>
      <w:r>
        <w:rPr>
          <w:szCs w:val="28"/>
          <w:lang w:val="uk-UA"/>
        </w:rPr>
        <w:t>календарних днів. Враховуючи низький рівень середньої заробітної плати по галузі «Охорона здоров’я»</w:t>
      </w:r>
      <w:r w:rsidR="0075111B">
        <w:rPr>
          <w:szCs w:val="28"/>
          <w:lang w:val="uk-UA"/>
        </w:rPr>
        <w:t xml:space="preserve">, отримання заробітної платні медичними працівниками з </w:t>
      </w:r>
      <w:proofErr w:type="spellStart"/>
      <w:r w:rsidR="0075111B">
        <w:rPr>
          <w:szCs w:val="28"/>
          <w:lang w:val="uk-UA"/>
        </w:rPr>
        <w:t>відтермінуванням</w:t>
      </w:r>
      <w:proofErr w:type="spellEnd"/>
      <w:r w:rsidR="0075111B">
        <w:rPr>
          <w:szCs w:val="28"/>
          <w:lang w:val="uk-UA"/>
        </w:rPr>
        <w:t xml:space="preserve">  на 10</w:t>
      </w:r>
      <w:r w:rsidR="00D35B89">
        <w:rPr>
          <w:szCs w:val="28"/>
          <w:lang w:val="uk-UA"/>
        </w:rPr>
        <w:t>-12</w:t>
      </w:r>
      <w:r w:rsidR="0075111B">
        <w:rPr>
          <w:szCs w:val="28"/>
          <w:lang w:val="uk-UA"/>
        </w:rPr>
        <w:t xml:space="preserve"> днів після відпрацьованого місяця є неприпустимим.</w:t>
      </w:r>
    </w:p>
    <w:p w:rsidR="0075111B" w:rsidRDefault="0075111B" w:rsidP="00DA57A4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Єдиним </w:t>
      </w:r>
      <w:r w:rsidR="008C4195">
        <w:rPr>
          <w:szCs w:val="28"/>
          <w:lang w:val="uk-UA"/>
        </w:rPr>
        <w:t>раціональним рішенням</w:t>
      </w:r>
      <w:r w:rsidR="00D35B89">
        <w:rPr>
          <w:szCs w:val="28"/>
          <w:lang w:val="uk-UA"/>
        </w:rPr>
        <w:t xml:space="preserve"> даної проблеми</w:t>
      </w:r>
      <w:r>
        <w:rPr>
          <w:szCs w:val="28"/>
          <w:lang w:val="uk-UA"/>
        </w:rPr>
        <w:t>, з метою збереження соціально-правових гарантій працівників медичної галузі</w:t>
      </w:r>
      <w:r w:rsidR="00034A7B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є використання відновлюва</w:t>
      </w:r>
      <w:r w:rsidR="00034A7B">
        <w:rPr>
          <w:szCs w:val="28"/>
          <w:lang w:val="uk-UA"/>
        </w:rPr>
        <w:t>льної короткотермінової</w:t>
      </w:r>
      <w:r>
        <w:rPr>
          <w:szCs w:val="28"/>
          <w:lang w:val="uk-UA"/>
        </w:rPr>
        <w:t xml:space="preserve"> </w:t>
      </w:r>
      <w:r w:rsidR="00D35B89">
        <w:rPr>
          <w:szCs w:val="28"/>
          <w:lang w:val="uk-UA"/>
        </w:rPr>
        <w:t xml:space="preserve">(до 30 днів) </w:t>
      </w:r>
      <w:r>
        <w:rPr>
          <w:szCs w:val="28"/>
          <w:lang w:val="uk-UA"/>
        </w:rPr>
        <w:t xml:space="preserve">кредитної лінії для закладів охорони </w:t>
      </w:r>
      <w:r w:rsidR="00034A7B">
        <w:rPr>
          <w:szCs w:val="28"/>
          <w:lang w:val="uk-UA"/>
        </w:rPr>
        <w:t>здоров’я</w:t>
      </w:r>
      <w:r>
        <w:rPr>
          <w:szCs w:val="28"/>
          <w:lang w:val="uk-UA"/>
        </w:rPr>
        <w:t xml:space="preserve"> в банківських установах</w:t>
      </w:r>
      <w:r w:rsidR="008C4195">
        <w:rPr>
          <w:szCs w:val="28"/>
          <w:lang w:val="uk-UA"/>
        </w:rPr>
        <w:t>.</w:t>
      </w:r>
    </w:p>
    <w:p w:rsidR="00453526" w:rsidRDefault="00453526" w:rsidP="00453526">
      <w:pPr>
        <w:ind w:firstLine="709"/>
        <w:contextualSpacing/>
        <w:jc w:val="both"/>
        <w:rPr>
          <w:szCs w:val="28"/>
          <w:lang w:val="uk-UA"/>
        </w:rPr>
      </w:pPr>
    </w:p>
    <w:p w:rsidR="007748F4" w:rsidRDefault="007748F4" w:rsidP="00D84598">
      <w:pPr>
        <w:tabs>
          <w:tab w:val="left" w:pos="993"/>
        </w:tabs>
        <w:ind w:left="-142"/>
        <w:jc w:val="both"/>
        <w:rPr>
          <w:szCs w:val="28"/>
          <w:lang w:val="uk-UA"/>
        </w:rPr>
      </w:pPr>
    </w:p>
    <w:p w:rsidR="00DA57A4" w:rsidRDefault="00DA57A4" w:rsidP="003C7968">
      <w:pPr>
        <w:ind w:left="-142"/>
        <w:rPr>
          <w:b/>
          <w:szCs w:val="28"/>
          <w:lang w:val="uk-UA"/>
        </w:rPr>
      </w:pPr>
    </w:p>
    <w:p w:rsidR="003C7968" w:rsidRDefault="00922228" w:rsidP="003C7968">
      <w:pPr>
        <w:ind w:left="-142"/>
        <w:rPr>
          <w:b/>
          <w:szCs w:val="28"/>
          <w:lang w:val="uk-UA"/>
        </w:rPr>
      </w:pPr>
      <w:r>
        <w:rPr>
          <w:b/>
          <w:szCs w:val="28"/>
          <w:lang w:val="uk-UA"/>
        </w:rPr>
        <w:t>Н</w:t>
      </w:r>
      <w:r w:rsidR="00D84598">
        <w:rPr>
          <w:b/>
          <w:szCs w:val="28"/>
          <w:lang w:val="uk-UA"/>
        </w:rPr>
        <w:t>ачальник</w:t>
      </w:r>
      <w:r w:rsidR="00B336B7">
        <w:rPr>
          <w:b/>
          <w:szCs w:val="28"/>
          <w:lang w:val="uk-UA"/>
        </w:rPr>
        <w:t xml:space="preserve"> </w:t>
      </w:r>
      <w:r w:rsidR="00D84598">
        <w:rPr>
          <w:b/>
          <w:szCs w:val="28"/>
          <w:lang w:val="uk-UA"/>
        </w:rPr>
        <w:t xml:space="preserve"> управління              </w:t>
      </w:r>
      <w:r>
        <w:rPr>
          <w:b/>
          <w:szCs w:val="28"/>
          <w:lang w:val="uk-UA"/>
        </w:rPr>
        <w:t xml:space="preserve">           </w:t>
      </w:r>
      <w:r w:rsidR="00D84598">
        <w:rPr>
          <w:b/>
          <w:szCs w:val="28"/>
          <w:lang w:val="uk-UA"/>
        </w:rPr>
        <w:t xml:space="preserve">    </w:t>
      </w:r>
      <w:r w:rsidR="009549C7">
        <w:rPr>
          <w:b/>
          <w:szCs w:val="28"/>
          <w:lang w:val="uk-UA"/>
        </w:rPr>
        <w:t xml:space="preserve">  </w:t>
      </w:r>
      <w:r w:rsidR="00D84598">
        <w:rPr>
          <w:b/>
          <w:szCs w:val="28"/>
          <w:lang w:val="uk-UA"/>
        </w:rPr>
        <w:t xml:space="preserve">  </w:t>
      </w:r>
      <w:r w:rsidR="009549C7">
        <w:rPr>
          <w:b/>
          <w:szCs w:val="28"/>
          <w:lang w:val="uk-UA"/>
        </w:rPr>
        <w:t xml:space="preserve">   </w:t>
      </w:r>
      <w:r w:rsidR="00B336B7">
        <w:rPr>
          <w:b/>
          <w:szCs w:val="28"/>
          <w:lang w:val="uk-UA"/>
        </w:rPr>
        <w:t xml:space="preserve">                          </w:t>
      </w:r>
      <w:r w:rsidR="009549C7">
        <w:rPr>
          <w:b/>
          <w:szCs w:val="28"/>
          <w:lang w:val="uk-UA"/>
        </w:rPr>
        <w:t xml:space="preserve">          </w:t>
      </w:r>
      <w:r w:rsidR="003C7968">
        <w:rPr>
          <w:b/>
          <w:szCs w:val="28"/>
          <w:lang w:val="uk-UA"/>
        </w:rPr>
        <w:t>М.В.Середа</w:t>
      </w:r>
    </w:p>
    <w:p w:rsidR="003C7968" w:rsidRDefault="003C7968" w:rsidP="003C7968">
      <w:pPr>
        <w:ind w:left="-142"/>
        <w:rPr>
          <w:b/>
          <w:szCs w:val="28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sectPr w:rsidR="00E068D2" w:rsidSect="00CF1A5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A2"/>
    <w:multiLevelType w:val="hybridMultilevel"/>
    <w:tmpl w:val="1D1E92A8"/>
    <w:lvl w:ilvl="0" w:tplc="78BADD02">
      <w:start w:val="2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36C5786"/>
    <w:multiLevelType w:val="hybridMultilevel"/>
    <w:tmpl w:val="DF766E9E"/>
    <w:lvl w:ilvl="0" w:tplc="AC604CBA">
      <w:start w:val="19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455F1134"/>
    <w:multiLevelType w:val="hybridMultilevel"/>
    <w:tmpl w:val="545CCD2C"/>
    <w:lvl w:ilvl="0" w:tplc="30941C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B0"/>
    <w:rsid w:val="000055AD"/>
    <w:rsid w:val="00032F3C"/>
    <w:rsid w:val="00033298"/>
    <w:rsid w:val="000342D0"/>
    <w:rsid w:val="00034A7B"/>
    <w:rsid w:val="00034F1F"/>
    <w:rsid w:val="00063021"/>
    <w:rsid w:val="000967B6"/>
    <w:rsid w:val="000B3C81"/>
    <w:rsid w:val="000C7565"/>
    <w:rsid w:val="000F55F3"/>
    <w:rsid w:val="0012000A"/>
    <w:rsid w:val="00122085"/>
    <w:rsid w:val="00140C68"/>
    <w:rsid w:val="00152FD0"/>
    <w:rsid w:val="00154E57"/>
    <w:rsid w:val="00184A20"/>
    <w:rsid w:val="001F339A"/>
    <w:rsid w:val="00220EAE"/>
    <w:rsid w:val="00230CE5"/>
    <w:rsid w:val="00240EF0"/>
    <w:rsid w:val="00254689"/>
    <w:rsid w:val="00264BBE"/>
    <w:rsid w:val="00265DC3"/>
    <w:rsid w:val="00275861"/>
    <w:rsid w:val="0028747E"/>
    <w:rsid w:val="002C24C6"/>
    <w:rsid w:val="002C38B1"/>
    <w:rsid w:val="002C6348"/>
    <w:rsid w:val="002D6E66"/>
    <w:rsid w:val="0030690F"/>
    <w:rsid w:val="00312FB0"/>
    <w:rsid w:val="00321E4B"/>
    <w:rsid w:val="0037433F"/>
    <w:rsid w:val="00387E7B"/>
    <w:rsid w:val="0039440D"/>
    <w:rsid w:val="003B5EDD"/>
    <w:rsid w:val="003C7968"/>
    <w:rsid w:val="00400473"/>
    <w:rsid w:val="00401B8F"/>
    <w:rsid w:val="00407C05"/>
    <w:rsid w:val="00410478"/>
    <w:rsid w:val="00410C51"/>
    <w:rsid w:val="00450A2E"/>
    <w:rsid w:val="00453526"/>
    <w:rsid w:val="00465FB6"/>
    <w:rsid w:val="00467DC0"/>
    <w:rsid w:val="0049068E"/>
    <w:rsid w:val="004B30E0"/>
    <w:rsid w:val="004F0196"/>
    <w:rsid w:val="00554281"/>
    <w:rsid w:val="00586E9E"/>
    <w:rsid w:val="00593E99"/>
    <w:rsid w:val="005D07DF"/>
    <w:rsid w:val="005F2CA5"/>
    <w:rsid w:val="006037D2"/>
    <w:rsid w:val="00624683"/>
    <w:rsid w:val="00647D06"/>
    <w:rsid w:val="00663D40"/>
    <w:rsid w:val="0069437D"/>
    <w:rsid w:val="0069563C"/>
    <w:rsid w:val="006B67B3"/>
    <w:rsid w:val="006C3026"/>
    <w:rsid w:val="006D0E26"/>
    <w:rsid w:val="006D0EB0"/>
    <w:rsid w:val="006D68F6"/>
    <w:rsid w:val="00704597"/>
    <w:rsid w:val="007103DD"/>
    <w:rsid w:val="007174B8"/>
    <w:rsid w:val="0071751C"/>
    <w:rsid w:val="00720809"/>
    <w:rsid w:val="007441FD"/>
    <w:rsid w:val="0075111B"/>
    <w:rsid w:val="00757205"/>
    <w:rsid w:val="007748F4"/>
    <w:rsid w:val="00784625"/>
    <w:rsid w:val="00787626"/>
    <w:rsid w:val="00791464"/>
    <w:rsid w:val="00791B25"/>
    <w:rsid w:val="007925EA"/>
    <w:rsid w:val="00794895"/>
    <w:rsid w:val="0079532B"/>
    <w:rsid w:val="00796371"/>
    <w:rsid w:val="007A146F"/>
    <w:rsid w:val="007B0832"/>
    <w:rsid w:val="007B1C45"/>
    <w:rsid w:val="007C68C6"/>
    <w:rsid w:val="007D0859"/>
    <w:rsid w:val="00813114"/>
    <w:rsid w:val="008358D7"/>
    <w:rsid w:val="00875DF9"/>
    <w:rsid w:val="00887BA5"/>
    <w:rsid w:val="008C4195"/>
    <w:rsid w:val="008D0053"/>
    <w:rsid w:val="008F04CD"/>
    <w:rsid w:val="008F784A"/>
    <w:rsid w:val="0091102C"/>
    <w:rsid w:val="00914F92"/>
    <w:rsid w:val="009151A1"/>
    <w:rsid w:val="00922228"/>
    <w:rsid w:val="009549C7"/>
    <w:rsid w:val="00972DF2"/>
    <w:rsid w:val="00995137"/>
    <w:rsid w:val="009A797C"/>
    <w:rsid w:val="009B5CB4"/>
    <w:rsid w:val="009D544D"/>
    <w:rsid w:val="009F3DCE"/>
    <w:rsid w:val="00A13336"/>
    <w:rsid w:val="00A1738F"/>
    <w:rsid w:val="00A85C5C"/>
    <w:rsid w:val="00A96CB6"/>
    <w:rsid w:val="00AF1470"/>
    <w:rsid w:val="00AF1D00"/>
    <w:rsid w:val="00B336B7"/>
    <w:rsid w:val="00B90396"/>
    <w:rsid w:val="00C228BE"/>
    <w:rsid w:val="00C325A7"/>
    <w:rsid w:val="00C40034"/>
    <w:rsid w:val="00C51102"/>
    <w:rsid w:val="00C658F8"/>
    <w:rsid w:val="00C7384C"/>
    <w:rsid w:val="00C926A0"/>
    <w:rsid w:val="00C929E5"/>
    <w:rsid w:val="00CA2549"/>
    <w:rsid w:val="00CB07F5"/>
    <w:rsid w:val="00CB17A0"/>
    <w:rsid w:val="00CB77B6"/>
    <w:rsid w:val="00CC6857"/>
    <w:rsid w:val="00CD16AF"/>
    <w:rsid w:val="00CE7DBF"/>
    <w:rsid w:val="00CF1A56"/>
    <w:rsid w:val="00CF1B4C"/>
    <w:rsid w:val="00D018D8"/>
    <w:rsid w:val="00D2313B"/>
    <w:rsid w:val="00D35B89"/>
    <w:rsid w:val="00D4030E"/>
    <w:rsid w:val="00D500ED"/>
    <w:rsid w:val="00D52605"/>
    <w:rsid w:val="00D53506"/>
    <w:rsid w:val="00D81ED3"/>
    <w:rsid w:val="00D8412E"/>
    <w:rsid w:val="00D844FC"/>
    <w:rsid w:val="00D84598"/>
    <w:rsid w:val="00D92A80"/>
    <w:rsid w:val="00DA5021"/>
    <w:rsid w:val="00DA57A4"/>
    <w:rsid w:val="00DC23BC"/>
    <w:rsid w:val="00DC2FB9"/>
    <w:rsid w:val="00DE2B60"/>
    <w:rsid w:val="00DE5096"/>
    <w:rsid w:val="00E068D2"/>
    <w:rsid w:val="00E41301"/>
    <w:rsid w:val="00E50657"/>
    <w:rsid w:val="00E517FB"/>
    <w:rsid w:val="00E52B3C"/>
    <w:rsid w:val="00E72DEB"/>
    <w:rsid w:val="00E735E3"/>
    <w:rsid w:val="00E8181E"/>
    <w:rsid w:val="00E86677"/>
    <w:rsid w:val="00ED301A"/>
    <w:rsid w:val="00ED40BE"/>
    <w:rsid w:val="00EE0AE9"/>
    <w:rsid w:val="00EF453B"/>
    <w:rsid w:val="00F670CF"/>
    <w:rsid w:val="00F94C3F"/>
    <w:rsid w:val="00FA3665"/>
    <w:rsid w:val="00FC756B"/>
    <w:rsid w:val="00FD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151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rsid w:val="0091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C68E-4733-47E9-9851-49BCEA62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2019-04-23T09:27:00Z</cp:lastPrinted>
  <dcterms:created xsi:type="dcterms:W3CDTF">2019-04-17T11:01:00Z</dcterms:created>
  <dcterms:modified xsi:type="dcterms:W3CDTF">2019-04-23T09:56:00Z</dcterms:modified>
</cp:coreProperties>
</file>