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7E" w:rsidRDefault="00D76E7E" w:rsidP="00D76E7E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Пояснювальна записка</w:t>
      </w:r>
    </w:p>
    <w:p w:rsidR="00D76E7E" w:rsidRPr="00D76E7E" w:rsidRDefault="00D76E7E" w:rsidP="00D76E7E">
      <w:pPr>
        <w:jc w:val="center"/>
        <w:rPr>
          <w:b/>
          <w:sz w:val="28"/>
          <w:szCs w:val="28"/>
          <w:lang w:val="uk-UA"/>
        </w:rPr>
      </w:pPr>
    </w:p>
    <w:p w:rsidR="00D76E7E" w:rsidRDefault="00D76E7E" w:rsidP="00BD63C8">
      <w:pPr>
        <w:ind w:firstLine="851"/>
        <w:jc w:val="both"/>
        <w:rPr>
          <w:sz w:val="28"/>
          <w:szCs w:val="28"/>
          <w:lang w:val="uk-UA"/>
        </w:rPr>
      </w:pPr>
      <w:r w:rsidRPr="00201207">
        <w:rPr>
          <w:sz w:val="28"/>
          <w:szCs w:val="28"/>
          <w:lang w:val="uk-UA"/>
        </w:rPr>
        <w:t xml:space="preserve">До питання </w:t>
      </w:r>
      <w:r w:rsidR="00CE68E0">
        <w:rPr>
          <w:sz w:val="28"/>
          <w:szCs w:val="28"/>
          <w:lang w:val="uk-UA"/>
        </w:rPr>
        <w:t xml:space="preserve">___ </w:t>
      </w:r>
      <w:r w:rsidRPr="00201207">
        <w:rPr>
          <w:sz w:val="28"/>
          <w:szCs w:val="28"/>
          <w:lang w:val="uk-UA"/>
        </w:rPr>
        <w:t xml:space="preserve">порядку денного </w:t>
      </w:r>
      <w:r w:rsidR="00CE68E0">
        <w:rPr>
          <w:sz w:val="28"/>
          <w:szCs w:val="28"/>
          <w:lang w:val="uk-UA"/>
        </w:rPr>
        <w:t>___</w:t>
      </w:r>
      <w:r w:rsidRPr="00201207">
        <w:rPr>
          <w:sz w:val="28"/>
          <w:szCs w:val="28"/>
          <w:lang w:val="uk-UA"/>
        </w:rPr>
        <w:t xml:space="preserve"> сесії Кременчуцької міської ради </w:t>
      </w:r>
      <w:r w:rsidR="00CE68E0">
        <w:rPr>
          <w:sz w:val="28"/>
          <w:szCs w:val="28"/>
          <w:lang w:val="uk-UA"/>
        </w:rPr>
        <w:t>П</w:t>
      </w:r>
      <w:r w:rsidRPr="00201207">
        <w:rPr>
          <w:sz w:val="28"/>
          <w:szCs w:val="28"/>
          <w:lang w:val="uk-UA"/>
        </w:rPr>
        <w:t xml:space="preserve">олтавської області </w:t>
      </w:r>
      <w:r w:rsidRPr="00201207">
        <w:rPr>
          <w:sz w:val="28"/>
          <w:szCs w:val="28"/>
        </w:rPr>
        <w:t>V</w:t>
      </w:r>
      <w:r w:rsidRPr="00201207">
        <w:rPr>
          <w:sz w:val="28"/>
          <w:szCs w:val="28"/>
          <w:lang w:val="uk-UA"/>
        </w:rPr>
        <w:t>ІІ скликання «Про</w:t>
      </w:r>
      <w:r w:rsidR="00201207">
        <w:rPr>
          <w:sz w:val="28"/>
          <w:szCs w:val="28"/>
          <w:lang w:val="uk-UA"/>
        </w:rPr>
        <w:t xml:space="preserve"> </w:t>
      </w:r>
      <w:r w:rsidR="00457647">
        <w:rPr>
          <w:sz w:val="28"/>
          <w:szCs w:val="28"/>
          <w:lang w:val="uk-UA"/>
        </w:rPr>
        <w:t>затвердження проміжного</w:t>
      </w:r>
      <w:r w:rsidRPr="00201207">
        <w:rPr>
          <w:sz w:val="28"/>
          <w:szCs w:val="28"/>
          <w:lang w:val="uk-UA"/>
        </w:rPr>
        <w:t xml:space="preserve">  </w:t>
      </w:r>
      <w:r w:rsidR="00457647">
        <w:rPr>
          <w:sz w:val="28"/>
          <w:szCs w:val="28"/>
          <w:lang w:val="uk-UA"/>
        </w:rPr>
        <w:t xml:space="preserve"> ліквідаційного</w:t>
      </w:r>
      <w:r w:rsidR="00201207">
        <w:rPr>
          <w:sz w:val="28"/>
          <w:szCs w:val="28"/>
          <w:lang w:val="uk-UA"/>
        </w:rPr>
        <w:t xml:space="preserve"> </w:t>
      </w:r>
      <w:r w:rsidR="00457647">
        <w:rPr>
          <w:sz w:val="28"/>
          <w:szCs w:val="28"/>
          <w:lang w:val="uk-UA"/>
        </w:rPr>
        <w:t>балансу</w:t>
      </w:r>
      <w:r w:rsidR="00201207" w:rsidRPr="00201207">
        <w:rPr>
          <w:sz w:val="28"/>
          <w:szCs w:val="28"/>
          <w:lang w:val="uk-UA"/>
        </w:rPr>
        <w:t xml:space="preserve"> Автозаводської </w:t>
      </w:r>
      <w:r w:rsidR="00457647">
        <w:rPr>
          <w:sz w:val="28"/>
          <w:szCs w:val="28"/>
          <w:lang w:val="uk-UA"/>
        </w:rPr>
        <w:t xml:space="preserve">районної у місті Кременчуці </w:t>
      </w:r>
      <w:r w:rsidR="00201207" w:rsidRPr="00201207">
        <w:rPr>
          <w:sz w:val="28"/>
          <w:szCs w:val="28"/>
          <w:lang w:val="uk-UA"/>
        </w:rPr>
        <w:t>рад</w:t>
      </w:r>
      <w:r w:rsidR="00457647">
        <w:rPr>
          <w:sz w:val="28"/>
          <w:szCs w:val="28"/>
          <w:lang w:val="uk-UA"/>
        </w:rPr>
        <w:t>и</w:t>
      </w:r>
      <w:r w:rsidR="00201207" w:rsidRPr="00201207">
        <w:rPr>
          <w:sz w:val="28"/>
          <w:szCs w:val="28"/>
          <w:lang w:val="uk-UA"/>
        </w:rPr>
        <w:t xml:space="preserve">, що </w:t>
      </w:r>
      <w:r w:rsidR="00457647">
        <w:rPr>
          <w:color w:val="000000"/>
          <w:sz w:val="28"/>
          <w:szCs w:val="28"/>
          <w:lang w:val="uk-UA"/>
        </w:rPr>
        <w:t>ліквідує</w:t>
      </w:r>
      <w:r w:rsidR="00201207" w:rsidRPr="00201207">
        <w:rPr>
          <w:color w:val="000000"/>
          <w:sz w:val="28"/>
          <w:szCs w:val="28"/>
          <w:lang w:val="uk-UA"/>
        </w:rPr>
        <w:t>ться</w:t>
      </w:r>
      <w:r w:rsidR="00457647">
        <w:rPr>
          <w:color w:val="000000"/>
          <w:sz w:val="28"/>
          <w:szCs w:val="28"/>
          <w:lang w:val="uk-UA"/>
        </w:rPr>
        <w:t>»</w:t>
      </w:r>
      <w:r w:rsidR="00457647">
        <w:rPr>
          <w:sz w:val="28"/>
          <w:szCs w:val="28"/>
          <w:lang w:val="uk-UA"/>
        </w:rPr>
        <w:t>.</w:t>
      </w:r>
    </w:p>
    <w:p w:rsidR="00201207" w:rsidRDefault="00CE68E0" w:rsidP="00D76E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D76E7E">
        <w:rPr>
          <w:sz w:val="28"/>
          <w:szCs w:val="28"/>
          <w:lang w:val="uk-UA"/>
        </w:rPr>
        <w:t xml:space="preserve">Проект даного рішення підготовлено </w:t>
      </w:r>
      <w:r w:rsidR="00E50F38">
        <w:rPr>
          <w:sz w:val="28"/>
          <w:szCs w:val="28"/>
          <w:lang w:val="uk-UA"/>
        </w:rPr>
        <w:t>на виконання</w:t>
      </w:r>
      <w:r w:rsidR="00D76E7E" w:rsidRPr="00D76E7E">
        <w:rPr>
          <w:sz w:val="28"/>
          <w:szCs w:val="28"/>
          <w:lang w:val="uk-UA"/>
        </w:rPr>
        <w:t xml:space="preserve"> рішен</w:t>
      </w:r>
      <w:r w:rsidR="00D76E7E">
        <w:rPr>
          <w:sz w:val="28"/>
          <w:szCs w:val="28"/>
          <w:lang w:val="uk-UA"/>
        </w:rPr>
        <w:t>ь</w:t>
      </w:r>
      <w:r w:rsidR="00D76E7E" w:rsidRPr="00D76E7E">
        <w:rPr>
          <w:sz w:val="28"/>
          <w:szCs w:val="28"/>
          <w:lang w:val="uk-UA"/>
        </w:rPr>
        <w:t xml:space="preserve"> Кременчуцької міської ради Полтавської області </w:t>
      </w:r>
      <w:r w:rsidR="00D76E7E">
        <w:rPr>
          <w:sz w:val="28"/>
          <w:szCs w:val="28"/>
          <w:lang w:val="uk-UA"/>
        </w:rPr>
        <w:t xml:space="preserve"> </w:t>
      </w:r>
      <w:r w:rsidR="00D76E7E" w:rsidRPr="00D76E7E">
        <w:rPr>
          <w:sz w:val="28"/>
          <w:szCs w:val="28"/>
          <w:lang w:val="uk-UA"/>
        </w:rPr>
        <w:t xml:space="preserve">від 24 лютого 2015 року «Про не утворення Автозаводської та </w:t>
      </w:r>
      <w:proofErr w:type="spellStart"/>
      <w:r w:rsidR="00D76E7E" w:rsidRPr="00D76E7E">
        <w:rPr>
          <w:sz w:val="28"/>
          <w:szCs w:val="28"/>
          <w:lang w:val="uk-UA"/>
        </w:rPr>
        <w:t>Крюківської</w:t>
      </w:r>
      <w:proofErr w:type="spellEnd"/>
      <w:r w:rsidR="00D76E7E" w:rsidRPr="00D76E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районних у місті рад </w:t>
      </w:r>
      <w:r w:rsidR="00074E76">
        <w:rPr>
          <w:sz w:val="28"/>
          <w:szCs w:val="28"/>
          <w:lang w:val="uk-UA"/>
        </w:rPr>
        <w:t xml:space="preserve">        </w:t>
      </w:r>
      <w:r w:rsidR="00D76E7E" w:rsidRPr="00D76E7E">
        <w:rPr>
          <w:sz w:val="28"/>
          <w:szCs w:val="28"/>
          <w:lang w:val="uk-UA"/>
        </w:rPr>
        <w:t xml:space="preserve">м. Кременчука»,  від 23 грудня 2015 року «Про затвердження структури та граничної чисельності виконавчих органів Кременчуцької міської ради </w:t>
      </w:r>
      <w:r>
        <w:rPr>
          <w:sz w:val="28"/>
          <w:szCs w:val="28"/>
          <w:lang w:val="uk-UA"/>
        </w:rPr>
        <w:t xml:space="preserve"> </w:t>
      </w:r>
      <w:r w:rsidR="00D76E7E" w:rsidRPr="00D76E7E">
        <w:rPr>
          <w:sz w:val="28"/>
          <w:szCs w:val="28"/>
          <w:lang w:val="en-US"/>
        </w:rPr>
        <w:t>V</w:t>
      </w:r>
      <w:r w:rsidR="00D76E7E" w:rsidRPr="00D76E7E">
        <w:rPr>
          <w:sz w:val="28"/>
          <w:szCs w:val="28"/>
          <w:lang w:val="uk-UA"/>
        </w:rPr>
        <w:t>ІІ скликання»</w:t>
      </w:r>
      <w:r w:rsidR="00D76E7E">
        <w:rPr>
          <w:sz w:val="28"/>
          <w:szCs w:val="28"/>
          <w:lang w:val="uk-UA"/>
        </w:rPr>
        <w:t xml:space="preserve"> </w:t>
      </w:r>
      <w:r w:rsidR="00D63C24">
        <w:rPr>
          <w:sz w:val="28"/>
          <w:szCs w:val="28"/>
          <w:lang w:val="uk-UA"/>
        </w:rPr>
        <w:t>у</w:t>
      </w:r>
      <w:r w:rsidR="00D76E7E">
        <w:rPr>
          <w:sz w:val="28"/>
          <w:szCs w:val="28"/>
          <w:lang w:val="uk-UA"/>
        </w:rPr>
        <w:t xml:space="preserve"> </w:t>
      </w:r>
      <w:r w:rsidR="00D63C24">
        <w:rPr>
          <w:sz w:val="28"/>
          <w:szCs w:val="28"/>
          <w:lang w:val="uk-UA"/>
        </w:rPr>
        <w:t xml:space="preserve">зв’язку </w:t>
      </w:r>
      <w:r w:rsidR="00D76E7E">
        <w:rPr>
          <w:sz w:val="28"/>
          <w:szCs w:val="28"/>
          <w:lang w:val="uk-UA"/>
        </w:rPr>
        <w:t xml:space="preserve">з </w:t>
      </w:r>
      <w:r w:rsidR="00D63C24">
        <w:rPr>
          <w:sz w:val="28"/>
          <w:szCs w:val="28"/>
          <w:lang w:val="uk-UA"/>
        </w:rPr>
        <w:t>ліквідацією районних у місті Кременчуці рад та їх виконавчих органів</w:t>
      </w:r>
      <w:r w:rsidR="004207A0">
        <w:rPr>
          <w:sz w:val="28"/>
          <w:szCs w:val="28"/>
          <w:lang w:val="uk-UA"/>
        </w:rPr>
        <w:t>, а саме</w:t>
      </w:r>
      <w:r w:rsidR="00201207">
        <w:rPr>
          <w:sz w:val="28"/>
          <w:szCs w:val="28"/>
          <w:lang w:val="uk-UA"/>
        </w:rPr>
        <w:t>:</w:t>
      </w:r>
    </w:p>
    <w:p w:rsidR="00E50F38" w:rsidRPr="00E50F38" w:rsidRDefault="00E50F38" w:rsidP="00BD63C8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E50F38">
        <w:rPr>
          <w:sz w:val="28"/>
          <w:szCs w:val="28"/>
          <w:lang w:val="uk-UA"/>
        </w:rPr>
        <w:t xml:space="preserve">Автозаводської районної  </w:t>
      </w:r>
      <w:r w:rsidR="00D37BE8">
        <w:rPr>
          <w:sz w:val="28"/>
          <w:szCs w:val="28"/>
          <w:lang w:val="uk-UA"/>
        </w:rPr>
        <w:t>у місті Кременчуці ради</w:t>
      </w:r>
      <w:r w:rsidR="004207A0">
        <w:rPr>
          <w:sz w:val="28"/>
          <w:szCs w:val="28"/>
          <w:lang w:val="uk-UA"/>
        </w:rPr>
        <w:t xml:space="preserve">. </w:t>
      </w:r>
    </w:p>
    <w:p w:rsidR="00E50F38" w:rsidRDefault="00BD63C8" w:rsidP="00BD63C8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334837" w:rsidRPr="00334837">
        <w:rPr>
          <w:sz w:val="28"/>
          <w:szCs w:val="28"/>
          <w:lang w:val="uk-UA"/>
        </w:rPr>
        <w:t xml:space="preserve">Для проведення ліквідаційної процедури </w:t>
      </w:r>
      <w:r w:rsidR="001C49BC">
        <w:rPr>
          <w:sz w:val="28"/>
          <w:szCs w:val="28"/>
          <w:lang w:val="uk-UA"/>
        </w:rPr>
        <w:t>юридичної осо</w:t>
      </w:r>
      <w:r w:rsidR="00334837">
        <w:rPr>
          <w:sz w:val="28"/>
          <w:szCs w:val="28"/>
          <w:lang w:val="uk-UA"/>
        </w:rPr>
        <w:t>б</w:t>
      </w:r>
      <w:r w:rsidR="001C49BC">
        <w:rPr>
          <w:sz w:val="28"/>
          <w:szCs w:val="28"/>
          <w:lang w:val="uk-UA"/>
        </w:rPr>
        <w:t>и</w:t>
      </w:r>
      <w:r w:rsidR="00334837">
        <w:rPr>
          <w:sz w:val="28"/>
          <w:szCs w:val="28"/>
          <w:lang w:val="uk-UA"/>
        </w:rPr>
        <w:t xml:space="preserve"> </w:t>
      </w:r>
      <w:r w:rsidR="00334837" w:rsidRPr="00334837">
        <w:rPr>
          <w:sz w:val="28"/>
          <w:szCs w:val="28"/>
          <w:lang w:val="uk-UA"/>
        </w:rPr>
        <w:t xml:space="preserve">згідно зі </w:t>
      </w:r>
      <w:r w:rsidR="00334837">
        <w:rPr>
          <w:sz w:val="28"/>
          <w:szCs w:val="28"/>
          <w:lang w:val="uk-UA"/>
        </w:rPr>
        <w:t xml:space="preserve">    </w:t>
      </w:r>
      <w:r w:rsidR="00334837" w:rsidRPr="00334837">
        <w:rPr>
          <w:sz w:val="28"/>
          <w:szCs w:val="28"/>
          <w:lang w:val="uk-UA"/>
        </w:rPr>
        <w:t>ст.</w:t>
      </w:r>
      <w:r w:rsidR="001C49BC">
        <w:rPr>
          <w:sz w:val="28"/>
          <w:szCs w:val="28"/>
          <w:lang w:val="uk-UA"/>
        </w:rPr>
        <w:t xml:space="preserve"> ст.</w:t>
      </w:r>
      <w:r w:rsidR="00334837" w:rsidRPr="00334837">
        <w:rPr>
          <w:sz w:val="28"/>
          <w:szCs w:val="28"/>
          <w:lang w:val="uk-UA"/>
        </w:rPr>
        <w:t xml:space="preserve"> </w:t>
      </w:r>
      <w:r w:rsidR="00334837">
        <w:rPr>
          <w:sz w:val="28"/>
          <w:szCs w:val="28"/>
          <w:lang w:val="uk-UA"/>
        </w:rPr>
        <w:t>104, 110, 111 Цивільног</w:t>
      </w:r>
      <w:r w:rsidR="001C49BC">
        <w:rPr>
          <w:sz w:val="28"/>
          <w:szCs w:val="28"/>
          <w:lang w:val="uk-UA"/>
        </w:rPr>
        <w:t>о кодексу України ліквідаційною комісією складає</w:t>
      </w:r>
      <w:r w:rsidR="00334837">
        <w:rPr>
          <w:sz w:val="28"/>
          <w:szCs w:val="28"/>
          <w:lang w:val="uk-UA"/>
        </w:rPr>
        <w:t xml:space="preserve">ться </w:t>
      </w:r>
      <w:r w:rsidR="001C49BC">
        <w:rPr>
          <w:sz w:val="28"/>
          <w:szCs w:val="28"/>
          <w:lang w:val="uk-UA"/>
        </w:rPr>
        <w:t>проміжний ліквідаційний баланс, який місти</w:t>
      </w:r>
      <w:r w:rsidR="002508DA">
        <w:rPr>
          <w:sz w:val="28"/>
          <w:szCs w:val="28"/>
          <w:lang w:val="uk-UA"/>
        </w:rPr>
        <w:t xml:space="preserve">ть відомості про склад майна юридичної </w:t>
      </w:r>
      <w:r w:rsidR="001C49BC">
        <w:rPr>
          <w:sz w:val="28"/>
          <w:szCs w:val="28"/>
          <w:lang w:val="uk-UA"/>
        </w:rPr>
        <w:t>особи, що ліквідується. Проміжний ліквідаційний баланс</w:t>
      </w:r>
      <w:r w:rsidR="002508DA">
        <w:rPr>
          <w:sz w:val="28"/>
          <w:szCs w:val="28"/>
          <w:lang w:val="uk-UA"/>
        </w:rPr>
        <w:t xml:space="preserve"> в даному випадку  затверджу</w:t>
      </w:r>
      <w:r w:rsidR="001C49BC">
        <w:rPr>
          <w:sz w:val="28"/>
          <w:szCs w:val="28"/>
          <w:lang w:val="uk-UA"/>
        </w:rPr>
        <w:t>є</w:t>
      </w:r>
      <w:r w:rsidR="002508DA">
        <w:rPr>
          <w:sz w:val="28"/>
          <w:szCs w:val="28"/>
          <w:lang w:val="uk-UA"/>
        </w:rPr>
        <w:t>ться  орга</w:t>
      </w:r>
      <w:r w:rsidR="001C49BC">
        <w:rPr>
          <w:sz w:val="28"/>
          <w:szCs w:val="28"/>
          <w:lang w:val="uk-UA"/>
        </w:rPr>
        <w:t>ном, який прийняв рішення про його</w:t>
      </w:r>
      <w:r w:rsidR="002508DA">
        <w:rPr>
          <w:sz w:val="28"/>
          <w:szCs w:val="28"/>
          <w:lang w:val="uk-UA"/>
        </w:rPr>
        <w:t xml:space="preserve"> ліквідацію.</w:t>
      </w:r>
      <w:r>
        <w:rPr>
          <w:sz w:val="28"/>
          <w:szCs w:val="28"/>
          <w:lang w:val="uk-UA"/>
        </w:rPr>
        <w:t xml:space="preserve"> На балансі Автозаводської районної у місті Кременчуці ради майно не обліковується.</w:t>
      </w:r>
    </w:p>
    <w:p w:rsidR="007A4E1F" w:rsidRDefault="00E50F38" w:rsidP="003348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:rsidR="00CE68E0" w:rsidRDefault="00CE68E0" w:rsidP="00CE68E0">
      <w:pPr>
        <w:jc w:val="both"/>
        <w:rPr>
          <w:b/>
          <w:sz w:val="28"/>
          <w:szCs w:val="28"/>
          <w:lang w:val="uk-UA"/>
        </w:rPr>
      </w:pPr>
    </w:p>
    <w:p w:rsidR="001C49BC" w:rsidRDefault="001C49BC" w:rsidP="00CE68E0">
      <w:pPr>
        <w:jc w:val="both"/>
        <w:rPr>
          <w:b/>
          <w:sz w:val="28"/>
          <w:szCs w:val="28"/>
          <w:lang w:val="uk-UA"/>
        </w:rPr>
      </w:pPr>
    </w:p>
    <w:p w:rsidR="00D76E7E" w:rsidRPr="00CE68E0" w:rsidRDefault="00D76E7E" w:rsidP="00CE68E0">
      <w:pPr>
        <w:jc w:val="both"/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В.о</w:t>
      </w:r>
      <w:proofErr w:type="spellEnd"/>
      <w:r>
        <w:rPr>
          <w:b/>
          <w:sz w:val="28"/>
          <w:szCs w:val="28"/>
          <w:lang w:val="uk-UA"/>
        </w:rPr>
        <w:t>. начальника Управління</w:t>
      </w:r>
    </w:p>
    <w:p w:rsidR="00D76E7E" w:rsidRDefault="00D76E7E" w:rsidP="00D76E7E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міського майна Кременчуцької </w:t>
      </w:r>
    </w:p>
    <w:p w:rsidR="00D76E7E" w:rsidRDefault="00D76E7E" w:rsidP="00D76E7E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ради Полтавської області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</w:t>
      </w:r>
      <w:r w:rsidR="00CE68E0"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>О.</w:t>
      </w:r>
      <w:r w:rsidR="00CE68E0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.</w:t>
      </w:r>
      <w:r w:rsidR="00CE68E0">
        <w:rPr>
          <w:b/>
          <w:sz w:val="28"/>
          <w:szCs w:val="28"/>
          <w:lang w:val="uk-UA"/>
        </w:rPr>
        <w:t>ЩЕРБІНА</w:t>
      </w:r>
    </w:p>
    <w:p w:rsidR="00C65617" w:rsidRPr="00D76E7E" w:rsidRDefault="00C65617">
      <w:pPr>
        <w:rPr>
          <w:lang w:val="uk-UA"/>
        </w:rPr>
      </w:pPr>
    </w:p>
    <w:sectPr w:rsidR="00C65617" w:rsidRPr="00D76E7E" w:rsidSect="00AD2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836BC"/>
    <w:multiLevelType w:val="hybridMultilevel"/>
    <w:tmpl w:val="240AE55A"/>
    <w:lvl w:ilvl="0" w:tplc="C8C00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8A7C65"/>
    <w:multiLevelType w:val="hybridMultilevel"/>
    <w:tmpl w:val="AB626682"/>
    <w:lvl w:ilvl="0" w:tplc="915AD2C6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>
    <w:nsid w:val="4F0711D4"/>
    <w:multiLevelType w:val="hybridMultilevel"/>
    <w:tmpl w:val="A3661B18"/>
    <w:lvl w:ilvl="0" w:tplc="244281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7A7181"/>
    <w:multiLevelType w:val="hybridMultilevel"/>
    <w:tmpl w:val="6D8AC24E"/>
    <w:lvl w:ilvl="0" w:tplc="D21AE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061908">
      <w:numFmt w:val="none"/>
      <w:lvlText w:val=""/>
      <w:lvlJc w:val="left"/>
      <w:pPr>
        <w:tabs>
          <w:tab w:val="num" w:pos="360"/>
        </w:tabs>
      </w:pPr>
    </w:lvl>
    <w:lvl w:ilvl="2" w:tplc="988CE04A">
      <w:numFmt w:val="none"/>
      <w:lvlText w:val=""/>
      <w:lvlJc w:val="left"/>
      <w:pPr>
        <w:tabs>
          <w:tab w:val="num" w:pos="360"/>
        </w:tabs>
      </w:pPr>
    </w:lvl>
    <w:lvl w:ilvl="3" w:tplc="3AB48094">
      <w:numFmt w:val="none"/>
      <w:lvlText w:val=""/>
      <w:lvlJc w:val="left"/>
      <w:pPr>
        <w:tabs>
          <w:tab w:val="num" w:pos="360"/>
        </w:tabs>
      </w:pPr>
    </w:lvl>
    <w:lvl w:ilvl="4" w:tplc="0B46CAA0">
      <w:numFmt w:val="none"/>
      <w:lvlText w:val=""/>
      <w:lvlJc w:val="left"/>
      <w:pPr>
        <w:tabs>
          <w:tab w:val="num" w:pos="360"/>
        </w:tabs>
      </w:pPr>
    </w:lvl>
    <w:lvl w:ilvl="5" w:tplc="1A6E3D54">
      <w:numFmt w:val="none"/>
      <w:lvlText w:val=""/>
      <w:lvlJc w:val="left"/>
      <w:pPr>
        <w:tabs>
          <w:tab w:val="num" w:pos="360"/>
        </w:tabs>
      </w:pPr>
    </w:lvl>
    <w:lvl w:ilvl="6" w:tplc="159EACB4">
      <w:numFmt w:val="none"/>
      <w:lvlText w:val=""/>
      <w:lvlJc w:val="left"/>
      <w:pPr>
        <w:tabs>
          <w:tab w:val="num" w:pos="360"/>
        </w:tabs>
      </w:pPr>
    </w:lvl>
    <w:lvl w:ilvl="7" w:tplc="0438531A">
      <w:numFmt w:val="none"/>
      <w:lvlText w:val=""/>
      <w:lvlJc w:val="left"/>
      <w:pPr>
        <w:tabs>
          <w:tab w:val="num" w:pos="360"/>
        </w:tabs>
      </w:pPr>
    </w:lvl>
    <w:lvl w:ilvl="8" w:tplc="81089F0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763774E5"/>
    <w:multiLevelType w:val="hybridMultilevel"/>
    <w:tmpl w:val="239EE626"/>
    <w:lvl w:ilvl="0" w:tplc="896A43D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6E7E"/>
    <w:rsid w:val="00020DCC"/>
    <w:rsid w:val="00074E76"/>
    <w:rsid w:val="000A3DDB"/>
    <w:rsid w:val="00124782"/>
    <w:rsid w:val="001C49BC"/>
    <w:rsid w:val="00201207"/>
    <w:rsid w:val="0024704E"/>
    <w:rsid w:val="002508DA"/>
    <w:rsid w:val="00334837"/>
    <w:rsid w:val="004207A0"/>
    <w:rsid w:val="00457647"/>
    <w:rsid w:val="005677CE"/>
    <w:rsid w:val="00632CBB"/>
    <w:rsid w:val="00782425"/>
    <w:rsid w:val="00795C16"/>
    <w:rsid w:val="007A4E1F"/>
    <w:rsid w:val="008048DA"/>
    <w:rsid w:val="009572C1"/>
    <w:rsid w:val="009C3D7C"/>
    <w:rsid w:val="00A37F00"/>
    <w:rsid w:val="00AD13A1"/>
    <w:rsid w:val="00AD2F23"/>
    <w:rsid w:val="00B72079"/>
    <w:rsid w:val="00BD63C8"/>
    <w:rsid w:val="00C65617"/>
    <w:rsid w:val="00CE68E0"/>
    <w:rsid w:val="00D037C8"/>
    <w:rsid w:val="00D12371"/>
    <w:rsid w:val="00D37BE8"/>
    <w:rsid w:val="00D63C24"/>
    <w:rsid w:val="00D76E7E"/>
    <w:rsid w:val="00E315C5"/>
    <w:rsid w:val="00E46186"/>
    <w:rsid w:val="00E50F38"/>
    <w:rsid w:val="00EF3DAA"/>
    <w:rsid w:val="00FC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6E7E"/>
    <w:rPr>
      <w:sz w:val="24"/>
      <w:szCs w:val="24"/>
    </w:rPr>
  </w:style>
  <w:style w:type="paragraph" w:styleId="4">
    <w:name w:val="heading 4"/>
    <w:basedOn w:val="a"/>
    <w:next w:val="a"/>
    <w:qFormat/>
    <w:rsid w:val="0033483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8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TriaL</dc:creator>
  <cp:keywords/>
  <cp:lastModifiedBy>User</cp:lastModifiedBy>
  <cp:revision>7</cp:revision>
  <cp:lastPrinted>2016-06-30T05:48:00Z</cp:lastPrinted>
  <dcterms:created xsi:type="dcterms:W3CDTF">2016-06-22T13:35:00Z</dcterms:created>
  <dcterms:modified xsi:type="dcterms:W3CDTF">2016-06-30T05:49:00Z</dcterms:modified>
</cp:coreProperties>
</file>