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1" w:rsidRDefault="002A37B0" w:rsidP="002A37B0">
      <w:pPr>
        <w:spacing w:after="60"/>
        <w:ind w:left="3540"/>
        <w:rPr>
          <w:szCs w:val="28"/>
          <w:lang w:val="uk-UA"/>
        </w:rPr>
      </w:pPr>
      <w:r w:rsidRPr="002D781E">
        <w:rPr>
          <w:szCs w:val="28"/>
        </w:rPr>
        <w:t xml:space="preserve">        </w:t>
      </w:r>
      <w:r w:rsidR="00AC6DA1">
        <w:rPr>
          <w:szCs w:val="28"/>
          <w:lang w:val="uk-UA"/>
        </w:rPr>
        <w:t xml:space="preserve"> </w:t>
      </w:r>
      <w:r w:rsidR="00AC6DA1"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DA1">
        <w:rPr>
          <w:szCs w:val="28"/>
          <w:lang w:val="uk-UA"/>
        </w:rPr>
        <w:t xml:space="preserve">                                              </w:t>
      </w:r>
      <w:r w:rsidR="004412AA" w:rsidRPr="004412AA">
        <w:rPr>
          <w:b/>
          <w:szCs w:val="28"/>
          <w:lang w:val="uk-UA"/>
        </w:rPr>
        <w:t>ПРОЕКТ</w:t>
      </w:r>
      <w:r w:rsidR="00AC6DA1">
        <w:rPr>
          <w:b/>
          <w:szCs w:val="28"/>
          <w:lang w:val="uk-UA"/>
        </w:rPr>
        <w:t xml:space="preserve"> </w:t>
      </w:r>
      <w:r w:rsidR="00AC6DA1">
        <w:rPr>
          <w:szCs w:val="28"/>
          <w:lang w:val="uk-UA"/>
        </w:rPr>
        <w:t xml:space="preserve">                   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AC6DA1" w:rsidRDefault="00D8002E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ХХХ</w:t>
      </w:r>
      <w:r w:rsidR="004412AA">
        <w:rPr>
          <w:rFonts w:ascii="Times New Roman" w:hAnsi="Times New Roman"/>
          <w:b/>
          <w:color w:val="000000" w:themeColor="text1"/>
          <w:sz w:val="28"/>
          <w:szCs w:val="28"/>
        </w:rPr>
        <w:t>II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C6D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СЕСІЯ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C6DA1" w:rsidRDefault="00AC6DA1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C6DA1" w:rsidRDefault="00B76872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4412AA">
        <w:rPr>
          <w:rFonts w:ascii="Times New Roman" w:hAnsi="Times New Roman"/>
          <w:b/>
          <w:sz w:val="28"/>
          <w:szCs w:val="28"/>
          <w:lang w:val="uk-UA"/>
        </w:rPr>
        <w:t>11</w:t>
      </w:r>
      <w:r w:rsidR="009A7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4412AA">
        <w:rPr>
          <w:rFonts w:ascii="Times New Roman" w:hAnsi="Times New Roman"/>
          <w:b/>
          <w:sz w:val="28"/>
          <w:szCs w:val="28"/>
          <w:lang w:val="ru-RU"/>
        </w:rPr>
        <w:t>жовтня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>201</w:t>
      </w:r>
      <w:r w:rsidR="0096511D">
        <w:rPr>
          <w:rFonts w:ascii="Times New Roman" w:hAnsi="Times New Roman"/>
          <w:b/>
          <w:sz w:val="28"/>
          <w:szCs w:val="28"/>
          <w:lang w:val="uk-UA"/>
        </w:rPr>
        <w:t>8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AC6DA1" w:rsidRDefault="00AC6DA1" w:rsidP="00AC6DA1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C6DA1" w:rsidRDefault="00AC6DA1" w:rsidP="00AC6DA1">
      <w:pPr>
        <w:spacing w:line="240" w:lineRule="auto"/>
        <w:rPr>
          <w:b/>
          <w:lang w:val="uk-UA"/>
        </w:rPr>
      </w:pPr>
    </w:p>
    <w:p w:rsidR="002D781E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  <w:r w:rsidR="004412AA">
        <w:rPr>
          <w:b/>
          <w:lang w:val="uk-UA"/>
        </w:rPr>
        <w:t xml:space="preserve"> </w:t>
      </w:r>
    </w:p>
    <w:p w:rsidR="002D781E" w:rsidRDefault="00AC6DA1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комунального </w:t>
      </w:r>
      <w:r w:rsidR="004412AA">
        <w:rPr>
          <w:b/>
          <w:lang w:val="uk-UA"/>
        </w:rPr>
        <w:t>н</w:t>
      </w:r>
      <w:r>
        <w:rPr>
          <w:b/>
          <w:lang w:val="uk-UA"/>
        </w:rPr>
        <w:t>екомерційного</w:t>
      </w:r>
      <w:r w:rsidR="004412AA">
        <w:rPr>
          <w:b/>
          <w:lang w:val="uk-UA"/>
        </w:rPr>
        <w:t xml:space="preserve"> </w:t>
      </w:r>
    </w:p>
    <w:p w:rsidR="00AC6DA1" w:rsidRDefault="00AC6DA1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медичного підприємства </w:t>
      </w:r>
    </w:p>
    <w:p w:rsidR="002D781E" w:rsidRDefault="00B76872" w:rsidP="0096511D">
      <w:pPr>
        <w:spacing w:line="240" w:lineRule="auto"/>
        <w:rPr>
          <w:b/>
          <w:lang w:val="uk-UA"/>
        </w:rPr>
      </w:pPr>
      <w:r>
        <w:rPr>
          <w:b/>
          <w:lang w:val="uk-UA"/>
        </w:rPr>
        <w:t>«</w:t>
      </w:r>
      <w:r w:rsidR="002D781E">
        <w:rPr>
          <w:b/>
          <w:lang w:val="uk-UA"/>
        </w:rPr>
        <w:t xml:space="preserve">Кременчуцький міський </w:t>
      </w:r>
    </w:p>
    <w:p w:rsidR="00B76872" w:rsidRDefault="002D781E" w:rsidP="0096511D">
      <w:pPr>
        <w:spacing w:line="240" w:lineRule="auto"/>
        <w:rPr>
          <w:b/>
          <w:lang w:val="uk-UA"/>
        </w:rPr>
      </w:pPr>
      <w:r>
        <w:rPr>
          <w:b/>
          <w:lang w:val="uk-UA"/>
        </w:rPr>
        <w:t>стоматологічний центр</w:t>
      </w:r>
      <w:r w:rsidR="0096511D">
        <w:rPr>
          <w:b/>
          <w:lang w:val="uk-UA"/>
        </w:rPr>
        <w:t>»</w:t>
      </w:r>
    </w:p>
    <w:p w:rsidR="00B76872" w:rsidRDefault="00B76872" w:rsidP="00B76872">
      <w:pPr>
        <w:spacing w:line="240" w:lineRule="auto"/>
        <w:rPr>
          <w:b/>
          <w:lang w:val="uk-UA"/>
        </w:rPr>
      </w:pPr>
    </w:p>
    <w:p w:rsidR="004412AA" w:rsidRDefault="00AC6DA1" w:rsidP="00B76872">
      <w:pPr>
        <w:pStyle w:val="a3"/>
        <w:jc w:val="both"/>
        <w:rPr>
          <w:lang w:val="uk-UA"/>
        </w:rPr>
      </w:pPr>
      <w:r w:rsidRPr="0096511D">
        <w:rPr>
          <w:lang w:val="uk-UA"/>
        </w:rPr>
        <w:tab/>
      </w:r>
    </w:p>
    <w:p w:rsidR="00AC6DA1" w:rsidRPr="00D8002E" w:rsidRDefault="00AC6DA1" w:rsidP="004412A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6511D">
        <w:rPr>
          <w:rFonts w:ascii="Times New Roman" w:hAnsi="Times New Roman"/>
          <w:sz w:val="28"/>
          <w:szCs w:val="28"/>
          <w:lang w:val="uk-UA"/>
        </w:rPr>
        <w:t>Відповідно до ст. 57 Господарського кодексу України, рішення Кременчуцької міської</w:t>
      </w:r>
      <w:r w:rsidR="00B76872" w:rsidRPr="0096511D">
        <w:rPr>
          <w:rFonts w:ascii="Times New Roman" w:hAnsi="Times New Roman"/>
          <w:sz w:val="28"/>
          <w:szCs w:val="28"/>
          <w:lang w:val="uk-UA"/>
        </w:rPr>
        <w:t xml:space="preserve"> ради Полтавської </w:t>
      </w:r>
      <w:r w:rsidR="004412AA">
        <w:rPr>
          <w:rFonts w:ascii="Times New Roman" w:hAnsi="Times New Roman"/>
          <w:sz w:val="28"/>
          <w:szCs w:val="28"/>
          <w:lang w:val="uk-UA"/>
        </w:rPr>
        <w:t xml:space="preserve">області від 09 серпня </w:t>
      </w:r>
      <w:r w:rsidRPr="0096511D">
        <w:rPr>
          <w:rFonts w:ascii="Times New Roman" w:hAnsi="Times New Roman"/>
          <w:sz w:val="28"/>
          <w:szCs w:val="28"/>
          <w:lang w:val="uk-UA"/>
        </w:rPr>
        <w:t>201</w:t>
      </w:r>
      <w:r w:rsidR="0096511D">
        <w:rPr>
          <w:rFonts w:ascii="Times New Roman" w:hAnsi="Times New Roman"/>
          <w:sz w:val="28"/>
          <w:szCs w:val="28"/>
          <w:lang w:val="uk-UA"/>
        </w:rPr>
        <w:t>8</w:t>
      </w:r>
      <w:r w:rsidR="004412A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96511D">
        <w:rPr>
          <w:rFonts w:ascii="Times New Roman" w:hAnsi="Times New Roman"/>
          <w:sz w:val="28"/>
          <w:szCs w:val="28"/>
          <w:lang w:val="uk-UA"/>
        </w:rPr>
        <w:t xml:space="preserve"> «Про реорганізацію </w:t>
      </w:r>
      <w:r w:rsidR="002D781E">
        <w:rPr>
          <w:rFonts w:ascii="Times New Roman" w:hAnsi="Times New Roman"/>
          <w:sz w:val="28"/>
          <w:szCs w:val="28"/>
          <w:lang w:val="uk-UA"/>
        </w:rPr>
        <w:t>Кременчуцької міської стоматологічної поліклініки № 1, Кременчуцької міської стоматологічної поліклініки № 2, Кременчуцької міської стоматологічної поліклініки № 3</w:t>
      </w:r>
      <w:r w:rsidR="004412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81E">
        <w:rPr>
          <w:rFonts w:ascii="Times New Roman" w:hAnsi="Times New Roman"/>
          <w:sz w:val="28"/>
          <w:szCs w:val="28"/>
          <w:lang w:val="uk-UA"/>
        </w:rPr>
        <w:t>шляхом злиття</w:t>
      </w:r>
      <w:r w:rsidR="00B76872">
        <w:rPr>
          <w:rFonts w:ascii="Times New Roman" w:hAnsi="Times New Roman"/>
          <w:sz w:val="28"/>
          <w:szCs w:val="28"/>
          <w:lang w:val="uk-UA"/>
        </w:rPr>
        <w:t>»</w:t>
      </w:r>
      <w:r w:rsidR="00B76872" w:rsidRPr="00D8002E">
        <w:rPr>
          <w:rFonts w:ascii="Times New Roman" w:hAnsi="Times New Roman"/>
          <w:sz w:val="28"/>
          <w:szCs w:val="28"/>
          <w:lang w:val="uk-UA"/>
        </w:rPr>
        <w:t>, керуючись ст.</w:t>
      </w:r>
      <w:r w:rsidR="00D838C1" w:rsidRPr="00D80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872" w:rsidRPr="00D8002E">
        <w:rPr>
          <w:rFonts w:ascii="Times New Roman" w:hAnsi="Times New Roman"/>
          <w:sz w:val="28"/>
          <w:szCs w:val="28"/>
          <w:lang w:val="uk-UA"/>
        </w:rPr>
        <w:t>26</w:t>
      </w:r>
      <w:r w:rsidR="00B76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002E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Кременчуцька міська рада Полтавської області 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</w:p>
    <w:p w:rsidR="00AC6DA1" w:rsidRPr="00B76872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>1. Затвердити статут комунального некомерційного медичного підприємства «</w:t>
      </w:r>
      <w:r w:rsidR="002D781E">
        <w:rPr>
          <w:rFonts w:ascii="Times New Roman" w:hAnsi="Times New Roman"/>
          <w:sz w:val="28"/>
          <w:szCs w:val="28"/>
          <w:lang w:val="uk-UA"/>
        </w:rPr>
        <w:t>Кременчуцький міський стоматологічний центр</w:t>
      </w:r>
      <w:r w:rsidRPr="00B76872">
        <w:rPr>
          <w:rFonts w:ascii="Times New Roman" w:hAnsi="Times New Roman"/>
          <w:sz w:val="28"/>
          <w:szCs w:val="28"/>
          <w:lang w:val="uk-UA"/>
        </w:rPr>
        <w:t>» (додається).</w:t>
      </w:r>
    </w:p>
    <w:p w:rsidR="00AC6DA1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 xml:space="preserve">2. Комунальному некомерційному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«</w:t>
      </w:r>
      <w:r w:rsidR="002D781E">
        <w:rPr>
          <w:rFonts w:ascii="Times New Roman" w:hAnsi="Times New Roman"/>
          <w:sz w:val="28"/>
          <w:szCs w:val="28"/>
          <w:lang w:val="uk-UA"/>
        </w:rPr>
        <w:t>Кременчуцький міський стоматологічний центр</w:t>
      </w:r>
      <w:bookmarkStart w:id="0" w:name="_GoBack"/>
      <w:bookmarkEnd w:id="0"/>
      <w:r w:rsidR="00B7687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3. Оприлюднити рішення відповідно до вимог законодавства.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B76872">
        <w:rPr>
          <w:lang w:val="uk-UA"/>
        </w:rPr>
        <w:t xml:space="preserve">       </w:t>
      </w:r>
      <w:r>
        <w:rPr>
          <w:lang w:val="uk-UA"/>
        </w:rPr>
        <w:t xml:space="preserve"> Терещенко Д.Ю.).</w:t>
      </w: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В.О. МАЛЕЦЬКИЙ</w:t>
      </w:r>
    </w:p>
    <w:p w:rsidR="00AC6DA1" w:rsidRDefault="00AC6DA1" w:rsidP="00AC6DA1"/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22EB8"/>
    <w:rsid w:val="000352AB"/>
    <w:rsid w:val="00166766"/>
    <w:rsid w:val="002A37B0"/>
    <w:rsid w:val="002D781E"/>
    <w:rsid w:val="00340037"/>
    <w:rsid w:val="003D232E"/>
    <w:rsid w:val="004412AA"/>
    <w:rsid w:val="00495CEA"/>
    <w:rsid w:val="00622EB8"/>
    <w:rsid w:val="0096511D"/>
    <w:rsid w:val="009A759E"/>
    <w:rsid w:val="00AC6DA1"/>
    <w:rsid w:val="00B3685B"/>
    <w:rsid w:val="00B76872"/>
    <w:rsid w:val="00C84B77"/>
    <w:rsid w:val="00CA67E8"/>
    <w:rsid w:val="00D614B4"/>
    <w:rsid w:val="00D8002E"/>
    <w:rsid w:val="00D838C1"/>
    <w:rsid w:val="00EC43E2"/>
    <w:rsid w:val="00FA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Urist</cp:lastModifiedBy>
  <cp:revision>14</cp:revision>
  <cp:lastPrinted>2018-09-11T06:08:00Z</cp:lastPrinted>
  <dcterms:created xsi:type="dcterms:W3CDTF">2017-09-12T11:18:00Z</dcterms:created>
  <dcterms:modified xsi:type="dcterms:W3CDTF">2018-09-11T06:09:00Z</dcterms:modified>
</cp:coreProperties>
</file>