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71" w:rsidRDefault="008437EA">
      <w:pPr>
        <w:shd w:val="clear" w:color="auto" w:fill="FFFFFF"/>
        <w:spacing w:line="326" w:lineRule="exact"/>
        <w:ind w:left="5246"/>
      </w:pPr>
      <w:r>
        <w:rPr>
          <w:rFonts w:eastAsia="Times New Roman"/>
          <w:b/>
          <w:bCs/>
          <w:sz w:val="28"/>
          <w:szCs w:val="28"/>
          <w:lang w:val="uk-UA"/>
        </w:rPr>
        <w:t>Додаток</w:t>
      </w:r>
      <w:r w:rsidR="003C63ED">
        <w:rPr>
          <w:rFonts w:eastAsia="Times New Roman"/>
          <w:b/>
          <w:bCs/>
          <w:sz w:val="28"/>
          <w:szCs w:val="28"/>
          <w:lang w:val="uk-UA"/>
        </w:rPr>
        <w:t xml:space="preserve"> 2</w:t>
      </w:r>
    </w:p>
    <w:p w:rsidR="00686971" w:rsidRDefault="008437EA">
      <w:pPr>
        <w:shd w:val="clear" w:color="auto" w:fill="FFFFFF"/>
        <w:spacing w:line="326" w:lineRule="exact"/>
        <w:ind w:left="5237"/>
      </w:pPr>
      <w:r>
        <w:rPr>
          <w:rFonts w:eastAsia="Times New Roman"/>
          <w:b/>
          <w:bCs/>
          <w:spacing w:val="-2"/>
          <w:sz w:val="28"/>
          <w:szCs w:val="28"/>
          <w:lang w:val="uk-UA"/>
        </w:rPr>
        <w:t>до рішення міської ради</w:t>
      </w:r>
    </w:p>
    <w:p w:rsidR="00686971" w:rsidRDefault="008437EA">
      <w:pPr>
        <w:shd w:val="clear" w:color="auto" w:fill="FFFFFF"/>
        <w:spacing w:line="326" w:lineRule="exact"/>
        <w:ind w:left="5256"/>
      </w:pPr>
      <w:r>
        <w:rPr>
          <w:rFonts w:eastAsia="Times New Roman"/>
          <w:b/>
          <w:bCs/>
          <w:spacing w:val="-6"/>
          <w:sz w:val="28"/>
          <w:szCs w:val="28"/>
          <w:lang w:val="uk-UA"/>
        </w:rPr>
        <w:t xml:space="preserve">від </w:t>
      </w:r>
      <w:r w:rsidR="007B12BA">
        <w:rPr>
          <w:rFonts w:eastAsia="Times New Roman"/>
          <w:b/>
          <w:sz w:val="28"/>
          <w:szCs w:val="28"/>
          <w:lang w:val="uk-UA"/>
        </w:rPr>
        <w:t>11 жовтня</w:t>
      </w:r>
      <w:r w:rsidR="00976B20" w:rsidRPr="00976B20">
        <w:rPr>
          <w:rFonts w:eastAsia="Times New Roman"/>
          <w:b/>
          <w:sz w:val="28"/>
          <w:szCs w:val="28"/>
          <w:lang w:val="uk-UA"/>
        </w:rPr>
        <w:t xml:space="preserve"> 2018 року</w:t>
      </w:r>
    </w:p>
    <w:p w:rsidR="00686971" w:rsidRDefault="008437EA">
      <w:pPr>
        <w:shd w:val="clear" w:color="auto" w:fill="FFFFFF"/>
        <w:spacing w:before="288" w:line="322" w:lineRule="exact"/>
        <w:ind w:left="216"/>
        <w:jc w:val="center"/>
      </w:pPr>
      <w:r>
        <w:rPr>
          <w:rFonts w:eastAsia="Times New Roman"/>
          <w:b/>
          <w:bCs/>
          <w:sz w:val="28"/>
          <w:szCs w:val="28"/>
          <w:lang w:val="uk-UA"/>
        </w:rPr>
        <w:t>ПЕРЕДАВАЛЬНИЙ АКТ</w:t>
      </w:r>
    </w:p>
    <w:p w:rsidR="00976B20" w:rsidRDefault="008437EA" w:rsidP="00976B20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  <w:lang w:val="uk-UA"/>
        </w:rPr>
      </w:pPr>
      <w:r w:rsidRPr="00976B20">
        <w:rPr>
          <w:rFonts w:eastAsia="Times New Roman"/>
          <w:b/>
          <w:bCs/>
          <w:sz w:val="28"/>
          <w:szCs w:val="28"/>
          <w:lang w:val="uk-UA"/>
        </w:rPr>
        <w:t xml:space="preserve">про передачу від Кременчуцької </w:t>
      </w:r>
      <w:r w:rsidR="003C63ED">
        <w:rPr>
          <w:rFonts w:eastAsia="Times New Roman"/>
          <w:b/>
          <w:bCs/>
          <w:sz w:val="28"/>
          <w:szCs w:val="28"/>
          <w:lang w:val="uk-UA"/>
        </w:rPr>
        <w:t xml:space="preserve">міської </w:t>
      </w:r>
      <w:r w:rsidR="00976B20" w:rsidRPr="00976B20">
        <w:rPr>
          <w:rFonts w:eastAsia="Times New Roman"/>
          <w:b/>
          <w:bCs/>
          <w:sz w:val="28"/>
          <w:szCs w:val="28"/>
          <w:lang w:val="uk-UA"/>
        </w:rPr>
        <w:t>стоматологічної поліклініки №2</w:t>
      </w:r>
      <w:r w:rsidRPr="00976B20">
        <w:rPr>
          <w:rFonts w:eastAsia="Times New Roman"/>
          <w:b/>
          <w:bCs/>
          <w:sz w:val="28"/>
          <w:szCs w:val="28"/>
          <w:lang w:val="uk-UA"/>
        </w:rPr>
        <w:t xml:space="preserve"> </w:t>
      </w:r>
    </w:p>
    <w:p w:rsidR="00686971" w:rsidRPr="00976B20" w:rsidRDefault="008437EA" w:rsidP="00976B20">
      <w:pPr>
        <w:shd w:val="clear" w:color="auto" w:fill="FFFFFF"/>
        <w:spacing w:line="322" w:lineRule="exact"/>
        <w:ind w:right="10"/>
        <w:jc w:val="center"/>
        <w:rPr>
          <w:b/>
        </w:rPr>
      </w:pPr>
      <w:r w:rsidRPr="00976B20">
        <w:rPr>
          <w:rFonts w:eastAsia="Times New Roman"/>
          <w:b/>
          <w:bCs/>
          <w:sz w:val="28"/>
          <w:szCs w:val="28"/>
          <w:lang w:val="uk-UA"/>
        </w:rPr>
        <w:t xml:space="preserve">до </w:t>
      </w:r>
      <w:r w:rsidR="003C63ED">
        <w:rPr>
          <w:rFonts w:eastAsia="Times New Roman"/>
          <w:b/>
          <w:sz w:val="28"/>
          <w:szCs w:val="28"/>
          <w:lang w:val="uk-UA"/>
        </w:rPr>
        <w:t>к</w:t>
      </w:r>
      <w:r w:rsidR="00976B20" w:rsidRPr="00976B20">
        <w:rPr>
          <w:rFonts w:eastAsia="Times New Roman"/>
          <w:b/>
          <w:sz w:val="28"/>
          <w:szCs w:val="28"/>
          <w:lang w:val="uk-UA"/>
        </w:rPr>
        <w:t>омунального некомерційного медичного підприємства «Кременчуцький міський стоматологічний центр»</w:t>
      </w:r>
      <w:r w:rsidR="00705485" w:rsidRPr="00705485">
        <w:rPr>
          <w:rFonts w:eastAsia="Times New Roman"/>
          <w:b/>
          <w:sz w:val="28"/>
          <w:szCs w:val="28"/>
        </w:rPr>
        <w:t xml:space="preserve"> </w:t>
      </w:r>
      <w:r w:rsidRPr="00976B20">
        <w:rPr>
          <w:rFonts w:eastAsia="Times New Roman"/>
          <w:b/>
          <w:bCs/>
          <w:sz w:val="28"/>
          <w:szCs w:val="28"/>
          <w:lang w:val="uk-UA"/>
        </w:rPr>
        <w:t>майна, майнових прав та інших обов'язків</w:t>
      </w:r>
    </w:p>
    <w:p w:rsidR="00686971" w:rsidRDefault="00414ABC">
      <w:pPr>
        <w:shd w:val="clear" w:color="auto" w:fill="FFFFFF"/>
        <w:tabs>
          <w:tab w:val="left" w:pos="6470"/>
        </w:tabs>
        <w:spacing w:before="322"/>
        <w:ind w:left="10"/>
      </w:pPr>
      <w:r>
        <w:rPr>
          <w:rFonts w:eastAsia="Times New Roman"/>
          <w:b/>
          <w:bCs/>
          <w:spacing w:val="-3"/>
          <w:sz w:val="28"/>
          <w:szCs w:val="28"/>
          <w:lang w:val="uk-UA"/>
        </w:rPr>
        <w:t>м</w:t>
      </w:r>
      <w:r w:rsidR="008437EA">
        <w:rPr>
          <w:rFonts w:eastAsia="Times New Roman"/>
          <w:b/>
          <w:bCs/>
          <w:spacing w:val="-3"/>
          <w:sz w:val="28"/>
          <w:szCs w:val="28"/>
          <w:lang w:val="uk-UA"/>
        </w:rPr>
        <w:t>.Кременчук</w:t>
      </w:r>
      <w:r w:rsidR="008437EA">
        <w:rPr>
          <w:rFonts w:ascii="Arial" w:eastAsia="Times New Roman" w:hAnsi="Arial" w:cs="Arial"/>
          <w:b/>
          <w:bCs/>
          <w:sz w:val="28"/>
          <w:szCs w:val="28"/>
          <w:lang w:val="uk-UA"/>
        </w:rPr>
        <w:tab/>
      </w:r>
      <w:r w:rsidR="00705485" w:rsidRPr="002C1124">
        <w:rPr>
          <w:rFonts w:ascii="Arial" w:eastAsia="Times New Roman" w:hAnsi="Arial" w:cs="Arial"/>
          <w:b/>
          <w:bCs/>
          <w:sz w:val="28"/>
          <w:szCs w:val="28"/>
        </w:rPr>
        <w:t xml:space="preserve">    </w:t>
      </w:r>
      <w:r w:rsidR="007B12BA" w:rsidRPr="007B12BA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>1</w:t>
      </w:r>
      <w:r w:rsidR="007B12BA" w:rsidRPr="00705485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>0 вересня</w:t>
      </w:r>
      <w:r w:rsidR="008437EA" w:rsidRPr="007B12BA">
        <w:rPr>
          <w:rFonts w:eastAsia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 2018 року</w:t>
      </w:r>
    </w:p>
    <w:p w:rsidR="00686971" w:rsidRDefault="008437EA">
      <w:pPr>
        <w:shd w:val="clear" w:color="auto" w:fill="FFFFFF"/>
        <w:spacing w:before="336"/>
      </w:pPr>
      <w:r>
        <w:rPr>
          <w:rFonts w:eastAsia="Times New Roman"/>
          <w:b/>
          <w:bCs/>
          <w:spacing w:val="-1"/>
          <w:sz w:val="28"/>
          <w:szCs w:val="28"/>
          <w:lang w:val="uk-UA"/>
        </w:rPr>
        <w:t>Комісія у складі:</w:t>
      </w:r>
    </w:p>
    <w:p w:rsidR="00686971" w:rsidRDefault="008437EA">
      <w:pPr>
        <w:shd w:val="clear" w:color="auto" w:fill="FFFFFF"/>
        <w:spacing w:before="302" w:line="317" w:lineRule="exact"/>
      </w:pPr>
      <w:r>
        <w:rPr>
          <w:rFonts w:eastAsia="Times New Roman"/>
          <w:b/>
          <w:bCs/>
          <w:spacing w:val="-2"/>
          <w:sz w:val="28"/>
          <w:szCs w:val="28"/>
          <w:lang w:val="uk-UA"/>
        </w:rPr>
        <w:t>Голова комісії:</w:t>
      </w:r>
    </w:p>
    <w:p w:rsidR="00976B20" w:rsidRDefault="00976B20" w:rsidP="00003247">
      <w:pPr>
        <w:shd w:val="clear" w:color="auto" w:fill="FFFFFF"/>
        <w:spacing w:line="322" w:lineRule="exact"/>
        <w:rPr>
          <w:rFonts w:eastAsia="Times New Roman"/>
          <w:sz w:val="28"/>
          <w:szCs w:val="28"/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>Толстікова Світлана Олександрівна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 </w:t>
      </w:r>
    </w:p>
    <w:p w:rsidR="00686971" w:rsidRPr="008437EA" w:rsidRDefault="008437EA">
      <w:pPr>
        <w:shd w:val="clear" w:color="auto" w:fill="FFFFFF"/>
        <w:spacing w:before="326" w:line="322" w:lineRule="exact"/>
        <w:rPr>
          <w:lang w:val="uk-UA"/>
        </w:rPr>
      </w:pPr>
      <w:r>
        <w:rPr>
          <w:rFonts w:eastAsia="Times New Roman"/>
          <w:b/>
          <w:bCs/>
          <w:spacing w:val="-1"/>
          <w:sz w:val="28"/>
          <w:szCs w:val="28"/>
          <w:lang w:val="uk-UA"/>
        </w:rPr>
        <w:t>Заступник голови комісії:</w:t>
      </w:r>
    </w:p>
    <w:p w:rsidR="00686971" w:rsidRPr="00705485" w:rsidRDefault="00976B20" w:rsidP="00976B20">
      <w:pPr>
        <w:shd w:val="clear" w:color="auto" w:fill="FFFFFF"/>
        <w:spacing w:line="322" w:lineRule="exact"/>
        <w:ind w:left="5"/>
        <w:rPr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 xml:space="preserve">Новікова Людмила Іллівна </w:t>
      </w:r>
    </w:p>
    <w:p w:rsidR="00686971" w:rsidRPr="008437EA" w:rsidRDefault="008437EA">
      <w:pPr>
        <w:shd w:val="clear" w:color="auto" w:fill="FFFFFF"/>
        <w:spacing w:before="322" w:line="322" w:lineRule="exact"/>
        <w:rPr>
          <w:lang w:val="uk-UA"/>
        </w:rPr>
      </w:pPr>
      <w:r>
        <w:rPr>
          <w:rFonts w:eastAsia="Times New Roman"/>
          <w:b/>
          <w:bCs/>
          <w:spacing w:val="-2"/>
          <w:sz w:val="28"/>
          <w:szCs w:val="28"/>
          <w:lang w:val="uk-UA"/>
        </w:rPr>
        <w:t>Члени комісії:</w:t>
      </w:r>
    </w:p>
    <w:p w:rsidR="00705485" w:rsidRPr="00705485" w:rsidRDefault="00976B20" w:rsidP="00003247">
      <w:pPr>
        <w:shd w:val="clear" w:color="auto" w:fill="FFFFFF"/>
        <w:spacing w:line="322" w:lineRule="exact"/>
        <w:ind w:left="5"/>
        <w:rPr>
          <w:rFonts w:eastAsia="Times New Roman"/>
          <w:bCs/>
          <w:sz w:val="28"/>
          <w:szCs w:val="28"/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>Л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яхов</w:t>
      </w:r>
      <w:r w:rsidR="0037606A">
        <w:rPr>
          <w:rFonts w:eastAsia="Times New Roman"/>
          <w:bCs/>
          <w:sz w:val="28"/>
          <w:szCs w:val="28"/>
          <w:lang w:val="uk-UA"/>
        </w:rPr>
        <w:t>і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цька</w:t>
      </w:r>
      <w:r w:rsidRPr="00705485">
        <w:rPr>
          <w:rFonts w:eastAsia="Times New Roman"/>
          <w:bCs/>
          <w:sz w:val="28"/>
          <w:szCs w:val="28"/>
          <w:lang w:val="uk-UA"/>
        </w:rPr>
        <w:t xml:space="preserve"> Людмила Олексіївна </w:t>
      </w:r>
    </w:p>
    <w:p w:rsidR="00705485" w:rsidRPr="00705485" w:rsidRDefault="00976B20" w:rsidP="00003247">
      <w:pPr>
        <w:shd w:val="clear" w:color="auto" w:fill="FFFFFF"/>
        <w:spacing w:line="322" w:lineRule="exact"/>
        <w:ind w:left="5"/>
        <w:rPr>
          <w:rFonts w:eastAsia="Times New Roman"/>
          <w:bCs/>
          <w:sz w:val="28"/>
          <w:szCs w:val="28"/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>Г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орб</w:t>
      </w:r>
      <w:r w:rsidRPr="00705485">
        <w:rPr>
          <w:rFonts w:eastAsia="Times New Roman"/>
          <w:bCs/>
          <w:sz w:val="28"/>
          <w:szCs w:val="28"/>
          <w:lang w:val="uk-UA"/>
        </w:rPr>
        <w:t xml:space="preserve"> Олександра Петрівна </w:t>
      </w:r>
    </w:p>
    <w:p w:rsidR="00705485" w:rsidRPr="00705485" w:rsidRDefault="00976B20" w:rsidP="00003247">
      <w:pPr>
        <w:shd w:val="clear" w:color="auto" w:fill="FFFFFF"/>
        <w:spacing w:line="322" w:lineRule="exact"/>
        <w:ind w:left="5"/>
        <w:rPr>
          <w:rFonts w:eastAsia="Times New Roman"/>
          <w:bCs/>
          <w:sz w:val="28"/>
          <w:szCs w:val="28"/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>О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хоцька</w:t>
      </w:r>
      <w:r w:rsidRPr="00705485">
        <w:rPr>
          <w:rFonts w:eastAsia="Times New Roman"/>
          <w:bCs/>
          <w:sz w:val="28"/>
          <w:szCs w:val="28"/>
          <w:lang w:val="uk-UA"/>
        </w:rPr>
        <w:t xml:space="preserve"> Тетяна Олександрівна </w:t>
      </w:r>
    </w:p>
    <w:p w:rsidR="00686971" w:rsidRPr="00003247" w:rsidRDefault="00976B20" w:rsidP="00A7732E">
      <w:pPr>
        <w:shd w:val="clear" w:color="auto" w:fill="FFFFFF"/>
        <w:spacing w:line="322" w:lineRule="exact"/>
        <w:ind w:left="5"/>
        <w:jc w:val="both"/>
        <w:rPr>
          <w:lang w:val="uk-UA"/>
        </w:rPr>
      </w:pPr>
      <w:r w:rsidRPr="00705485">
        <w:rPr>
          <w:rFonts w:eastAsia="Times New Roman"/>
          <w:bCs/>
          <w:sz w:val="28"/>
          <w:szCs w:val="28"/>
          <w:lang w:val="uk-UA"/>
        </w:rPr>
        <w:t>Д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ев</w:t>
      </w:r>
      <w:r w:rsidRPr="00705485">
        <w:rPr>
          <w:rFonts w:eastAsia="Times New Roman"/>
          <w:bCs/>
          <w:sz w:val="28"/>
          <w:szCs w:val="28"/>
          <w:lang w:val="uk-UA"/>
        </w:rPr>
        <w:t>'</w:t>
      </w:r>
      <w:r w:rsidR="00C153D0" w:rsidRPr="00705485">
        <w:rPr>
          <w:rFonts w:eastAsia="Times New Roman"/>
          <w:bCs/>
          <w:sz w:val="28"/>
          <w:szCs w:val="28"/>
          <w:lang w:val="uk-UA"/>
        </w:rPr>
        <w:t>ятко</w:t>
      </w:r>
      <w:r w:rsidRPr="00705485">
        <w:rPr>
          <w:rFonts w:eastAsia="Times New Roman"/>
          <w:bCs/>
          <w:sz w:val="28"/>
          <w:szCs w:val="28"/>
          <w:lang w:val="uk-UA"/>
        </w:rPr>
        <w:t xml:space="preserve"> Анжеліка Анатоліївні</w:t>
      </w:r>
      <w:r w:rsidR="008437EA">
        <w:rPr>
          <w:rFonts w:eastAsia="Times New Roman"/>
          <w:sz w:val="28"/>
          <w:szCs w:val="28"/>
          <w:lang w:val="uk-UA"/>
        </w:rPr>
        <w:t xml:space="preserve">, що діють на підставі рішення Кременчуцької міської ради Полтавської області від </w:t>
      </w:r>
      <w:r w:rsidR="00003247">
        <w:rPr>
          <w:rFonts w:eastAsia="Times New Roman"/>
          <w:sz w:val="28"/>
          <w:szCs w:val="28"/>
          <w:lang w:val="uk-UA"/>
        </w:rPr>
        <w:t xml:space="preserve">09 серпня 2018 року «Про реорганізацію Кременчуцької </w:t>
      </w:r>
      <w:r w:rsidR="003C63ED">
        <w:rPr>
          <w:rFonts w:eastAsia="Times New Roman"/>
          <w:sz w:val="28"/>
          <w:szCs w:val="28"/>
          <w:lang w:val="uk-UA"/>
        </w:rPr>
        <w:t xml:space="preserve">міської </w:t>
      </w:r>
      <w:r w:rsidR="00003247">
        <w:rPr>
          <w:rFonts w:eastAsia="Times New Roman"/>
          <w:sz w:val="28"/>
          <w:szCs w:val="28"/>
          <w:lang w:val="uk-UA"/>
        </w:rPr>
        <w:t xml:space="preserve">стоматологічної поліклініки №1, Кременчуцької </w:t>
      </w:r>
      <w:r w:rsidR="003C63ED">
        <w:rPr>
          <w:rFonts w:eastAsia="Times New Roman"/>
          <w:sz w:val="28"/>
          <w:szCs w:val="28"/>
          <w:lang w:val="uk-UA"/>
        </w:rPr>
        <w:t xml:space="preserve">міської </w:t>
      </w:r>
      <w:r w:rsidR="00003247">
        <w:rPr>
          <w:rFonts w:eastAsia="Times New Roman"/>
          <w:sz w:val="28"/>
          <w:szCs w:val="28"/>
          <w:lang w:val="uk-UA"/>
        </w:rPr>
        <w:t xml:space="preserve">стоматологічної поліклініки №2, Кременчуцької </w:t>
      </w:r>
      <w:r w:rsidR="003C63ED">
        <w:rPr>
          <w:rFonts w:eastAsia="Times New Roman"/>
          <w:sz w:val="28"/>
          <w:szCs w:val="28"/>
          <w:lang w:val="uk-UA"/>
        </w:rPr>
        <w:t xml:space="preserve">міської </w:t>
      </w:r>
      <w:r w:rsidR="00003247">
        <w:rPr>
          <w:rFonts w:eastAsia="Times New Roman"/>
          <w:sz w:val="28"/>
          <w:szCs w:val="28"/>
          <w:lang w:val="uk-UA"/>
        </w:rPr>
        <w:t>стоматологічної поліклініки № 3 шляхом злиття»</w:t>
      </w:r>
      <w:r w:rsidR="008437EA">
        <w:rPr>
          <w:rFonts w:eastAsia="Times New Roman"/>
          <w:sz w:val="28"/>
          <w:szCs w:val="28"/>
          <w:lang w:val="uk-UA"/>
        </w:rPr>
        <w:t>, уклали та підписали цей передавальний акт про наступне.</w:t>
      </w:r>
    </w:p>
    <w:p w:rsidR="00686971" w:rsidRPr="007B12BA" w:rsidRDefault="008437EA" w:rsidP="00A7732E">
      <w:pPr>
        <w:shd w:val="clear" w:color="auto" w:fill="FFFFFF"/>
        <w:spacing w:line="322" w:lineRule="exact"/>
        <w:ind w:right="10" w:firstLine="744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Комісія з реорганізації по Кременчуцькій </w:t>
      </w:r>
      <w:r w:rsidR="003C63ED">
        <w:rPr>
          <w:rFonts w:eastAsia="Times New Roman"/>
          <w:sz w:val="28"/>
          <w:szCs w:val="28"/>
          <w:lang w:val="uk-UA"/>
        </w:rPr>
        <w:t xml:space="preserve">міській </w:t>
      </w:r>
      <w:r w:rsidR="00003247">
        <w:rPr>
          <w:rFonts w:eastAsia="Times New Roman"/>
          <w:sz w:val="28"/>
          <w:szCs w:val="28"/>
          <w:lang w:val="uk-UA"/>
        </w:rPr>
        <w:t>стоматологічній поліклініці №2</w:t>
      </w:r>
      <w:r>
        <w:rPr>
          <w:rFonts w:eastAsia="Times New Roman"/>
          <w:sz w:val="28"/>
          <w:szCs w:val="28"/>
          <w:lang w:val="uk-UA"/>
        </w:rPr>
        <w:t xml:space="preserve"> передає майно, майнові права, усі інші обов'язки, які відображені за бухгалтерськими рахунками, які має Кременчуцька </w:t>
      </w:r>
      <w:r w:rsidR="003C63ED">
        <w:rPr>
          <w:rFonts w:eastAsia="Times New Roman"/>
          <w:sz w:val="28"/>
          <w:szCs w:val="28"/>
          <w:lang w:val="uk-UA"/>
        </w:rPr>
        <w:t xml:space="preserve">міська </w:t>
      </w:r>
      <w:r w:rsidR="00003247">
        <w:rPr>
          <w:rFonts w:eastAsia="Times New Roman"/>
          <w:sz w:val="28"/>
          <w:szCs w:val="28"/>
          <w:lang w:val="uk-UA"/>
        </w:rPr>
        <w:t>стоматологічна поліклініка №2</w:t>
      </w:r>
      <w:r>
        <w:rPr>
          <w:rFonts w:eastAsia="Times New Roman"/>
          <w:sz w:val="28"/>
          <w:szCs w:val="28"/>
          <w:lang w:val="uk-UA"/>
        </w:rPr>
        <w:t xml:space="preserve"> станом на дату складання передавального акту, за наступним переліком:</w:t>
      </w:r>
    </w:p>
    <w:tbl>
      <w:tblPr>
        <w:tblW w:w="9634" w:type="dxa"/>
        <w:tblLook w:val="0000" w:firstRow="0" w:lastRow="0" w:firstColumn="0" w:lastColumn="0" w:noHBand="0" w:noVBand="0"/>
      </w:tblPr>
      <w:tblGrid>
        <w:gridCol w:w="6516"/>
        <w:gridCol w:w="3118"/>
      </w:tblGrid>
      <w:tr w:rsidR="003B6FFB" w:rsidRPr="002C1124" w:rsidTr="00BD5778">
        <w:trPr>
          <w:trHeight w:val="52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АКТИВ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 кінець звітного періоду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І. НЕФІНАНСОВІ АКТИВИ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Основні засоби: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301455,00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первісна вартість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958896,00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знос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657441,00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Інвестиційна нерухомість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первісна вартість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знос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Нематеріальні активи: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первісна вартість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накопичена амортизація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Незавершені капітальні інвестиції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Довгострокові біологічні активи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первісна вартість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знос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Запаси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61337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rFonts w:eastAsia="Times New Roman"/>
                <w:sz w:val="24"/>
                <w:szCs w:val="24"/>
                <w:lang w:val="uk-UA"/>
              </w:rPr>
              <w:t>152831,00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Виробництво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Поточні біологічні активи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Усього за розділом 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b/>
                <w:bCs/>
                <w:color w:val="000000"/>
                <w:sz w:val="24"/>
                <w:szCs w:val="24"/>
                <w:lang w:val="uk-UA"/>
              </w:rPr>
              <w:t>454286,00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ІІ ФІНАНСОВІ АКТИВИ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Довгострокова дебіторська заборгованість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Довгострокові фінансові інвестиції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Поточна дебіторська заборгованість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  <w:lang w:val="uk-UA"/>
              </w:rPr>
              <w:t>4113,00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з бюджетом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за товари, роботи,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FF00FF"/>
                <w:sz w:val="24"/>
                <w:szCs w:val="24"/>
              </w:rPr>
            </w:pPr>
            <w:r w:rsidRPr="002C1124">
              <w:rPr>
                <w:rFonts w:eastAsia="Times New Roman"/>
                <w:color w:val="FF00FF"/>
                <w:sz w:val="24"/>
                <w:szCs w:val="24"/>
              </w:rPr>
              <w:t xml:space="preserve">- 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наданими кредитами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виданими авансами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61337D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color w:val="000000"/>
                <w:sz w:val="24"/>
                <w:szCs w:val="24"/>
                <w:lang w:val="uk-UA"/>
              </w:rPr>
              <w:t>4113,00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із соціального страхування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F871A6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внутрішніми розрахунками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інша поточна дебіторська заборгованість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2C112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Поточні фінансові інвестиції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Грошові кошти та їх еквіваленти  розпорядників бюджетних коштів та державних цільових фондів 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національній валюті, у тому числі 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188548,00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      касі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      казначействі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188548,00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      установах банків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іноземній валюті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Кошти бюджетів та інших клієнтів на: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єдиному казначейському рахунку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рахунках в установах банків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      у національній валюті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      в іноземній валюті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Інші фінансові активи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Усього за розділом ІІ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color w:val="000000"/>
                <w:sz w:val="24"/>
                <w:szCs w:val="24"/>
                <w:lang w:val="uk-UA"/>
              </w:rPr>
              <w:t>192661,00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ІІІ ВИТРАТИ МАЙБУТНІХ ПЕРІОДІВ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1124">
              <w:rPr>
                <w:b/>
                <w:bCs/>
                <w:color w:val="000000"/>
                <w:sz w:val="24"/>
                <w:szCs w:val="24"/>
                <w:lang w:val="uk-UA"/>
              </w:rPr>
              <w:t>646947,00</w:t>
            </w:r>
          </w:p>
        </w:tc>
      </w:tr>
      <w:tr w:rsidR="003B6FFB" w:rsidRPr="002C1124" w:rsidTr="00BD5778">
        <w:trPr>
          <w:trHeight w:val="6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ПАСИВ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 кінець звітного періоду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І. ВЛАСНИЙ КАПІТАЛ ТА ФІНАНСОВИЙ РЕЗУЛЬТАТ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Внесений капітал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1112C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301455,00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Капітал у дооцінках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Фінансовий результат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sz w:val="24"/>
                <w:szCs w:val="24"/>
                <w:lang w:val="uk-UA"/>
              </w:rPr>
              <w:t>338092,00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Капітал у підприємствах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Резерви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Цільове фінансування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Усього за розділом 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2C1124">
              <w:rPr>
                <w:b/>
                <w:bCs/>
                <w:sz w:val="24"/>
                <w:szCs w:val="24"/>
                <w:lang w:val="uk-UA"/>
              </w:rPr>
              <w:t>639 547,00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II. ЗОБОВ'ЯЗАННЯ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Довгострокові зобов’язання: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цінними паперами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кредитами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інші довгострокові зобов’язання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Поточна заборгованість за довгостроковими зобов’язаннями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Поточні зобов’язання: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платежами до бюджету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за товари, роботи,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61337D" w:rsidP="00BD577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C1124">
              <w:rPr>
                <w:rFonts w:eastAsia="Times New Roman"/>
                <w:sz w:val="24"/>
                <w:szCs w:val="24"/>
                <w:lang w:val="uk-UA"/>
              </w:rPr>
              <w:t>7400,00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кредитами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одержаними авансами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з оплати праці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розрахунками із соціального страхування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t xml:space="preserve">     за внутрішніми розрахунками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   інші поточні зобов’язання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C112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Усього за розділом ІІ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ІІІ. ЗАБЕЗПЕЧЕННЯ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ІV. ДОХОДИ МАЙБУТНІХ ПЕРІОДІВ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3B6FFB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B6FFB" w:rsidRPr="002C1124" w:rsidTr="00BD5778">
        <w:trPr>
          <w:trHeight w:val="26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FB" w:rsidRPr="002C1124" w:rsidRDefault="003B6FFB" w:rsidP="00BD577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C11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FB" w:rsidRPr="002C1124" w:rsidRDefault="005068CC" w:rsidP="00BD5778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2C1124">
              <w:rPr>
                <w:b/>
                <w:bCs/>
                <w:sz w:val="24"/>
                <w:szCs w:val="24"/>
                <w:lang w:val="uk-UA"/>
              </w:rPr>
              <w:t>646967,00</w:t>
            </w:r>
          </w:p>
        </w:tc>
      </w:tr>
    </w:tbl>
    <w:p w:rsidR="003B6FFB" w:rsidRPr="003B6FFB" w:rsidRDefault="003B6FFB">
      <w:pPr>
        <w:shd w:val="clear" w:color="auto" w:fill="FFFFFF"/>
        <w:spacing w:line="322" w:lineRule="exact"/>
        <w:ind w:right="10" w:firstLine="744"/>
        <w:jc w:val="both"/>
        <w:rPr>
          <w:lang w:val="en-US"/>
        </w:rPr>
      </w:pPr>
    </w:p>
    <w:p w:rsidR="00686971" w:rsidRPr="00003247" w:rsidRDefault="00686971">
      <w:pPr>
        <w:spacing w:after="120" w:line="1" w:lineRule="exact"/>
        <w:rPr>
          <w:sz w:val="2"/>
          <w:szCs w:val="2"/>
          <w:lang w:val="uk-UA"/>
        </w:rPr>
      </w:pPr>
    </w:p>
    <w:p w:rsidR="0061337D" w:rsidRDefault="0061337D" w:rsidP="00705485">
      <w:pPr>
        <w:suppressLineNumbers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Дебіторська заборгованість станом на 01.09.2018 року складає в сумі  </w:t>
      </w:r>
      <w:r w:rsidRPr="00A7732E">
        <w:rPr>
          <w:b/>
          <w:sz w:val="28"/>
          <w:szCs w:val="28"/>
          <w:lang w:val="uk-UA"/>
        </w:rPr>
        <w:t>4113</w:t>
      </w:r>
      <w:r w:rsidR="00A7732E">
        <w:rPr>
          <w:sz w:val="28"/>
          <w:szCs w:val="28"/>
          <w:lang w:val="uk-UA"/>
        </w:rPr>
        <w:t>,00</w:t>
      </w:r>
      <w:r>
        <w:rPr>
          <w:sz w:val="28"/>
          <w:szCs w:val="28"/>
        </w:rPr>
        <w:t xml:space="preserve"> грн  за активну електроенергію  ПАТ «Полтаваобленерго».</w:t>
      </w:r>
    </w:p>
    <w:p w:rsidR="0061337D" w:rsidRPr="007B12BA" w:rsidRDefault="0061337D" w:rsidP="00705485">
      <w:pPr>
        <w:suppressLineNumbers/>
        <w:suppressAutoHyphens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Кредиторська заборгованість станом на 01.09.2018 року складає </w:t>
      </w:r>
      <w:r>
        <w:rPr>
          <w:sz w:val="28"/>
          <w:szCs w:val="28"/>
          <w:lang w:val="uk-UA"/>
        </w:rPr>
        <w:t>7400,00</w:t>
      </w:r>
      <w:r>
        <w:rPr>
          <w:sz w:val="28"/>
          <w:szCs w:val="28"/>
        </w:rPr>
        <w:t xml:space="preserve"> грн (</w:t>
      </w:r>
      <w:r>
        <w:rPr>
          <w:sz w:val="28"/>
          <w:szCs w:val="28"/>
          <w:lang w:val="uk-UA"/>
        </w:rPr>
        <w:t>попередня оплата за активну електроенергію ПАТ «Полтаваобленерго» 6500</w:t>
      </w:r>
      <w:r w:rsidRPr="007B12BA">
        <w:rPr>
          <w:sz w:val="28"/>
          <w:szCs w:val="28"/>
          <w:lang w:val="uk-UA"/>
        </w:rPr>
        <w:t xml:space="preserve"> грн; </w:t>
      </w:r>
      <w:r>
        <w:rPr>
          <w:sz w:val="28"/>
          <w:szCs w:val="28"/>
          <w:lang w:val="uk-UA"/>
        </w:rPr>
        <w:t>водопостачання КП «Кременчукводоканал» 900,00</w:t>
      </w:r>
      <w:r w:rsidRPr="007B12BA">
        <w:rPr>
          <w:sz w:val="28"/>
          <w:szCs w:val="28"/>
          <w:lang w:val="uk-UA"/>
        </w:rPr>
        <w:t xml:space="preserve"> грн).</w:t>
      </w:r>
    </w:p>
    <w:p w:rsidR="00686971" w:rsidRDefault="008437EA" w:rsidP="00705485">
      <w:pPr>
        <w:shd w:val="clear" w:color="auto" w:fill="FFFFFF"/>
        <w:spacing w:before="5" w:line="322" w:lineRule="exact"/>
        <w:ind w:left="5" w:right="10" w:firstLine="720"/>
        <w:jc w:val="both"/>
      </w:pPr>
      <w:r>
        <w:rPr>
          <w:rFonts w:eastAsia="Times New Roman"/>
          <w:sz w:val="28"/>
          <w:szCs w:val="28"/>
          <w:lang w:val="uk-UA"/>
        </w:rPr>
        <w:t xml:space="preserve">Залишок власних надходжень на рахунках спеціального фонду Кременчуцької </w:t>
      </w:r>
      <w:r w:rsidR="00C83BCD">
        <w:rPr>
          <w:rFonts w:eastAsia="Times New Roman"/>
          <w:sz w:val="28"/>
          <w:szCs w:val="28"/>
          <w:lang w:val="uk-UA"/>
        </w:rPr>
        <w:t>стоматологічної поліклініки №2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188547,68</w:t>
      </w:r>
      <w:r>
        <w:rPr>
          <w:rFonts w:eastAsia="Times New Roman"/>
          <w:sz w:val="28"/>
          <w:szCs w:val="28"/>
          <w:lang w:val="uk-UA"/>
        </w:rPr>
        <w:t xml:space="preserve"> грн. (плата за пос</w:t>
      </w:r>
      <w:r w:rsidR="00F871A6">
        <w:rPr>
          <w:rFonts w:eastAsia="Times New Roman"/>
          <w:sz w:val="28"/>
          <w:szCs w:val="28"/>
          <w:lang w:val="uk-UA"/>
        </w:rPr>
        <w:t xml:space="preserve">луги бюджетних установ) у сумі 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98031,84</w:t>
      </w:r>
      <w:r>
        <w:rPr>
          <w:rFonts w:eastAsia="Times New Roman"/>
          <w:sz w:val="28"/>
          <w:szCs w:val="28"/>
          <w:lang w:val="uk-UA"/>
        </w:rPr>
        <w:t xml:space="preserve"> грн.; інші джерела власних надходжень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90515,84</w:t>
      </w:r>
      <w:r>
        <w:rPr>
          <w:rFonts w:eastAsia="Times New Roman"/>
          <w:sz w:val="28"/>
          <w:szCs w:val="28"/>
          <w:lang w:val="uk-UA"/>
        </w:rPr>
        <w:t xml:space="preserve"> грн. перерахувати правонаступнику прав та обов'язків реорганізованих закладів охорони здоров'я комунальному некомерційному медичному підприємству «Кременчуцьк</w:t>
      </w:r>
      <w:r w:rsidR="00C83BCD">
        <w:rPr>
          <w:rFonts w:eastAsia="Times New Roman"/>
          <w:sz w:val="28"/>
          <w:szCs w:val="28"/>
          <w:lang w:val="uk-UA"/>
        </w:rPr>
        <w:t>ий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83BCD">
        <w:rPr>
          <w:rFonts w:eastAsia="Times New Roman"/>
          <w:sz w:val="28"/>
          <w:szCs w:val="28"/>
          <w:lang w:val="uk-UA"/>
        </w:rPr>
        <w:t>міський стоматологічний центр</w:t>
      </w:r>
      <w:r>
        <w:rPr>
          <w:rFonts w:eastAsia="Times New Roman"/>
          <w:sz w:val="28"/>
          <w:szCs w:val="28"/>
          <w:lang w:val="uk-UA"/>
        </w:rPr>
        <w:t>».</w:t>
      </w:r>
    </w:p>
    <w:p w:rsidR="00686971" w:rsidRDefault="008437EA" w:rsidP="00705485">
      <w:pPr>
        <w:shd w:val="clear" w:color="auto" w:fill="FFFFFF"/>
        <w:spacing w:line="322" w:lineRule="exact"/>
        <w:ind w:left="5" w:right="14" w:firstLine="720"/>
        <w:jc w:val="both"/>
      </w:pPr>
      <w:r>
        <w:rPr>
          <w:rFonts w:eastAsia="Times New Roman"/>
          <w:sz w:val="28"/>
          <w:szCs w:val="28"/>
          <w:lang w:val="uk-UA"/>
        </w:rPr>
        <w:t xml:space="preserve">Перерахування коштів у сумі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188547,68</w:t>
      </w:r>
      <w:r>
        <w:rPr>
          <w:rFonts w:eastAsia="Times New Roman"/>
          <w:sz w:val="28"/>
          <w:szCs w:val="28"/>
          <w:lang w:val="uk-UA"/>
        </w:rPr>
        <w:t xml:space="preserve"> грн. провести на відповідно відкриті рахунки в ПАТ КБ Приватбанк.</w:t>
      </w:r>
    </w:p>
    <w:p w:rsidR="00686971" w:rsidRDefault="008437EA" w:rsidP="002C1124">
      <w:pPr>
        <w:shd w:val="clear" w:color="auto" w:fill="FFFFFF"/>
        <w:spacing w:line="322" w:lineRule="exact"/>
        <w:ind w:firstLine="720"/>
      </w:pPr>
      <w:r>
        <w:rPr>
          <w:rFonts w:eastAsia="Times New Roman"/>
          <w:sz w:val="28"/>
          <w:szCs w:val="28"/>
          <w:lang w:val="uk-UA"/>
        </w:rPr>
        <w:t xml:space="preserve">Вартість запасів станом на </w:t>
      </w:r>
      <w:r w:rsidRPr="0061337D">
        <w:rPr>
          <w:rFonts w:eastAsia="Times New Roman"/>
          <w:color w:val="000000" w:themeColor="text1"/>
          <w:sz w:val="28"/>
          <w:szCs w:val="28"/>
          <w:lang w:val="uk-UA"/>
        </w:rPr>
        <w:t>01.0</w:t>
      </w:r>
      <w:r w:rsidR="00C153D0" w:rsidRPr="0061337D">
        <w:rPr>
          <w:rFonts w:eastAsia="Times New Roman"/>
          <w:color w:val="000000" w:themeColor="text1"/>
          <w:sz w:val="28"/>
          <w:szCs w:val="28"/>
          <w:lang w:val="uk-UA"/>
        </w:rPr>
        <w:t>9</w:t>
      </w:r>
      <w:r w:rsidRPr="0061337D">
        <w:rPr>
          <w:rFonts w:eastAsia="Times New Roman"/>
          <w:color w:val="000000" w:themeColor="text1"/>
          <w:sz w:val="28"/>
          <w:szCs w:val="28"/>
          <w:lang w:val="uk-UA"/>
        </w:rPr>
        <w:t>.2018</w:t>
      </w:r>
      <w:r>
        <w:rPr>
          <w:rFonts w:eastAsia="Times New Roman"/>
          <w:sz w:val="28"/>
          <w:szCs w:val="28"/>
          <w:lang w:val="uk-UA"/>
        </w:rPr>
        <w:t xml:space="preserve"> складає: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152831,00</w:t>
      </w:r>
      <w:r>
        <w:rPr>
          <w:rFonts w:eastAsia="Times New Roman"/>
          <w:sz w:val="28"/>
          <w:szCs w:val="28"/>
          <w:lang w:val="uk-UA"/>
        </w:rPr>
        <w:t xml:space="preserve"> грн. у т.ч.</w:t>
      </w:r>
    </w:p>
    <w:p w:rsidR="00686971" w:rsidRDefault="008437EA" w:rsidP="00705485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72" w:line="322" w:lineRule="exact"/>
        <w:ind w:left="115" w:firstLine="72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предмети, матеріали, обладнання та інвентар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146780,00</w:t>
      </w:r>
      <w:r>
        <w:rPr>
          <w:rFonts w:eastAsia="Times New Roman"/>
          <w:sz w:val="28"/>
          <w:szCs w:val="28"/>
          <w:lang w:val="uk-UA"/>
        </w:rPr>
        <w:t xml:space="preserve"> грн.;</w:t>
      </w:r>
    </w:p>
    <w:p w:rsidR="00686971" w:rsidRDefault="008437EA" w:rsidP="00705485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22" w:lineRule="exact"/>
        <w:ind w:left="115" w:firstLine="72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медикаменти та перев'язувальні матеріали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6051,00</w:t>
      </w:r>
      <w:r>
        <w:rPr>
          <w:rFonts w:eastAsia="Times New Roman"/>
          <w:sz w:val="28"/>
          <w:szCs w:val="28"/>
          <w:lang w:val="uk-UA"/>
        </w:rPr>
        <w:t xml:space="preserve"> грн.</w:t>
      </w:r>
    </w:p>
    <w:p w:rsidR="00686971" w:rsidRDefault="008437EA" w:rsidP="00705485">
      <w:pPr>
        <w:shd w:val="clear" w:color="auto" w:fill="FFFFFF"/>
        <w:spacing w:line="322" w:lineRule="exact"/>
        <w:ind w:right="10" w:firstLine="720"/>
        <w:jc w:val="both"/>
      </w:pPr>
      <w:r>
        <w:rPr>
          <w:rFonts w:eastAsia="Times New Roman"/>
          <w:sz w:val="28"/>
          <w:szCs w:val="28"/>
          <w:lang w:val="uk-UA"/>
        </w:rPr>
        <w:t xml:space="preserve">Вартість матеріальних цінностей, які обліковуються на позабалансових рахунках станом на </w:t>
      </w:r>
      <w:r w:rsidRPr="0061337D">
        <w:rPr>
          <w:rFonts w:eastAsia="Times New Roman"/>
          <w:color w:val="000000" w:themeColor="text1"/>
          <w:sz w:val="28"/>
          <w:szCs w:val="28"/>
          <w:lang w:val="uk-UA"/>
        </w:rPr>
        <w:t>01.0</w:t>
      </w:r>
      <w:r w:rsidR="00C153D0" w:rsidRPr="0061337D">
        <w:rPr>
          <w:rFonts w:eastAsia="Times New Roman"/>
          <w:color w:val="000000" w:themeColor="text1"/>
          <w:sz w:val="28"/>
          <w:szCs w:val="28"/>
          <w:lang w:val="uk-UA"/>
        </w:rPr>
        <w:t>9</w:t>
      </w:r>
      <w:r w:rsidRPr="0061337D">
        <w:rPr>
          <w:rFonts w:eastAsia="Times New Roman"/>
          <w:color w:val="000000" w:themeColor="text1"/>
          <w:sz w:val="28"/>
          <w:szCs w:val="28"/>
          <w:lang w:val="uk-UA"/>
        </w:rPr>
        <w:t>.2018</w:t>
      </w:r>
      <w:r>
        <w:rPr>
          <w:rFonts w:eastAsia="Times New Roman"/>
          <w:sz w:val="28"/>
          <w:szCs w:val="28"/>
          <w:lang w:val="uk-UA"/>
        </w:rPr>
        <w:t xml:space="preserve"> складає</w:t>
      </w:r>
      <w:r w:rsidR="00414ABC">
        <w:rPr>
          <w:rFonts w:eastAsia="Times New Roman"/>
          <w:sz w:val="28"/>
          <w:szCs w:val="28"/>
          <w:lang w:val="uk-UA"/>
        </w:rPr>
        <w:t xml:space="preserve">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38361,00</w:t>
      </w:r>
      <w:r>
        <w:rPr>
          <w:rFonts w:eastAsia="Times New Roman"/>
          <w:sz w:val="28"/>
          <w:szCs w:val="28"/>
          <w:lang w:val="uk-UA"/>
        </w:rPr>
        <w:t xml:space="preserve"> грн. у т.ч.:</w:t>
      </w:r>
    </w:p>
    <w:p w:rsidR="00686971" w:rsidRDefault="008437EA" w:rsidP="00705485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22" w:lineRule="exact"/>
        <w:ind w:left="115" w:firstLine="72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активи на відповідальному зберіганні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38151,00</w:t>
      </w:r>
      <w:r>
        <w:rPr>
          <w:rFonts w:eastAsia="Times New Roman"/>
          <w:sz w:val="28"/>
          <w:szCs w:val="28"/>
          <w:lang w:val="uk-UA"/>
        </w:rPr>
        <w:t xml:space="preserve"> грн. ;</w:t>
      </w:r>
    </w:p>
    <w:p w:rsidR="00686971" w:rsidRDefault="008437EA" w:rsidP="00705485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322" w:lineRule="exact"/>
        <w:ind w:left="115" w:firstLine="72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бланки документів суворої звітності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710,00</w:t>
      </w:r>
      <w:r>
        <w:rPr>
          <w:rFonts w:eastAsia="Times New Roman"/>
          <w:sz w:val="28"/>
          <w:szCs w:val="28"/>
          <w:lang w:val="uk-UA"/>
        </w:rPr>
        <w:t xml:space="preserve"> грн.</w:t>
      </w:r>
    </w:p>
    <w:p w:rsidR="00686971" w:rsidRPr="00C83BCD" w:rsidRDefault="008437EA" w:rsidP="00705485">
      <w:pPr>
        <w:shd w:val="clear" w:color="auto" w:fill="FFFFFF"/>
        <w:spacing w:line="322" w:lineRule="exact"/>
        <w:ind w:left="5" w:right="10" w:firstLine="720"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>З дати державної реєстрації комунальне некомерційне медичне підприємство «Кременчуцьк</w:t>
      </w:r>
      <w:r w:rsidR="00C83BCD">
        <w:rPr>
          <w:rFonts w:eastAsia="Times New Roman"/>
          <w:sz w:val="28"/>
          <w:szCs w:val="28"/>
          <w:lang w:val="uk-UA"/>
        </w:rPr>
        <w:t>ий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83BCD">
        <w:rPr>
          <w:rFonts w:eastAsia="Times New Roman"/>
          <w:sz w:val="28"/>
          <w:szCs w:val="28"/>
          <w:lang w:val="uk-UA"/>
        </w:rPr>
        <w:t>міський стоматологічний центр</w:t>
      </w:r>
      <w:r>
        <w:rPr>
          <w:rFonts w:eastAsia="Times New Roman"/>
          <w:sz w:val="28"/>
          <w:szCs w:val="28"/>
          <w:lang w:val="uk-UA"/>
        </w:rPr>
        <w:t xml:space="preserve">» відповідно до Закону України «Про державну реєстрацію </w:t>
      </w:r>
      <w:r w:rsidR="00C83BCD" w:rsidRPr="00C83BCD">
        <w:rPr>
          <w:bCs/>
          <w:color w:val="000000"/>
          <w:sz w:val="28"/>
          <w:szCs w:val="28"/>
          <w:shd w:val="clear" w:color="auto" w:fill="FFFFFF"/>
          <w:lang w:val="uk-UA"/>
        </w:rPr>
        <w:t>юридичних осіб, фізичних осіб - підприємців та громадських формувань</w:t>
      </w:r>
      <w:r>
        <w:rPr>
          <w:rFonts w:eastAsia="Times New Roman"/>
          <w:sz w:val="28"/>
          <w:szCs w:val="28"/>
          <w:lang w:val="uk-UA"/>
        </w:rPr>
        <w:t xml:space="preserve">» є правонаступником усіх юридичних прав та обов'язків, вищенаведені активи та пасиви Кременчуцької </w:t>
      </w:r>
      <w:r w:rsidR="00C83BCD">
        <w:rPr>
          <w:rFonts w:eastAsia="Times New Roman"/>
          <w:sz w:val="28"/>
          <w:szCs w:val="28"/>
          <w:lang w:val="uk-UA"/>
        </w:rPr>
        <w:t>стоматологічної поліклініки№2</w:t>
      </w:r>
      <w:r>
        <w:rPr>
          <w:rFonts w:eastAsia="Times New Roman"/>
          <w:sz w:val="28"/>
          <w:szCs w:val="28"/>
          <w:lang w:val="uk-UA"/>
        </w:rPr>
        <w:t xml:space="preserve"> відповідно враховуються в балансі комунального некомерційного медичного підприємства «Кременчуцьк</w:t>
      </w:r>
      <w:r w:rsidR="00C83BCD">
        <w:rPr>
          <w:rFonts w:eastAsia="Times New Roman"/>
          <w:sz w:val="28"/>
          <w:szCs w:val="28"/>
          <w:lang w:val="uk-UA"/>
        </w:rPr>
        <w:t>ий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83BCD">
        <w:rPr>
          <w:rFonts w:eastAsia="Times New Roman"/>
          <w:sz w:val="28"/>
          <w:szCs w:val="28"/>
          <w:lang w:val="uk-UA"/>
        </w:rPr>
        <w:t>міський стоматологічний центр</w:t>
      </w:r>
      <w:r>
        <w:rPr>
          <w:rFonts w:eastAsia="Times New Roman"/>
          <w:sz w:val="28"/>
          <w:szCs w:val="28"/>
          <w:lang w:val="uk-UA"/>
        </w:rPr>
        <w:t>».</w:t>
      </w:r>
    </w:p>
    <w:p w:rsidR="00686971" w:rsidRDefault="00705485" w:rsidP="00705485">
      <w:pPr>
        <w:shd w:val="clear" w:color="auto" w:fill="FFFFFF"/>
        <w:spacing w:line="322" w:lineRule="exact"/>
      </w:pPr>
      <w:r w:rsidRPr="002C1124">
        <w:rPr>
          <w:rFonts w:eastAsia="Times New Roman"/>
          <w:b/>
          <w:bCs/>
          <w:sz w:val="28"/>
          <w:szCs w:val="28"/>
          <w:lang w:val="uk-UA"/>
        </w:rPr>
        <w:t xml:space="preserve">      </w:t>
      </w:r>
      <w:r w:rsidR="008437EA">
        <w:rPr>
          <w:rFonts w:eastAsia="Times New Roman"/>
          <w:b/>
          <w:bCs/>
          <w:sz w:val="28"/>
          <w:szCs w:val="28"/>
          <w:lang w:val="uk-UA"/>
        </w:rPr>
        <w:t>До акту приймання передачі додається:</w:t>
      </w:r>
    </w:p>
    <w:p w:rsidR="00686971" w:rsidRDefault="008437EA" w:rsidP="00705485">
      <w:pPr>
        <w:shd w:val="clear" w:color="auto" w:fill="FFFFFF"/>
        <w:spacing w:line="322" w:lineRule="exact"/>
        <w:ind w:left="5" w:firstLine="720"/>
        <w:jc w:val="both"/>
      </w:pPr>
      <w:r>
        <w:rPr>
          <w:rFonts w:eastAsia="Times New Roman"/>
          <w:sz w:val="28"/>
          <w:szCs w:val="28"/>
          <w:lang w:val="uk-UA"/>
        </w:rPr>
        <w:t xml:space="preserve">Додаток до передавального акту про передачу від Кременчуцької </w:t>
      </w:r>
      <w:r w:rsidR="003C63ED">
        <w:rPr>
          <w:rFonts w:eastAsia="Times New Roman"/>
          <w:sz w:val="28"/>
          <w:szCs w:val="28"/>
          <w:lang w:val="uk-UA"/>
        </w:rPr>
        <w:t xml:space="preserve">міської </w:t>
      </w:r>
      <w:r w:rsidR="00C83BCD">
        <w:rPr>
          <w:rFonts w:eastAsia="Times New Roman"/>
          <w:sz w:val="28"/>
          <w:szCs w:val="28"/>
          <w:lang w:val="uk-UA"/>
        </w:rPr>
        <w:t>стоматологічної поліклініки №2</w:t>
      </w:r>
      <w:r>
        <w:rPr>
          <w:rFonts w:eastAsia="Times New Roman"/>
          <w:sz w:val="28"/>
          <w:szCs w:val="28"/>
          <w:lang w:val="uk-UA"/>
        </w:rPr>
        <w:t xml:space="preserve"> до комунального некомерційного меди</w:t>
      </w:r>
      <w:r w:rsidR="00C83BCD">
        <w:rPr>
          <w:rFonts w:eastAsia="Times New Roman"/>
          <w:sz w:val="28"/>
          <w:szCs w:val="28"/>
          <w:lang w:val="uk-UA"/>
        </w:rPr>
        <w:t>чного підприємства «Кременчуцький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83BCD">
        <w:rPr>
          <w:rFonts w:eastAsia="Times New Roman"/>
          <w:sz w:val="28"/>
          <w:szCs w:val="28"/>
          <w:lang w:val="uk-UA"/>
        </w:rPr>
        <w:t>міський стоматологічний центр</w:t>
      </w:r>
      <w:r>
        <w:rPr>
          <w:rFonts w:eastAsia="Times New Roman"/>
          <w:sz w:val="28"/>
          <w:szCs w:val="28"/>
          <w:lang w:val="uk-UA"/>
        </w:rPr>
        <w:t xml:space="preserve">» майна, майнових прав та інших обов'язків на </w:t>
      </w:r>
      <w:r w:rsidR="00F871A6" w:rsidRPr="00F871A6">
        <w:rPr>
          <w:rFonts w:eastAsia="Times New Roman"/>
          <w:b/>
          <w:sz w:val="28"/>
          <w:szCs w:val="28"/>
          <w:lang w:val="uk-UA"/>
        </w:rPr>
        <w:t>6</w:t>
      </w:r>
      <w:r>
        <w:rPr>
          <w:rFonts w:eastAsia="Times New Roman"/>
          <w:sz w:val="28"/>
          <w:szCs w:val="28"/>
          <w:lang w:val="uk-UA"/>
        </w:rPr>
        <w:t xml:space="preserve"> аркушах.</w:t>
      </w:r>
    </w:p>
    <w:p w:rsidR="00705485" w:rsidRPr="002C1124" w:rsidRDefault="00705485" w:rsidP="00C83BCD">
      <w:pPr>
        <w:shd w:val="clear" w:color="auto" w:fill="FFFFFF"/>
        <w:tabs>
          <w:tab w:val="left" w:pos="5650"/>
        </w:tabs>
        <w:spacing w:line="360" w:lineRule="auto"/>
        <w:rPr>
          <w:rFonts w:eastAsia="Times New Roman"/>
          <w:b/>
          <w:bCs/>
          <w:spacing w:val="-4"/>
          <w:sz w:val="28"/>
          <w:szCs w:val="28"/>
        </w:rPr>
      </w:pPr>
    </w:p>
    <w:p w:rsidR="00686971" w:rsidRDefault="008437EA" w:rsidP="00C83BCD">
      <w:pPr>
        <w:shd w:val="clear" w:color="auto" w:fill="FFFFFF"/>
        <w:tabs>
          <w:tab w:val="left" w:pos="5650"/>
        </w:tabs>
        <w:spacing w:line="360" w:lineRule="auto"/>
      </w:pPr>
      <w:r>
        <w:rPr>
          <w:rFonts w:eastAsia="Times New Roman"/>
          <w:b/>
          <w:bCs/>
          <w:spacing w:val="-4"/>
          <w:sz w:val="28"/>
          <w:szCs w:val="28"/>
          <w:lang w:val="uk-UA"/>
        </w:rPr>
        <w:t>Голова комісії:</w:t>
      </w:r>
      <w:r>
        <w:rPr>
          <w:rFonts w:ascii="Arial" w:eastAsia="Times New Roman" w:cs="Arial"/>
          <w:b/>
          <w:bCs/>
          <w:sz w:val="28"/>
          <w:szCs w:val="28"/>
          <w:lang w:val="uk-UA"/>
        </w:rPr>
        <w:tab/>
      </w:r>
      <w:r w:rsidR="00C83BCD">
        <w:rPr>
          <w:rFonts w:eastAsia="Times New Roman"/>
          <w:b/>
          <w:bCs/>
          <w:sz w:val="28"/>
          <w:szCs w:val="28"/>
          <w:lang w:val="uk-UA"/>
        </w:rPr>
        <w:t>С. О. Толстікова</w:t>
      </w:r>
    </w:p>
    <w:p w:rsidR="00686971" w:rsidRDefault="008437EA" w:rsidP="00C83BCD">
      <w:pPr>
        <w:shd w:val="clear" w:color="auto" w:fill="FFFFFF"/>
        <w:tabs>
          <w:tab w:val="left" w:pos="5957"/>
        </w:tabs>
        <w:spacing w:line="360" w:lineRule="auto"/>
      </w:pPr>
      <w:r>
        <w:rPr>
          <w:rFonts w:eastAsia="Times New Roman"/>
          <w:b/>
          <w:bCs/>
          <w:spacing w:val="-3"/>
          <w:sz w:val="28"/>
          <w:szCs w:val="28"/>
          <w:lang w:val="uk-UA"/>
        </w:rPr>
        <w:t>Заступник голови комісії:</w:t>
      </w:r>
      <w:r w:rsidR="00C83BCD">
        <w:rPr>
          <w:rFonts w:ascii="Arial" w:eastAsia="Times New Roman" w:cs="Arial"/>
          <w:b/>
          <w:bCs/>
          <w:sz w:val="28"/>
          <w:szCs w:val="28"/>
          <w:lang w:val="uk-UA"/>
        </w:rPr>
        <w:t xml:space="preserve">                  </w:t>
      </w:r>
      <w:r w:rsidR="00C83BCD">
        <w:rPr>
          <w:rFonts w:eastAsia="Times New Roman"/>
          <w:b/>
          <w:bCs/>
          <w:sz w:val="28"/>
          <w:szCs w:val="28"/>
          <w:lang w:val="uk-UA"/>
        </w:rPr>
        <w:t>Л. І. Новікова</w:t>
      </w:r>
    </w:p>
    <w:p w:rsidR="00686971" w:rsidRDefault="008437EA" w:rsidP="00C83BCD">
      <w:pPr>
        <w:shd w:val="clear" w:color="auto" w:fill="FFFFFF"/>
        <w:tabs>
          <w:tab w:val="left" w:pos="5630"/>
        </w:tabs>
        <w:spacing w:line="360" w:lineRule="auto"/>
        <w:rPr>
          <w:rFonts w:eastAsia="Times New Roman"/>
          <w:b/>
          <w:bCs/>
          <w:spacing w:val="-1"/>
          <w:sz w:val="28"/>
          <w:szCs w:val="28"/>
          <w:lang w:val="uk-UA"/>
        </w:rPr>
      </w:pPr>
      <w:bookmarkStart w:id="0" w:name="_GoBack"/>
      <w:bookmarkEnd w:id="0"/>
      <w:r>
        <w:rPr>
          <w:rFonts w:eastAsia="Times New Roman"/>
          <w:b/>
          <w:bCs/>
          <w:spacing w:val="-4"/>
          <w:sz w:val="28"/>
          <w:szCs w:val="28"/>
          <w:lang w:val="uk-UA"/>
        </w:rPr>
        <w:t>Члени комісії:</w:t>
      </w:r>
      <w:r>
        <w:rPr>
          <w:rFonts w:ascii="Arial" w:eastAsia="Times New Roman" w:cs="Arial"/>
          <w:b/>
          <w:bCs/>
          <w:sz w:val="28"/>
          <w:szCs w:val="28"/>
          <w:lang w:val="uk-UA"/>
        </w:rPr>
        <w:tab/>
      </w:r>
      <w:r w:rsidR="00C153D0">
        <w:rPr>
          <w:rFonts w:eastAsia="Times New Roman"/>
          <w:b/>
          <w:bCs/>
          <w:spacing w:val="-1"/>
          <w:sz w:val="28"/>
          <w:szCs w:val="28"/>
          <w:lang w:val="uk-UA"/>
        </w:rPr>
        <w:t>Л. О. Ляхов</w:t>
      </w:r>
      <w:r w:rsidR="0037606A">
        <w:rPr>
          <w:rFonts w:eastAsia="Times New Roman"/>
          <w:b/>
          <w:bCs/>
          <w:spacing w:val="-1"/>
          <w:sz w:val="28"/>
          <w:szCs w:val="28"/>
          <w:lang w:val="uk-UA"/>
        </w:rPr>
        <w:t>і</w:t>
      </w:r>
      <w:r w:rsidR="00C153D0">
        <w:rPr>
          <w:rFonts w:eastAsia="Times New Roman"/>
          <w:b/>
          <w:bCs/>
          <w:spacing w:val="-1"/>
          <w:sz w:val="28"/>
          <w:szCs w:val="28"/>
          <w:lang w:val="uk-UA"/>
        </w:rPr>
        <w:t>цька</w:t>
      </w:r>
    </w:p>
    <w:p w:rsidR="00C153D0" w:rsidRDefault="00C153D0" w:rsidP="00C83BCD">
      <w:pPr>
        <w:shd w:val="clear" w:color="auto" w:fill="FFFFFF"/>
        <w:tabs>
          <w:tab w:val="left" w:pos="5630"/>
        </w:tabs>
        <w:spacing w:line="360" w:lineRule="auto"/>
        <w:rPr>
          <w:rFonts w:eastAsia="Times New Roman"/>
          <w:b/>
          <w:bCs/>
          <w:spacing w:val="-1"/>
          <w:sz w:val="28"/>
          <w:szCs w:val="28"/>
          <w:lang w:val="uk-UA"/>
        </w:rPr>
      </w:pPr>
      <w:r>
        <w:rPr>
          <w:rFonts w:eastAsia="Times New Roman"/>
          <w:b/>
          <w:bCs/>
          <w:spacing w:val="-1"/>
          <w:sz w:val="28"/>
          <w:szCs w:val="28"/>
          <w:lang w:val="uk-UA"/>
        </w:rPr>
        <w:t xml:space="preserve">                                                О. П. Горб</w:t>
      </w:r>
    </w:p>
    <w:p w:rsidR="00C153D0" w:rsidRDefault="00C153D0" w:rsidP="00C83BCD">
      <w:pPr>
        <w:shd w:val="clear" w:color="auto" w:fill="FFFFFF"/>
        <w:tabs>
          <w:tab w:val="left" w:pos="5630"/>
        </w:tabs>
        <w:spacing w:line="360" w:lineRule="auto"/>
        <w:rPr>
          <w:rFonts w:eastAsia="Times New Roman"/>
          <w:b/>
          <w:bCs/>
          <w:spacing w:val="-1"/>
          <w:sz w:val="28"/>
          <w:szCs w:val="28"/>
          <w:lang w:val="uk-UA"/>
        </w:rPr>
      </w:pPr>
      <w:r>
        <w:rPr>
          <w:rFonts w:eastAsia="Times New Roman"/>
          <w:b/>
          <w:bCs/>
          <w:spacing w:val="-1"/>
          <w:sz w:val="28"/>
          <w:szCs w:val="28"/>
          <w:lang w:val="uk-UA"/>
        </w:rPr>
        <w:t xml:space="preserve">                                                Т. О. Охоцька</w:t>
      </w:r>
    </w:p>
    <w:p w:rsidR="00C153D0" w:rsidRPr="00C153D0" w:rsidRDefault="00C153D0" w:rsidP="00C83BCD">
      <w:pPr>
        <w:shd w:val="clear" w:color="auto" w:fill="FFFFFF"/>
        <w:tabs>
          <w:tab w:val="left" w:pos="5630"/>
        </w:tabs>
        <w:spacing w:line="360" w:lineRule="auto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Pr="00C153D0">
        <w:rPr>
          <w:b/>
          <w:sz w:val="28"/>
          <w:szCs w:val="28"/>
          <w:lang w:val="uk-UA"/>
        </w:rPr>
        <w:t xml:space="preserve">А. А. Дев'ятко </w:t>
      </w:r>
    </w:p>
    <w:sectPr w:rsidR="00C153D0" w:rsidRPr="00C153D0" w:rsidSect="002C1124">
      <w:type w:val="nextColumn"/>
      <w:pgSz w:w="11909" w:h="16834"/>
      <w:pgMar w:top="284" w:right="567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E7E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7EA"/>
    <w:rsid w:val="00003247"/>
    <w:rsid w:val="001112CD"/>
    <w:rsid w:val="001867C6"/>
    <w:rsid w:val="002C1124"/>
    <w:rsid w:val="0037606A"/>
    <w:rsid w:val="003B6FFB"/>
    <w:rsid w:val="003C63ED"/>
    <w:rsid w:val="00414ABC"/>
    <w:rsid w:val="004E545E"/>
    <w:rsid w:val="005068CC"/>
    <w:rsid w:val="0061337D"/>
    <w:rsid w:val="00686971"/>
    <w:rsid w:val="00705485"/>
    <w:rsid w:val="007B12BA"/>
    <w:rsid w:val="008437EA"/>
    <w:rsid w:val="008951C0"/>
    <w:rsid w:val="00976B20"/>
    <w:rsid w:val="00A7732E"/>
    <w:rsid w:val="00C153D0"/>
    <w:rsid w:val="00C83BCD"/>
    <w:rsid w:val="00DC3F38"/>
    <w:rsid w:val="00E65B93"/>
    <w:rsid w:val="00EF4AFB"/>
    <w:rsid w:val="00F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9</cp:revision>
  <cp:lastPrinted>2018-09-10T13:44:00Z</cp:lastPrinted>
  <dcterms:created xsi:type="dcterms:W3CDTF">2018-09-10T12:01:00Z</dcterms:created>
  <dcterms:modified xsi:type="dcterms:W3CDTF">2018-09-11T10:39:00Z</dcterms:modified>
</cp:coreProperties>
</file>