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4F2B" w:rsidRPr="005B402C" w:rsidRDefault="00335453">
      <w:pPr>
        <w:pStyle w:val="10"/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F37A16C" wp14:editId="343881A8">
            <wp:simplePos x="0" y="0"/>
            <wp:positionH relativeFrom="margin">
              <wp:posOffset>2853690</wp:posOffset>
            </wp:positionH>
            <wp:positionV relativeFrom="paragraph">
              <wp:posOffset>-186690</wp:posOffset>
            </wp:positionV>
            <wp:extent cx="457200" cy="586740"/>
            <wp:effectExtent l="0" t="0" r="0" b="3810"/>
            <wp:wrapNone/>
            <wp:docPr id="3" name="imag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F2B" w:rsidRPr="00886C9A">
        <w:rPr>
          <w:lang w:val="uk-UA"/>
        </w:rPr>
        <w:t xml:space="preserve"> </w:t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>
        <w:rPr>
          <w:lang w:val="uk-UA"/>
        </w:rPr>
        <w:tab/>
      </w:r>
      <w:r w:rsidR="005B402C" w:rsidRPr="005B402C">
        <w:rPr>
          <w:b/>
          <w:lang w:val="uk-UA"/>
        </w:rPr>
        <w:t>ПРОЕКТ</w:t>
      </w:r>
    </w:p>
    <w:p w:rsidR="00EC4F2B" w:rsidRPr="00886C9A" w:rsidRDefault="00EC4F2B">
      <w:pPr>
        <w:pStyle w:val="10"/>
        <w:jc w:val="center"/>
        <w:rPr>
          <w:b/>
          <w:bCs/>
          <w:lang w:val="uk-UA"/>
        </w:rPr>
      </w:pPr>
    </w:p>
    <w:p w:rsidR="00EC4F2B" w:rsidRPr="00886C9A" w:rsidRDefault="00EC4F2B">
      <w:pPr>
        <w:pStyle w:val="10"/>
        <w:jc w:val="center"/>
        <w:rPr>
          <w:lang w:val="uk-UA"/>
        </w:rPr>
      </w:pPr>
      <w:r w:rsidRPr="00886C9A">
        <w:rPr>
          <w:b/>
          <w:bCs/>
          <w:lang w:val="uk-UA"/>
        </w:rPr>
        <w:t>КРЕМЕНЧУЦЬКА МІСЬКА РАДА</w:t>
      </w:r>
    </w:p>
    <w:p w:rsidR="00EC4F2B" w:rsidRPr="00886C9A" w:rsidRDefault="00EC4F2B">
      <w:pPr>
        <w:pStyle w:val="10"/>
        <w:jc w:val="center"/>
        <w:rPr>
          <w:lang w:val="uk-UA"/>
        </w:rPr>
      </w:pPr>
      <w:r w:rsidRPr="00886C9A">
        <w:rPr>
          <w:b/>
          <w:bCs/>
          <w:lang w:val="uk-UA"/>
        </w:rPr>
        <w:t>ПОЛТАВСЬКОЇ ОБЛАСТІ</w:t>
      </w:r>
    </w:p>
    <w:p w:rsidR="00EC4F2B" w:rsidRPr="00886C9A" w:rsidRDefault="005B402C">
      <w:pPr>
        <w:pStyle w:val="10"/>
        <w:jc w:val="center"/>
        <w:rPr>
          <w:lang w:val="uk-UA"/>
        </w:rPr>
      </w:pPr>
      <w:r w:rsidRPr="005B402C">
        <w:rPr>
          <w:b/>
          <w:bCs/>
          <w:color w:val="auto"/>
          <w:lang w:val="uk-UA"/>
        </w:rPr>
        <w:t>XXXI</w:t>
      </w:r>
      <w:r w:rsidR="00EC4F2B" w:rsidRPr="00886C9A">
        <w:rPr>
          <w:b/>
          <w:bCs/>
          <w:color w:val="FF0000"/>
          <w:lang w:val="uk-UA"/>
        </w:rPr>
        <w:t xml:space="preserve"> </w:t>
      </w:r>
      <w:r w:rsidR="00EC4F2B" w:rsidRPr="00886C9A">
        <w:rPr>
          <w:b/>
          <w:bCs/>
          <w:lang w:val="uk-UA"/>
        </w:rPr>
        <w:t>СЕСІЯ МІСЬКОЇ РАДИ VIІ СКЛИКАННЯ</w:t>
      </w:r>
    </w:p>
    <w:p w:rsidR="00EC4F2B" w:rsidRPr="00886C9A" w:rsidRDefault="00EC4F2B">
      <w:pPr>
        <w:pStyle w:val="10"/>
        <w:jc w:val="center"/>
        <w:rPr>
          <w:lang w:val="uk-UA"/>
        </w:rPr>
      </w:pPr>
    </w:p>
    <w:p w:rsidR="00EC4F2B" w:rsidRPr="00886C9A" w:rsidRDefault="00EC4F2B">
      <w:pPr>
        <w:pStyle w:val="10"/>
        <w:jc w:val="center"/>
        <w:rPr>
          <w:lang w:val="uk-UA"/>
        </w:rPr>
      </w:pPr>
      <w:r w:rsidRPr="00886C9A">
        <w:rPr>
          <w:b/>
          <w:bCs/>
          <w:lang w:val="uk-UA"/>
        </w:rPr>
        <w:t>РІШЕННЯ</w:t>
      </w:r>
    </w:p>
    <w:p w:rsidR="00EC4F2B" w:rsidRPr="00886C9A" w:rsidRDefault="00EC4F2B">
      <w:pPr>
        <w:pStyle w:val="10"/>
        <w:rPr>
          <w:lang w:val="uk-UA"/>
        </w:rPr>
      </w:pPr>
    </w:p>
    <w:p w:rsidR="00335453" w:rsidRDefault="00EC4F2B">
      <w:pPr>
        <w:pStyle w:val="10"/>
        <w:rPr>
          <w:b/>
          <w:bCs/>
          <w:lang w:val="uk-UA"/>
        </w:rPr>
      </w:pPr>
      <w:r w:rsidRPr="00886C9A">
        <w:rPr>
          <w:b/>
          <w:bCs/>
          <w:lang w:val="uk-UA"/>
        </w:rPr>
        <w:t xml:space="preserve">від </w:t>
      </w:r>
      <w:r w:rsidR="00E038A3">
        <w:rPr>
          <w:b/>
          <w:bCs/>
          <w:lang w:val="uk-UA"/>
        </w:rPr>
        <w:t>0</w:t>
      </w:r>
      <w:r w:rsidR="008261DA">
        <w:rPr>
          <w:b/>
          <w:bCs/>
          <w:lang w:val="uk-UA"/>
        </w:rPr>
        <w:t>9</w:t>
      </w:r>
      <w:r w:rsidRPr="00886C9A">
        <w:rPr>
          <w:b/>
          <w:bCs/>
          <w:lang w:val="uk-UA"/>
        </w:rPr>
        <w:t xml:space="preserve"> </w:t>
      </w:r>
      <w:r w:rsidR="008261DA">
        <w:rPr>
          <w:b/>
          <w:bCs/>
          <w:lang w:val="uk-UA"/>
        </w:rPr>
        <w:t>серпня</w:t>
      </w:r>
      <w:r w:rsidRPr="00886C9A">
        <w:rPr>
          <w:b/>
          <w:bCs/>
          <w:lang w:val="uk-UA"/>
        </w:rPr>
        <w:t xml:space="preserve"> 201</w:t>
      </w:r>
      <w:r w:rsidR="008261DA">
        <w:rPr>
          <w:b/>
          <w:bCs/>
          <w:lang w:val="uk-UA"/>
        </w:rPr>
        <w:t>8</w:t>
      </w:r>
      <w:r w:rsidRPr="00886C9A">
        <w:rPr>
          <w:b/>
          <w:bCs/>
          <w:lang w:val="uk-UA"/>
        </w:rPr>
        <w:t xml:space="preserve"> року</w:t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  <w:r w:rsidRPr="00886C9A">
        <w:rPr>
          <w:b/>
          <w:bCs/>
          <w:lang w:val="uk-UA"/>
        </w:rPr>
        <w:tab/>
      </w:r>
    </w:p>
    <w:p w:rsidR="00EC4F2B" w:rsidRPr="00886C9A" w:rsidRDefault="00EC4F2B">
      <w:pPr>
        <w:pStyle w:val="10"/>
        <w:rPr>
          <w:b/>
          <w:bCs/>
          <w:lang w:val="uk-UA"/>
        </w:rPr>
      </w:pPr>
      <w:r w:rsidRPr="00886C9A">
        <w:rPr>
          <w:b/>
          <w:bCs/>
          <w:lang w:val="uk-UA"/>
        </w:rPr>
        <w:t>м. Кременчук</w:t>
      </w:r>
    </w:p>
    <w:p w:rsidR="00EC4F2B" w:rsidRPr="00886C9A" w:rsidRDefault="00EC4F2B">
      <w:pPr>
        <w:pStyle w:val="10"/>
        <w:rPr>
          <w:lang w:val="uk-UA"/>
        </w:rPr>
      </w:pPr>
    </w:p>
    <w:p w:rsidR="00EC4F2B" w:rsidRDefault="00EC4F2B">
      <w:pPr>
        <w:pStyle w:val="10"/>
        <w:ind w:right="4818"/>
        <w:jc w:val="both"/>
        <w:rPr>
          <w:lang w:val="uk-UA"/>
        </w:rPr>
      </w:pPr>
    </w:p>
    <w:p w:rsidR="003E329A" w:rsidRPr="00905831" w:rsidRDefault="008261DA" w:rsidP="00905831">
      <w:pPr>
        <w:ind w:right="5102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Про внесення змін до рішення </w:t>
      </w:r>
      <w:r w:rsidRPr="008261DA">
        <w:rPr>
          <w:b/>
          <w:lang w:val="uk-UA"/>
        </w:rPr>
        <w:t xml:space="preserve">Кременчуцької міської ради Полтавської області </w:t>
      </w:r>
      <w:r>
        <w:rPr>
          <w:b/>
          <w:lang w:val="uk-UA"/>
        </w:rPr>
        <w:t xml:space="preserve">від </w:t>
      </w:r>
      <w:r w:rsidR="00905831">
        <w:rPr>
          <w:b/>
          <w:bCs/>
          <w:lang w:val="uk-UA"/>
        </w:rPr>
        <w:t>30</w:t>
      </w:r>
      <w:r>
        <w:rPr>
          <w:b/>
          <w:bCs/>
          <w:lang w:val="uk-UA"/>
        </w:rPr>
        <w:t>.0</w:t>
      </w:r>
      <w:r w:rsidR="00905831">
        <w:rPr>
          <w:b/>
          <w:bCs/>
          <w:lang w:val="uk-UA"/>
        </w:rPr>
        <w:t>3</w:t>
      </w:r>
      <w:r>
        <w:rPr>
          <w:b/>
          <w:bCs/>
          <w:lang w:val="uk-UA"/>
        </w:rPr>
        <w:t>.</w:t>
      </w:r>
      <w:r w:rsidRPr="00886C9A">
        <w:rPr>
          <w:b/>
          <w:bCs/>
          <w:lang w:val="uk-UA"/>
        </w:rPr>
        <w:t>201</w:t>
      </w:r>
      <w:r w:rsidR="00905831">
        <w:rPr>
          <w:b/>
          <w:bCs/>
          <w:lang w:val="uk-UA"/>
        </w:rPr>
        <w:t>8</w:t>
      </w:r>
      <w:r w:rsidRPr="00886C9A">
        <w:rPr>
          <w:b/>
          <w:bCs/>
          <w:lang w:val="uk-UA"/>
        </w:rPr>
        <w:t xml:space="preserve"> </w:t>
      </w:r>
      <w:r>
        <w:rPr>
          <w:b/>
          <w:lang w:val="uk-UA"/>
        </w:rPr>
        <w:t>«</w:t>
      </w:r>
      <w:r w:rsidR="00905831" w:rsidRPr="00F966CB">
        <w:rPr>
          <w:b/>
          <w:lang w:val="uk-UA"/>
        </w:rPr>
        <w:t>Про мову обслуговування громадян у сфері надання послуг, торгівлі у м. Кременчуці</w:t>
      </w:r>
      <w:r>
        <w:rPr>
          <w:b/>
          <w:lang w:val="uk-UA"/>
        </w:rPr>
        <w:t>»</w:t>
      </w:r>
    </w:p>
    <w:p w:rsidR="003E329A" w:rsidRPr="003E329A" w:rsidRDefault="003E329A">
      <w:pPr>
        <w:pStyle w:val="10"/>
        <w:ind w:right="4818"/>
        <w:jc w:val="both"/>
        <w:rPr>
          <w:lang w:val="uk-UA"/>
        </w:rPr>
      </w:pPr>
    </w:p>
    <w:p w:rsidR="00905831" w:rsidRPr="00F966CB" w:rsidRDefault="00905831" w:rsidP="00905831">
      <w:pPr>
        <w:tabs>
          <w:tab w:val="left" w:pos="1276"/>
        </w:tabs>
        <w:ind w:firstLine="709"/>
        <w:jc w:val="both"/>
        <w:rPr>
          <w:lang w:val="uk-UA"/>
        </w:rPr>
      </w:pPr>
      <w:r w:rsidRPr="00F966CB">
        <w:rPr>
          <w:lang w:val="uk-UA"/>
        </w:rPr>
        <w:t xml:space="preserve">Відповідно до ст. 10 Конституції України, ст. ст. 4, 15 Закону України «Про захист прав споживачів», рішення Конституційного Суду України від 14.12.1999 № 10-рп/99, </w:t>
      </w:r>
      <w:r>
        <w:rPr>
          <w:lang w:val="uk-UA"/>
        </w:rPr>
        <w:t>керуючись рішенням виконавчого комітету Кременчуцької міської ради від 18.01.2013 «</w:t>
      </w:r>
      <w:r w:rsidRPr="0030263D">
        <w:rPr>
          <w:rFonts w:ascii="Open Sans" w:hAnsi="Open Sans"/>
          <w:shd w:val="clear" w:color="auto" w:fill="FFFFFF"/>
          <w:lang w:val="uk-UA"/>
        </w:rPr>
        <w:t>Про затвердження інструкції з діловодства виконавчого комітету Кременчуцької міської ради Полтавської області</w:t>
      </w:r>
      <w:r>
        <w:rPr>
          <w:lang w:val="uk-UA"/>
        </w:rPr>
        <w:t xml:space="preserve">» (зі змінами), </w:t>
      </w:r>
      <w:r w:rsidRPr="00F966CB">
        <w:rPr>
          <w:lang w:val="uk-UA"/>
        </w:rPr>
        <w:t>п. 50 ч. 1 ст. 26 Закону України «Про мі</w:t>
      </w:r>
      <w:r>
        <w:rPr>
          <w:lang w:val="uk-UA"/>
        </w:rPr>
        <w:t xml:space="preserve">сцеве самоврядування в Україні», Кременчуцька міська рада </w:t>
      </w:r>
      <w:r w:rsidR="00644143">
        <w:rPr>
          <w:lang w:val="uk-UA"/>
        </w:rPr>
        <w:t>Полтавської області</w:t>
      </w:r>
    </w:p>
    <w:p w:rsidR="00EC4F2B" w:rsidRPr="00886C9A" w:rsidRDefault="00EC4F2B">
      <w:pPr>
        <w:pStyle w:val="10"/>
        <w:jc w:val="center"/>
        <w:rPr>
          <w:lang w:val="uk-UA"/>
        </w:rPr>
      </w:pPr>
    </w:p>
    <w:p w:rsidR="00EC4F2B" w:rsidRPr="00886C9A" w:rsidRDefault="00EC4F2B">
      <w:pPr>
        <w:pStyle w:val="10"/>
        <w:jc w:val="center"/>
        <w:rPr>
          <w:lang w:val="uk-UA"/>
        </w:rPr>
      </w:pPr>
      <w:r w:rsidRPr="00886C9A">
        <w:rPr>
          <w:b/>
          <w:bCs/>
          <w:lang w:val="uk-UA"/>
        </w:rPr>
        <w:t>вирішила:</w:t>
      </w:r>
    </w:p>
    <w:p w:rsidR="00335453" w:rsidRPr="00886C9A" w:rsidRDefault="00335453" w:rsidP="00306F62">
      <w:pPr>
        <w:pStyle w:val="10"/>
        <w:ind w:firstLine="709"/>
        <w:jc w:val="both"/>
        <w:rPr>
          <w:lang w:val="uk-UA"/>
        </w:rPr>
      </w:pPr>
    </w:p>
    <w:p w:rsidR="008261DA" w:rsidRDefault="00335453" w:rsidP="00306F62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261DA">
        <w:rPr>
          <w:lang w:val="uk-UA"/>
        </w:rPr>
        <w:t>В</w:t>
      </w:r>
      <w:r w:rsidR="008261DA" w:rsidRPr="008261DA">
        <w:rPr>
          <w:lang w:val="uk-UA"/>
        </w:rPr>
        <w:t>нес</w:t>
      </w:r>
      <w:r w:rsidR="008261DA">
        <w:rPr>
          <w:lang w:val="uk-UA"/>
        </w:rPr>
        <w:t>ти</w:t>
      </w:r>
      <w:r w:rsidR="008261DA" w:rsidRPr="008261DA">
        <w:rPr>
          <w:lang w:val="uk-UA"/>
        </w:rPr>
        <w:t xml:space="preserve"> змін</w:t>
      </w:r>
      <w:r w:rsidR="008261DA">
        <w:rPr>
          <w:lang w:val="uk-UA"/>
        </w:rPr>
        <w:t>и</w:t>
      </w:r>
      <w:r w:rsidR="008261DA" w:rsidRPr="008261DA">
        <w:rPr>
          <w:lang w:val="uk-UA"/>
        </w:rPr>
        <w:t xml:space="preserve"> до рішення Кременчуцької міської ради Полтавської області від </w:t>
      </w:r>
      <w:r w:rsidR="00905831" w:rsidRPr="00905831">
        <w:rPr>
          <w:lang w:val="uk-UA"/>
        </w:rPr>
        <w:t xml:space="preserve">30.03.2018 </w:t>
      </w:r>
      <w:r w:rsidR="008261DA" w:rsidRPr="008261DA">
        <w:rPr>
          <w:lang w:val="uk-UA"/>
        </w:rPr>
        <w:t>«</w:t>
      </w:r>
      <w:r w:rsidR="00905831" w:rsidRPr="00905831">
        <w:rPr>
          <w:lang w:val="uk-UA"/>
        </w:rPr>
        <w:t>Про мову обслуговування громадян у сфері надання послуг, торгівлі у м. Кременчуці</w:t>
      </w:r>
      <w:r w:rsidR="008261DA" w:rsidRPr="008261DA">
        <w:rPr>
          <w:lang w:val="uk-UA"/>
        </w:rPr>
        <w:t>»</w:t>
      </w:r>
      <w:r w:rsidR="008261DA">
        <w:rPr>
          <w:lang w:val="uk-UA"/>
        </w:rPr>
        <w:t xml:space="preserve"> </w:t>
      </w:r>
      <w:r w:rsidR="00E25335">
        <w:rPr>
          <w:lang w:val="uk-UA"/>
        </w:rPr>
        <w:t>додавши у</w:t>
      </w:r>
      <w:r w:rsidR="00905831">
        <w:rPr>
          <w:lang w:val="uk-UA"/>
        </w:rPr>
        <w:t xml:space="preserve"> п. 2 рішення </w:t>
      </w:r>
      <w:r w:rsidR="00E25335">
        <w:rPr>
          <w:lang w:val="uk-UA"/>
        </w:rPr>
        <w:t>наступне речення</w:t>
      </w:r>
      <w:r w:rsidR="005B402C">
        <w:rPr>
          <w:lang w:val="uk-UA"/>
        </w:rPr>
        <w:t>:</w:t>
      </w:r>
      <w:r w:rsidR="008261DA">
        <w:rPr>
          <w:lang w:val="uk-UA"/>
        </w:rPr>
        <w:t xml:space="preserve"> </w:t>
      </w:r>
      <w:r w:rsidR="00306F62">
        <w:rPr>
          <w:lang w:val="uk-UA"/>
        </w:rPr>
        <w:t xml:space="preserve">       </w:t>
      </w:r>
      <w:r w:rsidR="005B402C">
        <w:rPr>
          <w:lang w:val="uk-UA"/>
        </w:rPr>
        <w:t>«</w:t>
      </w:r>
      <w:bookmarkStart w:id="0" w:name="_GoBack"/>
      <w:bookmarkEnd w:id="0"/>
      <w:r w:rsidR="00306F62">
        <w:rPr>
          <w:lang w:val="uk-UA"/>
        </w:rPr>
        <w:t xml:space="preserve">У разі використання іншомовних слів обов’язкове їх дублювання </w:t>
      </w:r>
      <w:r w:rsidR="00306F62" w:rsidRPr="00F966CB">
        <w:rPr>
          <w:lang w:val="uk-UA"/>
        </w:rPr>
        <w:t>державною мовою</w:t>
      </w:r>
      <w:r w:rsidR="00306F62">
        <w:rPr>
          <w:lang w:val="uk-UA"/>
        </w:rPr>
        <w:t>.</w:t>
      </w:r>
      <w:r w:rsidR="002779C6">
        <w:rPr>
          <w:lang w:val="uk-UA"/>
        </w:rPr>
        <w:t>»</w:t>
      </w:r>
      <w:r w:rsidR="008261DA">
        <w:rPr>
          <w:lang w:val="uk-UA"/>
        </w:rPr>
        <w:t>.</w:t>
      </w:r>
    </w:p>
    <w:p w:rsidR="00335453" w:rsidRPr="00886C9A" w:rsidRDefault="00306F62" w:rsidP="00306F62">
      <w:pPr>
        <w:pStyle w:val="10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335453" w:rsidRPr="00886C9A">
        <w:rPr>
          <w:lang w:val="uk-UA"/>
        </w:rPr>
        <w:t>. Оприлюднити дане рішення відповідно до вимог законодавства.</w:t>
      </w:r>
    </w:p>
    <w:p w:rsidR="00306F62" w:rsidRPr="00F966CB" w:rsidRDefault="00306F62" w:rsidP="00306F62">
      <w:pPr>
        <w:tabs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335453" w:rsidRPr="00886C9A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 xml:space="preserve">першого заступника міського голови </w:t>
      </w:r>
      <w:proofErr w:type="spellStart"/>
      <w:r>
        <w:rPr>
          <w:lang w:val="uk-UA"/>
        </w:rPr>
        <w:t>Пелипенка</w:t>
      </w:r>
      <w:proofErr w:type="spellEnd"/>
      <w:r>
        <w:rPr>
          <w:lang w:val="uk-UA"/>
        </w:rPr>
        <w:t xml:space="preserve"> В.М.</w:t>
      </w:r>
      <w:r w:rsidRPr="00F966CB">
        <w:rPr>
          <w:lang w:val="uk-UA"/>
        </w:rPr>
        <w:t xml:space="preserve"> та постійну депутатську комісію з питань промисловості, будівництва, підприємницької діяльності, побутового, торговельного обслуговування та регуляторної політики (голова комісії            Шевченко М.І.).</w:t>
      </w:r>
    </w:p>
    <w:p w:rsidR="00EC4F2B" w:rsidRDefault="00EC4F2B">
      <w:pPr>
        <w:pStyle w:val="10"/>
        <w:ind w:firstLine="709"/>
        <w:jc w:val="both"/>
        <w:rPr>
          <w:lang w:val="uk-UA"/>
        </w:rPr>
      </w:pPr>
    </w:p>
    <w:p w:rsidR="00306F62" w:rsidRPr="00886C9A" w:rsidRDefault="00306F62">
      <w:pPr>
        <w:pStyle w:val="10"/>
        <w:ind w:firstLine="709"/>
        <w:jc w:val="both"/>
        <w:rPr>
          <w:lang w:val="uk-UA"/>
        </w:rPr>
      </w:pPr>
    </w:p>
    <w:p w:rsidR="00EC4F2B" w:rsidRPr="00306F62" w:rsidRDefault="00EC4F2B" w:rsidP="00306F62">
      <w:pPr>
        <w:pStyle w:val="10"/>
        <w:tabs>
          <w:tab w:val="left" w:pos="7020"/>
        </w:tabs>
        <w:jc w:val="both"/>
        <w:rPr>
          <w:lang w:val="uk-UA"/>
        </w:rPr>
      </w:pPr>
      <w:r w:rsidRPr="00886C9A">
        <w:rPr>
          <w:b/>
          <w:bCs/>
          <w:lang w:val="uk-UA"/>
        </w:rPr>
        <w:t xml:space="preserve">Міський голова </w:t>
      </w:r>
      <w:r w:rsidRPr="00886C9A">
        <w:rPr>
          <w:b/>
          <w:bCs/>
          <w:lang w:val="uk-UA"/>
        </w:rPr>
        <w:tab/>
        <w:t xml:space="preserve">В.О.МАЛЕЦЬКИЙ </w:t>
      </w:r>
    </w:p>
    <w:sectPr w:rsidR="00EC4F2B" w:rsidRPr="00306F62" w:rsidSect="00043BF2">
      <w:type w:val="continuous"/>
      <w:pgSz w:w="11906" w:h="16838"/>
      <w:pgMar w:top="1134" w:right="567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FF" w:rsidRDefault="000954FF" w:rsidP="00043BF2">
      <w:r>
        <w:separator/>
      </w:r>
    </w:p>
  </w:endnote>
  <w:endnote w:type="continuationSeparator" w:id="0">
    <w:p w:rsidR="000954FF" w:rsidRDefault="000954FF" w:rsidP="0004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FF" w:rsidRDefault="000954FF" w:rsidP="00043BF2">
      <w:r>
        <w:separator/>
      </w:r>
    </w:p>
  </w:footnote>
  <w:footnote w:type="continuationSeparator" w:id="0">
    <w:p w:rsidR="000954FF" w:rsidRDefault="000954FF" w:rsidP="0004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154"/>
    <w:multiLevelType w:val="multilevel"/>
    <w:tmpl w:val="FFFFFFFF"/>
    <w:lvl w:ilvl="0">
      <w:numFmt w:val="bullet"/>
      <w:lvlText w:val="-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1EB7130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C95121"/>
    <w:multiLevelType w:val="multilevel"/>
    <w:tmpl w:val="FFFFFFFF"/>
    <w:lvl w:ilvl="0">
      <w:start w:val="8"/>
      <w:numFmt w:val="bullet"/>
      <w:lvlText w:val="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3">
    <w:nsid w:val="34846EA9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3F2E07B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44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vertAlign w:val="baseline"/>
      </w:rPr>
    </w:lvl>
  </w:abstractNum>
  <w:abstractNum w:abstractNumId="5">
    <w:nsid w:val="45B9175B"/>
    <w:multiLevelType w:val="multilevel"/>
    <w:tmpl w:val="FFFFFFFF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Times New Roman" w:hAnsi="Arial"/>
        <w:b/>
        <w:bCs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4E571D0C"/>
    <w:multiLevelType w:val="multilevel"/>
    <w:tmpl w:val="B0D08D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bCs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F2"/>
    <w:rsid w:val="00031FCB"/>
    <w:rsid w:val="00033149"/>
    <w:rsid w:val="00043BF2"/>
    <w:rsid w:val="000954FF"/>
    <w:rsid w:val="000F29A9"/>
    <w:rsid w:val="0019302C"/>
    <w:rsid w:val="001E1FD3"/>
    <w:rsid w:val="001E3190"/>
    <w:rsid w:val="0025167D"/>
    <w:rsid w:val="002779C6"/>
    <w:rsid w:val="00306F62"/>
    <w:rsid w:val="00335453"/>
    <w:rsid w:val="00387114"/>
    <w:rsid w:val="003A4CFC"/>
    <w:rsid w:val="003E329A"/>
    <w:rsid w:val="00452BE7"/>
    <w:rsid w:val="005230D7"/>
    <w:rsid w:val="00524C83"/>
    <w:rsid w:val="00584060"/>
    <w:rsid w:val="005B402C"/>
    <w:rsid w:val="00644143"/>
    <w:rsid w:val="00786BF1"/>
    <w:rsid w:val="00796BB4"/>
    <w:rsid w:val="008261DA"/>
    <w:rsid w:val="00875612"/>
    <w:rsid w:val="00886C9A"/>
    <w:rsid w:val="00905831"/>
    <w:rsid w:val="009538A1"/>
    <w:rsid w:val="00B51577"/>
    <w:rsid w:val="00B8121C"/>
    <w:rsid w:val="00BF454B"/>
    <w:rsid w:val="00CF189A"/>
    <w:rsid w:val="00DE105D"/>
    <w:rsid w:val="00DF0A5B"/>
    <w:rsid w:val="00DF6899"/>
    <w:rsid w:val="00E038A3"/>
    <w:rsid w:val="00E25335"/>
    <w:rsid w:val="00EC2637"/>
    <w:rsid w:val="00EC4F2B"/>
    <w:rsid w:val="00ED00CA"/>
    <w:rsid w:val="00F34590"/>
    <w:rsid w:val="00F57808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8"/>
      <w:szCs w:val="28"/>
    </w:rPr>
  </w:style>
  <w:style w:type="paragraph" w:styleId="1">
    <w:name w:val="heading 1"/>
    <w:basedOn w:val="10"/>
    <w:next w:val="10"/>
    <w:link w:val="11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4">
    <w:name w:val="heading 4"/>
    <w:basedOn w:val="10"/>
    <w:next w:val="10"/>
    <w:link w:val="40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72C1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2C1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2C1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2C1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2C1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2C1B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10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a3">
    <w:name w:val="Title"/>
    <w:basedOn w:val="10"/>
    <w:next w:val="10"/>
    <w:link w:val="a4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E72C1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E72C1B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7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1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a0"/>
    <w:uiPriority w:val="99"/>
    <w:semiHidden/>
    <w:rsid w:val="00E72C1B"/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30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02C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54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5453"/>
    <w:rPr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354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5453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8"/>
      <w:szCs w:val="28"/>
    </w:rPr>
  </w:style>
  <w:style w:type="paragraph" w:styleId="1">
    <w:name w:val="heading 1"/>
    <w:basedOn w:val="10"/>
    <w:next w:val="10"/>
    <w:link w:val="11"/>
    <w:uiPriority w:val="99"/>
    <w:qFormat/>
    <w:rsid w:val="00043B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043B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43BF2"/>
    <w:pPr>
      <w:keepNext/>
      <w:keepLines/>
      <w:spacing w:before="280" w:after="80"/>
      <w:outlineLvl w:val="2"/>
    </w:pPr>
    <w:rPr>
      <w:b/>
      <w:bCs/>
    </w:rPr>
  </w:style>
  <w:style w:type="paragraph" w:styleId="4">
    <w:name w:val="heading 4"/>
    <w:basedOn w:val="10"/>
    <w:next w:val="10"/>
    <w:link w:val="40"/>
    <w:uiPriority w:val="99"/>
    <w:qFormat/>
    <w:rsid w:val="00043BF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43B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043B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72C1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2C1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2C1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2C1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2C1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2C1B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10">
    <w:name w:val="Обычный1"/>
    <w:uiPriority w:val="99"/>
    <w:rsid w:val="00043BF2"/>
    <w:pPr>
      <w:widowControl w:val="0"/>
    </w:pPr>
    <w:rPr>
      <w:color w:val="000000"/>
      <w:sz w:val="28"/>
      <w:szCs w:val="28"/>
    </w:rPr>
  </w:style>
  <w:style w:type="paragraph" w:styleId="a3">
    <w:name w:val="Title"/>
    <w:basedOn w:val="10"/>
    <w:next w:val="10"/>
    <w:link w:val="a4"/>
    <w:uiPriority w:val="99"/>
    <w:qFormat/>
    <w:rsid w:val="00043B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E72C1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43B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E72C1B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7">
    <w:name w:val="Стиль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21">
    <w:name w:val="Стиль2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043B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886C9A"/>
    <w:pPr>
      <w:widowControl/>
      <w:ind w:left="720"/>
    </w:pPr>
    <w:rPr>
      <w:rFonts w:ascii="Calibri" w:hAnsi="Calibri" w:cs="Calibri"/>
      <w:noProof/>
      <w:color w:val="auto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rsid w:val="0088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color w:val="auto"/>
      <w:sz w:val="20"/>
      <w:szCs w:val="20"/>
      <w:lang w:val="uk-UA"/>
    </w:rPr>
  </w:style>
  <w:style w:type="character" w:customStyle="1" w:styleId="HTMLPreformattedChar">
    <w:name w:val="HTML Preformatted Char"/>
    <w:basedOn w:val="a0"/>
    <w:uiPriority w:val="99"/>
    <w:semiHidden/>
    <w:rsid w:val="00E72C1B"/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86C9A"/>
    <w:rPr>
      <w:rFonts w:ascii="Courier New" w:hAnsi="Courier New" w:cs="Courier New"/>
      <w:noProof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30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02C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54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5453"/>
    <w:rPr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354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5453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katsrv</dc:creator>
  <cp:lastModifiedBy>RePack by Diakov</cp:lastModifiedBy>
  <cp:revision>5</cp:revision>
  <cp:lastPrinted>2018-07-31T08:19:00Z</cp:lastPrinted>
  <dcterms:created xsi:type="dcterms:W3CDTF">2018-07-31T08:05:00Z</dcterms:created>
  <dcterms:modified xsi:type="dcterms:W3CDTF">2018-08-01T06:25:00Z</dcterms:modified>
</cp:coreProperties>
</file>